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14" w:rsidRPr="002E1086" w:rsidRDefault="005C7014" w:rsidP="005C7014">
      <w:pPr>
        <w:pBdr>
          <w:top w:val="single" w:sz="8" w:space="1" w:color="auto"/>
          <w:left w:val="single" w:sz="8" w:space="4" w:color="auto"/>
          <w:bottom w:val="single" w:sz="8" w:space="1" w:color="auto"/>
          <w:right w:val="single" w:sz="8" w:space="4" w:color="auto"/>
        </w:pBdr>
        <w:tabs>
          <w:tab w:val="left" w:pos="8100"/>
        </w:tabs>
        <w:jc w:val="right"/>
        <w:rPr>
          <w:rFonts w:ascii="Calibri" w:hAnsi="Calibri" w:cs="Calibri"/>
          <w:b/>
          <w:bCs/>
          <w:szCs w:val="24"/>
          <w:lang w:val="en-US"/>
        </w:rPr>
      </w:pPr>
      <w:r w:rsidRPr="002E1086">
        <w:rPr>
          <w:rFonts w:ascii="Calibri" w:hAnsi="Calibri" w:cs="Calibri"/>
          <w:b/>
          <w:bCs/>
          <w:szCs w:val="24"/>
          <w:lang w:val="en-US"/>
        </w:rPr>
        <w:t>PROOF</w:t>
      </w:r>
    </w:p>
    <w:p w:rsidR="005C7014" w:rsidRPr="002E1086" w:rsidRDefault="005C7014" w:rsidP="005C7014">
      <w:pPr>
        <w:pBdr>
          <w:top w:val="single" w:sz="8" w:space="1" w:color="auto"/>
          <w:left w:val="single" w:sz="8" w:space="4" w:color="auto"/>
          <w:bottom w:val="single" w:sz="8" w:space="1" w:color="auto"/>
          <w:right w:val="single" w:sz="8" w:space="4" w:color="auto"/>
        </w:pBdr>
        <w:tabs>
          <w:tab w:val="right" w:pos="9000"/>
        </w:tabs>
        <w:rPr>
          <w:rFonts w:ascii="Calibri" w:hAnsi="Calibri" w:cs="Calibri"/>
          <w:lang w:val="en-US"/>
        </w:rPr>
      </w:pPr>
      <w:r w:rsidRPr="002E1086">
        <w:rPr>
          <w:rFonts w:ascii="Calibri" w:hAnsi="Calibri" w:cs="Calibri"/>
          <w:lang w:val="en-US"/>
        </w:rPr>
        <w:tab/>
      </w: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200"/>
        <w:jc w:val="center"/>
        <w:rPr>
          <w:rFonts w:ascii="Calibri" w:hAnsi="Calibri" w:cs="Calibri"/>
          <w:sz w:val="21"/>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200"/>
        <w:jc w:val="center"/>
        <w:rPr>
          <w:rFonts w:ascii="Calibri" w:hAnsi="Calibri" w:cs="Calibri"/>
          <w:sz w:val="21"/>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200"/>
        <w:jc w:val="center"/>
        <w:rPr>
          <w:rFonts w:ascii="Calibri" w:hAnsi="Calibri" w:cs="Calibri"/>
          <w:b/>
          <w:bCs/>
          <w:sz w:val="36"/>
          <w:szCs w:val="36"/>
        </w:rPr>
      </w:pPr>
      <w:r w:rsidRPr="002E1086">
        <w:rPr>
          <w:rFonts w:ascii="Calibri" w:hAnsi="Calibri" w:cs="Calibri"/>
          <w:b/>
          <w:bCs/>
          <w:sz w:val="36"/>
          <w:szCs w:val="36"/>
        </w:rPr>
        <w:t>LEGISLATIVE ASSEMBLY FOR THE</w:t>
      </w: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jc w:val="center"/>
        <w:rPr>
          <w:rFonts w:ascii="Calibri" w:hAnsi="Calibri" w:cs="Calibri"/>
          <w:b/>
          <w:bCs/>
          <w:sz w:val="36"/>
          <w:szCs w:val="36"/>
        </w:rPr>
      </w:pPr>
      <w:r w:rsidRPr="002E1086">
        <w:rPr>
          <w:rFonts w:ascii="Calibri" w:hAnsi="Calibri" w:cs="Calibri"/>
          <w:b/>
          <w:bCs/>
          <w:sz w:val="36"/>
          <w:szCs w:val="36"/>
        </w:rPr>
        <w:t>AUSTRALIAN CAPITAL TERRITORY</w:t>
      </w: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2"/>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2"/>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2"/>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2"/>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200"/>
        <w:jc w:val="center"/>
        <w:rPr>
          <w:rFonts w:ascii="Calibri" w:hAnsi="Calibri" w:cs="Calibri"/>
          <w:b/>
          <w:sz w:val="52"/>
          <w:szCs w:val="52"/>
        </w:rPr>
      </w:pPr>
      <w:r w:rsidRPr="002E1086">
        <w:rPr>
          <w:rFonts w:ascii="Calibri" w:hAnsi="Calibri" w:cs="Calibri"/>
          <w:b/>
          <w:sz w:val="52"/>
          <w:szCs w:val="52"/>
        </w:rPr>
        <w:t>INDEX TO</w:t>
      </w: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jc w:val="center"/>
        <w:rPr>
          <w:rFonts w:ascii="Calibri" w:hAnsi="Calibri" w:cs="Calibri"/>
          <w:b/>
          <w:sz w:val="52"/>
          <w:szCs w:val="52"/>
        </w:rPr>
      </w:pPr>
      <w:r w:rsidRPr="002E1086">
        <w:rPr>
          <w:rFonts w:ascii="Calibri" w:hAnsi="Calibri" w:cs="Calibri"/>
          <w:b/>
          <w:sz w:val="52"/>
          <w:szCs w:val="52"/>
        </w:rPr>
        <w:t>MINUTES OF PROCEEDINGS</w:t>
      </w: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200"/>
        <w:jc w:val="center"/>
        <w:rPr>
          <w:rFonts w:ascii="Calibri" w:hAnsi="Calibri" w:cs="Calibri"/>
          <w:b/>
          <w:sz w:val="36"/>
        </w:rPr>
      </w:pPr>
      <w:r w:rsidRPr="002E1086">
        <w:rPr>
          <w:rFonts w:ascii="Calibri" w:hAnsi="Calibri" w:cs="Calibri"/>
          <w:b/>
          <w:sz w:val="36"/>
        </w:rPr>
        <w:t>NINTH ASSEMBLY</w:t>
      </w:r>
    </w:p>
    <w:p w:rsidR="005C7014" w:rsidRPr="002E1086" w:rsidRDefault="005C7014" w:rsidP="005C7014">
      <w:pPr>
        <w:keepNext/>
        <w:keepLines/>
        <w:pBdr>
          <w:top w:val="single" w:sz="8" w:space="1" w:color="auto"/>
          <w:left w:val="single" w:sz="8" w:space="4" w:color="auto"/>
          <w:bottom w:val="single" w:sz="8" w:space="1" w:color="auto"/>
          <w:right w:val="single" w:sz="8" w:space="4" w:color="auto"/>
        </w:pBdr>
        <w:spacing w:before="120"/>
        <w:jc w:val="center"/>
        <w:rPr>
          <w:rFonts w:ascii="Calibri" w:hAnsi="Calibri" w:cs="Calibri"/>
          <w:b/>
          <w:sz w:val="36"/>
        </w:rPr>
      </w:pPr>
      <w:r>
        <w:rPr>
          <w:rFonts w:ascii="Calibri" w:hAnsi="Calibri" w:cs="Calibri"/>
          <w:b/>
          <w:sz w:val="36"/>
        </w:rPr>
        <w:t>2016–2017–2018–2019–2020</w:t>
      </w: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2E1086" w:rsidRDefault="005C7014" w:rsidP="005C7014">
      <w:pPr>
        <w:pBdr>
          <w:top w:val="single" w:sz="8" w:space="1" w:color="auto"/>
          <w:left w:val="single" w:sz="8" w:space="4" w:color="auto"/>
          <w:bottom w:val="single" w:sz="8" w:space="1" w:color="auto"/>
          <w:right w:val="single" w:sz="8" w:space="4" w:color="auto"/>
        </w:pBdr>
        <w:tabs>
          <w:tab w:val="right" w:pos="9000"/>
        </w:tabs>
        <w:spacing w:before="200"/>
        <w:jc w:val="center"/>
        <w:rPr>
          <w:rFonts w:ascii="Calibri" w:hAnsi="Calibri" w:cs="Calibri"/>
          <w:b/>
          <w:bCs/>
          <w:sz w:val="28"/>
          <w:lang w:val="en-US"/>
        </w:rPr>
      </w:pPr>
      <w:r w:rsidRPr="002E1086">
        <w:rPr>
          <w:rFonts w:ascii="Calibri" w:hAnsi="Calibri" w:cs="Calibri"/>
          <w:b/>
          <w:bCs/>
          <w:sz w:val="28"/>
          <w:lang w:val="en-US"/>
        </w:rPr>
        <w:t>SITTINGS FROM</w:t>
      </w:r>
    </w:p>
    <w:p w:rsidR="005C7014" w:rsidRPr="002E1086" w:rsidRDefault="005C7014" w:rsidP="005C7014">
      <w:pPr>
        <w:pBdr>
          <w:top w:val="single" w:sz="8" w:space="1" w:color="auto"/>
          <w:left w:val="single" w:sz="8" w:space="4" w:color="auto"/>
          <w:bottom w:val="single" w:sz="8" w:space="1" w:color="auto"/>
          <w:right w:val="single" w:sz="8" w:space="4" w:color="auto"/>
        </w:pBdr>
        <w:tabs>
          <w:tab w:val="right" w:pos="9000"/>
        </w:tabs>
        <w:jc w:val="center"/>
        <w:rPr>
          <w:rFonts w:ascii="Calibri" w:hAnsi="Calibri" w:cs="Calibri"/>
          <w:b/>
          <w:bCs/>
          <w:sz w:val="28"/>
          <w:lang w:val="en-US"/>
        </w:rPr>
      </w:pPr>
      <w:r w:rsidRPr="002E1086">
        <w:rPr>
          <w:rFonts w:ascii="Calibri" w:hAnsi="Calibri" w:cs="Calibri"/>
          <w:b/>
          <w:bCs/>
          <w:sz w:val="28"/>
          <w:lang w:val="en-US"/>
        </w:rPr>
        <w:t xml:space="preserve">31 OCTOBER 2016 TO </w:t>
      </w:r>
      <w:r>
        <w:rPr>
          <w:rFonts w:ascii="Calibri" w:hAnsi="Calibri" w:cs="Calibri"/>
          <w:b/>
          <w:bCs/>
          <w:sz w:val="28"/>
          <w:lang w:val="en-US"/>
        </w:rPr>
        <w:t>27 AUGUST 2020</w:t>
      </w: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906036" w:rsidRDefault="005C7014" w:rsidP="005C7014">
      <w:pPr>
        <w:keepNext/>
        <w:keepLines/>
        <w:pBdr>
          <w:top w:val="single" w:sz="8" w:space="1" w:color="auto"/>
          <w:left w:val="single" w:sz="8" w:space="4" w:color="auto"/>
          <w:bottom w:val="single" w:sz="8" w:space="1" w:color="auto"/>
          <w:right w:val="single" w:sz="8" w:space="4" w:color="auto"/>
        </w:pBdr>
        <w:spacing w:before="80" w:after="80"/>
        <w:jc w:val="center"/>
        <w:rPr>
          <w:rFonts w:ascii="Calibri" w:hAnsi="Calibri" w:cs="Calibri"/>
          <w:b/>
          <w:sz w:val="30"/>
          <w:szCs w:val="30"/>
        </w:rPr>
      </w:pPr>
    </w:p>
    <w:p w:rsidR="005C7014" w:rsidRPr="002E1086" w:rsidRDefault="005C7014" w:rsidP="005C7014">
      <w:pPr>
        <w:pBdr>
          <w:top w:val="single" w:sz="8" w:space="1" w:color="auto"/>
          <w:left w:val="single" w:sz="8" w:space="4" w:color="auto"/>
          <w:bottom w:val="single" w:sz="8" w:space="1" w:color="auto"/>
          <w:right w:val="single" w:sz="8" w:space="4" w:color="auto"/>
        </w:pBdr>
        <w:rPr>
          <w:rFonts w:ascii="Calibri" w:hAnsi="Calibri" w:cs="Calibri"/>
          <w:lang w:val="en-US"/>
        </w:rPr>
      </w:pPr>
    </w:p>
    <w:p w:rsidR="005C7014" w:rsidRPr="002E1086" w:rsidRDefault="005C7014" w:rsidP="005C7014">
      <w:pPr>
        <w:pBdr>
          <w:top w:val="single" w:sz="8" w:space="1" w:color="auto"/>
          <w:left w:val="single" w:sz="8" w:space="4" w:color="auto"/>
          <w:bottom w:val="single" w:sz="8" w:space="1" w:color="auto"/>
          <w:right w:val="single" w:sz="8" w:space="4" w:color="auto"/>
        </w:pBdr>
        <w:ind w:firstLine="360"/>
        <w:rPr>
          <w:rFonts w:ascii="Calibri" w:hAnsi="Calibri" w:cs="Calibri"/>
          <w:lang w:val="en-US"/>
        </w:rPr>
      </w:pPr>
      <w:r w:rsidRPr="002E1086">
        <w:rPr>
          <w:rFonts w:ascii="Calibri" w:hAnsi="Calibri" w:cs="Calibri"/>
          <w:lang w:val="en-US"/>
        </w:rPr>
        <w:t xml:space="preserve">FOR PROCEEDINGS ON BILLS, </w:t>
      </w:r>
      <w:r w:rsidRPr="002E1086">
        <w:rPr>
          <w:rFonts w:ascii="Calibri" w:hAnsi="Calibri" w:cs="Calibri"/>
          <w:i/>
          <w:lang w:val="en-US"/>
        </w:rPr>
        <w:t>SEE</w:t>
      </w:r>
      <w:r w:rsidRPr="002E1086">
        <w:rPr>
          <w:rFonts w:ascii="Calibri" w:hAnsi="Calibri" w:cs="Calibri"/>
          <w:lang w:val="en-US"/>
        </w:rPr>
        <w:t xml:space="preserve"> UNDER </w:t>
      </w:r>
      <w:r w:rsidR="00292C23">
        <w:rPr>
          <w:rFonts w:ascii="Calibri" w:hAnsi="Calibri" w:cs="Calibri"/>
          <w:lang w:val="en-US"/>
        </w:rPr>
        <w:t>“</w:t>
      </w:r>
      <w:r w:rsidRPr="002E1086">
        <w:rPr>
          <w:rFonts w:ascii="Calibri" w:hAnsi="Calibri" w:cs="Calibri"/>
          <w:lang w:val="en-US"/>
        </w:rPr>
        <w:t>BILLS</w:t>
      </w:r>
      <w:r w:rsidR="00292C23">
        <w:rPr>
          <w:rFonts w:ascii="Calibri" w:hAnsi="Calibri" w:cs="Calibri"/>
          <w:lang w:val="en-US"/>
        </w:rPr>
        <w:t>”</w:t>
      </w:r>
    </w:p>
    <w:p w:rsidR="005C7014" w:rsidRPr="002E1086" w:rsidRDefault="005C7014" w:rsidP="005C7014">
      <w:pPr>
        <w:pBdr>
          <w:top w:val="single" w:sz="8" w:space="1" w:color="auto"/>
          <w:left w:val="single" w:sz="8" w:space="4" w:color="auto"/>
          <w:bottom w:val="single" w:sz="8" w:space="1" w:color="auto"/>
          <w:right w:val="single" w:sz="8" w:space="4" w:color="auto"/>
        </w:pBdr>
        <w:ind w:firstLine="360"/>
        <w:rPr>
          <w:rFonts w:ascii="Calibri" w:hAnsi="Calibri" w:cs="Calibri"/>
          <w:lang w:val="en-US"/>
        </w:rPr>
      </w:pPr>
    </w:p>
    <w:p w:rsidR="005C7014" w:rsidRDefault="005C7014" w:rsidP="005C7014">
      <w:pPr>
        <w:pBdr>
          <w:top w:val="single" w:sz="8" w:space="1" w:color="auto"/>
          <w:left w:val="single" w:sz="8" w:space="4" w:color="auto"/>
          <w:bottom w:val="single" w:sz="8" w:space="1" w:color="auto"/>
          <w:right w:val="single" w:sz="8" w:space="4" w:color="auto"/>
        </w:pBdr>
        <w:ind w:firstLine="360"/>
        <w:rPr>
          <w:rFonts w:ascii="Calibri" w:hAnsi="Calibri" w:cs="Calibri"/>
          <w:lang w:val="en-US"/>
        </w:rPr>
      </w:pPr>
      <w:r w:rsidRPr="002E1086">
        <w:rPr>
          <w:rFonts w:ascii="Calibri" w:hAnsi="Calibri" w:cs="Calibri"/>
          <w:lang w:val="en-US"/>
        </w:rPr>
        <w:t xml:space="preserve">FOR FULL DETAILS OF PAPERS PRESENTED, </w:t>
      </w:r>
      <w:r w:rsidRPr="002E1086">
        <w:rPr>
          <w:rFonts w:ascii="Calibri" w:hAnsi="Calibri" w:cs="Calibri"/>
          <w:i/>
          <w:lang w:val="en-US"/>
        </w:rPr>
        <w:t>SEE</w:t>
      </w:r>
      <w:r w:rsidRPr="002E1086">
        <w:rPr>
          <w:rFonts w:ascii="Calibri" w:hAnsi="Calibri" w:cs="Calibri"/>
          <w:lang w:val="en-US"/>
        </w:rPr>
        <w:t xml:space="preserve"> SEPARATE INDEX: </w:t>
      </w:r>
      <w:r w:rsidR="00292C23">
        <w:rPr>
          <w:rFonts w:ascii="Calibri" w:hAnsi="Calibri" w:cs="Calibri"/>
          <w:lang w:val="en-US"/>
        </w:rPr>
        <w:t>“</w:t>
      </w:r>
      <w:r w:rsidRPr="002E1086">
        <w:rPr>
          <w:rFonts w:ascii="Calibri" w:hAnsi="Calibri" w:cs="Calibri"/>
          <w:lang w:val="en-US"/>
        </w:rPr>
        <w:t>INDEX TO PAPERS</w:t>
      </w:r>
      <w:r w:rsidR="00292C23">
        <w:rPr>
          <w:rFonts w:ascii="Calibri" w:hAnsi="Calibri" w:cs="Calibri"/>
          <w:lang w:val="en-US"/>
        </w:rPr>
        <w:t>”</w:t>
      </w:r>
    </w:p>
    <w:p w:rsidR="005C7014" w:rsidRDefault="005C7014" w:rsidP="005C7014">
      <w:pPr>
        <w:pBdr>
          <w:top w:val="single" w:sz="8" w:space="1" w:color="auto"/>
          <w:left w:val="single" w:sz="8" w:space="4" w:color="auto"/>
          <w:bottom w:val="single" w:sz="8" w:space="1" w:color="auto"/>
          <w:right w:val="single" w:sz="8" w:space="4" w:color="auto"/>
        </w:pBdr>
        <w:ind w:firstLine="360"/>
        <w:rPr>
          <w:rFonts w:ascii="Calibri" w:hAnsi="Calibri" w:cs="Calibri"/>
          <w:lang w:val="en-US"/>
        </w:rPr>
      </w:pPr>
    </w:p>
    <w:p w:rsidR="00CF2159" w:rsidRPr="00311A8F" w:rsidRDefault="00BF5E51" w:rsidP="002B0FE0">
      <w:pPr>
        <w:pBdr>
          <w:top w:val="single" w:sz="6" w:space="1" w:color="auto"/>
          <w:left w:val="single" w:sz="6" w:space="4" w:color="auto"/>
          <w:bottom w:val="single" w:sz="6" w:space="1" w:color="auto"/>
          <w:right w:val="single" w:sz="6" w:space="4" w:color="auto"/>
        </w:pBdr>
        <w:ind w:firstLine="360"/>
        <w:rPr>
          <w:noProof/>
        </w:rPr>
        <w:sectPr w:rsidR="00CF2159" w:rsidRPr="00311A8F" w:rsidSect="00B5404A">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354" w:left="1440" w:header="936" w:footer="936" w:gutter="0"/>
          <w:pgNumType w:fmt="lowerRoman" w:start="1"/>
          <w:cols w:space="720"/>
          <w:noEndnote/>
          <w:titlePg/>
          <w:docGrid w:linePitch="326"/>
        </w:sectPr>
      </w:pPr>
      <w:r w:rsidRPr="00311A8F">
        <w:fldChar w:fldCharType="begin"/>
      </w:r>
      <w:r w:rsidR="000A54A7" w:rsidRPr="00311A8F">
        <w:instrText xml:space="preserve"> INDEX \h "A" \c "1" \z "3081" </w:instrText>
      </w:r>
      <w:r w:rsidRPr="00311A8F">
        <w:fldChar w:fldCharType="separate"/>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lastRenderedPageBreak/>
        <w:t>2</w:t>
      </w:r>
    </w:p>
    <w:p w:rsidR="00CF2159" w:rsidRPr="00311A8F" w:rsidRDefault="00CF2159" w:rsidP="004D67E0">
      <w:pPr>
        <w:pStyle w:val="Index1"/>
        <w:rPr>
          <w:noProof/>
        </w:rPr>
      </w:pPr>
      <w:r w:rsidRPr="00311A8F">
        <w:rPr>
          <w:noProof/>
        </w:rPr>
        <w:t xml:space="preserve">2010-2020 National Disability Strategy—Second Implementation Plan—Driving Action 2015-2018.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2016 ACT Election and Electoral Act—Select Committee. </w:t>
      </w:r>
      <w:r w:rsidR="003E65EB" w:rsidRPr="003E65EB">
        <w:rPr>
          <w:i/>
          <w:noProof/>
        </w:rPr>
        <w:t xml:space="preserve">See </w:t>
      </w:r>
      <w:r w:rsidR="00292C23">
        <w:rPr>
          <w:noProof/>
        </w:rPr>
        <w:t>“</w:t>
      </w:r>
      <w:r w:rsidRPr="00311A8F">
        <w:rPr>
          <w:noProof/>
        </w:rPr>
        <w:t>Committees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Motions—Assembly business—Establishment/Membership</w:t>
      </w:r>
      <w:r w:rsidR="00292C23">
        <w:rPr>
          <w:noProof/>
        </w:rPr>
        <w:t>”</w:t>
      </w:r>
    </w:p>
    <w:p w:rsidR="00CF2159" w:rsidRDefault="00295E1C" w:rsidP="004D67E0">
      <w:pPr>
        <w:pStyle w:val="Index1"/>
        <w:rPr>
          <w:noProof/>
        </w:rPr>
      </w:pPr>
      <w:r>
        <w:rPr>
          <w:noProof/>
        </w:rPr>
        <w:t>2018</w:t>
      </w:r>
      <w:r>
        <w:rPr>
          <w:noProof/>
        </w:rPr>
        <w:noBreakHyphen/>
      </w:r>
      <w:r w:rsidR="00CF2159" w:rsidRPr="00311A8F">
        <w:rPr>
          <w:noProof/>
        </w:rPr>
        <w:t xml:space="preserve">19 bushfire season—Early commencement. </w:t>
      </w:r>
      <w:r w:rsidR="003E65EB" w:rsidRPr="003E65EB">
        <w:rPr>
          <w:i/>
          <w:noProof/>
        </w:rPr>
        <w:t xml:space="preserve">See </w:t>
      </w:r>
      <w:r w:rsidR="00292C23">
        <w:rPr>
          <w:noProof/>
        </w:rPr>
        <w:t>“</w:t>
      </w:r>
      <w:r w:rsidR="00CF2159" w:rsidRPr="00311A8F">
        <w:rPr>
          <w:noProof/>
        </w:rPr>
        <w:t>Ministerial statements</w:t>
      </w:r>
      <w:r w:rsidR="00292C23">
        <w:rPr>
          <w:i/>
          <w:noProof/>
        </w:rPr>
        <w:t>”</w:t>
      </w:r>
      <w:r w:rsidR="00706D71" w:rsidRPr="00706D71">
        <w:rPr>
          <w:i/>
          <w:noProof/>
        </w:rPr>
        <w:t xml:space="preserve"> and</w:t>
      </w:r>
      <w:r w:rsidR="00CF2159" w:rsidRPr="00311A8F">
        <w:rPr>
          <w:noProof/>
        </w:rPr>
        <w:t xml:space="preserve"> </w:t>
      </w:r>
      <w:r w:rsidR="00292C23">
        <w:rPr>
          <w:noProof/>
        </w:rPr>
        <w:t>“</w:t>
      </w:r>
      <w:r w:rsidR="00CF2159" w:rsidRPr="00311A8F">
        <w:rPr>
          <w:noProof/>
        </w:rPr>
        <w:t>Motions—To take note of papers</w:t>
      </w:r>
      <w:r w:rsidR="00292C23">
        <w:rPr>
          <w:noProof/>
        </w:rPr>
        <w:t>”</w:t>
      </w:r>
    </w:p>
    <w:p w:rsidR="00D3526C" w:rsidRDefault="00D3526C" w:rsidP="004D67E0">
      <w:pPr>
        <w:pStyle w:val="Index1"/>
        <w:rPr>
          <w:noProof/>
        </w:rPr>
      </w:pPr>
      <w:r>
        <w:rPr>
          <w:noProof/>
        </w:rPr>
        <w:t>2019-20—</w:t>
      </w:r>
    </w:p>
    <w:p w:rsidR="00757339" w:rsidRDefault="00D3526C" w:rsidP="00D3526C">
      <w:pPr>
        <w:pStyle w:val="Index2"/>
      </w:pPr>
      <w:r>
        <w:t>B</w:t>
      </w:r>
      <w:r w:rsidR="00757339" w:rsidRPr="00DC7D82">
        <w:t>ushfire season</w:t>
      </w:r>
      <w:r w:rsidR="00757339">
        <w:t xml:space="preserve">. </w:t>
      </w:r>
      <w:r w:rsidR="003E65EB" w:rsidRPr="003E65EB">
        <w:rPr>
          <w:i/>
        </w:rPr>
        <w:t xml:space="preserve">See </w:t>
      </w:r>
      <w:r w:rsidR="00292C23">
        <w:t>“</w:t>
      </w:r>
      <w:r w:rsidR="00757339" w:rsidRPr="00DC7D82">
        <w:t>Ministerial statements</w:t>
      </w:r>
      <w:r w:rsidR="00292C23">
        <w:rPr>
          <w:i/>
        </w:rPr>
        <w:t>”</w:t>
      </w:r>
      <w:r w:rsidR="00706D71" w:rsidRPr="00706D71">
        <w:rPr>
          <w:i/>
        </w:rPr>
        <w:t xml:space="preserve"> and</w:t>
      </w:r>
      <w:r w:rsidR="00757339" w:rsidRPr="00DC7D82">
        <w:t xml:space="preserve"> </w:t>
      </w:r>
      <w:r w:rsidR="00292C23">
        <w:t>“</w:t>
      </w:r>
      <w:r w:rsidR="00757339" w:rsidRPr="00DC7D82">
        <w:t>Motions—To take note of papers</w:t>
      </w:r>
      <w:r w:rsidR="00292C23">
        <w:t>”</w:t>
      </w:r>
    </w:p>
    <w:p w:rsidR="00D3526C" w:rsidRDefault="00D3526C" w:rsidP="00D3526C">
      <w:pPr>
        <w:pStyle w:val="Index2"/>
      </w:pPr>
      <w:r w:rsidRPr="00BB7910">
        <w:rPr>
          <w:rFonts w:ascii="Calibri" w:hAnsi="Calibri"/>
        </w:rPr>
        <w:t>Budget Review</w:t>
      </w:r>
      <w:r>
        <w:t xml:space="preserve">. </w:t>
      </w:r>
      <w:r w:rsidRPr="00BB7910">
        <w:rPr>
          <w:rFonts w:ascii="Calibri" w:hAnsi="Calibri"/>
        </w:rPr>
        <w:t xml:space="preserve">See </w:t>
      </w:r>
      <w:r w:rsidR="00292C23">
        <w:rPr>
          <w:rFonts w:ascii="Calibri" w:hAnsi="Calibri"/>
        </w:rPr>
        <w:t>“</w:t>
      </w:r>
      <w:r w:rsidRPr="00BB7910">
        <w:rPr>
          <w:rFonts w:ascii="Calibri" w:hAnsi="Calibri"/>
        </w:rPr>
        <w:t>Ministerial statements</w:t>
      </w:r>
      <w:r w:rsidR="00292C23">
        <w:rPr>
          <w:rFonts w:ascii="Calibri" w:hAnsi="Calibri"/>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A</w:t>
      </w:r>
    </w:p>
    <w:p w:rsidR="00CF2159" w:rsidRPr="00311A8F" w:rsidRDefault="00CF2159" w:rsidP="004D67E0">
      <w:pPr>
        <w:pStyle w:val="Index1"/>
        <w:rPr>
          <w:noProof/>
        </w:rPr>
      </w:pPr>
      <w:r w:rsidRPr="00311A8F">
        <w:rPr>
          <w:noProof/>
        </w:rPr>
        <w:t xml:space="preserve">A Step Up for Our Kids—Out of Home Care Strategy Update—April 2019. </w:t>
      </w:r>
      <w:r w:rsidR="003E65EB" w:rsidRPr="003E65EB">
        <w:rPr>
          <w:i/>
          <w:noProof/>
        </w:rPr>
        <w:t xml:space="preserve">See </w:t>
      </w:r>
      <w:r w:rsidR="00292C23">
        <w:rPr>
          <w:noProof/>
        </w:rPr>
        <w:t>“</w:t>
      </w:r>
      <w:r w:rsidRPr="00311A8F">
        <w:rPr>
          <w:noProof/>
        </w:rPr>
        <w:t>Out of Home Care Strategy 2015-2020—</w:t>
      </w:r>
      <w:r w:rsidRPr="00311A8F">
        <w:rPr>
          <w:i/>
          <w:noProof/>
        </w:rPr>
        <w:t>A Step Up for Our Kids—One Step can make a Lifetime of Difference</w:t>
      </w:r>
      <w:r w:rsidRPr="00311A8F">
        <w:rPr>
          <w:noProof/>
        </w:rPr>
        <w:t>—Update—April 2019</w:t>
      </w:r>
      <w:r w:rsidR="00292C23">
        <w:rPr>
          <w:noProof/>
        </w:rPr>
        <w:t>”</w:t>
      </w:r>
    </w:p>
    <w:p w:rsidR="00CF2159" w:rsidRPr="00311A8F" w:rsidRDefault="00CF2159" w:rsidP="004D67E0">
      <w:pPr>
        <w:pStyle w:val="Index1"/>
        <w:rPr>
          <w:noProof/>
        </w:rPr>
      </w:pPr>
      <w:r w:rsidRPr="00311A8F">
        <w:rPr>
          <w:noProof/>
        </w:rPr>
        <w:t>Aboriginal and Torres Strait Islander—</w:t>
      </w:r>
    </w:p>
    <w:p w:rsidR="00CF2159" w:rsidRPr="00311A8F" w:rsidRDefault="00CF2159" w:rsidP="00703D58">
      <w:pPr>
        <w:pStyle w:val="Index2"/>
      </w:pPr>
      <w:r w:rsidRPr="00311A8F">
        <w:t xml:space="preserve">Affairs.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392FF0" w:rsidRDefault="00392FF0" w:rsidP="00703D58">
      <w:pPr>
        <w:pStyle w:val="Index2"/>
      </w:pPr>
      <w:r>
        <w:t>Agreement—</w:t>
      </w:r>
    </w:p>
    <w:p w:rsidR="00CF2159" w:rsidRPr="00311A8F" w:rsidRDefault="00CF2159" w:rsidP="00703D58">
      <w:pPr>
        <w:pStyle w:val="Index3"/>
      </w:pPr>
      <w:r w:rsidRPr="00311A8F">
        <w:t>2015-2018—Annual Report—</w:t>
      </w:r>
    </w:p>
    <w:p w:rsidR="00CF2159" w:rsidRPr="00311A8F" w:rsidRDefault="00CF2159" w:rsidP="007E18A3">
      <w:pPr>
        <w:pStyle w:val="Index4"/>
      </w:pPr>
      <w:r w:rsidRPr="00311A8F">
        <w:t xml:space="preserve">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E18A3">
      <w:pPr>
        <w:pStyle w:val="Index4"/>
      </w:pPr>
      <w:r w:rsidRPr="00311A8F">
        <w:t xml:space="preserve">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392FF0" w:rsidRPr="00311A8F" w:rsidRDefault="00392FF0" w:rsidP="00703D58">
      <w:pPr>
        <w:pStyle w:val="Index3"/>
      </w:pPr>
      <w:r>
        <w:t>2019</w:t>
      </w:r>
      <w:r>
        <w:noBreakHyphen/>
      </w:r>
      <w:r w:rsidRPr="00311A8F">
        <w:t xml:space="preserve">2028.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Children and young people in care in the ACT.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Cultural integrity in ACT public schools.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F24B8A" w:rsidRPr="00311A8F" w:rsidRDefault="00F24B8A" w:rsidP="00F24B8A">
      <w:pPr>
        <w:pStyle w:val="Index2"/>
      </w:pPr>
      <w:r w:rsidRPr="00311A8F">
        <w:t xml:space="preserve">Elected Body—2014 and 2015 Hearings Reports—Government response. </w:t>
      </w:r>
      <w:r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People—Reconciliation and constitutional reform. </w:t>
      </w:r>
      <w:r w:rsidR="003E65EB" w:rsidRPr="003E65EB">
        <w:rPr>
          <w:i/>
        </w:rPr>
        <w:t xml:space="preserve">See </w:t>
      </w:r>
      <w:r w:rsidR="00292C23">
        <w:t>“</w:t>
      </w:r>
      <w:r w:rsidRPr="00311A8F">
        <w:t>Motions—Executive Members’ business</w:t>
      </w:r>
      <w:r w:rsidR="00292C23">
        <w:t>”</w:t>
      </w:r>
    </w:p>
    <w:p w:rsidR="00CF2159" w:rsidRPr="00311A8F" w:rsidRDefault="00CF2159" w:rsidP="00703D58">
      <w:pPr>
        <w:pStyle w:val="Index2"/>
      </w:pPr>
      <w:r w:rsidRPr="00311A8F">
        <w:t xml:space="preserve">Women—Achievements. </w:t>
      </w:r>
      <w:r w:rsidR="003E65EB" w:rsidRPr="003E65EB">
        <w:rPr>
          <w:i/>
        </w:rPr>
        <w:t xml:space="preserve">See </w:t>
      </w:r>
      <w:r w:rsidR="00292C23">
        <w:t>“</w:t>
      </w:r>
      <w:r w:rsidRPr="00311A8F">
        <w:t>Matters of public importance</w:t>
      </w:r>
      <w:r w:rsidR="00292C23">
        <w:t>”</w:t>
      </w:r>
    </w:p>
    <w:p w:rsidR="00925C5E" w:rsidRDefault="00CF2159" w:rsidP="004D67E0">
      <w:pPr>
        <w:pStyle w:val="Index1"/>
        <w:rPr>
          <w:noProof/>
        </w:rPr>
      </w:pPr>
      <w:r w:rsidRPr="00311A8F">
        <w:rPr>
          <w:noProof/>
        </w:rPr>
        <w:t xml:space="preserve">Aboriginal and Torres Strait Islander Elected Body Act—Aboriginal and Torres Strait Islander Elected Body—Report on the </w:t>
      </w:r>
      <w:r w:rsidR="00925C5E">
        <w:rPr>
          <w:noProof/>
        </w:rPr>
        <w:t>outcomes of the ATSIEB Hearings—</w:t>
      </w:r>
    </w:p>
    <w:p w:rsidR="007C5AD0" w:rsidRPr="007C5AD0" w:rsidRDefault="007C5AD0" w:rsidP="00703D58">
      <w:pPr>
        <w:pStyle w:val="Index2"/>
      </w:pPr>
      <w:r w:rsidRPr="007C5AD0">
        <w:t>2016</w:t>
      </w:r>
      <w:r w:rsidRPr="007C5AD0">
        <w:noBreakHyphen/>
        <w:t xml:space="preserve">17—Seventh Report to the ACT Government. </w:t>
      </w:r>
      <w:r w:rsidR="003E65EB" w:rsidRPr="003E65EB">
        <w:rPr>
          <w:i/>
        </w:rPr>
        <w:t xml:space="preserve">See </w:t>
      </w:r>
      <w:r w:rsidR="00292C23">
        <w:t>“</w:t>
      </w:r>
      <w:r w:rsidRPr="007C5AD0">
        <w:t>Statements—By Minister</w:t>
      </w:r>
      <w:r w:rsidR="00292C23">
        <w:t>”</w:t>
      </w:r>
    </w:p>
    <w:p w:rsidR="00CF2159" w:rsidRPr="00311A8F" w:rsidRDefault="00CF2159" w:rsidP="00703D58">
      <w:pPr>
        <w:pStyle w:val="Index2"/>
      </w:pPr>
      <w:r w:rsidRPr="00311A8F">
        <w:t xml:space="preserve">2018—Eighth Report to the ACT Government—Government response. </w:t>
      </w:r>
      <w:r w:rsidR="003E65EB" w:rsidRPr="003E65EB">
        <w:rPr>
          <w:i/>
        </w:rPr>
        <w:t xml:space="preserve">See </w:t>
      </w:r>
      <w:r w:rsidR="00292C23">
        <w:t>“</w:t>
      </w:r>
      <w:r w:rsidRPr="00311A8F">
        <w:t>Motions—To take note of papers</w:t>
      </w:r>
      <w:r w:rsidR="00292C23">
        <w:t>”</w:t>
      </w:r>
    </w:p>
    <w:p w:rsidR="00925C5E" w:rsidRDefault="00925C5E" w:rsidP="00703D58">
      <w:pPr>
        <w:pStyle w:val="Index2"/>
      </w:pPr>
      <w:r>
        <w:t xml:space="preserve">2019—Ninth Report to the ACT Government. </w:t>
      </w:r>
      <w:r w:rsidR="003E65EB" w:rsidRPr="003E65EB">
        <w:rPr>
          <w:i/>
        </w:rPr>
        <w:t xml:space="preserve">See </w:t>
      </w:r>
      <w:r w:rsidR="00292C23">
        <w:t>“</w:t>
      </w:r>
      <w:r>
        <w:t>Motions—To take note of papers</w:t>
      </w:r>
      <w:r w:rsidR="00292C23">
        <w:t>”</w:t>
      </w:r>
    </w:p>
    <w:p w:rsidR="00CF2159" w:rsidRPr="00311A8F" w:rsidRDefault="00CF2159" w:rsidP="004D67E0">
      <w:pPr>
        <w:pStyle w:val="Index1"/>
        <w:rPr>
          <w:noProof/>
        </w:rPr>
      </w:pPr>
      <w:r w:rsidRPr="00311A8F">
        <w:rPr>
          <w:noProof/>
        </w:rPr>
        <w:t xml:space="preserve">Absence of Clerk. </w:t>
      </w:r>
      <w:r w:rsidR="003E65EB" w:rsidRPr="003E65EB">
        <w:rPr>
          <w:i/>
          <w:noProof/>
        </w:rPr>
        <w:t xml:space="preserve">See </w:t>
      </w:r>
      <w:r w:rsidR="00292C23">
        <w:rPr>
          <w:noProof/>
        </w:rPr>
        <w:t>“</w:t>
      </w:r>
      <w:r w:rsidRPr="00311A8F">
        <w:rPr>
          <w:noProof/>
        </w:rPr>
        <w:t>Clerk—Absence of</w:t>
      </w:r>
      <w:r w:rsidR="00292C23">
        <w:rPr>
          <w:noProof/>
        </w:rPr>
        <w:t>”</w:t>
      </w:r>
    </w:p>
    <w:p w:rsidR="00CF2159" w:rsidRPr="00311A8F" w:rsidRDefault="00CF2159" w:rsidP="004D67E0">
      <w:pPr>
        <w:pStyle w:val="Index1"/>
        <w:rPr>
          <w:noProof/>
        </w:rPr>
      </w:pPr>
      <w:r w:rsidRPr="00311A8F">
        <w:rPr>
          <w:noProof/>
        </w:rPr>
        <w:t>Access Canberra—</w:t>
      </w:r>
    </w:p>
    <w:p w:rsidR="002435D7" w:rsidRDefault="002435D7" w:rsidP="00703D58">
      <w:pPr>
        <w:pStyle w:val="Index2"/>
      </w:pPr>
      <w:r>
        <w:t xml:space="preserve">Five years of quality service </w:t>
      </w:r>
      <w:r w:rsidRPr="002C5B52">
        <w:t>to the Canberra community</w:t>
      </w:r>
      <w:r>
        <w:t xml:space="preserve">. </w:t>
      </w:r>
      <w:r w:rsidRPr="002C5B52">
        <w:t xml:space="preserve">See </w:t>
      </w:r>
      <w:r w:rsidR="00292C23">
        <w:t>“</w:t>
      </w:r>
      <w:r w:rsidRPr="002C5B52">
        <w:t>Ministerial statements</w:t>
      </w:r>
      <w:r w:rsidR="00292C23">
        <w:rPr>
          <w:i/>
        </w:rPr>
        <w:t>”</w:t>
      </w:r>
      <w:r w:rsidR="00706D71" w:rsidRPr="00706D71">
        <w:rPr>
          <w:i/>
        </w:rPr>
        <w:t xml:space="preserve"> and</w:t>
      </w:r>
      <w:r w:rsidRPr="002C5B52">
        <w:t xml:space="preserve"> </w:t>
      </w:r>
      <w:r w:rsidR="00292C23">
        <w:t>“</w:t>
      </w:r>
      <w:r w:rsidRPr="002C5B52">
        <w:t>Motions—To take note of papers</w:t>
      </w:r>
      <w:r w:rsidR="00292C23">
        <w:t>”</w:t>
      </w:r>
    </w:p>
    <w:p w:rsidR="00CF2159" w:rsidRPr="00311A8F" w:rsidRDefault="00CF2159" w:rsidP="00703D58">
      <w:pPr>
        <w:pStyle w:val="Index2"/>
      </w:pPr>
      <w:r w:rsidRPr="00311A8F">
        <w:t xml:space="preserve">Review of shopfront services.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Shopfronts. </w:t>
      </w:r>
      <w:r w:rsidR="003E65EB" w:rsidRPr="003E65EB">
        <w:rPr>
          <w:i/>
        </w:rPr>
        <w:t xml:space="preserve">See </w:t>
      </w:r>
      <w:r w:rsidR="00292C23">
        <w:t>“</w:t>
      </w:r>
      <w:r w:rsidRPr="00311A8F">
        <w:t>Motions—Private Members' business</w:t>
      </w:r>
      <w:r w:rsidR="00292C23">
        <w:t>”</w:t>
      </w:r>
    </w:p>
    <w:p w:rsidR="002435D7" w:rsidRDefault="00260828" w:rsidP="004D67E0">
      <w:pPr>
        <w:pStyle w:val="Index1"/>
        <w:rPr>
          <w:noProof/>
        </w:rPr>
      </w:pPr>
      <w:r>
        <w:rPr>
          <w:noProof/>
        </w:rPr>
        <w:lastRenderedPageBreak/>
        <w:t>Access to h</w:t>
      </w:r>
      <w:r w:rsidR="002435D7" w:rsidRPr="002C5B52">
        <w:rPr>
          <w:noProof/>
        </w:rPr>
        <w:t>ydrotherapy in the ACT—Further progress in implementing the recommendations in the Nous Report</w:t>
      </w:r>
      <w:r w:rsidR="002435D7">
        <w:rPr>
          <w:noProof/>
        </w:rPr>
        <w:t xml:space="preserve">. </w:t>
      </w:r>
      <w:r w:rsidR="002435D7" w:rsidRPr="002C5B52">
        <w:rPr>
          <w:noProof/>
        </w:rPr>
        <w:t xml:space="preserve">See </w:t>
      </w:r>
      <w:r w:rsidR="00292C23">
        <w:rPr>
          <w:noProof/>
        </w:rPr>
        <w:t>“</w:t>
      </w:r>
      <w:r w:rsidR="002435D7" w:rsidRPr="002C5B52">
        <w:rPr>
          <w:noProof/>
        </w:rPr>
        <w:t>Ministerial statements</w:t>
      </w:r>
      <w:r w:rsidR="00292C23">
        <w:rPr>
          <w:i/>
          <w:noProof/>
        </w:rPr>
        <w:t>”</w:t>
      </w:r>
      <w:r w:rsidR="00706D71" w:rsidRPr="00706D71">
        <w:rPr>
          <w:i/>
          <w:noProof/>
        </w:rPr>
        <w:t xml:space="preserve"> and</w:t>
      </w:r>
      <w:r w:rsidR="002435D7" w:rsidRPr="002C5B52">
        <w:rPr>
          <w:noProof/>
        </w:rPr>
        <w:t xml:space="preserve"> </w:t>
      </w:r>
      <w:r w:rsidR="00292C23">
        <w:rPr>
          <w:noProof/>
        </w:rPr>
        <w:t>“</w:t>
      </w:r>
      <w:r w:rsidR="002435D7" w:rsidRPr="002C5B52">
        <w:rPr>
          <w:noProof/>
        </w:rPr>
        <w:t>Motions—To take note of papers</w:t>
      </w:r>
      <w:r w:rsidR="00292C23">
        <w:rPr>
          <w:noProof/>
        </w:rPr>
        <w:t>”</w:t>
      </w:r>
    </w:p>
    <w:p w:rsidR="00CF2159" w:rsidRPr="00311A8F" w:rsidRDefault="00CF2159" w:rsidP="004D67E0">
      <w:pPr>
        <w:pStyle w:val="Index1"/>
        <w:rPr>
          <w:noProof/>
        </w:rPr>
      </w:pPr>
      <w:r w:rsidRPr="00311A8F">
        <w:rPr>
          <w:noProof/>
        </w:rPr>
        <w:t>Achievements—</w:t>
      </w:r>
    </w:p>
    <w:p w:rsidR="00CF2159" w:rsidRPr="00311A8F" w:rsidRDefault="00CF2159" w:rsidP="00703D58">
      <w:pPr>
        <w:pStyle w:val="Index2"/>
      </w:pPr>
      <w:r w:rsidRPr="00311A8F">
        <w:t xml:space="preserve">In the first year.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Default="00CF2159" w:rsidP="00703D58">
      <w:pPr>
        <w:pStyle w:val="Index2"/>
      </w:pPr>
      <w:r w:rsidRPr="00311A8F">
        <w:t xml:space="preserve">Over the last year.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r w:rsidRPr="00311A8F">
        <w:t xml:space="preserv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AE6A38" w:rsidRDefault="00AE6A38" w:rsidP="00AE6A38">
      <w:pPr>
        <w:pStyle w:val="Index1"/>
        <w:tabs>
          <w:tab w:val="right" w:leader="dot" w:pos="7734"/>
        </w:tabs>
        <w:rPr>
          <w:noProof/>
        </w:rPr>
      </w:pPr>
      <w:r w:rsidRPr="000E4D87">
        <w:rPr>
          <w:rFonts w:ascii="Calibri" w:hAnsi="Calibri"/>
          <w:noProof/>
        </w:rPr>
        <w:t>Acknowledgement of country in Ngunnawal language</w:t>
      </w:r>
      <w:r>
        <w:rPr>
          <w:noProof/>
        </w:rPr>
        <w:t xml:space="preserve">. </w:t>
      </w:r>
      <w:r w:rsidRPr="000E4D87">
        <w:rPr>
          <w:rFonts w:ascii="Calibri" w:hAnsi="Calibri"/>
          <w:i/>
          <w:noProof/>
        </w:rPr>
        <w:t>See</w:t>
      </w:r>
      <w:r w:rsidRPr="000E4D87">
        <w:rPr>
          <w:rFonts w:ascii="Calibri" w:hAnsi="Calibri"/>
          <w:noProof/>
        </w:rPr>
        <w:t xml:space="preserve"> </w:t>
      </w:r>
      <w:r w:rsidR="00292C23">
        <w:rPr>
          <w:rFonts w:ascii="Calibri" w:hAnsi="Calibri"/>
          <w:noProof/>
        </w:rPr>
        <w:t>“</w:t>
      </w:r>
      <w:r w:rsidRPr="000E4D87">
        <w:rPr>
          <w:rFonts w:ascii="Calibri" w:hAnsi="Calibri"/>
          <w:noProof/>
        </w:rPr>
        <w:t>Speaker—Statements</w:t>
      </w:r>
      <w:r w:rsidR="00292C23">
        <w:rPr>
          <w:rFonts w:ascii="Calibri" w:hAnsi="Calibri"/>
          <w:noProof/>
        </w:rPr>
        <w:t>”</w:t>
      </w:r>
      <w:r w:rsidR="009B7D2D">
        <w:rPr>
          <w:rFonts w:ascii="Calibri" w:hAnsi="Calibri"/>
          <w:noProof/>
        </w:rPr>
        <w:t xml:space="preserve">, </w:t>
      </w:r>
      <w:r w:rsidR="00292C23">
        <w:rPr>
          <w:rFonts w:ascii="Calibri" w:hAnsi="Calibri"/>
          <w:noProof/>
        </w:rPr>
        <w:t>“</w:t>
      </w:r>
      <w:r w:rsidR="009B7D2D">
        <w:rPr>
          <w:rFonts w:ascii="Calibri" w:hAnsi="Calibri"/>
          <w:noProof/>
        </w:rPr>
        <w:t>Statements—By Member</w:t>
      </w:r>
      <w:r w:rsidR="00292C23">
        <w:rPr>
          <w:rFonts w:ascii="Calibri" w:hAnsi="Calibri"/>
          <w:noProof/>
        </w:rPr>
        <w:t>”</w:t>
      </w:r>
      <w:r w:rsidR="009B7D2D">
        <w:rPr>
          <w:rFonts w:ascii="Calibri" w:hAnsi="Calibri"/>
          <w:noProof/>
        </w:rPr>
        <w:t xml:space="preserve"> </w:t>
      </w:r>
      <w:r w:rsidR="009B7D2D">
        <w:rPr>
          <w:rFonts w:ascii="Calibri" w:hAnsi="Calibri"/>
          <w:i/>
          <w:noProof/>
        </w:rPr>
        <w:t xml:space="preserve">and </w:t>
      </w:r>
      <w:r w:rsidR="00292C23">
        <w:rPr>
          <w:rFonts w:ascii="Calibri" w:hAnsi="Calibri"/>
          <w:noProof/>
        </w:rPr>
        <w:t>“</w:t>
      </w:r>
      <w:r w:rsidR="009B7D2D">
        <w:rPr>
          <w:rFonts w:ascii="Calibri" w:hAnsi="Calibri"/>
          <w:noProof/>
        </w:rPr>
        <w:t>Statements—By Minister</w:t>
      </w:r>
      <w:r w:rsidR="00292C23">
        <w:rPr>
          <w:rFonts w:ascii="Calibri" w:hAnsi="Calibri"/>
          <w:noProof/>
        </w:rPr>
        <w:t>”</w:t>
      </w:r>
    </w:p>
    <w:p w:rsidR="00CF2159" w:rsidRPr="00311A8F" w:rsidRDefault="00CF2159" w:rsidP="004D67E0">
      <w:pPr>
        <w:pStyle w:val="Index1"/>
        <w:rPr>
          <w:noProof/>
        </w:rPr>
      </w:pPr>
      <w:r w:rsidRPr="00311A8F">
        <w:rPr>
          <w:noProof/>
        </w:rPr>
        <w:t>ACT Active Ageing Framework 2015-2018—</w:t>
      </w:r>
    </w:p>
    <w:p w:rsidR="00CF2159" w:rsidRPr="00311A8F" w:rsidRDefault="00CF2159" w:rsidP="00703D58">
      <w:pPr>
        <w:pStyle w:val="Index2"/>
      </w:pPr>
      <w:r w:rsidRPr="00311A8F">
        <w:t xml:space="preserve">Final update on progress.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9F0A01" w:rsidRDefault="00CF2159" w:rsidP="00703D58">
      <w:pPr>
        <w:pStyle w:val="Index2"/>
      </w:pPr>
      <w:r w:rsidRPr="009F0A01">
        <w:t xml:space="preserve">Update for </w:t>
      </w:r>
      <w:r w:rsidR="00295E1C" w:rsidRPr="009F0A01">
        <w:t>2016</w:t>
      </w:r>
      <w:r w:rsidR="00295E1C" w:rsidRPr="009F0A01">
        <w:noBreakHyphen/>
      </w:r>
      <w:r w:rsidRPr="009F0A01">
        <w:t xml:space="preserve">2017. </w:t>
      </w:r>
      <w:r w:rsidR="003E65EB" w:rsidRPr="009F0A01">
        <w:rPr>
          <w:i/>
        </w:rPr>
        <w:t xml:space="preserve">See </w:t>
      </w:r>
      <w:r w:rsidR="00292C23">
        <w:t>“</w:t>
      </w:r>
      <w:r w:rsidRPr="009F0A01">
        <w:t>Ministerial statements</w:t>
      </w:r>
      <w:r w:rsidR="00292C23">
        <w:rPr>
          <w:i/>
        </w:rPr>
        <w:t>”</w:t>
      </w:r>
      <w:r w:rsidR="00706D71" w:rsidRPr="00706D71">
        <w:rPr>
          <w:i/>
        </w:rPr>
        <w:t xml:space="preserve"> and</w:t>
      </w:r>
      <w:r w:rsidRPr="009F0A01">
        <w:t xml:space="preserve"> </w:t>
      </w:r>
      <w:r w:rsidR="00292C23">
        <w:t>“</w:t>
      </w:r>
      <w:r w:rsidRPr="009F0A01">
        <w:t>Motions—</w:t>
      </w:r>
      <w:r w:rsidRPr="009F0A01">
        <w:rPr>
          <w:spacing w:val="-4"/>
        </w:rPr>
        <w:t>To</w:t>
      </w:r>
      <w:r w:rsidRPr="009F0A01">
        <w:t xml:space="preserve"> take note of papers</w:t>
      </w:r>
      <w:r w:rsidR="00292C23">
        <w:t>”</w:t>
      </w:r>
    </w:p>
    <w:p w:rsidR="00CF2159" w:rsidRPr="00311A8F" w:rsidRDefault="00CF2159" w:rsidP="004D67E0">
      <w:pPr>
        <w:pStyle w:val="Index1"/>
        <w:rPr>
          <w:noProof/>
        </w:rPr>
      </w:pPr>
      <w:r w:rsidRPr="00311A8F">
        <w:rPr>
          <w:noProof/>
        </w:rPr>
        <w:t>ACT Ambulance Service—</w:t>
      </w:r>
    </w:p>
    <w:p w:rsidR="00CF2159" w:rsidRPr="00311A8F" w:rsidRDefault="00CF2159" w:rsidP="00703D58">
      <w:pPr>
        <w:pStyle w:val="Index2"/>
      </w:pPr>
      <w:r w:rsidRPr="00311A8F">
        <w:t xml:space="preserve">Blueprint for Change.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Data.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Resourcing.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Review on patterns of ambulance demand and crewing.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D595C" w:rsidRDefault="00CD595C" w:rsidP="00703D58">
      <w:pPr>
        <w:pStyle w:val="Index2"/>
      </w:pPr>
      <w:r>
        <w:t xml:space="preserve">SPIRE Project consultation documents. </w:t>
      </w:r>
      <w:r w:rsidRPr="00827D17">
        <w:rPr>
          <w:i/>
        </w:rPr>
        <w:t>See</w:t>
      </w:r>
      <w:r>
        <w:t xml:space="preserve"> </w:t>
      </w:r>
      <w:r w:rsidR="00292C23">
        <w:t>“</w:t>
      </w:r>
      <w:r>
        <w:t>Motions—Order to table</w:t>
      </w:r>
      <w:r w:rsidR="00292C23">
        <w:t>”</w:t>
      </w:r>
    </w:p>
    <w:p w:rsidR="00CF2159" w:rsidRPr="00311A8F" w:rsidRDefault="00CF2159" w:rsidP="004D67E0">
      <w:pPr>
        <w:pStyle w:val="Index1"/>
        <w:rPr>
          <w:noProof/>
        </w:rPr>
      </w:pPr>
      <w:r w:rsidRPr="00311A8F">
        <w:rPr>
          <w:noProof/>
        </w:rPr>
        <w:t xml:space="preserve">ACT Carers Strategy—Launch of the 3 year Action Plan.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F24B8A" w:rsidRDefault="00CF2159" w:rsidP="00F24B8A">
      <w:pPr>
        <w:pStyle w:val="Index1"/>
      </w:pPr>
      <w:r w:rsidRPr="00311A8F">
        <w:rPr>
          <w:noProof/>
        </w:rPr>
        <w:t xml:space="preserve">ACT Children and Young People’s Commitment 2015-2025—Progress update on implementation.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EF3E74" w:rsidRPr="00F24B8A" w:rsidRDefault="00EF3E74" w:rsidP="00F24B8A">
      <w:pPr>
        <w:pStyle w:val="Index1"/>
      </w:pPr>
      <w:r w:rsidRPr="00F24B8A">
        <w:t xml:space="preserve">ACT Climate Change Strategy 2019-25. </w:t>
      </w:r>
      <w:r w:rsidR="003E65EB" w:rsidRPr="00F24B8A">
        <w:t xml:space="preserve">See </w:t>
      </w:r>
      <w:r w:rsidR="00292C23">
        <w:t>“</w:t>
      </w:r>
      <w:r w:rsidRPr="00F24B8A">
        <w:t>Motions—Private Members’ business</w:t>
      </w:r>
      <w:r w:rsidR="00292C23">
        <w:t>”</w:t>
      </w:r>
    </w:p>
    <w:p w:rsidR="00CF2159" w:rsidRPr="00311A8F" w:rsidRDefault="00CF2159" w:rsidP="004D67E0">
      <w:pPr>
        <w:pStyle w:val="Index1"/>
        <w:rPr>
          <w:noProof/>
        </w:rPr>
      </w:pPr>
      <w:r w:rsidRPr="00311A8F">
        <w:rPr>
          <w:noProof/>
        </w:rPr>
        <w:t xml:space="preserve">ACT clubs—Community contributions. </w:t>
      </w:r>
      <w:r w:rsidR="003E65EB" w:rsidRPr="003E65EB">
        <w:rPr>
          <w:i/>
          <w:noProof/>
        </w:rPr>
        <w:t xml:space="preserve">See </w:t>
      </w:r>
      <w:r w:rsidR="00292C23">
        <w:rPr>
          <w:noProof/>
        </w:rPr>
        <w:t>“</w:t>
      </w:r>
      <w:r w:rsidRPr="00311A8F">
        <w:rPr>
          <w:noProof/>
        </w:rPr>
        <w:t>Motions—Private Members' business</w:t>
      </w:r>
      <w:r w:rsidR="00292C23">
        <w:rPr>
          <w:noProof/>
        </w:rPr>
        <w:t>”</w:t>
      </w:r>
      <w:r w:rsidRPr="00311A8F">
        <w:rPr>
          <w:noProof/>
        </w:rPr>
        <w:t xml:space="preserve">, </w:t>
      </w:r>
      <w:r w:rsidR="00292C23">
        <w:rPr>
          <w:noProof/>
        </w:rPr>
        <w:t>“</w:t>
      </w:r>
      <w:r w:rsidRPr="00311A8F">
        <w:rPr>
          <w:noProof/>
        </w:rPr>
        <w:t>Petitions</w:t>
      </w:r>
      <w:r w:rsidR="00292C23">
        <w:rPr>
          <w:i/>
          <w:noProof/>
        </w:rPr>
        <w:t>”</w:t>
      </w:r>
      <w:r w:rsidR="00706D71" w:rsidRPr="00706D71">
        <w:rPr>
          <w:i/>
          <w:noProof/>
        </w:rPr>
        <w:t xml:space="preserve"> and</w:t>
      </w:r>
      <w:r w:rsidRPr="00311A8F">
        <w:rPr>
          <w:i/>
          <w:noProof/>
        </w:rPr>
        <w:t xml:space="preserve"> </w:t>
      </w:r>
      <w:r w:rsidR="00292C23">
        <w:rPr>
          <w:noProof/>
        </w:rPr>
        <w:t>“</w:t>
      </w:r>
      <w:r w:rsidRPr="00311A8F">
        <w:rPr>
          <w:noProof/>
        </w:rPr>
        <w:t>Committees—Justice and Community Safety—Standing Committee</w:t>
      </w:r>
      <w:r w:rsidR="00292C23">
        <w:rPr>
          <w:noProof/>
        </w:rPr>
        <w:t>”</w:t>
      </w:r>
    </w:p>
    <w:p w:rsidR="00CF2159" w:rsidRPr="00311A8F" w:rsidRDefault="00CF2159" w:rsidP="004D67E0">
      <w:pPr>
        <w:pStyle w:val="Index1"/>
        <w:rPr>
          <w:noProof/>
        </w:rPr>
      </w:pPr>
      <w:r w:rsidRPr="00311A8F">
        <w:rPr>
          <w:noProof/>
        </w:rPr>
        <w:t xml:space="preserve">ACT community—Broad engagement.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ACT deaths due to suicide.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ACT economy—</w:t>
      </w:r>
    </w:p>
    <w:p w:rsidR="005F674E" w:rsidRDefault="003E65EB" w:rsidP="00703D58">
      <w:pPr>
        <w:pStyle w:val="Index2"/>
      </w:pPr>
      <w:r w:rsidRPr="003E65EB">
        <w:rPr>
          <w:i/>
        </w:rPr>
        <w:t xml:space="preserve">See </w:t>
      </w:r>
      <w:r w:rsidR="00292C23">
        <w:t>“</w:t>
      </w:r>
      <w:r w:rsidR="005F674E" w:rsidRPr="00311A8F">
        <w:t>Motions—Private Members’ business</w:t>
      </w:r>
      <w:r w:rsidR="00292C23">
        <w:t>”</w:t>
      </w:r>
    </w:p>
    <w:p w:rsidR="00CF2159" w:rsidRPr="00311A8F" w:rsidRDefault="00CF2159" w:rsidP="00703D58">
      <w:pPr>
        <w:pStyle w:val="Index2"/>
      </w:pPr>
      <w:r w:rsidRPr="00311A8F">
        <w:t xml:space="preserve">Diversification.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 xml:space="preserve">ACT essential services.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ACT Fire and Rescue—Aerial capability—Ministerial Statement.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ACT Government and UnionsACT—Relationship.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ACT Government Campaign Advertising—Independent Reviewer—Appointment. </w:t>
      </w:r>
      <w:r w:rsidR="003E65EB" w:rsidRPr="003E65EB">
        <w:rPr>
          <w:i/>
          <w:noProof/>
        </w:rPr>
        <w:t xml:space="preserve">See </w:t>
      </w:r>
      <w:r w:rsidR="00292C23">
        <w:rPr>
          <w:noProof/>
        </w:rPr>
        <w:t>“</w:t>
      </w:r>
      <w:r w:rsidRPr="00311A8F">
        <w:rPr>
          <w:noProof/>
        </w:rPr>
        <w:t>Motions—Principal</w:t>
      </w:r>
      <w:r w:rsidR="00292C23">
        <w:rPr>
          <w:noProof/>
        </w:rPr>
        <w:t>”</w:t>
      </w:r>
    </w:p>
    <w:p w:rsidR="00CF2159" w:rsidRPr="00311A8F" w:rsidRDefault="00CF2159" w:rsidP="004D67E0">
      <w:pPr>
        <w:pStyle w:val="Index1"/>
        <w:rPr>
          <w:noProof/>
        </w:rPr>
      </w:pPr>
      <w:r w:rsidRPr="00311A8F">
        <w:rPr>
          <w:noProof/>
        </w:rPr>
        <w:t xml:space="preserve">ACT Government’s Climate Change Policy—Implementation status report. </w:t>
      </w:r>
      <w:r w:rsidR="003E65EB" w:rsidRPr="003E65EB">
        <w:rPr>
          <w:i/>
          <w:noProof/>
        </w:rPr>
        <w:t xml:space="preserve">See </w:t>
      </w:r>
      <w:r w:rsidR="00292C23">
        <w:rPr>
          <w:noProof/>
        </w:rPr>
        <w:t>“</w:t>
      </w:r>
      <w:r w:rsidRPr="00311A8F">
        <w:rPr>
          <w:noProof/>
        </w:rPr>
        <w:t>Statements—By Minister</w:t>
      </w:r>
      <w:r w:rsidR="00292C23">
        <w:rPr>
          <w:noProof/>
        </w:rPr>
        <w:t>”</w:t>
      </w:r>
    </w:p>
    <w:p w:rsidR="007955F8" w:rsidRPr="00311A8F" w:rsidRDefault="007955F8" w:rsidP="007955F8">
      <w:pPr>
        <w:pStyle w:val="Index1"/>
        <w:rPr>
          <w:noProof/>
        </w:rPr>
      </w:pPr>
      <w:r w:rsidRPr="00311A8F">
        <w:rPr>
          <w:noProof/>
        </w:rPr>
        <w:t xml:space="preserve">ACT Graduated Licensing Scheme Reforms—Update. </w:t>
      </w:r>
      <w:r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781FD0" w:rsidRPr="00311A8F" w:rsidRDefault="00781FD0" w:rsidP="005500BE">
      <w:pPr>
        <w:pStyle w:val="Index1"/>
        <w:keepNext/>
        <w:rPr>
          <w:noProof/>
        </w:rPr>
      </w:pPr>
      <w:r w:rsidRPr="00311A8F">
        <w:rPr>
          <w:noProof/>
        </w:rPr>
        <w:lastRenderedPageBreak/>
        <w:t xml:space="preserve">ACT Greens. </w:t>
      </w:r>
      <w:r w:rsidRPr="003E65EB">
        <w:rPr>
          <w:i/>
          <w:noProof/>
        </w:rPr>
        <w:t xml:space="preserve">See </w:t>
      </w:r>
      <w:r w:rsidR="00292C23">
        <w:rPr>
          <w:noProof/>
        </w:rPr>
        <w:t>“</w:t>
      </w:r>
      <w:r w:rsidRPr="00311A8F">
        <w:rPr>
          <w:noProof/>
        </w:rPr>
        <w:t>Statements—By Member</w:t>
      </w:r>
      <w:r w:rsidR="00292C23">
        <w:rPr>
          <w:noProof/>
        </w:rPr>
        <w:t>”</w:t>
      </w:r>
    </w:p>
    <w:p w:rsidR="00781FD0" w:rsidRPr="00311A8F" w:rsidRDefault="00781FD0" w:rsidP="00113626">
      <w:pPr>
        <w:pStyle w:val="Index1"/>
        <w:keepNext/>
        <w:rPr>
          <w:noProof/>
        </w:rPr>
      </w:pPr>
      <w:r w:rsidRPr="00311A8F">
        <w:rPr>
          <w:noProof/>
        </w:rPr>
        <w:t>ACT Health—</w:t>
      </w:r>
    </w:p>
    <w:p w:rsidR="00781FD0" w:rsidRPr="00311A8F" w:rsidRDefault="00781FD0" w:rsidP="00781FD0">
      <w:pPr>
        <w:pStyle w:val="Index2"/>
      </w:pPr>
      <w:r w:rsidRPr="00311A8F">
        <w:t xml:space="preserve">Accreditation update. </w:t>
      </w:r>
      <w:r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781FD0" w:rsidRPr="00311A8F" w:rsidRDefault="00781FD0" w:rsidP="00781FD0">
      <w:pPr>
        <w:pStyle w:val="Index2"/>
      </w:pPr>
      <w:r w:rsidRPr="00311A8F">
        <w:t xml:space="preserve">Assets—Maintaining. </w:t>
      </w:r>
      <w:r w:rsidRPr="003E65EB">
        <w:rPr>
          <w:i/>
        </w:rPr>
        <w:t xml:space="preserve">See </w:t>
      </w:r>
      <w:r w:rsidR="00292C23">
        <w:t>“</w:t>
      </w:r>
      <w:r w:rsidRPr="00311A8F">
        <w:t>Ministerial statements</w:t>
      </w:r>
      <w:r w:rsidR="00292C23">
        <w:t>”</w:t>
      </w:r>
      <w:r w:rsidRPr="00311A8F">
        <w:t xml:space="preserve">, </w:t>
      </w:r>
      <w:r w:rsidR="00292C23">
        <w:t>“</w:t>
      </w:r>
      <w:r w:rsidRPr="00311A8F">
        <w:t>Motions—To take note of paper</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CF2159" w:rsidRPr="00311A8F" w:rsidRDefault="00CF2159" w:rsidP="00703D58">
      <w:pPr>
        <w:pStyle w:val="Index2"/>
      </w:pPr>
      <w:r w:rsidRPr="00311A8F">
        <w:t xml:space="preserve">Data and reporting—Terms of reference for the system-wide review.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Governance—Proposed board of inquiry. </w:t>
      </w:r>
      <w:r w:rsidR="003E65EB" w:rsidRPr="003E65EB">
        <w:rPr>
          <w:i/>
        </w:rPr>
        <w:t xml:space="preserve">See </w:t>
      </w:r>
      <w:r w:rsidR="00292C23">
        <w:t>“</w:t>
      </w:r>
      <w:r w:rsidRPr="00311A8F">
        <w:t>Motions—Private Members' business</w:t>
      </w:r>
      <w:r w:rsidR="00292C23">
        <w:rPr>
          <w:i/>
        </w:rPr>
        <w:t>”</w:t>
      </w:r>
      <w:r w:rsidR="00706D71" w:rsidRPr="00706D71">
        <w:rPr>
          <w:i/>
        </w:rPr>
        <w:t xml:space="preserve"> and</w:t>
      </w:r>
      <w:r w:rsidRPr="00311A8F">
        <w:t xml:space="preserve"> </w:t>
      </w:r>
      <w:r w:rsidR="00292C23">
        <w:t>“</w:t>
      </w:r>
      <w:r w:rsidRPr="00311A8F">
        <w:t>Speaker—Rulings</w:t>
      </w:r>
      <w:r w:rsidR="00292C23">
        <w:t>”</w:t>
      </w:r>
    </w:p>
    <w:p w:rsidR="00CF2159" w:rsidRPr="00311A8F" w:rsidRDefault="00CF2159" w:rsidP="00703D58">
      <w:pPr>
        <w:pStyle w:val="Index2"/>
      </w:pPr>
      <w:r w:rsidRPr="00311A8F">
        <w:t>Infrastructure Asset Condition Report and Minor Works Priorities—</w:t>
      </w:r>
    </w:p>
    <w:p w:rsidR="00CF2159" w:rsidRPr="00311A8F" w:rsidRDefault="00CF2159" w:rsidP="00703D58">
      <w:pPr>
        <w:pStyle w:val="Index3"/>
      </w:pPr>
      <w:r w:rsidRPr="00311A8F">
        <w:t xml:space="preserve">Order to table. </w:t>
      </w:r>
      <w:r w:rsidR="003E65EB" w:rsidRPr="003E65EB">
        <w:rPr>
          <w:i/>
        </w:rPr>
        <w:t xml:space="preserve">See </w:t>
      </w:r>
      <w:r w:rsidR="00292C23">
        <w:t>“</w:t>
      </w:r>
      <w:r w:rsidRPr="00311A8F">
        <w:t>Motions—Order to table</w:t>
      </w:r>
      <w:r w:rsidR="00292C23">
        <w:t>”</w:t>
      </w:r>
    </w:p>
    <w:p w:rsidR="00CF2159" w:rsidRPr="00311A8F" w:rsidRDefault="00CF2159" w:rsidP="00703D58">
      <w:pPr>
        <w:pStyle w:val="Index2"/>
      </w:pPr>
      <w:r w:rsidRPr="00311A8F">
        <w:t xml:space="preserve">Management issues.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Reporting.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System Wide Data Review Quarterly Update—</w:t>
      </w:r>
    </w:p>
    <w:p w:rsidR="00CF2159" w:rsidRPr="00311A8F" w:rsidRDefault="00CF2159" w:rsidP="00703D58">
      <w:pPr>
        <w:pStyle w:val="Index3"/>
      </w:pPr>
      <w:r w:rsidRPr="00311A8F">
        <w:t xml:space="preserve">June 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September 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November 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February 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May 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Transition and Australian Council on Healthcare Standards Accreditation—Update.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Transition and workplace culture—Update.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ACT Heritage Council assessments.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ACT Housing Choices Collaboration Hub Recommendations—Government response.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ACT Housing Strategy.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175A4D" w:rsidRPr="000E26EC" w:rsidRDefault="00175A4D" w:rsidP="004D67E0">
      <w:pPr>
        <w:pStyle w:val="Index1"/>
        <w:rPr>
          <w:noProof/>
          <w:lang w:val="en-US"/>
        </w:rPr>
      </w:pPr>
      <w:r w:rsidRPr="000E26EC">
        <w:rPr>
          <w:noProof/>
          <w:lang w:val="en-US"/>
        </w:rPr>
        <w:t xml:space="preserve">ACT Housing Strategy and Implementation </w:t>
      </w:r>
      <w:r>
        <w:rPr>
          <w:noProof/>
          <w:lang w:val="en-US"/>
        </w:rPr>
        <w:t>Plan</w:t>
      </w:r>
      <w:r w:rsidRPr="000E26EC">
        <w:rPr>
          <w:noProof/>
          <w:lang w:val="en-US"/>
        </w:rPr>
        <w:t xml:space="preserve">—Annual update. </w:t>
      </w:r>
      <w:r w:rsidRPr="00175A4D">
        <w:rPr>
          <w:i/>
          <w:noProof/>
          <w:lang w:val="en-US"/>
        </w:rPr>
        <w:t>See</w:t>
      </w:r>
      <w:r w:rsidRPr="000E26EC">
        <w:rPr>
          <w:noProof/>
          <w:lang w:val="en-US"/>
        </w:rPr>
        <w:t xml:space="preserve"> </w:t>
      </w:r>
      <w:r w:rsidR="00292C23">
        <w:rPr>
          <w:noProof/>
          <w:lang w:val="en-US"/>
        </w:rPr>
        <w:t>“</w:t>
      </w:r>
      <w:r w:rsidRPr="000E26EC">
        <w:rPr>
          <w:noProof/>
          <w:lang w:val="en-US"/>
        </w:rPr>
        <w:t>Ministerial statements</w:t>
      </w:r>
      <w:r w:rsidR="00292C23">
        <w:rPr>
          <w:i/>
          <w:noProof/>
          <w:lang w:val="en-US"/>
        </w:rPr>
        <w:t>”</w:t>
      </w:r>
      <w:r w:rsidR="00706D71" w:rsidRPr="00706D71">
        <w:rPr>
          <w:i/>
          <w:noProof/>
          <w:lang w:val="en-US"/>
        </w:rPr>
        <w:t xml:space="preserve"> and</w:t>
      </w:r>
      <w:r w:rsidRPr="000E26EC">
        <w:rPr>
          <w:noProof/>
          <w:lang w:val="en-US"/>
        </w:rPr>
        <w:t xml:space="preserve"> </w:t>
      </w:r>
      <w:r w:rsidR="00292C23">
        <w:rPr>
          <w:noProof/>
          <w:lang w:val="en-US"/>
        </w:rPr>
        <w:t>“</w:t>
      </w:r>
      <w:r w:rsidRPr="000E26EC">
        <w:rPr>
          <w:noProof/>
          <w:lang w:val="en-US"/>
        </w:rPr>
        <w:t>Motions—To take note of papers</w:t>
      </w:r>
      <w:r w:rsidR="00292C23">
        <w:rPr>
          <w:noProof/>
          <w:lang w:val="en-US"/>
        </w:rPr>
        <w:t>”</w:t>
      </w:r>
    </w:p>
    <w:p w:rsidR="00CF2159" w:rsidRPr="00311A8F" w:rsidRDefault="00CF2159" w:rsidP="004D67E0">
      <w:pPr>
        <w:pStyle w:val="Index1"/>
        <w:rPr>
          <w:noProof/>
        </w:rPr>
      </w:pPr>
      <w:r w:rsidRPr="00311A8F">
        <w:rPr>
          <w:noProof/>
        </w:rPr>
        <w:t>ACT Integrity Commissioner—</w:t>
      </w:r>
    </w:p>
    <w:p w:rsidR="00CF2159" w:rsidRPr="00311A8F" w:rsidRDefault="00CF2159" w:rsidP="00703D58">
      <w:pPr>
        <w:pStyle w:val="Index2"/>
      </w:pPr>
      <w:r w:rsidRPr="00311A8F">
        <w:t xml:space="preserve">Approval of appointment. </w:t>
      </w:r>
      <w:r w:rsidR="003E65EB" w:rsidRPr="003E65EB">
        <w:rPr>
          <w:i/>
        </w:rPr>
        <w:t xml:space="preserve">See </w:t>
      </w:r>
      <w:r w:rsidR="00292C23">
        <w:t>“</w:t>
      </w:r>
      <w:r w:rsidRPr="00311A8F">
        <w:t>Motions—Assembly business</w:t>
      </w:r>
      <w:r w:rsidR="00292C23">
        <w:t>”</w:t>
      </w:r>
    </w:p>
    <w:p w:rsidR="00CF2159" w:rsidRPr="00311A8F" w:rsidRDefault="00CF2159" w:rsidP="00703D58">
      <w:pPr>
        <w:pStyle w:val="Index2"/>
      </w:pPr>
      <w:r w:rsidRPr="00311A8F">
        <w:t xml:space="preserve">Reaffirmation of approval of appointment. </w:t>
      </w:r>
      <w:r w:rsidR="003E65EB" w:rsidRPr="003E65EB">
        <w:rPr>
          <w:i/>
        </w:rPr>
        <w:t xml:space="preserve">See </w:t>
      </w:r>
      <w:r w:rsidR="00292C23">
        <w:t>“</w:t>
      </w:r>
      <w:r w:rsidRPr="00311A8F">
        <w:t>Motions—Assembly business</w:t>
      </w:r>
      <w:r w:rsidR="00292C23">
        <w:t>”</w:t>
      </w:r>
    </w:p>
    <w:p w:rsidR="002A708B" w:rsidRDefault="002A708B" w:rsidP="004D67E0">
      <w:pPr>
        <w:pStyle w:val="Index1"/>
        <w:rPr>
          <w:noProof/>
        </w:rPr>
      </w:pPr>
      <w:r w:rsidRPr="000E26EC">
        <w:rPr>
          <w:noProof/>
          <w:lang w:val="en-US"/>
        </w:rPr>
        <w:t xml:space="preserve">Active travel. </w:t>
      </w:r>
      <w:r w:rsidRPr="000E26EC">
        <w:rPr>
          <w:i/>
          <w:noProof/>
          <w:lang w:val="en-US"/>
        </w:rPr>
        <w:t>See</w:t>
      </w:r>
      <w:r w:rsidRPr="000E26EC">
        <w:rPr>
          <w:noProof/>
          <w:lang w:val="en-US"/>
        </w:rPr>
        <w:t xml:space="preserve"> </w:t>
      </w:r>
      <w:r w:rsidR="00292C23">
        <w:rPr>
          <w:noProof/>
          <w:lang w:val="en-US"/>
        </w:rPr>
        <w:t>“</w:t>
      </w:r>
      <w:r w:rsidRPr="000E26EC">
        <w:rPr>
          <w:noProof/>
          <w:lang w:val="en-US"/>
        </w:rPr>
        <w:t>Petitions</w:t>
      </w:r>
      <w:r w:rsidR="00292C23">
        <w:rPr>
          <w:noProof/>
          <w:lang w:val="en-US"/>
        </w:rPr>
        <w:t>”</w:t>
      </w:r>
    </w:p>
    <w:p w:rsidR="00CF2159" w:rsidRPr="00311A8F" w:rsidRDefault="00CF2159" w:rsidP="004D67E0">
      <w:pPr>
        <w:pStyle w:val="Index1"/>
        <w:rPr>
          <w:noProof/>
        </w:rPr>
      </w:pPr>
      <w:r w:rsidRPr="00311A8F">
        <w:rPr>
          <w:noProof/>
        </w:rPr>
        <w:t xml:space="preserve">ACT Language Services Policy.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ACT Multicultural Framework 2015-2020—</w:t>
      </w:r>
    </w:p>
    <w:p w:rsidR="005F674E" w:rsidRDefault="003E65EB" w:rsidP="00703D58">
      <w:pPr>
        <w:pStyle w:val="Index2"/>
      </w:pPr>
      <w:r w:rsidRPr="003E65EB">
        <w:rPr>
          <w:i/>
        </w:rPr>
        <w:t xml:space="preserve">See </w:t>
      </w:r>
      <w:r w:rsidR="00292C23">
        <w:t>“</w:t>
      </w:r>
      <w:r w:rsidR="005F674E" w:rsidRPr="00311A8F">
        <w:t>Motions—Private Members' business</w:t>
      </w:r>
      <w:r w:rsidR="00292C23">
        <w:t>”</w:t>
      </w:r>
    </w:p>
    <w:p w:rsidR="00CF2159" w:rsidRPr="00311A8F" w:rsidRDefault="00CF2159" w:rsidP="00703D58">
      <w:pPr>
        <w:pStyle w:val="Index2"/>
      </w:pPr>
      <w:r w:rsidRPr="00311A8F">
        <w:t>Implementation and outcomes (First Action Plan 2015-2018)—</w:t>
      </w:r>
    </w:p>
    <w:p w:rsidR="00CF2159" w:rsidRPr="00311A8F" w:rsidRDefault="00CF2159" w:rsidP="00703D58">
      <w:pPr>
        <w:pStyle w:val="Index3"/>
      </w:pPr>
      <w:r w:rsidRPr="00311A8F">
        <w:t xml:space="preserve">Second 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Third 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Second Action Plan </w:t>
      </w:r>
      <w:r w:rsidR="00295E1C">
        <w:t>2019</w:t>
      </w:r>
      <w:r w:rsidR="00295E1C">
        <w:noBreakHyphen/>
      </w:r>
      <w:r w:rsidRPr="00311A8F">
        <w:t xml:space="preserve">2020. </w:t>
      </w:r>
      <w:r w:rsidR="003E65EB" w:rsidRPr="003E65EB">
        <w:rPr>
          <w:i/>
        </w:rPr>
        <w:t xml:space="preserve">See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Act of grace payments—assessment framework—Tabling of paper. </w:t>
      </w:r>
      <w:r w:rsidR="003E65EB" w:rsidRPr="003E65EB">
        <w:rPr>
          <w:i/>
          <w:noProof/>
        </w:rPr>
        <w:t xml:space="preserve">See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lastRenderedPageBreak/>
        <w:t xml:space="preserve">ACT Office of the Director of Public Prosecutions—Strategic Review.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140054">
      <w:pPr>
        <w:pStyle w:val="Index1"/>
        <w:keepNext/>
        <w:rPr>
          <w:noProof/>
        </w:rPr>
      </w:pPr>
      <w:r w:rsidRPr="00311A8F">
        <w:rPr>
          <w:noProof/>
        </w:rPr>
        <w:t xml:space="preserve">ACT Planning Strategy 2018. </w:t>
      </w:r>
      <w:r w:rsidR="003E65EB" w:rsidRPr="003E65EB">
        <w:rPr>
          <w:i/>
          <w:noProof/>
        </w:rPr>
        <w:t xml:space="preserve">See </w:t>
      </w:r>
      <w:r w:rsidR="00292C23">
        <w:rPr>
          <w:noProof/>
        </w:rPr>
        <w:t>“</w:t>
      </w:r>
      <w:r w:rsidRPr="00311A8F">
        <w:rPr>
          <w:noProof/>
        </w:rPr>
        <w:t>Committees—Planning and Urban Renewal—Standing Committee</w:t>
      </w:r>
      <w:r w:rsidR="00292C23">
        <w:rPr>
          <w:noProof/>
        </w:rPr>
        <w:t>”</w:t>
      </w:r>
    </w:p>
    <w:p w:rsidR="00CF2159" w:rsidRPr="00311A8F" w:rsidRDefault="00CF2159" w:rsidP="004D67E0">
      <w:pPr>
        <w:pStyle w:val="Index1"/>
        <w:rPr>
          <w:noProof/>
        </w:rPr>
      </w:pPr>
      <w:r w:rsidRPr="00311A8F">
        <w:rPr>
          <w:noProof/>
        </w:rPr>
        <w:t>ACT Policing—</w:t>
      </w:r>
    </w:p>
    <w:p w:rsidR="00CF2159" w:rsidRPr="00311A8F" w:rsidRDefault="00CF2159" w:rsidP="00703D58">
      <w:pPr>
        <w:pStyle w:val="Index2"/>
      </w:pPr>
      <w:r w:rsidRPr="00311A8F">
        <w:t xml:space="preserve">Funding.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Key priorities.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ACT Prevention of Violence against Women and Children Strategy 2011-2017—2</w:t>
      </w:r>
      <w:r w:rsidRPr="00311A8F">
        <w:rPr>
          <w:noProof/>
          <w:vertAlign w:val="superscript"/>
        </w:rPr>
        <w:t>nd</w:t>
      </w:r>
      <w:r w:rsidR="00593150">
        <w:rPr>
          <w:noProof/>
        </w:rPr>
        <w:t> </w:t>
      </w:r>
      <w:r w:rsidRPr="00311A8F">
        <w:rPr>
          <w:noProof/>
        </w:rPr>
        <w:t xml:space="preserve">Implementation Plan 2015-2017.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6171FD" w:rsidRPr="00311A8F" w:rsidRDefault="006171FD" w:rsidP="004D67E0">
      <w:pPr>
        <w:pStyle w:val="Index1"/>
        <w:rPr>
          <w:noProof/>
        </w:rPr>
      </w:pPr>
      <w:r w:rsidRPr="00311A8F">
        <w:rPr>
          <w:noProof/>
        </w:rPr>
        <w:t xml:space="preserve">ACT public schools—Independent review into violence. </w:t>
      </w:r>
      <w:r w:rsidRPr="003E65EB">
        <w:rPr>
          <w:i/>
          <w:noProof/>
        </w:rPr>
        <w:t xml:space="preserve">See </w:t>
      </w:r>
      <w:r w:rsidR="00292C23">
        <w:rPr>
          <w:noProof/>
        </w:rPr>
        <w:t>“</w:t>
      </w:r>
      <w:r w:rsidRPr="00311A8F">
        <w:rPr>
          <w:noProof/>
        </w:rPr>
        <w:t>Petitions</w:t>
      </w:r>
      <w:r w:rsidR="00292C23">
        <w:rPr>
          <w:noProof/>
        </w:rPr>
        <w:t>”</w:t>
      </w:r>
    </w:p>
    <w:p w:rsidR="00CF2159" w:rsidRPr="00311A8F" w:rsidRDefault="00CF2159" w:rsidP="004D67E0">
      <w:pPr>
        <w:pStyle w:val="Index1"/>
        <w:rPr>
          <w:noProof/>
        </w:rPr>
      </w:pPr>
      <w:r w:rsidRPr="00311A8F">
        <w:rPr>
          <w:noProof/>
        </w:rPr>
        <w:t xml:space="preserve">ACT Public Service—Public interest disclosures.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703D58">
      <w:pPr>
        <w:pStyle w:val="Index1"/>
      </w:pPr>
      <w:r w:rsidRPr="00311A8F">
        <w:rPr>
          <w:noProof/>
        </w:rPr>
        <w:t>ACT Road Safety Strategy 2011-2020—</w:t>
      </w:r>
      <w:r w:rsidRPr="00311A8F">
        <w:t>Road Safety Report Card—</w:t>
      </w:r>
    </w:p>
    <w:p w:rsidR="00CF2159" w:rsidRPr="00311A8F" w:rsidRDefault="00CF2159" w:rsidP="00703D58">
      <w:pPr>
        <w:pStyle w:val="Index2"/>
      </w:pPr>
      <w:r w:rsidRPr="00311A8F">
        <w:t xml:space="preserve">2017.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2018.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2019. </w:t>
      </w:r>
      <w:r w:rsidR="003E65EB" w:rsidRPr="003E65EB">
        <w:rPr>
          <w:i/>
        </w:rPr>
        <w:t xml:space="preserve">See </w:t>
      </w:r>
      <w:r w:rsidR="00292C23">
        <w:t>“</w:t>
      </w:r>
      <w:r w:rsidRPr="00311A8F">
        <w:t>Motions—To take note of paper</w:t>
      </w:r>
      <w:r w:rsidR="00292C23">
        <w:t>”</w:t>
      </w:r>
    </w:p>
    <w:p w:rsidR="00CF2159" w:rsidRPr="00311A8F" w:rsidRDefault="00CF2159" w:rsidP="004D67E0">
      <w:pPr>
        <w:pStyle w:val="Index1"/>
        <w:rPr>
          <w:noProof/>
        </w:rPr>
      </w:pPr>
      <w:r w:rsidRPr="00311A8F">
        <w:rPr>
          <w:noProof/>
        </w:rPr>
        <w:t xml:space="preserve">ACT teachers.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ACT transport network—</w:t>
      </w:r>
    </w:p>
    <w:p w:rsidR="009A0F26" w:rsidRDefault="009A0F26" w:rsidP="00703D58">
      <w:pPr>
        <w:pStyle w:val="Index2"/>
      </w:pPr>
      <w:r w:rsidRPr="003E65EB">
        <w:rPr>
          <w:i/>
        </w:rPr>
        <w:t xml:space="preserve">See </w:t>
      </w:r>
      <w:r w:rsidR="00292C23">
        <w:t>“</w:t>
      </w:r>
      <w:r w:rsidRPr="00311A8F">
        <w:t>Petitions</w:t>
      </w:r>
      <w:r w:rsidR="00292C23">
        <w:t>”</w:t>
      </w:r>
      <w:r w:rsidRPr="00311A8F">
        <w:t xml:space="preserve">, </w:t>
      </w:r>
      <w:r w:rsidR="00292C23">
        <w:t>“</w:t>
      </w:r>
      <w:r w:rsidRPr="00311A8F">
        <w:t>Committees—Environment and Transport and City Services—Standing Committee</w:t>
      </w:r>
      <w:r w:rsidR="00292C23">
        <w:rPr>
          <w:i/>
        </w:rPr>
        <w:t>”</w:t>
      </w:r>
      <w:r w:rsidR="00706D71" w:rsidRPr="00706D71">
        <w:rPr>
          <w:i/>
        </w:rPr>
        <w:t xml:space="preserve"> and</w:t>
      </w:r>
      <w:r w:rsidRPr="00311A8F">
        <w:t xml:space="preserve"> </w:t>
      </w:r>
      <w:r w:rsidR="00292C23">
        <w:t>“</w:t>
      </w:r>
      <w:r w:rsidRPr="00311A8F">
        <w:t>Motions—Inquiries/References</w:t>
      </w:r>
      <w:r w:rsidR="00292C23">
        <w:t>”</w:t>
      </w:r>
    </w:p>
    <w:p w:rsidR="00CF2159" w:rsidRPr="00311A8F" w:rsidRDefault="00CF2159" w:rsidP="00703D58">
      <w:pPr>
        <w:pStyle w:val="Index2"/>
      </w:pPr>
      <w:r w:rsidRPr="00311A8F">
        <w:t xml:space="preserve">Out-of-order petitions. </w:t>
      </w:r>
      <w:r w:rsidR="003E65EB" w:rsidRPr="003E65EB">
        <w:rPr>
          <w:i/>
        </w:rPr>
        <w:t xml:space="preserve">See </w:t>
      </w:r>
      <w:r w:rsidR="00292C23">
        <w:t>“</w:t>
      </w:r>
      <w:r w:rsidRPr="00311A8F">
        <w:t>Motions—Assembly business—Inquiries/References</w:t>
      </w:r>
      <w:r w:rsidR="00292C23">
        <w:rPr>
          <w:i/>
        </w:rPr>
        <w:t>”</w:t>
      </w:r>
      <w:r w:rsidR="00706D71" w:rsidRPr="00706D71">
        <w:rPr>
          <w:i/>
        </w:rPr>
        <w:t xml:space="preserve"> and</w:t>
      </w:r>
      <w:r w:rsidRPr="00311A8F">
        <w:t xml:space="preserve"> </w:t>
      </w:r>
      <w:r w:rsidR="00292C23">
        <w:t>“</w:t>
      </w:r>
      <w:r w:rsidRPr="00311A8F">
        <w:t>Committees</w:t>
      </w:r>
      <w:r w:rsidR="00292C23">
        <w:t>”</w:t>
      </w:r>
    </w:p>
    <w:p w:rsidR="00CF2159" w:rsidRPr="00311A8F" w:rsidRDefault="00CF2159" w:rsidP="004D67E0">
      <w:pPr>
        <w:pStyle w:val="Index1"/>
        <w:rPr>
          <w:noProof/>
        </w:rPr>
      </w:pPr>
      <w:r w:rsidRPr="00311A8F">
        <w:rPr>
          <w:noProof/>
        </w:rPr>
        <w:t xml:space="preserve">ACT Volunteering Statement Action Plan </w:t>
      </w:r>
      <w:r w:rsidR="00295E1C">
        <w:rPr>
          <w:noProof/>
        </w:rPr>
        <w:t>2018</w:t>
      </w:r>
      <w:r w:rsidR="00295E1C">
        <w:rPr>
          <w:noProof/>
        </w:rPr>
        <w:noBreakHyphen/>
      </w:r>
      <w:r w:rsidRPr="00311A8F">
        <w:rPr>
          <w:noProof/>
        </w:rPr>
        <w:t xml:space="preserve">2021.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ACT’s Work Safety Compliance Infrastructure, Policies and Procedures—Independent review—Government response.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Active lifestyle—Importance to the community.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Adjournment of Assembly—</w:t>
      </w:r>
    </w:p>
    <w:p w:rsidR="00CF2159" w:rsidRPr="00311A8F" w:rsidRDefault="00CF2159" w:rsidP="00703D58">
      <w:pPr>
        <w:pStyle w:val="Index2"/>
      </w:pPr>
      <w:r w:rsidRPr="00311A8F">
        <w:t>(Negatived), 35, 76, 117, 143, 179, 200, 260, 309, 338, 359, 377, 408, 442, 484, 513, 557, 570, 635, 670, 701, 750, 784, 860, 946, 957, 970, 1010, 1149, 1164, 1179, 1269, 1318, 1475</w:t>
      </w:r>
      <w:r w:rsidR="00B70DE2">
        <w:t>, 2028</w:t>
      </w:r>
      <w:r w:rsidR="00930386">
        <w:t>, 2092</w:t>
      </w:r>
      <w:r w:rsidR="00E34892">
        <w:t>, 2117</w:t>
      </w:r>
    </w:p>
    <w:p w:rsidR="00CF2159" w:rsidRPr="00311A8F" w:rsidRDefault="00CF2159" w:rsidP="00703D58">
      <w:pPr>
        <w:pStyle w:val="Index2"/>
      </w:pPr>
      <w:r w:rsidRPr="00311A8F">
        <w:t>After 6.30 pm, 78, 119, 147, 181, 202, 265, 311, 339, 359, 378, 442, 485, 514, 558, 573, 636, 672, 703, 750, 947, 958, 1011, 1150, 1166, 1193, 1270, 1320, 1331, 1403, 1476, 1577, 1596</w:t>
      </w:r>
      <w:r w:rsidR="00662A53">
        <w:t>, 1743</w:t>
      </w:r>
      <w:r w:rsidR="00925C5E">
        <w:t>, 1772</w:t>
      </w:r>
      <w:r w:rsidR="00CD595C">
        <w:t>, 1805</w:t>
      </w:r>
      <w:r w:rsidR="002435D7">
        <w:t>, 1816</w:t>
      </w:r>
      <w:r w:rsidR="00921EC9">
        <w:t xml:space="preserve">, </w:t>
      </w:r>
      <w:r w:rsidR="00921EC9" w:rsidRPr="005758C1">
        <w:t>1895</w:t>
      </w:r>
      <w:r w:rsidR="00B70DE2" w:rsidRPr="005758C1">
        <w:t xml:space="preserve">, </w:t>
      </w:r>
      <w:r w:rsidR="00815946" w:rsidRPr="005758C1">
        <w:t xml:space="preserve">2013, </w:t>
      </w:r>
      <w:r w:rsidR="00B70DE2" w:rsidRPr="005758C1">
        <w:t>2028</w:t>
      </w:r>
      <w:r w:rsidR="00930386" w:rsidRPr="005758C1">
        <w:t>, 2092</w:t>
      </w:r>
      <w:r w:rsidR="00E34892" w:rsidRPr="005758C1">
        <w:t>, 2118</w:t>
      </w:r>
      <w:r w:rsidR="00A0629E" w:rsidRPr="005758C1">
        <w:t>,</w:t>
      </w:r>
      <w:r w:rsidR="00A0629E">
        <w:t xml:space="preserve"> 2155</w:t>
      </w:r>
    </w:p>
    <w:p w:rsidR="00EF3E74" w:rsidRDefault="00EF3E74" w:rsidP="00703D58">
      <w:pPr>
        <w:pStyle w:val="Index2"/>
      </w:pPr>
      <w:r w:rsidRPr="00552813">
        <w:t>At 6.30 pm</w:t>
      </w:r>
      <w:r>
        <w:t>, 1680</w:t>
      </w:r>
    </w:p>
    <w:p w:rsidR="00CF2159" w:rsidRPr="00311A8F" w:rsidRDefault="00CF2159" w:rsidP="00703D58">
      <w:pPr>
        <w:pStyle w:val="Index2"/>
      </w:pPr>
      <w:r w:rsidRPr="00311A8F">
        <w:t>Before 6.30 pm, 9, 26, 36, 48, 60, 95, 101, 125, 132, 155, 165, 240, 275, 294, 321, 328, 354, 387, 393, 409, 415, 422, 450, 462, 504, 532, 542, 652, 679, 687, 711, 728, 761, 768, 785, 797, 806, 826, 837, 846, 862, 869, 886, 911, 920, 929, 954, 973, 982, 994, 1036, 1047,</w:t>
      </w:r>
      <w:r w:rsidR="00593150">
        <w:t xml:space="preserve"> </w:t>
      </w:r>
      <w:r w:rsidRPr="00311A8F">
        <w:t>1061, 1081, 1094, 1111, 1123, 1224, 1240, 1250, 1257, 1280, 1302, 1340, 1372, 1381, 1384, 1459, 1498, 1516, 1524, 1545, 1563, 1570, 1592, 1603, 1617, 1624</w:t>
      </w:r>
      <w:r w:rsidR="0084131C">
        <w:t>, 1631, 1647, 1654</w:t>
      </w:r>
      <w:r w:rsidR="001D6392">
        <w:t>, 1661</w:t>
      </w:r>
      <w:r w:rsidR="00757339">
        <w:t>, 1698</w:t>
      </w:r>
      <w:r w:rsidR="005321A9">
        <w:t>,1720</w:t>
      </w:r>
      <w:r w:rsidR="00D22534">
        <w:t>, 1785</w:t>
      </w:r>
      <w:r w:rsidR="0017087B">
        <w:t xml:space="preserve">, </w:t>
      </w:r>
      <w:r w:rsidR="0017087B" w:rsidRPr="005758C1">
        <w:t>1842</w:t>
      </w:r>
      <w:r w:rsidR="00E7795C" w:rsidRPr="005758C1">
        <w:t>, 1856</w:t>
      </w:r>
      <w:r w:rsidR="00815946" w:rsidRPr="005758C1">
        <w:t>,</w:t>
      </w:r>
      <w:r w:rsidR="00D3526C" w:rsidRPr="005758C1">
        <w:t xml:space="preserve"> 1869</w:t>
      </w:r>
      <w:r w:rsidR="00F54CBB" w:rsidRPr="005758C1">
        <w:t>, 1877</w:t>
      </w:r>
      <w:r w:rsidR="00616350" w:rsidRPr="005758C1">
        <w:t>, 1912</w:t>
      </w:r>
      <w:r w:rsidR="007A0FB1" w:rsidRPr="005758C1">
        <w:t>, 1926</w:t>
      </w:r>
      <w:r w:rsidR="00FF27C5" w:rsidRPr="005758C1">
        <w:t>, 1950</w:t>
      </w:r>
      <w:r w:rsidR="0045210B" w:rsidRPr="005758C1">
        <w:t>, 1970</w:t>
      </w:r>
      <w:r w:rsidR="000E1FB7" w:rsidRPr="005758C1">
        <w:t>, 1998</w:t>
      </w:r>
      <w:r w:rsidR="00535ECB" w:rsidRPr="005758C1">
        <w:t>,</w:t>
      </w:r>
      <w:r w:rsidR="00815946" w:rsidRPr="005758C1">
        <w:t xml:space="preserve"> </w:t>
      </w:r>
      <w:r w:rsidR="00BB7F59" w:rsidRPr="005758C1">
        <w:t>2062</w:t>
      </w:r>
      <w:r w:rsidR="00501564" w:rsidRPr="005758C1">
        <w:t>, 2074</w:t>
      </w:r>
    </w:p>
    <w:p w:rsidR="00CF2159" w:rsidRPr="00311A8F" w:rsidRDefault="00CF2159" w:rsidP="004D67E0">
      <w:pPr>
        <w:pStyle w:val="Index1"/>
        <w:rPr>
          <w:noProof/>
        </w:rPr>
      </w:pPr>
      <w:r w:rsidRPr="00311A8F">
        <w:rPr>
          <w:noProof/>
        </w:rPr>
        <w:t xml:space="preserve">Advertising billboards. </w:t>
      </w:r>
      <w:r w:rsidR="003E65EB" w:rsidRPr="003E65EB">
        <w:rPr>
          <w:i/>
          <w:noProof/>
        </w:rPr>
        <w:t xml:space="preserve">See </w:t>
      </w:r>
      <w:r w:rsidR="00292C23">
        <w:rPr>
          <w:noProof/>
        </w:rPr>
        <w:t>“</w:t>
      </w:r>
      <w:r w:rsidRPr="00311A8F">
        <w:rPr>
          <w:noProof/>
        </w:rPr>
        <w:t>Petitions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Committees—Planning and Urban Renewal</w:t>
      </w:r>
      <w:r w:rsidR="00292C23">
        <w:rPr>
          <w:noProof/>
        </w:rPr>
        <w:t>”</w:t>
      </w:r>
    </w:p>
    <w:p w:rsidR="00CF2159" w:rsidRPr="00311A8F" w:rsidRDefault="00CF2159" w:rsidP="004D67E0">
      <w:pPr>
        <w:pStyle w:val="Index1"/>
        <w:rPr>
          <w:noProof/>
        </w:rPr>
      </w:pPr>
      <w:r w:rsidRPr="00311A8F">
        <w:rPr>
          <w:noProof/>
        </w:rPr>
        <w:t xml:space="preserve">Affirmations or Oaths. </w:t>
      </w:r>
      <w:r w:rsidR="003E65EB" w:rsidRPr="003E65EB">
        <w:rPr>
          <w:i/>
          <w:noProof/>
        </w:rPr>
        <w:t xml:space="preserve">See </w:t>
      </w:r>
      <w:r w:rsidRPr="00311A8F">
        <w:rPr>
          <w:noProof/>
        </w:rPr>
        <w:t>Oaths or Affirmations</w:t>
      </w:r>
    </w:p>
    <w:p w:rsidR="00BB7F59" w:rsidRDefault="00BB7F59" w:rsidP="005500BE">
      <w:pPr>
        <w:pStyle w:val="Index1"/>
        <w:keepNext/>
        <w:rPr>
          <w:noProof/>
        </w:rPr>
      </w:pPr>
      <w:r>
        <w:rPr>
          <w:noProof/>
        </w:rPr>
        <w:lastRenderedPageBreak/>
        <w:t>Affordable—</w:t>
      </w:r>
    </w:p>
    <w:p w:rsidR="00930386" w:rsidRDefault="00BB7F59" w:rsidP="005500BE">
      <w:pPr>
        <w:pStyle w:val="Index2"/>
        <w:keepNext/>
      </w:pPr>
      <w:r>
        <w:t>H</w:t>
      </w:r>
      <w:r w:rsidR="00930386">
        <w:t>ousing—</w:t>
      </w:r>
    </w:p>
    <w:p w:rsidR="00CF2159" w:rsidRDefault="003E65EB" w:rsidP="005500BE">
      <w:pPr>
        <w:pStyle w:val="Index3"/>
        <w:keepNext/>
      </w:pPr>
      <w:r w:rsidRPr="003E65EB">
        <w:rPr>
          <w:i/>
        </w:rPr>
        <w:t xml:space="preserve">See </w:t>
      </w:r>
      <w:r w:rsidR="00292C23">
        <w:t>“</w:t>
      </w:r>
      <w:r w:rsidR="00CF2159" w:rsidRPr="00311A8F">
        <w:t>Matters of public importance</w:t>
      </w:r>
      <w:r w:rsidR="00292C23">
        <w:t>”</w:t>
      </w:r>
    </w:p>
    <w:p w:rsidR="00930386" w:rsidRDefault="00930386" w:rsidP="00930386">
      <w:pPr>
        <w:pStyle w:val="Index3"/>
      </w:pPr>
      <w:r>
        <w:t xml:space="preserve">Strategies. </w:t>
      </w:r>
      <w:r w:rsidRPr="00040587">
        <w:rPr>
          <w:i/>
        </w:rPr>
        <w:t>See</w:t>
      </w:r>
      <w:r>
        <w:t xml:space="preserve"> </w:t>
      </w:r>
      <w:r w:rsidR="00292C23">
        <w:t>“</w:t>
      </w:r>
      <w:r>
        <w:t>Motions—Private Members’ business</w:t>
      </w:r>
      <w:r w:rsidR="00292C23">
        <w:t>”</w:t>
      </w:r>
    </w:p>
    <w:p w:rsidR="00BB7F59" w:rsidRDefault="00BB7F59" w:rsidP="00BB7F59">
      <w:pPr>
        <w:pStyle w:val="Index2"/>
      </w:pPr>
      <w:r>
        <w:rPr>
          <w:rFonts w:ascii="Calibri" w:hAnsi="Calibri"/>
          <w:color w:val="000000"/>
        </w:rPr>
        <w:t>L</w:t>
      </w:r>
      <w:r w:rsidRPr="00480BAF">
        <w:rPr>
          <w:rFonts w:ascii="Calibri" w:hAnsi="Calibri"/>
          <w:color w:val="000000"/>
        </w:rPr>
        <w:t>and release</w:t>
      </w:r>
      <w:r>
        <w:t xml:space="preserve">. </w:t>
      </w:r>
      <w:r w:rsidRPr="00480BAF">
        <w:rPr>
          <w:rFonts w:ascii="Calibri" w:hAnsi="Calibri"/>
          <w:i/>
          <w:color w:val="000000"/>
        </w:rPr>
        <w:t>See</w:t>
      </w:r>
      <w:r w:rsidRPr="00480BAF">
        <w:rPr>
          <w:rFonts w:ascii="Calibri" w:hAnsi="Calibri"/>
          <w:color w:val="000000"/>
        </w:rPr>
        <w:t xml:space="preserve"> </w:t>
      </w:r>
      <w:r w:rsidR="00292C23">
        <w:rPr>
          <w:rFonts w:ascii="Calibri" w:hAnsi="Calibri"/>
          <w:color w:val="000000"/>
        </w:rPr>
        <w:t>“</w:t>
      </w:r>
      <w:r w:rsidRPr="00480BAF">
        <w:rPr>
          <w:rFonts w:ascii="Calibri" w:hAnsi="Calibri"/>
          <w:color w:val="000000"/>
        </w:rPr>
        <w:t>Motions—Private Members’ business</w:t>
      </w:r>
      <w:r w:rsidR="00292C23">
        <w:rPr>
          <w:rFonts w:ascii="Calibri" w:hAnsi="Calibri"/>
          <w:color w:val="000000"/>
        </w:rPr>
        <w:t>”</w:t>
      </w:r>
    </w:p>
    <w:p w:rsidR="00CF2159" w:rsidRPr="00311A8F" w:rsidRDefault="00CF2159" w:rsidP="004D67E0">
      <w:pPr>
        <w:pStyle w:val="Index1"/>
        <w:rPr>
          <w:noProof/>
        </w:rPr>
      </w:pPr>
      <w:r w:rsidRPr="00311A8F">
        <w:rPr>
          <w:noProof/>
        </w:rPr>
        <w:t xml:space="preserve">Age friendly Canberra—a vision for our City. </w:t>
      </w:r>
      <w:r w:rsidR="003E65EB" w:rsidRPr="003E65EB">
        <w:rPr>
          <w:i/>
          <w:noProof/>
        </w:rPr>
        <w:t xml:space="preserve">See </w:t>
      </w:r>
      <w:r w:rsidR="00292C23">
        <w:rPr>
          <w:noProof/>
        </w:rPr>
        <w:t>“</w:t>
      </w:r>
      <w:r w:rsidRPr="00311A8F">
        <w:rPr>
          <w:noProof/>
        </w:rPr>
        <w:t>Motions—To take note of paper</w:t>
      </w:r>
      <w:r w:rsidR="00292C23">
        <w:rPr>
          <w:noProof/>
        </w:rPr>
        <w:t>”</w:t>
      </w:r>
    </w:p>
    <w:p w:rsidR="00E34892" w:rsidRDefault="00E34892" w:rsidP="00E34892">
      <w:pPr>
        <w:pStyle w:val="Index1"/>
        <w:tabs>
          <w:tab w:val="right" w:leader="dot" w:pos="7734"/>
        </w:tabs>
        <w:rPr>
          <w:noProof/>
        </w:rPr>
      </w:pPr>
      <w:r w:rsidRPr="00116302">
        <w:rPr>
          <w:rFonts w:ascii="Calibri" w:hAnsi="Calibri"/>
          <w:noProof/>
          <w:color w:val="000000"/>
        </w:rPr>
        <w:t>Alcohol and other drug use—Harm minimisation</w:t>
      </w:r>
      <w:r>
        <w:rPr>
          <w:noProof/>
        </w:rPr>
        <w:t xml:space="preserve">. </w:t>
      </w:r>
      <w:r w:rsidRPr="00116302">
        <w:rPr>
          <w:rFonts w:ascii="Calibri" w:hAnsi="Calibri"/>
          <w:i/>
          <w:noProof/>
          <w:color w:val="000000"/>
        </w:rPr>
        <w:t>See</w:t>
      </w:r>
      <w:r w:rsidRPr="00116302">
        <w:rPr>
          <w:rFonts w:ascii="Calibri" w:hAnsi="Calibri"/>
          <w:noProof/>
          <w:color w:val="000000"/>
        </w:rPr>
        <w:t xml:space="preserve"> </w:t>
      </w:r>
      <w:r w:rsidR="00292C23">
        <w:rPr>
          <w:rFonts w:ascii="Calibri" w:hAnsi="Calibri"/>
          <w:noProof/>
          <w:color w:val="000000"/>
        </w:rPr>
        <w:t>“</w:t>
      </w:r>
      <w:r w:rsidRPr="00116302">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7955F8">
      <w:pPr>
        <w:pStyle w:val="Index1"/>
        <w:keepNext/>
        <w:rPr>
          <w:noProof/>
        </w:rPr>
      </w:pPr>
      <w:r w:rsidRPr="00311A8F">
        <w:rPr>
          <w:noProof/>
        </w:rPr>
        <w:t>Alexander Maconochie Centre—</w:t>
      </w:r>
    </w:p>
    <w:p w:rsidR="00A143CF" w:rsidRDefault="00A143CF" w:rsidP="007955F8">
      <w:pPr>
        <w:pStyle w:val="Index2"/>
        <w:keepNext/>
      </w:pPr>
      <w:r w:rsidRPr="00552813">
        <w:t>Accommodation and facilities for women</w:t>
      </w:r>
      <w:r>
        <w:t xml:space="preserve">. </w:t>
      </w:r>
      <w:r w:rsidR="003E65EB" w:rsidRPr="003E65EB">
        <w:rPr>
          <w:i/>
        </w:rPr>
        <w:t xml:space="preserve">See </w:t>
      </w:r>
      <w:r w:rsidR="00292C23">
        <w:t>“</w:t>
      </w:r>
      <w:r w:rsidRPr="00552813">
        <w:t>Motions—Private Members’ business</w:t>
      </w:r>
      <w:r w:rsidR="00292C23">
        <w:t>”</w:t>
      </w:r>
    </w:p>
    <w:p w:rsidR="00CF2159" w:rsidRPr="00311A8F" w:rsidRDefault="00CF2159" w:rsidP="0083024D">
      <w:pPr>
        <w:pStyle w:val="Index2"/>
        <w:keepNext/>
        <w:ind w:left="504"/>
      </w:pPr>
      <w:r w:rsidRPr="00311A8F">
        <w:t>Accommodation—</w:t>
      </w:r>
    </w:p>
    <w:p w:rsidR="00CF2159" w:rsidRPr="00311A8F" w:rsidRDefault="00CF2159" w:rsidP="00703D58">
      <w:pPr>
        <w:pStyle w:val="Index3"/>
      </w:pPr>
      <w:r w:rsidRPr="00311A8F">
        <w:t xml:space="preserve">Female detainees. </w:t>
      </w:r>
      <w:r w:rsidR="003E65EB" w:rsidRPr="003E65EB">
        <w:rPr>
          <w:i/>
        </w:rPr>
        <w:t xml:space="preserve">See </w:t>
      </w:r>
      <w:r w:rsidR="00292C23">
        <w:t>“</w:t>
      </w:r>
      <w:r w:rsidRPr="00311A8F">
        <w:t>Ministerial statements</w:t>
      </w:r>
      <w:r w:rsidR="00292C23">
        <w:t>”</w:t>
      </w:r>
      <w:r w:rsidRPr="00311A8F">
        <w:t>, Motions—To take note of papers</w:t>
      </w:r>
      <w:r w:rsidR="00292C23">
        <w:rPr>
          <w:i/>
        </w:rPr>
        <w:t>”</w:t>
      </w:r>
      <w:r w:rsidR="00706D71" w:rsidRPr="00706D71">
        <w:rPr>
          <w:i/>
        </w:rPr>
        <w:t xml:space="preserve"> and</w:t>
      </w:r>
      <w:r w:rsidRPr="00311A8F">
        <w:t xml:space="preserve"> </w:t>
      </w:r>
      <w:r w:rsidR="00292C23">
        <w:t>“</w:t>
      </w:r>
      <w:r w:rsidRPr="00311A8F">
        <w:t>Motions—Private Members’ business</w:t>
      </w:r>
      <w:r w:rsidR="00292C23">
        <w:t>”</w:t>
      </w:r>
    </w:p>
    <w:p w:rsidR="00CF2159" w:rsidRPr="00311A8F" w:rsidRDefault="00CF2159" w:rsidP="00703D58">
      <w:pPr>
        <w:pStyle w:val="Index3"/>
      </w:pPr>
      <w:r w:rsidRPr="00311A8F">
        <w:t xml:space="preserve">Pressures.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Future accommodation of detainees.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Mistaken release of inmate. </w:t>
      </w:r>
      <w:r w:rsidR="003E65EB" w:rsidRPr="003E65EB">
        <w:rPr>
          <w:i/>
        </w:rPr>
        <w:t xml:space="preserve">See </w:t>
      </w:r>
      <w:r w:rsidR="00292C23">
        <w:t>“</w:t>
      </w:r>
      <w:r w:rsidRPr="00311A8F">
        <w:t>Motions—Private Members' business</w:t>
      </w:r>
      <w:r w:rsidR="00292C23">
        <w:t>”</w:t>
      </w:r>
    </w:p>
    <w:p w:rsidR="00D55852" w:rsidRPr="00311A8F" w:rsidRDefault="00CF2159" w:rsidP="00703D58">
      <w:pPr>
        <w:pStyle w:val="Index2"/>
      </w:pPr>
      <w:r w:rsidRPr="00311A8F">
        <w:t xml:space="preserve">Policies and procedures. </w:t>
      </w:r>
      <w:r w:rsidR="003E65EB" w:rsidRPr="009F0A01">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Review of the Opioid Replacement Treatment Program—Report of the ACT Health Services Commissioner—Government response, and Coroner's Report—Findings of Death of Steven Freeman—Government response.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Security issues.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Update on recommendations arising from reviews agreed by Government relating to the operation.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BE6CE9" w:rsidRDefault="003E65EB" w:rsidP="00703D58">
      <w:pPr>
        <w:pStyle w:val="Index2"/>
      </w:pPr>
      <w:r w:rsidRPr="003E65EB">
        <w:rPr>
          <w:i/>
        </w:rPr>
        <w:t xml:space="preserve">See </w:t>
      </w:r>
      <w:r w:rsidR="00BE6CE9" w:rsidRPr="00311A8F">
        <w:rPr>
          <w:i/>
        </w:rPr>
        <w:t>also</w:t>
      </w:r>
      <w:r w:rsidR="00BE6CE9" w:rsidRPr="00311A8F">
        <w:t xml:space="preserve"> </w:t>
      </w:r>
      <w:r w:rsidR="00292C23">
        <w:t>“</w:t>
      </w:r>
      <w:r w:rsidR="00BE6CE9" w:rsidRPr="00311A8F">
        <w:t>Winnunga Model of Care</w:t>
      </w:r>
      <w:r w:rsidR="00292C23">
        <w:rPr>
          <w:i/>
        </w:rPr>
        <w:t>”</w:t>
      </w:r>
      <w:r w:rsidR="00706D71" w:rsidRPr="00706D71">
        <w:rPr>
          <w:i/>
        </w:rPr>
        <w:t xml:space="preserve"> and</w:t>
      </w:r>
      <w:r w:rsidR="00BE6CE9">
        <w:t xml:space="preserve"> </w:t>
      </w:r>
      <w:r w:rsidR="00292C23">
        <w:t>“</w:t>
      </w:r>
      <w:r w:rsidR="00BE6CE9">
        <w:t>Inspector of Correctional Services Act</w:t>
      </w:r>
      <w:r w:rsidR="00292C23">
        <w:t>”</w:t>
      </w:r>
    </w:p>
    <w:p w:rsidR="00CF2159" w:rsidRPr="00311A8F" w:rsidRDefault="00CF2159" w:rsidP="004D67E0">
      <w:pPr>
        <w:pStyle w:val="Index1"/>
        <w:rPr>
          <w:noProof/>
        </w:rPr>
      </w:pPr>
      <w:r w:rsidRPr="00311A8F">
        <w:rPr>
          <w:noProof/>
        </w:rPr>
        <w:t>Aluminium—</w:t>
      </w:r>
    </w:p>
    <w:p w:rsidR="00CF2159" w:rsidRPr="00311A8F" w:rsidRDefault="00CF2159" w:rsidP="00703D58">
      <w:pPr>
        <w:pStyle w:val="Index2"/>
      </w:pPr>
      <w:r w:rsidRPr="00311A8F">
        <w:t>Cladding—</w:t>
      </w:r>
    </w:p>
    <w:p w:rsidR="00CF2159" w:rsidRPr="00311A8F" w:rsidRDefault="00CF2159" w:rsidP="00703D58">
      <w:pPr>
        <w:pStyle w:val="Index3"/>
      </w:pPr>
      <w:r w:rsidRPr="00311A8F">
        <w:t xml:space="preserve">Government buildings.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3"/>
      </w:pPr>
      <w:r w:rsidRPr="00311A8F">
        <w:t xml:space="preserve">Working Group—Update.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Composite cladding. </w:t>
      </w:r>
      <w:r w:rsidR="003E65EB" w:rsidRPr="003E65EB">
        <w:rPr>
          <w:i/>
        </w:rPr>
        <w:t xml:space="preserve">See </w:t>
      </w:r>
      <w:r w:rsidR="00292C23">
        <w:t>“</w:t>
      </w:r>
      <w:r w:rsidRPr="00311A8F">
        <w:t>Statements—By Minister</w:t>
      </w:r>
      <w:r w:rsidR="00292C23">
        <w:rPr>
          <w:i/>
        </w:rPr>
        <w:t>”</w:t>
      </w:r>
      <w:r w:rsidR="00706D71" w:rsidRPr="00706D71">
        <w:rPr>
          <w:i/>
        </w:rPr>
        <w:t xml:space="preserve"> and</w:t>
      </w:r>
      <w:r w:rsidRPr="00311A8F">
        <w:rPr>
          <w:i/>
        </w:rPr>
        <w:t xml:space="preserve"> also</w:t>
      </w:r>
      <w:r w:rsidRPr="00311A8F">
        <w:t xml:space="preserve"> </w:t>
      </w:r>
      <w:r w:rsidR="00292C23">
        <w:t>“</w:t>
      </w:r>
      <w:r w:rsidRPr="00311A8F">
        <w:t>Aluminium cladding—Government buildings</w:t>
      </w:r>
      <w:r w:rsidR="00292C23">
        <w:t>”</w:t>
      </w:r>
    </w:p>
    <w:p w:rsidR="00CF2159" w:rsidRPr="00311A8F" w:rsidRDefault="00CF2159" w:rsidP="004D67E0">
      <w:pPr>
        <w:pStyle w:val="Index1"/>
        <w:rPr>
          <w:noProof/>
        </w:rPr>
      </w:pPr>
      <w:r w:rsidRPr="00311A8F">
        <w:rPr>
          <w:noProof/>
        </w:rPr>
        <w:t xml:space="preserve">Amendments ruled out-of-order. </w:t>
      </w:r>
      <w:r w:rsidR="003E65EB" w:rsidRPr="003E65EB">
        <w:rPr>
          <w:i/>
          <w:noProof/>
        </w:rPr>
        <w:t xml:space="preserve">See </w:t>
      </w:r>
      <w:r w:rsidR="00292C23">
        <w:rPr>
          <w:noProof/>
        </w:rPr>
        <w:t>“</w:t>
      </w:r>
      <w:r w:rsidRPr="00311A8F">
        <w:rPr>
          <w:noProof/>
        </w:rPr>
        <w:t>Speaker's rulings</w:t>
      </w:r>
      <w:r w:rsidR="00292C23">
        <w:rPr>
          <w:noProof/>
        </w:rPr>
        <w:t>”</w:t>
      </w:r>
    </w:p>
    <w:p w:rsidR="00CF2159" w:rsidRPr="00311A8F" w:rsidRDefault="00CF2159" w:rsidP="004D67E0">
      <w:pPr>
        <w:pStyle w:val="Index1"/>
        <w:rPr>
          <w:noProof/>
        </w:rPr>
      </w:pPr>
      <w:r w:rsidRPr="00311A8F">
        <w:rPr>
          <w:noProof/>
        </w:rPr>
        <w:t xml:space="preserve">Animal related businesses—Criminal trespass offences.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Annual and Financial Reports 2015-2016. </w:t>
      </w:r>
      <w:r w:rsidR="003E65EB" w:rsidRPr="003E65EB">
        <w:rPr>
          <w:i/>
          <w:noProof/>
        </w:rPr>
        <w:t xml:space="preserve">See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Annual Reports (Government Agencies) Act—</w:t>
      </w:r>
    </w:p>
    <w:p w:rsidR="00CF2159" w:rsidRPr="00311A8F" w:rsidRDefault="00CF2159" w:rsidP="00703D58">
      <w:pPr>
        <w:pStyle w:val="Index2"/>
      </w:pPr>
      <w:r w:rsidRPr="00311A8F">
        <w:t xml:space="preserve">Annual report </w:t>
      </w:r>
      <w:r w:rsidR="00295E1C">
        <w:t>2016</w:t>
      </w:r>
      <w:r w:rsidR="00295E1C">
        <w:noBreakHyphen/>
      </w:r>
      <w:r w:rsidRPr="00311A8F">
        <w:t>2017—</w:t>
      </w:r>
    </w:p>
    <w:p w:rsidR="00F24B8A" w:rsidRPr="00311A8F" w:rsidRDefault="00F24B8A" w:rsidP="00F24B8A">
      <w:pPr>
        <w:pStyle w:val="Index3"/>
      </w:pPr>
      <w:r w:rsidRPr="00311A8F">
        <w:t xml:space="preserve">ACT Policing—Corrigendum. </w:t>
      </w:r>
      <w:r w:rsidRPr="006171FD">
        <w:rPr>
          <w:i/>
        </w:rPr>
        <w:t xml:space="preserve">See </w:t>
      </w:r>
      <w:r w:rsidR="00292C23">
        <w:t>“</w:t>
      </w:r>
      <w:r w:rsidRPr="00311A8F">
        <w:t>Statements—By Minister</w:t>
      </w:r>
      <w:r w:rsidR="00292C23">
        <w:t>”</w:t>
      </w:r>
    </w:p>
    <w:p w:rsidR="00F24B8A" w:rsidRDefault="00F24B8A" w:rsidP="00F24B8A">
      <w:pPr>
        <w:pStyle w:val="Index3"/>
        <w:ind w:hanging="371"/>
      </w:pPr>
      <w:r>
        <w:t xml:space="preserve">Canberra Institute of Technology—Annual report 2017. </w:t>
      </w:r>
      <w:r w:rsidRPr="003E65EB">
        <w:rPr>
          <w:i/>
        </w:rPr>
        <w:t xml:space="preserve">See </w:t>
      </w:r>
      <w:r w:rsidR="00292C23">
        <w:t>“</w:t>
      </w:r>
      <w:r w:rsidRPr="00311A8F">
        <w:t>Statements—By Minister</w:t>
      </w:r>
      <w:r w:rsidR="00292C23">
        <w:t>”</w:t>
      </w:r>
    </w:p>
    <w:p w:rsidR="00CF2159" w:rsidRPr="00311A8F" w:rsidRDefault="00CF2159" w:rsidP="00F24B8A">
      <w:pPr>
        <w:pStyle w:val="Index3"/>
        <w:ind w:hanging="371"/>
      </w:pPr>
      <w:r w:rsidRPr="00311A8F">
        <w:t xml:space="preserve">Land Development Agency—Corrigendum.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Annual Reports (Government Agencies) Notice 2017—Notifiable instrument NI</w:t>
      </w:r>
      <w:r w:rsidR="00295E1C">
        <w:t>2017</w:t>
      </w:r>
      <w:r w:rsidR="00295E1C">
        <w:noBreakHyphen/>
      </w:r>
      <w:r w:rsidRPr="00311A8F">
        <w:t xml:space="preserve">280. </w:t>
      </w:r>
      <w:r w:rsidR="003E65EB" w:rsidRPr="003E65EB">
        <w:rPr>
          <w:i/>
        </w:rPr>
        <w:t xml:space="preserve">See </w:t>
      </w:r>
      <w:r w:rsidRPr="00311A8F">
        <w:t>Statements—By Minister</w:t>
      </w:r>
      <w:r w:rsidR="00292C23">
        <w:rPr>
          <w:b/>
        </w:rPr>
        <w:t>”</w:t>
      </w:r>
    </w:p>
    <w:p w:rsidR="00CF2159" w:rsidRPr="00311A8F" w:rsidRDefault="00CF2159" w:rsidP="004D67E0">
      <w:pPr>
        <w:pStyle w:val="Index1"/>
        <w:rPr>
          <w:noProof/>
        </w:rPr>
      </w:pPr>
      <w:r w:rsidRPr="00311A8F">
        <w:rPr>
          <w:noProof/>
        </w:rPr>
        <w:t xml:space="preserve">Anti-corruption and Integrity Commission Bill 2018. </w:t>
      </w:r>
      <w:r w:rsidR="003E65EB" w:rsidRPr="003E65EB">
        <w:rPr>
          <w:i/>
          <w:noProof/>
        </w:rPr>
        <w:t xml:space="preserve">See </w:t>
      </w:r>
      <w:r w:rsidR="00292C23">
        <w:rPr>
          <w:noProof/>
        </w:rPr>
        <w:t>“</w:t>
      </w:r>
      <w:r w:rsidRPr="00311A8F">
        <w:rPr>
          <w:noProof/>
        </w:rPr>
        <w:t>Bills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Motions—Inquiries/References—Independent Integrity Commission 2018—Select Committee</w:t>
      </w:r>
      <w:r w:rsidR="00292C23">
        <w:rPr>
          <w:noProof/>
        </w:rPr>
        <w:t>”</w:t>
      </w:r>
    </w:p>
    <w:p w:rsidR="00CF2159" w:rsidRPr="00311A8F" w:rsidRDefault="00CF2159" w:rsidP="004D67E0">
      <w:pPr>
        <w:pStyle w:val="Index1"/>
        <w:rPr>
          <w:noProof/>
        </w:rPr>
      </w:pPr>
      <w:r w:rsidRPr="00311A8F">
        <w:rPr>
          <w:noProof/>
        </w:rPr>
        <w:t>Apollo 11 mission—50</w:t>
      </w:r>
      <w:r w:rsidRPr="00311A8F">
        <w:rPr>
          <w:noProof/>
          <w:vertAlign w:val="superscript"/>
        </w:rPr>
        <w:t>th</w:t>
      </w:r>
      <w:r w:rsidRPr="00311A8F">
        <w:rPr>
          <w:noProof/>
        </w:rPr>
        <w:t xml:space="preserve"> anniversary.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lastRenderedPageBreak/>
        <w:t xml:space="preserve">Appropriation (Office of the Legislative Assembly) Bill </w:t>
      </w:r>
      <w:r w:rsidR="00295E1C">
        <w:rPr>
          <w:noProof/>
        </w:rPr>
        <w:t>2019</w:t>
      </w:r>
      <w:r w:rsidR="00295E1C">
        <w:rPr>
          <w:noProof/>
        </w:rPr>
        <w:noBreakHyphen/>
      </w:r>
      <w:r w:rsidRPr="00311A8F">
        <w:rPr>
          <w:noProof/>
        </w:rPr>
        <w:t xml:space="preserve">2020. </w:t>
      </w:r>
      <w:r w:rsidR="003E65EB" w:rsidRPr="003E65EB">
        <w:rPr>
          <w:i/>
          <w:noProof/>
        </w:rPr>
        <w:t xml:space="preserve">See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Appropriation Bill </w:t>
      </w:r>
      <w:r w:rsidR="00295E1C">
        <w:rPr>
          <w:noProof/>
        </w:rPr>
        <w:t>2018</w:t>
      </w:r>
      <w:r w:rsidR="00295E1C">
        <w:rPr>
          <w:noProof/>
        </w:rPr>
        <w:noBreakHyphen/>
      </w:r>
      <w:r w:rsidRPr="00311A8F">
        <w:rPr>
          <w:noProof/>
        </w:rPr>
        <w:t xml:space="preserve">2019—Part 1.4—Transport Canberra and City Services Directorate. </w:t>
      </w:r>
      <w:r w:rsidR="003E65EB" w:rsidRPr="003E65EB">
        <w:rPr>
          <w:i/>
          <w:noProof/>
        </w:rPr>
        <w:t xml:space="preserve">See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Arts funding. </w:t>
      </w:r>
      <w:r w:rsidR="003E65EB" w:rsidRPr="003E65EB">
        <w:rPr>
          <w:i/>
          <w:noProof/>
        </w:rPr>
        <w:t xml:space="preserve">See </w:t>
      </w:r>
      <w:r w:rsidR="00292C23">
        <w:rPr>
          <w:noProof/>
        </w:rPr>
        <w:t>“</w:t>
      </w:r>
      <w:r w:rsidRPr="00311A8F">
        <w:rPr>
          <w:noProof/>
        </w:rPr>
        <w:t>Petitions</w:t>
      </w:r>
      <w:r w:rsidR="00292C23">
        <w:rPr>
          <w:noProof/>
        </w:rPr>
        <w:t>”</w:t>
      </w:r>
    </w:p>
    <w:p w:rsidR="00113626" w:rsidRPr="00113626" w:rsidRDefault="00CF2159" w:rsidP="00113626">
      <w:pPr>
        <w:pStyle w:val="Index1"/>
        <w:rPr>
          <w:noProof/>
        </w:rPr>
      </w:pPr>
      <w:r w:rsidRPr="00311A8F">
        <w:rPr>
          <w:noProof/>
        </w:rPr>
        <w:t xml:space="preserve">Asbestos related works across Canberra.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B70DE2" w:rsidRDefault="00B70DE2" w:rsidP="00B70DE2">
      <w:pPr>
        <w:pStyle w:val="Index1"/>
        <w:tabs>
          <w:tab w:val="right" w:leader="dot" w:pos="7734"/>
        </w:tabs>
        <w:rPr>
          <w:noProof/>
        </w:rPr>
      </w:pPr>
      <w:r w:rsidRPr="000C2CE5">
        <w:rPr>
          <w:rFonts w:ascii="Calibri" w:hAnsi="Calibri"/>
          <w:noProof/>
        </w:rPr>
        <w:t>Ashford, the Hon Linda</w:t>
      </w:r>
      <w:r>
        <w:rPr>
          <w:noProof/>
        </w:rPr>
        <w:t xml:space="preserve">. </w:t>
      </w:r>
      <w:r w:rsidRPr="000C2CE5">
        <w:rPr>
          <w:rFonts w:ascii="Calibri" w:hAnsi="Calibri"/>
          <w:i/>
          <w:noProof/>
        </w:rPr>
        <w:t>See</w:t>
      </w:r>
      <w:r w:rsidRPr="000C2CE5">
        <w:rPr>
          <w:rFonts w:ascii="Calibri" w:hAnsi="Calibri"/>
          <w:noProof/>
        </w:rPr>
        <w:t xml:space="preserve"> </w:t>
      </w:r>
      <w:r w:rsidR="00292C23">
        <w:rPr>
          <w:rFonts w:ascii="Calibri" w:hAnsi="Calibri"/>
          <w:noProof/>
        </w:rPr>
        <w:t>“</w:t>
      </w:r>
      <w:r w:rsidRPr="000C2CE5">
        <w:rPr>
          <w:rFonts w:ascii="Calibri" w:hAnsi="Calibri"/>
          <w:noProof/>
        </w:rPr>
        <w:t>Condolences</w:t>
      </w:r>
      <w:r w:rsidR="00292C23">
        <w:rPr>
          <w:rFonts w:ascii="Calibri" w:hAnsi="Calibri"/>
          <w:noProof/>
        </w:rPr>
        <w:t>”</w:t>
      </w:r>
    </w:p>
    <w:p w:rsidR="00CF2159" w:rsidRPr="00311A8F" w:rsidRDefault="00CF2159" w:rsidP="004D67E0">
      <w:pPr>
        <w:pStyle w:val="Index1"/>
        <w:rPr>
          <w:noProof/>
        </w:rPr>
      </w:pPr>
      <w:r w:rsidRPr="00311A8F">
        <w:rPr>
          <w:noProof/>
        </w:rPr>
        <w:t xml:space="preserve">Asia Ministerial Trade Delegation.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113626">
      <w:pPr>
        <w:pStyle w:val="Index1"/>
        <w:keepNext/>
        <w:rPr>
          <w:noProof/>
        </w:rPr>
      </w:pPr>
      <w:r w:rsidRPr="00311A8F">
        <w:rPr>
          <w:noProof/>
        </w:rPr>
        <w:t>Assembly business—</w:t>
      </w:r>
    </w:p>
    <w:p w:rsidR="00CF2159" w:rsidRPr="00311A8F" w:rsidRDefault="00CF2159" w:rsidP="00113626">
      <w:pPr>
        <w:pStyle w:val="Index2"/>
        <w:keepNext/>
      </w:pPr>
      <w:r w:rsidRPr="00311A8F">
        <w:t>By suspension of standing orders—Consideration, 324, 789, 925, 1115</w:t>
      </w:r>
      <w:r w:rsidR="002435D7">
        <w:t>, 1808</w:t>
      </w:r>
    </w:p>
    <w:p w:rsidR="00CF2159" w:rsidRPr="00311A8F" w:rsidRDefault="00CF2159" w:rsidP="00184608">
      <w:pPr>
        <w:pStyle w:val="Index2"/>
      </w:pPr>
      <w:r w:rsidRPr="00184608">
        <w:t>Extended</w:t>
      </w:r>
      <w:r w:rsidRPr="00311A8F">
        <w:t xml:space="preserve"> time allotted to Assembly business having expired—Continuation of debate—By suspension of standing orders, 1117</w:t>
      </w:r>
    </w:p>
    <w:p w:rsidR="00BE6CE9" w:rsidRPr="00311A8F" w:rsidRDefault="00BE6CE9" w:rsidP="00703D58">
      <w:pPr>
        <w:pStyle w:val="Index2"/>
      </w:pPr>
      <w:r w:rsidRPr="00311A8F">
        <w:t>Extension of time, 1171</w:t>
      </w:r>
    </w:p>
    <w:p w:rsidR="00CF2159" w:rsidRPr="00311A8F" w:rsidRDefault="00CF2159" w:rsidP="00703D58">
      <w:pPr>
        <w:pStyle w:val="Index2"/>
      </w:pPr>
      <w:r w:rsidRPr="00311A8F">
        <w:t>It being 45 minutes after the commencement of Assembly business—</w:t>
      </w:r>
      <w:r w:rsidRPr="00BE6CE9">
        <w:t>Debate interrupted in accordance with standing order 77—</w:t>
      </w:r>
      <w:r w:rsidRPr="00311A8F">
        <w:t>Time allotted to Assembly business extended—Ordered, 632, 1117, 1245, 1376, 1469</w:t>
      </w:r>
    </w:p>
    <w:p w:rsidR="00CF2159" w:rsidRPr="00311A8F" w:rsidRDefault="00CF2159" w:rsidP="00184608">
      <w:pPr>
        <w:pStyle w:val="Index2"/>
      </w:pPr>
      <w:r w:rsidRPr="00311A8F">
        <w:t xml:space="preserve">Notices—Withdrawn from the </w:t>
      </w:r>
      <w:r w:rsidRPr="00184608">
        <w:rPr>
          <w:i/>
        </w:rPr>
        <w:t>Notice Paper</w:t>
      </w:r>
      <w:r w:rsidRPr="00311A8F">
        <w:t>, 1375</w:t>
      </w:r>
    </w:p>
    <w:p w:rsidR="00CF2159" w:rsidRPr="00311A8F" w:rsidRDefault="00CF2159" w:rsidP="00184608">
      <w:pPr>
        <w:pStyle w:val="Index2"/>
      </w:pPr>
      <w:r w:rsidRPr="00311A8F">
        <w:t>Orders of the day—</w:t>
      </w:r>
      <w:r w:rsidRPr="00184608">
        <w:rPr>
          <w:spacing w:val="-6"/>
        </w:rPr>
        <w:t>Discharged</w:t>
      </w:r>
      <w:r w:rsidRPr="00311A8F">
        <w:t>, 123, 151, 269, 270, 1077</w:t>
      </w:r>
    </w:p>
    <w:p w:rsidR="00FF27C5" w:rsidRDefault="00FF27C5" w:rsidP="00F45571">
      <w:pPr>
        <w:pStyle w:val="Index2"/>
        <w:tabs>
          <w:tab w:val="right" w:leader="dot" w:pos="7734"/>
        </w:tabs>
      </w:pPr>
      <w:r>
        <w:t>Notice having been called on, next day of sitting fixed for the moving of the motion</w:t>
      </w:r>
      <w:r w:rsidR="00933C09">
        <w:t>—P</w:t>
      </w:r>
      <w:r>
        <w:t>ursuant to SO128, 1936</w:t>
      </w:r>
    </w:p>
    <w:p w:rsidR="00CF2159" w:rsidRPr="00311A8F" w:rsidRDefault="00CF2159" w:rsidP="00703D58">
      <w:pPr>
        <w:pStyle w:val="Index2"/>
      </w:pPr>
      <w:r w:rsidRPr="00311A8F">
        <w:t xml:space="preserve">Withdrawn from the </w:t>
      </w:r>
      <w:r w:rsidRPr="00311A8F">
        <w:rPr>
          <w:i/>
          <w:iCs/>
        </w:rPr>
        <w:t>Notice Paper</w:t>
      </w:r>
      <w:r w:rsidRPr="00311A8F">
        <w:rPr>
          <w:iCs/>
        </w:rPr>
        <w:t xml:space="preserve">, </w:t>
      </w:r>
      <w:r w:rsidRPr="00311A8F">
        <w:t>pursuant to standing order 127, 382</w:t>
      </w:r>
    </w:p>
    <w:p w:rsidR="00933C09" w:rsidRDefault="00933C09" w:rsidP="00933C09">
      <w:pPr>
        <w:pStyle w:val="Index1"/>
        <w:tabs>
          <w:tab w:val="right" w:leader="dot" w:pos="7734"/>
        </w:tabs>
        <w:rPr>
          <w:noProof/>
        </w:rPr>
      </w:pPr>
      <w:r w:rsidRPr="00F453BA">
        <w:rPr>
          <w:rFonts w:ascii="Calibri" w:hAnsi="Calibri"/>
          <w:noProof/>
        </w:rPr>
        <w:t>Assembly sitting pattern</w:t>
      </w:r>
      <w:r>
        <w:rPr>
          <w:noProof/>
        </w:rPr>
        <w:t xml:space="preserve">. </w:t>
      </w:r>
      <w:r w:rsidRPr="00F453BA">
        <w:rPr>
          <w:rFonts w:ascii="Calibri" w:hAnsi="Calibri"/>
          <w:i/>
          <w:noProof/>
        </w:rPr>
        <w:t>See</w:t>
      </w:r>
      <w:r w:rsidRPr="00F453BA">
        <w:rPr>
          <w:rFonts w:ascii="Calibri" w:hAnsi="Calibri"/>
          <w:noProof/>
        </w:rPr>
        <w:t xml:space="preserve"> </w:t>
      </w:r>
      <w:r w:rsidR="00292C23">
        <w:rPr>
          <w:rFonts w:ascii="Calibri" w:hAnsi="Calibri"/>
          <w:noProof/>
        </w:rPr>
        <w:t>“</w:t>
      </w:r>
      <w:r w:rsidRPr="00F453BA">
        <w:rPr>
          <w:rFonts w:ascii="Calibri" w:hAnsi="Calibri"/>
          <w:noProof/>
        </w:rPr>
        <w:t>Petitions</w:t>
      </w:r>
      <w:r w:rsidR="00292C23">
        <w:rPr>
          <w:rFonts w:ascii="Calibri" w:hAnsi="Calibri"/>
          <w:noProof/>
        </w:rPr>
        <w:t>”</w:t>
      </w:r>
    </w:p>
    <w:p w:rsidR="00CF2159" w:rsidRPr="00311A8F" w:rsidRDefault="00CF2159" w:rsidP="004D67E0">
      <w:pPr>
        <w:pStyle w:val="Index1"/>
        <w:rPr>
          <w:noProof/>
        </w:rPr>
      </w:pPr>
      <w:r w:rsidRPr="00311A8F">
        <w:rPr>
          <w:noProof/>
        </w:rPr>
        <w:t>Assistant Speakers—</w:t>
      </w:r>
    </w:p>
    <w:p w:rsidR="00CF2159" w:rsidRPr="00311A8F" w:rsidRDefault="00CF2159" w:rsidP="00703D58">
      <w:pPr>
        <w:pStyle w:val="Index2"/>
      </w:pPr>
      <w:r w:rsidRPr="00311A8F">
        <w:t>Nominations, 12, 987, 1462</w:t>
      </w:r>
      <w:r w:rsidR="0084131C">
        <w:t>, 1625</w:t>
      </w:r>
    </w:p>
    <w:p w:rsidR="002846DE" w:rsidRPr="00311A8F" w:rsidRDefault="002846DE" w:rsidP="002846DE">
      <w:pPr>
        <w:pStyle w:val="Index2"/>
      </w:pPr>
      <w:r w:rsidRPr="00311A8F">
        <w:t>Nomination revoked, 987</w:t>
      </w:r>
      <w:r>
        <w:t>, 1625</w:t>
      </w:r>
    </w:p>
    <w:p w:rsidR="00CF2159" w:rsidRPr="00311A8F" w:rsidRDefault="00CF2159" w:rsidP="004D67E0">
      <w:pPr>
        <w:pStyle w:val="Index1"/>
        <w:rPr>
          <w:noProof/>
        </w:rPr>
      </w:pPr>
      <w:r w:rsidRPr="00311A8F">
        <w:rPr>
          <w:noProof/>
        </w:rPr>
        <w:t>Auditor-General’s Reports—</w:t>
      </w:r>
    </w:p>
    <w:p w:rsidR="00CF2159" w:rsidRPr="00311A8F" w:rsidRDefault="00342D2D" w:rsidP="00703D58">
      <w:pPr>
        <w:pStyle w:val="Index2"/>
      </w:pPr>
      <w:r>
        <w:t>No </w:t>
      </w:r>
      <w:r w:rsidR="00CF2159" w:rsidRPr="00311A8F">
        <w:t xml:space="preserve">3/2015—Restoration of the Lower Cotter Catchment—Progress report on the implementation of the recommendations. </w:t>
      </w:r>
      <w:r w:rsidR="003E65EB"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t xml:space="preserve"> </w:t>
      </w:r>
      <w:r w:rsidR="00292C23">
        <w:t>“</w:t>
      </w:r>
      <w:r w:rsidR="00CF2159" w:rsidRPr="00311A8F">
        <w:t>Motions—To take note of papers</w:t>
      </w:r>
      <w:r w:rsidR="00292C23">
        <w:t>”</w:t>
      </w:r>
    </w:p>
    <w:p w:rsidR="00CF2159" w:rsidRPr="00311A8F" w:rsidRDefault="00342D2D" w:rsidP="00703D58">
      <w:pPr>
        <w:pStyle w:val="Index2"/>
      </w:pPr>
      <w:r>
        <w:t>No </w:t>
      </w:r>
      <w:r w:rsidR="00CF2159" w:rsidRPr="00311A8F">
        <w:t xml:space="preserve">4/2015. </w:t>
      </w:r>
      <w:r w:rsidR="003E65EB" w:rsidRPr="003E65EB">
        <w:rPr>
          <w:i/>
        </w:rPr>
        <w:t xml:space="preserve">See </w:t>
      </w:r>
      <w:r w:rsidR="00292C23">
        <w:t>“</w:t>
      </w:r>
      <w:r w:rsidR="00CF2159" w:rsidRPr="00311A8F">
        <w:t>Providing Affordable Housing to Students—An ACT Government review of housing built by the University of Canberra under the National Rental Affordability Scheme</w:t>
      </w:r>
      <w:r w:rsidR="00292C23">
        <w:t>”</w:t>
      </w:r>
    </w:p>
    <w:p w:rsidR="00CF2159" w:rsidRPr="00311A8F" w:rsidRDefault="00342D2D" w:rsidP="00703D58">
      <w:pPr>
        <w:pStyle w:val="Index2"/>
      </w:pPr>
      <w:r>
        <w:t>No </w:t>
      </w:r>
      <w:r w:rsidR="00CF2159" w:rsidRPr="00311A8F">
        <w:t xml:space="preserve">2/2017. </w:t>
      </w:r>
      <w:r w:rsidR="003E65EB" w:rsidRPr="003E65EB">
        <w:rPr>
          <w:i/>
        </w:rPr>
        <w:t xml:space="preserve">See </w:t>
      </w:r>
      <w:r w:rsidR="00292C23">
        <w:t>“</w:t>
      </w:r>
      <w:r w:rsidR="00CF2159" w:rsidRPr="00311A8F">
        <w:t>Committees—Public Accounts—Standing Committee</w:t>
      </w:r>
      <w:r w:rsidR="00292C23">
        <w:t>”</w:t>
      </w:r>
    </w:p>
    <w:p w:rsidR="00CF2159" w:rsidRPr="00311A8F" w:rsidRDefault="00342D2D" w:rsidP="00703D58">
      <w:pPr>
        <w:pStyle w:val="Index2"/>
      </w:pPr>
      <w:r>
        <w:t>No </w:t>
      </w:r>
      <w:r w:rsidR="00CF2159" w:rsidRPr="00311A8F">
        <w:t xml:space="preserve">4/2017—Performance information in ACT public schools—Government response. </w:t>
      </w:r>
      <w:r w:rsidR="003E65EB" w:rsidRPr="003E65EB">
        <w:rPr>
          <w:i/>
        </w:rPr>
        <w:t xml:space="preserve">See </w:t>
      </w:r>
      <w:r w:rsidR="00292C23">
        <w:t>“</w:t>
      </w:r>
      <w:r w:rsidR="00CF2159" w:rsidRPr="00311A8F">
        <w:t>Statements—By Minister</w:t>
      </w:r>
      <w:r w:rsidR="00292C23">
        <w:t>”</w:t>
      </w:r>
    </w:p>
    <w:p w:rsidR="00CF2159" w:rsidRPr="00311A8F" w:rsidRDefault="00342D2D" w:rsidP="00703D58">
      <w:pPr>
        <w:pStyle w:val="Index2"/>
      </w:pPr>
      <w:r>
        <w:t>No </w:t>
      </w:r>
      <w:r w:rsidR="00CF2159" w:rsidRPr="00311A8F">
        <w:t xml:space="preserve">6/2017—Mental Health Services—Transition from Acute Care—Government response. </w:t>
      </w:r>
      <w:r w:rsidR="003E65EB" w:rsidRPr="003E65EB">
        <w:rPr>
          <w:i/>
        </w:rPr>
        <w:t xml:space="preserve">See </w:t>
      </w:r>
      <w:r w:rsidR="00292C23">
        <w:t>“</w:t>
      </w:r>
      <w:r w:rsidR="00CF2159" w:rsidRPr="00311A8F">
        <w:t>Statements—By Minister</w:t>
      </w:r>
      <w:r w:rsidR="00292C23">
        <w:t>”</w:t>
      </w:r>
    </w:p>
    <w:p w:rsidR="00CF2159" w:rsidRPr="00311A8F" w:rsidRDefault="00342D2D" w:rsidP="00703D58">
      <w:pPr>
        <w:pStyle w:val="Index2"/>
      </w:pPr>
      <w:r>
        <w:t>No </w:t>
      </w:r>
      <w:r w:rsidR="00CF2159" w:rsidRPr="00311A8F">
        <w:t xml:space="preserve">7/2017—Public Housing Renewal Program—Government response. </w:t>
      </w:r>
      <w:r w:rsidR="003E65EB" w:rsidRPr="003E65EB">
        <w:rPr>
          <w:i/>
        </w:rPr>
        <w:t xml:space="preserve">See </w:t>
      </w:r>
      <w:r w:rsidR="00292C23">
        <w:t>“</w:t>
      </w:r>
      <w:r w:rsidR="00CF2159" w:rsidRPr="00311A8F">
        <w:t>Statements—By Minister</w:t>
      </w:r>
      <w:r w:rsidR="00292C23">
        <w:t>”</w:t>
      </w:r>
    </w:p>
    <w:p w:rsidR="00CF2159" w:rsidRPr="00311A8F" w:rsidRDefault="00342D2D" w:rsidP="00703D58">
      <w:pPr>
        <w:pStyle w:val="Index2"/>
      </w:pPr>
      <w:r>
        <w:t>No </w:t>
      </w:r>
      <w:r w:rsidR="00CF2159" w:rsidRPr="00311A8F">
        <w:t xml:space="preserve">3/2018—Tender for the sale of Block 30 (formerly Block 20) Section 34 Dickson—Government response. </w:t>
      </w:r>
      <w:r w:rsidR="003E65EB" w:rsidRPr="003E65EB">
        <w:rPr>
          <w:i/>
        </w:rPr>
        <w:t xml:space="preserve">See </w:t>
      </w:r>
      <w:r w:rsidR="00292C23">
        <w:t>“</w:t>
      </w:r>
      <w:r w:rsidR="00CF2159" w:rsidRPr="00311A8F">
        <w:t>Statements—By Minister</w:t>
      </w:r>
      <w:r w:rsidR="00292C23">
        <w:t>”</w:t>
      </w:r>
    </w:p>
    <w:p w:rsidR="00CF2159" w:rsidRPr="00311A8F" w:rsidRDefault="00342D2D" w:rsidP="00703D58">
      <w:pPr>
        <w:pStyle w:val="Index2"/>
      </w:pPr>
      <w:r>
        <w:t>No </w:t>
      </w:r>
      <w:r w:rsidR="00CF2159" w:rsidRPr="00311A8F">
        <w:t xml:space="preserve">5/2018—ACT clubs’ community contributions—Government response. </w:t>
      </w:r>
      <w:r w:rsidR="003E65EB" w:rsidRPr="003E65EB">
        <w:rPr>
          <w:i/>
        </w:rPr>
        <w:t xml:space="preserve">See </w:t>
      </w:r>
      <w:r w:rsidR="00292C23">
        <w:t>“</w:t>
      </w:r>
      <w:r w:rsidR="00CF2159" w:rsidRPr="00311A8F">
        <w:t>Statements—By Minister</w:t>
      </w:r>
      <w:r w:rsidR="00292C23">
        <w:t>”</w:t>
      </w:r>
    </w:p>
    <w:p w:rsidR="007F2464" w:rsidRPr="00311A8F" w:rsidRDefault="007F2464" w:rsidP="007F2464">
      <w:pPr>
        <w:pStyle w:val="Index1"/>
        <w:keepNext/>
        <w:rPr>
          <w:noProof/>
        </w:rPr>
      </w:pPr>
      <w:r w:rsidRPr="00311A8F">
        <w:rPr>
          <w:noProof/>
        </w:rPr>
        <w:lastRenderedPageBreak/>
        <w:t>Auditor-General’s Reports</w:t>
      </w:r>
      <w:r w:rsidRPr="00781FD0">
        <w:rPr>
          <w:i/>
          <w:noProof/>
        </w:rPr>
        <w:t>—continued</w:t>
      </w:r>
    </w:p>
    <w:p w:rsidR="00CF2159" w:rsidRPr="00311A8F" w:rsidRDefault="00342D2D" w:rsidP="00703D58">
      <w:pPr>
        <w:pStyle w:val="Index2"/>
      </w:pPr>
      <w:r>
        <w:t>No </w:t>
      </w:r>
      <w:r w:rsidR="00CF2159" w:rsidRPr="00311A8F">
        <w:t xml:space="preserve">8/2018—Assembly of rural land west of Canberra—Government response. </w:t>
      </w:r>
      <w:r w:rsidR="003E65EB" w:rsidRPr="003E65EB">
        <w:rPr>
          <w:i/>
        </w:rPr>
        <w:t xml:space="preserve">See </w:t>
      </w:r>
      <w:r w:rsidR="00292C23">
        <w:t>“</w:t>
      </w:r>
      <w:r w:rsidR="00CF2159" w:rsidRPr="00311A8F">
        <w:t>Statements—By Minister</w:t>
      </w:r>
      <w:r w:rsidR="00292C23">
        <w:t>”</w:t>
      </w:r>
    </w:p>
    <w:p w:rsidR="00F431E1" w:rsidRPr="00311A8F" w:rsidRDefault="00342D2D" w:rsidP="00703D58">
      <w:pPr>
        <w:pStyle w:val="Index2"/>
      </w:pPr>
      <w:r>
        <w:t>No </w:t>
      </w:r>
      <w:r w:rsidR="00F431E1" w:rsidRPr="00311A8F">
        <w:t xml:space="preserve">9/2018—ACT Health’s management of allegations of misconduct and complaints about inappropriate workplace behaviour—Government response. </w:t>
      </w:r>
      <w:r w:rsidR="003E65EB" w:rsidRPr="003E65EB">
        <w:rPr>
          <w:i/>
        </w:rPr>
        <w:t xml:space="preserve">See </w:t>
      </w:r>
      <w:r w:rsidR="00292C23">
        <w:t>“</w:t>
      </w:r>
      <w:r w:rsidR="00F431E1" w:rsidRPr="00311A8F">
        <w:t>Statements—By Minister</w:t>
      </w:r>
      <w:r w:rsidR="00292C23">
        <w:t>”</w:t>
      </w:r>
    </w:p>
    <w:p w:rsidR="00184608" w:rsidRPr="00311A8F" w:rsidRDefault="00342D2D" w:rsidP="00184608">
      <w:pPr>
        <w:pStyle w:val="Index2"/>
      </w:pPr>
      <w:r>
        <w:t>No </w:t>
      </w:r>
      <w:r w:rsidR="00184608" w:rsidRPr="00311A8F">
        <w:t xml:space="preserve">2/2019—Recognition and implementation of obligations under the </w:t>
      </w:r>
      <w:r w:rsidR="00184608" w:rsidRPr="00311A8F">
        <w:rPr>
          <w:i/>
        </w:rPr>
        <w:t>Human Rights Act 2004</w:t>
      </w:r>
      <w:r w:rsidR="00184608" w:rsidRPr="00311A8F">
        <w:t xml:space="preserve">—Government response. </w:t>
      </w:r>
      <w:r w:rsidR="00184608" w:rsidRPr="003E65EB">
        <w:rPr>
          <w:i/>
        </w:rPr>
        <w:t xml:space="preserve">See </w:t>
      </w:r>
      <w:r w:rsidR="00292C23">
        <w:t>“</w:t>
      </w:r>
      <w:r w:rsidR="00184608" w:rsidRPr="00311A8F">
        <w:t>Motions—To take note of papers</w:t>
      </w:r>
      <w:r w:rsidR="00292C23">
        <w:rPr>
          <w:i/>
        </w:rPr>
        <w:t>”</w:t>
      </w:r>
      <w:r w:rsidR="00706D71" w:rsidRPr="00706D71">
        <w:rPr>
          <w:i/>
        </w:rPr>
        <w:t xml:space="preserve"> and</w:t>
      </w:r>
      <w:r w:rsidR="00184608" w:rsidRPr="00311A8F">
        <w:t xml:space="preserve"> </w:t>
      </w:r>
      <w:r w:rsidR="00292C23">
        <w:t>“</w:t>
      </w:r>
      <w:r w:rsidR="00184608" w:rsidRPr="00311A8F">
        <w:t>Statements—By Minister</w:t>
      </w:r>
      <w:r w:rsidR="00292C23">
        <w:t>”</w:t>
      </w:r>
    </w:p>
    <w:p w:rsidR="00184608" w:rsidRDefault="00342D2D" w:rsidP="00184608">
      <w:pPr>
        <w:pStyle w:val="Index2"/>
      </w:pPr>
      <w:r>
        <w:t>No </w:t>
      </w:r>
      <w:r w:rsidR="00184608">
        <w:t xml:space="preserve">5/2019—Management of the System-Wide Data Review implementation program—Government response. </w:t>
      </w:r>
      <w:r w:rsidR="00184608" w:rsidRPr="003E65EB">
        <w:rPr>
          <w:i/>
        </w:rPr>
        <w:t xml:space="preserve">See </w:t>
      </w:r>
      <w:r w:rsidR="00292C23">
        <w:t>“</w:t>
      </w:r>
      <w:r w:rsidR="00184608">
        <w:t>Motions—To take note of papers</w:t>
      </w:r>
      <w:r w:rsidR="00292C23">
        <w:t>”</w:t>
      </w:r>
    </w:p>
    <w:p w:rsidR="00113626" w:rsidRDefault="00113626" w:rsidP="00113626">
      <w:pPr>
        <w:pStyle w:val="Index2"/>
      </w:pPr>
      <w:r>
        <w:t xml:space="preserve">No 7/2019—Referral processes for the support of vulnerable children—Government response. </w:t>
      </w:r>
      <w:r w:rsidRPr="003E65EB">
        <w:rPr>
          <w:i/>
        </w:rPr>
        <w:t xml:space="preserve">See </w:t>
      </w:r>
      <w:r w:rsidR="00292C23">
        <w:t>“</w:t>
      </w:r>
      <w:r>
        <w:t>Motions—To take note of papers</w:t>
      </w:r>
      <w:r w:rsidR="00292C23">
        <w:rPr>
          <w:i/>
        </w:rPr>
        <w:t>”</w:t>
      </w:r>
      <w:r w:rsidR="00706D71" w:rsidRPr="00706D71">
        <w:rPr>
          <w:i/>
        </w:rPr>
        <w:t xml:space="preserve"> and</w:t>
      </w:r>
      <w:r>
        <w:t xml:space="preserve"> </w:t>
      </w:r>
      <w:r w:rsidR="00292C23">
        <w:t>“</w:t>
      </w:r>
      <w:r>
        <w:t>Statements—By Minister</w:t>
      </w:r>
      <w:r w:rsidR="00292C23">
        <w:t>”</w:t>
      </w:r>
    </w:p>
    <w:p w:rsidR="00F431E1" w:rsidRPr="00311A8F" w:rsidRDefault="00F431E1" w:rsidP="00703D58">
      <w:pPr>
        <w:pStyle w:val="Index2"/>
      </w:pPr>
      <w:r w:rsidRPr="00311A8F">
        <w:t xml:space="preserve">Nos 7/2016 and 1/2017. </w:t>
      </w:r>
      <w:r w:rsidR="003E65EB" w:rsidRPr="003E65EB">
        <w:rPr>
          <w:i/>
        </w:rPr>
        <w:t xml:space="preserve">See </w:t>
      </w:r>
      <w:r w:rsidR="00292C23">
        <w:t>“</w:t>
      </w:r>
      <w:r w:rsidRPr="00311A8F">
        <w:t>Committees—Public Accounts—Standing Committee</w:t>
      </w:r>
      <w:r w:rsidR="00292C23">
        <w:t>”</w:t>
      </w:r>
    </w:p>
    <w:p w:rsidR="00CF2159" w:rsidRPr="00311A8F" w:rsidRDefault="00CF2159" w:rsidP="00703D58">
      <w:pPr>
        <w:pStyle w:val="Index2"/>
      </w:pPr>
      <w:r w:rsidRPr="00311A8F">
        <w:t xml:space="preserve">Nos 1/2018, 2/2018, 4/2018, 6/2018, 9/2018, 10/2018, 11/2018, 1/2019, 2/2019, 3/2019, 4/2019. </w:t>
      </w:r>
      <w:r w:rsidR="003E65EB" w:rsidRPr="003E65EB">
        <w:rPr>
          <w:i/>
        </w:rPr>
        <w:t xml:space="preserve">See </w:t>
      </w:r>
      <w:r w:rsidR="00292C23">
        <w:t>“</w:t>
      </w:r>
      <w:r w:rsidRPr="00311A8F">
        <w:t>Committees—Public Accounts—Standing Committee</w:t>
      </w:r>
      <w:r w:rsidR="00292C23">
        <w:t>”</w:t>
      </w:r>
    </w:p>
    <w:p w:rsidR="00D55852" w:rsidRPr="006171FD" w:rsidRDefault="00CF2159" w:rsidP="00703D58">
      <w:pPr>
        <w:pStyle w:val="Index2"/>
      </w:pPr>
      <w:r w:rsidRPr="006171FD">
        <w:t xml:space="preserve">Nos 5/2018, 6/2018, 7/2018, 8/2018. </w:t>
      </w:r>
      <w:r w:rsidR="003E65EB" w:rsidRPr="006171FD">
        <w:t xml:space="preserve">See </w:t>
      </w:r>
      <w:r w:rsidR="00292C23">
        <w:t>“</w:t>
      </w:r>
      <w:r w:rsidRPr="006171FD">
        <w:t>Committees—Public Accounts—Standing Committee</w:t>
      </w:r>
      <w:r w:rsidR="00292C23">
        <w:t>”</w:t>
      </w:r>
    </w:p>
    <w:p w:rsidR="00770710" w:rsidRPr="006171FD" w:rsidRDefault="00770710" w:rsidP="004D67E0">
      <w:pPr>
        <w:pStyle w:val="Index1"/>
      </w:pPr>
      <w:r w:rsidRPr="006171FD">
        <w:t>Auslan</w:t>
      </w:r>
      <w:r w:rsidR="008F76DE" w:rsidRPr="006171FD">
        <w:t xml:space="preserve"> interpreter</w:t>
      </w:r>
      <w:r w:rsidRPr="006171FD">
        <w:t xml:space="preserve"> on floor of Chamber</w:t>
      </w:r>
      <w:r w:rsidR="002435D7">
        <w:t>, pursuant to SO 210</w:t>
      </w:r>
      <w:r w:rsidRPr="006171FD">
        <w:t>, 1671</w:t>
      </w:r>
      <w:r w:rsidR="002435D7">
        <w:t>, 1809</w:t>
      </w:r>
      <w:r w:rsidR="00501564">
        <w:t>, 2064</w:t>
      </w:r>
    </w:p>
    <w:p w:rsidR="00CF2159" w:rsidRPr="00311A8F" w:rsidRDefault="00CF2159" w:rsidP="004D67E0">
      <w:pPr>
        <w:pStyle w:val="Index1"/>
        <w:rPr>
          <w:noProof/>
        </w:rPr>
      </w:pPr>
      <w:r w:rsidRPr="00311A8F">
        <w:rPr>
          <w:noProof/>
        </w:rPr>
        <w:t xml:space="preserve">Australian Broadcasting Corporation—Funding cuts.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Australian Public Sector Integrity Frameworks—Issues paper. </w:t>
      </w:r>
      <w:r w:rsidR="003E65EB" w:rsidRPr="003E65EB">
        <w:rPr>
          <w:i/>
          <w:noProof/>
        </w:rPr>
        <w:t xml:space="preserve">See </w:t>
      </w:r>
      <w:r w:rsidR="00292C23">
        <w:rPr>
          <w:noProof/>
        </w:rPr>
        <w:t>“</w:t>
      </w:r>
      <w:r w:rsidRPr="00311A8F">
        <w:rPr>
          <w:noProof/>
        </w:rPr>
        <w:t>Committees—Independent Integrity Commission—Select Committee</w:t>
      </w:r>
      <w:r w:rsidR="00292C23">
        <w:rPr>
          <w:noProof/>
        </w:rPr>
        <w:t>”</w:t>
      </w:r>
    </w:p>
    <w:p w:rsidR="00CF2159" w:rsidRPr="00311A8F" w:rsidRDefault="00CF2159" w:rsidP="004D67E0">
      <w:pPr>
        <w:pStyle w:val="Index1"/>
        <w:rPr>
          <w:noProof/>
        </w:rPr>
      </w:pPr>
      <w:r w:rsidRPr="00311A8F">
        <w:rPr>
          <w:noProof/>
        </w:rPr>
        <w:t xml:space="preserve">Australian Public Service—Impact on Canberra.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Australian Space Agency—Proposed location in Canberra.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6171FD" w:rsidRDefault="00CF2159" w:rsidP="004D67E0">
      <w:pPr>
        <w:pStyle w:val="Index1"/>
        <w:rPr>
          <w:noProof/>
        </w:rPr>
      </w:pPr>
      <w:r w:rsidRPr="006171FD">
        <w:rPr>
          <w:noProof/>
        </w:rPr>
        <w:t>Authority for Legislative Assembly information to be migrated to, and stored and processed by, a cloud service provider—Continuing resolution</w:t>
      </w:r>
      <w:r w:rsidR="00E53DC8">
        <w:rPr>
          <w:noProof/>
        </w:rPr>
        <w:t>.</w:t>
      </w:r>
      <w:r w:rsidRPr="006171FD">
        <w:rPr>
          <w:noProof/>
        </w:rPr>
        <w:t xml:space="preserve"> </w:t>
      </w:r>
      <w:r w:rsidR="003E65EB" w:rsidRPr="006171FD">
        <w:rPr>
          <w:i/>
          <w:noProof/>
        </w:rPr>
        <w:t xml:space="preserve">See </w:t>
      </w:r>
      <w:r w:rsidR="00292C23">
        <w:rPr>
          <w:noProof/>
        </w:rPr>
        <w:t>“</w:t>
      </w:r>
      <w:r w:rsidRPr="006171FD">
        <w:rPr>
          <w:noProof/>
        </w:rPr>
        <w:t>Motions—Assembly business</w:t>
      </w:r>
      <w:r w:rsidR="00292C23">
        <w:rPr>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B</w:t>
      </w:r>
    </w:p>
    <w:p w:rsidR="00CF2159" w:rsidRPr="00311A8F" w:rsidRDefault="00CF2159" w:rsidP="004D67E0">
      <w:pPr>
        <w:pStyle w:val="Index1"/>
        <w:rPr>
          <w:noProof/>
        </w:rPr>
      </w:pPr>
      <w:r w:rsidRPr="00311A8F">
        <w:rPr>
          <w:noProof/>
        </w:rPr>
        <w:t xml:space="preserve">Bail system—Review.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lang w:val="en-US"/>
        </w:rPr>
        <w:t>Baker, Dr Joe AO OBE</w:t>
      </w:r>
      <w:r w:rsidRPr="00311A8F">
        <w:rPr>
          <w:noProof/>
        </w:rPr>
        <w:t xml:space="preserve">. </w:t>
      </w:r>
      <w:r w:rsidR="003E65EB" w:rsidRPr="003E65EB">
        <w:rPr>
          <w:i/>
          <w:noProof/>
          <w:lang w:val="en-US"/>
        </w:rPr>
        <w:t xml:space="preserve">See </w:t>
      </w:r>
      <w:r w:rsidR="00292C23">
        <w:rPr>
          <w:noProof/>
          <w:lang w:val="en-US"/>
        </w:rPr>
        <w:t>“</w:t>
      </w:r>
      <w:r w:rsidRPr="00311A8F">
        <w:rPr>
          <w:noProof/>
          <w:lang w:val="en-US"/>
        </w:rPr>
        <w:t>Condolences</w:t>
      </w:r>
      <w:r w:rsidR="00292C23">
        <w:rPr>
          <w:noProof/>
          <w:lang w:val="en-US"/>
        </w:rPr>
        <w:t>”</w:t>
      </w:r>
    </w:p>
    <w:p w:rsidR="00CF2159" w:rsidRPr="00311A8F" w:rsidRDefault="00CF2159" w:rsidP="004D67E0">
      <w:pPr>
        <w:pStyle w:val="Index1"/>
        <w:rPr>
          <w:noProof/>
        </w:rPr>
      </w:pPr>
      <w:r w:rsidRPr="00311A8F">
        <w:rPr>
          <w:noProof/>
        </w:rPr>
        <w:t>Barr, A.—</w:t>
      </w:r>
    </w:p>
    <w:p w:rsidR="00CF2159" w:rsidRPr="00311A8F" w:rsidRDefault="00CF2159" w:rsidP="00703D58">
      <w:pPr>
        <w:pStyle w:val="Index2"/>
      </w:pPr>
      <w:r w:rsidRPr="00311A8F">
        <w:rPr>
          <w:lang w:val="en-US"/>
        </w:rPr>
        <w:t>Elected as Chief Minister</w:t>
      </w:r>
      <w:r w:rsidRPr="00311A8F">
        <w:t>, 3</w:t>
      </w:r>
    </w:p>
    <w:p w:rsidR="00CF2159" w:rsidRPr="00311A8F" w:rsidRDefault="00CF2159" w:rsidP="00703D58">
      <w:pPr>
        <w:pStyle w:val="Index2"/>
      </w:pPr>
      <w:r w:rsidRPr="00311A8F">
        <w:t>Oath or affirmation by Member, 2</w:t>
      </w:r>
    </w:p>
    <w:p w:rsidR="00F431E1" w:rsidRPr="00311A8F" w:rsidRDefault="003E65EB" w:rsidP="00703D58">
      <w:pPr>
        <w:pStyle w:val="Index2"/>
      </w:pPr>
      <w:r w:rsidRPr="003E65EB">
        <w:rPr>
          <w:i/>
        </w:rPr>
        <w:t xml:space="preserve">See </w:t>
      </w:r>
      <w:r w:rsidR="00F431E1" w:rsidRPr="00311A8F">
        <w:rPr>
          <w:i/>
        </w:rPr>
        <w:t>also</w:t>
      </w:r>
      <w:r w:rsidR="00F431E1" w:rsidRPr="00311A8F">
        <w:t xml:space="preserve"> </w:t>
      </w:r>
      <w:r w:rsidR="00292C23">
        <w:t>“</w:t>
      </w:r>
      <w:r w:rsidR="00F431E1" w:rsidRPr="00311A8F">
        <w:t>Election of—Chief Minister</w:t>
      </w:r>
      <w:r w:rsidR="00292C23">
        <w:rPr>
          <w:i/>
        </w:rPr>
        <w:t>”</w:t>
      </w:r>
      <w:r w:rsidR="00706D71" w:rsidRPr="00706D71">
        <w:rPr>
          <w:i/>
        </w:rPr>
        <w:t xml:space="preserve"> and</w:t>
      </w:r>
      <w:r w:rsidR="00F431E1" w:rsidRPr="00311A8F">
        <w:t xml:space="preserve"> </w:t>
      </w:r>
      <w:r w:rsidR="00292C23">
        <w:t>“</w:t>
      </w:r>
      <w:r w:rsidR="00F431E1" w:rsidRPr="00311A8F">
        <w:t>Statements—By Minister</w:t>
      </w:r>
      <w:r w:rsidR="00292C23">
        <w:t>”</w:t>
      </w:r>
    </w:p>
    <w:p w:rsidR="00CF2159" w:rsidRPr="00311A8F" w:rsidRDefault="00CF2159" w:rsidP="004D67E0">
      <w:pPr>
        <w:pStyle w:val="Index1"/>
        <w:rPr>
          <w:noProof/>
        </w:rPr>
      </w:pPr>
      <w:r w:rsidRPr="00311A8F">
        <w:rPr>
          <w:noProof/>
        </w:rPr>
        <w:t xml:space="preserve">Bees—Importance. </w:t>
      </w:r>
      <w:r w:rsidR="003E65EB" w:rsidRPr="003E65EB">
        <w:rPr>
          <w:i/>
          <w:noProof/>
        </w:rPr>
        <w:t xml:space="preserve">See </w:t>
      </w:r>
      <w:r w:rsidR="00292C23">
        <w:rPr>
          <w:noProof/>
        </w:rPr>
        <w:t>“</w:t>
      </w:r>
      <w:r w:rsidRPr="00311A8F">
        <w:rPr>
          <w:noProof/>
        </w:rPr>
        <w:t>Matters of public importance</w:t>
      </w:r>
      <w:r w:rsidR="00292C23">
        <w:rPr>
          <w:noProof/>
        </w:rPr>
        <w:t>”</w:t>
      </w:r>
    </w:p>
    <w:p w:rsidR="00855576" w:rsidRDefault="00855576" w:rsidP="004D67E0">
      <w:pPr>
        <w:pStyle w:val="Index1"/>
        <w:rPr>
          <w:noProof/>
        </w:rPr>
      </w:pPr>
      <w:r>
        <w:rPr>
          <w:noProof/>
        </w:rPr>
        <w:t>Belconnen—</w:t>
      </w:r>
    </w:p>
    <w:p w:rsidR="00CF2159" w:rsidRPr="00311A8F" w:rsidRDefault="00CF2159" w:rsidP="00855576">
      <w:pPr>
        <w:pStyle w:val="Index2"/>
      </w:pPr>
      <w:r w:rsidRPr="00311A8F">
        <w:t xml:space="preserve">Arts Centre. </w:t>
      </w:r>
      <w:r w:rsidR="003E65EB" w:rsidRPr="003E65EB">
        <w:rPr>
          <w:i/>
        </w:rPr>
        <w:t xml:space="preserve">See </w:t>
      </w:r>
      <w:r w:rsidR="00292C23">
        <w:t>“</w:t>
      </w:r>
      <w:r w:rsidRPr="00311A8F">
        <w:t>Petitions—Eighth Assembly—</w:t>
      </w:r>
      <w:r w:rsidR="000D6984" w:rsidRPr="00C004DD">
        <w:t>Ministerial response</w:t>
      </w:r>
      <w:r w:rsidRPr="00311A8F">
        <w:t>s</w:t>
      </w:r>
      <w:r w:rsidR="00292C23">
        <w:t>”</w:t>
      </w:r>
    </w:p>
    <w:p w:rsidR="00CF2159" w:rsidRPr="00311A8F" w:rsidRDefault="00855576" w:rsidP="00855576">
      <w:pPr>
        <w:pStyle w:val="Index2"/>
      </w:pPr>
      <w:r>
        <w:t>B</w:t>
      </w:r>
      <w:r w:rsidR="00CF2159" w:rsidRPr="00311A8F">
        <w:t xml:space="preserve">us network changes. </w:t>
      </w:r>
      <w:r w:rsidR="003E65EB" w:rsidRPr="003E65EB">
        <w:rPr>
          <w:i/>
        </w:rPr>
        <w:t xml:space="preserve">See </w:t>
      </w:r>
      <w:r w:rsidR="00292C23">
        <w:t>“</w:t>
      </w:r>
      <w:r w:rsidR="00CF2159" w:rsidRPr="00311A8F">
        <w:t>Petitions</w:t>
      </w:r>
      <w:r w:rsidR="00292C23">
        <w:t>”</w:t>
      </w:r>
      <w:r w:rsidR="00CF2159" w:rsidRPr="00311A8F">
        <w:t xml:space="preserve">, and </w:t>
      </w:r>
      <w:r w:rsidR="00292C23">
        <w:t>“</w:t>
      </w:r>
      <w:r w:rsidR="00CF2159" w:rsidRPr="00311A8F">
        <w:t>Committees</w:t>
      </w:r>
      <w:r w:rsidR="00292C23">
        <w:t>”</w:t>
      </w:r>
    </w:p>
    <w:p w:rsidR="00CF2159" w:rsidRPr="00311A8F" w:rsidRDefault="00CF2159" w:rsidP="00B52CA4">
      <w:pPr>
        <w:pStyle w:val="Index1"/>
      </w:pPr>
      <w:r w:rsidRPr="00311A8F">
        <w:rPr>
          <w:noProof/>
        </w:rPr>
        <w:t>Berry, Y.—</w:t>
      </w:r>
      <w:r w:rsidRPr="00311A8F">
        <w:t>Oath or affirmation by Member, 2</w:t>
      </w:r>
    </w:p>
    <w:p w:rsidR="00CF2159" w:rsidRPr="00311A8F" w:rsidRDefault="00CF2159" w:rsidP="004D67E0">
      <w:pPr>
        <w:pStyle w:val="Index1"/>
        <w:rPr>
          <w:noProof/>
        </w:rPr>
      </w:pPr>
      <w:r w:rsidRPr="00311A8F">
        <w:rPr>
          <w:noProof/>
        </w:rPr>
        <w:t xml:space="preserve">Better Suburbs Statement 2030.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Betting Operations Tax Bill 2018—Amendment ruled out-of-order. </w:t>
      </w:r>
      <w:r w:rsidR="003E65EB" w:rsidRPr="003E65EB">
        <w:rPr>
          <w:i/>
          <w:noProof/>
        </w:rPr>
        <w:t xml:space="preserve">See </w:t>
      </w:r>
      <w:r w:rsidR="00292C23">
        <w:rPr>
          <w:noProof/>
        </w:rPr>
        <w:t>“</w:t>
      </w:r>
      <w:r w:rsidRPr="00311A8F">
        <w:rPr>
          <w:noProof/>
        </w:rPr>
        <w:t>Speaker—Rulings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lastRenderedPageBreak/>
        <w:t xml:space="preserve">Billboards. </w:t>
      </w:r>
      <w:r w:rsidR="003E65EB" w:rsidRPr="003E65EB">
        <w:rPr>
          <w:i/>
          <w:noProof/>
        </w:rPr>
        <w:t xml:space="preserve">See </w:t>
      </w:r>
      <w:r w:rsidR="00292C23">
        <w:rPr>
          <w:noProof/>
        </w:rPr>
        <w:t>“</w:t>
      </w:r>
      <w:r w:rsidRPr="00311A8F">
        <w:rPr>
          <w:noProof/>
        </w:rPr>
        <w:t>Committees—Standing Committee on Planning and Urban Renewal</w:t>
      </w:r>
      <w:r w:rsidR="00292C23">
        <w:rPr>
          <w:noProof/>
        </w:rPr>
        <w:t>”</w:t>
      </w:r>
    </w:p>
    <w:p w:rsidR="00CF2159" w:rsidRPr="00A01B26" w:rsidRDefault="00CF2159" w:rsidP="004D67E0">
      <w:pPr>
        <w:pStyle w:val="Index1"/>
        <w:rPr>
          <w:b/>
          <w:noProof/>
          <w:sz w:val="28"/>
          <w:szCs w:val="28"/>
        </w:rPr>
      </w:pPr>
      <w:r w:rsidRPr="00A01B26">
        <w:rPr>
          <w:b/>
          <w:noProof/>
          <w:sz w:val="28"/>
          <w:szCs w:val="28"/>
        </w:rPr>
        <w:t>Bills—</w:t>
      </w:r>
    </w:p>
    <w:p w:rsidR="00CF2159" w:rsidRPr="00311A8F" w:rsidRDefault="00CF2159" w:rsidP="00703D58">
      <w:pPr>
        <w:pStyle w:val="Index2"/>
      </w:pPr>
      <w:r w:rsidRPr="00311A8F">
        <w:t>Agreement in principle negatived, 568, 1266, 1303</w:t>
      </w:r>
    </w:p>
    <w:p w:rsidR="00113626" w:rsidRPr="00311A8F" w:rsidRDefault="00113626" w:rsidP="00113626">
      <w:pPr>
        <w:pStyle w:val="Index2"/>
      </w:pPr>
      <w:r w:rsidRPr="00311A8F">
        <w:t xml:space="preserve">Amendments from non-government Members. </w:t>
      </w:r>
      <w:r w:rsidRPr="003E65EB">
        <w:rPr>
          <w:i/>
        </w:rPr>
        <w:t xml:space="preserve">See </w:t>
      </w:r>
      <w:r w:rsidR="00292C23">
        <w:t>“</w:t>
      </w:r>
      <w:r w:rsidRPr="00311A8F">
        <w:t>Committees—Justice and Community Safety—Standing Committee (Legislative Scrutiny Role)</w:t>
      </w:r>
      <w:r w:rsidR="00292C23">
        <w:t>”</w:t>
      </w:r>
    </w:p>
    <w:p w:rsidR="00CF2159" w:rsidRPr="00311A8F" w:rsidRDefault="00CF2159" w:rsidP="0006746C">
      <w:pPr>
        <w:pStyle w:val="Index2"/>
      </w:pPr>
      <w:r w:rsidRPr="00311A8F">
        <w:t>Bills referred to committee—</w:t>
      </w:r>
    </w:p>
    <w:p w:rsidR="00410673" w:rsidRPr="0006746C" w:rsidRDefault="00410673" w:rsidP="0006746C">
      <w:pPr>
        <w:pStyle w:val="Index3"/>
      </w:pPr>
      <w:r>
        <w:t>Anti-</w:t>
      </w:r>
      <w:r w:rsidRPr="0006746C">
        <w:t>corruption and Integrity Commission Bill 2018, 847</w:t>
      </w:r>
    </w:p>
    <w:p w:rsidR="00CF2159" w:rsidRPr="0006746C" w:rsidRDefault="00CF2159" w:rsidP="0006746C">
      <w:pPr>
        <w:pStyle w:val="Index3"/>
      </w:pPr>
      <w:r w:rsidRPr="0006746C">
        <w:t xml:space="preserve">Appropriation (Office of the Legislative Assembly) Bill </w:t>
      </w:r>
      <w:r w:rsidR="00295E1C" w:rsidRPr="0006746C">
        <w:t>2017</w:t>
      </w:r>
      <w:r w:rsidR="00295E1C" w:rsidRPr="0006746C">
        <w:noBreakHyphen/>
      </w:r>
      <w:r w:rsidRPr="0006746C">
        <w:t>2018, 275</w:t>
      </w:r>
    </w:p>
    <w:p w:rsidR="00CF2159" w:rsidRPr="0006746C" w:rsidRDefault="00CF2159" w:rsidP="0006746C">
      <w:pPr>
        <w:pStyle w:val="Index3"/>
      </w:pPr>
      <w:r w:rsidRPr="0006746C">
        <w:t xml:space="preserve">Appropriation (Office of the Legislative Assembly) Bill </w:t>
      </w:r>
      <w:r w:rsidR="00295E1C" w:rsidRPr="0006746C">
        <w:t>2017</w:t>
      </w:r>
      <w:r w:rsidR="00295E1C" w:rsidRPr="0006746C">
        <w:noBreakHyphen/>
      </w:r>
      <w:r w:rsidRPr="0006746C">
        <w:t>2018 (</w:t>
      </w:r>
      <w:r w:rsidR="00342D2D" w:rsidRPr="0006746C">
        <w:t>No </w:t>
      </w:r>
      <w:r w:rsidRPr="0006746C">
        <w:t>2), 675</w:t>
      </w:r>
    </w:p>
    <w:p w:rsidR="00CF2159" w:rsidRPr="0006746C" w:rsidRDefault="00CF2159" w:rsidP="0006746C">
      <w:pPr>
        <w:pStyle w:val="Index3"/>
      </w:pPr>
      <w:r w:rsidRPr="0006746C">
        <w:t xml:space="preserve">Appropriation (Office of the Legislative Assembly) Bill </w:t>
      </w:r>
      <w:r w:rsidR="00295E1C" w:rsidRPr="0006746C">
        <w:t>2018</w:t>
      </w:r>
      <w:r w:rsidR="00295E1C" w:rsidRPr="0006746C">
        <w:noBreakHyphen/>
      </w:r>
      <w:r w:rsidRPr="0006746C">
        <w:t>2019, 867</w:t>
      </w:r>
    </w:p>
    <w:p w:rsidR="00F821C8" w:rsidRPr="0006746C" w:rsidRDefault="00F821C8" w:rsidP="0006746C">
      <w:pPr>
        <w:pStyle w:val="Index3"/>
      </w:pPr>
      <w:r w:rsidRPr="0006746C">
        <w:t>Appropriation (Office of the Legislative Assembly) Bill 2019</w:t>
      </w:r>
      <w:r w:rsidRPr="0006746C">
        <w:noBreakHyphen/>
        <w:t>2020, 1520</w:t>
      </w:r>
    </w:p>
    <w:p w:rsidR="00CF2159" w:rsidRPr="0006746C" w:rsidRDefault="00CF2159" w:rsidP="0006746C">
      <w:pPr>
        <w:pStyle w:val="Index3"/>
      </w:pPr>
      <w:r w:rsidRPr="0006746C">
        <w:t xml:space="preserve">Appropriation Bill </w:t>
      </w:r>
      <w:r w:rsidR="00295E1C" w:rsidRPr="0006746C">
        <w:t>2017</w:t>
      </w:r>
      <w:r w:rsidR="00295E1C" w:rsidRPr="0006746C">
        <w:noBreakHyphen/>
      </w:r>
      <w:r w:rsidRPr="0006746C">
        <w:t>2018, 275</w:t>
      </w:r>
    </w:p>
    <w:p w:rsidR="00CF2159" w:rsidRPr="0006746C" w:rsidRDefault="00CF2159" w:rsidP="0006746C">
      <w:pPr>
        <w:pStyle w:val="Index3"/>
      </w:pPr>
      <w:r w:rsidRPr="0006746C">
        <w:t xml:space="preserve">Appropriation Bill </w:t>
      </w:r>
      <w:r w:rsidR="00295E1C" w:rsidRPr="0006746C">
        <w:t>2017</w:t>
      </w:r>
      <w:r w:rsidR="00295E1C" w:rsidRPr="0006746C">
        <w:noBreakHyphen/>
      </w:r>
      <w:r w:rsidRPr="0006746C">
        <w:t>2018 (</w:t>
      </w:r>
      <w:r w:rsidR="00342D2D" w:rsidRPr="0006746C">
        <w:t>No </w:t>
      </w:r>
      <w:r w:rsidRPr="0006746C">
        <w:t>2), 674</w:t>
      </w:r>
    </w:p>
    <w:p w:rsidR="00CF2159" w:rsidRPr="0006746C" w:rsidRDefault="00CF2159" w:rsidP="0006746C">
      <w:pPr>
        <w:pStyle w:val="Index3"/>
      </w:pPr>
      <w:r w:rsidRPr="0006746C">
        <w:t xml:space="preserve">Appropriation Bill </w:t>
      </w:r>
      <w:r w:rsidR="00295E1C" w:rsidRPr="0006746C">
        <w:t>2018</w:t>
      </w:r>
      <w:r w:rsidR="00295E1C" w:rsidRPr="0006746C">
        <w:noBreakHyphen/>
      </w:r>
      <w:r w:rsidRPr="0006746C">
        <w:t>2019, 867</w:t>
      </w:r>
    </w:p>
    <w:p w:rsidR="00CF2159" w:rsidRPr="0006746C" w:rsidRDefault="00CF2159" w:rsidP="0006746C">
      <w:pPr>
        <w:pStyle w:val="Index3"/>
      </w:pPr>
      <w:r w:rsidRPr="0006746C">
        <w:t xml:space="preserve">Appropriation Bill </w:t>
      </w:r>
      <w:r w:rsidR="00295E1C" w:rsidRPr="0006746C">
        <w:t>2019</w:t>
      </w:r>
      <w:r w:rsidR="00295E1C" w:rsidRPr="0006746C">
        <w:noBreakHyphen/>
      </w:r>
      <w:r w:rsidRPr="0006746C">
        <w:t>2020, 1520</w:t>
      </w:r>
    </w:p>
    <w:p w:rsidR="00D3526C" w:rsidRPr="0006746C" w:rsidRDefault="00D3526C" w:rsidP="0006746C">
      <w:pPr>
        <w:pStyle w:val="Index3"/>
      </w:pPr>
      <w:r w:rsidRPr="0006746C">
        <w:t>Appropriation Bill 2019-2020 (</w:t>
      </w:r>
      <w:r w:rsidR="00342D2D" w:rsidRPr="0006746C">
        <w:t>No </w:t>
      </w:r>
      <w:r w:rsidRPr="0006746C">
        <w:t>2), 1868</w:t>
      </w:r>
    </w:p>
    <w:p w:rsidR="00200BEF" w:rsidRPr="0006746C" w:rsidRDefault="00200BEF" w:rsidP="0006746C">
      <w:pPr>
        <w:pStyle w:val="Index3"/>
      </w:pPr>
      <w:r w:rsidRPr="0006746C">
        <w:t>Building and Construction Legislation Amendment Bill 2019, 1748</w:t>
      </w:r>
    </w:p>
    <w:p w:rsidR="00CF2159" w:rsidRPr="0006746C" w:rsidRDefault="00CF2159" w:rsidP="0006746C">
      <w:pPr>
        <w:pStyle w:val="Index3"/>
      </w:pPr>
      <w:r w:rsidRPr="0006746C">
        <w:t>Crimes (Consent) Amendment Bill 2018, 804</w:t>
      </w:r>
    </w:p>
    <w:p w:rsidR="00CF2159" w:rsidRPr="0006746C" w:rsidRDefault="00CF2159" w:rsidP="0006746C">
      <w:pPr>
        <w:pStyle w:val="Index3"/>
      </w:pPr>
      <w:r w:rsidRPr="0006746C">
        <w:t>Drugs of Dependence (Personal Cannabis Use) Amendment Bill 2018, 1265</w:t>
      </w:r>
    </w:p>
    <w:p w:rsidR="00CF2159" w:rsidRPr="0006746C" w:rsidRDefault="00CF2159" w:rsidP="0006746C">
      <w:pPr>
        <w:pStyle w:val="Index3"/>
      </w:pPr>
      <w:r w:rsidRPr="0006746C">
        <w:t>Government Procurement (Secure Local Jobs) Amendment Bill 2018, 918</w:t>
      </w:r>
    </w:p>
    <w:p w:rsidR="00CD595C" w:rsidRPr="0006746C" w:rsidRDefault="00CD595C" w:rsidP="0006746C">
      <w:pPr>
        <w:pStyle w:val="Index3"/>
      </w:pPr>
      <w:r w:rsidRPr="0006746C">
        <w:t>Human Rights (Workers Rights) Amendment Bill 2019, 1793</w:t>
      </w:r>
    </w:p>
    <w:p w:rsidR="00930386" w:rsidRDefault="00806397" w:rsidP="0006746C">
      <w:pPr>
        <w:pStyle w:val="Index2"/>
      </w:pPr>
      <w:r>
        <w:t>Co-sponsored bill</w:t>
      </w:r>
      <w:r w:rsidR="00930386">
        <w:t>s</w:t>
      </w:r>
      <w:r>
        <w:t>—</w:t>
      </w:r>
    </w:p>
    <w:p w:rsidR="00806397" w:rsidRDefault="00806397" w:rsidP="00930386">
      <w:pPr>
        <w:pStyle w:val="Index3"/>
      </w:pPr>
      <w:r>
        <w:t>Discrimination Amendment Bill 2018</w:t>
      </w:r>
      <w:r w:rsidR="007E3E92">
        <w:t>, 1114</w:t>
      </w:r>
    </w:p>
    <w:p w:rsidR="00930386" w:rsidRPr="00930386" w:rsidRDefault="00930386" w:rsidP="00930386">
      <w:pPr>
        <w:pStyle w:val="Index3"/>
      </w:pPr>
      <w:r>
        <w:t>Sexuality and Gender Identity Conversion Practices Bill 2020, 2079</w:t>
      </w:r>
    </w:p>
    <w:p w:rsidR="00CF2159" w:rsidRPr="00703D58" w:rsidRDefault="00CF2159" w:rsidP="00703D58">
      <w:pPr>
        <w:pStyle w:val="Index2"/>
        <w:rPr>
          <w:b/>
        </w:rPr>
      </w:pPr>
      <w:r w:rsidRPr="00703D58">
        <w:rPr>
          <w:b/>
          <w:lang w:val="en-US"/>
        </w:rPr>
        <w:t>Detail stage—</w:t>
      </w:r>
    </w:p>
    <w:p w:rsidR="00CF2159" w:rsidRPr="00F778B0" w:rsidRDefault="00CF2159" w:rsidP="00F778B0">
      <w:pPr>
        <w:pStyle w:val="Index3"/>
      </w:pPr>
      <w:r w:rsidRPr="00F778B0">
        <w:t>Amendments—</w:t>
      </w:r>
    </w:p>
    <w:p w:rsidR="002435D7" w:rsidRPr="002435D7" w:rsidRDefault="002435D7" w:rsidP="007E18A3">
      <w:pPr>
        <w:pStyle w:val="Index4"/>
      </w:pPr>
      <w:r w:rsidRPr="002435D7">
        <w:t>M</w:t>
      </w:r>
      <w:r>
        <w:t>oved on behalf of—</w:t>
      </w:r>
    </w:p>
    <w:p w:rsidR="002435D7" w:rsidRDefault="002435D7" w:rsidP="003E414F">
      <w:pPr>
        <w:pStyle w:val="Index5"/>
      </w:pPr>
      <w:r>
        <w:t>Another Member, 1814</w:t>
      </w:r>
    </w:p>
    <w:p w:rsidR="002435D7" w:rsidRPr="00311A8F" w:rsidRDefault="002435D7" w:rsidP="003E414F">
      <w:pPr>
        <w:pStyle w:val="Index5"/>
      </w:pPr>
      <w:r w:rsidRPr="002435D7">
        <w:t>Attorney-General</w:t>
      </w:r>
      <w:r w:rsidRPr="00311A8F">
        <w:t>, 331</w:t>
      </w:r>
    </w:p>
    <w:p w:rsidR="00CF2159" w:rsidRPr="00311A8F" w:rsidRDefault="00CF2159" w:rsidP="007E18A3">
      <w:pPr>
        <w:pStyle w:val="Index4"/>
      </w:pPr>
      <w:r w:rsidRPr="00311A8F">
        <w:rPr>
          <w:iCs/>
          <w:lang w:val="en-US"/>
        </w:rPr>
        <w:t>Not circulated in accordance with SO178A</w:t>
      </w:r>
      <w:r w:rsidRPr="00311A8F">
        <w:t>, 51, 59, 194, 199, 567, 990, 1122, 1177, 1178, 1181</w:t>
      </w:r>
      <w:r w:rsidR="005321A9">
        <w:t>, 1717</w:t>
      </w:r>
      <w:r w:rsidR="00D22534">
        <w:t>, 1785</w:t>
      </w:r>
      <w:r w:rsidR="002435D7">
        <w:t>, 1815</w:t>
      </w:r>
      <w:r w:rsidR="00F54CBB">
        <w:t>, 1873</w:t>
      </w:r>
      <w:r w:rsidR="007A0FB1">
        <w:t>, 1924</w:t>
      </w:r>
      <w:r w:rsidR="00933C09">
        <w:t>, 1947, 1948(3)</w:t>
      </w:r>
      <w:r w:rsidR="003F5196">
        <w:t>, 2025</w:t>
      </w:r>
      <w:r w:rsidR="00BB7F59">
        <w:t>, 2062</w:t>
      </w:r>
      <w:r w:rsidR="00930386">
        <w:t>, 2091</w:t>
      </w:r>
      <w:r w:rsidR="00A0629E">
        <w:t>, 2152</w:t>
      </w:r>
    </w:p>
    <w:p w:rsidR="00494425" w:rsidRDefault="00494425" w:rsidP="007E18A3">
      <w:pPr>
        <w:pStyle w:val="Index4"/>
      </w:pPr>
      <w:r>
        <w:t>Not considered or reported on by the Scrutiny Committee, 418, 686, 1387, 1388, 1389, 1524, 1670, 1695, 1711, 1717, 1771, 1815, 1873</w:t>
      </w:r>
      <w:r w:rsidR="00F54CBB">
        <w:t>(3)</w:t>
      </w:r>
      <w:r>
        <w:t>, 1874</w:t>
      </w:r>
      <w:r w:rsidR="00F54CBB">
        <w:t>(2</w:t>
      </w:r>
      <w:r w:rsidR="007A0FB1">
        <w:t>), 1924(2), 1925</w:t>
      </w:r>
      <w:r w:rsidR="00933C09">
        <w:t>, 1948(3)</w:t>
      </w:r>
      <w:r w:rsidR="0045210B">
        <w:t>, 1967, 1968</w:t>
      </w:r>
      <w:r w:rsidR="00535ECB">
        <w:t>, 2012</w:t>
      </w:r>
      <w:r w:rsidR="003F5196">
        <w:t>, 2025(2), 2026, 2027</w:t>
      </w:r>
      <w:r w:rsidR="00930386">
        <w:t>, 2081, 2091</w:t>
      </w:r>
      <w:r w:rsidR="00E34892">
        <w:t>, 2106, 2112(2), 2114, 2115, 2117</w:t>
      </w:r>
      <w:r w:rsidR="00A0629E">
        <w:t>, 2147, 2152</w:t>
      </w:r>
    </w:p>
    <w:p w:rsidR="00CF2159" w:rsidRPr="00311A8F" w:rsidRDefault="00CF2159" w:rsidP="007E18A3">
      <w:pPr>
        <w:pStyle w:val="Index4"/>
      </w:pPr>
      <w:r w:rsidRPr="00311A8F">
        <w:rPr>
          <w:lang w:val="en-US"/>
        </w:rPr>
        <w:t>Ruled out-of-order in accordance with SO 200</w:t>
      </w:r>
      <w:r w:rsidRPr="00311A8F">
        <w:t>, 990</w:t>
      </w:r>
    </w:p>
    <w:p w:rsidR="00CF2159" w:rsidRPr="00311A8F" w:rsidRDefault="00CF2159" w:rsidP="00703D58">
      <w:pPr>
        <w:pStyle w:val="Index3"/>
      </w:pPr>
      <w:r w:rsidRPr="00311A8F">
        <w:rPr>
          <w:iCs/>
        </w:rPr>
        <w:t>Pursuant to SO182A, leave to move amendments</w:t>
      </w:r>
      <w:r w:rsidRPr="00311A8F">
        <w:t>, 51, 59, 190, 193, 199, 201, 238, 294, 418, 557, 686, 837, 1079, 1147, 1181, 1278, 1329, 1336, 1474, 1568</w:t>
      </w:r>
      <w:r w:rsidR="003667A2">
        <w:t>, 1654</w:t>
      </w:r>
      <w:r w:rsidR="00A0746B">
        <w:t>, 1785</w:t>
      </w:r>
      <w:r w:rsidR="002435D7">
        <w:t>, 1814</w:t>
      </w:r>
      <w:r w:rsidR="00F54CBB">
        <w:t>, 1873</w:t>
      </w:r>
      <w:r w:rsidR="00D21F75">
        <w:t>, 1893</w:t>
      </w:r>
      <w:r w:rsidR="003F5196">
        <w:t>, 2025</w:t>
      </w:r>
      <w:r w:rsidR="00BB7F59">
        <w:t>, 2062</w:t>
      </w:r>
      <w:r w:rsidR="00820C85">
        <w:t>, 2073</w:t>
      </w:r>
    </w:p>
    <w:p w:rsidR="00E52D8C" w:rsidRDefault="00E52D8C" w:rsidP="00E52D8C">
      <w:pPr>
        <w:pStyle w:val="Index3"/>
      </w:pPr>
      <w:r w:rsidRPr="00116302">
        <w:t>Reconsideration—</w:t>
      </w:r>
      <w:r w:rsidRPr="008F3050">
        <w:rPr>
          <w:iCs/>
        </w:rPr>
        <w:t>Agreed to</w:t>
      </w:r>
      <w:r>
        <w:t>, 2114</w:t>
      </w:r>
      <w:r w:rsidR="00A0629E">
        <w:t>, 2155</w:t>
      </w:r>
    </w:p>
    <w:p w:rsidR="00CF2159" w:rsidRPr="00311A8F" w:rsidRDefault="00CF2159" w:rsidP="00703D58">
      <w:pPr>
        <w:pStyle w:val="Index2"/>
      </w:pPr>
      <w:r w:rsidRPr="00311A8F">
        <w:rPr>
          <w:bCs/>
        </w:rPr>
        <w:t>Discharged</w:t>
      </w:r>
      <w:r w:rsidRPr="00311A8F">
        <w:t>, 807, 1226</w:t>
      </w:r>
    </w:p>
    <w:p w:rsidR="00CF2159" w:rsidRPr="00311A8F" w:rsidRDefault="00CF2159" w:rsidP="00703D58">
      <w:pPr>
        <w:pStyle w:val="Index2"/>
      </w:pPr>
      <w:r w:rsidRPr="00311A8F">
        <w:t>Presented—</w:t>
      </w:r>
    </w:p>
    <w:p w:rsidR="00CF2159" w:rsidRPr="00311A8F" w:rsidRDefault="00CF2159" w:rsidP="00703D58">
      <w:pPr>
        <w:pStyle w:val="Index3"/>
      </w:pPr>
      <w:r w:rsidRPr="00311A8F">
        <w:t>By leave, 59, 765</w:t>
      </w:r>
      <w:r w:rsidR="00535ECB">
        <w:t>, 2000, 2001</w:t>
      </w:r>
      <w:r w:rsidR="003F5196">
        <w:t>, 2017</w:t>
      </w:r>
      <w:r w:rsidR="00BB7F59">
        <w:t>, 2040</w:t>
      </w:r>
      <w:r w:rsidR="00820C85">
        <w:t>, 2064</w:t>
      </w:r>
      <w:r w:rsidR="003E7AEC">
        <w:t>, 2143</w:t>
      </w:r>
    </w:p>
    <w:p w:rsidR="00CF2159" w:rsidRPr="00311A8F" w:rsidRDefault="00CF2159" w:rsidP="00703D58">
      <w:pPr>
        <w:pStyle w:val="Index3"/>
      </w:pPr>
      <w:r w:rsidRPr="00311A8F">
        <w:t>On behalf of the Attorney-General, 412</w:t>
      </w:r>
    </w:p>
    <w:p w:rsidR="007F2464" w:rsidRPr="00311A8F" w:rsidRDefault="007F2464" w:rsidP="007F2464">
      <w:pPr>
        <w:pStyle w:val="Index1"/>
        <w:keepNext/>
        <w:spacing w:line="233" w:lineRule="auto"/>
        <w:ind w:left="274" w:hanging="274"/>
        <w:rPr>
          <w:noProof/>
        </w:rPr>
      </w:pPr>
      <w:r w:rsidRPr="00311A8F">
        <w:rPr>
          <w:b/>
          <w:bCs/>
          <w:noProof/>
        </w:rPr>
        <w:lastRenderedPageBreak/>
        <w:t>Bills</w:t>
      </w:r>
      <w:r w:rsidRPr="00781FD0">
        <w:rPr>
          <w:i/>
          <w:noProof/>
        </w:rPr>
        <w:t>—continued</w:t>
      </w:r>
    </w:p>
    <w:p w:rsidR="00A0629E" w:rsidRPr="00A0629E" w:rsidRDefault="00E52D8C" w:rsidP="00A0629E">
      <w:pPr>
        <w:pStyle w:val="Index2"/>
        <w:keepNext/>
        <w:tabs>
          <w:tab w:val="right" w:leader="dot" w:pos="7734"/>
        </w:tabs>
      </w:pPr>
      <w:r w:rsidRPr="00116302">
        <w:rPr>
          <w:iCs/>
        </w:rPr>
        <w:t>Rescission and reconsideration—</w:t>
      </w:r>
    </w:p>
    <w:p w:rsidR="00E52D8C" w:rsidRDefault="00E52D8C" w:rsidP="00A0629E">
      <w:pPr>
        <w:pStyle w:val="Index3"/>
      </w:pPr>
      <w:r w:rsidRPr="00116302">
        <w:t>Planning Legislation Amendment Bill 2020</w:t>
      </w:r>
      <w:r>
        <w:t>, 2118</w:t>
      </w:r>
    </w:p>
    <w:p w:rsidR="00A0629E" w:rsidRDefault="00A0629E" w:rsidP="00A0629E">
      <w:pPr>
        <w:pStyle w:val="Index3"/>
        <w:tabs>
          <w:tab w:val="right" w:leader="dot" w:pos="7734"/>
        </w:tabs>
      </w:pPr>
      <w:r w:rsidRPr="00992B31">
        <w:rPr>
          <w:iCs/>
        </w:rPr>
        <w:t>Residential Tenancies Amendment Bill 2020</w:t>
      </w:r>
      <w:r>
        <w:t>, 2151</w:t>
      </w:r>
    </w:p>
    <w:p w:rsidR="00553EA3" w:rsidRPr="00311A8F" w:rsidRDefault="00553EA3" w:rsidP="00703D58">
      <w:pPr>
        <w:pStyle w:val="Index2"/>
      </w:pPr>
      <w:r w:rsidRPr="00311A8F">
        <w:t>Ruled out of order in accordance with standing order 275, 1037</w:t>
      </w:r>
    </w:p>
    <w:p w:rsidR="00553EA3" w:rsidRPr="00311A8F" w:rsidRDefault="00553EA3" w:rsidP="00703D58">
      <w:pPr>
        <w:pStyle w:val="Index2"/>
      </w:pPr>
      <w:r w:rsidRPr="00311A8F">
        <w:t xml:space="preserve">Withdrawn from </w:t>
      </w:r>
      <w:r w:rsidRPr="00311A8F">
        <w:rPr>
          <w:i/>
        </w:rPr>
        <w:t>Notice Paper</w:t>
      </w:r>
      <w:r w:rsidRPr="00311A8F">
        <w:t xml:space="preserve"> under standing order 170, 1037</w:t>
      </w:r>
    </w:p>
    <w:p w:rsidR="00CF2159" w:rsidRPr="00E84C42" w:rsidRDefault="00CF2159" w:rsidP="00703D58">
      <w:pPr>
        <w:pStyle w:val="Index2"/>
        <w:rPr>
          <w:b/>
        </w:rPr>
      </w:pPr>
      <w:r w:rsidRPr="00E84C42">
        <w:rPr>
          <w:b/>
        </w:rPr>
        <w:t>PROCEEDINGS ON—</w:t>
      </w:r>
    </w:p>
    <w:p w:rsidR="00CF2159" w:rsidRPr="00E84C42" w:rsidRDefault="00CF2159" w:rsidP="00FE4812">
      <w:pPr>
        <w:pStyle w:val="Index3"/>
        <w:keepNext/>
        <w:rPr>
          <w:b/>
          <w:caps/>
        </w:rPr>
      </w:pPr>
      <w:r w:rsidRPr="00E84C42">
        <w:rPr>
          <w:b/>
          <w:caps/>
        </w:rPr>
        <w:t>Aboriginal and Torres Strait Islander Elected Body Amendment Bill 2017—</w:t>
      </w:r>
    </w:p>
    <w:p w:rsidR="00CF2159" w:rsidRPr="00311A8F" w:rsidRDefault="00CF2159" w:rsidP="007E18A3">
      <w:pPr>
        <w:pStyle w:val="Index4"/>
      </w:pPr>
      <w:r w:rsidRPr="00311A8F">
        <w:t>Presented; explanatory statement and compatibility statement presented; title read; agreement in principle moved, 151</w:t>
      </w:r>
    </w:p>
    <w:p w:rsidR="00CF2159" w:rsidRPr="00311A8F" w:rsidRDefault="00CF2159" w:rsidP="007E18A3">
      <w:pPr>
        <w:pStyle w:val="Index4"/>
      </w:pPr>
      <w:r w:rsidRPr="00311A8F">
        <w:t>Debate resumed; revised ES presented; agreement in principle; detail stage; (amendments agreed to); agreed to, as amended, 238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18 </w:t>
      </w:r>
      <w:r w:rsidRPr="00311A8F">
        <w:rPr>
          <w:i/>
          <w:iCs/>
        </w:rPr>
        <w:t>of</w:t>
      </w:r>
      <w:r w:rsidRPr="00311A8F">
        <w:t xml:space="preserve"> 2017. </w:t>
      </w:r>
    </w:p>
    <w:p w:rsidR="00616350" w:rsidRDefault="00616350" w:rsidP="006D020C">
      <w:pPr>
        <w:pStyle w:val="Index3"/>
        <w:keepNext/>
        <w:tabs>
          <w:tab w:val="clear" w:pos="9055"/>
          <w:tab w:val="right" w:leader="dot" w:pos="9044"/>
        </w:tabs>
        <w:spacing w:line="233" w:lineRule="auto"/>
      </w:pPr>
      <w:r w:rsidRPr="00F95031">
        <w:rPr>
          <w:b/>
          <w:caps/>
        </w:rPr>
        <w:t>Aboriginal and Torres Strait Islander Elected Body Amendment Bill 2020—</w:t>
      </w:r>
    </w:p>
    <w:p w:rsidR="00616350" w:rsidRDefault="00616350" w:rsidP="007E18A3">
      <w:pPr>
        <w:pStyle w:val="Index4"/>
      </w:pPr>
      <w:r w:rsidRPr="00F95031">
        <w:t>Presented; explanatory statement and compatibility statement presented; title read; agreement in principle moved</w:t>
      </w:r>
      <w:r>
        <w:t>, 1904</w:t>
      </w:r>
    </w:p>
    <w:p w:rsidR="00905A9C" w:rsidRDefault="00905A9C" w:rsidP="007E18A3">
      <w:pPr>
        <w:pStyle w:val="Index4"/>
      </w:pPr>
      <w:r w:rsidRPr="000E4D87">
        <w:t>Debate resumed; agreement in principle; detail stage; supplementary ES presented; (amendments agreed to); agreed to, as amended</w:t>
      </w:r>
      <w:r>
        <w:t>, 2073</w:t>
      </w:r>
    </w:p>
    <w:p w:rsidR="00905A9C" w:rsidRDefault="00905A9C" w:rsidP="007E18A3">
      <w:pPr>
        <w:pStyle w:val="Index4"/>
      </w:pPr>
      <w:r w:rsidRPr="000E4D87">
        <w:rPr>
          <w:i/>
          <w:iCs/>
          <w:caps/>
        </w:rPr>
        <w:t>A</w:t>
      </w:r>
      <w:r w:rsidRPr="000E4D87">
        <w:rPr>
          <w:i/>
          <w:iCs/>
        </w:rPr>
        <w:t xml:space="preserve">ct No </w:t>
      </w:r>
      <w:r w:rsidRPr="000E4D87">
        <w:t xml:space="preserve">36 </w:t>
      </w:r>
      <w:r w:rsidRPr="000E4D87">
        <w:rPr>
          <w:i/>
          <w:iCs/>
        </w:rPr>
        <w:t>of</w:t>
      </w:r>
      <w:r w:rsidRPr="000E4D87">
        <w:t xml:space="preserve"> 2020</w:t>
      </w:r>
      <w:r>
        <w:t xml:space="preserve">. </w:t>
      </w:r>
    </w:p>
    <w:p w:rsidR="00A75A32" w:rsidRPr="00E84C42" w:rsidRDefault="00A75A32" w:rsidP="006D020C">
      <w:pPr>
        <w:pStyle w:val="Index3"/>
        <w:spacing w:line="233" w:lineRule="auto"/>
        <w:rPr>
          <w:b/>
        </w:rPr>
      </w:pPr>
      <w:r w:rsidRPr="00E84C42">
        <w:rPr>
          <w:b/>
        </w:rPr>
        <w:t>A.C.T. TEACHER QUALITY INSTITUTE AMENDMENT BILL 2019—</w:t>
      </w:r>
    </w:p>
    <w:p w:rsidR="00A75A32" w:rsidRPr="00311A8F" w:rsidRDefault="00A75A32" w:rsidP="007E18A3">
      <w:pPr>
        <w:pStyle w:val="Index4"/>
      </w:pPr>
      <w:r w:rsidRPr="00311A8F">
        <w:t>Presented; explanatory statement and compatibility statement presented; title read; agreement in principle moved, 1519</w:t>
      </w:r>
    </w:p>
    <w:p w:rsidR="00A75A32" w:rsidRPr="00311A8F" w:rsidRDefault="00A75A32" w:rsidP="007E18A3">
      <w:pPr>
        <w:pStyle w:val="Index4"/>
      </w:pPr>
      <w:r w:rsidRPr="00311A8F">
        <w:t>Debate resumed; agreement in principle; detail stage dispensed with; agreed to, 1622</w:t>
      </w:r>
    </w:p>
    <w:p w:rsidR="00A75A32" w:rsidRPr="00311A8F" w:rsidRDefault="00A75A32" w:rsidP="007E18A3">
      <w:pPr>
        <w:pStyle w:val="Index4"/>
      </w:pPr>
      <w:r w:rsidRPr="00311A8F">
        <w:rPr>
          <w:i/>
          <w:iCs/>
          <w:caps/>
        </w:rPr>
        <w:t>A</w:t>
      </w:r>
      <w:r w:rsidRPr="00311A8F">
        <w:rPr>
          <w:i/>
          <w:iCs/>
        </w:rPr>
        <w:t xml:space="preserve">ct </w:t>
      </w:r>
      <w:r>
        <w:rPr>
          <w:i/>
          <w:iCs/>
        </w:rPr>
        <w:t>No </w:t>
      </w:r>
      <w:r w:rsidRPr="00311A8F">
        <w:t xml:space="preserve">26 </w:t>
      </w:r>
      <w:r w:rsidRPr="00311A8F">
        <w:rPr>
          <w:i/>
          <w:iCs/>
        </w:rPr>
        <w:t>of</w:t>
      </w:r>
      <w:r>
        <w:t xml:space="preserve"> 2019.</w:t>
      </w:r>
    </w:p>
    <w:p w:rsidR="00D439FD" w:rsidRDefault="00D439FD" w:rsidP="006D020C">
      <w:pPr>
        <w:pStyle w:val="Index3"/>
        <w:tabs>
          <w:tab w:val="right" w:leader="dot" w:pos="7734"/>
        </w:tabs>
        <w:spacing w:line="233" w:lineRule="auto"/>
      </w:pPr>
      <w:r w:rsidRPr="00480BAF">
        <w:rPr>
          <w:b/>
          <w:caps/>
        </w:rPr>
        <w:t>Adoption Amendment Bill 2020—</w:t>
      </w:r>
    </w:p>
    <w:p w:rsidR="00D439FD" w:rsidRDefault="00D439FD" w:rsidP="007E18A3">
      <w:pPr>
        <w:pStyle w:val="Index4"/>
      </w:pPr>
      <w:r w:rsidRPr="00480BAF">
        <w:t>Presented; explanatory statement and compatibility statement presented; title read; agreement in principle moved</w:t>
      </w:r>
      <w:r>
        <w:t>, 2041</w:t>
      </w:r>
    </w:p>
    <w:p w:rsidR="00930386" w:rsidRDefault="00930386" w:rsidP="007E18A3">
      <w:pPr>
        <w:pStyle w:val="Index4"/>
      </w:pPr>
      <w:r w:rsidRPr="00040587">
        <w:t>Debate resumed; agreement in principle; detail stage; supplementary ES presented; (amendment agreed to); agreed to, as amended</w:t>
      </w:r>
      <w:r>
        <w:t>, 2081</w:t>
      </w:r>
    </w:p>
    <w:p w:rsidR="00930386" w:rsidRDefault="00930386" w:rsidP="007E18A3">
      <w:pPr>
        <w:pStyle w:val="Index4"/>
      </w:pPr>
      <w:r w:rsidRPr="00040587">
        <w:rPr>
          <w:i/>
          <w:iCs/>
          <w:caps/>
        </w:rPr>
        <w:t>A</w:t>
      </w:r>
      <w:r w:rsidRPr="00040587">
        <w:rPr>
          <w:i/>
          <w:iCs/>
        </w:rPr>
        <w:t xml:space="preserve">ct No </w:t>
      </w:r>
      <w:r w:rsidRPr="00040587">
        <w:t xml:space="preserve">39 </w:t>
      </w:r>
      <w:r w:rsidRPr="00040587">
        <w:rPr>
          <w:i/>
          <w:iCs/>
        </w:rPr>
        <w:t>of</w:t>
      </w:r>
      <w:r w:rsidRPr="00040587">
        <w:t xml:space="preserve"> 2020</w:t>
      </w:r>
      <w:r>
        <w:t xml:space="preserve">. </w:t>
      </w:r>
    </w:p>
    <w:p w:rsidR="00CF2159" w:rsidRPr="00E84C42" w:rsidRDefault="00CF2159" w:rsidP="006D020C">
      <w:pPr>
        <w:pStyle w:val="Index3"/>
        <w:keepNext/>
        <w:spacing w:line="233" w:lineRule="auto"/>
        <w:rPr>
          <w:b/>
          <w:caps/>
        </w:rPr>
      </w:pPr>
      <w:r w:rsidRPr="00E84C42">
        <w:rPr>
          <w:b/>
          <w:caps/>
        </w:rPr>
        <w:t>Animal Diseases Amendment Bill 2018—</w:t>
      </w:r>
    </w:p>
    <w:p w:rsidR="00CF2159" w:rsidRPr="00311A8F" w:rsidRDefault="00CF2159" w:rsidP="007E18A3">
      <w:pPr>
        <w:pStyle w:val="Index4"/>
      </w:pPr>
      <w:r w:rsidRPr="00311A8F">
        <w:t>Presented; explanatory statement and compatibility statement presented; title read; agreement in principle moved, 864</w:t>
      </w:r>
    </w:p>
    <w:p w:rsidR="009F0A01" w:rsidRPr="00184608" w:rsidRDefault="009F0A01" w:rsidP="007E18A3">
      <w:pPr>
        <w:pStyle w:val="Index4"/>
      </w:pPr>
      <w:r w:rsidRPr="00184608">
        <w:t>Debate resumed; agreement in principle; detail stage dispensed with; agreed to, 920</w:t>
      </w:r>
    </w:p>
    <w:p w:rsidR="009F0A01" w:rsidRPr="009F0A01" w:rsidRDefault="009F0A01" w:rsidP="007E18A3">
      <w:pPr>
        <w:pStyle w:val="Index4"/>
      </w:pPr>
      <w:r w:rsidRPr="009F0A01">
        <w:t xml:space="preserve">Act </w:t>
      </w:r>
      <w:r w:rsidR="00342D2D">
        <w:t>No </w:t>
      </w:r>
      <w:r w:rsidRPr="009F0A01">
        <w:t>28 of 2018.</w:t>
      </w:r>
    </w:p>
    <w:p w:rsidR="00CF2159" w:rsidRPr="00E84C42" w:rsidRDefault="00CF2159" w:rsidP="006D020C">
      <w:pPr>
        <w:pStyle w:val="Index3"/>
        <w:spacing w:line="233" w:lineRule="auto"/>
        <w:rPr>
          <w:b/>
          <w:caps/>
        </w:rPr>
      </w:pPr>
      <w:r w:rsidRPr="00E84C42">
        <w:rPr>
          <w:b/>
          <w:caps/>
        </w:rPr>
        <w:t>Animal Welfare Legislation Amendment Bill 2019—</w:t>
      </w:r>
    </w:p>
    <w:p w:rsidR="00CF2159" w:rsidRPr="00311A8F" w:rsidRDefault="00CF2159" w:rsidP="007E18A3">
      <w:pPr>
        <w:pStyle w:val="Index4"/>
      </w:pPr>
      <w:r w:rsidRPr="00311A8F">
        <w:t>Presented; explanatory statement and compatibility statement presented; title read; agreement in principle moved, 1465</w:t>
      </w:r>
    </w:p>
    <w:p w:rsidR="00757339" w:rsidRPr="00311A8F" w:rsidRDefault="00757339" w:rsidP="007E18A3">
      <w:pPr>
        <w:pStyle w:val="Index4"/>
      </w:pPr>
      <w:r w:rsidRPr="00311A8F">
        <w:t>Debate interrupted in accordance with SO74, 1532</w:t>
      </w:r>
    </w:p>
    <w:p w:rsidR="00CF2159" w:rsidRDefault="00CF2159" w:rsidP="007E18A3">
      <w:pPr>
        <w:pStyle w:val="Index4"/>
      </w:pPr>
      <w:r w:rsidRPr="00311A8F">
        <w:t>Adjourned, 1544</w:t>
      </w:r>
    </w:p>
    <w:p w:rsidR="007F2464" w:rsidRPr="00311A8F" w:rsidRDefault="007F2464" w:rsidP="007F2464">
      <w:pPr>
        <w:pStyle w:val="Index1"/>
        <w:keepNext/>
        <w:spacing w:line="233" w:lineRule="auto"/>
        <w:ind w:left="274" w:hanging="274"/>
        <w:rPr>
          <w:noProof/>
        </w:rPr>
      </w:pPr>
      <w:r w:rsidRPr="00311A8F">
        <w:rPr>
          <w:b/>
          <w:bCs/>
          <w:noProof/>
        </w:rPr>
        <w:lastRenderedPageBreak/>
        <w:t>Bills</w:t>
      </w:r>
      <w:r w:rsidRPr="00781FD0">
        <w:rPr>
          <w:i/>
          <w:noProof/>
        </w:rPr>
        <w:t>—continued</w:t>
      </w:r>
    </w:p>
    <w:p w:rsidR="00757339" w:rsidRDefault="00757339" w:rsidP="007E18A3">
      <w:pPr>
        <w:pStyle w:val="Index4"/>
      </w:pPr>
      <w:r w:rsidRPr="00DC7D82">
        <w:t>Debate resumed; revised ES presented; agreement in principle; detail stage; supplementary ES presented; (amendments agreed to; amendments negatived); agreed to, as amended</w:t>
      </w:r>
      <w:r>
        <w:t>, 1694</w:t>
      </w:r>
    </w:p>
    <w:p w:rsidR="00757339" w:rsidRDefault="00757339" w:rsidP="007E18A3">
      <w:pPr>
        <w:pStyle w:val="Index4"/>
      </w:pPr>
      <w:r w:rsidRPr="00DC7D82">
        <w:rPr>
          <w:i/>
          <w:iCs/>
          <w:caps/>
        </w:rPr>
        <w:t>A</w:t>
      </w:r>
      <w:r w:rsidRPr="00DC7D82">
        <w:rPr>
          <w:i/>
          <w:iCs/>
        </w:rPr>
        <w:t xml:space="preserve">ct </w:t>
      </w:r>
      <w:r w:rsidR="00342D2D">
        <w:rPr>
          <w:i/>
          <w:iCs/>
        </w:rPr>
        <w:t>No </w:t>
      </w:r>
      <w:r w:rsidRPr="00DC7D82">
        <w:t xml:space="preserve">35 </w:t>
      </w:r>
      <w:r w:rsidRPr="00DC7D82">
        <w:rPr>
          <w:i/>
          <w:iCs/>
        </w:rPr>
        <w:t>of</w:t>
      </w:r>
      <w:r w:rsidRPr="00DC7D82">
        <w:t xml:space="preserve"> 2019</w:t>
      </w:r>
      <w:r>
        <w:t xml:space="preserve">. </w:t>
      </w:r>
    </w:p>
    <w:p w:rsidR="00CF2159" w:rsidRPr="00E84C42" w:rsidRDefault="00CF2159" w:rsidP="006D020C">
      <w:pPr>
        <w:pStyle w:val="Index3"/>
        <w:spacing w:line="233" w:lineRule="auto"/>
        <w:rPr>
          <w:b/>
          <w:caps/>
        </w:rPr>
      </w:pPr>
      <w:r w:rsidRPr="00E84C42">
        <w:rPr>
          <w:b/>
          <w:caps/>
        </w:rPr>
        <w:t>Anti-corruption and Integrity Commission Bill 2018 (PMB)—</w:t>
      </w:r>
    </w:p>
    <w:p w:rsidR="00CF2159" w:rsidRPr="00311A8F" w:rsidRDefault="00CF2159" w:rsidP="007E18A3">
      <w:pPr>
        <w:pStyle w:val="Index4"/>
      </w:pPr>
      <w:r w:rsidRPr="00311A8F">
        <w:t>Discharged, pursuant to SO152, 1226</w:t>
      </w:r>
    </w:p>
    <w:p w:rsidR="00CF2159" w:rsidRDefault="00CF2159" w:rsidP="007E18A3">
      <w:pPr>
        <w:pStyle w:val="Index4"/>
      </w:pPr>
      <w:r w:rsidRPr="00311A8F">
        <w:t>Presented; explanatory statement presented; title read; agreement in principle moved, 847</w:t>
      </w:r>
    </w:p>
    <w:p w:rsidR="00DA0869" w:rsidRPr="00DA0869" w:rsidRDefault="00DA0869" w:rsidP="00DA0869">
      <w:pPr>
        <w:pStyle w:val="Index4"/>
      </w:pPr>
      <w:r>
        <w:t>Referred to Select Committee on an Independent Integrity Commission, 847</w:t>
      </w:r>
    </w:p>
    <w:p w:rsidR="00CF2159" w:rsidRPr="00E84C42" w:rsidRDefault="00CF2159" w:rsidP="006D020C">
      <w:pPr>
        <w:pStyle w:val="Index3"/>
        <w:spacing w:line="233" w:lineRule="auto"/>
        <w:rPr>
          <w:b/>
          <w:caps/>
        </w:rPr>
      </w:pPr>
      <w:r w:rsidRPr="00E84C42">
        <w:rPr>
          <w:b/>
          <w:caps/>
        </w:rPr>
        <w:t xml:space="preserve">Appropriation (Office of the Legislative Assembly) Bill </w:t>
      </w:r>
      <w:r w:rsidR="00295E1C" w:rsidRPr="00E84C42">
        <w:rPr>
          <w:b/>
          <w:caps/>
        </w:rPr>
        <w:t>2017</w:t>
      </w:r>
      <w:r w:rsidR="00295E1C" w:rsidRPr="00E84C42">
        <w:rPr>
          <w:b/>
          <w:caps/>
        </w:rPr>
        <w:noBreakHyphen/>
      </w:r>
      <w:r w:rsidRPr="00E84C42">
        <w:rPr>
          <w:b/>
          <w:caps/>
        </w:rPr>
        <w:t>2018—</w:t>
      </w:r>
    </w:p>
    <w:p w:rsidR="00CF2159" w:rsidRPr="00311A8F" w:rsidRDefault="00CF2159" w:rsidP="007E18A3">
      <w:pPr>
        <w:pStyle w:val="Index4"/>
      </w:pPr>
      <w:r w:rsidRPr="00311A8F">
        <w:t>Presented; explanatory statement and compatibility statement presented; title read; agreement in principle moved, 239</w:t>
      </w:r>
    </w:p>
    <w:p w:rsidR="00CF2159" w:rsidRPr="00311A8F" w:rsidRDefault="00CF2159" w:rsidP="007E18A3">
      <w:pPr>
        <w:pStyle w:val="Index4"/>
      </w:pPr>
      <w:r w:rsidRPr="00311A8F">
        <w:t xml:space="preserve">Referred to Select Committee on Estimates </w:t>
      </w:r>
      <w:r w:rsidR="00295E1C">
        <w:t>2017</w:t>
      </w:r>
      <w:r w:rsidR="00295E1C">
        <w:noBreakHyphen/>
      </w:r>
      <w:r w:rsidRPr="00311A8F">
        <w:t>2018, 274</w:t>
      </w:r>
    </w:p>
    <w:p w:rsidR="00CF2159" w:rsidRPr="00DA0869" w:rsidRDefault="00CF2159" w:rsidP="007E18A3">
      <w:pPr>
        <w:pStyle w:val="Index4"/>
        <w:rPr>
          <w:spacing w:val="-2"/>
        </w:rPr>
      </w:pPr>
      <w:r w:rsidRPr="00DA0869">
        <w:rPr>
          <w:spacing w:val="-2"/>
        </w:rPr>
        <w:t>Debate resumed; agreement in principle; detail stage dispensed with; agreed to, 386</w:t>
      </w:r>
    </w:p>
    <w:p w:rsidR="00CF2159" w:rsidRPr="00311A8F" w:rsidRDefault="00CF2159" w:rsidP="007E18A3">
      <w:pPr>
        <w:pStyle w:val="Index4"/>
      </w:pPr>
      <w:r w:rsidRPr="00311A8F">
        <w:rPr>
          <w:i/>
          <w:caps/>
        </w:rPr>
        <w:t>A</w:t>
      </w:r>
      <w:r w:rsidRPr="00311A8F">
        <w:rPr>
          <w:i/>
        </w:rPr>
        <w:t xml:space="preserve">ct </w:t>
      </w:r>
      <w:r w:rsidR="00342D2D">
        <w:rPr>
          <w:i/>
        </w:rPr>
        <w:t>No </w:t>
      </w:r>
      <w:r w:rsidRPr="00311A8F">
        <w:t xml:space="preserve">27 </w:t>
      </w:r>
      <w:r w:rsidRPr="00311A8F">
        <w:rPr>
          <w:i/>
        </w:rPr>
        <w:t>of</w:t>
      </w:r>
      <w:r w:rsidRPr="00311A8F">
        <w:t xml:space="preserve"> 2017. </w:t>
      </w:r>
    </w:p>
    <w:p w:rsidR="00CF2159" w:rsidRPr="00E84C42" w:rsidRDefault="00CF2159" w:rsidP="006D020C">
      <w:pPr>
        <w:pStyle w:val="Index3"/>
        <w:spacing w:line="233" w:lineRule="auto"/>
        <w:rPr>
          <w:b/>
          <w:caps/>
        </w:rPr>
      </w:pPr>
      <w:r w:rsidRPr="00E84C42">
        <w:rPr>
          <w:b/>
          <w:caps/>
        </w:rPr>
        <w:t xml:space="preserve">Appropriation (Office of the Legislative Assembly) Bill </w:t>
      </w:r>
      <w:r w:rsidR="00295E1C" w:rsidRPr="00E84C42">
        <w:rPr>
          <w:b/>
          <w:caps/>
        </w:rPr>
        <w:t>2017</w:t>
      </w:r>
      <w:r w:rsidR="00295E1C" w:rsidRPr="00E84C42">
        <w:rPr>
          <w:b/>
          <w:caps/>
        </w:rPr>
        <w:noBreakHyphen/>
      </w:r>
      <w:r w:rsidRPr="00E84C42">
        <w:rPr>
          <w:b/>
          <w:caps/>
        </w:rPr>
        <w:t>2018 (</w:t>
      </w:r>
      <w:r w:rsidR="00342D2D">
        <w:rPr>
          <w:b/>
          <w:caps/>
        </w:rPr>
        <w:t>No </w:t>
      </w:r>
      <w:r w:rsidRPr="00E84C42">
        <w:rPr>
          <w:b/>
          <w:caps/>
        </w:rPr>
        <w:t>2)—</w:t>
      </w:r>
    </w:p>
    <w:p w:rsidR="00CF2159" w:rsidRPr="00311A8F" w:rsidRDefault="00CF2159" w:rsidP="007E18A3">
      <w:pPr>
        <w:pStyle w:val="Index4"/>
      </w:pPr>
      <w:r w:rsidRPr="00311A8F">
        <w:rPr>
          <w:lang w:val="en-US"/>
        </w:rPr>
        <w:t>Presented; explanatory statement and compatibility statement presented; title read; agreement in principle moved</w:t>
      </w:r>
      <w:r w:rsidRPr="00311A8F">
        <w:t>, 675</w:t>
      </w:r>
    </w:p>
    <w:p w:rsidR="00CF2159" w:rsidRPr="00311A8F" w:rsidRDefault="00CF2159" w:rsidP="007E18A3">
      <w:pPr>
        <w:pStyle w:val="Index4"/>
      </w:pPr>
      <w:r w:rsidRPr="00311A8F">
        <w:rPr>
          <w:lang w:val="en-US"/>
        </w:rPr>
        <w:t>Referred to Standing Committee on Public Accounts</w:t>
      </w:r>
      <w:r w:rsidRPr="00311A8F">
        <w:t>, 675</w:t>
      </w:r>
    </w:p>
    <w:p w:rsidR="00CF2159" w:rsidRPr="00311A8F" w:rsidRDefault="00CF2159" w:rsidP="007E18A3">
      <w:pPr>
        <w:pStyle w:val="Index4"/>
      </w:pPr>
      <w:r w:rsidRPr="00311A8F">
        <w:t>Agreement in principle; detail stage dispensed with; agreed to, 789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14 </w:t>
      </w:r>
      <w:r w:rsidRPr="00311A8F">
        <w:rPr>
          <w:i/>
          <w:iCs/>
        </w:rPr>
        <w:t>of</w:t>
      </w:r>
      <w:r w:rsidRPr="00311A8F">
        <w:t xml:space="preserve"> 2018. </w:t>
      </w:r>
    </w:p>
    <w:p w:rsidR="00CF2159" w:rsidRPr="00E84C42" w:rsidRDefault="00CF2159" w:rsidP="00FE4812">
      <w:pPr>
        <w:pStyle w:val="Index3"/>
        <w:keepNext/>
        <w:numPr>
          <w:ilvl w:val="0"/>
          <w:numId w:val="0"/>
        </w:numPr>
        <w:ind w:left="450"/>
        <w:rPr>
          <w:b/>
          <w:caps/>
        </w:rPr>
      </w:pPr>
      <w:r w:rsidRPr="00E84C42">
        <w:rPr>
          <w:b/>
          <w:caps/>
        </w:rPr>
        <w:t xml:space="preserve">Appropriation (Office of the Legislative Assembly) Bill </w:t>
      </w:r>
      <w:r w:rsidR="00295E1C" w:rsidRPr="00E84C42">
        <w:rPr>
          <w:b/>
          <w:caps/>
        </w:rPr>
        <w:t>2018</w:t>
      </w:r>
      <w:r w:rsidR="00295E1C" w:rsidRPr="00E84C42">
        <w:rPr>
          <w:b/>
          <w:caps/>
        </w:rPr>
        <w:noBreakHyphen/>
      </w:r>
      <w:r w:rsidRPr="00E84C42">
        <w:rPr>
          <w:b/>
          <w:caps/>
        </w:rPr>
        <w:t>2019—</w:t>
      </w:r>
    </w:p>
    <w:p w:rsidR="00CF2159" w:rsidRPr="00311A8F" w:rsidRDefault="00CF2159" w:rsidP="007E18A3">
      <w:pPr>
        <w:pStyle w:val="Index4"/>
      </w:pPr>
      <w:r w:rsidRPr="00311A8F">
        <w:t>Presented; explanatory statement and compatibility statement presented; title read; agreement in principle moved, 842</w:t>
      </w:r>
    </w:p>
    <w:p w:rsidR="00CF2159" w:rsidRPr="00311A8F" w:rsidRDefault="00CF2159" w:rsidP="007E18A3">
      <w:pPr>
        <w:pStyle w:val="Index4"/>
      </w:pPr>
      <w:r w:rsidRPr="00311A8F">
        <w:t xml:space="preserve">Referred to Select Committee on Estimates </w:t>
      </w:r>
      <w:r w:rsidR="00295E1C">
        <w:t>2018</w:t>
      </w:r>
      <w:r w:rsidR="00295E1C">
        <w:noBreakHyphen/>
      </w:r>
      <w:r w:rsidRPr="00311A8F">
        <w:t>2019, 867</w:t>
      </w:r>
    </w:p>
    <w:p w:rsidR="00CF2159" w:rsidRPr="00311A8F" w:rsidRDefault="00CF2159" w:rsidP="007E18A3">
      <w:pPr>
        <w:pStyle w:val="Index4"/>
      </w:pPr>
      <w:r w:rsidRPr="00311A8F">
        <w:t>Debate resumed; agreement in principle; detail stage dispensed with, agreed to, 979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31 </w:t>
      </w:r>
      <w:r w:rsidRPr="00311A8F">
        <w:rPr>
          <w:i/>
          <w:iCs/>
        </w:rPr>
        <w:t>of</w:t>
      </w:r>
      <w:r w:rsidRPr="00311A8F">
        <w:t xml:space="preserve"> 2018. </w:t>
      </w:r>
    </w:p>
    <w:p w:rsidR="00CF2159" w:rsidRPr="00E84C42" w:rsidRDefault="00CF2159" w:rsidP="00703D58">
      <w:pPr>
        <w:pStyle w:val="Index3"/>
        <w:rPr>
          <w:b/>
          <w:caps/>
        </w:rPr>
      </w:pPr>
      <w:r w:rsidRPr="00E84C42">
        <w:rPr>
          <w:b/>
          <w:caps/>
        </w:rPr>
        <w:t xml:space="preserve">Appropriation (Office of the Legislative Assembly) Bill </w:t>
      </w:r>
      <w:r w:rsidR="00295E1C" w:rsidRPr="00E84C42">
        <w:rPr>
          <w:b/>
          <w:caps/>
        </w:rPr>
        <w:t>2019</w:t>
      </w:r>
      <w:r w:rsidR="00295E1C" w:rsidRPr="00E84C42">
        <w:rPr>
          <w:b/>
          <w:caps/>
        </w:rPr>
        <w:noBreakHyphen/>
      </w:r>
      <w:r w:rsidRPr="00E84C42">
        <w:rPr>
          <w:b/>
          <w:caps/>
        </w:rPr>
        <w:t>2020—</w:t>
      </w:r>
    </w:p>
    <w:p w:rsidR="00CF2159" w:rsidRPr="00311A8F" w:rsidRDefault="00CF2159" w:rsidP="007E18A3">
      <w:pPr>
        <w:pStyle w:val="Index4"/>
      </w:pPr>
      <w:r w:rsidRPr="00311A8F">
        <w:t>Presented; explanatory statement and compatibility statement presented; title read; agreement in principle moved, 1496</w:t>
      </w:r>
    </w:p>
    <w:p w:rsidR="00CF2159" w:rsidRPr="00311A8F" w:rsidRDefault="00CF2159" w:rsidP="007E18A3">
      <w:pPr>
        <w:pStyle w:val="Index4"/>
      </w:pPr>
      <w:r w:rsidRPr="00311A8F">
        <w:t xml:space="preserve">Referred to Select Committee on Estimates </w:t>
      </w:r>
      <w:r w:rsidR="00295E1C">
        <w:t>2019</w:t>
      </w:r>
      <w:r w:rsidR="00295E1C">
        <w:noBreakHyphen/>
      </w:r>
      <w:r w:rsidRPr="00311A8F">
        <w:t>2020, 1520</w:t>
      </w:r>
    </w:p>
    <w:p w:rsidR="00CF2159" w:rsidRPr="00781FD0" w:rsidRDefault="00CF2159" w:rsidP="007E18A3">
      <w:pPr>
        <w:pStyle w:val="Index4"/>
      </w:pPr>
      <w:r w:rsidRPr="00781FD0">
        <w:t>Debate resumed; agreement in principle; detail stage dispensed with; agreed to, 1602</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25 </w:t>
      </w:r>
      <w:r w:rsidRPr="00311A8F">
        <w:rPr>
          <w:i/>
          <w:iCs/>
        </w:rPr>
        <w:t>of</w:t>
      </w:r>
      <w:r w:rsidRPr="00311A8F">
        <w:t xml:space="preserve"> 2019. </w:t>
      </w:r>
    </w:p>
    <w:p w:rsidR="00CF2159" w:rsidRPr="00E84C42" w:rsidRDefault="00CF2159" w:rsidP="00703D58">
      <w:pPr>
        <w:pStyle w:val="Index3"/>
        <w:rPr>
          <w:b/>
          <w:caps/>
        </w:rPr>
      </w:pPr>
      <w:r w:rsidRPr="00E84C42">
        <w:rPr>
          <w:b/>
          <w:caps/>
        </w:rPr>
        <w:t xml:space="preserve">APPropriation bill </w:t>
      </w:r>
      <w:r w:rsidR="00295E1C" w:rsidRPr="00E84C42">
        <w:rPr>
          <w:b/>
          <w:caps/>
        </w:rPr>
        <w:t>2017</w:t>
      </w:r>
      <w:r w:rsidR="00295E1C" w:rsidRPr="00E84C42">
        <w:rPr>
          <w:b/>
          <w:caps/>
        </w:rPr>
        <w:noBreakHyphen/>
      </w:r>
      <w:r w:rsidRPr="00E84C42">
        <w:rPr>
          <w:b/>
          <w:caps/>
        </w:rPr>
        <w:t>2018—</w:t>
      </w:r>
    </w:p>
    <w:p w:rsidR="00CF2159" w:rsidRPr="00311A8F" w:rsidRDefault="00CF2159" w:rsidP="007E18A3">
      <w:pPr>
        <w:pStyle w:val="Index4"/>
      </w:pPr>
      <w:r w:rsidRPr="00311A8F">
        <w:t>Presented; explanatory statement, compatibility statement and budget papers presented; title read; agreement in principle moved, 238</w:t>
      </w:r>
    </w:p>
    <w:p w:rsidR="00CF2159" w:rsidRPr="00311A8F" w:rsidRDefault="00CF2159" w:rsidP="007E18A3">
      <w:pPr>
        <w:pStyle w:val="Index4"/>
      </w:pPr>
      <w:r w:rsidRPr="00311A8F">
        <w:t xml:space="preserve">Debate resumed; agreement in principle; referred to Select Committee on Estimates </w:t>
      </w:r>
      <w:r w:rsidR="00295E1C">
        <w:t>2017</w:t>
      </w:r>
      <w:r w:rsidR="00295E1C">
        <w:noBreakHyphen/>
      </w:r>
      <w:r w:rsidRPr="00311A8F">
        <w:t>2018, 274</w:t>
      </w:r>
    </w:p>
    <w:p w:rsidR="00CF2159" w:rsidRPr="00311A8F" w:rsidRDefault="00CF2159" w:rsidP="007E18A3">
      <w:pPr>
        <w:pStyle w:val="Index4"/>
      </w:pPr>
      <w:r w:rsidRPr="00311A8F">
        <w:t>Resumed at detail stage in accordance with SO176; debate interrupted at Part 1.5, in accordance with SO74, 324</w:t>
      </w:r>
    </w:p>
    <w:p w:rsidR="00FF3055" w:rsidRPr="00311A8F" w:rsidRDefault="00FF3055" w:rsidP="007E18A3">
      <w:pPr>
        <w:pStyle w:val="Index4"/>
      </w:pPr>
      <w:r w:rsidRPr="00311A8F">
        <w:t>Resumed at Part 1.5; adjourned at Part 1.7, 327</w:t>
      </w:r>
    </w:p>
    <w:p w:rsidR="009F0A01" w:rsidRPr="00311A8F" w:rsidRDefault="009F0A01" w:rsidP="007E18A3">
      <w:pPr>
        <w:pStyle w:val="Index4"/>
      </w:pPr>
      <w:r w:rsidRPr="00311A8F">
        <w:t>Resumed at Part 1.7; adjourned at Part 1.9, 353</w:t>
      </w:r>
    </w:p>
    <w:p w:rsidR="00FF3055" w:rsidRPr="00311A8F" w:rsidRDefault="00FF3055" w:rsidP="007E18A3">
      <w:pPr>
        <w:pStyle w:val="Index4"/>
      </w:pPr>
      <w:r w:rsidRPr="00311A8F">
        <w:t>Resumed at Part 1.9; debate interrupted in accordance with SO74, 357</w:t>
      </w:r>
    </w:p>
    <w:p w:rsidR="007F2464" w:rsidRPr="00311A8F" w:rsidRDefault="007F2464" w:rsidP="007F2464">
      <w:pPr>
        <w:pStyle w:val="Index1"/>
        <w:keepNext/>
        <w:ind w:left="274" w:hanging="274"/>
        <w:rPr>
          <w:noProof/>
        </w:rPr>
      </w:pPr>
      <w:r w:rsidRPr="00311A8F">
        <w:rPr>
          <w:b/>
          <w:bCs/>
          <w:noProof/>
        </w:rPr>
        <w:lastRenderedPageBreak/>
        <w:t>Bills</w:t>
      </w:r>
      <w:r w:rsidRPr="00781FD0">
        <w:rPr>
          <w:i/>
          <w:noProof/>
        </w:rPr>
        <w:t>—continued</w:t>
      </w:r>
    </w:p>
    <w:p w:rsidR="00757F1C" w:rsidRDefault="00757F1C" w:rsidP="007E18A3">
      <w:pPr>
        <w:pStyle w:val="Index4"/>
      </w:pPr>
      <w:r w:rsidRPr="00311A8F">
        <w:t>Resumed at Part 1.9; adjourned at Part 1.15, 358</w:t>
      </w:r>
    </w:p>
    <w:p w:rsidR="00CF2159" w:rsidRPr="00311A8F" w:rsidRDefault="00CF2159" w:rsidP="007E18A3">
      <w:pPr>
        <w:pStyle w:val="Index4"/>
      </w:pPr>
      <w:r w:rsidRPr="00311A8F">
        <w:t>Resumed at Part 1.15; adjourned Part 1.15, 377</w:t>
      </w:r>
    </w:p>
    <w:p w:rsidR="00CF2159" w:rsidRPr="00311A8F" w:rsidRDefault="00CF2159" w:rsidP="007E18A3">
      <w:pPr>
        <w:pStyle w:val="Index4"/>
      </w:pPr>
      <w:r w:rsidRPr="00311A8F">
        <w:t>Resumed at Part 1.15; debate interrupted in accordance with SO74, 384</w:t>
      </w:r>
    </w:p>
    <w:p w:rsidR="00CF2159" w:rsidRPr="00311A8F" w:rsidRDefault="00CF2159" w:rsidP="007E18A3">
      <w:pPr>
        <w:pStyle w:val="Index4"/>
      </w:pPr>
      <w:r w:rsidRPr="00311A8F">
        <w:t>Resumed at Part 1.15; agreed to, 386</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26 </w:t>
      </w:r>
      <w:r w:rsidRPr="00311A8F">
        <w:rPr>
          <w:i/>
          <w:iCs/>
        </w:rPr>
        <w:t>of</w:t>
      </w:r>
      <w:r w:rsidRPr="00311A8F">
        <w:t xml:space="preserve"> 2017. </w:t>
      </w:r>
    </w:p>
    <w:p w:rsidR="00CF2159" w:rsidRPr="00E84C42" w:rsidRDefault="00CF2159" w:rsidP="00703D58">
      <w:pPr>
        <w:pStyle w:val="Index3"/>
        <w:rPr>
          <w:b/>
          <w:caps/>
        </w:rPr>
      </w:pPr>
      <w:r w:rsidRPr="00E84C42">
        <w:rPr>
          <w:b/>
          <w:caps/>
        </w:rPr>
        <w:t xml:space="preserve">Appropriation Bill </w:t>
      </w:r>
      <w:r w:rsidR="00295E1C" w:rsidRPr="00E84C42">
        <w:rPr>
          <w:b/>
          <w:caps/>
        </w:rPr>
        <w:t>2017</w:t>
      </w:r>
      <w:r w:rsidR="00295E1C" w:rsidRPr="00E84C42">
        <w:rPr>
          <w:b/>
          <w:caps/>
        </w:rPr>
        <w:noBreakHyphen/>
      </w:r>
      <w:r w:rsidRPr="00E84C42">
        <w:rPr>
          <w:b/>
          <w:caps/>
        </w:rPr>
        <w:t>2018 (</w:t>
      </w:r>
      <w:r w:rsidR="00342D2D">
        <w:rPr>
          <w:b/>
          <w:caps/>
        </w:rPr>
        <w:t>No </w:t>
      </w:r>
      <w:r w:rsidRPr="00E84C42">
        <w:rPr>
          <w:b/>
          <w:caps/>
        </w:rPr>
        <w:t>2)—</w:t>
      </w:r>
    </w:p>
    <w:p w:rsidR="00CF2159" w:rsidRPr="00311A8F" w:rsidRDefault="00CF2159" w:rsidP="007E18A3">
      <w:pPr>
        <w:pStyle w:val="Index4"/>
      </w:pPr>
      <w:r w:rsidRPr="00311A8F">
        <w:rPr>
          <w:lang w:val="en-US"/>
        </w:rPr>
        <w:t>Presented; explanatory statement and compatibility statement presented; title read; agreement in principle moved; referred to Standing Committee on Public Accounts</w:t>
      </w:r>
      <w:r w:rsidRPr="00311A8F">
        <w:t>, 674</w:t>
      </w:r>
    </w:p>
    <w:p w:rsidR="00CF2159" w:rsidRPr="00311A8F" w:rsidRDefault="00CF2159" w:rsidP="007E18A3">
      <w:pPr>
        <w:pStyle w:val="Index4"/>
      </w:pPr>
      <w:r w:rsidRPr="00311A8F">
        <w:t>Debate resumed; agreement in principle; detail stage dispensed with; agreed to, 789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13 </w:t>
      </w:r>
      <w:r w:rsidRPr="00311A8F">
        <w:rPr>
          <w:i/>
          <w:iCs/>
        </w:rPr>
        <w:t>of</w:t>
      </w:r>
      <w:r w:rsidRPr="00311A8F">
        <w:t xml:space="preserve"> 2018. </w:t>
      </w:r>
    </w:p>
    <w:p w:rsidR="00CF2159" w:rsidRPr="00E84C42" w:rsidRDefault="00CF2159" w:rsidP="00703D58">
      <w:pPr>
        <w:pStyle w:val="Index3"/>
        <w:rPr>
          <w:b/>
          <w:caps/>
        </w:rPr>
      </w:pPr>
      <w:r w:rsidRPr="00E84C42">
        <w:rPr>
          <w:b/>
          <w:caps/>
        </w:rPr>
        <w:t xml:space="preserve">APPropriation bill </w:t>
      </w:r>
      <w:r w:rsidR="00295E1C" w:rsidRPr="00E84C42">
        <w:rPr>
          <w:b/>
          <w:caps/>
        </w:rPr>
        <w:t>2018</w:t>
      </w:r>
      <w:r w:rsidR="00295E1C" w:rsidRPr="00E84C42">
        <w:rPr>
          <w:b/>
          <w:caps/>
        </w:rPr>
        <w:noBreakHyphen/>
      </w:r>
      <w:r w:rsidRPr="00E84C42">
        <w:rPr>
          <w:b/>
          <w:caps/>
        </w:rPr>
        <w:t>2019—</w:t>
      </w:r>
    </w:p>
    <w:p w:rsidR="00CF2159" w:rsidRPr="00311A8F" w:rsidRDefault="00CF2159" w:rsidP="007E18A3">
      <w:pPr>
        <w:pStyle w:val="Index4"/>
      </w:pPr>
      <w:r w:rsidRPr="00311A8F">
        <w:t>Presented; explanatory statement, compatibility statement and budget papers presented; title read; agreement in principle moved, 841</w:t>
      </w:r>
    </w:p>
    <w:p w:rsidR="00CF2159" w:rsidRPr="00311A8F" w:rsidRDefault="00CF2159" w:rsidP="007E18A3">
      <w:pPr>
        <w:pStyle w:val="Index4"/>
      </w:pPr>
      <w:r w:rsidRPr="00311A8F">
        <w:t xml:space="preserve">Debate resumed; agreement in principle; referred to Select Committee on Estimates </w:t>
      </w:r>
      <w:r w:rsidR="00295E1C">
        <w:t>2018</w:t>
      </w:r>
      <w:r w:rsidR="00295E1C">
        <w:noBreakHyphen/>
      </w:r>
      <w:r w:rsidRPr="00311A8F">
        <w:t>2019, 867</w:t>
      </w:r>
    </w:p>
    <w:p w:rsidR="00CF2159" w:rsidRPr="00311A8F" w:rsidRDefault="00CF2159" w:rsidP="007E18A3">
      <w:pPr>
        <w:pStyle w:val="Index4"/>
      </w:pPr>
      <w:r w:rsidRPr="00311A8F">
        <w:t>Resumed at detail stage in accordance with SO176; debate interrupted at Part 1.2, in accordance with SO74, 925</w:t>
      </w:r>
    </w:p>
    <w:p w:rsidR="00CF2159" w:rsidRPr="00311A8F" w:rsidRDefault="00CF2159" w:rsidP="007E18A3">
      <w:pPr>
        <w:pStyle w:val="Index4"/>
      </w:pPr>
      <w:r w:rsidRPr="00311A8F">
        <w:t>Resumed at Part 1.2; adjourned at Part 1.5, 928</w:t>
      </w:r>
    </w:p>
    <w:p w:rsidR="00CF2159" w:rsidRPr="00311A8F" w:rsidRDefault="00CF2159" w:rsidP="007E18A3">
      <w:pPr>
        <w:pStyle w:val="Index4"/>
      </w:pPr>
      <w:r w:rsidRPr="00311A8F">
        <w:t>Resumed at Part 1.5; adjourned at Part 1.6, 953</w:t>
      </w:r>
    </w:p>
    <w:p w:rsidR="00CF2159" w:rsidRPr="00311A8F" w:rsidRDefault="00CF2159" w:rsidP="007E18A3">
      <w:pPr>
        <w:pStyle w:val="Index4"/>
      </w:pPr>
      <w:r w:rsidRPr="00311A8F">
        <w:t>Resumed at Part 1.6; debate interrupted at Part 1.7, in accordance with SO74, 956</w:t>
      </w:r>
    </w:p>
    <w:p w:rsidR="00CF2159" w:rsidRPr="00311A8F" w:rsidRDefault="00CF2159" w:rsidP="007E18A3">
      <w:pPr>
        <w:pStyle w:val="Index4"/>
      </w:pPr>
      <w:r w:rsidRPr="00311A8F">
        <w:t>Resumed at Part 1.7; adjourned at Part 1.12, 957</w:t>
      </w:r>
    </w:p>
    <w:p w:rsidR="00CF2159" w:rsidRPr="00311A8F" w:rsidRDefault="00CF2159" w:rsidP="007E18A3">
      <w:pPr>
        <w:pStyle w:val="Index4"/>
      </w:pPr>
      <w:r w:rsidRPr="00311A8F">
        <w:t>Resumed at Part 1.12; agreed to, 978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30 </w:t>
      </w:r>
      <w:r w:rsidRPr="00311A8F">
        <w:rPr>
          <w:i/>
          <w:iCs/>
        </w:rPr>
        <w:t>of</w:t>
      </w:r>
      <w:r w:rsidRPr="00311A8F">
        <w:t xml:space="preserve"> 2018. </w:t>
      </w:r>
    </w:p>
    <w:p w:rsidR="00CF2159" w:rsidRPr="00E84C42" w:rsidRDefault="00CF2159" w:rsidP="00BB419F">
      <w:pPr>
        <w:pStyle w:val="Index3"/>
        <w:keepNext/>
        <w:rPr>
          <w:b/>
          <w:caps/>
        </w:rPr>
      </w:pPr>
      <w:r w:rsidRPr="00E84C42">
        <w:rPr>
          <w:b/>
          <w:caps/>
        </w:rPr>
        <w:t xml:space="preserve">Appropriation Bill </w:t>
      </w:r>
      <w:r w:rsidR="00295E1C" w:rsidRPr="00E84C42">
        <w:rPr>
          <w:b/>
          <w:caps/>
        </w:rPr>
        <w:t>2019</w:t>
      </w:r>
      <w:r w:rsidR="00295E1C" w:rsidRPr="00E84C42">
        <w:rPr>
          <w:b/>
          <w:caps/>
        </w:rPr>
        <w:noBreakHyphen/>
      </w:r>
      <w:r w:rsidRPr="00E84C42">
        <w:rPr>
          <w:b/>
          <w:caps/>
        </w:rPr>
        <w:t>2020—</w:t>
      </w:r>
    </w:p>
    <w:p w:rsidR="00CF2159" w:rsidRPr="00311A8F" w:rsidRDefault="00CF2159" w:rsidP="007E18A3">
      <w:pPr>
        <w:pStyle w:val="Index4"/>
      </w:pPr>
      <w:r w:rsidRPr="00311A8F">
        <w:t>Presented; explanatory statement, compatibility statement and Budget papers presented; title read; agreement in principle moved, 1495</w:t>
      </w:r>
    </w:p>
    <w:p w:rsidR="00CF2159" w:rsidRPr="00311A8F" w:rsidRDefault="00CF2159" w:rsidP="007E18A3">
      <w:pPr>
        <w:pStyle w:val="Index4"/>
      </w:pPr>
      <w:r w:rsidRPr="00311A8F">
        <w:t xml:space="preserve">Debate resumed; agreement in principle; referred to Select Committee on Estimates </w:t>
      </w:r>
      <w:r w:rsidR="00295E1C">
        <w:t>2019</w:t>
      </w:r>
      <w:r w:rsidR="00295E1C">
        <w:noBreakHyphen/>
      </w:r>
      <w:r w:rsidRPr="00311A8F">
        <w:t>2020, 1519</w:t>
      </w:r>
    </w:p>
    <w:p w:rsidR="00CF2159" w:rsidRPr="00311A8F" w:rsidRDefault="00CF2159" w:rsidP="007E18A3">
      <w:pPr>
        <w:pStyle w:val="Index4"/>
      </w:pPr>
      <w:r w:rsidRPr="00311A8F">
        <w:t>Resumed at detail stage in accordance with SO176; debate interrupted at Parts 1.1, 1.2 and 1.3, in accordance with SO74, 1574</w:t>
      </w:r>
    </w:p>
    <w:p w:rsidR="00CF2159" w:rsidRPr="00311A8F" w:rsidRDefault="00CF2159" w:rsidP="007E18A3">
      <w:pPr>
        <w:pStyle w:val="Index4"/>
      </w:pPr>
      <w:r w:rsidRPr="00311A8F">
        <w:t>Resumed at Parts 1.1, 1.2 and 1.3; adjourned at Part 1.6, 1576</w:t>
      </w:r>
    </w:p>
    <w:p w:rsidR="00CF2159" w:rsidRPr="00311A8F" w:rsidRDefault="00CF2159" w:rsidP="007E18A3">
      <w:pPr>
        <w:pStyle w:val="Index4"/>
      </w:pPr>
      <w:r w:rsidRPr="00311A8F">
        <w:t>Resumed at Part 1.6; debate interrupted in accordance with SO74, 1595</w:t>
      </w:r>
    </w:p>
    <w:p w:rsidR="00CF2159" w:rsidRPr="00311A8F" w:rsidRDefault="00CF2159" w:rsidP="007E18A3">
      <w:pPr>
        <w:pStyle w:val="Index4"/>
      </w:pPr>
      <w:r w:rsidRPr="00311A8F">
        <w:t>Resumed at Part 1.6; adjourned at Part 1.8, 1596</w:t>
      </w:r>
    </w:p>
    <w:p w:rsidR="00CF2159" w:rsidRPr="00311A8F" w:rsidRDefault="00CF2159" w:rsidP="007E18A3">
      <w:pPr>
        <w:pStyle w:val="Index4"/>
      </w:pPr>
      <w:r w:rsidRPr="00311A8F">
        <w:t>Resumed at Part 1.8; adjourned at Part 1.9, 1600</w:t>
      </w:r>
    </w:p>
    <w:p w:rsidR="00CF2159" w:rsidRPr="00311A8F" w:rsidRDefault="00CF2159" w:rsidP="007E18A3">
      <w:pPr>
        <w:pStyle w:val="Index4"/>
      </w:pPr>
      <w:r w:rsidRPr="00311A8F">
        <w:t>Resumed at Part 1.9; agreed to, 1601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24 </w:t>
      </w:r>
      <w:r w:rsidRPr="00311A8F">
        <w:rPr>
          <w:i/>
          <w:iCs/>
        </w:rPr>
        <w:t>of</w:t>
      </w:r>
      <w:r w:rsidRPr="00311A8F">
        <w:t xml:space="preserve"> 2019. </w:t>
      </w:r>
    </w:p>
    <w:p w:rsidR="001255B0" w:rsidRDefault="001255B0" w:rsidP="001255B0">
      <w:pPr>
        <w:pStyle w:val="Index3"/>
        <w:tabs>
          <w:tab w:val="clear" w:pos="9055"/>
          <w:tab w:val="right" w:leader="dot" w:pos="9044"/>
        </w:tabs>
      </w:pPr>
      <w:r w:rsidRPr="00BB7910">
        <w:rPr>
          <w:b/>
          <w:caps/>
        </w:rPr>
        <w:t>Appropriation Bill 2019-2020 (</w:t>
      </w:r>
      <w:r w:rsidR="00342D2D">
        <w:rPr>
          <w:b/>
          <w:caps/>
        </w:rPr>
        <w:t>No </w:t>
      </w:r>
      <w:r w:rsidRPr="00BB7910">
        <w:rPr>
          <w:b/>
          <w:caps/>
        </w:rPr>
        <w:t>2)—</w:t>
      </w:r>
    </w:p>
    <w:p w:rsidR="001255B0" w:rsidRDefault="001255B0" w:rsidP="007E18A3">
      <w:pPr>
        <w:pStyle w:val="Index4"/>
      </w:pPr>
      <w:r w:rsidRPr="00BB7910">
        <w:t>Presented; explanatory statement, compatibility statement and supplementary budget papers presented; title read; agreement in principle moved</w:t>
      </w:r>
      <w:r>
        <w:t>, 1868</w:t>
      </w:r>
    </w:p>
    <w:p w:rsidR="000A1681" w:rsidRPr="000A1681" w:rsidRDefault="000A1681" w:rsidP="007E18A3">
      <w:pPr>
        <w:pStyle w:val="Index4"/>
      </w:pPr>
      <w:r>
        <w:t>Referred to Standing Committee on Public Accounts, 1868</w:t>
      </w:r>
    </w:p>
    <w:p w:rsidR="00674D4F" w:rsidRDefault="00674D4F" w:rsidP="007E18A3">
      <w:pPr>
        <w:pStyle w:val="Index4"/>
      </w:pPr>
      <w:r w:rsidRPr="007F348F">
        <w:t>Adjourned</w:t>
      </w:r>
      <w:r>
        <w:t>, 1917</w:t>
      </w:r>
    </w:p>
    <w:p w:rsidR="007F2464" w:rsidRPr="00311A8F" w:rsidRDefault="007F2464" w:rsidP="007F2464">
      <w:pPr>
        <w:pStyle w:val="Index1"/>
        <w:keepNext/>
        <w:ind w:left="274" w:hanging="274"/>
        <w:rPr>
          <w:noProof/>
        </w:rPr>
      </w:pPr>
      <w:r w:rsidRPr="00311A8F">
        <w:rPr>
          <w:b/>
          <w:bCs/>
          <w:noProof/>
        </w:rPr>
        <w:lastRenderedPageBreak/>
        <w:t>Bills</w:t>
      </w:r>
      <w:r w:rsidRPr="00781FD0">
        <w:rPr>
          <w:i/>
          <w:noProof/>
        </w:rPr>
        <w:t>—continued</w:t>
      </w:r>
    </w:p>
    <w:p w:rsidR="00674D4F" w:rsidRDefault="00674D4F" w:rsidP="007E18A3">
      <w:pPr>
        <w:pStyle w:val="Index4"/>
      </w:pPr>
      <w:r w:rsidRPr="007F348F">
        <w:t>Debate resumed; agreement in principle; detail stage; supplementary ES and amended supplementary Budget papers presented; (amendments agreed to); agreed to, as amended</w:t>
      </w:r>
      <w:r>
        <w:t>, 1925</w:t>
      </w:r>
    </w:p>
    <w:p w:rsidR="00674D4F" w:rsidRDefault="00674D4F" w:rsidP="007E18A3">
      <w:pPr>
        <w:pStyle w:val="Index4"/>
      </w:pPr>
      <w:r w:rsidRPr="007F348F">
        <w:rPr>
          <w:i/>
          <w:iCs/>
          <w:caps/>
        </w:rPr>
        <w:t>A</w:t>
      </w:r>
      <w:r w:rsidRPr="007F348F">
        <w:rPr>
          <w:i/>
          <w:iCs/>
        </w:rPr>
        <w:t xml:space="preserve">ct </w:t>
      </w:r>
      <w:r w:rsidR="00342D2D">
        <w:rPr>
          <w:i/>
          <w:iCs/>
        </w:rPr>
        <w:t>No </w:t>
      </w:r>
      <w:r w:rsidRPr="007F348F">
        <w:t xml:space="preserve">12 </w:t>
      </w:r>
      <w:r w:rsidRPr="007F348F">
        <w:rPr>
          <w:i/>
          <w:iCs/>
        </w:rPr>
        <w:t>of</w:t>
      </w:r>
      <w:r w:rsidRPr="007F348F">
        <w:t xml:space="preserve"> 2020</w:t>
      </w:r>
      <w:r>
        <w:t xml:space="preserve">. </w:t>
      </w:r>
    </w:p>
    <w:p w:rsidR="00CF2159" w:rsidRPr="00E84C42" w:rsidRDefault="00CF2159" w:rsidP="00703D58">
      <w:pPr>
        <w:pStyle w:val="Index3"/>
        <w:rPr>
          <w:b/>
          <w:caps/>
        </w:rPr>
      </w:pPr>
      <w:r w:rsidRPr="00E84C42">
        <w:rPr>
          <w:b/>
          <w:caps/>
        </w:rPr>
        <w:t>Betting Operations Tax Bill 2018—</w:t>
      </w:r>
    </w:p>
    <w:p w:rsidR="00CF2159" w:rsidRPr="00311A8F" w:rsidRDefault="00CF2159" w:rsidP="007E18A3">
      <w:pPr>
        <w:pStyle w:val="Index4"/>
      </w:pPr>
      <w:r w:rsidRPr="00311A8F">
        <w:t>Presented; explanatory statement and compatibility statement presented; title read; agreement in principle moved, 913</w:t>
      </w:r>
    </w:p>
    <w:p w:rsidR="00CF2159" w:rsidRPr="00311A8F" w:rsidRDefault="00CF2159" w:rsidP="007E18A3">
      <w:pPr>
        <w:pStyle w:val="Index4"/>
      </w:pPr>
      <w:r w:rsidRPr="00311A8F">
        <w:t>Debate resumed; agreement in principle; detail stage; amendment moved; amendment ruled out-of-order; adjourned, 990</w:t>
      </w:r>
    </w:p>
    <w:p w:rsidR="00757F1C" w:rsidRPr="00311A8F" w:rsidRDefault="00757F1C" w:rsidP="007E18A3">
      <w:pPr>
        <w:pStyle w:val="Index4"/>
      </w:pPr>
      <w:r w:rsidRPr="00311A8F">
        <w:t>Debate resumed at detail stage; agreed to, 993</w:t>
      </w:r>
    </w:p>
    <w:p w:rsidR="00757F1C" w:rsidRPr="00311A8F" w:rsidRDefault="00757F1C" w:rsidP="007E18A3">
      <w:pPr>
        <w:pStyle w:val="Index4"/>
      </w:pPr>
      <w:r w:rsidRPr="00311A8F">
        <w:rPr>
          <w:i/>
          <w:iCs/>
          <w:caps/>
        </w:rPr>
        <w:t>A</w:t>
      </w:r>
      <w:r w:rsidRPr="00311A8F">
        <w:rPr>
          <w:i/>
          <w:iCs/>
        </w:rPr>
        <w:t xml:space="preserve">ct </w:t>
      </w:r>
      <w:r w:rsidR="00342D2D">
        <w:rPr>
          <w:i/>
          <w:iCs/>
        </w:rPr>
        <w:t>No </w:t>
      </w:r>
      <w:r w:rsidRPr="00311A8F">
        <w:t xml:space="preserve">35 </w:t>
      </w:r>
      <w:r w:rsidRPr="00311A8F">
        <w:rPr>
          <w:i/>
          <w:iCs/>
        </w:rPr>
        <w:t>of</w:t>
      </w:r>
      <w:r w:rsidRPr="00311A8F">
        <w:t xml:space="preserve"> 2018. </w:t>
      </w:r>
    </w:p>
    <w:p w:rsidR="001D0988" w:rsidRDefault="001D0988" w:rsidP="001D0988">
      <w:pPr>
        <w:pStyle w:val="Index3"/>
        <w:tabs>
          <w:tab w:val="right" w:leader="dot" w:pos="7806"/>
        </w:tabs>
      </w:pPr>
      <w:r w:rsidRPr="00055000">
        <w:rPr>
          <w:b/>
          <w:caps/>
        </w:rPr>
        <w:t>Births, Deaths and Marriages Registration (Tissue Donor Acknowledgment) Amendment Bill 2020</w:t>
      </w:r>
      <w:r w:rsidRPr="00055000">
        <w:rPr>
          <w:b/>
          <w:bCs/>
          <w:caps/>
        </w:rPr>
        <w:t xml:space="preserve"> (PMB)</w:t>
      </w:r>
      <w:r w:rsidRPr="00055000">
        <w:rPr>
          <w:b/>
          <w:bCs/>
        </w:rPr>
        <w:t>—</w:t>
      </w:r>
    </w:p>
    <w:p w:rsidR="001D0988" w:rsidRDefault="001D0988" w:rsidP="007E18A3">
      <w:pPr>
        <w:pStyle w:val="Index4"/>
      </w:pPr>
      <w:r w:rsidRPr="00055000">
        <w:t>Presented; explanatory statement presented; title read; agreement in principle moved</w:t>
      </w:r>
      <w:r>
        <w:t>, 1885</w:t>
      </w:r>
    </w:p>
    <w:p w:rsidR="0045210B" w:rsidRDefault="0045210B" w:rsidP="007E18A3">
      <w:pPr>
        <w:pStyle w:val="Index4"/>
      </w:pPr>
      <w:r w:rsidRPr="004C47EE">
        <w:t>Debate resumed; agreement in principle; detail stage; supplementary ES presented; (amendments agreed to); agreed to, as amended</w:t>
      </w:r>
      <w:r>
        <w:t>, 1965</w:t>
      </w:r>
    </w:p>
    <w:p w:rsidR="0045210B" w:rsidRDefault="0045210B" w:rsidP="007E18A3">
      <w:pPr>
        <w:pStyle w:val="Index4"/>
      </w:pPr>
      <w:r w:rsidRPr="004C47EE">
        <w:rPr>
          <w:i/>
          <w:iCs/>
          <w:caps/>
        </w:rPr>
        <w:t>A</w:t>
      </w:r>
      <w:r w:rsidRPr="004C47EE">
        <w:rPr>
          <w:i/>
          <w:iCs/>
        </w:rPr>
        <w:t xml:space="preserve">ct No </w:t>
      </w:r>
      <w:r w:rsidRPr="004C47EE">
        <w:t xml:space="preserve">17 </w:t>
      </w:r>
      <w:r w:rsidRPr="004C47EE">
        <w:rPr>
          <w:i/>
          <w:iCs/>
        </w:rPr>
        <w:t>of</w:t>
      </w:r>
      <w:r w:rsidRPr="004C47EE">
        <w:t xml:space="preserve"> 2020</w:t>
      </w:r>
      <w:r>
        <w:t xml:space="preserve">. </w:t>
      </w:r>
    </w:p>
    <w:p w:rsidR="00CF2159" w:rsidRPr="00E84C42" w:rsidRDefault="00CF2159" w:rsidP="00703D58">
      <w:pPr>
        <w:pStyle w:val="Index3"/>
        <w:rPr>
          <w:b/>
          <w:caps/>
        </w:rPr>
      </w:pPr>
      <w:r w:rsidRPr="00E84C42">
        <w:rPr>
          <w:b/>
          <w:caps/>
        </w:rPr>
        <w:t>Births, Deaths and Marriages Registration Amendment Bill 2018—</w:t>
      </w:r>
    </w:p>
    <w:p w:rsidR="00CF2159" w:rsidRPr="00311A8F" w:rsidRDefault="00CF2159" w:rsidP="007E18A3">
      <w:pPr>
        <w:pStyle w:val="Index4"/>
      </w:pPr>
      <w:r w:rsidRPr="00311A8F">
        <w:t>Presented; explanatory statement and compatibility statement presented; title read; agreement in principle moved, 1171</w:t>
      </w:r>
    </w:p>
    <w:p w:rsidR="00CF2159" w:rsidRPr="00BE6CE9" w:rsidRDefault="00CF2159" w:rsidP="007E18A3">
      <w:pPr>
        <w:pStyle w:val="Index4"/>
      </w:pPr>
      <w:r w:rsidRPr="00BE6CE9">
        <w:t>Debate resumed; agreement in principle; detail stage dispensed with; agreed to, 1250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 </w:t>
      </w:r>
      <w:r w:rsidRPr="00311A8F">
        <w:rPr>
          <w:i/>
          <w:iCs/>
        </w:rPr>
        <w:t>of</w:t>
      </w:r>
      <w:r w:rsidRPr="00311A8F">
        <w:t xml:space="preserve"> 2019. </w:t>
      </w:r>
    </w:p>
    <w:p w:rsidR="00CF2159" w:rsidRPr="00311A8F" w:rsidRDefault="00CF2159" w:rsidP="007E18A3">
      <w:pPr>
        <w:pStyle w:val="Index4"/>
      </w:pPr>
      <w:r w:rsidRPr="00311A8F">
        <w:rPr>
          <w:caps/>
        </w:rPr>
        <w:t>[A</w:t>
      </w:r>
      <w:r w:rsidRPr="00311A8F">
        <w:t>ct citation—</w:t>
      </w:r>
      <w:r w:rsidRPr="00A51146">
        <w:rPr>
          <w:i/>
        </w:rPr>
        <w:t>Birth, Deaths and Marriages Registration Amendment Act 2019</w:t>
      </w:r>
      <w:r w:rsidRPr="00311A8F">
        <w:t xml:space="preserve">]. </w:t>
      </w:r>
    </w:p>
    <w:p w:rsidR="00D439FD" w:rsidRDefault="00D439FD" w:rsidP="00D439FD">
      <w:pPr>
        <w:pStyle w:val="Index3"/>
        <w:tabs>
          <w:tab w:val="right" w:leader="dot" w:pos="7734"/>
        </w:tabs>
      </w:pPr>
      <w:r w:rsidRPr="00480BAF">
        <w:rPr>
          <w:b/>
          <w:caps/>
        </w:rPr>
        <w:t>Births, Deaths and Marriages Registration Amendment Bill 2020—</w:t>
      </w:r>
    </w:p>
    <w:p w:rsidR="00D439FD" w:rsidRDefault="00D439FD" w:rsidP="007E18A3">
      <w:pPr>
        <w:pStyle w:val="Index4"/>
      </w:pPr>
      <w:r w:rsidRPr="00480BAF">
        <w:t>Presented; explanatory statement and compatibility statement presented; title read; agreement in principle moved</w:t>
      </w:r>
      <w:r>
        <w:t>, 2041</w:t>
      </w:r>
    </w:p>
    <w:p w:rsidR="00930386" w:rsidRDefault="00930386" w:rsidP="007E18A3">
      <w:pPr>
        <w:pStyle w:val="Index4"/>
      </w:pPr>
      <w:r w:rsidRPr="00040587">
        <w:t>Debate adjourned</w:t>
      </w:r>
      <w:r>
        <w:t>, 2081</w:t>
      </w:r>
    </w:p>
    <w:p w:rsidR="00930386" w:rsidRDefault="00930386" w:rsidP="007E18A3">
      <w:pPr>
        <w:pStyle w:val="Index4"/>
      </w:pPr>
      <w:r w:rsidRPr="00040587">
        <w:t>Debate resumed; agreement in principle; detail stage; (amendments negatived); agreed to</w:t>
      </w:r>
      <w:r>
        <w:t>, 2091</w:t>
      </w:r>
    </w:p>
    <w:p w:rsidR="00930386" w:rsidRDefault="00930386" w:rsidP="007E18A3">
      <w:pPr>
        <w:pStyle w:val="Index4"/>
      </w:pPr>
      <w:r w:rsidRPr="00040587">
        <w:rPr>
          <w:i/>
          <w:iCs/>
          <w:caps/>
        </w:rPr>
        <w:t>A</w:t>
      </w:r>
      <w:r w:rsidRPr="00040587">
        <w:rPr>
          <w:i/>
          <w:iCs/>
        </w:rPr>
        <w:t xml:space="preserve">ct No </w:t>
      </w:r>
      <w:r w:rsidRPr="00040587">
        <w:t xml:space="preserve">40 </w:t>
      </w:r>
      <w:r w:rsidRPr="00040587">
        <w:rPr>
          <w:i/>
          <w:iCs/>
        </w:rPr>
        <w:t>of</w:t>
      </w:r>
      <w:r w:rsidRPr="00040587">
        <w:t xml:space="preserve"> 2020</w:t>
      </w:r>
      <w:r>
        <w:t xml:space="preserve">. </w:t>
      </w:r>
    </w:p>
    <w:p w:rsidR="00CF2159" w:rsidRPr="009A0F3A" w:rsidRDefault="00CF2159" w:rsidP="00140054">
      <w:pPr>
        <w:pStyle w:val="Index3"/>
        <w:keepNext/>
        <w:rPr>
          <w:b/>
          <w:caps/>
        </w:rPr>
      </w:pPr>
      <w:r w:rsidRPr="009A0F3A">
        <w:rPr>
          <w:b/>
          <w:caps/>
        </w:rPr>
        <w:t>Building and Construction Legislation Amendment Bill 2017—</w:t>
      </w:r>
    </w:p>
    <w:p w:rsidR="00CF2159" w:rsidRPr="00311A8F" w:rsidRDefault="00CF2159" w:rsidP="007E18A3">
      <w:pPr>
        <w:pStyle w:val="Index4"/>
      </w:pPr>
      <w:r w:rsidRPr="00311A8F">
        <w:t>Presented; explanatory statement and compatibility statement presented; title read; agreement in principle moved, 623</w:t>
      </w:r>
    </w:p>
    <w:p w:rsidR="00CF2159" w:rsidRPr="007F2464" w:rsidRDefault="00CF2159" w:rsidP="007E18A3">
      <w:pPr>
        <w:pStyle w:val="Index4"/>
        <w:rPr>
          <w:spacing w:val="-2"/>
        </w:rPr>
      </w:pPr>
      <w:r w:rsidRPr="007F2464">
        <w:rPr>
          <w:spacing w:val="-2"/>
          <w:lang w:val="en-US"/>
        </w:rPr>
        <w:t>Debate resumed; agreement in principle; detail stage dispensed with; agreed to</w:t>
      </w:r>
      <w:r w:rsidRPr="007F2464">
        <w:rPr>
          <w:spacing w:val="-2"/>
        </w:rPr>
        <w:t>, 683</w:t>
      </w:r>
    </w:p>
    <w:p w:rsidR="00CF2159" w:rsidRPr="00311A8F" w:rsidRDefault="00CF2159" w:rsidP="007E18A3">
      <w:pPr>
        <w:pStyle w:val="Index4"/>
      </w:pPr>
      <w:r w:rsidRPr="00311A8F">
        <w:rPr>
          <w:i/>
          <w:iCs/>
          <w:lang w:val="en-US"/>
        </w:rPr>
        <w:t xml:space="preserve">Act </w:t>
      </w:r>
      <w:r w:rsidR="00342D2D">
        <w:rPr>
          <w:i/>
          <w:iCs/>
          <w:lang w:val="en-US"/>
        </w:rPr>
        <w:t>No </w:t>
      </w:r>
      <w:r w:rsidRPr="00311A8F">
        <w:rPr>
          <w:lang w:val="en-US"/>
        </w:rPr>
        <w:t xml:space="preserve">4 </w:t>
      </w:r>
      <w:r w:rsidRPr="00311A8F">
        <w:rPr>
          <w:i/>
          <w:iCs/>
          <w:lang w:val="en-US"/>
        </w:rPr>
        <w:t>of</w:t>
      </w:r>
      <w:r w:rsidRPr="00311A8F">
        <w:rPr>
          <w:lang w:val="en-US"/>
        </w:rPr>
        <w:t xml:space="preserve"> 2018</w:t>
      </w:r>
      <w:r w:rsidRPr="00311A8F">
        <w:t xml:space="preserve">. </w:t>
      </w:r>
    </w:p>
    <w:p w:rsidR="00CF2159" w:rsidRPr="00311A8F" w:rsidRDefault="00CF2159" w:rsidP="007E18A3">
      <w:pPr>
        <w:pStyle w:val="Index4"/>
      </w:pPr>
      <w:r w:rsidRPr="00311A8F">
        <w:rPr>
          <w:lang w:val="en-US"/>
        </w:rPr>
        <w:t>[Act citation—</w:t>
      </w:r>
      <w:r w:rsidRPr="00A51146">
        <w:rPr>
          <w:i/>
          <w:lang w:val="en-US"/>
        </w:rPr>
        <w:t>Building and Construction Legislation Amendment Act 2018</w:t>
      </w:r>
      <w:r w:rsidRPr="00311A8F">
        <w:rPr>
          <w:lang w:val="en-US"/>
        </w:rPr>
        <w:t>]</w:t>
      </w:r>
      <w:r w:rsidRPr="00311A8F">
        <w:t xml:space="preserve">. </w:t>
      </w:r>
    </w:p>
    <w:p w:rsidR="00925C5E" w:rsidRPr="009A0F3A" w:rsidRDefault="00925C5E" w:rsidP="00703D58">
      <w:pPr>
        <w:pStyle w:val="Index3"/>
        <w:rPr>
          <w:b/>
          <w:caps/>
        </w:rPr>
      </w:pPr>
      <w:r w:rsidRPr="009A0F3A">
        <w:rPr>
          <w:b/>
          <w:caps/>
        </w:rPr>
        <w:t>Building and Construction Legislation Amendment Bill 2019—</w:t>
      </w:r>
    </w:p>
    <w:p w:rsidR="00925C5E" w:rsidRDefault="00925C5E" w:rsidP="007E18A3">
      <w:pPr>
        <w:pStyle w:val="Index4"/>
      </w:pPr>
      <w:r w:rsidRPr="000D5A03">
        <w:t>Presented; explanatory statement and compatibility statement presented; title read; agreement in principle moved</w:t>
      </w:r>
      <w:r>
        <w:t>, 1748</w:t>
      </w:r>
    </w:p>
    <w:p w:rsidR="002443DB" w:rsidRDefault="002443DB" w:rsidP="007E18A3">
      <w:pPr>
        <w:pStyle w:val="Index4"/>
      </w:pPr>
      <w:r w:rsidRPr="00135C6A">
        <w:t>Referred to Standing Committee on Economic Development and Tourism</w:t>
      </w:r>
      <w:r>
        <w:t>, 1748</w:t>
      </w:r>
    </w:p>
    <w:p w:rsidR="002435D7" w:rsidRDefault="002435D7" w:rsidP="007E18A3">
      <w:pPr>
        <w:pStyle w:val="Index4"/>
      </w:pPr>
      <w:r w:rsidRPr="002C5B52">
        <w:t>Debate resumed; revised ES presented; agreement in principle; detail stage; (amendments negatived); agreed to</w:t>
      </w:r>
      <w:r>
        <w:t>, 1815</w:t>
      </w:r>
    </w:p>
    <w:p w:rsidR="002435D7" w:rsidRDefault="002435D7" w:rsidP="007E18A3">
      <w:pPr>
        <w:pStyle w:val="Index4"/>
      </w:pPr>
      <w:r w:rsidRPr="002C5B52">
        <w:rPr>
          <w:i/>
          <w:iCs/>
          <w:caps/>
        </w:rPr>
        <w:t>A</w:t>
      </w:r>
      <w:r w:rsidRPr="002C5B52">
        <w:rPr>
          <w:i/>
          <w:iCs/>
        </w:rPr>
        <w:t xml:space="preserve">ct No. </w:t>
      </w:r>
      <w:r w:rsidRPr="002C5B52">
        <w:t xml:space="preserve">48 </w:t>
      </w:r>
      <w:r w:rsidRPr="002C5B52">
        <w:rPr>
          <w:i/>
          <w:iCs/>
        </w:rPr>
        <w:t>of</w:t>
      </w:r>
      <w:r w:rsidRPr="002C5B52">
        <w:t xml:space="preserve"> 2019</w:t>
      </w:r>
      <w:r>
        <w:t xml:space="preserve">. </w:t>
      </w:r>
    </w:p>
    <w:p w:rsidR="007F2464" w:rsidRPr="00311A8F" w:rsidRDefault="007F2464" w:rsidP="007F2464">
      <w:pPr>
        <w:pStyle w:val="Index1"/>
        <w:keepNext/>
        <w:ind w:left="274" w:hanging="274"/>
        <w:rPr>
          <w:noProof/>
        </w:rPr>
      </w:pPr>
      <w:r w:rsidRPr="00311A8F">
        <w:rPr>
          <w:b/>
          <w:bCs/>
          <w:noProof/>
        </w:rPr>
        <w:lastRenderedPageBreak/>
        <w:t>Bills</w:t>
      </w:r>
      <w:r w:rsidRPr="00781FD0">
        <w:rPr>
          <w:i/>
          <w:noProof/>
        </w:rPr>
        <w:t>—continued</w:t>
      </w:r>
    </w:p>
    <w:p w:rsidR="009E1EF3" w:rsidRDefault="009E1EF3" w:rsidP="009E1EF3">
      <w:pPr>
        <w:pStyle w:val="Index3"/>
        <w:tabs>
          <w:tab w:val="right" w:leader="dot" w:pos="7734"/>
        </w:tabs>
      </w:pPr>
      <w:r w:rsidRPr="004C47EE">
        <w:rPr>
          <w:b/>
          <w:caps/>
        </w:rPr>
        <w:t>Building and Construction Legislation Amendment Bill 2020—</w:t>
      </w:r>
    </w:p>
    <w:p w:rsidR="009E1EF3" w:rsidRDefault="009E1EF3" w:rsidP="007E18A3">
      <w:pPr>
        <w:pStyle w:val="Index4"/>
      </w:pPr>
      <w:r w:rsidRPr="004C47EE">
        <w:t>Presented; explanatory statement and compatibility statement presented; title read; agreement in principle moved</w:t>
      </w:r>
      <w:r>
        <w:t>, 1960</w:t>
      </w:r>
    </w:p>
    <w:p w:rsidR="00535ECB" w:rsidRDefault="00535ECB" w:rsidP="007E18A3">
      <w:pPr>
        <w:pStyle w:val="Index4"/>
      </w:pPr>
      <w:r w:rsidRPr="00100B7C">
        <w:t>Debate resumed; agreement in principle; detail stage dispensed with; agreed to</w:t>
      </w:r>
      <w:r>
        <w:t>, 2013</w:t>
      </w:r>
    </w:p>
    <w:p w:rsidR="00535ECB" w:rsidRDefault="00535ECB" w:rsidP="007E18A3">
      <w:pPr>
        <w:pStyle w:val="Index4"/>
      </w:pPr>
      <w:r w:rsidRPr="00100B7C">
        <w:rPr>
          <w:i/>
          <w:iCs/>
          <w:caps/>
        </w:rPr>
        <w:t>A</w:t>
      </w:r>
      <w:r w:rsidRPr="00100B7C">
        <w:rPr>
          <w:i/>
          <w:iCs/>
        </w:rPr>
        <w:t xml:space="preserve">ct No </w:t>
      </w:r>
      <w:r w:rsidRPr="00100B7C">
        <w:t xml:space="preserve">25 </w:t>
      </w:r>
      <w:r w:rsidRPr="00100B7C">
        <w:rPr>
          <w:i/>
          <w:iCs/>
        </w:rPr>
        <w:t>of</w:t>
      </w:r>
      <w:r w:rsidRPr="00100B7C">
        <w:t xml:space="preserve"> 2020</w:t>
      </w:r>
      <w:r>
        <w:t xml:space="preserve">. </w:t>
      </w:r>
    </w:p>
    <w:p w:rsidR="00CF2159" w:rsidRPr="009A0F3A" w:rsidRDefault="00CF2159" w:rsidP="00703D58">
      <w:pPr>
        <w:pStyle w:val="Index3"/>
        <w:rPr>
          <w:b/>
          <w:caps/>
        </w:rPr>
      </w:pPr>
      <w:r w:rsidRPr="009A0F3A">
        <w:rPr>
          <w:b/>
          <w:caps/>
        </w:rPr>
        <w:t>Canberra Institute of Technology Amendment Bill 2018—</w:t>
      </w:r>
    </w:p>
    <w:p w:rsidR="00CF2159" w:rsidRPr="00311A8F" w:rsidRDefault="00CF2159" w:rsidP="007E18A3">
      <w:pPr>
        <w:pStyle w:val="Index4"/>
      </w:pPr>
      <w:r w:rsidRPr="00311A8F">
        <w:t>Presented; explanatory statement and compatibility statement presented; title read; agreement in principle moved, 1169</w:t>
      </w:r>
    </w:p>
    <w:p w:rsidR="00CF2159" w:rsidRPr="00F23220" w:rsidRDefault="00CF2159" w:rsidP="007E18A3">
      <w:pPr>
        <w:pStyle w:val="Index4"/>
      </w:pPr>
      <w:r w:rsidRPr="00F23220">
        <w:t>Debate resumed; agreement in principle; detail stage dispensed with; agreed to, 1218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 </w:t>
      </w:r>
      <w:r w:rsidRPr="00311A8F">
        <w:rPr>
          <w:i/>
          <w:iCs/>
        </w:rPr>
        <w:t>of</w:t>
      </w:r>
      <w:r w:rsidRPr="00311A8F">
        <w:t xml:space="preserve"> 2019. </w:t>
      </w:r>
    </w:p>
    <w:p w:rsidR="00CF2159" w:rsidRPr="00311A8F" w:rsidRDefault="00CF2159" w:rsidP="007E18A3">
      <w:pPr>
        <w:pStyle w:val="Index4"/>
      </w:pPr>
      <w:r w:rsidRPr="00311A8F">
        <w:rPr>
          <w:caps/>
        </w:rPr>
        <w:t>[A</w:t>
      </w:r>
      <w:r w:rsidRPr="00311A8F">
        <w:t>ct citation—</w:t>
      </w:r>
      <w:r w:rsidRPr="00A51146">
        <w:rPr>
          <w:i/>
        </w:rPr>
        <w:t>Canberra Institute of Technology Amendment Act 2019</w:t>
      </w:r>
      <w:r w:rsidRPr="00311A8F">
        <w:t xml:space="preserve">]. </w:t>
      </w:r>
    </w:p>
    <w:p w:rsidR="00CF2159" w:rsidRPr="009A0F3A" w:rsidRDefault="00CF2159" w:rsidP="00703D58">
      <w:pPr>
        <w:pStyle w:val="Index3"/>
        <w:rPr>
          <w:b/>
          <w:caps/>
        </w:rPr>
      </w:pPr>
      <w:r w:rsidRPr="009A0F3A">
        <w:rPr>
          <w:b/>
          <w:caps/>
        </w:rPr>
        <w:t>Casino (Electronic Gaming) Bill 2017—</w:t>
      </w:r>
    </w:p>
    <w:p w:rsidR="00CF2159" w:rsidRPr="00311A8F" w:rsidRDefault="00CF2159" w:rsidP="007E18A3">
      <w:pPr>
        <w:pStyle w:val="Index4"/>
      </w:pPr>
      <w:r w:rsidRPr="00311A8F">
        <w:t>Presented; explanatory statement and compatibility statement presented; title read; agreement in principle moved, 380</w:t>
      </w:r>
    </w:p>
    <w:p w:rsidR="00CF2159" w:rsidRPr="00311A8F" w:rsidRDefault="00CF2159" w:rsidP="007E18A3">
      <w:pPr>
        <w:pStyle w:val="Index4"/>
      </w:pPr>
      <w:r w:rsidRPr="00311A8F">
        <w:t>Debate resumed; revised ES presented; agreement in principle; detail stage; supp ES presented; (amdts to amdts agreed to; amdts, as amended, agreed to); agreed to, as amended, 541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42 </w:t>
      </w:r>
      <w:r w:rsidRPr="00311A8F">
        <w:rPr>
          <w:i/>
          <w:iCs/>
        </w:rPr>
        <w:t>of</w:t>
      </w:r>
      <w:r w:rsidRPr="00311A8F">
        <w:t xml:space="preserve"> 2017. </w:t>
      </w:r>
    </w:p>
    <w:p w:rsidR="00CF2159" w:rsidRPr="009A0F3A" w:rsidRDefault="00CF2159" w:rsidP="00703D58">
      <w:pPr>
        <w:pStyle w:val="Index3"/>
        <w:rPr>
          <w:b/>
          <w:caps/>
        </w:rPr>
      </w:pPr>
      <w:r w:rsidRPr="009A0F3A">
        <w:rPr>
          <w:b/>
          <w:caps/>
        </w:rPr>
        <w:t>Casino and Other Gaming Legislation Amendment Bill 2018—</w:t>
      </w:r>
    </w:p>
    <w:p w:rsidR="00CF2159" w:rsidRPr="00311A8F" w:rsidRDefault="00CF2159" w:rsidP="007E18A3">
      <w:pPr>
        <w:pStyle w:val="Index4"/>
      </w:pPr>
      <w:r w:rsidRPr="00311A8F">
        <w:t>Presented; explanatory statement and compatibility statement presented; title read; agreement in principle moved, 831</w:t>
      </w:r>
    </w:p>
    <w:p w:rsidR="00CF2159" w:rsidRPr="00F23220" w:rsidRDefault="00CF2159" w:rsidP="007E18A3">
      <w:pPr>
        <w:pStyle w:val="Index4"/>
      </w:pPr>
      <w:r w:rsidRPr="00F23220">
        <w:t>Debate resumed; agreement in principle; detail stage dispensed with; agreed to, 841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21 </w:t>
      </w:r>
      <w:r w:rsidRPr="00311A8F">
        <w:rPr>
          <w:i/>
          <w:iCs/>
        </w:rPr>
        <w:t>of</w:t>
      </w:r>
      <w:r w:rsidRPr="00311A8F">
        <w:t xml:space="preserve"> 2018. </w:t>
      </w:r>
    </w:p>
    <w:p w:rsidR="00325410" w:rsidRPr="009A0F3A" w:rsidRDefault="00325410" w:rsidP="00703D58">
      <w:pPr>
        <w:pStyle w:val="Index3"/>
        <w:rPr>
          <w:b/>
          <w:caps/>
        </w:rPr>
      </w:pPr>
      <w:r w:rsidRPr="009A0F3A">
        <w:rPr>
          <w:b/>
          <w:caps/>
        </w:rPr>
        <w:t>Cemeteries and Crematoria Bill 2019—</w:t>
      </w:r>
    </w:p>
    <w:p w:rsidR="00325410" w:rsidRDefault="00325410" w:rsidP="007E18A3">
      <w:pPr>
        <w:pStyle w:val="Index4"/>
      </w:pPr>
      <w:r w:rsidRPr="002C5B52">
        <w:t>Presented; explanatory statement and compatibility statement presented; title read; agreement in principle moved</w:t>
      </w:r>
      <w:r>
        <w:t>, 1813</w:t>
      </w:r>
    </w:p>
    <w:p w:rsidR="004977E5" w:rsidRDefault="004977E5" w:rsidP="007E18A3">
      <w:pPr>
        <w:pStyle w:val="Index4"/>
      </w:pPr>
      <w:r w:rsidRPr="00F95031">
        <w:t>Debate resumed; agreement in principle; detail stage dispensed with; agreed to</w:t>
      </w:r>
      <w:r>
        <w:t>, 1911</w:t>
      </w:r>
    </w:p>
    <w:p w:rsidR="004977E5" w:rsidRDefault="004977E5" w:rsidP="007E18A3">
      <w:pPr>
        <w:pStyle w:val="Index4"/>
      </w:pPr>
      <w:r w:rsidRPr="00F95031">
        <w:rPr>
          <w:i/>
          <w:iCs/>
          <w:caps/>
        </w:rPr>
        <w:t>A</w:t>
      </w:r>
      <w:r w:rsidRPr="00F95031">
        <w:rPr>
          <w:i/>
          <w:iCs/>
        </w:rPr>
        <w:t xml:space="preserve">ct </w:t>
      </w:r>
      <w:r w:rsidR="00342D2D">
        <w:rPr>
          <w:i/>
          <w:iCs/>
        </w:rPr>
        <w:t>No </w:t>
      </w:r>
      <w:r w:rsidRPr="00F95031">
        <w:t xml:space="preserve">7 </w:t>
      </w:r>
      <w:r w:rsidRPr="00F95031">
        <w:rPr>
          <w:i/>
          <w:iCs/>
        </w:rPr>
        <w:t>of</w:t>
      </w:r>
      <w:r w:rsidRPr="00F95031">
        <w:t xml:space="preserve"> 2020</w:t>
      </w:r>
      <w:r>
        <w:t xml:space="preserve">. </w:t>
      </w:r>
    </w:p>
    <w:p w:rsidR="004977E5" w:rsidRDefault="004977E5" w:rsidP="007E18A3">
      <w:pPr>
        <w:pStyle w:val="Index4"/>
      </w:pPr>
      <w:r w:rsidRPr="00F95031">
        <w:rPr>
          <w:caps/>
        </w:rPr>
        <w:t>[A</w:t>
      </w:r>
      <w:r w:rsidRPr="00F95031">
        <w:t>ct citation—</w:t>
      </w:r>
      <w:r w:rsidRPr="00A51146">
        <w:rPr>
          <w:i/>
        </w:rPr>
        <w:t>Cemeteries and Crematoria Act 2020</w:t>
      </w:r>
      <w:r w:rsidRPr="00F95031">
        <w:t>]</w:t>
      </w:r>
      <w:r>
        <w:t xml:space="preserve">. </w:t>
      </w:r>
    </w:p>
    <w:p w:rsidR="004977E5" w:rsidRDefault="004977E5" w:rsidP="007E18A3">
      <w:pPr>
        <w:pStyle w:val="Index4"/>
      </w:pPr>
      <w:r w:rsidRPr="00F95031">
        <w:t>Revised ES presented</w:t>
      </w:r>
      <w:r>
        <w:t>, 1912</w:t>
      </w:r>
    </w:p>
    <w:p w:rsidR="00CF2159" w:rsidRPr="009A0F3A" w:rsidRDefault="00CF2159" w:rsidP="00FE4812">
      <w:pPr>
        <w:pStyle w:val="Index3"/>
        <w:keepNext/>
        <w:rPr>
          <w:b/>
          <w:caps/>
        </w:rPr>
      </w:pPr>
      <w:r w:rsidRPr="009A0F3A">
        <w:rPr>
          <w:b/>
          <w:caps/>
        </w:rPr>
        <w:t>Children and Young People Amendment Bill 2018—</w:t>
      </w:r>
    </w:p>
    <w:p w:rsidR="00CF2159" w:rsidRPr="00311A8F" w:rsidRDefault="00CF2159" w:rsidP="007E18A3">
      <w:pPr>
        <w:pStyle w:val="Index4"/>
      </w:pPr>
      <w:r w:rsidRPr="00311A8F">
        <w:t>Presented; explanatory statement and compatibility statement presented; title read; agreement in principle moved, 831</w:t>
      </w:r>
    </w:p>
    <w:p w:rsidR="00CF2159" w:rsidRPr="000628AC" w:rsidRDefault="00CF2159" w:rsidP="007E18A3">
      <w:pPr>
        <w:pStyle w:val="Index4"/>
        <w:rPr>
          <w:spacing w:val="-2"/>
        </w:rPr>
      </w:pPr>
      <w:r w:rsidRPr="000628AC">
        <w:rPr>
          <w:spacing w:val="-2"/>
        </w:rPr>
        <w:t>Debate resumed; agreement in principle; detail stage dispensed with; agreed to, 875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24 </w:t>
      </w:r>
      <w:r w:rsidRPr="00311A8F">
        <w:rPr>
          <w:i/>
          <w:iCs/>
        </w:rPr>
        <w:t>of</w:t>
      </w:r>
      <w:r w:rsidRPr="00311A8F">
        <w:t xml:space="preserve"> 2018. </w:t>
      </w:r>
    </w:p>
    <w:p w:rsidR="00CF2159" w:rsidRPr="00FE4812" w:rsidRDefault="00CF2159" w:rsidP="00703D58">
      <w:pPr>
        <w:pStyle w:val="Index3"/>
        <w:rPr>
          <w:b/>
          <w:caps/>
          <w:spacing w:val="-2"/>
        </w:rPr>
      </w:pPr>
      <w:r w:rsidRPr="00FE4812">
        <w:rPr>
          <w:b/>
          <w:caps/>
          <w:spacing w:val="-2"/>
        </w:rPr>
        <w:t>City Renewal Authority and Suburban Land Agency Amendment Bill 2018—</w:t>
      </w:r>
    </w:p>
    <w:p w:rsidR="00CF2159" w:rsidRPr="00311A8F" w:rsidRDefault="00CF2159" w:rsidP="007E18A3">
      <w:pPr>
        <w:pStyle w:val="Index4"/>
      </w:pPr>
      <w:r w:rsidRPr="00311A8F">
        <w:t>Presented; explanatory statement and compatibility statement presented; title read; agreement in principle moved, 1091</w:t>
      </w:r>
    </w:p>
    <w:p w:rsidR="00BE6CE9" w:rsidRPr="00BE6CE9" w:rsidRDefault="00BE6CE9" w:rsidP="007E18A3">
      <w:pPr>
        <w:pStyle w:val="Index4"/>
      </w:pPr>
      <w:r w:rsidRPr="00BE6CE9">
        <w:t>Debate resumed; agreement in principle; detail stage dispensed with; agreed to, 1176</w:t>
      </w:r>
    </w:p>
    <w:p w:rsidR="00BE6CE9" w:rsidRPr="00311A8F" w:rsidRDefault="00BE6CE9" w:rsidP="007E18A3">
      <w:pPr>
        <w:pStyle w:val="Index4"/>
      </w:pPr>
      <w:r w:rsidRPr="00311A8F">
        <w:rPr>
          <w:i/>
          <w:iCs/>
          <w:caps/>
        </w:rPr>
        <w:t>A</w:t>
      </w:r>
      <w:r w:rsidRPr="00311A8F">
        <w:rPr>
          <w:i/>
          <w:iCs/>
        </w:rPr>
        <w:t xml:space="preserve">ct </w:t>
      </w:r>
      <w:r w:rsidR="00342D2D">
        <w:rPr>
          <w:i/>
          <w:iCs/>
        </w:rPr>
        <w:t>No </w:t>
      </w:r>
      <w:r w:rsidRPr="00311A8F">
        <w:t xml:space="preserve">51 </w:t>
      </w:r>
      <w:r w:rsidRPr="00311A8F">
        <w:rPr>
          <w:i/>
          <w:iCs/>
        </w:rPr>
        <w:t>of</w:t>
      </w:r>
      <w:r w:rsidRPr="00311A8F">
        <w:t xml:space="preserve"> 2018. </w:t>
      </w:r>
    </w:p>
    <w:p w:rsidR="000628AC" w:rsidRPr="00311A8F" w:rsidRDefault="000628AC" w:rsidP="000628AC">
      <w:pPr>
        <w:pStyle w:val="Index1"/>
        <w:keepNext/>
        <w:ind w:left="274" w:hanging="274"/>
        <w:rPr>
          <w:noProof/>
        </w:rPr>
      </w:pPr>
      <w:r w:rsidRPr="00311A8F">
        <w:rPr>
          <w:b/>
          <w:bCs/>
          <w:noProof/>
        </w:rPr>
        <w:lastRenderedPageBreak/>
        <w:t>Bills</w:t>
      </w:r>
      <w:r w:rsidRPr="00781FD0">
        <w:rPr>
          <w:i/>
          <w:noProof/>
        </w:rPr>
        <w:t>—continued</w:t>
      </w:r>
    </w:p>
    <w:p w:rsidR="00930386" w:rsidRPr="00930386" w:rsidRDefault="00930386" w:rsidP="00930386">
      <w:pPr>
        <w:pStyle w:val="Index3"/>
        <w:tabs>
          <w:tab w:val="right" w:leader="dot" w:pos="7734"/>
        </w:tabs>
        <w:rPr>
          <w:spacing w:val="-2"/>
        </w:rPr>
      </w:pPr>
      <w:r w:rsidRPr="00930386">
        <w:rPr>
          <w:b/>
          <w:caps/>
          <w:spacing w:val="-2"/>
        </w:rPr>
        <w:t>City Renewal Authority and Suburban Land Agency Amendment Bill 2020—</w:t>
      </w:r>
    </w:p>
    <w:p w:rsidR="00930386" w:rsidRDefault="00930386" w:rsidP="007E18A3">
      <w:pPr>
        <w:pStyle w:val="Index4"/>
      </w:pPr>
      <w:r w:rsidRPr="00040587">
        <w:t>Presented; explanatory statement and compatibility statement presented; title read; agreement in principle moved</w:t>
      </w:r>
      <w:r>
        <w:t>, 2079</w:t>
      </w:r>
    </w:p>
    <w:p w:rsidR="003E7AEC" w:rsidRDefault="003E7AEC" w:rsidP="003E7AEC">
      <w:pPr>
        <w:pStyle w:val="Index4"/>
        <w:tabs>
          <w:tab w:val="right" w:leader="dot" w:pos="7734"/>
        </w:tabs>
      </w:pPr>
      <w:r w:rsidRPr="00992B31">
        <w:rPr>
          <w:rFonts w:ascii="Calibri" w:hAnsi="Calibri"/>
        </w:rPr>
        <w:t>Debate resumed; agreement in principle; detail stage dispensed with; agreed to</w:t>
      </w:r>
      <w:r>
        <w:t>, 2146</w:t>
      </w:r>
    </w:p>
    <w:p w:rsidR="003E7AEC" w:rsidRDefault="003E7AEC" w:rsidP="003E7AEC">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45 </w:t>
      </w:r>
      <w:r w:rsidRPr="00992B31">
        <w:rPr>
          <w:rFonts w:ascii="Calibri" w:hAnsi="Calibri"/>
          <w:i/>
          <w:iCs/>
        </w:rPr>
        <w:t>of</w:t>
      </w:r>
      <w:r w:rsidRPr="00992B31">
        <w:rPr>
          <w:rFonts w:ascii="Calibri" w:hAnsi="Calibri"/>
        </w:rPr>
        <w:t xml:space="preserve"> 2020</w:t>
      </w:r>
      <w:r>
        <w:t xml:space="preserve">. </w:t>
      </w:r>
    </w:p>
    <w:p w:rsidR="00CF2159" w:rsidRPr="009A0F3A" w:rsidRDefault="00CF2159" w:rsidP="00703D58">
      <w:pPr>
        <w:pStyle w:val="Index3"/>
        <w:rPr>
          <w:b/>
          <w:caps/>
        </w:rPr>
      </w:pPr>
      <w:r w:rsidRPr="009A0F3A">
        <w:rPr>
          <w:b/>
          <w:caps/>
        </w:rPr>
        <w:t>City Renewal Authority and Suburban Land Agency Bill 2017—</w:t>
      </w:r>
    </w:p>
    <w:p w:rsidR="00CF2159" w:rsidRPr="00311A8F" w:rsidRDefault="00CF2159" w:rsidP="007E18A3">
      <w:pPr>
        <w:pStyle w:val="Index4"/>
      </w:pPr>
      <w:r w:rsidRPr="00311A8F">
        <w:t>Presented; explanatory statement and compatibility statement presented; title read; agreement in principle moved, 149</w:t>
      </w:r>
    </w:p>
    <w:p w:rsidR="00CF2159" w:rsidRPr="00311A8F" w:rsidRDefault="00CF2159" w:rsidP="007E18A3">
      <w:pPr>
        <w:pStyle w:val="Index4"/>
      </w:pPr>
      <w:r w:rsidRPr="00311A8F">
        <w:t>Debate resumed; debate interrupted in accordance with SO74, 163</w:t>
      </w:r>
    </w:p>
    <w:p w:rsidR="00CF2159" w:rsidRPr="00311A8F" w:rsidRDefault="00CF2159" w:rsidP="007E18A3">
      <w:pPr>
        <w:pStyle w:val="Index4"/>
      </w:pPr>
      <w:r w:rsidRPr="00311A8F">
        <w:rPr>
          <w:lang w:val="en-US"/>
        </w:rPr>
        <w:t>Debate resumed; agreement in principle; detail stage; adjourned clause 1</w:t>
      </w:r>
      <w:r w:rsidRPr="00311A8F">
        <w:t>, 164</w:t>
      </w:r>
    </w:p>
    <w:p w:rsidR="00CF2159" w:rsidRPr="00311A8F" w:rsidRDefault="00CF2159" w:rsidP="007E18A3">
      <w:pPr>
        <w:pStyle w:val="Index4"/>
      </w:pPr>
      <w:r w:rsidRPr="00311A8F">
        <w:t>Debate resumed at clause 1; supplementary ES presented; (amendments agreed to; amendments negatived); agreed to, as amended, 193</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12 </w:t>
      </w:r>
      <w:r w:rsidRPr="00311A8F">
        <w:rPr>
          <w:i/>
          <w:iCs/>
        </w:rPr>
        <w:t>of</w:t>
      </w:r>
      <w:r w:rsidRPr="00311A8F">
        <w:t xml:space="preserve"> 2017. </w:t>
      </w:r>
    </w:p>
    <w:p w:rsidR="00CF2159" w:rsidRPr="009A0F3A" w:rsidRDefault="00CF2159" w:rsidP="00703D58">
      <w:pPr>
        <w:pStyle w:val="Index3"/>
        <w:rPr>
          <w:b/>
          <w:caps/>
        </w:rPr>
      </w:pPr>
      <w:r w:rsidRPr="009A0F3A">
        <w:rPr>
          <w:b/>
          <w:caps/>
        </w:rPr>
        <w:t>Civil Law (Wrongs) (Child Abuse Claims Against Unincorporated Bodies) Amendment Bill 2018—</w:t>
      </w:r>
    </w:p>
    <w:p w:rsidR="00CF2159" w:rsidRPr="00311A8F" w:rsidRDefault="00CF2159" w:rsidP="007E18A3">
      <w:pPr>
        <w:pStyle w:val="Index4"/>
      </w:pPr>
      <w:r w:rsidRPr="00311A8F">
        <w:t>Presented; explanatory statement and compatibility statement presented; title read; agreement in principle moved, 950</w:t>
      </w:r>
    </w:p>
    <w:p w:rsidR="00CF2159" w:rsidRPr="00311A8F" w:rsidRDefault="00CF2159" w:rsidP="007E18A3">
      <w:pPr>
        <w:pStyle w:val="Index4"/>
      </w:pPr>
      <w:r w:rsidRPr="00311A8F">
        <w:t>Debate resumed; agreement in principle; detail stage dispensed with; agreed to, 1036</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38 </w:t>
      </w:r>
      <w:r w:rsidRPr="00311A8F">
        <w:rPr>
          <w:i/>
          <w:iCs/>
        </w:rPr>
        <w:t>of</w:t>
      </w:r>
      <w:r w:rsidRPr="00311A8F">
        <w:t xml:space="preserve"> 2018. </w:t>
      </w:r>
    </w:p>
    <w:p w:rsidR="00CF2159" w:rsidRPr="009A0F3A" w:rsidRDefault="00CF2159" w:rsidP="00703D58">
      <w:pPr>
        <w:pStyle w:val="Index3"/>
        <w:rPr>
          <w:b/>
          <w:caps/>
        </w:rPr>
      </w:pPr>
      <w:r w:rsidRPr="009A0F3A">
        <w:rPr>
          <w:b/>
          <w:caps/>
        </w:rPr>
        <w:t>Climate Change and Greenhouse Gas Reduction (Principal Target) Amendment Bill 2018—</w:t>
      </w:r>
    </w:p>
    <w:p w:rsidR="00CF2159" w:rsidRPr="00311A8F" w:rsidRDefault="00CF2159" w:rsidP="007E18A3">
      <w:pPr>
        <w:pStyle w:val="Index4"/>
      </w:pPr>
      <w:r w:rsidRPr="00311A8F">
        <w:t>Presented; explanatory statement and compatibility statement presented; title read; agreement in principle moved, 950</w:t>
      </w:r>
    </w:p>
    <w:p w:rsidR="00CF2159" w:rsidRPr="00BB419F" w:rsidRDefault="00CF2159" w:rsidP="007E18A3">
      <w:pPr>
        <w:pStyle w:val="Index4"/>
      </w:pPr>
      <w:r w:rsidRPr="00BB419F">
        <w:t>Debate resumed; agreement in principle; detail stage dispensed with; agreed to, 993</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36 </w:t>
      </w:r>
      <w:r w:rsidRPr="00311A8F">
        <w:rPr>
          <w:i/>
          <w:iCs/>
        </w:rPr>
        <w:t>of</w:t>
      </w:r>
      <w:r w:rsidRPr="00311A8F">
        <w:t xml:space="preserve"> 2018. </w:t>
      </w:r>
    </w:p>
    <w:p w:rsidR="00CF2159" w:rsidRPr="009A0F3A" w:rsidRDefault="00CF2159" w:rsidP="00703D58">
      <w:pPr>
        <w:pStyle w:val="Index3"/>
        <w:rPr>
          <w:b/>
          <w:caps/>
        </w:rPr>
      </w:pPr>
      <w:r w:rsidRPr="009A0F3A">
        <w:rPr>
          <w:b/>
          <w:caps/>
        </w:rPr>
        <w:t>Climate Change and Greenhouse Gas Reduction (Renewable Electricity Target) Amendment Bill 2019—</w:t>
      </w:r>
    </w:p>
    <w:p w:rsidR="00CF2159" w:rsidRPr="00311A8F" w:rsidRDefault="00CF2159" w:rsidP="007E18A3">
      <w:pPr>
        <w:pStyle w:val="Index4"/>
      </w:pPr>
      <w:r w:rsidRPr="00311A8F">
        <w:t>Presented; explanatory statement and compatibility statement presented; title read; agreement in principle moved, 1465</w:t>
      </w:r>
    </w:p>
    <w:p w:rsidR="00CF2159" w:rsidRPr="00311A8F" w:rsidRDefault="00CF2159" w:rsidP="007E18A3">
      <w:pPr>
        <w:pStyle w:val="Index4"/>
      </w:pPr>
      <w:r w:rsidRPr="00311A8F">
        <w:t>Debate resumed; agreement in principle; detail stage dispensed with; agreed to, 1524</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19 </w:t>
      </w:r>
      <w:r w:rsidRPr="00311A8F">
        <w:rPr>
          <w:i/>
          <w:iCs/>
        </w:rPr>
        <w:t>of</w:t>
      </w:r>
      <w:r w:rsidRPr="00311A8F">
        <w:t xml:space="preserve"> 2019. </w:t>
      </w:r>
    </w:p>
    <w:p w:rsidR="00CF2159" w:rsidRPr="009A0F3A" w:rsidRDefault="00CF2159" w:rsidP="00703D58">
      <w:pPr>
        <w:pStyle w:val="Index3"/>
        <w:rPr>
          <w:b/>
          <w:caps/>
        </w:rPr>
      </w:pPr>
      <w:r w:rsidRPr="009A0F3A">
        <w:rPr>
          <w:b/>
          <w:caps/>
        </w:rPr>
        <w:t>Commercial Arbitration Bill 2016—</w:t>
      </w:r>
    </w:p>
    <w:p w:rsidR="00CF2159" w:rsidRPr="00311A8F" w:rsidRDefault="00CF2159" w:rsidP="007E18A3">
      <w:pPr>
        <w:pStyle w:val="Index4"/>
      </w:pPr>
      <w:r w:rsidRPr="00311A8F">
        <w:t>Presented; explanatory statement and compatibility statement presented; title read; agreement in principle moved, 39</w:t>
      </w:r>
    </w:p>
    <w:p w:rsidR="00CF2159" w:rsidRPr="00311A8F" w:rsidRDefault="00CF2159" w:rsidP="007E18A3">
      <w:pPr>
        <w:pStyle w:val="Index4"/>
      </w:pPr>
      <w:r w:rsidRPr="00311A8F">
        <w:t>Debate resumed; agreement in principle; detail stage dispensed with; agreed to, 99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7 </w:t>
      </w:r>
      <w:r w:rsidRPr="00311A8F">
        <w:rPr>
          <w:i/>
          <w:iCs/>
        </w:rPr>
        <w:t>of</w:t>
      </w:r>
      <w:r w:rsidRPr="00311A8F">
        <w:t xml:space="preserve"> 2017. </w:t>
      </w:r>
    </w:p>
    <w:p w:rsidR="00CF2159" w:rsidRPr="00311A8F" w:rsidRDefault="00CF2159" w:rsidP="007E18A3">
      <w:pPr>
        <w:pStyle w:val="Index4"/>
      </w:pPr>
      <w:r w:rsidRPr="00311A8F">
        <w:rPr>
          <w:caps/>
        </w:rPr>
        <w:t>[A</w:t>
      </w:r>
      <w:r w:rsidRPr="00311A8F">
        <w:t>ct citation—</w:t>
      </w:r>
      <w:r w:rsidRPr="00A51146">
        <w:rPr>
          <w:i/>
        </w:rPr>
        <w:t>Commercial Arbitration Act 201</w:t>
      </w:r>
      <w:r w:rsidRPr="00431B4B">
        <w:t>7</w:t>
      </w:r>
      <w:r w:rsidRPr="00311A8F">
        <w:t xml:space="preserve">]. </w:t>
      </w:r>
    </w:p>
    <w:p w:rsidR="005C7014" w:rsidRPr="00311A8F" w:rsidRDefault="005C7014" w:rsidP="005C7014">
      <w:pPr>
        <w:pStyle w:val="Index1"/>
        <w:keepNext/>
        <w:ind w:left="274" w:hanging="274"/>
        <w:rPr>
          <w:noProof/>
        </w:rPr>
      </w:pPr>
      <w:r w:rsidRPr="00311A8F">
        <w:rPr>
          <w:b/>
          <w:bCs/>
          <w:noProof/>
        </w:rPr>
        <w:lastRenderedPageBreak/>
        <w:t>Bills</w:t>
      </w:r>
      <w:r w:rsidRPr="00781FD0">
        <w:rPr>
          <w:i/>
          <w:noProof/>
        </w:rPr>
        <w:t>—continued</w:t>
      </w:r>
    </w:p>
    <w:p w:rsidR="004977E5" w:rsidRPr="00B4556B" w:rsidRDefault="004977E5" w:rsidP="005C7014">
      <w:pPr>
        <w:pStyle w:val="Index3"/>
        <w:keepNext/>
        <w:tabs>
          <w:tab w:val="clear" w:pos="9055"/>
          <w:tab w:val="right" w:leader="dot" w:pos="9044"/>
        </w:tabs>
        <w:ind w:left="778" w:hanging="245"/>
        <w:rPr>
          <w:b/>
          <w:caps/>
        </w:rPr>
      </w:pPr>
      <w:r w:rsidRPr="00F95031">
        <w:rPr>
          <w:b/>
          <w:caps/>
        </w:rPr>
        <w:t>Confiscation of Criminal Assets (Unexplained Wealth) Amendment Bill 2020—</w:t>
      </w:r>
    </w:p>
    <w:p w:rsidR="004977E5" w:rsidRDefault="004977E5" w:rsidP="005C7014">
      <w:pPr>
        <w:pStyle w:val="Index4"/>
        <w:keepNext/>
      </w:pPr>
      <w:r w:rsidRPr="00F95031">
        <w:t>Presented; explanatory statement and compatibility statement presented; title read; agreement in principle moved</w:t>
      </w:r>
      <w:r>
        <w:t>, 1905</w:t>
      </w:r>
    </w:p>
    <w:p w:rsidR="00D439FD" w:rsidRDefault="00D439FD" w:rsidP="007E18A3">
      <w:pPr>
        <w:pStyle w:val="Index4"/>
      </w:pPr>
      <w:r w:rsidRPr="00480BAF">
        <w:t>Debate resumed; agreement in principle; detail stage dispensed with; agreed to</w:t>
      </w:r>
      <w:r>
        <w:t>, 2061</w:t>
      </w:r>
    </w:p>
    <w:p w:rsidR="00D439FD" w:rsidRDefault="00D439FD" w:rsidP="007E18A3">
      <w:pPr>
        <w:pStyle w:val="Index4"/>
      </w:pPr>
      <w:r w:rsidRPr="00480BAF">
        <w:rPr>
          <w:i/>
          <w:caps/>
        </w:rPr>
        <w:t>A</w:t>
      </w:r>
      <w:r w:rsidRPr="00480BAF">
        <w:rPr>
          <w:i/>
        </w:rPr>
        <w:t xml:space="preserve">ct No </w:t>
      </w:r>
      <w:r w:rsidRPr="00480BAF">
        <w:t xml:space="preserve">33 </w:t>
      </w:r>
      <w:r w:rsidRPr="00480BAF">
        <w:rPr>
          <w:i/>
        </w:rPr>
        <w:t>of</w:t>
      </w:r>
      <w:r w:rsidRPr="00480BAF">
        <w:t xml:space="preserve"> 2020</w:t>
      </w:r>
      <w:r>
        <w:t xml:space="preserve">. </w:t>
      </w:r>
    </w:p>
    <w:p w:rsidR="00CF2159" w:rsidRPr="009A0F3A" w:rsidRDefault="00CF2159" w:rsidP="00703D58">
      <w:pPr>
        <w:pStyle w:val="Index3"/>
        <w:rPr>
          <w:b/>
          <w:caps/>
        </w:rPr>
      </w:pPr>
      <w:r w:rsidRPr="009A0F3A">
        <w:rPr>
          <w:b/>
          <w:caps/>
        </w:rPr>
        <w:t>Consumer Protection Legislation Amendment Bill 2018—</w:t>
      </w:r>
    </w:p>
    <w:p w:rsidR="00CF2159" w:rsidRPr="00311A8F" w:rsidRDefault="00CF2159" w:rsidP="007E18A3">
      <w:pPr>
        <w:pStyle w:val="Index4"/>
      </w:pPr>
      <w:r w:rsidRPr="00311A8F">
        <w:t>Presented; explanatory statement and compatibility statement presented; title read; agreement in principle moved, 1171</w:t>
      </w:r>
    </w:p>
    <w:p w:rsidR="00CF2159" w:rsidRPr="00311A8F" w:rsidRDefault="00CF2159" w:rsidP="007E18A3">
      <w:pPr>
        <w:pStyle w:val="Index4"/>
      </w:pPr>
      <w:r w:rsidRPr="00311A8F">
        <w:t>Debate resumed; agreement in principle; detail stage</w:t>
      </w:r>
      <w:r w:rsidR="00566442">
        <w:t xml:space="preserve"> dispensed with; agreed to, 1250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 </w:t>
      </w:r>
      <w:r w:rsidRPr="00311A8F">
        <w:rPr>
          <w:i/>
          <w:iCs/>
        </w:rPr>
        <w:t>of</w:t>
      </w:r>
      <w:r w:rsidRPr="00311A8F">
        <w:t xml:space="preserve"> 2019. </w:t>
      </w:r>
    </w:p>
    <w:p w:rsidR="00CF2159" w:rsidRPr="00311A8F" w:rsidRDefault="00CF2159" w:rsidP="007E18A3">
      <w:pPr>
        <w:pStyle w:val="Index4"/>
      </w:pPr>
      <w:r w:rsidRPr="00311A8F">
        <w:rPr>
          <w:caps/>
        </w:rPr>
        <w:t>[A</w:t>
      </w:r>
      <w:r w:rsidRPr="00311A8F">
        <w:t>ct citation—</w:t>
      </w:r>
      <w:r w:rsidRPr="00A51146">
        <w:rPr>
          <w:i/>
        </w:rPr>
        <w:t>Consumer Protection Legislation Amendment Act 2019</w:t>
      </w:r>
      <w:r w:rsidRPr="00311A8F">
        <w:t xml:space="preserve">]. </w:t>
      </w:r>
    </w:p>
    <w:p w:rsidR="00CF2159" w:rsidRPr="009A0F3A" w:rsidRDefault="00CF2159" w:rsidP="00C05D54">
      <w:pPr>
        <w:pStyle w:val="Index3"/>
        <w:numPr>
          <w:ilvl w:val="0"/>
          <w:numId w:val="0"/>
        </w:numPr>
        <w:ind w:left="562" w:hanging="29"/>
        <w:rPr>
          <w:b/>
          <w:caps/>
        </w:rPr>
      </w:pPr>
      <w:r w:rsidRPr="009A0F3A">
        <w:rPr>
          <w:b/>
          <w:caps/>
        </w:rPr>
        <w:t>Controlled Sports Bill 2018—</w:t>
      </w:r>
    </w:p>
    <w:p w:rsidR="00CF2159" w:rsidRPr="00311A8F" w:rsidRDefault="00CF2159" w:rsidP="007E18A3">
      <w:pPr>
        <w:pStyle w:val="Index4"/>
      </w:pPr>
      <w:r w:rsidRPr="00311A8F">
        <w:t>Presented; explanatory statement and compatibility statement presented; title read; agreement in principle moved, 1169</w:t>
      </w:r>
    </w:p>
    <w:p w:rsidR="00CF2159" w:rsidRPr="00311A8F" w:rsidRDefault="00CF2159" w:rsidP="007E18A3">
      <w:pPr>
        <w:pStyle w:val="Index4"/>
      </w:pPr>
      <w:r w:rsidRPr="00311A8F">
        <w:t>Debate resumed; revised ES presented; agreement in principle; detail stage; supplementary ES presented; (amendments agreed to; amendments negatived), 1338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9 </w:t>
      </w:r>
      <w:r w:rsidRPr="00311A8F">
        <w:rPr>
          <w:i/>
          <w:iCs/>
        </w:rPr>
        <w:t>of</w:t>
      </w:r>
      <w:r w:rsidRPr="00311A8F">
        <w:t xml:space="preserve"> 2019. </w:t>
      </w:r>
    </w:p>
    <w:p w:rsidR="00CF2159" w:rsidRPr="00311A8F" w:rsidRDefault="00CF2159" w:rsidP="007E18A3">
      <w:pPr>
        <w:pStyle w:val="Index4"/>
      </w:pPr>
      <w:r w:rsidRPr="00311A8F">
        <w:rPr>
          <w:caps/>
        </w:rPr>
        <w:t>[A</w:t>
      </w:r>
      <w:r w:rsidRPr="00311A8F">
        <w:t>ct citation—</w:t>
      </w:r>
      <w:r w:rsidRPr="00A51146">
        <w:rPr>
          <w:i/>
        </w:rPr>
        <w:t>Controlled Sports Act 2019</w:t>
      </w:r>
      <w:r w:rsidRPr="00311A8F">
        <w:t xml:space="preserve">]. </w:t>
      </w:r>
    </w:p>
    <w:p w:rsidR="00CF2159" w:rsidRPr="009A0F3A" w:rsidRDefault="00CF2159" w:rsidP="00703D58">
      <w:pPr>
        <w:pStyle w:val="Index3"/>
        <w:rPr>
          <w:b/>
          <w:caps/>
        </w:rPr>
      </w:pPr>
      <w:r w:rsidRPr="009A0F3A">
        <w:rPr>
          <w:b/>
          <w:caps/>
        </w:rPr>
        <w:t>Co-operatives National Law (A.C.T.) Bill 2017—</w:t>
      </w:r>
    </w:p>
    <w:p w:rsidR="00CF2159" w:rsidRPr="00311A8F" w:rsidRDefault="00CF2159" w:rsidP="007E18A3">
      <w:pPr>
        <w:pStyle w:val="Index4"/>
      </w:pPr>
      <w:r w:rsidRPr="00311A8F">
        <w:t>Presented; explanatory statement and compatibility statement presented; title read; agreement in principle moved, 80</w:t>
      </w:r>
    </w:p>
    <w:p w:rsidR="00CF2159" w:rsidRPr="00311A8F" w:rsidRDefault="00CF2159" w:rsidP="007E18A3">
      <w:pPr>
        <w:pStyle w:val="Index4"/>
      </w:pPr>
      <w:r w:rsidRPr="00311A8F">
        <w:t>Debate resumed; revised ES presented; agreement in principle; detail stage dispensed with; agreed to, 99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8 </w:t>
      </w:r>
      <w:r w:rsidRPr="00311A8F">
        <w:rPr>
          <w:i/>
          <w:iCs/>
        </w:rPr>
        <w:t>of</w:t>
      </w:r>
      <w:r w:rsidRPr="00311A8F">
        <w:t xml:space="preserve"> 2017. </w:t>
      </w:r>
    </w:p>
    <w:p w:rsidR="001255B0" w:rsidRDefault="001255B0" w:rsidP="00BC7427">
      <w:pPr>
        <w:pStyle w:val="Index3"/>
        <w:tabs>
          <w:tab w:val="clear" w:pos="9055"/>
          <w:tab w:val="right" w:leader="dot" w:pos="9044"/>
        </w:tabs>
      </w:pPr>
      <w:r w:rsidRPr="00BB7910">
        <w:rPr>
          <w:b/>
          <w:caps/>
        </w:rPr>
        <w:t>Coroners Amendment Bill 2020—</w:t>
      </w:r>
    </w:p>
    <w:p w:rsidR="001255B0" w:rsidRDefault="001255B0" w:rsidP="007E18A3">
      <w:pPr>
        <w:pStyle w:val="Index4"/>
      </w:pPr>
      <w:r w:rsidRPr="00BB7910">
        <w:t>Presented; explanatory statement and compatibility statement presented; title read; agreement in principle moved</w:t>
      </w:r>
      <w:r>
        <w:t>, 1860</w:t>
      </w:r>
    </w:p>
    <w:p w:rsidR="00D439FD" w:rsidRDefault="00D439FD" w:rsidP="007E18A3">
      <w:pPr>
        <w:pStyle w:val="Index4"/>
      </w:pPr>
      <w:r w:rsidRPr="00480BAF">
        <w:t>Debate resumed; agreement in principle; detail stage dispensed with; agreed to</w:t>
      </w:r>
      <w:r>
        <w:t>, 2061</w:t>
      </w:r>
    </w:p>
    <w:p w:rsidR="00D439FD" w:rsidRDefault="00D439FD" w:rsidP="007E18A3">
      <w:pPr>
        <w:pStyle w:val="Index4"/>
      </w:pPr>
      <w:r w:rsidRPr="00480BAF">
        <w:rPr>
          <w:i/>
          <w:iCs/>
          <w:caps/>
        </w:rPr>
        <w:t>A</w:t>
      </w:r>
      <w:r w:rsidRPr="00480BAF">
        <w:rPr>
          <w:i/>
          <w:iCs/>
        </w:rPr>
        <w:t xml:space="preserve">ct No </w:t>
      </w:r>
      <w:r w:rsidRPr="00480BAF">
        <w:t xml:space="preserve">32 </w:t>
      </w:r>
      <w:r w:rsidRPr="00480BAF">
        <w:rPr>
          <w:i/>
          <w:iCs/>
        </w:rPr>
        <w:t>of</w:t>
      </w:r>
      <w:r w:rsidRPr="00480BAF">
        <w:t xml:space="preserve"> 2020</w:t>
      </w:r>
      <w:r>
        <w:t xml:space="preserve">. </w:t>
      </w:r>
    </w:p>
    <w:p w:rsidR="00CF2159" w:rsidRPr="009A0F3A" w:rsidRDefault="00CF2159" w:rsidP="00477471">
      <w:pPr>
        <w:pStyle w:val="Index3"/>
        <w:keepNext/>
        <w:rPr>
          <w:b/>
          <w:caps/>
        </w:rPr>
      </w:pPr>
      <w:r w:rsidRPr="009A0F3A">
        <w:rPr>
          <w:b/>
          <w:caps/>
        </w:rPr>
        <w:t>Courts (Fair Work and Work Safety) Legislation Amendment Bill 2019—</w:t>
      </w:r>
    </w:p>
    <w:p w:rsidR="00CF2159" w:rsidRPr="00311A8F" w:rsidRDefault="00CF2159" w:rsidP="007E18A3">
      <w:pPr>
        <w:pStyle w:val="Index4"/>
      </w:pPr>
      <w:r w:rsidRPr="00311A8F">
        <w:t>Presented; explanatory statement and compatibility statement presented; title read; agreement in principle moved, 1620</w:t>
      </w:r>
    </w:p>
    <w:p w:rsidR="00591597" w:rsidRDefault="00591597" w:rsidP="007E18A3">
      <w:pPr>
        <w:pStyle w:val="Index4"/>
      </w:pPr>
      <w:r w:rsidRPr="00EB27AA">
        <w:t>Debate resumed; agreement in principle; detail stage dispensed with; agreed to</w:t>
      </w:r>
      <w:r>
        <w:t>, 1659</w:t>
      </w:r>
    </w:p>
    <w:p w:rsidR="00591597" w:rsidRDefault="00591597" w:rsidP="007E18A3">
      <w:pPr>
        <w:pStyle w:val="Index4"/>
      </w:pPr>
      <w:r w:rsidRPr="00EB27AA">
        <w:rPr>
          <w:i/>
          <w:iCs/>
          <w:caps/>
        </w:rPr>
        <w:t>A</w:t>
      </w:r>
      <w:r w:rsidRPr="00EB27AA">
        <w:rPr>
          <w:i/>
          <w:iCs/>
        </w:rPr>
        <w:t xml:space="preserve">ct </w:t>
      </w:r>
      <w:r w:rsidR="00342D2D">
        <w:rPr>
          <w:i/>
          <w:iCs/>
        </w:rPr>
        <w:t>No </w:t>
      </w:r>
      <w:r w:rsidRPr="00EB27AA">
        <w:t xml:space="preserve">32 </w:t>
      </w:r>
      <w:r w:rsidRPr="00EB27AA">
        <w:rPr>
          <w:i/>
          <w:iCs/>
        </w:rPr>
        <w:t>of</w:t>
      </w:r>
      <w:r w:rsidRPr="00EB27AA">
        <w:t xml:space="preserve"> 2019</w:t>
      </w:r>
      <w:r>
        <w:t xml:space="preserve">. </w:t>
      </w:r>
    </w:p>
    <w:p w:rsidR="00CF2159" w:rsidRPr="009A0F3A" w:rsidRDefault="00CF2159" w:rsidP="00703D58">
      <w:pPr>
        <w:pStyle w:val="Index3"/>
        <w:rPr>
          <w:b/>
          <w:caps/>
        </w:rPr>
      </w:pPr>
      <w:r w:rsidRPr="009A0F3A">
        <w:rPr>
          <w:b/>
          <w:caps/>
        </w:rPr>
        <w:t>Courts and Other Justice Legislation Amendment Bill 2018—</w:t>
      </w:r>
    </w:p>
    <w:p w:rsidR="00CF2159" w:rsidRPr="00311A8F" w:rsidRDefault="00CF2159" w:rsidP="007E18A3">
      <w:pPr>
        <w:pStyle w:val="Index4"/>
      </w:pPr>
      <w:r w:rsidRPr="00311A8F">
        <w:t>Presented; explanatory statement and compatibility statement presented; title read; agreement in principle moved, 706</w:t>
      </w:r>
    </w:p>
    <w:p w:rsidR="00CF2159" w:rsidRPr="005C7014" w:rsidRDefault="00CF2159" w:rsidP="007E18A3">
      <w:pPr>
        <w:pStyle w:val="Index4"/>
        <w:rPr>
          <w:spacing w:val="-2"/>
        </w:rPr>
      </w:pPr>
      <w:r w:rsidRPr="005C7014">
        <w:rPr>
          <w:spacing w:val="-2"/>
          <w:lang w:val="en-US"/>
        </w:rPr>
        <w:t>Debate resumed; agreement in principle; detail stage dispensed with; agreed to</w:t>
      </w:r>
      <w:r w:rsidRPr="005C7014">
        <w:rPr>
          <w:spacing w:val="-2"/>
        </w:rPr>
        <w:t>, 726</w:t>
      </w:r>
    </w:p>
    <w:p w:rsidR="00CF2159" w:rsidRPr="00311A8F" w:rsidRDefault="00CF2159" w:rsidP="007E18A3">
      <w:pPr>
        <w:pStyle w:val="Index4"/>
      </w:pPr>
      <w:r w:rsidRPr="00311A8F">
        <w:rPr>
          <w:iCs/>
          <w:lang w:val="en-US"/>
        </w:rPr>
        <w:t xml:space="preserve">Act </w:t>
      </w:r>
      <w:r w:rsidR="00342D2D">
        <w:rPr>
          <w:iCs/>
          <w:lang w:val="en-US"/>
        </w:rPr>
        <w:t>No </w:t>
      </w:r>
      <w:r w:rsidRPr="00311A8F">
        <w:rPr>
          <w:lang w:val="en-US"/>
        </w:rPr>
        <w:t xml:space="preserve">9 </w:t>
      </w:r>
      <w:r w:rsidRPr="00311A8F">
        <w:rPr>
          <w:iCs/>
          <w:lang w:val="en-US"/>
        </w:rPr>
        <w:t>of</w:t>
      </w:r>
      <w:r w:rsidRPr="00311A8F">
        <w:rPr>
          <w:lang w:val="en-US"/>
        </w:rPr>
        <w:t xml:space="preserve"> 2018</w:t>
      </w:r>
      <w:r w:rsidRPr="00311A8F">
        <w:t xml:space="preserve">. </w:t>
      </w:r>
    </w:p>
    <w:p w:rsidR="005C7014" w:rsidRPr="00311A8F" w:rsidRDefault="005C7014" w:rsidP="005C7014">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703D58">
      <w:pPr>
        <w:pStyle w:val="Index3"/>
        <w:rPr>
          <w:b/>
          <w:caps/>
        </w:rPr>
      </w:pPr>
      <w:r w:rsidRPr="009A0F3A">
        <w:rPr>
          <w:b/>
          <w:caps/>
        </w:rPr>
        <w:t>Courts and Other Justice Legislation Amendment Bill 2018 (</w:t>
      </w:r>
      <w:r w:rsidR="00342D2D">
        <w:rPr>
          <w:b/>
          <w:caps/>
        </w:rPr>
        <w:t>No </w:t>
      </w:r>
      <w:r w:rsidRPr="009A0F3A">
        <w:rPr>
          <w:b/>
          <w:caps/>
        </w:rPr>
        <w:t>2)—</w:t>
      </w:r>
    </w:p>
    <w:p w:rsidR="00CF2159" w:rsidRPr="00311A8F" w:rsidRDefault="00CF2159" w:rsidP="007E18A3">
      <w:pPr>
        <w:pStyle w:val="Index4"/>
      </w:pPr>
      <w:r w:rsidRPr="00311A8F">
        <w:t>Presented; explanatory statement and compatibility statement presented; title read; agreement in principle moved, 913</w:t>
      </w:r>
    </w:p>
    <w:p w:rsidR="00CF2159" w:rsidRPr="00311A8F" w:rsidRDefault="00CF2159" w:rsidP="007E18A3">
      <w:pPr>
        <w:pStyle w:val="Index4"/>
      </w:pPr>
      <w:r w:rsidRPr="00311A8F">
        <w:t>Debate resumed; agreement in principle; detail stage dispensed with; agreed to, 1036</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39 </w:t>
      </w:r>
      <w:r w:rsidRPr="00311A8F">
        <w:rPr>
          <w:i/>
          <w:iCs/>
        </w:rPr>
        <w:t>of</w:t>
      </w:r>
      <w:r w:rsidRPr="00311A8F">
        <w:t xml:space="preserve"> 2018. </w:t>
      </w:r>
    </w:p>
    <w:p w:rsidR="00674D4F" w:rsidRDefault="00674D4F" w:rsidP="009E1EF3">
      <w:pPr>
        <w:pStyle w:val="Index3"/>
        <w:tabs>
          <w:tab w:val="right" w:leader="dot" w:pos="7734"/>
        </w:tabs>
      </w:pPr>
      <w:r w:rsidRPr="007F348F">
        <w:rPr>
          <w:b/>
          <w:caps/>
        </w:rPr>
        <w:t>COVID-19 Emergency Response Bill 2020—</w:t>
      </w:r>
    </w:p>
    <w:p w:rsidR="00674D4F" w:rsidRDefault="00674D4F" w:rsidP="007E18A3">
      <w:pPr>
        <w:pStyle w:val="Index4"/>
      </w:pPr>
      <w:r w:rsidRPr="007F348F">
        <w:t>Presented; explanatory statement and compatibility statement presented; title read; agreement in principle moved</w:t>
      </w:r>
      <w:r>
        <w:t>, 1917</w:t>
      </w:r>
    </w:p>
    <w:p w:rsidR="00674D4F" w:rsidRDefault="00674D4F" w:rsidP="007E18A3">
      <w:pPr>
        <w:pStyle w:val="Index4"/>
      </w:pPr>
      <w:r w:rsidRPr="007F348F">
        <w:t>Adjourned</w:t>
      </w:r>
      <w:r>
        <w:t>, 1918</w:t>
      </w:r>
    </w:p>
    <w:p w:rsidR="00674D4F" w:rsidRDefault="00674D4F" w:rsidP="007E18A3">
      <w:pPr>
        <w:pStyle w:val="Index4"/>
      </w:pPr>
      <w:r w:rsidRPr="007F348F">
        <w:t>Debate resumed; agreement in principle; detail stage; (amendments agreed to; amendment negatived); agreed to, as amended</w:t>
      </w:r>
      <w:r>
        <w:t>, 1924</w:t>
      </w:r>
    </w:p>
    <w:p w:rsidR="00674D4F" w:rsidRDefault="00674D4F" w:rsidP="007E18A3">
      <w:pPr>
        <w:pStyle w:val="Index4"/>
      </w:pPr>
      <w:r w:rsidRPr="007F348F">
        <w:rPr>
          <w:i/>
          <w:iCs/>
          <w:caps/>
        </w:rPr>
        <w:t>A</w:t>
      </w:r>
      <w:r w:rsidRPr="007F348F">
        <w:rPr>
          <w:i/>
          <w:iCs/>
        </w:rPr>
        <w:t xml:space="preserve">ct </w:t>
      </w:r>
      <w:r w:rsidR="00342D2D">
        <w:rPr>
          <w:i/>
          <w:iCs/>
        </w:rPr>
        <w:t>No </w:t>
      </w:r>
      <w:r w:rsidRPr="007F348F">
        <w:t xml:space="preserve">11 </w:t>
      </w:r>
      <w:r w:rsidRPr="007F348F">
        <w:rPr>
          <w:i/>
          <w:iCs/>
        </w:rPr>
        <w:t>of</w:t>
      </w:r>
      <w:r w:rsidRPr="007F348F">
        <w:t xml:space="preserve"> 2020</w:t>
      </w:r>
      <w:r>
        <w:t xml:space="preserve">. </w:t>
      </w:r>
    </w:p>
    <w:p w:rsidR="00933C09" w:rsidRPr="00FE4812" w:rsidRDefault="00933C09" w:rsidP="009E1EF3">
      <w:pPr>
        <w:pStyle w:val="Index3"/>
        <w:tabs>
          <w:tab w:val="right" w:leader="dot" w:pos="7734"/>
        </w:tabs>
        <w:rPr>
          <w:b/>
          <w:caps/>
        </w:rPr>
      </w:pPr>
      <w:r w:rsidRPr="00F453BA">
        <w:rPr>
          <w:b/>
          <w:caps/>
        </w:rPr>
        <w:t>COVID-19 Emergency Response Legislation Amendment Bill 2020</w:t>
      </w:r>
      <w:r w:rsidRPr="00FE4812">
        <w:rPr>
          <w:b/>
          <w:caps/>
        </w:rPr>
        <w:t>—</w:t>
      </w:r>
    </w:p>
    <w:p w:rsidR="00933C09" w:rsidRDefault="00933C09" w:rsidP="007E18A3">
      <w:pPr>
        <w:pStyle w:val="Index4"/>
      </w:pPr>
      <w:r w:rsidRPr="00F453BA">
        <w:t>Presented; explanatory statement and compatibility statement presented; title read; agreement in principle moved</w:t>
      </w:r>
      <w:r>
        <w:t>, 1935</w:t>
      </w:r>
    </w:p>
    <w:p w:rsidR="00933C09" w:rsidRDefault="00933C09" w:rsidP="007E18A3">
      <w:pPr>
        <w:pStyle w:val="Index4"/>
      </w:pPr>
      <w:r w:rsidRPr="00F453BA">
        <w:t>Debate resumed; agreement in principle; detail stage; (amendments agreed to; amendments negatived); agreed to, as amended</w:t>
      </w:r>
      <w:r>
        <w:t>, 1948</w:t>
      </w:r>
    </w:p>
    <w:p w:rsidR="00933C09" w:rsidRDefault="00933C09" w:rsidP="007E18A3">
      <w:pPr>
        <w:pStyle w:val="Index4"/>
      </w:pPr>
      <w:r w:rsidRPr="00F453BA">
        <w:rPr>
          <w:i/>
          <w:iCs/>
          <w:caps/>
        </w:rPr>
        <w:t>A</w:t>
      </w:r>
      <w:r w:rsidRPr="00F453BA">
        <w:rPr>
          <w:i/>
          <w:iCs/>
        </w:rPr>
        <w:t xml:space="preserve">ct No </w:t>
      </w:r>
      <w:r w:rsidRPr="00F453BA">
        <w:t xml:space="preserve">14 </w:t>
      </w:r>
      <w:r w:rsidRPr="00F453BA">
        <w:rPr>
          <w:i/>
          <w:iCs/>
        </w:rPr>
        <w:t>of</w:t>
      </w:r>
      <w:r w:rsidRPr="00F453BA">
        <w:t xml:space="preserve"> 2020</w:t>
      </w:r>
      <w:r>
        <w:t xml:space="preserve">. </w:t>
      </w:r>
    </w:p>
    <w:p w:rsidR="00535ECB" w:rsidRDefault="00535ECB" w:rsidP="00535ECB">
      <w:pPr>
        <w:pStyle w:val="Index3"/>
        <w:tabs>
          <w:tab w:val="right" w:leader="dot" w:pos="7734"/>
        </w:tabs>
      </w:pPr>
      <w:r w:rsidRPr="00100B7C">
        <w:rPr>
          <w:b/>
          <w:caps/>
        </w:rPr>
        <w:t>COVID-19 Emergency Response Legislation Amendment Bill 2020 (No 2)</w:t>
      </w:r>
      <w:r w:rsidRPr="00100B7C">
        <w:rPr>
          <w:b/>
        </w:rPr>
        <w:t>—</w:t>
      </w:r>
    </w:p>
    <w:p w:rsidR="00535ECB" w:rsidRDefault="00535ECB" w:rsidP="007E18A3">
      <w:pPr>
        <w:pStyle w:val="Index4"/>
      </w:pPr>
      <w:r w:rsidRPr="00100B7C">
        <w:t>Presented; explanatory statement and compatibility statement presented; title read; agreement in principle moved</w:t>
      </w:r>
      <w:r>
        <w:t>, 2000</w:t>
      </w:r>
    </w:p>
    <w:p w:rsidR="003F5196" w:rsidRDefault="003F5196" w:rsidP="007E18A3">
      <w:pPr>
        <w:pStyle w:val="Index4"/>
      </w:pPr>
      <w:r w:rsidRPr="000C2CE5">
        <w:t>Debate resumed; agreement in principle; detail stage dispensed with; agreed to</w:t>
      </w:r>
      <w:r>
        <w:t>, 2018</w:t>
      </w:r>
    </w:p>
    <w:p w:rsidR="003F5196" w:rsidRDefault="003F5196" w:rsidP="007E18A3">
      <w:pPr>
        <w:pStyle w:val="Index4"/>
      </w:pPr>
      <w:r w:rsidRPr="000C2CE5">
        <w:rPr>
          <w:i/>
          <w:iCs/>
          <w:caps/>
        </w:rPr>
        <w:t>A</w:t>
      </w:r>
      <w:r w:rsidRPr="000C2CE5">
        <w:rPr>
          <w:i/>
          <w:iCs/>
        </w:rPr>
        <w:t xml:space="preserve">ct No </w:t>
      </w:r>
      <w:r w:rsidRPr="000C2CE5">
        <w:t xml:space="preserve">27 </w:t>
      </w:r>
      <w:r w:rsidRPr="000C2CE5">
        <w:rPr>
          <w:i/>
          <w:iCs/>
        </w:rPr>
        <w:t>of</w:t>
      </w:r>
      <w:r w:rsidRPr="000C2CE5">
        <w:t xml:space="preserve"> 2020</w:t>
      </w:r>
      <w:r>
        <w:t xml:space="preserve">. </w:t>
      </w:r>
    </w:p>
    <w:p w:rsidR="00CF2159" w:rsidRPr="009A0F3A" w:rsidRDefault="00CF2159" w:rsidP="00703D58">
      <w:pPr>
        <w:pStyle w:val="Index3"/>
        <w:rPr>
          <w:b/>
          <w:caps/>
        </w:rPr>
      </w:pPr>
      <w:r w:rsidRPr="009A0F3A">
        <w:rPr>
          <w:b/>
          <w:caps/>
        </w:rPr>
        <w:t>Crimes (Anti-Consorting) Amendment Bill 2019</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1259</w:t>
      </w:r>
    </w:p>
    <w:p w:rsidR="00CF2159" w:rsidRPr="00311A8F" w:rsidRDefault="00CF2159" w:rsidP="007E18A3">
      <w:pPr>
        <w:pStyle w:val="Index4"/>
      </w:pPr>
      <w:r w:rsidRPr="00311A8F">
        <w:t>Debate resumed; agreement in principle negatived, 1303</w:t>
      </w:r>
    </w:p>
    <w:p w:rsidR="00CF2159" w:rsidRPr="009A0F3A" w:rsidRDefault="00CF2159" w:rsidP="00703D58">
      <w:pPr>
        <w:pStyle w:val="Index3"/>
        <w:rPr>
          <w:b/>
          <w:caps/>
        </w:rPr>
      </w:pPr>
      <w:r w:rsidRPr="009A0F3A">
        <w:rPr>
          <w:b/>
          <w:caps/>
        </w:rPr>
        <w:t>Crimes (Consent) Amendment Bill 2018</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769</w:t>
      </w:r>
    </w:p>
    <w:p w:rsidR="00CF2159" w:rsidRPr="00311A8F" w:rsidRDefault="00CF2159" w:rsidP="007E18A3">
      <w:pPr>
        <w:pStyle w:val="Index4"/>
      </w:pPr>
      <w:r w:rsidRPr="00311A8F">
        <w:t>Referred to the Standing Committee on Justice and Community Safety, 804</w:t>
      </w:r>
    </w:p>
    <w:p w:rsidR="00CF2159" w:rsidRPr="009A0F3A" w:rsidRDefault="00CF2159" w:rsidP="00BB419F">
      <w:pPr>
        <w:pStyle w:val="Index3"/>
        <w:keepNext/>
        <w:rPr>
          <w:b/>
          <w:caps/>
        </w:rPr>
      </w:pPr>
      <w:r w:rsidRPr="009A0F3A">
        <w:rPr>
          <w:b/>
          <w:caps/>
        </w:rPr>
        <w:t>Crimes (Criminal Organisation Control) Bill 2017</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519</w:t>
      </w:r>
    </w:p>
    <w:p w:rsidR="00CF2159" w:rsidRPr="00311A8F" w:rsidRDefault="00CF2159" w:rsidP="007E18A3">
      <w:pPr>
        <w:pStyle w:val="Index4"/>
      </w:pPr>
      <w:r w:rsidRPr="00311A8F">
        <w:t>Debate resumed; agreement in principle negatived, 568</w:t>
      </w:r>
    </w:p>
    <w:p w:rsidR="00925C5E" w:rsidRPr="009A0F3A" w:rsidRDefault="00925C5E" w:rsidP="00703D58">
      <w:pPr>
        <w:pStyle w:val="Index3"/>
        <w:rPr>
          <w:b/>
          <w:caps/>
        </w:rPr>
      </w:pPr>
      <w:r w:rsidRPr="009A0F3A">
        <w:rPr>
          <w:b/>
          <w:caps/>
        </w:rPr>
        <w:t>Crimes (Disrupting Criminal Gangs) Legislation Amendment Bill 2019—</w:t>
      </w:r>
    </w:p>
    <w:p w:rsidR="00925C5E" w:rsidRDefault="00925C5E" w:rsidP="007E18A3">
      <w:pPr>
        <w:pStyle w:val="Index4"/>
      </w:pPr>
      <w:r w:rsidRPr="000D5A03">
        <w:t>Presented; explanatory statement and compatibility statement presented; title read; agreement in principle moved</w:t>
      </w:r>
      <w:r>
        <w:t>, 1747</w:t>
      </w:r>
    </w:p>
    <w:p w:rsidR="00A0746B" w:rsidRPr="000E26EC" w:rsidRDefault="00A0746B" w:rsidP="00A0746B">
      <w:pPr>
        <w:tabs>
          <w:tab w:val="right" w:leader="dot" w:pos="7734"/>
        </w:tabs>
        <w:ind w:left="960" w:hanging="240"/>
        <w:rPr>
          <w:rFonts w:ascii="Calibri" w:hAnsi="Calibri"/>
          <w:noProof/>
          <w:lang w:val="en-US"/>
        </w:rPr>
      </w:pPr>
      <w:r w:rsidRPr="000E26EC">
        <w:rPr>
          <w:rFonts w:ascii="Calibri" w:hAnsi="Calibri"/>
          <w:noProof/>
          <w:lang w:val="en-US"/>
        </w:rPr>
        <w:t>Debate resumed; revised ES presented; agreement in principle; detail stage; supplementary ES presented; (amendments agreed to); agreed to, as amended, 1779</w:t>
      </w:r>
    </w:p>
    <w:p w:rsidR="00A0746B" w:rsidRPr="000E26EC" w:rsidRDefault="00A0746B" w:rsidP="00A0746B">
      <w:pPr>
        <w:tabs>
          <w:tab w:val="right" w:leader="dot" w:pos="7734"/>
        </w:tabs>
        <w:ind w:left="960" w:hanging="240"/>
        <w:rPr>
          <w:rFonts w:ascii="Calibri" w:hAnsi="Calibri"/>
          <w:noProof/>
          <w:lang w:val="en-US"/>
        </w:rPr>
      </w:pPr>
      <w:r w:rsidRPr="000E26EC">
        <w:rPr>
          <w:rFonts w:ascii="Calibri" w:hAnsi="Calibri"/>
          <w:i/>
          <w:iCs/>
          <w:caps/>
          <w:noProof/>
          <w:lang w:val="en-US"/>
        </w:rPr>
        <w:t>A</w:t>
      </w:r>
      <w:r w:rsidRPr="000E26EC">
        <w:rPr>
          <w:rFonts w:ascii="Calibri" w:hAnsi="Calibri"/>
          <w:i/>
          <w:iCs/>
          <w:noProof/>
          <w:lang w:val="en-US"/>
        </w:rPr>
        <w:t xml:space="preserve">ct </w:t>
      </w:r>
      <w:r w:rsidR="00342D2D">
        <w:rPr>
          <w:rFonts w:ascii="Calibri" w:hAnsi="Calibri"/>
          <w:i/>
          <w:iCs/>
          <w:noProof/>
          <w:lang w:val="en-US"/>
        </w:rPr>
        <w:t>No </w:t>
      </w:r>
      <w:r w:rsidRPr="000E26EC">
        <w:rPr>
          <w:rFonts w:ascii="Calibri" w:hAnsi="Calibri"/>
          <w:noProof/>
          <w:lang w:val="en-US"/>
        </w:rPr>
        <w:t xml:space="preserve">43 </w:t>
      </w:r>
      <w:r w:rsidRPr="000E26EC">
        <w:rPr>
          <w:rFonts w:ascii="Calibri" w:hAnsi="Calibri"/>
          <w:i/>
          <w:iCs/>
          <w:noProof/>
          <w:lang w:val="en-US"/>
        </w:rPr>
        <w:t>of</w:t>
      </w:r>
      <w:r w:rsidRPr="000E26EC">
        <w:rPr>
          <w:rFonts w:ascii="Calibri" w:hAnsi="Calibri"/>
          <w:noProof/>
          <w:lang w:val="en-US"/>
        </w:rPr>
        <w:t xml:space="preserve"> 2019. </w:t>
      </w:r>
    </w:p>
    <w:p w:rsidR="00637FCE" w:rsidRPr="00311A8F" w:rsidRDefault="00637FCE" w:rsidP="00637FCE">
      <w:pPr>
        <w:pStyle w:val="Index1"/>
        <w:keepNext/>
        <w:ind w:left="274" w:hanging="274"/>
        <w:rPr>
          <w:noProof/>
        </w:rPr>
      </w:pPr>
      <w:r w:rsidRPr="00311A8F">
        <w:rPr>
          <w:b/>
          <w:bCs/>
          <w:noProof/>
        </w:rPr>
        <w:lastRenderedPageBreak/>
        <w:t>Bills</w:t>
      </w:r>
      <w:r w:rsidRPr="00781FD0">
        <w:rPr>
          <w:i/>
          <w:noProof/>
        </w:rPr>
        <w:t>—continued</w:t>
      </w:r>
    </w:p>
    <w:p w:rsidR="00FF3055" w:rsidRPr="009A0F3A" w:rsidRDefault="00FF3055" w:rsidP="00637FCE">
      <w:pPr>
        <w:pStyle w:val="Index3"/>
        <w:keepNext/>
        <w:rPr>
          <w:b/>
          <w:caps/>
        </w:rPr>
      </w:pPr>
      <w:r w:rsidRPr="009A0F3A">
        <w:rPr>
          <w:b/>
          <w:caps/>
        </w:rPr>
        <w:t>Crimes (Food or Drink Spiking) Amendment Bill 2017—</w:t>
      </w:r>
    </w:p>
    <w:p w:rsidR="00FF3055" w:rsidRPr="00311A8F" w:rsidRDefault="00FF3055" w:rsidP="007E18A3">
      <w:pPr>
        <w:pStyle w:val="Index4"/>
      </w:pPr>
      <w:r w:rsidRPr="00311A8F">
        <w:t>Presented; explanatory statement and compatibility statement presented; title read; agreement in principle moved, 381</w:t>
      </w:r>
    </w:p>
    <w:p w:rsidR="00FF3055" w:rsidRPr="00311A8F" w:rsidRDefault="00FF3055" w:rsidP="007E18A3">
      <w:pPr>
        <w:pStyle w:val="Index4"/>
      </w:pPr>
      <w:r w:rsidRPr="00311A8F">
        <w:t>Debate resumed; agreement in principle; detail stage dispensed with; agreed to, 419</w:t>
      </w:r>
    </w:p>
    <w:p w:rsidR="00FF3055" w:rsidRPr="00311A8F" w:rsidRDefault="00FF3055" w:rsidP="007E18A3">
      <w:pPr>
        <w:pStyle w:val="Index4"/>
      </w:pPr>
      <w:r w:rsidRPr="00311A8F">
        <w:rPr>
          <w:i/>
          <w:iCs/>
          <w:caps/>
        </w:rPr>
        <w:t>A</w:t>
      </w:r>
      <w:r w:rsidRPr="00311A8F">
        <w:rPr>
          <w:i/>
          <w:iCs/>
        </w:rPr>
        <w:t xml:space="preserve">ct </w:t>
      </w:r>
      <w:r w:rsidR="00342D2D">
        <w:rPr>
          <w:i/>
          <w:iCs/>
        </w:rPr>
        <w:t>No </w:t>
      </w:r>
      <w:r w:rsidRPr="00311A8F">
        <w:t xml:space="preserve">31 </w:t>
      </w:r>
      <w:r w:rsidRPr="00311A8F">
        <w:rPr>
          <w:i/>
          <w:iCs/>
        </w:rPr>
        <w:t>of</w:t>
      </w:r>
      <w:r w:rsidRPr="00311A8F">
        <w:t xml:space="preserve"> 2017. </w:t>
      </w:r>
    </w:p>
    <w:p w:rsidR="00CF2159" w:rsidRPr="009A0F3A" w:rsidRDefault="00CF2159" w:rsidP="00F23220">
      <w:pPr>
        <w:pStyle w:val="Index3"/>
        <w:keepNext/>
        <w:rPr>
          <w:b/>
          <w:caps/>
        </w:rPr>
      </w:pPr>
      <w:r w:rsidRPr="009A0F3A">
        <w:rPr>
          <w:b/>
          <w:caps/>
        </w:rPr>
        <w:t>Crimes (Fortification Removal) Amendment Bill 2017—</w:t>
      </w:r>
    </w:p>
    <w:p w:rsidR="00CF2159" w:rsidRPr="00311A8F" w:rsidRDefault="00CF2159" w:rsidP="007E18A3">
      <w:pPr>
        <w:pStyle w:val="Index4"/>
      </w:pPr>
      <w:r w:rsidRPr="00311A8F">
        <w:t>Presented; explanatory statement and compatibility statement presented; title read; agreement in principle moved, 623</w:t>
      </w:r>
    </w:p>
    <w:p w:rsidR="00CF2159" w:rsidRPr="00311A8F" w:rsidRDefault="00CF2159" w:rsidP="007E18A3">
      <w:pPr>
        <w:pStyle w:val="Index4"/>
      </w:pPr>
      <w:r w:rsidRPr="00311A8F">
        <w:rPr>
          <w:lang w:val="en-US"/>
        </w:rPr>
        <w:t>Debate resumed; revised ES presented; agreement in principle; detail stage dispensed with; agreed to</w:t>
      </w:r>
      <w:r w:rsidRPr="00311A8F">
        <w:t>, 684</w:t>
      </w:r>
    </w:p>
    <w:p w:rsidR="00CF2159" w:rsidRPr="00311A8F" w:rsidRDefault="00CF2159" w:rsidP="007E18A3">
      <w:pPr>
        <w:pStyle w:val="Index4"/>
      </w:pPr>
      <w:r w:rsidRPr="00311A8F">
        <w:rPr>
          <w:i/>
          <w:iCs/>
          <w:lang w:val="en-US"/>
        </w:rPr>
        <w:t xml:space="preserve">Act </w:t>
      </w:r>
      <w:r w:rsidR="00342D2D">
        <w:rPr>
          <w:i/>
          <w:iCs/>
          <w:lang w:val="en-US"/>
        </w:rPr>
        <w:t>No </w:t>
      </w:r>
      <w:r w:rsidRPr="00311A8F">
        <w:rPr>
          <w:lang w:val="en-US"/>
        </w:rPr>
        <w:t xml:space="preserve">5 </w:t>
      </w:r>
      <w:r w:rsidRPr="00311A8F">
        <w:rPr>
          <w:i/>
          <w:iCs/>
          <w:lang w:val="en-US"/>
        </w:rPr>
        <w:t>of</w:t>
      </w:r>
      <w:r w:rsidRPr="00311A8F">
        <w:rPr>
          <w:lang w:val="en-US"/>
        </w:rPr>
        <w:t xml:space="preserve"> 2018</w:t>
      </w:r>
      <w:r w:rsidRPr="00311A8F">
        <w:t xml:space="preserve">. </w:t>
      </w:r>
    </w:p>
    <w:p w:rsidR="00CF2159" w:rsidRPr="00311A8F" w:rsidRDefault="00CF2159" w:rsidP="007E18A3">
      <w:pPr>
        <w:pStyle w:val="Index4"/>
      </w:pPr>
      <w:r w:rsidRPr="00311A8F">
        <w:rPr>
          <w:lang w:val="en-US"/>
        </w:rPr>
        <w:t>[Act citation—</w:t>
      </w:r>
      <w:r w:rsidRPr="00A51146">
        <w:rPr>
          <w:i/>
          <w:lang w:val="en-US"/>
        </w:rPr>
        <w:t>Crimes (Fortification Removal) Amendment Act 2018</w:t>
      </w:r>
      <w:r w:rsidRPr="00311A8F">
        <w:rPr>
          <w:lang w:val="en-US"/>
        </w:rPr>
        <w:t>]</w:t>
      </w:r>
      <w:r w:rsidRPr="00311A8F">
        <w:t xml:space="preserve">. </w:t>
      </w:r>
    </w:p>
    <w:p w:rsidR="00CF2159" w:rsidRPr="009A0F3A" w:rsidRDefault="00CF2159" w:rsidP="00703D58">
      <w:pPr>
        <w:pStyle w:val="Index3"/>
        <w:rPr>
          <w:b/>
          <w:caps/>
        </w:rPr>
      </w:pPr>
      <w:r w:rsidRPr="009A0F3A">
        <w:rPr>
          <w:b/>
          <w:caps/>
        </w:rPr>
        <w:t>Crimes (Intimate Image Abuse) Amendment Bill 2017</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243</w:t>
      </w:r>
    </w:p>
    <w:p w:rsidR="00CF2159" w:rsidRPr="00311A8F" w:rsidRDefault="00CF2159" w:rsidP="007E18A3">
      <w:pPr>
        <w:pStyle w:val="Index4"/>
      </w:pPr>
      <w:r w:rsidRPr="00311A8F">
        <w:t>Debate resumed; agreement in principle; detail stage; supplementary ES presented; (amendments agreed to); agreed to, as amended, 331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22 </w:t>
      </w:r>
      <w:r w:rsidRPr="00311A8F">
        <w:rPr>
          <w:i/>
          <w:iCs/>
        </w:rPr>
        <w:t>of</w:t>
      </w:r>
      <w:r w:rsidRPr="00311A8F">
        <w:t xml:space="preserve"> 2017. </w:t>
      </w:r>
    </w:p>
    <w:p w:rsidR="00CF2159" w:rsidRPr="009A0F3A" w:rsidRDefault="00CF2159" w:rsidP="00703D58">
      <w:pPr>
        <w:pStyle w:val="Index3"/>
        <w:rPr>
          <w:b/>
          <w:caps/>
        </w:rPr>
      </w:pPr>
      <w:r w:rsidRPr="009A0F3A">
        <w:rPr>
          <w:b/>
          <w:caps/>
        </w:rPr>
        <w:t>Crimes (Invasion of Privacy) Amendment Bill 2017</w:t>
      </w:r>
      <w:r w:rsidRPr="009A0F3A">
        <w:rPr>
          <w:b/>
          <w:bCs/>
          <w:caps/>
        </w:rPr>
        <w:t xml:space="preserve"> (PMB)—</w:t>
      </w:r>
    </w:p>
    <w:p w:rsidR="00CF2159" w:rsidRPr="00311A8F" w:rsidRDefault="00CF2159" w:rsidP="007E18A3">
      <w:pPr>
        <w:pStyle w:val="Index4"/>
      </w:pPr>
      <w:r w:rsidRPr="00311A8F">
        <w:t>Presented; explanatory statement and amended explanatory statement presented; title read; agreement in principle moved, 297</w:t>
      </w:r>
    </w:p>
    <w:p w:rsidR="00CF2159" w:rsidRPr="00311A8F" w:rsidRDefault="00CF2159" w:rsidP="007E18A3">
      <w:pPr>
        <w:pStyle w:val="Index4"/>
      </w:pPr>
      <w:r w:rsidRPr="00311A8F">
        <w:t>Discharged, pursuant to SO152, 807</w:t>
      </w:r>
    </w:p>
    <w:p w:rsidR="00662A53" w:rsidRPr="009A0F3A" w:rsidRDefault="00662A53" w:rsidP="00703D58">
      <w:pPr>
        <w:pStyle w:val="Index3"/>
        <w:rPr>
          <w:b/>
          <w:caps/>
        </w:rPr>
      </w:pPr>
      <w:r w:rsidRPr="009A0F3A">
        <w:rPr>
          <w:b/>
          <w:caps/>
        </w:rPr>
        <w:t>CRIMES (OFFENCES AGAINST FRONTLINE COMMUNITY SERVICE PROVIDERS) AMENDMENT BILL 2019</w:t>
      </w:r>
      <w:r w:rsidRPr="009A0F3A">
        <w:rPr>
          <w:b/>
          <w:bCs/>
          <w:caps/>
        </w:rPr>
        <w:t xml:space="preserve"> (PMB)—</w:t>
      </w:r>
    </w:p>
    <w:p w:rsidR="00662A53" w:rsidRDefault="00662A53" w:rsidP="007E18A3">
      <w:pPr>
        <w:pStyle w:val="Index4"/>
      </w:pPr>
      <w:r w:rsidRPr="0068672E">
        <w:t>Presented; explanatory statement presented; title read; agreement in principle moved</w:t>
      </w:r>
      <w:r>
        <w:t>, 1733</w:t>
      </w:r>
    </w:p>
    <w:p w:rsidR="00CD595C" w:rsidRDefault="00CD595C" w:rsidP="007E18A3">
      <w:pPr>
        <w:pStyle w:val="Index4"/>
      </w:pPr>
      <w:r w:rsidRPr="00827D17">
        <w:t>Debate resumed; adjourned</w:t>
      </w:r>
      <w:r>
        <w:t>, 1794</w:t>
      </w:r>
    </w:p>
    <w:p w:rsidR="00933C09" w:rsidRDefault="00933C09" w:rsidP="00933C09">
      <w:pPr>
        <w:pStyle w:val="Index3"/>
        <w:tabs>
          <w:tab w:val="right" w:leader="dot" w:pos="7734"/>
        </w:tabs>
        <w:ind w:left="900" w:hanging="360"/>
      </w:pPr>
      <w:r w:rsidRPr="00F453BA">
        <w:rPr>
          <w:b/>
          <w:caps/>
        </w:rPr>
        <w:t>Crimes (Offences Against Vulnerable People) Amendment Bill 2020—</w:t>
      </w:r>
    </w:p>
    <w:p w:rsidR="00933C09" w:rsidRDefault="00933C09" w:rsidP="007E18A3">
      <w:pPr>
        <w:pStyle w:val="Index4"/>
      </w:pPr>
      <w:r w:rsidRPr="00F453BA">
        <w:t>Presented; explanatory statement and compatibility statement presented; title read; agreement in principle moved</w:t>
      </w:r>
      <w:r>
        <w:t>, 1935</w:t>
      </w:r>
    </w:p>
    <w:p w:rsidR="00930386" w:rsidRDefault="00930386" w:rsidP="007E18A3">
      <w:pPr>
        <w:pStyle w:val="Index4"/>
      </w:pPr>
      <w:r w:rsidRPr="00040587">
        <w:t>Debate resumed; revised ES presented; agreement in principle; detail stage; supplementary ES presented; (amendments agreed to); agreed to, as amended</w:t>
      </w:r>
      <w:r>
        <w:t>, 2091</w:t>
      </w:r>
    </w:p>
    <w:p w:rsidR="00930386" w:rsidRDefault="00930386" w:rsidP="007E18A3">
      <w:pPr>
        <w:pStyle w:val="Index4"/>
      </w:pPr>
      <w:r w:rsidRPr="00040587">
        <w:rPr>
          <w:i/>
          <w:iCs/>
          <w:caps/>
        </w:rPr>
        <w:t>A</w:t>
      </w:r>
      <w:r w:rsidRPr="00040587">
        <w:rPr>
          <w:i/>
          <w:iCs/>
        </w:rPr>
        <w:t xml:space="preserve">ct No </w:t>
      </w:r>
      <w:r w:rsidRPr="00040587">
        <w:t xml:space="preserve">41 </w:t>
      </w:r>
      <w:r w:rsidRPr="00040587">
        <w:rPr>
          <w:i/>
          <w:iCs/>
        </w:rPr>
        <w:t>of</w:t>
      </w:r>
      <w:r w:rsidRPr="00040587">
        <w:t xml:space="preserve"> 2020</w:t>
      </w:r>
      <w:r>
        <w:t xml:space="preserve">. </w:t>
      </w:r>
    </w:p>
    <w:p w:rsidR="00CF2159" w:rsidRPr="009A0F3A" w:rsidRDefault="00CF2159" w:rsidP="00C05D54">
      <w:pPr>
        <w:pStyle w:val="Index3"/>
        <w:keepNext/>
        <w:rPr>
          <w:b/>
          <w:caps/>
        </w:rPr>
      </w:pPr>
      <w:r w:rsidRPr="009A0F3A">
        <w:rPr>
          <w:b/>
          <w:caps/>
        </w:rPr>
        <w:t>Crimes (Police Powers and Firearms Offence) Amendment Bill 2017—</w:t>
      </w:r>
    </w:p>
    <w:p w:rsidR="00CF2159" w:rsidRPr="00311A8F" w:rsidRDefault="00CF2159" w:rsidP="007E18A3">
      <w:pPr>
        <w:pStyle w:val="Index4"/>
      </w:pPr>
      <w:r w:rsidRPr="00311A8F">
        <w:t>Presented; explanatory statement and compatibility statement presented; title read; agreement in principle moved, 510</w:t>
      </w:r>
    </w:p>
    <w:p w:rsidR="00CF2159" w:rsidRPr="00311A8F" w:rsidRDefault="00CF2159" w:rsidP="007E18A3">
      <w:pPr>
        <w:pStyle w:val="Index4"/>
      </w:pPr>
      <w:r w:rsidRPr="00311A8F">
        <w:t>Debate resumed; agreement in principle; detail stage; supplementary ES presented; (amendments agreed to); agreed to, as amended, 557</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45 </w:t>
      </w:r>
      <w:r w:rsidRPr="00311A8F">
        <w:rPr>
          <w:i/>
          <w:iCs/>
        </w:rPr>
        <w:t>of</w:t>
      </w:r>
      <w:r w:rsidRPr="00311A8F">
        <w:t xml:space="preserve"> 2017. </w:t>
      </w:r>
    </w:p>
    <w:p w:rsidR="003321AB" w:rsidRPr="00311A8F" w:rsidRDefault="003321AB" w:rsidP="003321AB">
      <w:pPr>
        <w:pStyle w:val="Index1"/>
        <w:keepNext/>
        <w:ind w:left="274" w:hanging="274"/>
        <w:rPr>
          <w:noProof/>
        </w:rPr>
      </w:pPr>
      <w:r w:rsidRPr="00311A8F">
        <w:rPr>
          <w:b/>
          <w:bCs/>
          <w:noProof/>
        </w:rPr>
        <w:lastRenderedPageBreak/>
        <w:t>Bills</w:t>
      </w:r>
      <w:r w:rsidRPr="00781FD0">
        <w:rPr>
          <w:i/>
          <w:noProof/>
        </w:rPr>
        <w:t>—continued</w:t>
      </w:r>
    </w:p>
    <w:p w:rsidR="005321A9" w:rsidRPr="009A0F3A" w:rsidRDefault="005321A9" w:rsidP="003321AB">
      <w:pPr>
        <w:pStyle w:val="Index3"/>
        <w:keepNext/>
        <w:ind w:left="879" w:hanging="346"/>
        <w:rPr>
          <w:b/>
          <w:caps/>
        </w:rPr>
      </w:pPr>
      <w:r w:rsidRPr="009A0F3A">
        <w:rPr>
          <w:b/>
          <w:caps/>
        </w:rPr>
        <w:t>Crimes (Protection of Police, Firefighters and Paramedics) Amendment Bill 2019—</w:t>
      </w:r>
    </w:p>
    <w:p w:rsidR="005321A9" w:rsidRDefault="005321A9" w:rsidP="003321AB">
      <w:pPr>
        <w:pStyle w:val="Index4"/>
        <w:keepNext/>
      </w:pPr>
      <w:r w:rsidRPr="00A812C4">
        <w:t>Presented; explanatory statement and compatibility statement presented; title read; agreement in principle moved</w:t>
      </w:r>
      <w:r>
        <w:t>, 1710</w:t>
      </w:r>
    </w:p>
    <w:p w:rsidR="009E1EF3" w:rsidRDefault="009E1EF3" w:rsidP="007E18A3">
      <w:pPr>
        <w:pStyle w:val="Index4"/>
      </w:pPr>
      <w:r w:rsidRPr="004C47EE">
        <w:t>Debate resumed; agreement in principle; detail stage; supplementary ES presented; (amendments agreed to; amendment negatived); agreed to, as amended</w:t>
      </w:r>
      <w:r>
        <w:t>, 1967</w:t>
      </w:r>
    </w:p>
    <w:p w:rsidR="009E1EF3" w:rsidRDefault="009E1EF3" w:rsidP="007E18A3">
      <w:pPr>
        <w:pStyle w:val="Index4"/>
      </w:pPr>
      <w:r w:rsidRPr="004C47EE">
        <w:rPr>
          <w:i/>
          <w:iCs/>
          <w:caps/>
        </w:rPr>
        <w:t>A</w:t>
      </w:r>
      <w:r w:rsidRPr="004C47EE">
        <w:rPr>
          <w:i/>
          <w:iCs/>
        </w:rPr>
        <w:t xml:space="preserve">ct No </w:t>
      </w:r>
      <w:r w:rsidRPr="004C47EE">
        <w:t xml:space="preserve">18 </w:t>
      </w:r>
      <w:r w:rsidRPr="004C47EE">
        <w:rPr>
          <w:i/>
          <w:iCs/>
        </w:rPr>
        <w:t>of</w:t>
      </w:r>
      <w:r w:rsidRPr="004C47EE">
        <w:t xml:space="preserve"> 2020</w:t>
      </w:r>
      <w:r>
        <w:t xml:space="preserve">. </w:t>
      </w:r>
    </w:p>
    <w:p w:rsidR="009E1EF3" w:rsidRDefault="009E1EF3" w:rsidP="007E18A3">
      <w:pPr>
        <w:pStyle w:val="Index4"/>
      </w:pPr>
      <w:r w:rsidRPr="004C47EE">
        <w:rPr>
          <w:caps/>
        </w:rPr>
        <w:t>[A</w:t>
      </w:r>
      <w:r w:rsidRPr="004C47EE">
        <w:t>ct citation—</w:t>
      </w:r>
      <w:r w:rsidRPr="00A51146">
        <w:rPr>
          <w:i/>
        </w:rPr>
        <w:t>Crimes (Protection of Frontline Community Service Providers) Amendment Act 2020</w:t>
      </w:r>
      <w:r w:rsidRPr="004C47EE">
        <w:t>]</w:t>
      </w:r>
      <w:r>
        <w:t xml:space="preserve">. </w:t>
      </w:r>
    </w:p>
    <w:p w:rsidR="00CF2159" w:rsidRPr="009A0F3A" w:rsidRDefault="00CF2159" w:rsidP="0051746A">
      <w:pPr>
        <w:pStyle w:val="Index3"/>
        <w:keepNext/>
        <w:rPr>
          <w:b/>
          <w:caps/>
        </w:rPr>
      </w:pPr>
      <w:r w:rsidRPr="009A0F3A">
        <w:rPr>
          <w:b/>
          <w:caps/>
        </w:rPr>
        <w:t>Crimes (Restorative Justice) Amendment Bill 2018—</w:t>
      </w:r>
    </w:p>
    <w:p w:rsidR="00CF2159" w:rsidRPr="00311A8F" w:rsidRDefault="00CF2159" w:rsidP="007E18A3">
      <w:pPr>
        <w:pStyle w:val="Index4"/>
      </w:pPr>
      <w:r w:rsidRPr="00311A8F">
        <w:t>Presented; explanatory statement and compatibility statement presented; title read; agreement in principle moved, 976</w:t>
      </w:r>
    </w:p>
    <w:p w:rsidR="00CF2159" w:rsidRPr="00FE4812" w:rsidRDefault="00CF2159" w:rsidP="007E18A3">
      <w:pPr>
        <w:pStyle w:val="Index4"/>
      </w:pPr>
      <w:r w:rsidRPr="00FE4812">
        <w:t>Debate resumed; agreement in principle; detail stage dispensed with; agreed to, 990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34 </w:t>
      </w:r>
      <w:r w:rsidRPr="00311A8F">
        <w:rPr>
          <w:i/>
          <w:iCs/>
        </w:rPr>
        <w:t>of</w:t>
      </w:r>
      <w:r w:rsidRPr="00311A8F">
        <w:t xml:space="preserve"> 2018. </w:t>
      </w:r>
    </w:p>
    <w:p w:rsidR="00176FB7" w:rsidRPr="009A0F3A" w:rsidRDefault="00176FB7" w:rsidP="00703D58">
      <w:pPr>
        <w:pStyle w:val="Index3"/>
        <w:rPr>
          <w:b/>
          <w:caps/>
        </w:rPr>
      </w:pPr>
      <w:r w:rsidRPr="009A0F3A">
        <w:rPr>
          <w:b/>
          <w:caps/>
        </w:rPr>
        <w:t>Crimes Legislation Amendment Bill 2016—</w:t>
      </w:r>
    </w:p>
    <w:p w:rsidR="00176FB7" w:rsidRPr="00311A8F" w:rsidRDefault="00176FB7" w:rsidP="007E18A3">
      <w:pPr>
        <w:pStyle w:val="Index4"/>
      </w:pPr>
      <w:r w:rsidRPr="00311A8F">
        <w:t>Presented; explanatory statement and compatibility statement presented; title read; agreement in principle moved, 40</w:t>
      </w:r>
    </w:p>
    <w:p w:rsidR="00176FB7" w:rsidRPr="00A75A32" w:rsidRDefault="00176FB7" w:rsidP="007E18A3">
      <w:pPr>
        <w:pStyle w:val="Index4"/>
      </w:pPr>
      <w:r w:rsidRPr="00A75A32">
        <w:t>Debate resumed; agreement in principle; detail stage dispensed with; agreed to, 129</w:t>
      </w:r>
    </w:p>
    <w:p w:rsidR="00176FB7" w:rsidRPr="00311A8F" w:rsidRDefault="00176FB7" w:rsidP="007E18A3">
      <w:pPr>
        <w:pStyle w:val="Index4"/>
      </w:pPr>
      <w:r w:rsidRPr="00311A8F">
        <w:rPr>
          <w:caps/>
        </w:rPr>
        <w:t>A</w:t>
      </w:r>
      <w:r w:rsidRPr="00311A8F">
        <w:t xml:space="preserve">ct </w:t>
      </w:r>
      <w:r w:rsidR="00342D2D">
        <w:t>No </w:t>
      </w:r>
      <w:r w:rsidRPr="00311A8F">
        <w:t xml:space="preserve">9 of 2017. </w:t>
      </w:r>
    </w:p>
    <w:p w:rsidR="00176FB7" w:rsidRPr="00311A8F" w:rsidRDefault="00176FB7" w:rsidP="007E18A3">
      <w:pPr>
        <w:pStyle w:val="Index4"/>
      </w:pPr>
      <w:r w:rsidRPr="00311A8F">
        <w:rPr>
          <w:caps/>
        </w:rPr>
        <w:t>[A</w:t>
      </w:r>
      <w:r w:rsidRPr="00311A8F">
        <w:t>ct citation—</w:t>
      </w:r>
      <w:r w:rsidRPr="00A51146">
        <w:rPr>
          <w:i/>
        </w:rPr>
        <w:t>Crimes Legislation Amendment Act 2017</w:t>
      </w:r>
      <w:r>
        <w:t>].</w:t>
      </w:r>
    </w:p>
    <w:p w:rsidR="00176FB7" w:rsidRPr="009A0F3A" w:rsidRDefault="00176FB7" w:rsidP="00703D58">
      <w:pPr>
        <w:pStyle w:val="Index3"/>
        <w:rPr>
          <w:b/>
          <w:caps/>
        </w:rPr>
      </w:pPr>
      <w:r w:rsidRPr="009A0F3A">
        <w:rPr>
          <w:b/>
          <w:caps/>
        </w:rPr>
        <w:t>Crimes Legislation Amendment Bill 2017—</w:t>
      </w:r>
    </w:p>
    <w:p w:rsidR="00176FB7" w:rsidRPr="00311A8F" w:rsidRDefault="00176FB7" w:rsidP="007E18A3">
      <w:pPr>
        <w:pStyle w:val="Index4"/>
      </w:pPr>
      <w:r w:rsidRPr="00311A8F">
        <w:t>Presented; explanatory statement and compatibility statement presented; title read; agreement in principle moved, 59</w:t>
      </w:r>
    </w:p>
    <w:p w:rsidR="00176FB7" w:rsidRPr="00311A8F" w:rsidRDefault="00176FB7" w:rsidP="007E18A3">
      <w:pPr>
        <w:pStyle w:val="Index4"/>
      </w:pPr>
      <w:r w:rsidRPr="00311A8F">
        <w:t>Debate resumed; agreement in principle; detail stage dispensed with; agreed to, 92</w:t>
      </w:r>
    </w:p>
    <w:p w:rsidR="00176FB7" w:rsidRPr="00311A8F" w:rsidRDefault="00176FB7" w:rsidP="007E18A3">
      <w:pPr>
        <w:pStyle w:val="Index4"/>
      </w:pPr>
      <w:r w:rsidRPr="00311A8F">
        <w:rPr>
          <w:i/>
          <w:iCs/>
          <w:caps/>
        </w:rPr>
        <w:t>A</w:t>
      </w:r>
      <w:r w:rsidRPr="00311A8F">
        <w:rPr>
          <w:i/>
          <w:iCs/>
        </w:rPr>
        <w:t xml:space="preserve">ct </w:t>
      </w:r>
      <w:r w:rsidR="00342D2D">
        <w:rPr>
          <w:i/>
          <w:iCs/>
        </w:rPr>
        <w:t>No </w:t>
      </w:r>
      <w:r w:rsidRPr="00311A8F">
        <w:t xml:space="preserve">6 </w:t>
      </w:r>
      <w:r w:rsidRPr="00311A8F">
        <w:rPr>
          <w:i/>
          <w:iCs/>
        </w:rPr>
        <w:t>of</w:t>
      </w:r>
      <w:r w:rsidRPr="00311A8F">
        <w:t xml:space="preserve"> 2017. </w:t>
      </w:r>
    </w:p>
    <w:p w:rsidR="00FF3055" w:rsidRPr="009A0F3A" w:rsidRDefault="00FF3055" w:rsidP="00703D58">
      <w:pPr>
        <w:pStyle w:val="Index3"/>
        <w:rPr>
          <w:b/>
          <w:caps/>
        </w:rPr>
      </w:pPr>
      <w:r w:rsidRPr="009A0F3A">
        <w:rPr>
          <w:b/>
          <w:caps/>
        </w:rPr>
        <w:t>Crimes Legislation Amendment Bill 2017 (</w:t>
      </w:r>
      <w:r w:rsidR="00342D2D">
        <w:rPr>
          <w:b/>
          <w:caps/>
        </w:rPr>
        <w:t>No </w:t>
      </w:r>
      <w:r w:rsidRPr="009A0F3A">
        <w:rPr>
          <w:b/>
          <w:caps/>
        </w:rPr>
        <w:t>2)—</w:t>
      </w:r>
    </w:p>
    <w:p w:rsidR="00FF3055" w:rsidRPr="00311A8F" w:rsidRDefault="00FF3055" w:rsidP="007E18A3">
      <w:pPr>
        <w:pStyle w:val="Index4"/>
      </w:pPr>
      <w:r w:rsidRPr="00311A8F">
        <w:t>Presented; explanatory statement and compatibility statement presented; title read; agreement in principle moved, 623</w:t>
      </w:r>
    </w:p>
    <w:p w:rsidR="00FF3055" w:rsidRPr="00311A8F" w:rsidRDefault="00FF3055" w:rsidP="007E18A3">
      <w:pPr>
        <w:pStyle w:val="Index4"/>
      </w:pPr>
      <w:r w:rsidRPr="00311A8F">
        <w:rPr>
          <w:lang w:val="en-US"/>
        </w:rPr>
        <w:t>Debate resumed; debate interrupted in accordance with SO74</w:t>
      </w:r>
      <w:r w:rsidRPr="00311A8F">
        <w:t>, 684</w:t>
      </w:r>
    </w:p>
    <w:p w:rsidR="00FF3055" w:rsidRPr="00311A8F" w:rsidRDefault="00FF3055" w:rsidP="007E18A3">
      <w:pPr>
        <w:pStyle w:val="Index4"/>
      </w:pPr>
      <w:r w:rsidRPr="00311A8F">
        <w:rPr>
          <w:lang w:val="en-US"/>
        </w:rPr>
        <w:t>Debate resumed; agreement in principle; detail stage; supplementary ES presented; (amendments agreed to); agreed to, as amended</w:t>
      </w:r>
      <w:r w:rsidRPr="00311A8F">
        <w:t>, 686</w:t>
      </w:r>
    </w:p>
    <w:p w:rsidR="00CF2159" w:rsidRPr="00311A8F" w:rsidRDefault="00CF2159" w:rsidP="007E18A3">
      <w:pPr>
        <w:pStyle w:val="Index4"/>
      </w:pPr>
      <w:r w:rsidRPr="00311A8F">
        <w:rPr>
          <w:i/>
          <w:iCs/>
          <w:lang w:val="en-US"/>
        </w:rPr>
        <w:t xml:space="preserve">Act </w:t>
      </w:r>
      <w:r w:rsidR="00342D2D">
        <w:rPr>
          <w:i/>
          <w:iCs/>
          <w:lang w:val="en-US"/>
        </w:rPr>
        <w:t>No </w:t>
      </w:r>
      <w:r w:rsidRPr="00311A8F">
        <w:rPr>
          <w:lang w:val="en-US"/>
        </w:rPr>
        <w:t xml:space="preserve">6 </w:t>
      </w:r>
      <w:r w:rsidRPr="00311A8F">
        <w:rPr>
          <w:i/>
          <w:iCs/>
          <w:lang w:val="en-US"/>
        </w:rPr>
        <w:t>of</w:t>
      </w:r>
      <w:r w:rsidRPr="00311A8F">
        <w:rPr>
          <w:lang w:val="en-US"/>
        </w:rPr>
        <w:t xml:space="preserve"> 2018</w:t>
      </w:r>
      <w:r w:rsidRPr="00311A8F">
        <w:t xml:space="preserve">. </w:t>
      </w:r>
    </w:p>
    <w:p w:rsidR="00CF2159" w:rsidRPr="00311A8F" w:rsidRDefault="00CF2159" w:rsidP="007E18A3">
      <w:pPr>
        <w:pStyle w:val="Index4"/>
      </w:pPr>
      <w:r w:rsidRPr="00311A8F">
        <w:rPr>
          <w:lang w:val="en-US"/>
        </w:rPr>
        <w:t>[Act citation—</w:t>
      </w:r>
      <w:r w:rsidRPr="00A51146">
        <w:rPr>
          <w:i/>
          <w:lang w:val="en-US"/>
        </w:rPr>
        <w:t>Crimes Legislation Amendment Act 2018</w:t>
      </w:r>
      <w:r w:rsidRPr="00311A8F">
        <w:rPr>
          <w:lang w:val="en-US"/>
        </w:rPr>
        <w:t>]</w:t>
      </w:r>
      <w:r w:rsidRPr="00311A8F">
        <w:t xml:space="preserve">. </w:t>
      </w:r>
    </w:p>
    <w:p w:rsidR="00CF2159" w:rsidRPr="009A0F3A" w:rsidRDefault="00CF2159" w:rsidP="00703D58">
      <w:pPr>
        <w:pStyle w:val="Index3"/>
        <w:rPr>
          <w:b/>
          <w:caps/>
        </w:rPr>
      </w:pPr>
      <w:r w:rsidRPr="009A0F3A">
        <w:rPr>
          <w:b/>
          <w:caps/>
        </w:rPr>
        <w:t>Crimes Legislation Amendment Bill 2018—</w:t>
      </w:r>
    </w:p>
    <w:p w:rsidR="00CF2159" w:rsidRPr="00311A8F" w:rsidRDefault="00CF2159" w:rsidP="007E18A3">
      <w:pPr>
        <w:pStyle w:val="Index4"/>
      </w:pPr>
      <w:r w:rsidRPr="00311A8F">
        <w:t>Presented; explanatory statement and compatibility statement presented; title read; agreement in principle moved, 1027</w:t>
      </w:r>
    </w:p>
    <w:p w:rsidR="00CF2159" w:rsidRPr="00311A8F" w:rsidRDefault="00CF2159" w:rsidP="007E18A3">
      <w:pPr>
        <w:pStyle w:val="Index4"/>
      </w:pPr>
      <w:r w:rsidRPr="00311A8F">
        <w:t>Debate resumed; agreement in principle; detail stage dispensed with; agreed to, 1040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40 </w:t>
      </w:r>
      <w:r w:rsidRPr="00311A8F">
        <w:rPr>
          <w:i/>
          <w:iCs/>
        </w:rPr>
        <w:t>of</w:t>
      </w:r>
      <w:r w:rsidRPr="00311A8F">
        <w:t xml:space="preserve"> 2018. </w:t>
      </w:r>
    </w:p>
    <w:p w:rsidR="00CF2159" w:rsidRPr="00311A8F" w:rsidRDefault="00CF2159" w:rsidP="007E18A3">
      <w:pPr>
        <w:pStyle w:val="Index4"/>
      </w:pPr>
      <w:r w:rsidRPr="00311A8F">
        <w:rPr>
          <w:caps/>
        </w:rPr>
        <w:t>[A</w:t>
      </w:r>
      <w:r w:rsidRPr="00311A8F">
        <w:t>ct citation—</w:t>
      </w:r>
      <w:r w:rsidRPr="00A51146">
        <w:rPr>
          <w:i/>
        </w:rPr>
        <w:t>Crimes Legislation Amendment Act 2018 (</w:t>
      </w:r>
      <w:r w:rsidR="00342D2D" w:rsidRPr="00A51146">
        <w:rPr>
          <w:i/>
        </w:rPr>
        <w:t>No </w:t>
      </w:r>
      <w:r w:rsidRPr="00A51146">
        <w:rPr>
          <w:i/>
        </w:rPr>
        <w:t>2)</w:t>
      </w:r>
      <w:r w:rsidRPr="00311A8F">
        <w:t xml:space="preserve">]. </w:t>
      </w:r>
    </w:p>
    <w:p w:rsidR="00477471" w:rsidRPr="00311A8F" w:rsidRDefault="00477471" w:rsidP="00477471">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C05D54">
      <w:pPr>
        <w:pStyle w:val="Index3"/>
        <w:keepNext/>
        <w:ind w:hanging="371"/>
        <w:rPr>
          <w:b/>
          <w:caps/>
        </w:rPr>
      </w:pPr>
      <w:r w:rsidRPr="009A0F3A">
        <w:rPr>
          <w:b/>
          <w:caps/>
        </w:rPr>
        <w:t>Crimes Legislation Amendment Bill 2019—</w:t>
      </w:r>
    </w:p>
    <w:p w:rsidR="00CF2159" w:rsidRPr="00311A8F" w:rsidRDefault="00CF2159" w:rsidP="007E18A3">
      <w:pPr>
        <w:pStyle w:val="Index4"/>
      </w:pPr>
      <w:r w:rsidRPr="00311A8F">
        <w:t>Presented; explanatory statement and compatibility statement presented; title read; agreement in principle moved, 1464</w:t>
      </w:r>
    </w:p>
    <w:p w:rsidR="00CF2159" w:rsidRPr="00311A8F" w:rsidRDefault="00CF2159" w:rsidP="007E18A3">
      <w:pPr>
        <w:pStyle w:val="Index4"/>
      </w:pPr>
      <w:r w:rsidRPr="00311A8F">
        <w:t>Debate resumed; agreement in principle; detail stage dispensed with; agreed to, 1568</w:t>
      </w:r>
    </w:p>
    <w:p w:rsidR="00055C32" w:rsidRPr="00311A8F" w:rsidRDefault="00055C32" w:rsidP="007E18A3">
      <w:pPr>
        <w:pStyle w:val="Index4"/>
      </w:pPr>
      <w:r w:rsidRPr="00311A8F">
        <w:rPr>
          <w:i/>
          <w:iCs/>
          <w:caps/>
        </w:rPr>
        <w:t>A</w:t>
      </w:r>
      <w:r w:rsidRPr="00311A8F">
        <w:rPr>
          <w:i/>
          <w:iCs/>
        </w:rPr>
        <w:t xml:space="preserve">ct </w:t>
      </w:r>
      <w:r w:rsidR="00342D2D">
        <w:rPr>
          <w:i/>
          <w:iCs/>
        </w:rPr>
        <w:t>No </w:t>
      </w:r>
      <w:r w:rsidRPr="00311A8F">
        <w:t xml:space="preserve">23 </w:t>
      </w:r>
      <w:r w:rsidRPr="00311A8F">
        <w:rPr>
          <w:i/>
          <w:iCs/>
        </w:rPr>
        <w:t>of</w:t>
      </w:r>
      <w:r w:rsidRPr="00311A8F">
        <w:t xml:space="preserve"> 2019. </w:t>
      </w:r>
    </w:p>
    <w:p w:rsidR="00CF2159" w:rsidRPr="009A0F3A" w:rsidRDefault="00CF2159" w:rsidP="00BB419F">
      <w:pPr>
        <w:pStyle w:val="Index3"/>
        <w:keepNext/>
        <w:numPr>
          <w:ilvl w:val="0"/>
          <w:numId w:val="0"/>
        </w:numPr>
        <w:ind w:left="533"/>
        <w:rPr>
          <w:b/>
          <w:caps/>
        </w:rPr>
      </w:pPr>
      <w:r w:rsidRPr="009A0F3A">
        <w:rPr>
          <w:b/>
          <w:caps/>
        </w:rPr>
        <w:t>Disability Services Amendment Bill 2018—</w:t>
      </w:r>
    </w:p>
    <w:p w:rsidR="00CF2159" w:rsidRPr="00311A8F" w:rsidRDefault="00CF2159" w:rsidP="007E18A3">
      <w:pPr>
        <w:pStyle w:val="Index4"/>
      </w:pPr>
      <w:r w:rsidRPr="00311A8F">
        <w:t>Presented; explanatory statement and compatibility statement presented; title read; agreement in principle moved, 1092</w:t>
      </w:r>
    </w:p>
    <w:p w:rsidR="00CF2159" w:rsidRPr="00757527" w:rsidRDefault="00CF2159" w:rsidP="007E18A3">
      <w:pPr>
        <w:pStyle w:val="Index4"/>
      </w:pPr>
      <w:r w:rsidRPr="00757527">
        <w:t>Debate resumed; agreement in principle; detail stage dispensed with; agreed to, 1149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50 </w:t>
      </w:r>
      <w:r w:rsidRPr="00311A8F">
        <w:rPr>
          <w:i/>
          <w:iCs/>
        </w:rPr>
        <w:t>of</w:t>
      </w:r>
      <w:r w:rsidRPr="00311A8F">
        <w:t xml:space="preserve"> 2018. </w:t>
      </w:r>
    </w:p>
    <w:p w:rsidR="00CF2159" w:rsidRPr="009A0F3A" w:rsidRDefault="00CF2159" w:rsidP="0051746A">
      <w:pPr>
        <w:pStyle w:val="Index3"/>
        <w:keepNext/>
        <w:rPr>
          <w:b/>
          <w:caps/>
        </w:rPr>
      </w:pPr>
      <w:r w:rsidRPr="009A0F3A">
        <w:rPr>
          <w:b/>
          <w:caps/>
        </w:rPr>
        <w:t>Discrimination Amendment Bill 2018 (co-sponsored bill)—</w:t>
      </w:r>
    </w:p>
    <w:p w:rsidR="00CF2159" w:rsidRPr="00311A8F" w:rsidRDefault="00CF2159" w:rsidP="007E18A3">
      <w:pPr>
        <w:pStyle w:val="Index4"/>
      </w:pPr>
      <w:r w:rsidRPr="00311A8F">
        <w:t>Presented; explanatory statement and compatibility statement presented; title read; agreement in principle moved, 1114</w:t>
      </w:r>
    </w:p>
    <w:p w:rsidR="00CF2159" w:rsidRPr="00311A8F" w:rsidRDefault="00CF2159" w:rsidP="007E18A3">
      <w:pPr>
        <w:pStyle w:val="Index4"/>
      </w:pPr>
      <w:r w:rsidRPr="00311A8F">
        <w:t>Debate resumed; revised ES presented; agreement in principle; detail stage; (amendments negatived); agreed to, 1148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48 </w:t>
      </w:r>
      <w:r w:rsidRPr="00311A8F">
        <w:rPr>
          <w:i/>
          <w:iCs/>
        </w:rPr>
        <w:t>of</w:t>
      </w:r>
      <w:r w:rsidRPr="00311A8F">
        <w:t xml:space="preserve"> 2018. </w:t>
      </w:r>
    </w:p>
    <w:p w:rsidR="00CF2159" w:rsidRPr="009A0F3A" w:rsidRDefault="00CF2159" w:rsidP="00703D58">
      <w:pPr>
        <w:pStyle w:val="Index3"/>
        <w:rPr>
          <w:b/>
          <w:caps/>
        </w:rPr>
      </w:pPr>
      <w:r w:rsidRPr="009A0F3A">
        <w:rPr>
          <w:b/>
          <w:caps/>
        </w:rPr>
        <w:t>Domestic Animals (Dangerous Dogs) Amendment Bill 2018</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1157</w:t>
      </w:r>
    </w:p>
    <w:p w:rsidR="00CF2159" w:rsidRPr="00311A8F" w:rsidRDefault="00CF2159" w:rsidP="007E18A3">
      <w:pPr>
        <w:pStyle w:val="Index4"/>
      </w:pPr>
      <w:r w:rsidRPr="00311A8F">
        <w:t>Debate resumed; agreement in principle negatived, 1266</w:t>
      </w:r>
    </w:p>
    <w:p w:rsidR="00CF2159" w:rsidRPr="009A0F3A" w:rsidRDefault="00CF2159" w:rsidP="00933C09">
      <w:pPr>
        <w:pStyle w:val="Index3"/>
        <w:ind w:left="879" w:hanging="346"/>
        <w:rPr>
          <w:b/>
          <w:caps/>
        </w:rPr>
      </w:pPr>
      <w:r w:rsidRPr="009A0F3A">
        <w:rPr>
          <w:b/>
          <w:caps/>
        </w:rPr>
        <w:t>Domestic Animals (Dangerous Dogs) Legislation Amendment Bill 2017</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519</w:t>
      </w:r>
    </w:p>
    <w:p w:rsidR="00CF2159" w:rsidRPr="00BB419F" w:rsidRDefault="00CF2159" w:rsidP="007E18A3">
      <w:pPr>
        <w:pStyle w:val="Index4"/>
      </w:pPr>
      <w:r w:rsidRPr="00BB419F">
        <w:t>Debate resumed; agreement in principle; detail stage; supplementary ES presented; (amendments agreed to); debate interrupted in accordance with SO74, 564</w:t>
      </w:r>
    </w:p>
    <w:p w:rsidR="00CF2159" w:rsidRPr="00311A8F" w:rsidRDefault="00CF2159" w:rsidP="007E18A3">
      <w:pPr>
        <w:pStyle w:val="Index4"/>
      </w:pPr>
      <w:r w:rsidRPr="00311A8F">
        <w:t>Debate resumed at clause 6; (amendments agreed to; clause negatived); agreed to, as amended, 566</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46 </w:t>
      </w:r>
      <w:r w:rsidRPr="00311A8F">
        <w:rPr>
          <w:i/>
          <w:iCs/>
        </w:rPr>
        <w:t>of</w:t>
      </w:r>
      <w:r w:rsidRPr="00311A8F">
        <w:t xml:space="preserve"> 2017. </w:t>
      </w:r>
    </w:p>
    <w:p w:rsidR="00FF3055" w:rsidRPr="009A0F3A" w:rsidRDefault="00FF3055" w:rsidP="00703D58">
      <w:pPr>
        <w:pStyle w:val="Index3"/>
        <w:rPr>
          <w:b/>
          <w:caps/>
        </w:rPr>
      </w:pPr>
      <w:r w:rsidRPr="009A0F3A">
        <w:rPr>
          <w:b/>
          <w:caps/>
        </w:rPr>
        <w:t>Domestic Animals (Dangerous Dogs) Legislation Amendment Bill 2018</w:t>
      </w:r>
      <w:r w:rsidRPr="009A0F3A">
        <w:rPr>
          <w:b/>
          <w:bCs/>
          <w:caps/>
        </w:rPr>
        <w:t xml:space="preserve"> (PMB)—</w:t>
      </w:r>
    </w:p>
    <w:p w:rsidR="00FF3055" w:rsidRPr="00311A8F" w:rsidRDefault="00FF3055" w:rsidP="007E18A3">
      <w:pPr>
        <w:pStyle w:val="Index4"/>
      </w:pPr>
      <w:r w:rsidRPr="00311A8F">
        <w:t>Presented; explanatory statement presented; title read; agreement in principle moved, 1049</w:t>
      </w:r>
    </w:p>
    <w:p w:rsidR="00662A53" w:rsidRPr="009A0F3A" w:rsidRDefault="00662A53" w:rsidP="00D95224">
      <w:pPr>
        <w:pStyle w:val="Index3"/>
        <w:keepNext/>
        <w:rPr>
          <w:b/>
          <w:caps/>
        </w:rPr>
      </w:pPr>
      <w:r w:rsidRPr="009A0F3A">
        <w:rPr>
          <w:b/>
          <w:caps/>
        </w:rPr>
        <w:t>Domestic Animals (Disqualified Keepers Register) Amendment Bill 2019</w:t>
      </w:r>
      <w:r w:rsidRPr="009A0F3A">
        <w:rPr>
          <w:b/>
          <w:bCs/>
          <w:caps/>
        </w:rPr>
        <w:t xml:space="preserve"> (PMB)—</w:t>
      </w:r>
    </w:p>
    <w:p w:rsidR="00662A53" w:rsidRDefault="00662A53" w:rsidP="007E18A3">
      <w:pPr>
        <w:pStyle w:val="Index4"/>
      </w:pPr>
      <w:r w:rsidRPr="0068672E">
        <w:t>Presented; explanatory statement presented; title read; agreement in principle moved</w:t>
      </w:r>
      <w:r>
        <w:t>, 1733</w:t>
      </w:r>
    </w:p>
    <w:p w:rsidR="00CF2159" w:rsidRPr="009A0F3A" w:rsidRDefault="00CF2159" w:rsidP="00703D58">
      <w:pPr>
        <w:pStyle w:val="Index3"/>
        <w:rPr>
          <w:b/>
          <w:caps/>
        </w:rPr>
      </w:pPr>
      <w:r w:rsidRPr="009A0F3A">
        <w:rPr>
          <w:b/>
          <w:caps/>
        </w:rPr>
        <w:t>Domestic Animals (Racing Greyhounds) Amendment Bill 2017—</w:t>
      </w:r>
    </w:p>
    <w:p w:rsidR="00CF2159" w:rsidRPr="00311A8F" w:rsidRDefault="00CF2159" w:rsidP="007E18A3">
      <w:pPr>
        <w:pStyle w:val="Index4"/>
      </w:pPr>
      <w:r w:rsidRPr="00311A8F">
        <w:t>Presented; explanatory statement and compatibility statement presented; title read; agreement in principle moved, 537</w:t>
      </w:r>
    </w:p>
    <w:p w:rsidR="00CF2159" w:rsidRPr="003321AB" w:rsidRDefault="00CF2159" w:rsidP="007E18A3">
      <w:pPr>
        <w:pStyle w:val="Index4"/>
        <w:rPr>
          <w:spacing w:val="-2"/>
        </w:rPr>
      </w:pPr>
      <w:r w:rsidRPr="003321AB">
        <w:rPr>
          <w:spacing w:val="-2"/>
        </w:rPr>
        <w:t>Debate resumed; agreement in principle; detail stage dispensed with; agreed to, 557</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44 </w:t>
      </w:r>
      <w:r w:rsidRPr="00311A8F">
        <w:rPr>
          <w:i/>
          <w:iCs/>
        </w:rPr>
        <w:t>of</w:t>
      </w:r>
      <w:r w:rsidRPr="00311A8F">
        <w:t xml:space="preserve"> 2017. </w:t>
      </w:r>
    </w:p>
    <w:p w:rsidR="00477471" w:rsidRDefault="00477471" w:rsidP="00477471">
      <w:pPr>
        <w:pStyle w:val="Index1"/>
        <w:keepNext/>
        <w:ind w:left="274" w:hanging="274"/>
        <w:rPr>
          <w:i/>
          <w:noProof/>
        </w:rPr>
      </w:pPr>
      <w:r w:rsidRPr="00311A8F">
        <w:rPr>
          <w:b/>
          <w:bCs/>
          <w:noProof/>
        </w:rPr>
        <w:lastRenderedPageBreak/>
        <w:t>Bills</w:t>
      </w:r>
      <w:r w:rsidRPr="00781FD0">
        <w:rPr>
          <w:i/>
          <w:noProof/>
        </w:rPr>
        <w:t>—continued</w:t>
      </w:r>
    </w:p>
    <w:p w:rsidR="00CF2159" w:rsidRPr="009A0F3A" w:rsidRDefault="00CF2159" w:rsidP="00757527">
      <w:pPr>
        <w:pStyle w:val="Index3"/>
        <w:rPr>
          <w:b/>
          <w:caps/>
        </w:rPr>
      </w:pPr>
      <w:r w:rsidRPr="009A0F3A">
        <w:rPr>
          <w:b/>
          <w:caps/>
        </w:rPr>
        <w:t>Domestic Animals Legislation Amendment Bill 2018—</w:t>
      </w:r>
    </w:p>
    <w:p w:rsidR="00CF2159" w:rsidRPr="00311A8F" w:rsidRDefault="00CF2159" w:rsidP="007E18A3">
      <w:pPr>
        <w:pStyle w:val="Index4"/>
      </w:pPr>
      <w:r w:rsidRPr="00311A8F">
        <w:t>Presented; explanatory statement and compatibility statement presented; title read; agreement in principle moved, 753</w:t>
      </w:r>
    </w:p>
    <w:p w:rsidR="00CF2159" w:rsidRPr="00311A8F" w:rsidRDefault="00CF2159" w:rsidP="007E18A3">
      <w:pPr>
        <w:pStyle w:val="Index4"/>
      </w:pPr>
      <w:r w:rsidRPr="00311A8F">
        <w:t>Debate resumed; revised ES presented; agreement in principle; detail stage dispensed with; agreed to, 765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11 </w:t>
      </w:r>
      <w:r w:rsidRPr="00311A8F">
        <w:rPr>
          <w:i/>
          <w:iCs/>
        </w:rPr>
        <w:t>of</w:t>
      </w:r>
      <w:r w:rsidRPr="00311A8F">
        <w:t xml:space="preserve"> 2018. </w:t>
      </w:r>
    </w:p>
    <w:p w:rsidR="00CF2159" w:rsidRPr="009A0F3A" w:rsidRDefault="00CF2159" w:rsidP="00703D58">
      <w:pPr>
        <w:pStyle w:val="Index3"/>
        <w:rPr>
          <w:b/>
          <w:caps/>
        </w:rPr>
      </w:pPr>
      <w:r w:rsidRPr="009A0F3A">
        <w:rPr>
          <w:b/>
          <w:caps/>
        </w:rPr>
        <w:t>Drugs of Dependence (Personal Cannabis Use) Amendment Bill 2018</w:t>
      </w:r>
      <w:r w:rsidRPr="00757527">
        <w:rPr>
          <w:b/>
          <w:caps/>
        </w:rPr>
        <w:t xml:space="preserve"> (PMB)—</w:t>
      </w:r>
    </w:p>
    <w:p w:rsidR="00CF2159" w:rsidRPr="00311A8F" w:rsidRDefault="00CF2159" w:rsidP="007E18A3">
      <w:pPr>
        <w:pStyle w:val="Index4"/>
      </w:pPr>
      <w:r w:rsidRPr="00311A8F">
        <w:t>Presented; explanatory statement presented; title read; agreement in principle moved, 1156</w:t>
      </w:r>
    </w:p>
    <w:p w:rsidR="00CF2159" w:rsidRPr="00311A8F" w:rsidRDefault="00CF2159" w:rsidP="007E18A3">
      <w:pPr>
        <w:pStyle w:val="Index4"/>
      </w:pPr>
      <w:r w:rsidRPr="00311A8F">
        <w:t>Debate resumed; debate interrupted in accordance with SO74, 1264</w:t>
      </w:r>
    </w:p>
    <w:p w:rsidR="00CF2159" w:rsidRPr="00311A8F" w:rsidRDefault="00CF2159" w:rsidP="007E18A3">
      <w:pPr>
        <w:pStyle w:val="Index4"/>
      </w:pPr>
      <w:r w:rsidRPr="00311A8F">
        <w:t>Debate resumed; referred to Standing Committee on Health, Ageing and Community Services; adjourned, 1265</w:t>
      </w:r>
    </w:p>
    <w:p w:rsidR="00D2769C" w:rsidRDefault="00D2769C" w:rsidP="007E18A3">
      <w:pPr>
        <w:pStyle w:val="Index4"/>
      </w:pPr>
      <w:r w:rsidRPr="00552813">
        <w:t xml:space="preserve">Debate resumed; agreement in principle; detail stage; supplementary ESs presented; (amendments agreed to; amendment </w:t>
      </w:r>
      <w:r w:rsidR="00D95224">
        <w:t>negatived); adjourned at clause </w:t>
      </w:r>
      <w:r w:rsidRPr="00552813">
        <w:t>6</w:t>
      </w:r>
      <w:r>
        <w:t>, 1669</w:t>
      </w:r>
    </w:p>
    <w:p w:rsidR="00D2769C" w:rsidRDefault="00D2769C" w:rsidP="007E18A3">
      <w:pPr>
        <w:pStyle w:val="Index4"/>
      </w:pPr>
      <w:r w:rsidRPr="00552813">
        <w:t>Debate resumed at clause 6; (amendments agreed to; amendments negatived); agreed to, as amended</w:t>
      </w:r>
      <w:r>
        <w:t>, 1673</w:t>
      </w:r>
    </w:p>
    <w:p w:rsidR="00D2769C" w:rsidRDefault="00D2769C" w:rsidP="007E18A3">
      <w:pPr>
        <w:pStyle w:val="Index4"/>
      </w:pPr>
      <w:r w:rsidRPr="00552813">
        <w:rPr>
          <w:i/>
          <w:caps/>
        </w:rPr>
        <w:t>A</w:t>
      </w:r>
      <w:r w:rsidRPr="00552813">
        <w:rPr>
          <w:i/>
        </w:rPr>
        <w:t xml:space="preserve">ct </w:t>
      </w:r>
      <w:r w:rsidR="00342D2D">
        <w:rPr>
          <w:i/>
        </w:rPr>
        <w:t>No </w:t>
      </w:r>
      <w:r w:rsidRPr="00552813">
        <w:t xml:space="preserve">34 </w:t>
      </w:r>
      <w:r w:rsidRPr="00552813">
        <w:rPr>
          <w:i/>
        </w:rPr>
        <w:t>of</w:t>
      </w:r>
      <w:r w:rsidRPr="00552813">
        <w:t xml:space="preserve"> 2019</w:t>
      </w:r>
      <w:r>
        <w:t xml:space="preserve">. </w:t>
      </w:r>
    </w:p>
    <w:p w:rsidR="007C7607" w:rsidRPr="009A0F3A" w:rsidRDefault="007C7607" w:rsidP="00703D58">
      <w:pPr>
        <w:pStyle w:val="Index3"/>
        <w:rPr>
          <w:b/>
          <w:caps/>
        </w:rPr>
      </w:pPr>
      <w:r w:rsidRPr="009A0F3A">
        <w:rPr>
          <w:b/>
          <w:caps/>
        </w:rPr>
        <w:t>Education (Child Safety in Schools) Legislation Amendment Bill 2018—</w:t>
      </w:r>
    </w:p>
    <w:p w:rsidR="007C7607" w:rsidRPr="00311A8F" w:rsidRDefault="007C7607" w:rsidP="007E18A3">
      <w:pPr>
        <w:pStyle w:val="Index4"/>
      </w:pPr>
      <w:r w:rsidRPr="00311A8F">
        <w:t>Presented; explanatory statement and compatibility statement presented; title read; agreement in principle moved, 1169</w:t>
      </w:r>
    </w:p>
    <w:p w:rsidR="007C7607" w:rsidRPr="00722111" w:rsidRDefault="007C7607" w:rsidP="007E18A3">
      <w:pPr>
        <w:pStyle w:val="Index4"/>
        <w:rPr>
          <w:spacing w:val="-4"/>
        </w:rPr>
      </w:pPr>
      <w:r w:rsidRPr="00722111">
        <w:rPr>
          <w:spacing w:val="-4"/>
        </w:rPr>
        <w:t>Debate resumed; agreement in principle; detail stage dispensed with; agreed to, 1255</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4 </w:t>
      </w:r>
      <w:r w:rsidRPr="00311A8F">
        <w:rPr>
          <w:i/>
          <w:iCs/>
        </w:rPr>
        <w:t>of</w:t>
      </w:r>
      <w:r w:rsidRPr="00311A8F">
        <w:t xml:space="preserve"> 2019. </w:t>
      </w:r>
    </w:p>
    <w:p w:rsidR="007C7607" w:rsidRPr="00311A8F" w:rsidRDefault="007C7607" w:rsidP="007E18A3">
      <w:pPr>
        <w:pStyle w:val="Index4"/>
      </w:pPr>
      <w:r w:rsidRPr="00311A8F">
        <w:rPr>
          <w:caps/>
        </w:rPr>
        <w:t>[A</w:t>
      </w:r>
      <w:r w:rsidRPr="00311A8F">
        <w:t>ct citation—</w:t>
      </w:r>
      <w:r w:rsidRPr="00A51146">
        <w:rPr>
          <w:i/>
        </w:rPr>
        <w:t>Education (Child Safety in Schools) Legislation Amendment Act 2019</w:t>
      </w:r>
      <w:r w:rsidRPr="00311A8F">
        <w:t xml:space="preserve">]. </w:t>
      </w:r>
    </w:p>
    <w:p w:rsidR="007C7607" w:rsidRPr="009A0F3A" w:rsidRDefault="007C7607" w:rsidP="00703D58">
      <w:pPr>
        <w:pStyle w:val="Index3"/>
        <w:rPr>
          <w:b/>
          <w:caps/>
        </w:rPr>
      </w:pPr>
      <w:r w:rsidRPr="009A0F3A">
        <w:rPr>
          <w:b/>
          <w:caps/>
        </w:rPr>
        <w:t>Education Amendment Bill 2017—</w:t>
      </w:r>
    </w:p>
    <w:p w:rsidR="007C7607" w:rsidRPr="00311A8F" w:rsidRDefault="007C7607" w:rsidP="007E18A3">
      <w:pPr>
        <w:pStyle w:val="Index4"/>
      </w:pPr>
      <w:r w:rsidRPr="00311A8F">
        <w:t>Presented; explanatory statement and compatibility statement presented; title read; agreement in principle moved, 488</w:t>
      </w:r>
    </w:p>
    <w:p w:rsidR="00325410" w:rsidRDefault="00325410" w:rsidP="007E18A3">
      <w:pPr>
        <w:pStyle w:val="Index4"/>
      </w:pPr>
      <w:r w:rsidRPr="002C5B52">
        <w:t>Debate resumed; revised ES presented; agreement in principle; detail stage; supplementary ES presented; (amendments agreed to); agreed to, as amended</w:t>
      </w:r>
      <w:r>
        <w:t>, 1814</w:t>
      </w:r>
    </w:p>
    <w:p w:rsidR="00325410" w:rsidRDefault="00325410" w:rsidP="007E18A3">
      <w:pPr>
        <w:pStyle w:val="Index4"/>
      </w:pPr>
      <w:r w:rsidRPr="002C5B52">
        <w:rPr>
          <w:i/>
          <w:iCs/>
          <w:caps/>
        </w:rPr>
        <w:t>A</w:t>
      </w:r>
      <w:r w:rsidRPr="002C5B52">
        <w:rPr>
          <w:i/>
          <w:iCs/>
        </w:rPr>
        <w:t xml:space="preserve">ct No. </w:t>
      </w:r>
      <w:r w:rsidRPr="002C5B52">
        <w:t xml:space="preserve">47 </w:t>
      </w:r>
      <w:r w:rsidRPr="002C5B52">
        <w:rPr>
          <w:i/>
          <w:iCs/>
        </w:rPr>
        <w:t>of</w:t>
      </w:r>
      <w:r w:rsidRPr="002C5B52">
        <w:t xml:space="preserve"> 2019</w:t>
      </w:r>
      <w:r>
        <w:t xml:space="preserve">. </w:t>
      </w:r>
    </w:p>
    <w:p w:rsidR="00325410" w:rsidRDefault="00325410" w:rsidP="007E18A3">
      <w:pPr>
        <w:pStyle w:val="Index4"/>
      </w:pPr>
      <w:r w:rsidRPr="002C5B52">
        <w:rPr>
          <w:caps/>
        </w:rPr>
        <w:t>[A</w:t>
      </w:r>
      <w:r w:rsidRPr="002C5B52">
        <w:t>ct citation—</w:t>
      </w:r>
      <w:r w:rsidRPr="00431B4B">
        <w:t>E</w:t>
      </w:r>
      <w:r w:rsidRPr="00A51146">
        <w:rPr>
          <w:i/>
        </w:rPr>
        <w:t>ducation Amendment Act 2019</w:t>
      </w:r>
      <w:r w:rsidRPr="002C5B52">
        <w:t>]</w:t>
      </w:r>
      <w:r>
        <w:t xml:space="preserve">. </w:t>
      </w:r>
    </w:p>
    <w:p w:rsidR="00D439FD" w:rsidRDefault="00D439FD" w:rsidP="00D439FD">
      <w:pPr>
        <w:pStyle w:val="Index3"/>
        <w:tabs>
          <w:tab w:val="right" w:leader="dot" w:pos="7734"/>
        </w:tabs>
      </w:pPr>
      <w:r w:rsidRPr="00480BAF">
        <w:rPr>
          <w:b/>
          <w:caps/>
        </w:rPr>
        <w:t>Education Amendment Bill 2020—</w:t>
      </w:r>
    </w:p>
    <w:p w:rsidR="00D439FD" w:rsidRDefault="00D439FD" w:rsidP="007E18A3">
      <w:pPr>
        <w:pStyle w:val="Index4"/>
      </w:pPr>
      <w:r w:rsidRPr="00480BAF">
        <w:t>Presented; explanatory statement and compatibility statement presented; title read; agreement in principle moved</w:t>
      </w:r>
      <w:r>
        <w:t>, 2041</w:t>
      </w:r>
    </w:p>
    <w:p w:rsidR="00DB52CF" w:rsidRDefault="00DB52CF" w:rsidP="007E18A3">
      <w:pPr>
        <w:pStyle w:val="Index4"/>
      </w:pPr>
      <w:r w:rsidRPr="00040587">
        <w:t>Debate resumed; revised ES presented; agreement in principle; detail stage dispensed with; agreed to</w:t>
      </w:r>
      <w:r>
        <w:t>, 2081</w:t>
      </w:r>
    </w:p>
    <w:p w:rsidR="00DB52CF" w:rsidRDefault="00DB52CF" w:rsidP="007E18A3">
      <w:pPr>
        <w:pStyle w:val="Index4"/>
      </w:pPr>
      <w:r w:rsidRPr="00040587">
        <w:rPr>
          <w:i/>
          <w:iCs/>
          <w:caps/>
        </w:rPr>
        <w:t>A</w:t>
      </w:r>
      <w:r w:rsidRPr="00040587">
        <w:rPr>
          <w:i/>
          <w:iCs/>
        </w:rPr>
        <w:t xml:space="preserve">ct No </w:t>
      </w:r>
      <w:r w:rsidRPr="00040587">
        <w:t xml:space="preserve">38 </w:t>
      </w:r>
      <w:r w:rsidRPr="00040587">
        <w:rPr>
          <w:i/>
          <w:iCs/>
        </w:rPr>
        <w:t>of</w:t>
      </w:r>
      <w:r w:rsidRPr="00040587">
        <w:t xml:space="preserve"> 2020</w:t>
      </w:r>
      <w:r>
        <w:t xml:space="preserve">. </w:t>
      </w:r>
    </w:p>
    <w:p w:rsidR="007C7607" w:rsidRPr="009A0F3A" w:rsidRDefault="007C7607" w:rsidP="00703D58">
      <w:pPr>
        <w:pStyle w:val="Index3"/>
        <w:rPr>
          <w:b/>
          <w:caps/>
        </w:rPr>
      </w:pPr>
      <w:r w:rsidRPr="009A0F3A">
        <w:rPr>
          <w:b/>
          <w:caps/>
        </w:rPr>
        <w:t>Electoral Amendment Bill 2018—</w:t>
      </w:r>
    </w:p>
    <w:p w:rsidR="007C7607" w:rsidRPr="00311A8F" w:rsidRDefault="007C7607" w:rsidP="007E18A3">
      <w:pPr>
        <w:pStyle w:val="Index4"/>
      </w:pPr>
      <w:r w:rsidRPr="00311A8F">
        <w:t>Presented; explanatory statement and compatibility statement presented; title read; agreement in principle moved, 1170</w:t>
      </w:r>
    </w:p>
    <w:p w:rsidR="007C7607" w:rsidRPr="00311A8F" w:rsidRDefault="007C7607" w:rsidP="007E18A3">
      <w:pPr>
        <w:pStyle w:val="Index4"/>
      </w:pPr>
      <w:r w:rsidRPr="00311A8F">
        <w:t>Debate resumed; agreement in principle; adjourned at Clause 1, 1218</w:t>
      </w:r>
    </w:p>
    <w:p w:rsidR="008F3050" w:rsidRDefault="008F3050" w:rsidP="007E18A3">
      <w:pPr>
        <w:pStyle w:val="Index4"/>
      </w:pPr>
      <w:r w:rsidRPr="00116302">
        <w:t>Debate resumed at clause 1; supplementary ESs presented;(amendments agreed to; amendments negatived); adjourned at clause 11</w:t>
      </w:r>
      <w:r>
        <w:t>, 2114</w:t>
      </w:r>
    </w:p>
    <w:p w:rsidR="00722111" w:rsidRPr="00311A8F" w:rsidRDefault="00722111" w:rsidP="00722111">
      <w:pPr>
        <w:pStyle w:val="Index1"/>
        <w:keepNext/>
        <w:ind w:left="274" w:hanging="274"/>
        <w:rPr>
          <w:noProof/>
        </w:rPr>
      </w:pPr>
      <w:r w:rsidRPr="00311A8F">
        <w:rPr>
          <w:b/>
          <w:bCs/>
          <w:noProof/>
        </w:rPr>
        <w:lastRenderedPageBreak/>
        <w:t>Bills</w:t>
      </w:r>
      <w:r w:rsidRPr="00781FD0">
        <w:rPr>
          <w:i/>
          <w:noProof/>
        </w:rPr>
        <w:t>—continued</w:t>
      </w:r>
    </w:p>
    <w:p w:rsidR="00487DE2" w:rsidRDefault="00487DE2" w:rsidP="00487DE2">
      <w:pPr>
        <w:pStyle w:val="Index4"/>
        <w:tabs>
          <w:tab w:val="right" w:leader="dot" w:pos="7734"/>
        </w:tabs>
      </w:pPr>
      <w:r w:rsidRPr="00992B31">
        <w:rPr>
          <w:rFonts w:ascii="Calibri" w:hAnsi="Calibri"/>
        </w:rPr>
        <w:t>Debate resumed at clause 11; (amendments agreed to; amendments negatived); clause 11, as amended, reconsidered; agreed to, as amended</w:t>
      </w:r>
      <w:r>
        <w:t>, 2154</w:t>
      </w:r>
    </w:p>
    <w:p w:rsidR="00487DE2" w:rsidRDefault="00487DE2" w:rsidP="00487DE2">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51 </w:t>
      </w:r>
      <w:r w:rsidRPr="00992B31">
        <w:rPr>
          <w:rFonts w:ascii="Calibri" w:hAnsi="Calibri"/>
          <w:i/>
          <w:iCs/>
        </w:rPr>
        <w:t>of</w:t>
      </w:r>
      <w:r w:rsidRPr="00992B31">
        <w:rPr>
          <w:rFonts w:ascii="Calibri" w:hAnsi="Calibri"/>
        </w:rPr>
        <w:t xml:space="preserve"> 2020</w:t>
      </w:r>
      <w:r>
        <w:t xml:space="preserve">. </w:t>
      </w:r>
    </w:p>
    <w:p w:rsidR="00487DE2" w:rsidRDefault="00487DE2" w:rsidP="00487DE2">
      <w:pPr>
        <w:pStyle w:val="Index4"/>
        <w:tabs>
          <w:tab w:val="right" w:leader="dot" w:pos="7734"/>
        </w:tabs>
      </w:pPr>
      <w:r w:rsidRPr="00992B31">
        <w:rPr>
          <w:rFonts w:ascii="Calibri" w:hAnsi="Calibri"/>
          <w:caps/>
        </w:rPr>
        <w:t>[A</w:t>
      </w:r>
      <w:r w:rsidRPr="00992B31">
        <w:rPr>
          <w:rFonts w:ascii="Calibri" w:hAnsi="Calibri"/>
        </w:rPr>
        <w:t>ct citation—</w:t>
      </w:r>
      <w:r w:rsidRPr="00992B31">
        <w:rPr>
          <w:rFonts w:ascii="Calibri" w:hAnsi="Calibri"/>
          <w:i/>
          <w:iCs/>
        </w:rPr>
        <w:t>Electoral Amendment Act 2020)</w:t>
      </w:r>
      <w:r w:rsidRPr="00992B31">
        <w:rPr>
          <w:rFonts w:ascii="Calibri" w:hAnsi="Calibri"/>
        </w:rPr>
        <w:t>]</w:t>
      </w:r>
      <w:r>
        <w:t xml:space="preserve">. </w:t>
      </w:r>
    </w:p>
    <w:p w:rsidR="007C7607" w:rsidRPr="009A0F3A" w:rsidRDefault="007C7607" w:rsidP="00703D58">
      <w:pPr>
        <w:pStyle w:val="Index3"/>
        <w:rPr>
          <w:b/>
          <w:caps/>
        </w:rPr>
      </w:pPr>
      <w:r w:rsidRPr="009A0F3A">
        <w:rPr>
          <w:b/>
          <w:caps/>
        </w:rPr>
        <w:t>Electoral Legislation Amendment Bill 2019—</w:t>
      </w:r>
    </w:p>
    <w:p w:rsidR="007C7607" w:rsidRDefault="007C7607" w:rsidP="007E18A3">
      <w:pPr>
        <w:pStyle w:val="Index4"/>
      </w:pPr>
      <w:r w:rsidRPr="00DC7D82">
        <w:t>Presented; explanatory statement and compatibility statement presented; title read; agreement in principle moved</w:t>
      </w:r>
      <w:r>
        <w:t>, 1694</w:t>
      </w:r>
    </w:p>
    <w:p w:rsidR="003F5196" w:rsidRDefault="003F5196" w:rsidP="007E18A3">
      <w:pPr>
        <w:pStyle w:val="Index4"/>
      </w:pPr>
      <w:r w:rsidRPr="000C2CE5">
        <w:t>Debate resumed; agreement in principle; detail stage; supplementary ESs presented; (amendments agreed to); agreed to, as amended</w:t>
      </w:r>
      <w:r>
        <w:t>, 2025</w:t>
      </w:r>
    </w:p>
    <w:p w:rsidR="003F5196" w:rsidRDefault="003F5196" w:rsidP="007E18A3">
      <w:pPr>
        <w:pStyle w:val="Index4"/>
      </w:pPr>
      <w:r w:rsidRPr="000C2CE5">
        <w:rPr>
          <w:i/>
          <w:iCs/>
          <w:caps/>
        </w:rPr>
        <w:t>A</w:t>
      </w:r>
      <w:r w:rsidRPr="000C2CE5">
        <w:rPr>
          <w:i/>
          <w:iCs/>
        </w:rPr>
        <w:t xml:space="preserve">ct No </w:t>
      </w:r>
      <w:r w:rsidRPr="000C2CE5">
        <w:t xml:space="preserve">28 </w:t>
      </w:r>
      <w:r w:rsidRPr="000C2CE5">
        <w:rPr>
          <w:i/>
          <w:iCs/>
        </w:rPr>
        <w:t>of</w:t>
      </w:r>
      <w:r w:rsidRPr="000C2CE5">
        <w:t xml:space="preserve"> 2020</w:t>
      </w:r>
      <w:r>
        <w:t xml:space="preserve">. </w:t>
      </w:r>
    </w:p>
    <w:p w:rsidR="00FF3055" w:rsidRPr="009A0F3A" w:rsidRDefault="00FF3055" w:rsidP="00815508">
      <w:pPr>
        <w:pStyle w:val="Index3"/>
        <w:spacing w:line="252" w:lineRule="auto"/>
        <w:rPr>
          <w:b/>
          <w:caps/>
        </w:rPr>
      </w:pPr>
      <w:r w:rsidRPr="009A0F3A">
        <w:rPr>
          <w:b/>
          <w:caps/>
        </w:rPr>
        <w:t>Electricity Feed-in (Large-scale Renewable Energy Generation) Amendment Bill 2017—</w:t>
      </w:r>
    </w:p>
    <w:p w:rsidR="00FF3055" w:rsidRPr="00311A8F" w:rsidRDefault="00FF3055" w:rsidP="007E18A3">
      <w:pPr>
        <w:pStyle w:val="Index4"/>
      </w:pPr>
      <w:r w:rsidRPr="00311A8F">
        <w:t>Presented; explanatory statement and compatibility statement presented; title read; agreement in principle moved, 413</w:t>
      </w:r>
    </w:p>
    <w:p w:rsidR="00FF3055" w:rsidRPr="00311A8F" w:rsidRDefault="00FF3055" w:rsidP="007E18A3">
      <w:pPr>
        <w:pStyle w:val="Index4"/>
      </w:pPr>
      <w:r w:rsidRPr="00311A8F">
        <w:t>Debate resumed; agreement in principle; detail stage; (amendments negatived); agreed to, 501</w:t>
      </w:r>
    </w:p>
    <w:p w:rsidR="00FF3055" w:rsidRPr="00311A8F" w:rsidRDefault="00FF3055" w:rsidP="007E18A3">
      <w:pPr>
        <w:pStyle w:val="Index4"/>
      </w:pPr>
      <w:r w:rsidRPr="00311A8F">
        <w:rPr>
          <w:i/>
          <w:iCs/>
          <w:caps/>
        </w:rPr>
        <w:t>A</w:t>
      </w:r>
      <w:r w:rsidRPr="00311A8F">
        <w:rPr>
          <w:i/>
          <w:iCs/>
        </w:rPr>
        <w:t xml:space="preserve">ct </w:t>
      </w:r>
      <w:r w:rsidR="00342D2D">
        <w:rPr>
          <w:i/>
          <w:iCs/>
        </w:rPr>
        <w:t>No </w:t>
      </w:r>
      <w:r w:rsidRPr="00311A8F">
        <w:t xml:space="preserve">35 </w:t>
      </w:r>
      <w:r w:rsidRPr="00311A8F">
        <w:rPr>
          <w:i/>
          <w:iCs/>
        </w:rPr>
        <w:t>of</w:t>
      </w:r>
      <w:r w:rsidRPr="00311A8F">
        <w:t xml:space="preserve"> 2017. </w:t>
      </w:r>
    </w:p>
    <w:p w:rsidR="00FF3055" w:rsidRPr="009A0F3A" w:rsidRDefault="00FF3055" w:rsidP="00815508">
      <w:pPr>
        <w:pStyle w:val="Index3"/>
        <w:keepNext/>
        <w:spacing w:line="252" w:lineRule="auto"/>
        <w:rPr>
          <w:b/>
          <w:caps/>
        </w:rPr>
      </w:pPr>
      <w:r w:rsidRPr="009A0F3A">
        <w:rPr>
          <w:b/>
          <w:caps/>
        </w:rPr>
        <w:t>Electricity Feed-in (Large-scale Renewable Energy Generation) Amendment Bill 2019—</w:t>
      </w:r>
    </w:p>
    <w:p w:rsidR="00FF3055" w:rsidRDefault="00FF3055" w:rsidP="007E18A3">
      <w:pPr>
        <w:pStyle w:val="Index4"/>
      </w:pPr>
      <w:r w:rsidRPr="00833535">
        <w:t>Presented; explanatory statement and compatibility statement presented; title read; agreement in principle moved</w:t>
      </w:r>
      <w:r>
        <w:t>, 1650</w:t>
      </w:r>
    </w:p>
    <w:p w:rsidR="00925C5E" w:rsidRDefault="00925C5E" w:rsidP="007E18A3">
      <w:pPr>
        <w:pStyle w:val="Index4"/>
        <w:numPr>
          <w:ilvl w:val="0"/>
          <w:numId w:val="0"/>
        </w:numPr>
        <w:ind w:left="990"/>
      </w:pPr>
      <w:r w:rsidRPr="000D5A03">
        <w:t>Debate resumed; agreement in principle; detail stage; (amendment agreed to); agreed to, as amended</w:t>
      </w:r>
      <w:r>
        <w:t>, 1771</w:t>
      </w:r>
    </w:p>
    <w:p w:rsidR="00925C5E" w:rsidRDefault="00925C5E" w:rsidP="007E18A3">
      <w:pPr>
        <w:pStyle w:val="Index4"/>
      </w:pPr>
      <w:r w:rsidRPr="000D5A03">
        <w:rPr>
          <w:i/>
          <w:iCs/>
          <w:caps/>
        </w:rPr>
        <w:t>A</w:t>
      </w:r>
      <w:r w:rsidRPr="000D5A03">
        <w:rPr>
          <w:i/>
          <w:iCs/>
        </w:rPr>
        <w:t xml:space="preserve">ct </w:t>
      </w:r>
      <w:r w:rsidR="00342D2D">
        <w:rPr>
          <w:i/>
          <w:iCs/>
        </w:rPr>
        <w:t>No </w:t>
      </w:r>
      <w:r w:rsidRPr="000D5A03">
        <w:t xml:space="preserve">40 </w:t>
      </w:r>
      <w:r w:rsidRPr="000D5A03">
        <w:rPr>
          <w:i/>
          <w:iCs/>
        </w:rPr>
        <w:t>of</w:t>
      </w:r>
      <w:r w:rsidRPr="000D5A03">
        <w:t xml:space="preserve"> 2019</w:t>
      </w:r>
      <w:r>
        <w:t xml:space="preserve">. </w:t>
      </w:r>
    </w:p>
    <w:p w:rsidR="001A597E" w:rsidRDefault="001A597E" w:rsidP="001A597E">
      <w:pPr>
        <w:pStyle w:val="Index3"/>
        <w:tabs>
          <w:tab w:val="right" w:leader="dot" w:pos="7734"/>
        </w:tabs>
      </w:pPr>
      <w:r w:rsidRPr="00992B31">
        <w:rPr>
          <w:b/>
          <w:caps/>
        </w:rPr>
        <w:t>ELECTRICITY FEED-IN (LARGE-SCALE RENEWABLE ENERGY GENERATION) AMENDMENT BILL 2020</w:t>
      </w:r>
      <w:r w:rsidRPr="00992B31">
        <w:rPr>
          <w:b/>
        </w:rPr>
        <w:t>—</w:t>
      </w:r>
    </w:p>
    <w:p w:rsidR="001A597E" w:rsidRDefault="001A597E" w:rsidP="001A597E">
      <w:pPr>
        <w:pStyle w:val="Index4"/>
        <w:tabs>
          <w:tab w:val="right" w:leader="dot" w:pos="7734"/>
        </w:tabs>
      </w:pPr>
      <w:r w:rsidRPr="00992B31">
        <w:rPr>
          <w:rFonts w:ascii="Calibri" w:hAnsi="Calibri"/>
        </w:rPr>
        <w:t>Presented; explanatory statement and compatibility statement presented; title read; agreement in principle moved</w:t>
      </w:r>
      <w:r>
        <w:t>, 2143</w:t>
      </w:r>
    </w:p>
    <w:p w:rsidR="001A597E" w:rsidRDefault="001A597E" w:rsidP="001A597E">
      <w:pPr>
        <w:pStyle w:val="Index4"/>
        <w:tabs>
          <w:tab w:val="right" w:leader="dot" w:pos="7734"/>
        </w:tabs>
      </w:pPr>
      <w:r w:rsidRPr="00992B31">
        <w:rPr>
          <w:rFonts w:ascii="Calibri" w:hAnsi="Calibri"/>
        </w:rPr>
        <w:t>Debate resumed; agreement in principle; detail stage dispensed with; agreed to</w:t>
      </w:r>
      <w:r>
        <w:t>, 2154</w:t>
      </w:r>
    </w:p>
    <w:p w:rsidR="001A597E" w:rsidRDefault="001A597E" w:rsidP="001A597E">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50 </w:t>
      </w:r>
      <w:r w:rsidRPr="00992B31">
        <w:rPr>
          <w:rFonts w:ascii="Calibri" w:hAnsi="Calibri"/>
          <w:i/>
          <w:iCs/>
        </w:rPr>
        <w:t>of</w:t>
      </w:r>
      <w:r w:rsidRPr="00992B31">
        <w:rPr>
          <w:rFonts w:ascii="Calibri" w:hAnsi="Calibri"/>
        </w:rPr>
        <w:t xml:space="preserve"> 2020</w:t>
      </w:r>
      <w:r>
        <w:t xml:space="preserve">. </w:t>
      </w:r>
    </w:p>
    <w:p w:rsidR="000E1FB7" w:rsidRDefault="000E1FB7" w:rsidP="00815508">
      <w:pPr>
        <w:pStyle w:val="Index3"/>
        <w:tabs>
          <w:tab w:val="clear" w:pos="9055"/>
          <w:tab w:val="right" w:leader="dot" w:pos="9044"/>
        </w:tabs>
        <w:spacing w:line="252" w:lineRule="auto"/>
      </w:pPr>
      <w:r w:rsidRPr="00D411DD">
        <w:rPr>
          <w:b/>
          <w:caps/>
        </w:rPr>
        <w:t>Electricity Feed-in (Renewable Energy Premium) Amendment Bill 2020—</w:t>
      </w:r>
    </w:p>
    <w:p w:rsidR="000E1FB7" w:rsidRDefault="000E1FB7" w:rsidP="007E18A3">
      <w:pPr>
        <w:pStyle w:val="Index4"/>
      </w:pPr>
      <w:r w:rsidRPr="00D411DD">
        <w:t>Presented; explanatory statement and   compatibility statement presented; title read; agreement in principle moved</w:t>
      </w:r>
      <w:r>
        <w:t>, 1982</w:t>
      </w:r>
    </w:p>
    <w:p w:rsidR="00972F33" w:rsidRDefault="00972F33" w:rsidP="007E18A3">
      <w:pPr>
        <w:pStyle w:val="Index4"/>
      </w:pPr>
      <w:r w:rsidRPr="000E4D87">
        <w:t>Debate resumed; agreement in principle; detail stage dispensed with; agreed to</w:t>
      </w:r>
      <w:r>
        <w:t>, 2074</w:t>
      </w:r>
    </w:p>
    <w:p w:rsidR="00972F33" w:rsidRDefault="00972F33" w:rsidP="007E18A3">
      <w:pPr>
        <w:pStyle w:val="Index4"/>
      </w:pPr>
      <w:r w:rsidRPr="000E4D87">
        <w:rPr>
          <w:i/>
          <w:iCs/>
          <w:caps/>
        </w:rPr>
        <w:t>A</w:t>
      </w:r>
      <w:r w:rsidRPr="000E4D87">
        <w:rPr>
          <w:i/>
          <w:iCs/>
        </w:rPr>
        <w:t xml:space="preserve">ct No </w:t>
      </w:r>
      <w:r w:rsidRPr="000E4D87">
        <w:t xml:space="preserve">37 </w:t>
      </w:r>
      <w:r w:rsidRPr="000E4D87">
        <w:rPr>
          <w:i/>
          <w:iCs/>
        </w:rPr>
        <w:t>of</w:t>
      </w:r>
      <w:r w:rsidRPr="000E4D87">
        <w:t xml:space="preserve"> 2020</w:t>
      </w:r>
      <w:r>
        <w:t xml:space="preserve">. </w:t>
      </w:r>
    </w:p>
    <w:p w:rsidR="004977E5" w:rsidRPr="00B4556B" w:rsidRDefault="004977E5" w:rsidP="00815508">
      <w:pPr>
        <w:pStyle w:val="Index3"/>
        <w:tabs>
          <w:tab w:val="clear" w:pos="9055"/>
          <w:tab w:val="right" w:leader="dot" w:pos="9044"/>
        </w:tabs>
        <w:spacing w:line="252" w:lineRule="auto"/>
        <w:ind w:left="778" w:hanging="245"/>
        <w:rPr>
          <w:b/>
          <w:caps/>
        </w:rPr>
      </w:pPr>
      <w:r w:rsidRPr="00F95031">
        <w:rPr>
          <w:b/>
          <w:caps/>
        </w:rPr>
        <w:t>Electronic Conveyancing National Law (A.C.T.) Bill 2020—</w:t>
      </w:r>
    </w:p>
    <w:p w:rsidR="004977E5" w:rsidRDefault="004977E5" w:rsidP="007E18A3">
      <w:pPr>
        <w:pStyle w:val="Index4"/>
      </w:pPr>
      <w:r w:rsidRPr="00F95031">
        <w:t>Presented; explanatory statement and compatibility statement presented; title read; agreement in principle moved</w:t>
      </w:r>
      <w:r>
        <w:t>, 1905</w:t>
      </w:r>
    </w:p>
    <w:p w:rsidR="00933C09" w:rsidRDefault="00933C09" w:rsidP="007E18A3">
      <w:pPr>
        <w:pStyle w:val="Index4"/>
      </w:pPr>
      <w:r w:rsidRPr="00F453BA">
        <w:t>Debate resumed; revised ES presented; agreement in principle; detail stage; supplementary ES presented; (amendment agreed to); agreed to, as amended</w:t>
      </w:r>
      <w:r>
        <w:t>, 1949</w:t>
      </w:r>
    </w:p>
    <w:p w:rsidR="00933C09" w:rsidRDefault="00933C09" w:rsidP="007E18A3">
      <w:pPr>
        <w:pStyle w:val="Index4"/>
      </w:pPr>
      <w:r w:rsidRPr="00F453BA">
        <w:rPr>
          <w:i/>
          <w:iCs/>
          <w:caps/>
        </w:rPr>
        <w:t>A</w:t>
      </w:r>
      <w:r w:rsidRPr="00F453BA">
        <w:rPr>
          <w:i/>
          <w:iCs/>
        </w:rPr>
        <w:t xml:space="preserve">ct No </w:t>
      </w:r>
      <w:r w:rsidRPr="00F453BA">
        <w:t xml:space="preserve">15 </w:t>
      </w:r>
      <w:r w:rsidRPr="00F453BA">
        <w:rPr>
          <w:i/>
          <w:iCs/>
        </w:rPr>
        <w:t>of</w:t>
      </w:r>
      <w:r w:rsidRPr="00F453BA">
        <w:t xml:space="preserve"> 2020</w:t>
      </w:r>
      <w:r>
        <w:t xml:space="preserve">. </w:t>
      </w:r>
    </w:p>
    <w:p w:rsidR="00722111" w:rsidRPr="00311A8F" w:rsidRDefault="00722111" w:rsidP="00722111">
      <w:pPr>
        <w:pStyle w:val="Index1"/>
        <w:keepNext/>
        <w:ind w:left="274" w:hanging="274"/>
        <w:rPr>
          <w:noProof/>
        </w:rPr>
      </w:pPr>
      <w:r w:rsidRPr="00311A8F">
        <w:rPr>
          <w:b/>
          <w:bCs/>
          <w:noProof/>
        </w:rPr>
        <w:lastRenderedPageBreak/>
        <w:t>Bills</w:t>
      </w:r>
      <w:r w:rsidRPr="00781FD0">
        <w:rPr>
          <w:i/>
          <w:noProof/>
        </w:rPr>
        <w:t>—continued</w:t>
      </w:r>
    </w:p>
    <w:p w:rsidR="00FF3055" w:rsidRPr="009A0F3A" w:rsidRDefault="00FF3055" w:rsidP="00815508">
      <w:pPr>
        <w:pStyle w:val="Index3"/>
        <w:spacing w:line="252" w:lineRule="auto"/>
        <w:rPr>
          <w:b/>
          <w:caps/>
        </w:rPr>
      </w:pPr>
      <w:r w:rsidRPr="009A0F3A">
        <w:rPr>
          <w:b/>
          <w:caps/>
        </w:rPr>
        <w:t>Emergencies Amendment Bill 2018—</w:t>
      </w:r>
    </w:p>
    <w:p w:rsidR="00FF3055" w:rsidRPr="00311A8F" w:rsidRDefault="00FF3055" w:rsidP="007E18A3">
      <w:pPr>
        <w:pStyle w:val="Index4"/>
      </w:pPr>
      <w:r w:rsidRPr="00311A8F">
        <w:t>Presented; explanatory statement and compatibility statement presented; title read; agreement in principle moved, 1065</w:t>
      </w:r>
    </w:p>
    <w:p w:rsidR="00FF3055" w:rsidRPr="00477471" w:rsidRDefault="00FF3055" w:rsidP="007E18A3">
      <w:pPr>
        <w:pStyle w:val="Index4"/>
      </w:pPr>
      <w:r w:rsidRPr="00477471">
        <w:t>Debate resumed; agreement in principle; detail stage dispensed with; agreed to, 1149</w:t>
      </w:r>
    </w:p>
    <w:p w:rsidR="00FF3055" w:rsidRPr="00311A8F" w:rsidRDefault="00FF3055" w:rsidP="007E18A3">
      <w:pPr>
        <w:pStyle w:val="Index4"/>
      </w:pPr>
      <w:r w:rsidRPr="00311A8F">
        <w:rPr>
          <w:i/>
          <w:iCs/>
          <w:caps/>
        </w:rPr>
        <w:t>A</w:t>
      </w:r>
      <w:r w:rsidRPr="00311A8F">
        <w:rPr>
          <w:i/>
          <w:iCs/>
        </w:rPr>
        <w:t xml:space="preserve">ct </w:t>
      </w:r>
      <w:r w:rsidR="00342D2D">
        <w:rPr>
          <w:i/>
          <w:iCs/>
        </w:rPr>
        <w:t>No </w:t>
      </w:r>
      <w:r w:rsidRPr="00311A8F">
        <w:t xml:space="preserve">49 </w:t>
      </w:r>
      <w:r w:rsidRPr="00311A8F">
        <w:rPr>
          <w:i/>
          <w:iCs/>
        </w:rPr>
        <w:t>of</w:t>
      </w:r>
      <w:r w:rsidRPr="00311A8F">
        <w:t xml:space="preserve"> 2018. </w:t>
      </w:r>
    </w:p>
    <w:p w:rsidR="008F3050" w:rsidRDefault="008F3050" w:rsidP="008F3050">
      <w:pPr>
        <w:pStyle w:val="Index3"/>
        <w:tabs>
          <w:tab w:val="right" w:leader="dot" w:pos="7734"/>
        </w:tabs>
      </w:pPr>
      <w:r w:rsidRPr="00116302">
        <w:rPr>
          <w:b/>
          <w:caps/>
        </w:rPr>
        <w:t>Emergencies Amendment Bill 2020—</w:t>
      </w:r>
    </w:p>
    <w:p w:rsidR="008F3050" w:rsidRDefault="008F3050" w:rsidP="007E18A3">
      <w:pPr>
        <w:pStyle w:val="Index4"/>
      </w:pPr>
      <w:r w:rsidRPr="00116302">
        <w:t>Presented; explanatory statement and compatibility statement presented; title read; agreement in principle moved</w:t>
      </w:r>
      <w:r>
        <w:t>, 2100</w:t>
      </w:r>
    </w:p>
    <w:p w:rsidR="003D69B1" w:rsidRDefault="003D69B1" w:rsidP="003D69B1">
      <w:pPr>
        <w:pStyle w:val="Index4"/>
        <w:tabs>
          <w:tab w:val="right" w:leader="dot" w:pos="7734"/>
        </w:tabs>
      </w:pPr>
      <w:r w:rsidRPr="00992B31">
        <w:rPr>
          <w:rFonts w:ascii="Calibri" w:hAnsi="Calibri"/>
        </w:rPr>
        <w:t>Debate resumed; agreement in principle; detail stage dispensed with; agreed to</w:t>
      </w:r>
      <w:r>
        <w:t>, 2146</w:t>
      </w:r>
    </w:p>
    <w:p w:rsidR="003D69B1" w:rsidRDefault="003D69B1" w:rsidP="003D69B1">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47 </w:t>
      </w:r>
      <w:r w:rsidRPr="00992B31">
        <w:rPr>
          <w:rFonts w:ascii="Calibri" w:hAnsi="Calibri"/>
          <w:i/>
          <w:iCs/>
        </w:rPr>
        <w:t>of</w:t>
      </w:r>
      <w:r w:rsidRPr="00992B31">
        <w:rPr>
          <w:rFonts w:ascii="Calibri" w:hAnsi="Calibri"/>
        </w:rPr>
        <w:t xml:space="preserve"> 2020</w:t>
      </w:r>
      <w:r>
        <w:t xml:space="preserve">. </w:t>
      </w:r>
    </w:p>
    <w:p w:rsidR="00535ECB" w:rsidRDefault="00535ECB" w:rsidP="00815508">
      <w:pPr>
        <w:pStyle w:val="Index3"/>
        <w:tabs>
          <w:tab w:val="right" w:leader="dot" w:pos="7734"/>
        </w:tabs>
        <w:spacing w:line="252" w:lineRule="auto"/>
      </w:pPr>
      <w:r w:rsidRPr="00100B7C">
        <w:rPr>
          <w:b/>
          <w:caps/>
        </w:rPr>
        <w:t>Employment and Workplace Safety Legislation Amendment Bill 2020</w:t>
      </w:r>
      <w:r w:rsidRPr="00100B7C">
        <w:rPr>
          <w:b/>
        </w:rPr>
        <w:t>—</w:t>
      </w:r>
    </w:p>
    <w:p w:rsidR="00535ECB" w:rsidRDefault="00535ECB" w:rsidP="007E18A3">
      <w:pPr>
        <w:pStyle w:val="Index4"/>
      </w:pPr>
      <w:r w:rsidRPr="00100B7C">
        <w:t>Presented; explanatory statement and compatibility statement presented; title read; agreement in principle moved</w:t>
      </w:r>
      <w:r>
        <w:t>, 2001</w:t>
      </w:r>
    </w:p>
    <w:p w:rsidR="003F5196" w:rsidRDefault="003F5196" w:rsidP="007E18A3">
      <w:pPr>
        <w:pStyle w:val="Index4"/>
      </w:pPr>
      <w:r w:rsidRPr="000C2CE5">
        <w:t>Debate resumed; agreement in principle; detail stage; supplementary ES presented; (amendments agreed to); clauses 14, 32 and 106 to 109 reconsidered; agreed to, as amended</w:t>
      </w:r>
      <w:r>
        <w:t>, 2027</w:t>
      </w:r>
    </w:p>
    <w:p w:rsidR="003F5196" w:rsidRDefault="003F5196" w:rsidP="007E18A3">
      <w:pPr>
        <w:pStyle w:val="Index4"/>
      </w:pPr>
      <w:r w:rsidRPr="000C2CE5">
        <w:rPr>
          <w:i/>
          <w:iCs/>
          <w:caps/>
        </w:rPr>
        <w:t>A</w:t>
      </w:r>
      <w:r w:rsidRPr="000C2CE5">
        <w:rPr>
          <w:i/>
          <w:iCs/>
        </w:rPr>
        <w:t xml:space="preserve">ct No </w:t>
      </w:r>
      <w:r w:rsidRPr="000C2CE5">
        <w:t xml:space="preserve">30 </w:t>
      </w:r>
      <w:r w:rsidRPr="000C2CE5">
        <w:rPr>
          <w:i/>
          <w:iCs/>
        </w:rPr>
        <w:t>of</w:t>
      </w:r>
      <w:r w:rsidRPr="000C2CE5">
        <w:t xml:space="preserve"> 2020</w:t>
      </w:r>
      <w:r>
        <w:t xml:space="preserve">. </w:t>
      </w:r>
    </w:p>
    <w:p w:rsidR="00CF2159" w:rsidRPr="009A0F3A" w:rsidRDefault="00CF2159" w:rsidP="00D85B21">
      <w:pPr>
        <w:pStyle w:val="Index3"/>
        <w:keepNext/>
        <w:numPr>
          <w:ilvl w:val="0"/>
          <w:numId w:val="0"/>
        </w:numPr>
        <w:spacing w:line="254" w:lineRule="auto"/>
        <w:ind w:left="634"/>
        <w:rPr>
          <w:b/>
          <w:caps/>
        </w:rPr>
      </w:pPr>
      <w:r w:rsidRPr="009A0F3A">
        <w:rPr>
          <w:b/>
          <w:caps/>
        </w:rPr>
        <w:t>Energy Efficiency (Cost of Living) Improvement Amendment Bill 2019—</w:t>
      </w:r>
    </w:p>
    <w:p w:rsidR="00CF2159" w:rsidRPr="00311A8F" w:rsidRDefault="00CF2159" w:rsidP="007E18A3">
      <w:pPr>
        <w:pStyle w:val="Index4"/>
      </w:pPr>
      <w:r w:rsidRPr="00311A8F">
        <w:t>Presented; explanatory statement, regulatory impact statement and compatibility statement presented; title read; agreement in principle moved, 1594</w:t>
      </w:r>
    </w:p>
    <w:p w:rsidR="003667A2" w:rsidRDefault="003667A2" w:rsidP="007E18A3">
      <w:pPr>
        <w:pStyle w:val="Index4"/>
      </w:pPr>
      <w:r w:rsidRPr="00833535">
        <w:t>Debate resumed; agreement in principle; detail stage; supplementary ES presented; (amendment agreed to); agreed to, as amended</w:t>
      </w:r>
      <w:r>
        <w:t>, 1654</w:t>
      </w:r>
    </w:p>
    <w:p w:rsidR="003667A2" w:rsidRDefault="003667A2" w:rsidP="007E18A3">
      <w:pPr>
        <w:pStyle w:val="Index4"/>
      </w:pPr>
      <w:r w:rsidRPr="00833535">
        <w:rPr>
          <w:i/>
          <w:iCs/>
          <w:caps/>
        </w:rPr>
        <w:t>A</w:t>
      </w:r>
      <w:r w:rsidRPr="00833535">
        <w:rPr>
          <w:i/>
          <w:iCs/>
        </w:rPr>
        <w:t xml:space="preserve">ct </w:t>
      </w:r>
      <w:r w:rsidR="00342D2D">
        <w:rPr>
          <w:i/>
          <w:iCs/>
        </w:rPr>
        <w:t>No </w:t>
      </w:r>
      <w:r w:rsidRPr="00833535">
        <w:t xml:space="preserve">30 </w:t>
      </w:r>
      <w:r w:rsidRPr="00833535">
        <w:rPr>
          <w:i/>
          <w:iCs/>
        </w:rPr>
        <w:t>of</w:t>
      </w:r>
      <w:r w:rsidRPr="00833535">
        <w:t xml:space="preserve"> 2019</w:t>
      </w:r>
      <w:r>
        <w:t xml:space="preserve">. </w:t>
      </w:r>
    </w:p>
    <w:p w:rsidR="007C7607" w:rsidRPr="009A0F3A" w:rsidRDefault="007C7607" w:rsidP="00D85B21">
      <w:pPr>
        <w:pStyle w:val="Index3"/>
        <w:spacing w:line="254" w:lineRule="auto"/>
        <w:rPr>
          <w:b/>
          <w:caps/>
        </w:rPr>
      </w:pPr>
      <w:r w:rsidRPr="009A0F3A">
        <w:rPr>
          <w:b/>
          <w:caps/>
        </w:rPr>
        <w:t>Evidence (Miscellaneous Provisions) Amendment Bill 2019—</w:t>
      </w:r>
    </w:p>
    <w:p w:rsidR="007C7607" w:rsidRDefault="007C7607" w:rsidP="007E18A3">
      <w:pPr>
        <w:pStyle w:val="Index4"/>
      </w:pPr>
      <w:r w:rsidRPr="00EB27AA">
        <w:t>Presented; explanatory statement and compatibility statement presented; title read; agreement in principle moved</w:t>
      </w:r>
      <w:r>
        <w:t>, 1658</w:t>
      </w:r>
    </w:p>
    <w:p w:rsidR="007C7607" w:rsidRPr="00237193" w:rsidRDefault="007C7607" w:rsidP="007E18A3">
      <w:pPr>
        <w:pStyle w:val="Index4"/>
      </w:pPr>
      <w:r w:rsidRPr="00237193">
        <w:t>Debate resumed; agreement in principle; detail stage dispensed with; agreed to, 1771</w:t>
      </w:r>
    </w:p>
    <w:p w:rsidR="007C7607" w:rsidRDefault="007C7607" w:rsidP="007E18A3">
      <w:pPr>
        <w:pStyle w:val="Index4"/>
      </w:pPr>
      <w:r w:rsidRPr="000D5A03">
        <w:rPr>
          <w:i/>
          <w:iCs/>
          <w:caps/>
        </w:rPr>
        <w:t>A</w:t>
      </w:r>
      <w:r w:rsidRPr="000D5A03">
        <w:rPr>
          <w:i/>
          <w:iCs/>
        </w:rPr>
        <w:t xml:space="preserve">ct </w:t>
      </w:r>
      <w:r w:rsidR="00342D2D">
        <w:rPr>
          <w:i/>
          <w:iCs/>
        </w:rPr>
        <w:t>No </w:t>
      </w:r>
      <w:r w:rsidRPr="000D5A03">
        <w:t xml:space="preserve">41 </w:t>
      </w:r>
      <w:r w:rsidRPr="000D5A03">
        <w:rPr>
          <w:i/>
          <w:iCs/>
        </w:rPr>
        <w:t>of</w:t>
      </w:r>
      <w:r w:rsidRPr="000D5A03">
        <w:t xml:space="preserve"> 2019</w:t>
      </w:r>
      <w:r>
        <w:t xml:space="preserve">. </w:t>
      </w:r>
    </w:p>
    <w:p w:rsidR="007C7607" w:rsidRPr="009A0F3A" w:rsidRDefault="007C7607" w:rsidP="00D85B21">
      <w:pPr>
        <w:pStyle w:val="Index3"/>
        <w:spacing w:line="254" w:lineRule="auto"/>
        <w:rPr>
          <w:b/>
          <w:caps/>
        </w:rPr>
      </w:pPr>
      <w:r w:rsidRPr="009A0F3A">
        <w:rPr>
          <w:b/>
          <w:caps/>
        </w:rPr>
        <w:t>Family and Personal Violence Legislation Amendment bill 2017—</w:t>
      </w:r>
    </w:p>
    <w:p w:rsidR="007C7607" w:rsidRPr="00311A8F" w:rsidRDefault="007C7607" w:rsidP="007E18A3">
      <w:pPr>
        <w:pStyle w:val="Index4"/>
      </w:pPr>
      <w:r w:rsidRPr="00311A8F">
        <w:t>Presented; explanatory statement and compatibility statement presented; title read; agreement in principle moved, 79</w:t>
      </w:r>
    </w:p>
    <w:p w:rsidR="007C7607" w:rsidRPr="00311A8F" w:rsidRDefault="007C7607" w:rsidP="007E18A3">
      <w:pPr>
        <w:pStyle w:val="Index4"/>
      </w:pPr>
      <w:r w:rsidRPr="00311A8F">
        <w:t>Debate resumed; revised ES presented; agreement in principle; detail stage; adjourned Clause 1, 129</w:t>
      </w:r>
    </w:p>
    <w:p w:rsidR="007C7607" w:rsidRPr="00311A8F" w:rsidRDefault="007C7607" w:rsidP="007E18A3">
      <w:pPr>
        <w:pStyle w:val="Index4"/>
      </w:pPr>
      <w:r w:rsidRPr="00311A8F">
        <w:t>Debate resumed at clause 1; (amendments negatived); agreed to, 152</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10 </w:t>
      </w:r>
      <w:r w:rsidRPr="00311A8F">
        <w:rPr>
          <w:i/>
          <w:iCs/>
        </w:rPr>
        <w:t>of</w:t>
      </w:r>
      <w:r w:rsidRPr="00311A8F">
        <w:t xml:space="preserve"> 2017. </w:t>
      </w:r>
    </w:p>
    <w:p w:rsidR="007C7607" w:rsidRPr="009A0F3A" w:rsidRDefault="007C7607" w:rsidP="00D85B21">
      <w:pPr>
        <w:pStyle w:val="Index3"/>
        <w:spacing w:line="254" w:lineRule="auto"/>
        <w:rPr>
          <w:b/>
          <w:caps/>
        </w:rPr>
      </w:pPr>
      <w:r w:rsidRPr="009A0F3A">
        <w:rPr>
          <w:b/>
          <w:caps/>
        </w:rPr>
        <w:t>Financial Management Amendment Bill 2019—</w:t>
      </w:r>
    </w:p>
    <w:p w:rsidR="007C7607" w:rsidRPr="00311A8F" w:rsidRDefault="007C7607" w:rsidP="007E18A3">
      <w:pPr>
        <w:pStyle w:val="Index4"/>
      </w:pPr>
      <w:r w:rsidRPr="00311A8F">
        <w:t>Presented; explanatory statement and compatibility statement presented; title read; agreement in principle moved, 1301</w:t>
      </w:r>
    </w:p>
    <w:p w:rsidR="007C7607" w:rsidRPr="00311A8F" w:rsidRDefault="007C7607" w:rsidP="007E18A3">
      <w:pPr>
        <w:pStyle w:val="Index4"/>
      </w:pPr>
      <w:r w:rsidRPr="00311A8F">
        <w:t>Debate resumed; agreement in principle; detail stage; (amendments negatived); agreed to, 1335</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8 </w:t>
      </w:r>
      <w:r w:rsidRPr="00311A8F">
        <w:rPr>
          <w:i/>
          <w:iCs/>
        </w:rPr>
        <w:t>of</w:t>
      </w:r>
      <w:r w:rsidRPr="00311A8F">
        <w:t xml:space="preserve"> 2019. </w:t>
      </w:r>
    </w:p>
    <w:p w:rsidR="00B2060E" w:rsidRPr="00311A8F" w:rsidRDefault="00B2060E" w:rsidP="00B2060E">
      <w:pPr>
        <w:pStyle w:val="Index1"/>
        <w:keepNext/>
        <w:spacing w:line="254" w:lineRule="auto"/>
        <w:ind w:left="274" w:hanging="274"/>
        <w:rPr>
          <w:noProof/>
        </w:rPr>
      </w:pPr>
      <w:r w:rsidRPr="00311A8F">
        <w:rPr>
          <w:b/>
          <w:bCs/>
          <w:noProof/>
        </w:rPr>
        <w:lastRenderedPageBreak/>
        <w:t>Bills</w:t>
      </w:r>
      <w:r w:rsidRPr="00781FD0">
        <w:rPr>
          <w:i/>
          <w:noProof/>
        </w:rPr>
        <w:t>—continued</w:t>
      </w:r>
    </w:p>
    <w:p w:rsidR="00475496" w:rsidRDefault="00475496" w:rsidP="00D85B21">
      <w:pPr>
        <w:pStyle w:val="Index3"/>
        <w:keepNext/>
        <w:tabs>
          <w:tab w:val="clear" w:pos="9055"/>
          <w:tab w:val="right" w:leader="dot" w:pos="9044"/>
        </w:tabs>
        <w:spacing w:line="254" w:lineRule="auto"/>
        <w:ind w:left="778" w:hanging="245"/>
      </w:pPr>
      <w:r w:rsidRPr="00D411DD">
        <w:rPr>
          <w:b/>
          <w:caps/>
        </w:rPr>
        <w:t>Financial Management Amendment Bill 2020—</w:t>
      </w:r>
    </w:p>
    <w:p w:rsidR="00475496" w:rsidRDefault="00475496" w:rsidP="007E18A3">
      <w:pPr>
        <w:pStyle w:val="Index4"/>
      </w:pPr>
      <w:r w:rsidRPr="00D411DD">
        <w:t>Presented; explanatory statement and compatibility statement presented; title read; agreement in principle moved</w:t>
      </w:r>
      <w:r>
        <w:t>, 1982</w:t>
      </w:r>
    </w:p>
    <w:p w:rsidR="00535ECB" w:rsidRDefault="00535ECB" w:rsidP="007E18A3">
      <w:pPr>
        <w:pStyle w:val="Index4"/>
      </w:pPr>
      <w:r w:rsidRPr="00100B7C">
        <w:t>Debate resumed; agreement in principle; detail stage dispensed with; agreed to</w:t>
      </w:r>
      <w:r>
        <w:t>, 2002</w:t>
      </w:r>
    </w:p>
    <w:p w:rsidR="00535ECB" w:rsidRDefault="00535ECB" w:rsidP="007E18A3">
      <w:pPr>
        <w:pStyle w:val="Index4"/>
      </w:pPr>
      <w:r w:rsidRPr="00100B7C">
        <w:rPr>
          <w:i/>
          <w:iCs/>
          <w:caps/>
        </w:rPr>
        <w:t>A</w:t>
      </w:r>
      <w:r w:rsidRPr="00100B7C">
        <w:rPr>
          <w:i/>
          <w:iCs/>
        </w:rPr>
        <w:t xml:space="preserve">ct No </w:t>
      </w:r>
      <w:r w:rsidRPr="00100B7C">
        <w:t xml:space="preserve">23 </w:t>
      </w:r>
      <w:r w:rsidRPr="00100B7C">
        <w:rPr>
          <w:i/>
          <w:iCs/>
        </w:rPr>
        <w:t>of</w:t>
      </w:r>
      <w:r w:rsidRPr="00100B7C">
        <w:t xml:space="preserve"> 2020</w:t>
      </w:r>
      <w:r>
        <w:t xml:space="preserve">. </w:t>
      </w:r>
    </w:p>
    <w:p w:rsidR="007C7607" w:rsidRPr="009A0F3A" w:rsidRDefault="007C7607" w:rsidP="00D85B21">
      <w:pPr>
        <w:pStyle w:val="Index3"/>
        <w:keepNext/>
        <w:spacing w:line="254" w:lineRule="auto"/>
        <w:rPr>
          <w:b/>
          <w:caps/>
        </w:rPr>
      </w:pPr>
      <w:r w:rsidRPr="009A0F3A">
        <w:rPr>
          <w:b/>
          <w:caps/>
        </w:rPr>
        <w:t>Firearms Amendment Bill 2017—</w:t>
      </w:r>
    </w:p>
    <w:p w:rsidR="007C7607" w:rsidRPr="00311A8F" w:rsidRDefault="007C7607" w:rsidP="007E18A3">
      <w:pPr>
        <w:pStyle w:val="Index4"/>
      </w:pPr>
      <w:r w:rsidRPr="00311A8F">
        <w:t>Presented; explanatory statement and compatibility statement presented; title read; agreement in principle moved, 150</w:t>
      </w:r>
    </w:p>
    <w:p w:rsidR="007C7607" w:rsidRPr="00431B4B" w:rsidRDefault="007C7607" w:rsidP="007E18A3">
      <w:pPr>
        <w:pStyle w:val="Index4"/>
      </w:pPr>
      <w:r w:rsidRPr="00431B4B">
        <w:t>Debate resumed; agreement in principle; detail stage dispensed with; agreed to, 237</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16 </w:t>
      </w:r>
      <w:r w:rsidRPr="00311A8F">
        <w:rPr>
          <w:i/>
          <w:iCs/>
        </w:rPr>
        <w:t>of</w:t>
      </w:r>
      <w:r w:rsidRPr="00311A8F">
        <w:t xml:space="preserve"> 2017. </w:t>
      </w:r>
    </w:p>
    <w:p w:rsidR="00AC4460" w:rsidRPr="009A0F3A" w:rsidRDefault="00AC4460" w:rsidP="00D85B21">
      <w:pPr>
        <w:pStyle w:val="Index3"/>
        <w:spacing w:line="254" w:lineRule="auto"/>
        <w:rPr>
          <w:b/>
          <w:caps/>
        </w:rPr>
      </w:pPr>
      <w:r w:rsidRPr="009A0F3A">
        <w:rPr>
          <w:b/>
          <w:caps/>
        </w:rPr>
        <w:t>Firearms and Prohibited Weapons Legislation Amendment Bill 2017—</w:t>
      </w:r>
    </w:p>
    <w:p w:rsidR="00AC4460" w:rsidRPr="00311A8F" w:rsidRDefault="00AC4460" w:rsidP="007E18A3">
      <w:pPr>
        <w:pStyle w:val="Index4"/>
      </w:pPr>
      <w:r w:rsidRPr="00311A8F">
        <w:t>Presented; explanatory statement and compatibility statement presented; title read; agreement in principle moved, 412</w:t>
      </w:r>
    </w:p>
    <w:p w:rsidR="00AC4460" w:rsidRPr="00311A8F" w:rsidRDefault="00AC4460" w:rsidP="007E18A3">
      <w:pPr>
        <w:pStyle w:val="Index4"/>
      </w:pPr>
      <w:r w:rsidRPr="00311A8F">
        <w:t>Debate resumed; agreement in principle; detail stage; supplementary ES presented; (amendments agreed to); agreed to, as amended, 642</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1 </w:t>
      </w:r>
      <w:r w:rsidRPr="00311A8F">
        <w:rPr>
          <w:i/>
          <w:iCs/>
        </w:rPr>
        <w:t>of</w:t>
      </w:r>
      <w:r w:rsidRPr="00311A8F">
        <w:t xml:space="preserve"> 2018. </w:t>
      </w:r>
    </w:p>
    <w:p w:rsidR="00AC4460" w:rsidRPr="00311A8F" w:rsidRDefault="00AC4460" w:rsidP="007E18A3">
      <w:pPr>
        <w:pStyle w:val="Index4"/>
      </w:pPr>
      <w:r w:rsidRPr="00311A8F">
        <w:rPr>
          <w:caps/>
        </w:rPr>
        <w:t>[A</w:t>
      </w:r>
      <w:r w:rsidRPr="00311A8F">
        <w:t>ct citation—</w:t>
      </w:r>
      <w:r w:rsidRPr="00A51146">
        <w:rPr>
          <w:i/>
        </w:rPr>
        <w:t>Firearms and Prohibited Weapons Legislation Amendment Act 2018</w:t>
      </w:r>
      <w:r w:rsidRPr="00311A8F">
        <w:t xml:space="preserve">]. </w:t>
      </w:r>
    </w:p>
    <w:p w:rsidR="001255B0" w:rsidRDefault="001255B0" w:rsidP="00D85B21">
      <w:pPr>
        <w:pStyle w:val="Index3"/>
        <w:keepNext/>
        <w:tabs>
          <w:tab w:val="clear" w:pos="9055"/>
          <w:tab w:val="right" w:leader="dot" w:pos="9044"/>
        </w:tabs>
      </w:pPr>
      <w:r w:rsidRPr="00BB7910">
        <w:rPr>
          <w:b/>
          <w:caps/>
        </w:rPr>
        <w:t>Firearms Legislation Amendment Bill 2020—</w:t>
      </w:r>
    </w:p>
    <w:p w:rsidR="001255B0" w:rsidRDefault="001255B0" w:rsidP="007E18A3">
      <w:pPr>
        <w:pStyle w:val="Index4"/>
      </w:pPr>
      <w:r w:rsidRPr="00BB7910">
        <w:t>Presented; explanatory statement and compatibility statement presented; title read; agreement in principle moved</w:t>
      </w:r>
      <w:r>
        <w:t>, 1860</w:t>
      </w:r>
    </w:p>
    <w:p w:rsidR="005148AD" w:rsidRDefault="005148AD" w:rsidP="007E18A3">
      <w:pPr>
        <w:pStyle w:val="Index4"/>
      </w:pPr>
      <w:r w:rsidRPr="004C47EE">
        <w:t>Debate resumed; agreement in principle; detail stage dispensed with; agreed to</w:t>
      </w:r>
      <w:r>
        <w:t>, 1969</w:t>
      </w:r>
    </w:p>
    <w:p w:rsidR="005148AD" w:rsidRDefault="005148AD" w:rsidP="007E18A3">
      <w:pPr>
        <w:pStyle w:val="Index4"/>
      </w:pPr>
      <w:r w:rsidRPr="004C47EE">
        <w:rPr>
          <w:i/>
          <w:iCs/>
          <w:caps/>
        </w:rPr>
        <w:t>A</w:t>
      </w:r>
      <w:r w:rsidRPr="004C47EE">
        <w:rPr>
          <w:i/>
          <w:iCs/>
        </w:rPr>
        <w:t xml:space="preserve">ct No </w:t>
      </w:r>
      <w:r w:rsidRPr="004C47EE">
        <w:t xml:space="preserve">19 </w:t>
      </w:r>
      <w:r w:rsidRPr="004C47EE">
        <w:rPr>
          <w:i/>
          <w:iCs/>
        </w:rPr>
        <w:t>of</w:t>
      </w:r>
      <w:r w:rsidRPr="004C47EE">
        <w:t xml:space="preserve"> 2020</w:t>
      </w:r>
      <w:r>
        <w:t xml:space="preserve">. </w:t>
      </w:r>
    </w:p>
    <w:p w:rsidR="00AC4460" w:rsidRPr="009A0F3A" w:rsidRDefault="00AC4460" w:rsidP="00A75A32">
      <w:pPr>
        <w:pStyle w:val="Index3"/>
        <w:keepNext/>
        <w:numPr>
          <w:ilvl w:val="0"/>
          <w:numId w:val="0"/>
        </w:numPr>
        <w:ind w:left="634"/>
        <w:rPr>
          <w:b/>
          <w:caps/>
        </w:rPr>
      </w:pPr>
      <w:r w:rsidRPr="009A0F3A">
        <w:rPr>
          <w:b/>
          <w:caps/>
        </w:rPr>
        <w:t>Fisheries Legislation Amendment Bill 2019—</w:t>
      </w:r>
    </w:p>
    <w:p w:rsidR="00AC4460" w:rsidRDefault="00AC4460" w:rsidP="007E18A3">
      <w:pPr>
        <w:pStyle w:val="Index4"/>
      </w:pPr>
      <w:r w:rsidRPr="00311A8F">
        <w:t>Presented; explanatory statement, compatibility statement and regulatory impact statement presented; title read; agreement in principle moved, 1464</w:t>
      </w:r>
    </w:p>
    <w:p w:rsidR="00AC4460" w:rsidRDefault="00AC4460" w:rsidP="007E18A3">
      <w:pPr>
        <w:pStyle w:val="Index4"/>
      </w:pPr>
      <w:r w:rsidRPr="004431B5">
        <w:t>Debate resumed; agreement in principle; detail stage dispensed with; agreed to</w:t>
      </w:r>
      <w:r>
        <w:t>, 1627</w:t>
      </w:r>
    </w:p>
    <w:p w:rsidR="00AC4460" w:rsidRDefault="00AC4460" w:rsidP="007E18A3">
      <w:pPr>
        <w:pStyle w:val="Index4"/>
      </w:pPr>
      <w:r w:rsidRPr="004431B5">
        <w:rPr>
          <w:i/>
          <w:iCs/>
          <w:caps/>
        </w:rPr>
        <w:t>A</w:t>
      </w:r>
      <w:r w:rsidRPr="004431B5">
        <w:rPr>
          <w:i/>
          <w:iCs/>
        </w:rPr>
        <w:t xml:space="preserve">ct </w:t>
      </w:r>
      <w:r w:rsidR="00342D2D">
        <w:rPr>
          <w:i/>
          <w:iCs/>
        </w:rPr>
        <w:t>No </w:t>
      </w:r>
      <w:r w:rsidRPr="004431B5">
        <w:t xml:space="preserve">27 </w:t>
      </w:r>
      <w:r w:rsidRPr="004431B5">
        <w:rPr>
          <w:i/>
          <w:iCs/>
        </w:rPr>
        <w:t>of</w:t>
      </w:r>
      <w:r w:rsidRPr="004431B5">
        <w:t xml:space="preserve"> 2019</w:t>
      </w:r>
      <w:r>
        <w:t xml:space="preserve">. </w:t>
      </w:r>
    </w:p>
    <w:p w:rsidR="00AC4460" w:rsidRPr="009A0F3A" w:rsidRDefault="00AC4460" w:rsidP="00703D58">
      <w:pPr>
        <w:pStyle w:val="Index3"/>
        <w:rPr>
          <w:b/>
          <w:caps/>
        </w:rPr>
      </w:pPr>
      <w:r w:rsidRPr="009A0F3A">
        <w:rPr>
          <w:b/>
          <w:caps/>
        </w:rPr>
        <w:t>Freedom of Information Amendment Bill 2019—</w:t>
      </w:r>
    </w:p>
    <w:p w:rsidR="00AC4460" w:rsidRPr="00311A8F" w:rsidRDefault="00AC4460" w:rsidP="007E18A3">
      <w:pPr>
        <w:pStyle w:val="Index4"/>
      </w:pPr>
      <w:r w:rsidRPr="00311A8F">
        <w:t>Presented; explanatory statement and compatibility statement presented; title read; agreement in principle moved, 1566</w:t>
      </w:r>
    </w:p>
    <w:p w:rsidR="00AC4460" w:rsidRDefault="00AC4460" w:rsidP="007E18A3">
      <w:pPr>
        <w:pStyle w:val="Index4"/>
      </w:pPr>
      <w:r w:rsidRPr="00DC7D82">
        <w:t>Debate resumed; revised ES presented; agreement in principle; detail stage dispensed with; agreed to</w:t>
      </w:r>
      <w:r>
        <w:t>, 1698</w:t>
      </w:r>
    </w:p>
    <w:p w:rsidR="00AC4460" w:rsidRDefault="00AC4460" w:rsidP="007E18A3">
      <w:pPr>
        <w:pStyle w:val="Index4"/>
      </w:pPr>
      <w:r w:rsidRPr="00DC7D82">
        <w:rPr>
          <w:i/>
          <w:iCs/>
          <w:caps/>
        </w:rPr>
        <w:t>A</w:t>
      </w:r>
      <w:r w:rsidRPr="00DC7D82">
        <w:rPr>
          <w:i/>
          <w:iCs/>
        </w:rPr>
        <w:t xml:space="preserve">ct </w:t>
      </w:r>
      <w:r w:rsidR="00342D2D">
        <w:rPr>
          <w:i/>
          <w:iCs/>
        </w:rPr>
        <w:t>No </w:t>
      </w:r>
      <w:r w:rsidRPr="00DC7D82">
        <w:t xml:space="preserve">37 </w:t>
      </w:r>
      <w:r w:rsidRPr="00DC7D82">
        <w:rPr>
          <w:i/>
          <w:iCs/>
        </w:rPr>
        <w:t>of</w:t>
      </w:r>
      <w:r w:rsidRPr="00DC7D82">
        <w:t xml:space="preserve"> 2019</w:t>
      </w:r>
      <w:r>
        <w:t xml:space="preserve">. </w:t>
      </w:r>
    </w:p>
    <w:p w:rsidR="007C7607" w:rsidRPr="009A0F3A" w:rsidRDefault="007C7607" w:rsidP="00140054">
      <w:pPr>
        <w:pStyle w:val="Index3"/>
        <w:keepNext/>
        <w:rPr>
          <w:b/>
          <w:caps/>
        </w:rPr>
      </w:pPr>
      <w:r w:rsidRPr="009A0F3A">
        <w:rPr>
          <w:b/>
          <w:caps/>
        </w:rPr>
        <w:t>Fuels Rationing bill 2018—</w:t>
      </w:r>
    </w:p>
    <w:p w:rsidR="007C7607" w:rsidRPr="00311A8F" w:rsidRDefault="007C7607" w:rsidP="007E18A3">
      <w:pPr>
        <w:pStyle w:val="Index4"/>
      </w:pPr>
      <w:r w:rsidRPr="00311A8F">
        <w:t>Presented; explanatory statement and compatibility statement presented; title read; agreement in principle moved, 1170</w:t>
      </w:r>
    </w:p>
    <w:p w:rsidR="007C7607" w:rsidRPr="00311A8F" w:rsidRDefault="007C7607" w:rsidP="007E18A3">
      <w:pPr>
        <w:pStyle w:val="Index4"/>
      </w:pPr>
      <w:r w:rsidRPr="00311A8F">
        <w:t>Debate resumed; agreement in principle; detail stage dispensed with; agreed to, 1381</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11 </w:t>
      </w:r>
      <w:r w:rsidRPr="00311A8F">
        <w:rPr>
          <w:i/>
          <w:iCs/>
        </w:rPr>
        <w:t>of</w:t>
      </w:r>
      <w:r w:rsidRPr="00311A8F">
        <w:t xml:space="preserve"> 2019. </w:t>
      </w:r>
    </w:p>
    <w:p w:rsidR="007C7607" w:rsidRPr="00311A8F" w:rsidRDefault="007C7607" w:rsidP="007E18A3">
      <w:pPr>
        <w:pStyle w:val="Index4"/>
      </w:pPr>
      <w:r w:rsidRPr="00311A8F">
        <w:rPr>
          <w:caps/>
        </w:rPr>
        <w:t>[A</w:t>
      </w:r>
      <w:r w:rsidRPr="00311A8F">
        <w:t>ct citation—</w:t>
      </w:r>
      <w:r w:rsidRPr="00A51146">
        <w:rPr>
          <w:i/>
        </w:rPr>
        <w:t>Fuels Rationing Amendment Act 2019</w:t>
      </w:r>
      <w:r w:rsidRPr="00311A8F">
        <w:t xml:space="preserve">]. </w:t>
      </w:r>
    </w:p>
    <w:p w:rsidR="00B2060E" w:rsidRPr="00311A8F" w:rsidRDefault="00B2060E" w:rsidP="00B2060E">
      <w:pPr>
        <w:pStyle w:val="Index1"/>
        <w:keepNext/>
        <w:ind w:left="274" w:hanging="274"/>
        <w:rPr>
          <w:noProof/>
        </w:rPr>
      </w:pPr>
      <w:r w:rsidRPr="00311A8F">
        <w:rPr>
          <w:b/>
          <w:bCs/>
          <w:noProof/>
        </w:rPr>
        <w:lastRenderedPageBreak/>
        <w:t>Bills</w:t>
      </w:r>
      <w:r w:rsidRPr="00781FD0">
        <w:rPr>
          <w:i/>
          <w:noProof/>
        </w:rPr>
        <w:t>—continued</w:t>
      </w:r>
    </w:p>
    <w:p w:rsidR="007C7607" w:rsidRPr="009A0F3A" w:rsidRDefault="007C7607" w:rsidP="00E158C5">
      <w:pPr>
        <w:pStyle w:val="Index3"/>
        <w:keepNext/>
        <w:rPr>
          <w:b/>
          <w:caps/>
        </w:rPr>
      </w:pPr>
      <w:r w:rsidRPr="009A0F3A">
        <w:rPr>
          <w:b/>
          <w:caps/>
        </w:rPr>
        <w:t>Gaming Legislation Amendment Bill 2018—</w:t>
      </w:r>
    </w:p>
    <w:p w:rsidR="007C7607" w:rsidRPr="00311A8F" w:rsidRDefault="007C7607" w:rsidP="007E18A3">
      <w:pPr>
        <w:pStyle w:val="Index4"/>
      </w:pPr>
      <w:r w:rsidRPr="00311A8F">
        <w:t>Presented; explanatory statement and compatibility statement presented; title read; agreement in principle moved, 1115</w:t>
      </w:r>
    </w:p>
    <w:p w:rsidR="007C7607" w:rsidRPr="00311A8F" w:rsidRDefault="007C7607" w:rsidP="007E18A3">
      <w:pPr>
        <w:pStyle w:val="Index4"/>
      </w:pPr>
      <w:r w:rsidRPr="00311A8F">
        <w:t>Debate resumed; debate interrupted in accordance with SO74, 1142</w:t>
      </w:r>
    </w:p>
    <w:p w:rsidR="007C7607" w:rsidRPr="00311A8F" w:rsidRDefault="007C7607" w:rsidP="007E18A3">
      <w:pPr>
        <w:pStyle w:val="Index4"/>
      </w:pPr>
      <w:r w:rsidRPr="00311A8F">
        <w:t>Debate resumed; agreement in principle; detail stage; supplementary ES presented; (amendments agreed to); agreed to, as amended, 1147</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45 </w:t>
      </w:r>
      <w:r w:rsidRPr="00311A8F">
        <w:rPr>
          <w:i/>
          <w:iCs/>
        </w:rPr>
        <w:t>of</w:t>
      </w:r>
      <w:r w:rsidRPr="00311A8F">
        <w:t xml:space="preserve"> 2018. </w:t>
      </w:r>
    </w:p>
    <w:p w:rsidR="007C7607" w:rsidRPr="009A0F3A" w:rsidRDefault="007C7607" w:rsidP="00703D58">
      <w:pPr>
        <w:pStyle w:val="Index3"/>
        <w:rPr>
          <w:b/>
          <w:caps/>
        </w:rPr>
      </w:pPr>
      <w:r w:rsidRPr="009A0F3A">
        <w:rPr>
          <w:b/>
          <w:caps/>
        </w:rPr>
        <w:t>Gaming Legislation Amendment Bill 2019—</w:t>
      </w:r>
    </w:p>
    <w:p w:rsidR="007C7607" w:rsidRPr="00311A8F" w:rsidRDefault="007C7607" w:rsidP="007E18A3">
      <w:pPr>
        <w:pStyle w:val="Index4"/>
      </w:pPr>
      <w:r w:rsidRPr="00311A8F">
        <w:t>Presented; explanatory statement and compatibility statement presented; title read; agreement in principle moved, 1374</w:t>
      </w:r>
    </w:p>
    <w:p w:rsidR="007C7607" w:rsidRPr="00311A8F" w:rsidRDefault="007C7607" w:rsidP="007E18A3">
      <w:pPr>
        <w:pStyle w:val="Index4"/>
      </w:pPr>
      <w:r w:rsidRPr="00311A8F">
        <w:t>Debate resumed; agreement in principle; detail stage dispensed with; agreed to, 1475</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14 </w:t>
      </w:r>
      <w:r w:rsidRPr="00311A8F">
        <w:rPr>
          <w:i/>
          <w:iCs/>
        </w:rPr>
        <w:t>of</w:t>
      </w:r>
      <w:r w:rsidRPr="00311A8F">
        <w:t xml:space="preserve"> 2019. </w:t>
      </w:r>
    </w:p>
    <w:p w:rsidR="007C7607" w:rsidRPr="009A0F3A" w:rsidRDefault="007C7607" w:rsidP="00703D58">
      <w:pPr>
        <w:pStyle w:val="Index3"/>
        <w:rPr>
          <w:b/>
          <w:caps/>
        </w:rPr>
      </w:pPr>
      <w:r w:rsidRPr="009A0F3A">
        <w:rPr>
          <w:b/>
          <w:caps/>
        </w:rPr>
        <w:t>Gaming Machine (Cash Facilities) Amendment Bill 2017—</w:t>
      </w:r>
    </w:p>
    <w:p w:rsidR="007C7607" w:rsidRPr="00311A8F" w:rsidRDefault="007C7607" w:rsidP="007E18A3">
      <w:pPr>
        <w:pStyle w:val="Index4"/>
      </w:pPr>
      <w:r w:rsidRPr="00311A8F">
        <w:t>Presented; explanatory statement and compatibility statement presented; title read; agreement in principle moved, 316</w:t>
      </w:r>
    </w:p>
    <w:p w:rsidR="007C7607" w:rsidRPr="00311A8F" w:rsidRDefault="007C7607" w:rsidP="007E18A3">
      <w:pPr>
        <w:pStyle w:val="Index4"/>
      </w:pPr>
      <w:r w:rsidRPr="00311A8F">
        <w:t>Debate resumed; revised ES presented; agreement in principle; detail stage dispensed with; agreed to, 357</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25 </w:t>
      </w:r>
      <w:r w:rsidRPr="00311A8F">
        <w:rPr>
          <w:i/>
          <w:iCs/>
        </w:rPr>
        <w:t>of</w:t>
      </w:r>
      <w:r w:rsidRPr="00311A8F">
        <w:t xml:space="preserve"> 2017. </w:t>
      </w:r>
    </w:p>
    <w:p w:rsidR="00AC4460" w:rsidRPr="009A0F3A" w:rsidRDefault="00AC4460" w:rsidP="00AC0CF2">
      <w:pPr>
        <w:pStyle w:val="Index3"/>
        <w:keepNext/>
        <w:rPr>
          <w:b/>
          <w:caps/>
        </w:rPr>
      </w:pPr>
      <w:r w:rsidRPr="009A0F3A">
        <w:rPr>
          <w:b/>
          <w:caps/>
        </w:rPr>
        <w:t>Gaming Machine Amendment Bill 2017—</w:t>
      </w:r>
    </w:p>
    <w:p w:rsidR="00AC4460" w:rsidRPr="00311A8F" w:rsidRDefault="00AC4460" w:rsidP="007E18A3">
      <w:pPr>
        <w:pStyle w:val="Index4"/>
      </w:pPr>
      <w:r w:rsidRPr="00311A8F">
        <w:t>Presented; explanatory statement and compatibility statement presented; title read; agreement in principle moved, 315</w:t>
      </w:r>
    </w:p>
    <w:p w:rsidR="00AC4460" w:rsidRPr="00311A8F" w:rsidRDefault="00AC4460" w:rsidP="007E18A3">
      <w:pPr>
        <w:pStyle w:val="Index4"/>
      </w:pPr>
      <w:r w:rsidRPr="00311A8F">
        <w:t>Debate resumed; agreement in principle; detail stage; agreed to, 356</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24 </w:t>
      </w:r>
      <w:r w:rsidRPr="00311A8F">
        <w:rPr>
          <w:i/>
          <w:iCs/>
        </w:rPr>
        <w:t>of</w:t>
      </w:r>
      <w:r w:rsidRPr="00311A8F">
        <w:t xml:space="preserve"> 2017. </w:t>
      </w:r>
    </w:p>
    <w:p w:rsidR="004977E5" w:rsidRPr="00B4556B" w:rsidRDefault="004977E5" w:rsidP="008335DC">
      <w:pPr>
        <w:pStyle w:val="Index3"/>
        <w:keepNext/>
        <w:tabs>
          <w:tab w:val="clear" w:pos="9055"/>
          <w:tab w:val="right" w:leader="dot" w:pos="9044"/>
        </w:tabs>
        <w:ind w:left="778" w:hanging="245"/>
        <w:rPr>
          <w:b/>
          <w:caps/>
        </w:rPr>
      </w:pPr>
      <w:r w:rsidRPr="00F95031">
        <w:rPr>
          <w:b/>
          <w:caps/>
        </w:rPr>
        <w:t>Gaming Machine Amendment Bill 2020—</w:t>
      </w:r>
    </w:p>
    <w:p w:rsidR="004977E5" w:rsidRDefault="004977E5" w:rsidP="007E18A3">
      <w:pPr>
        <w:pStyle w:val="Index4"/>
      </w:pPr>
      <w:r w:rsidRPr="00F95031">
        <w:t>Presented; explanatory statement and compatibility statement presented; title read; agreement in principle moved</w:t>
      </w:r>
      <w:r>
        <w:t>, 1904</w:t>
      </w:r>
    </w:p>
    <w:p w:rsidR="00674D4F" w:rsidRPr="00F36732" w:rsidRDefault="00674D4F" w:rsidP="007E18A3">
      <w:pPr>
        <w:pStyle w:val="Index4"/>
      </w:pPr>
      <w:r w:rsidRPr="00F36732">
        <w:t>Debate resumed; agreement in principle; detail stage dispensed with; agreed to, 1917</w:t>
      </w:r>
    </w:p>
    <w:p w:rsidR="00674D4F" w:rsidRDefault="00674D4F" w:rsidP="007E18A3">
      <w:pPr>
        <w:pStyle w:val="Index4"/>
      </w:pPr>
      <w:r w:rsidRPr="007F348F">
        <w:rPr>
          <w:i/>
          <w:iCs/>
          <w:caps/>
        </w:rPr>
        <w:t>A</w:t>
      </w:r>
      <w:r w:rsidRPr="007F348F">
        <w:rPr>
          <w:i/>
          <w:iCs/>
        </w:rPr>
        <w:t xml:space="preserve">ct </w:t>
      </w:r>
      <w:r w:rsidR="00342D2D">
        <w:rPr>
          <w:i/>
          <w:iCs/>
        </w:rPr>
        <w:t>No </w:t>
      </w:r>
      <w:r w:rsidRPr="007F348F">
        <w:t xml:space="preserve">9 </w:t>
      </w:r>
      <w:r w:rsidRPr="007F348F">
        <w:rPr>
          <w:i/>
          <w:iCs/>
        </w:rPr>
        <w:t>of</w:t>
      </w:r>
      <w:r w:rsidRPr="007F348F">
        <w:t xml:space="preserve"> 2020</w:t>
      </w:r>
      <w:r>
        <w:t xml:space="preserve">. </w:t>
      </w:r>
    </w:p>
    <w:p w:rsidR="00AC4460" w:rsidRPr="009A0F3A" w:rsidRDefault="00AC4460" w:rsidP="00703D58">
      <w:pPr>
        <w:pStyle w:val="Index3"/>
        <w:rPr>
          <w:b/>
          <w:caps/>
        </w:rPr>
      </w:pPr>
      <w:r w:rsidRPr="009A0F3A">
        <w:rPr>
          <w:b/>
          <w:caps/>
        </w:rPr>
        <w:t>Gene Technology Amendment Bill 2017—</w:t>
      </w:r>
    </w:p>
    <w:p w:rsidR="00AC4460" w:rsidRPr="00311A8F" w:rsidRDefault="00AC4460" w:rsidP="007E18A3">
      <w:pPr>
        <w:pStyle w:val="Index4"/>
      </w:pPr>
      <w:r w:rsidRPr="00311A8F">
        <w:t>Presented; explanatory statement and compatibility statement presented; title read; agreement in principle moved, 150</w:t>
      </w:r>
    </w:p>
    <w:p w:rsidR="00AC4460" w:rsidRPr="00311A8F" w:rsidRDefault="00AC4460" w:rsidP="007E18A3">
      <w:pPr>
        <w:pStyle w:val="Index4"/>
      </w:pPr>
      <w:r w:rsidRPr="00311A8F">
        <w:t>Debate resumed; revised ES presented; agreement in principle; detail stage dispensed with; agreed to, 237</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15 </w:t>
      </w:r>
      <w:r w:rsidRPr="00311A8F">
        <w:rPr>
          <w:i/>
          <w:iCs/>
        </w:rPr>
        <w:t>of</w:t>
      </w:r>
      <w:r w:rsidRPr="00311A8F">
        <w:t xml:space="preserve"> 2017. </w:t>
      </w:r>
    </w:p>
    <w:p w:rsidR="00AC4460" w:rsidRPr="009A0F3A" w:rsidRDefault="00AC4460" w:rsidP="00140054">
      <w:pPr>
        <w:pStyle w:val="Index3"/>
        <w:keepNext/>
        <w:rPr>
          <w:b/>
          <w:caps/>
        </w:rPr>
      </w:pPr>
      <w:r w:rsidRPr="009A0F3A">
        <w:rPr>
          <w:b/>
          <w:caps/>
        </w:rPr>
        <w:t>Government Agencies (Land Acquisition Reporting) Bill 2018</w:t>
      </w:r>
      <w:r w:rsidRPr="009A0F3A">
        <w:rPr>
          <w:b/>
          <w:bCs/>
          <w:caps/>
        </w:rPr>
        <w:t xml:space="preserve"> (PMB)—</w:t>
      </w:r>
    </w:p>
    <w:p w:rsidR="00AC4460" w:rsidRPr="00311A8F" w:rsidRDefault="00AC4460" w:rsidP="007E18A3">
      <w:pPr>
        <w:pStyle w:val="Index4"/>
      </w:pPr>
      <w:r w:rsidRPr="00311A8F">
        <w:t>Presented; explanatory statement presented; title read; agreement in principle moved, 891</w:t>
      </w:r>
    </w:p>
    <w:p w:rsidR="00AC4460" w:rsidRPr="00311A8F" w:rsidRDefault="00AC4460" w:rsidP="007E18A3">
      <w:pPr>
        <w:pStyle w:val="Index4"/>
      </w:pPr>
      <w:r w:rsidRPr="00311A8F">
        <w:t>Debate resumed; agreement in principle; detail stage; adjourned clauses 1 to 6, 1054</w:t>
      </w:r>
    </w:p>
    <w:p w:rsidR="00AC4460" w:rsidRPr="00311A8F" w:rsidRDefault="00AC4460" w:rsidP="007E18A3">
      <w:pPr>
        <w:pStyle w:val="Index4"/>
      </w:pPr>
      <w:r w:rsidRPr="00311A8F">
        <w:t>Debate resumed; detail stage; supplementary ES presented; (amendments agreed to; amendments negatived); agreed to, as amended, 1121</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44 </w:t>
      </w:r>
      <w:r w:rsidRPr="00311A8F">
        <w:rPr>
          <w:i/>
          <w:iCs/>
        </w:rPr>
        <w:t>of</w:t>
      </w:r>
      <w:r w:rsidRPr="00311A8F">
        <w:t xml:space="preserve"> 2018. </w:t>
      </w:r>
    </w:p>
    <w:p w:rsidR="00B2060E" w:rsidRPr="00311A8F" w:rsidRDefault="00B2060E" w:rsidP="00B2060E">
      <w:pPr>
        <w:pStyle w:val="Index1"/>
        <w:keepNext/>
        <w:ind w:left="274" w:hanging="274"/>
        <w:rPr>
          <w:noProof/>
        </w:rPr>
      </w:pPr>
      <w:r w:rsidRPr="00311A8F">
        <w:rPr>
          <w:b/>
          <w:bCs/>
          <w:noProof/>
        </w:rPr>
        <w:lastRenderedPageBreak/>
        <w:t>Bills</w:t>
      </w:r>
      <w:r w:rsidRPr="00781FD0">
        <w:rPr>
          <w:i/>
          <w:noProof/>
        </w:rPr>
        <w:t>—continued</w:t>
      </w:r>
    </w:p>
    <w:p w:rsidR="007C7607" w:rsidRPr="009A0F3A" w:rsidRDefault="007C7607" w:rsidP="00703D58">
      <w:pPr>
        <w:pStyle w:val="Index3"/>
        <w:rPr>
          <w:b/>
          <w:caps/>
        </w:rPr>
      </w:pPr>
      <w:r w:rsidRPr="009A0F3A">
        <w:rPr>
          <w:b/>
          <w:caps/>
        </w:rPr>
        <w:t>Government Procurement (Financial Integrity) Amendment Bill 2017</w:t>
      </w:r>
      <w:r w:rsidRPr="009A0F3A">
        <w:rPr>
          <w:b/>
          <w:bCs/>
          <w:caps/>
        </w:rPr>
        <w:t xml:space="preserve"> (PMB)—</w:t>
      </w:r>
    </w:p>
    <w:p w:rsidR="007C7607" w:rsidRPr="00311A8F" w:rsidRDefault="007C7607" w:rsidP="007E18A3">
      <w:pPr>
        <w:pStyle w:val="Index4"/>
      </w:pPr>
      <w:r w:rsidRPr="00311A8F">
        <w:t>Presented; explanatory statement presented; title read; agreement in principle moved, 427</w:t>
      </w:r>
    </w:p>
    <w:p w:rsidR="007C7607" w:rsidRPr="00311A8F" w:rsidRDefault="007C7607" w:rsidP="007E18A3">
      <w:pPr>
        <w:pStyle w:val="Index4"/>
      </w:pPr>
      <w:r w:rsidRPr="00311A8F">
        <w:t>Debate resumed; agreement in principle; detail stage; supplementary ES presented; (amendments agreed to); agreed to, as amended, 520</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40 </w:t>
      </w:r>
      <w:r w:rsidRPr="00311A8F">
        <w:rPr>
          <w:i/>
          <w:iCs/>
        </w:rPr>
        <w:t>of</w:t>
      </w:r>
      <w:r w:rsidRPr="00311A8F">
        <w:t xml:space="preserve"> 2017. </w:t>
      </w:r>
    </w:p>
    <w:p w:rsidR="007C7607" w:rsidRPr="009A0F3A" w:rsidRDefault="007C7607" w:rsidP="00703D58">
      <w:pPr>
        <w:pStyle w:val="Index3"/>
        <w:rPr>
          <w:b/>
          <w:caps/>
        </w:rPr>
      </w:pPr>
      <w:r w:rsidRPr="009A0F3A">
        <w:rPr>
          <w:b/>
          <w:caps/>
        </w:rPr>
        <w:t>Government Procurement (Secure Local Jobs) Amendment Bill 2018—</w:t>
      </w:r>
    </w:p>
    <w:p w:rsidR="007C7607" w:rsidRPr="00311A8F" w:rsidRDefault="007C7607" w:rsidP="007E18A3">
      <w:pPr>
        <w:pStyle w:val="Index4"/>
      </w:pPr>
      <w:r w:rsidRPr="00311A8F">
        <w:t>Presented; explanatory statement and compatibility statement presented; title read; agreement in principle moved, 914</w:t>
      </w:r>
    </w:p>
    <w:p w:rsidR="007C7607" w:rsidRPr="00311A8F" w:rsidRDefault="007C7607" w:rsidP="007E18A3">
      <w:pPr>
        <w:pStyle w:val="Index4"/>
      </w:pPr>
      <w:r w:rsidRPr="00311A8F">
        <w:t>Referred to the Standing Committee on Economic Development and Tourism, 918</w:t>
      </w:r>
    </w:p>
    <w:p w:rsidR="007C7607" w:rsidRPr="00311A8F" w:rsidRDefault="007C7607" w:rsidP="007E18A3">
      <w:pPr>
        <w:pStyle w:val="Index4"/>
      </w:pPr>
      <w:r w:rsidRPr="00311A8F">
        <w:t>Debate resumed; agreement in principle; detail stage; supp ES presented; (amendments negatived; amendments agreed to); agreed to, as amended, 1078</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41 </w:t>
      </w:r>
      <w:r w:rsidRPr="00311A8F">
        <w:rPr>
          <w:i/>
          <w:iCs/>
        </w:rPr>
        <w:t>of</w:t>
      </w:r>
      <w:r w:rsidRPr="00311A8F">
        <w:t xml:space="preserve"> 2018. </w:t>
      </w:r>
    </w:p>
    <w:p w:rsidR="007C7607" w:rsidRPr="009A0F3A" w:rsidRDefault="007C7607" w:rsidP="00703D58">
      <w:pPr>
        <w:pStyle w:val="Index3"/>
        <w:rPr>
          <w:b/>
          <w:caps/>
        </w:rPr>
      </w:pPr>
      <w:r w:rsidRPr="009A0F3A">
        <w:rPr>
          <w:b/>
          <w:caps/>
        </w:rPr>
        <w:t>Health (Improving Abortion Access) Amendment Bill 2018</w:t>
      </w:r>
      <w:r w:rsidRPr="009A0F3A">
        <w:rPr>
          <w:b/>
          <w:bCs/>
          <w:caps/>
        </w:rPr>
        <w:t xml:space="preserve"> (PMB)—</w:t>
      </w:r>
    </w:p>
    <w:p w:rsidR="007C7607" w:rsidRPr="00311A8F" w:rsidRDefault="007C7607" w:rsidP="007E18A3">
      <w:pPr>
        <w:pStyle w:val="Index4"/>
      </w:pPr>
      <w:r w:rsidRPr="00311A8F">
        <w:t>Presented; explanatory statement presented; title read; agreement in principle moved, 731</w:t>
      </w:r>
    </w:p>
    <w:p w:rsidR="007C7607" w:rsidRPr="00BB419F" w:rsidRDefault="007C7607" w:rsidP="007E18A3">
      <w:pPr>
        <w:pStyle w:val="Index4"/>
      </w:pPr>
      <w:r w:rsidRPr="00BB419F">
        <w:t>Debate resumed; agreement in principle; detail stage; supplementary ES presented; (amendments agreed to; amendments negatived); agreed to, as amended, 1010</w:t>
      </w:r>
    </w:p>
    <w:p w:rsidR="007C7607" w:rsidRPr="00311A8F" w:rsidRDefault="007C7607" w:rsidP="007E18A3">
      <w:pPr>
        <w:pStyle w:val="Index4"/>
      </w:pPr>
      <w:r w:rsidRPr="00311A8F">
        <w:rPr>
          <w:i/>
          <w:iCs/>
          <w:caps/>
        </w:rPr>
        <w:t>A</w:t>
      </w:r>
      <w:r w:rsidRPr="00311A8F">
        <w:rPr>
          <w:i/>
          <w:iCs/>
        </w:rPr>
        <w:t xml:space="preserve">ct </w:t>
      </w:r>
      <w:r w:rsidR="00342D2D">
        <w:rPr>
          <w:i/>
          <w:iCs/>
        </w:rPr>
        <w:t>No </w:t>
      </w:r>
      <w:r w:rsidRPr="00311A8F">
        <w:t xml:space="preserve">37 </w:t>
      </w:r>
      <w:r w:rsidRPr="00311A8F">
        <w:rPr>
          <w:i/>
          <w:iCs/>
        </w:rPr>
        <w:t>of</w:t>
      </w:r>
      <w:r w:rsidRPr="00311A8F">
        <w:t xml:space="preserve"> 2018. </w:t>
      </w:r>
    </w:p>
    <w:p w:rsidR="007C7607" w:rsidRPr="009A0F3A" w:rsidRDefault="007C7607" w:rsidP="00C6612E">
      <w:pPr>
        <w:pStyle w:val="Index3"/>
        <w:keepNext/>
        <w:spacing w:line="235" w:lineRule="auto"/>
        <w:rPr>
          <w:b/>
          <w:caps/>
        </w:rPr>
      </w:pPr>
      <w:r w:rsidRPr="009A0F3A">
        <w:rPr>
          <w:b/>
          <w:caps/>
        </w:rPr>
        <w:t>HEALTH AMENDMENT BILL 2019—</w:t>
      </w:r>
    </w:p>
    <w:p w:rsidR="007C7607" w:rsidRPr="00311A8F" w:rsidRDefault="007C7607" w:rsidP="007E18A3">
      <w:pPr>
        <w:pStyle w:val="Index4"/>
      </w:pPr>
      <w:r w:rsidRPr="00311A8F">
        <w:t>Presented; explanatory statement and compatibility statement presented; title read; agreement in principle moved, 1594</w:t>
      </w:r>
    </w:p>
    <w:p w:rsidR="007C7607" w:rsidRDefault="007C7607" w:rsidP="007E18A3">
      <w:pPr>
        <w:pStyle w:val="Index4"/>
      </w:pPr>
      <w:r w:rsidRPr="00EB27AA">
        <w:t>Debate resumed; revised ES presented; agreement in principle; detail stage dispensed with; agreed to</w:t>
      </w:r>
      <w:r>
        <w:t>, 1659</w:t>
      </w:r>
    </w:p>
    <w:p w:rsidR="007C7607" w:rsidRDefault="007C7607" w:rsidP="007E18A3">
      <w:pPr>
        <w:pStyle w:val="Index4"/>
      </w:pPr>
      <w:r w:rsidRPr="00EB27AA">
        <w:rPr>
          <w:iCs/>
          <w:caps/>
        </w:rPr>
        <w:t>A</w:t>
      </w:r>
      <w:r w:rsidRPr="00EB27AA">
        <w:rPr>
          <w:iCs/>
        </w:rPr>
        <w:t xml:space="preserve">ct </w:t>
      </w:r>
      <w:r w:rsidR="00342D2D">
        <w:rPr>
          <w:iCs/>
        </w:rPr>
        <w:t>No </w:t>
      </w:r>
      <w:r w:rsidRPr="00EB27AA">
        <w:t xml:space="preserve">33 </w:t>
      </w:r>
      <w:r w:rsidRPr="00EB27AA">
        <w:rPr>
          <w:iCs/>
        </w:rPr>
        <w:t>of</w:t>
      </w:r>
      <w:r w:rsidRPr="00EB27AA">
        <w:t xml:space="preserve"> 2019</w:t>
      </w:r>
      <w:r>
        <w:t xml:space="preserve">. </w:t>
      </w:r>
    </w:p>
    <w:p w:rsidR="00E47418" w:rsidRPr="009A0F3A" w:rsidRDefault="00E47418" w:rsidP="00C6612E">
      <w:pPr>
        <w:pStyle w:val="Index3"/>
        <w:spacing w:line="235" w:lineRule="auto"/>
        <w:rPr>
          <w:b/>
          <w:caps/>
        </w:rPr>
      </w:pPr>
      <w:r w:rsidRPr="009A0F3A">
        <w:rPr>
          <w:b/>
          <w:caps/>
        </w:rPr>
        <w:t>Heritage Amendment Bill 2019—</w:t>
      </w:r>
    </w:p>
    <w:p w:rsidR="00E47418" w:rsidRDefault="00E47418" w:rsidP="007E18A3">
      <w:pPr>
        <w:pStyle w:val="Index4"/>
      </w:pPr>
      <w:r w:rsidRPr="000D5A03">
        <w:t>Presented; explanatory statement and compatibility statement presented; title read; agreement in principle moved</w:t>
      </w:r>
      <w:r>
        <w:t>, 1747</w:t>
      </w:r>
    </w:p>
    <w:p w:rsidR="00F54CBB" w:rsidRDefault="00F54CBB" w:rsidP="007E18A3">
      <w:pPr>
        <w:pStyle w:val="Index4"/>
      </w:pPr>
      <w:r w:rsidRPr="00764CDA">
        <w:t>Debate resumed; agreement in principle; revised ES presented; detail stage dispensed with; agreed to</w:t>
      </w:r>
      <w:r>
        <w:t>, 1872</w:t>
      </w:r>
    </w:p>
    <w:p w:rsidR="00F54CBB" w:rsidRDefault="00F54CBB" w:rsidP="007E18A3">
      <w:pPr>
        <w:pStyle w:val="Index4"/>
      </w:pPr>
      <w:r w:rsidRPr="00764CDA">
        <w:rPr>
          <w:i/>
          <w:iCs/>
          <w:caps/>
        </w:rPr>
        <w:t>A</w:t>
      </w:r>
      <w:r w:rsidRPr="00764CDA">
        <w:rPr>
          <w:i/>
          <w:iCs/>
        </w:rPr>
        <w:t xml:space="preserve">ct </w:t>
      </w:r>
      <w:r w:rsidR="00342D2D">
        <w:rPr>
          <w:i/>
          <w:iCs/>
        </w:rPr>
        <w:t>No </w:t>
      </w:r>
      <w:r w:rsidRPr="00764CDA">
        <w:t xml:space="preserve">3 </w:t>
      </w:r>
      <w:r w:rsidRPr="00764CDA">
        <w:rPr>
          <w:i/>
          <w:iCs/>
        </w:rPr>
        <w:t>of</w:t>
      </w:r>
      <w:r w:rsidRPr="00764CDA">
        <w:t xml:space="preserve"> 2020</w:t>
      </w:r>
      <w:r>
        <w:t xml:space="preserve">. </w:t>
      </w:r>
    </w:p>
    <w:p w:rsidR="00F54CBB" w:rsidRDefault="00F54CBB" w:rsidP="007E18A3">
      <w:pPr>
        <w:pStyle w:val="Index4"/>
      </w:pPr>
      <w:r w:rsidRPr="00764CDA">
        <w:rPr>
          <w:caps/>
        </w:rPr>
        <w:t>[A</w:t>
      </w:r>
      <w:r w:rsidRPr="00764CDA">
        <w:t>ct citation—</w:t>
      </w:r>
      <w:r w:rsidRPr="00A51146">
        <w:rPr>
          <w:i/>
        </w:rPr>
        <w:t>Heritage Amendment Act 2020</w:t>
      </w:r>
      <w:r w:rsidRPr="00764CDA">
        <w:t>]</w:t>
      </w:r>
      <w:r>
        <w:t xml:space="preserve">. </w:t>
      </w:r>
    </w:p>
    <w:p w:rsidR="00AC4460" w:rsidRPr="009A0F3A" w:rsidRDefault="00AC4460" w:rsidP="00C6612E">
      <w:pPr>
        <w:pStyle w:val="Index3"/>
        <w:spacing w:line="235" w:lineRule="auto"/>
        <w:rPr>
          <w:b/>
          <w:caps/>
        </w:rPr>
      </w:pPr>
      <w:r w:rsidRPr="009A0F3A">
        <w:rPr>
          <w:b/>
          <w:caps/>
        </w:rPr>
        <w:t>Holidays (Reconciliation Day) Amendment Bill 2017—</w:t>
      </w:r>
    </w:p>
    <w:p w:rsidR="00AC4460" w:rsidRPr="00311A8F" w:rsidRDefault="00AC4460" w:rsidP="007E18A3">
      <w:pPr>
        <w:pStyle w:val="Index4"/>
      </w:pPr>
      <w:r w:rsidRPr="00311A8F">
        <w:t>Presented; explanatory statement and compatibility statement presented; title read; agreement in principle moved, 351</w:t>
      </w:r>
    </w:p>
    <w:p w:rsidR="00AC4460" w:rsidRPr="00311A8F" w:rsidRDefault="00AC4460" w:rsidP="007E18A3">
      <w:pPr>
        <w:pStyle w:val="Index4"/>
      </w:pPr>
      <w:r w:rsidRPr="00311A8F">
        <w:t>Debate resumed; agreement in principle; detail stage dispensed with; agreed to, 414</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29 </w:t>
      </w:r>
      <w:r w:rsidRPr="00311A8F">
        <w:rPr>
          <w:i/>
          <w:iCs/>
        </w:rPr>
        <w:t>of</w:t>
      </w:r>
      <w:r w:rsidRPr="00311A8F">
        <w:t xml:space="preserve"> 2017. </w:t>
      </w:r>
    </w:p>
    <w:p w:rsidR="00CD595C" w:rsidRPr="009A0F3A" w:rsidRDefault="00CD595C" w:rsidP="00C6612E">
      <w:pPr>
        <w:pStyle w:val="Index3"/>
        <w:spacing w:line="235" w:lineRule="auto"/>
        <w:rPr>
          <w:b/>
          <w:caps/>
        </w:rPr>
      </w:pPr>
      <w:r w:rsidRPr="009A0F3A">
        <w:rPr>
          <w:b/>
          <w:caps/>
        </w:rPr>
        <w:t>Human Rights (Workers Rights) Amendment Bill 2019</w:t>
      </w:r>
      <w:r w:rsidRPr="009A0F3A">
        <w:rPr>
          <w:b/>
          <w:bCs/>
          <w:caps/>
        </w:rPr>
        <w:t xml:space="preserve"> (PMB)—</w:t>
      </w:r>
    </w:p>
    <w:p w:rsidR="00CD595C" w:rsidRDefault="00CD595C" w:rsidP="007E18A3">
      <w:pPr>
        <w:pStyle w:val="Index4"/>
      </w:pPr>
      <w:r w:rsidRPr="00827D17">
        <w:t>Presented; explanatory statement presented; title read; agreement in principle moved</w:t>
      </w:r>
      <w:r>
        <w:t>, 1792</w:t>
      </w:r>
    </w:p>
    <w:p w:rsidR="00CD595C" w:rsidRDefault="00CD595C" w:rsidP="007E18A3">
      <w:pPr>
        <w:pStyle w:val="Index4"/>
      </w:pPr>
      <w:r>
        <w:t>Referred to the Standing Committee on Justice and Community Safety, 1793</w:t>
      </w:r>
    </w:p>
    <w:p w:rsidR="00B2060E" w:rsidRPr="00311A8F" w:rsidRDefault="00B2060E" w:rsidP="00B2060E">
      <w:pPr>
        <w:pStyle w:val="Index1"/>
        <w:keepNext/>
        <w:spacing w:line="235" w:lineRule="auto"/>
        <w:ind w:left="274" w:hanging="274"/>
        <w:rPr>
          <w:noProof/>
        </w:rPr>
      </w:pPr>
      <w:r w:rsidRPr="00311A8F">
        <w:rPr>
          <w:b/>
          <w:bCs/>
          <w:noProof/>
        </w:rPr>
        <w:lastRenderedPageBreak/>
        <w:t>Bills</w:t>
      </w:r>
      <w:r w:rsidRPr="00781FD0">
        <w:rPr>
          <w:i/>
          <w:noProof/>
        </w:rPr>
        <w:t>—continued</w:t>
      </w:r>
    </w:p>
    <w:p w:rsidR="00933C09" w:rsidRDefault="00933C09" w:rsidP="007E18A3">
      <w:pPr>
        <w:pStyle w:val="Index4"/>
      </w:pPr>
      <w:r w:rsidRPr="00F453BA">
        <w:t>Debate resumed; agreement in principle; detail stage; supplementary ES presented; (amendments agreed to); agreed to, as amended</w:t>
      </w:r>
      <w:r>
        <w:t>, 1947</w:t>
      </w:r>
    </w:p>
    <w:p w:rsidR="00933C09" w:rsidRDefault="00933C09" w:rsidP="007E18A3">
      <w:pPr>
        <w:pStyle w:val="Index4"/>
      </w:pPr>
      <w:r w:rsidRPr="00F453BA">
        <w:rPr>
          <w:i/>
          <w:iCs/>
          <w:caps/>
        </w:rPr>
        <w:t>A</w:t>
      </w:r>
      <w:r w:rsidRPr="00F453BA">
        <w:rPr>
          <w:i/>
          <w:iCs/>
        </w:rPr>
        <w:t xml:space="preserve">ct No </w:t>
      </w:r>
      <w:r w:rsidRPr="00F453BA">
        <w:t xml:space="preserve">13 </w:t>
      </w:r>
      <w:r w:rsidRPr="00F453BA">
        <w:rPr>
          <w:i/>
          <w:iCs/>
        </w:rPr>
        <w:t>of</w:t>
      </w:r>
      <w:r w:rsidRPr="00F453BA">
        <w:t xml:space="preserve"> 2020</w:t>
      </w:r>
      <w:r>
        <w:t xml:space="preserve">. </w:t>
      </w:r>
    </w:p>
    <w:p w:rsidR="00933C09" w:rsidRDefault="00933C09" w:rsidP="007E18A3">
      <w:pPr>
        <w:pStyle w:val="Index4"/>
      </w:pPr>
      <w:r w:rsidRPr="00F453BA">
        <w:rPr>
          <w:caps/>
        </w:rPr>
        <w:t>[A</w:t>
      </w:r>
      <w:r w:rsidRPr="00F453BA">
        <w:t>ct citation—</w:t>
      </w:r>
      <w:r w:rsidRPr="00A51146">
        <w:rPr>
          <w:i/>
        </w:rPr>
        <w:t>Human Rights (Workers Rights) Amendment Act 2020</w:t>
      </w:r>
      <w:r w:rsidRPr="00F453BA">
        <w:t>]</w:t>
      </w:r>
      <w:r>
        <w:t xml:space="preserve">. </w:t>
      </w:r>
    </w:p>
    <w:p w:rsidR="00AC4460" w:rsidRPr="009A0F3A" w:rsidRDefault="00AC4460" w:rsidP="00C6612E">
      <w:pPr>
        <w:pStyle w:val="Index3"/>
        <w:spacing w:line="235" w:lineRule="auto"/>
        <w:rPr>
          <w:b/>
          <w:caps/>
        </w:rPr>
      </w:pPr>
      <w:r w:rsidRPr="009A0F3A">
        <w:rPr>
          <w:b/>
          <w:caps/>
        </w:rPr>
        <w:t>Inspector of Correctional Services Bill 2017—</w:t>
      </w:r>
    </w:p>
    <w:p w:rsidR="00AC4460" w:rsidRPr="00311A8F" w:rsidRDefault="00AC4460" w:rsidP="007E18A3">
      <w:pPr>
        <w:pStyle w:val="Index4"/>
      </w:pPr>
      <w:r w:rsidRPr="00311A8F">
        <w:t>Presented; explanatory statement and compatibility statement presented; title read; agreement in principle moved, 489</w:t>
      </w:r>
    </w:p>
    <w:p w:rsidR="00AC4460" w:rsidRPr="00311A8F" w:rsidRDefault="00AC4460" w:rsidP="007E18A3">
      <w:pPr>
        <w:pStyle w:val="Index4"/>
      </w:pPr>
      <w:r w:rsidRPr="00311A8F">
        <w:t>Debate resumed; agreement in principle; detail stage; (amendment negatived); agreed to, as amended, 635</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47 </w:t>
      </w:r>
      <w:r w:rsidRPr="00311A8F">
        <w:rPr>
          <w:i/>
          <w:iCs/>
        </w:rPr>
        <w:t>of</w:t>
      </w:r>
      <w:r w:rsidRPr="00311A8F">
        <w:t xml:space="preserve"> 2017. </w:t>
      </w:r>
    </w:p>
    <w:p w:rsidR="00AC4460" w:rsidRPr="009A0F3A" w:rsidRDefault="00AC4460" w:rsidP="00C6612E">
      <w:pPr>
        <w:pStyle w:val="Index3"/>
        <w:spacing w:line="235" w:lineRule="auto"/>
        <w:rPr>
          <w:b/>
          <w:caps/>
        </w:rPr>
      </w:pPr>
      <w:r w:rsidRPr="009A0F3A">
        <w:rPr>
          <w:b/>
          <w:caps/>
        </w:rPr>
        <w:t>Integrity Commission Amendment Bill 2019—</w:t>
      </w:r>
    </w:p>
    <w:p w:rsidR="00AC4460" w:rsidRPr="00311A8F" w:rsidRDefault="00AC4460" w:rsidP="007E18A3">
      <w:pPr>
        <w:pStyle w:val="Index4"/>
      </w:pPr>
      <w:r w:rsidRPr="00311A8F">
        <w:t>Presented; explanatory statement and compatibility statement presented; title read; agreement in principle moved, 1463</w:t>
      </w:r>
    </w:p>
    <w:p w:rsidR="00AC4460" w:rsidRPr="00311A8F" w:rsidRDefault="00AC4460" w:rsidP="007E18A3">
      <w:pPr>
        <w:pStyle w:val="Index4"/>
      </w:pPr>
      <w:r w:rsidRPr="00311A8F">
        <w:t>Debate resumed; agreement in principle; detail stage; (amendment agreed to); agreed to, as amended, 1524</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18 </w:t>
      </w:r>
      <w:r w:rsidRPr="00311A8F">
        <w:rPr>
          <w:i/>
          <w:iCs/>
        </w:rPr>
        <w:t>of</w:t>
      </w:r>
      <w:r w:rsidRPr="00311A8F">
        <w:t xml:space="preserve"> 2019. </w:t>
      </w:r>
    </w:p>
    <w:p w:rsidR="00AC4460" w:rsidRPr="009A0F3A" w:rsidRDefault="00AC4460" w:rsidP="00C6612E">
      <w:pPr>
        <w:pStyle w:val="Index3"/>
        <w:spacing w:line="235" w:lineRule="auto"/>
        <w:rPr>
          <w:b/>
          <w:caps/>
        </w:rPr>
      </w:pPr>
      <w:r w:rsidRPr="009A0F3A">
        <w:rPr>
          <w:b/>
          <w:caps/>
        </w:rPr>
        <w:t>Integrity Commission Bill 2018—</w:t>
      </w:r>
    </w:p>
    <w:p w:rsidR="00AC4460" w:rsidRPr="00311A8F" w:rsidRDefault="00AC4460" w:rsidP="007E18A3">
      <w:pPr>
        <w:pStyle w:val="Index4"/>
      </w:pPr>
      <w:r w:rsidRPr="00311A8F">
        <w:t>Presented; explanatory statement and compatibility statement presented; title read; agreement in principle moved, 1142</w:t>
      </w:r>
    </w:p>
    <w:p w:rsidR="00AC4460" w:rsidRPr="00311A8F" w:rsidRDefault="00AC4460" w:rsidP="007E18A3">
      <w:pPr>
        <w:pStyle w:val="Index4"/>
      </w:pPr>
      <w:r w:rsidRPr="00311A8F">
        <w:t>Debate resumed; agreement in principle; detail stage; supplementary ES presented; (amendments agreed to; amendments negatived); agreed to, as amended, 1177</w:t>
      </w:r>
    </w:p>
    <w:p w:rsidR="00AC4460" w:rsidRPr="00311A8F" w:rsidRDefault="00AC4460" w:rsidP="007E18A3">
      <w:pPr>
        <w:pStyle w:val="Index4"/>
      </w:pPr>
      <w:r w:rsidRPr="00311A8F">
        <w:rPr>
          <w:i/>
          <w:iCs/>
          <w:caps/>
        </w:rPr>
        <w:t>A</w:t>
      </w:r>
      <w:r w:rsidRPr="00311A8F">
        <w:rPr>
          <w:i/>
          <w:iCs/>
        </w:rPr>
        <w:t xml:space="preserve">ct </w:t>
      </w:r>
      <w:r w:rsidR="00342D2D">
        <w:rPr>
          <w:i/>
          <w:iCs/>
        </w:rPr>
        <w:t>No </w:t>
      </w:r>
      <w:r w:rsidRPr="00311A8F">
        <w:t xml:space="preserve">52 </w:t>
      </w:r>
      <w:r w:rsidRPr="00311A8F">
        <w:rPr>
          <w:i/>
          <w:iCs/>
        </w:rPr>
        <w:t>of</w:t>
      </w:r>
      <w:r w:rsidR="00B2060E">
        <w:t xml:space="preserve"> 2018.</w:t>
      </w:r>
    </w:p>
    <w:p w:rsidR="00CF2159" w:rsidRPr="009A0F3A" w:rsidRDefault="00CF2159" w:rsidP="001137B4">
      <w:pPr>
        <w:pStyle w:val="Index3"/>
        <w:keepNext/>
        <w:rPr>
          <w:b/>
          <w:caps/>
        </w:rPr>
      </w:pPr>
      <w:r w:rsidRPr="009A0F3A">
        <w:rPr>
          <w:b/>
          <w:caps/>
        </w:rPr>
        <w:t>Justice and Community Safety Legislation Amendment Bill 2016 (</w:t>
      </w:r>
      <w:r w:rsidR="00342D2D">
        <w:rPr>
          <w:b/>
          <w:caps/>
        </w:rPr>
        <w:t>No </w:t>
      </w:r>
      <w:r w:rsidRPr="009A0F3A">
        <w:rPr>
          <w:b/>
          <w:caps/>
        </w:rPr>
        <w:t>3)—</w:t>
      </w:r>
    </w:p>
    <w:p w:rsidR="00CF2159" w:rsidRPr="00311A8F" w:rsidRDefault="00CF2159" w:rsidP="007E18A3">
      <w:pPr>
        <w:pStyle w:val="Index4"/>
      </w:pPr>
      <w:r w:rsidRPr="00311A8F">
        <w:t>Presented; explanatory statement and compatibility statement presented; title read; agreement in principle moved, 40</w:t>
      </w:r>
    </w:p>
    <w:p w:rsidR="00CF2159" w:rsidRPr="00311A8F" w:rsidRDefault="00CF2159" w:rsidP="007E18A3">
      <w:pPr>
        <w:pStyle w:val="Index4"/>
      </w:pPr>
      <w:r w:rsidRPr="00311A8F">
        <w:t>Debate resumed; debate interrupted in accordance with SO74, 52</w:t>
      </w:r>
    </w:p>
    <w:p w:rsidR="00CF2159" w:rsidRPr="00311A8F" w:rsidRDefault="00CF2159" w:rsidP="007E18A3">
      <w:pPr>
        <w:pStyle w:val="Index4"/>
        <w:numPr>
          <w:ilvl w:val="0"/>
          <w:numId w:val="0"/>
        </w:numPr>
        <w:ind w:left="990"/>
      </w:pPr>
      <w:r w:rsidRPr="00311A8F">
        <w:t>Debate resumed; agreement in principle; detail stage; supp ES presented; (amendment agreed to); agreed to, as amended, 59</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5 </w:t>
      </w:r>
      <w:r w:rsidRPr="00311A8F">
        <w:rPr>
          <w:i/>
          <w:iCs/>
        </w:rPr>
        <w:t>of</w:t>
      </w:r>
      <w:r w:rsidRPr="00311A8F">
        <w:t xml:space="preserve"> 2017. </w:t>
      </w:r>
    </w:p>
    <w:p w:rsidR="00CF2159" w:rsidRPr="00311A8F" w:rsidRDefault="00CF2159" w:rsidP="007E18A3">
      <w:pPr>
        <w:pStyle w:val="Index4"/>
      </w:pPr>
      <w:r w:rsidRPr="00311A8F">
        <w:rPr>
          <w:caps/>
        </w:rPr>
        <w:t>[A</w:t>
      </w:r>
      <w:r w:rsidRPr="00311A8F">
        <w:t>ct citation—</w:t>
      </w:r>
      <w:r w:rsidRPr="00A51146">
        <w:rPr>
          <w:i/>
        </w:rPr>
        <w:t>Justice and Community Safety Legislation Amendment Act 2017</w:t>
      </w:r>
      <w:r w:rsidR="00B2060E">
        <w:t>].</w:t>
      </w:r>
    </w:p>
    <w:p w:rsidR="00CF2159" w:rsidRPr="009A0F3A" w:rsidRDefault="00CF2159" w:rsidP="00477471">
      <w:pPr>
        <w:pStyle w:val="Index3"/>
        <w:keepNext/>
        <w:rPr>
          <w:b/>
          <w:caps/>
        </w:rPr>
      </w:pPr>
      <w:r w:rsidRPr="009A0F3A">
        <w:rPr>
          <w:b/>
          <w:caps/>
        </w:rPr>
        <w:t>Justice and Community Safety Legislation Amendment Bill 2017—</w:t>
      </w:r>
    </w:p>
    <w:p w:rsidR="00CF2159" w:rsidRPr="00311A8F" w:rsidRDefault="00CF2159" w:rsidP="007E18A3">
      <w:pPr>
        <w:pStyle w:val="Index4"/>
      </w:pPr>
      <w:r w:rsidRPr="00311A8F">
        <w:t>Presented; explanatory statement and compatibility statement presented; title read; agreement in principle moved, 150</w:t>
      </w:r>
    </w:p>
    <w:p w:rsidR="00CF2159" w:rsidRPr="00311A8F" w:rsidRDefault="00CF2159" w:rsidP="007E18A3">
      <w:pPr>
        <w:pStyle w:val="Index4"/>
      </w:pPr>
      <w:r w:rsidRPr="00311A8F">
        <w:t>Debate resumed; agreement in principle; detail stage; supplementary ES presented; (amendments agreed to); agreed to, as amended, 201</w:t>
      </w:r>
    </w:p>
    <w:p w:rsidR="00CF2159" w:rsidRPr="00311A8F" w:rsidRDefault="00CF2159" w:rsidP="007E18A3">
      <w:pPr>
        <w:pStyle w:val="Index4"/>
      </w:pPr>
      <w:r w:rsidRPr="00311A8F">
        <w:rPr>
          <w:i/>
          <w:iCs/>
        </w:rPr>
        <w:t xml:space="preserve">Act </w:t>
      </w:r>
      <w:r w:rsidR="00342D2D">
        <w:rPr>
          <w:i/>
          <w:iCs/>
        </w:rPr>
        <w:t>No </w:t>
      </w:r>
      <w:r w:rsidRPr="00311A8F">
        <w:t xml:space="preserve">14 </w:t>
      </w:r>
      <w:r w:rsidRPr="00311A8F">
        <w:rPr>
          <w:i/>
          <w:iCs/>
        </w:rPr>
        <w:t>of</w:t>
      </w:r>
      <w:r w:rsidR="00B2060E">
        <w:t xml:space="preserve"> 2017.</w:t>
      </w:r>
    </w:p>
    <w:p w:rsidR="00CF2159" w:rsidRPr="00B2060E" w:rsidRDefault="00CF2159" w:rsidP="007E18A3">
      <w:pPr>
        <w:pStyle w:val="Index4"/>
        <w:rPr>
          <w:spacing w:val="-4"/>
        </w:rPr>
      </w:pPr>
      <w:r w:rsidRPr="00B2060E">
        <w:rPr>
          <w:spacing w:val="-4"/>
        </w:rPr>
        <w:t>[Act citation—</w:t>
      </w:r>
      <w:r w:rsidRPr="00B2060E">
        <w:rPr>
          <w:i/>
          <w:spacing w:val="-4"/>
        </w:rPr>
        <w:t>Justice and Community Safety Legislation Amendment Act 2017 (</w:t>
      </w:r>
      <w:r w:rsidR="00342D2D" w:rsidRPr="00B2060E">
        <w:rPr>
          <w:i/>
          <w:spacing w:val="-4"/>
        </w:rPr>
        <w:t>No </w:t>
      </w:r>
      <w:r w:rsidRPr="00B2060E">
        <w:rPr>
          <w:i/>
          <w:spacing w:val="-4"/>
        </w:rPr>
        <w:t>2)</w:t>
      </w:r>
      <w:r w:rsidR="00B2060E">
        <w:rPr>
          <w:spacing w:val="-4"/>
        </w:rPr>
        <w:t>].</w:t>
      </w:r>
    </w:p>
    <w:p w:rsidR="00CF2159" w:rsidRPr="009A0F3A" w:rsidRDefault="00CF2159" w:rsidP="00703D58">
      <w:pPr>
        <w:pStyle w:val="Index3"/>
        <w:rPr>
          <w:b/>
          <w:caps/>
        </w:rPr>
      </w:pPr>
      <w:r w:rsidRPr="009A0F3A">
        <w:rPr>
          <w:b/>
          <w:caps/>
        </w:rPr>
        <w:t>Justice and Community Safety Legislation Amendment Bill 2017 (</w:t>
      </w:r>
      <w:r w:rsidR="00342D2D">
        <w:rPr>
          <w:b/>
          <w:caps/>
        </w:rPr>
        <w:t>No </w:t>
      </w:r>
      <w:r w:rsidRPr="009A0F3A">
        <w:rPr>
          <w:b/>
          <w:caps/>
        </w:rPr>
        <w:t>2)—</w:t>
      </w:r>
    </w:p>
    <w:p w:rsidR="00CF2159" w:rsidRPr="00311A8F" w:rsidRDefault="00CF2159" w:rsidP="007E18A3">
      <w:pPr>
        <w:pStyle w:val="Index4"/>
      </w:pPr>
      <w:r w:rsidRPr="00311A8F">
        <w:t>Presented; explanatory statement and compatibility statement presented; title read; agreement in principle moved, 444</w:t>
      </w:r>
    </w:p>
    <w:p w:rsidR="00CF2159" w:rsidRPr="00311A8F" w:rsidRDefault="00CF2159" w:rsidP="007E18A3">
      <w:pPr>
        <w:pStyle w:val="Index4"/>
      </w:pPr>
      <w:r w:rsidRPr="00311A8F">
        <w:rPr>
          <w:lang w:val="en-US"/>
        </w:rPr>
        <w:t>Debate resumed; revised ES presented; agreement in principle; detail stage dispensed with; agreed to</w:t>
      </w:r>
      <w:r w:rsidRPr="00311A8F">
        <w:t>, 513</w:t>
      </w:r>
    </w:p>
    <w:p w:rsidR="00CF2159" w:rsidRPr="00311A8F" w:rsidRDefault="00CF2159" w:rsidP="007E18A3">
      <w:pPr>
        <w:pStyle w:val="Index4"/>
      </w:pPr>
      <w:r w:rsidRPr="00311A8F">
        <w:rPr>
          <w:i/>
          <w:iCs/>
          <w:lang w:val="en-US"/>
        </w:rPr>
        <w:t xml:space="preserve">Act </w:t>
      </w:r>
      <w:r w:rsidR="00342D2D">
        <w:rPr>
          <w:i/>
          <w:iCs/>
          <w:lang w:val="en-US"/>
        </w:rPr>
        <w:t>No </w:t>
      </w:r>
      <w:r w:rsidRPr="00311A8F">
        <w:rPr>
          <w:lang w:val="en-US"/>
        </w:rPr>
        <w:t xml:space="preserve">38 </w:t>
      </w:r>
      <w:r w:rsidRPr="00311A8F">
        <w:rPr>
          <w:i/>
          <w:iCs/>
          <w:lang w:val="en-US"/>
        </w:rPr>
        <w:t>of</w:t>
      </w:r>
      <w:r w:rsidRPr="00311A8F">
        <w:rPr>
          <w:lang w:val="en-US"/>
        </w:rPr>
        <w:t xml:space="preserve"> 2017</w:t>
      </w:r>
      <w:r w:rsidRPr="00311A8F">
        <w:t xml:space="preserve">. </w:t>
      </w:r>
    </w:p>
    <w:p w:rsidR="00CF2159" w:rsidRPr="00B2060E" w:rsidRDefault="00CF2159" w:rsidP="007E18A3">
      <w:pPr>
        <w:pStyle w:val="Index4"/>
        <w:rPr>
          <w:spacing w:val="-4"/>
        </w:rPr>
      </w:pPr>
      <w:r w:rsidRPr="00B2060E">
        <w:rPr>
          <w:spacing w:val="-4"/>
          <w:lang w:val="en-US"/>
        </w:rPr>
        <w:t>[Act citation—</w:t>
      </w:r>
      <w:r w:rsidRPr="00B2060E">
        <w:rPr>
          <w:i/>
          <w:spacing w:val="-4"/>
          <w:lang w:val="en-US"/>
        </w:rPr>
        <w:t>Justice and Community Safety Legislation Amendment Act 2017 (</w:t>
      </w:r>
      <w:r w:rsidR="00342D2D" w:rsidRPr="00B2060E">
        <w:rPr>
          <w:i/>
          <w:spacing w:val="-4"/>
          <w:lang w:val="en-US"/>
        </w:rPr>
        <w:t>No </w:t>
      </w:r>
      <w:r w:rsidRPr="00B2060E">
        <w:rPr>
          <w:i/>
          <w:spacing w:val="-4"/>
          <w:lang w:val="en-US"/>
        </w:rPr>
        <w:t>3)</w:t>
      </w:r>
      <w:r w:rsidRPr="00B2060E">
        <w:rPr>
          <w:spacing w:val="-4"/>
          <w:lang w:val="en-US"/>
        </w:rPr>
        <w:t>]</w:t>
      </w:r>
      <w:r w:rsidR="00B2060E">
        <w:rPr>
          <w:spacing w:val="-4"/>
        </w:rPr>
        <w:t>.</w:t>
      </w:r>
    </w:p>
    <w:p w:rsidR="00B2060E" w:rsidRPr="00311A8F" w:rsidRDefault="00B2060E" w:rsidP="00B2060E">
      <w:pPr>
        <w:pStyle w:val="Index1"/>
        <w:keepNext/>
        <w:spacing w:line="254" w:lineRule="auto"/>
        <w:ind w:left="274" w:hanging="274"/>
        <w:rPr>
          <w:noProof/>
        </w:rPr>
      </w:pPr>
      <w:r w:rsidRPr="00311A8F">
        <w:rPr>
          <w:b/>
          <w:bCs/>
          <w:noProof/>
        </w:rPr>
        <w:lastRenderedPageBreak/>
        <w:t>Bills</w:t>
      </w:r>
      <w:r w:rsidRPr="00781FD0">
        <w:rPr>
          <w:i/>
          <w:noProof/>
        </w:rPr>
        <w:t>—continued</w:t>
      </w:r>
    </w:p>
    <w:p w:rsidR="0084322B" w:rsidRPr="009A0F3A" w:rsidRDefault="0084322B" w:rsidP="00703D58">
      <w:pPr>
        <w:pStyle w:val="Index3"/>
        <w:rPr>
          <w:b/>
          <w:caps/>
        </w:rPr>
      </w:pPr>
      <w:r w:rsidRPr="009A0F3A">
        <w:rPr>
          <w:b/>
          <w:caps/>
        </w:rPr>
        <w:t>Justice and Community Safety Legislation Amendment Bill 2018—</w:t>
      </w:r>
    </w:p>
    <w:p w:rsidR="0084322B" w:rsidRPr="00311A8F" w:rsidRDefault="0084322B" w:rsidP="007E18A3">
      <w:pPr>
        <w:pStyle w:val="Index4"/>
      </w:pPr>
      <w:r w:rsidRPr="00311A8F">
        <w:t>Presented; explanatory statement and compatibility statement presented; title read; agreement in principle moved, 753</w:t>
      </w:r>
    </w:p>
    <w:p w:rsidR="0084322B" w:rsidRPr="00B2060E" w:rsidRDefault="0084322B" w:rsidP="007E18A3">
      <w:pPr>
        <w:pStyle w:val="Index4"/>
        <w:rPr>
          <w:spacing w:val="-2"/>
        </w:rPr>
      </w:pPr>
      <w:r w:rsidRPr="00B2060E">
        <w:rPr>
          <w:spacing w:val="-2"/>
        </w:rPr>
        <w:t>Debate resumed; agreement in principle; detail stage dispensed with; agreed to, 766</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12 </w:t>
      </w:r>
      <w:r w:rsidRPr="00311A8F">
        <w:rPr>
          <w:i/>
          <w:iCs/>
        </w:rPr>
        <w:t>of</w:t>
      </w:r>
      <w:r w:rsidRPr="00311A8F">
        <w:t xml:space="preserve"> 2018. </w:t>
      </w:r>
    </w:p>
    <w:p w:rsidR="0084322B" w:rsidRPr="009A0F3A" w:rsidRDefault="0084322B" w:rsidP="00703D58">
      <w:pPr>
        <w:pStyle w:val="Index3"/>
        <w:rPr>
          <w:b/>
          <w:caps/>
        </w:rPr>
      </w:pPr>
      <w:r w:rsidRPr="009A0F3A">
        <w:rPr>
          <w:b/>
          <w:caps/>
        </w:rPr>
        <w:t>Justice and Community Safety Legislation Amendment Bill 2019—</w:t>
      </w:r>
    </w:p>
    <w:p w:rsidR="0084322B" w:rsidRPr="00311A8F" w:rsidRDefault="0084322B" w:rsidP="007E18A3">
      <w:pPr>
        <w:pStyle w:val="Index4"/>
      </w:pPr>
      <w:r w:rsidRPr="00311A8F">
        <w:t>Presented; explanatory statement and compatibility statement presented; title read; agreement in principle moved, 1326</w:t>
      </w:r>
    </w:p>
    <w:p w:rsidR="0084322B" w:rsidRPr="00311A8F" w:rsidRDefault="0084322B" w:rsidP="007E18A3">
      <w:pPr>
        <w:pStyle w:val="Index4"/>
      </w:pPr>
      <w:r w:rsidRPr="00311A8F">
        <w:t>Debate resumed; agreement in principle; detail stage; agreed to, 1494</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17 </w:t>
      </w:r>
      <w:r w:rsidRPr="00311A8F">
        <w:rPr>
          <w:i/>
          <w:iCs/>
        </w:rPr>
        <w:t>of</w:t>
      </w:r>
      <w:r w:rsidRPr="00311A8F">
        <w:t xml:space="preserve"> 2019. </w:t>
      </w:r>
    </w:p>
    <w:p w:rsidR="00C51B35" w:rsidRDefault="00C51B35" w:rsidP="00C51B35">
      <w:pPr>
        <w:pStyle w:val="Index3"/>
        <w:tabs>
          <w:tab w:val="right" w:leader="dot" w:pos="7734"/>
        </w:tabs>
      </w:pPr>
      <w:r w:rsidRPr="00100B7C">
        <w:rPr>
          <w:b/>
          <w:caps/>
        </w:rPr>
        <w:t>Justice Legislation Amendment Bill 2020—</w:t>
      </w:r>
    </w:p>
    <w:p w:rsidR="00C51B35" w:rsidRDefault="00C51B35" w:rsidP="007E18A3">
      <w:pPr>
        <w:pStyle w:val="Index4"/>
      </w:pPr>
      <w:r w:rsidRPr="00100B7C">
        <w:t>Presented; explanatory statement and compatibility statement presented; title read; agreement in principle moved</w:t>
      </w:r>
      <w:r>
        <w:t>, 2000</w:t>
      </w:r>
    </w:p>
    <w:p w:rsidR="00DB52CF" w:rsidRDefault="00DB52CF" w:rsidP="007E18A3">
      <w:pPr>
        <w:pStyle w:val="Index4"/>
      </w:pPr>
      <w:r w:rsidRPr="00040587">
        <w:t>Debate resumed; agreeme</w:t>
      </w:r>
      <w:r w:rsidR="008F3050">
        <w:t>nt in principle; detail stage; b</w:t>
      </w:r>
      <w:r w:rsidRPr="00040587">
        <w:t>ill taken as a whole; adjourned</w:t>
      </w:r>
      <w:r>
        <w:t>, 2092</w:t>
      </w:r>
    </w:p>
    <w:p w:rsidR="008F3050" w:rsidRDefault="008F3050" w:rsidP="007E18A3">
      <w:pPr>
        <w:pStyle w:val="Index4"/>
      </w:pPr>
      <w:r w:rsidRPr="00116302">
        <w:t>Debate resumed at bill as a whole; supplementary ESs presented; (amendments agreed to); agreed to, as amended</w:t>
      </w:r>
      <w:r>
        <w:t>, 2106</w:t>
      </w:r>
    </w:p>
    <w:p w:rsidR="008F3050" w:rsidRDefault="008F3050" w:rsidP="007E18A3">
      <w:pPr>
        <w:pStyle w:val="Index4"/>
      </w:pPr>
      <w:r w:rsidRPr="00116302">
        <w:rPr>
          <w:i/>
          <w:iCs/>
          <w:caps/>
        </w:rPr>
        <w:t>A</w:t>
      </w:r>
      <w:r w:rsidRPr="00116302">
        <w:rPr>
          <w:i/>
          <w:iCs/>
        </w:rPr>
        <w:t xml:space="preserve">ct No </w:t>
      </w:r>
      <w:r w:rsidRPr="00116302">
        <w:t xml:space="preserve">42 </w:t>
      </w:r>
      <w:r w:rsidRPr="00116302">
        <w:rPr>
          <w:i/>
          <w:iCs/>
        </w:rPr>
        <w:t>of</w:t>
      </w:r>
      <w:r w:rsidRPr="00116302">
        <w:t xml:space="preserve"> 2020</w:t>
      </w:r>
      <w:r>
        <w:t xml:space="preserve">. </w:t>
      </w:r>
    </w:p>
    <w:p w:rsidR="00605FFE" w:rsidRPr="00B4556B" w:rsidRDefault="00605FFE" w:rsidP="00605FFE">
      <w:pPr>
        <w:pStyle w:val="Index3"/>
        <w:tabs>
          <w:tab w:val="clear" w:pos="9055"/>
          <w:tab w:val="right" w:leader="dot" w:pos="9044"/>
        </w:tabs>
        <w:ind w:left="778" w:hanging="245"/>
        <w:rPr>
          <w:b/>
          <w:caps/>
        </w:rPr>
      </w:pPr>
      <w:r w:rsidRPr="00F95031">
        <w:rPr>
          <w:b/>
          <w:caps/>
        </w:rPr>
        <w:t>Labour Hire Licensing Bill 2020—</w:t>
      </w:r>
    </w:p>
    <w:p w:rsidR="00605FFE" w:rsidRDefault="00605FFE" w:rsidP="007E18A3">
      <w:pPr>
        <w:pStyle w:val="Index4"/>
      </w:pPr>
      <w:r w:rsidRPr="00F95031">
        <w:t>Presented; explanatory statement and compatibility statement presented; title read; agreement in principle moved</w:t>
      </w:r>
      <w:r>
        <w:t>, 1906</w:t>
      </w:r>
    </w:p>
    <w:p w:rsidR="005148AD" w:rsidRDefault="005148AD" w:rsidP="007E18A3">
      <w:pPr>
        <w:pStyle w:val="Index4"/>
      </w:pPr>
      <w:r w:rsidRPr="004C47EE">
        <w:t>Debate resumed; revised ES presented; agreement in principle; detail stage dispensed with; agreed to</w:t>
      </w:r>
      <w:r>
        <w:t>, 1969</w:t>
      </w:r>
    </w:p>
    <w:p w:rsidR="005148AD" w:rsidRDefault="005148AD" w:rsidP="007E18A3">
      <w:pPr>
        <w:pStyle w:val="Index4"/>
      </w:pPr>
      <w:r w:rsidRPr="004C47EE">
        <w:rPr>
          <w:i/>
          <w:iCs/>
          <w:caps/>
        </w:rPr>
        <w:t>A</w:t>
      </w:r>
      <w:r w:rsidRPr="004C47EE">
        <w:rPr>
          <w:i/>
          <w:iCs/>
        </w:rPr>
        <w:t xml:space="preserve">ct No </w:t>
      </w:r>
      <w:r w:rsidRPr="004C47EE">
        <w:t xml:space="preserve">21 </w:t>
      </w:r>
      <w:r w:rsidRPr="004C47EE">
        <w:rPr>
          <w:i/>
          <w:iCs/>
        </w:rPr>
        <w:t>of</w:t>
      </w:r>
      <w:r w:rsidRPr="004C47EE">
        <w:t xml:space="preserve"> 2020</w:t>
      </w:r>
      <w:r>
        <w:t xml:space="preserve">. </w:t>
      </w:r>
    </w:p>
    <w:p w:rsidR="0084322B" w:rsidRPr="009A0F3A" w:rsidRDefault="0084322B" w:rsidP="00C54578">
      <w:pPr>
        <w:pStyle w:val="Index3"/>
        <w:keepNext/>
        <w:spacing w:line="254" w:lineRule="auto"/>
        <w:rPr>
          <w:b/>
          <w:caps/>
        </w:rPr>
      </w:pPr>
      <w:r w:rsidRPr="009A0F3A">
        <w:rPr>
          <w:b/>
          <w:caps/>
        </w:rPr>
        <w:t>Lakes Amendment Bill 2017—</w:t>
      </w:r>
    </w:p>
    <w:p w:rsidR="0084322B" w:rsidRPr="00311A8F" w:rsidRDefault="0084322B" w:rsidP="007E18A3">
      <w:pPr>
        <w:pStyle w:val="Index4"/>
      </w:pPr>
      <w:r w:rsidRPr="00311A8F">
        <w:t>Presented; explanatory statement and compatibility statement presented; title read; agreement in principle moved, 509</w:t>
      </w:r>
    </w:p>
    <w:p w:rsidR="0084322B" w:rsidRPr="00B2060E" w:rsidRDefault="0084322B" w:rsidP="007E18A3">
      <w:pPr>
        <w:pStyle w:val="Index4"/>
        <w:rPr>
          <w:spacing w:val="-4"/>
        </w:rPr>
      </w:pPr>
      <w:r w:rsidRPr="00B2060E">
        <w:rPr>
          <w:spacing w:val="-4"/>
        </w:rPr>
        <w:t>Debate resumed; revised ES presented; agreement in principle; detail stage; supplementary ES presented; (amendments agreed to); agreed to, as amended, 708</w:t>
      </w:r>
    </w:p>
    <w:p w:rsidR="0084322B" w:rsidRPr="00311A8F" w:rsidRDefault="0084322B" w:rsidP="007E18A3">
      <w:pPr>
        <w:pStyle w:val="Index4"/>
      </w:pPr>
      <w:r w:rsidRPr="00311A8F">
        <w:rPr>
          <w:i/>
          <w:iCs/>
        </w:rPr>
        <w:t xml:space="preserve">Act </w:t>
      </w:r>
      <w:r w:rsidR="00342D2D">
        <w:rPr>
          <w:i/>
          <w:iCs/>
        </w:rPr>
        <w:t>No </w:t>
      </w:r>
      <w:r w:rsidRPr="00311A8F">
        <w:t xml:space="preserve">7 </w:t>
      </w:r>
      <w:r w:rsidRPr="00311A8F">
        <w:rPr>
          <w:i/>
          <w:iCs/>
        </w:rPr>
        <w:t>of</w:t>
      </w:r>
      <w:r w:rsidRPr="00311A8F">
        <w:t xml:space="preserve"> 2018. </w:t>
      </w:r>
    </w:p>
    <w:p w:rsidR="0084322B" w:rsidRPr="00311A8F" w:rsidRDefault="0084322B" w:rsidP="007E18A3">
      <w:pPr>
        <w:pStyle w:val="Index4"/>
      </w:pPr>
      <w:r w:rsidRPr="00311A8F">
        <w:t>[Act citation—</w:t>
      </w:r>
      <w:r w:rsidRPr="00A51146">
        <w:rPr>
          <w:i/>
        </w:rPr>
        <w:t>Lakes Amendment Act 2018</w:t>
      </w:r>
      <w:r w:rsidRPr="00311A8F">
        <w:t xml:space="preserve">]. </w:t>
      </w:r>
    </w:p>
    <w:p w:rsidR="00CF2159" w:rsidRPr="009A0F3A" w:rsidRDefault="00CF2159" w:rsidP="00C54578">
      <w:pPr>
        <w:pStyle w:val="Index3"/>
        <w:keepNext/>
        <w:spacing w:line="254" w:lineRule="auto"/>
        <w:rPr>
          <w:b/>
          <w:caps/>
        </w:rPr>
      </w:pPr>
      <w:r w:rsidRPr="009A0F3A">
        <w:rPr>
          <w:b/>
          <w:caps/>
        </w:rPr>
        <w:t>Land Tax (Community Housing Exemption) Amendment Bill 2018</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997</w:t>
      </w:r>
    </w:p>
    <w:p w:rsidR="00CF2159" w:rsidRPr="00311A8F" w:rsidRDefault="00CF2159" w:rsidP="007E18A3">
      <w:pPr>
        <w:pStyle w:val="Index4"/>
      </w:pPr>
      <w:r w:rsidRPr="00311A8F">
        <w:t xml:space="preserve">Ruled out-of-order and withdrawn from the </w:t>
      </w:r>
      <w:r w:rsidRPr="00311A8F">
        <w:rPr>
          <w:i/>
        </w:rPr>
        <w:t>Notice Paper</w:t>
      </w:r>
      <w:r w:rsidRPr="00311A8F">
        <w:t>, 1037</w:t>
      </w:r>
    </w:p>
    <w:p w:rsidR="00CF2159" w:rsidRPr="009A0F3A" w:rsidRDefault="00CF2159" w:rsidP="00C54578">
      <w:pPr>
        <w:pStyle w:val="Index3"/>
        <w:spacing w:line="254" w:lineRule="auto"/>
        <w:rPr>
          <w:b/>
          <w:caps/>
        </w:rPr>
      </w:pPr>
      <w:r w:rsidRPr="009A0F3A">
        <w:rPr>
          <w:b/>
          <w:caps/>
        </w:rPr>
        <w:t>Land Tax Amendment Bill 2018—</w:t>
      </w:r>
    </w:p>
    <w:p w:rsidR="00CF2159" w:rsidRPr="00311A8F" w:rsidRDefault="00CF2159" w:rsidP="007E18A3">
      <w:pPr>
        <w:pStyle w:val="Index4"/>
      </w:pPr>
      <w:r w:rsidRPr="00311A8F">
        <w:t>Presented; explanatory statement and compatibility statement presented; title read; agreement in principle moved, 788</w:t>
      </w:r>
    </w:p>
    <w:p w:rsidR="00CF2159" w:rsidRPr="00B2060E" w:rsidRDefault="00CF2159" w:rsidP="007E18A3">
      <w:pPr>
        <w:pStyle w:val="Index4"/>
        <w:rPr>
          <w:spacing w:val="-2"/>
        </w:rPr>
      </w:pPr>
      <w:r w:rsidRPr="00B2060E">
        <w:rPr>
          <w:spacing w:val="-2"/>
        </w:rPr>
        <w:t>Debate resumed; agreement in principle; detail stage dispensed with; agreed to, 802</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15 </w:t>
      </w:r>
      <w:r w:rsidRPr="00311A8F">
        <w:rPr>
          <w:i/>
          <w:iCs/>
        </w:rPr>
        <w:t>of</w:t>
      </w:r>
      <w:r w:rsidRPr="00311A8F">
        <w:t xml:space="preserve"> 2018. </w:t>
      </w:r>
    </w:p>
    <w:p w:rsidR="00CF2159" w:rsidRPr="009A0F3A" w:rsidRDefault="00CF2159" w:rsidP="00C54578">
      <w:pPr>
        <w:pStyle w:val="Index3"/>
        <w:spacing w:line="254" w:lineRule="auto"/>
        <w:rPr>
          <w:b/>
          <w:caps/>
        </w:rPr>
      </w:pPr>
      <w:r w:rsidRPr="009A0F3A">
        <w:rPr>
          <w:b/>
          <w:caps/>
        </w:rPr>
        <w:t>Lands Acquisition (Reporting Requirements) Amendment Bill 2018</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655</w:t>
      </w:r>
    </w:p>
    <w:p w:rsidR="00CF2159" w:rsidRPr="00311A8F" w:rsidRDefault="00CF2159" w:rsidP="007E18A3">
      <w:pPr>
        <w:pStyle w:val="Index4"/>
      </w:pPr>
      <w:r w:rsidRPr="00311A8F">
        <w:t>Discharged, pursuant to SO152, 1226</w:t>
      </w:r>
    </w:p>
    <w:p w:rsidR="00B2060E" w:rsidRPr="00311A8F" w:rsidRDefault="00B2060E" w:rsidP="00B2060E">
      <w:pPr>
        <w:pStyle w:val="Index1"/>
        <w:keepNext/>
        <w:spacing w:line="254" w:lineRule="auto"/>
        <w:ind w:left="274" w:hanging="274"/>
        <w:rPr>
          <w:noProof/>
        </w:rPr>
      </w:pPr>
      <w:r w:rsidRPr="00311A8F">
        <w:rPr>
          <w:b/>
          <w:bCs/>
          <w:noProof/>
        </w:rPr>
        <w:lastRenderedPageBreak/>
        <w:t>Bills</w:t>
      </w:r>
      <w:r w:rsidRPr="00781FD0">
        <w:rPr>
          <w:i/>
          <w:noProof/>
        </w:rPr>
        <w:t>—continued</w:t>
      </w:r>
    </w:p>
    <w:p w:rsidR="00CF2159" w:rsidRPr="009A0F3A" w:rsidRDefault="00CF2159" w:rsidP="00C54578">
      <w:pPr>
        <w:pStyle w:val="Index3"/>
        <w:spacing w:line="254" w:lineRule="auto"/>
        <w:rPr>
          <w:b/>
          <w:caps/>
        </w:rPr>
      </w:pPr>
      <w:r w:rsidRPr="009A0F3A">
        <w:rPr>
          <w:b/>
          <w:caps/>
        </w:rPr>
        <w:t>Lands Acquisition Amendment Bill 2017—</w:t>
      </w:r>
    </w:p>
    <w:p w:rsidR="00CF2159" w:rsidRPr="00311A8F" w:rsidRDefault="00CF2159" w:rsidP="007E18A3">
      <w:pPr>
        <w:pStyle w:val="Index4"/>
      </w:pPr>
      <w:r w:rsidRPr="00311A8F">
        <w:t>Presented; explanatory statement and compatibility statement presented; title read; agreement in principle moved, 268</w:t>
      </w:r>
    </w:p>
    <w:p w:rsidR="00CF2159" w:rsidRPr="00311A8F" w:rsidRDefault="00CF2159" w:rsidP="007E18A3">
      <w:pPr>
        <w:pStyle w:val="Index4"/>
      </w:pPr>
      <w:r w:rsidRPr="00311A8F">
        <w:t>Debate resumed; agreement in principle; detail stage; supplementary ES presented; (amendments agreed to); agreed to, as amended, 356</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23 </w:t>
      </w:r>
      <w:r w:rsidRPr="00311A8F">
        <w:rPr>
          <w:i/>
          <w:iCs/>
        </w:rPr>
        <w:t>of</w:t>
      </w:r>
      <w:r w:rsidRPr="00311A8F">
        <w:t xml:space="preserve"> 2017. </w:t>
      </w:r>
    </w:p>
    <w:p w:rsidR="00605FFE" w:rsidRPr="00B4556B" w:rsidRDefault="00605FFE" w:rsidP="00C54578">
      <w:pPr>
        <w:pStyle w:val="Index3"/>
        <w:tabs>
          <w:tab w:val="clear" w:pos="9055"/>
          <w:tab w:val="right" w:leader="dot" w:pos="9044"/>
        </w:tabs>
        <w:spacing w:line="254" w:lineRule="auto"/>
        <w:ind w:left="778" w:hanging="245"/>
        <w:rPr>
          <w:b/>
          <w:caps/>
        </w:rPr>
      </w:pPr>
      <w:r w:rsidRPr="00F95031">
        <w:rPr>
          <w:b/>
          <w:caps/>
        </w:rPr>
        <w:t>Land Titles (Electronic Conveyancing) Legislation Amendment Bill 2020—</w:t>
      </w:r>
    </w:p>
    <w:p w:rsidR="00605FFE" w:rsidRDefault="00605FFE" w:rsidP="007E18A3">
      <w:pPr>
        <w:pStyle w:val="Index4"/>
      </w:pPr>
      <w:r w:rsidRPr="00F95031">
        <w:t>Presented; explanatory statement and compatibility statement presented; title read; agreement in principle moved</w:t>
      </w:r>
      <w:r>
        <w:t>, 1904</w:t>
      </w:r>
    </w:p>
    <w:p w:rsidR="00933C09" w:rsidRDefault="00933C09" w:rsidP="007E18A3">
      <w:pPr>
        <w:pStyle w:val="Index4"/>
      </w:pPr>
      <w:r w:rsidRPr="00F453BA">
        <w:t>Debate resumed; agreement in principle; detail stage dispensed with; agreed to</w:t>
      </w:r>
      <w:r>
        <w:t>, 1949</w:t>
      </w:r>
    </w:p>
    <w:p w:rsidR="00933C09" w:rsidRDefault="00933C09" w:rsidP="007E18A3">
      <w:pPr>
        <w:pStyle w:val="Index4"/>
      </w:pPr>
      <w:r w:rsidRPr="00F453BA">
        <w:rPr>
          <w:i/>
          <w:iCs/>
          <w:caps/>
        </w:rPr>
        <w:t>A</w:t>
      </w:r>
      <w:r w:rsidRPr="00F453BA">
        <w:rPr>
          <w:i/>
          <w:iCs/>
        </w:rPr>
        <w:t xml:space="preserve">ct No </w:t>
      </w:r>
      <w:r w:rsidRPr="00F453BA">
        <w:t xml:space="preserve">16 </w:t>
      </w:r>
      <w:r w:rsidRPr="00F453BA">
        <w:rPr>
          <w:i/>
          <w:iCs/>
        </w:rPr>
        <w:t>of</w:t>
      </w:r>
      <w:r w:rsidRPr="00F453BA">
        <w:t xml:space="preserve"> 2020</w:t>
      </w:r>
      <w:r>
        <w:t xml:space="preserve">. </w:t>
      </w:r>
    </w:p>
    <w:p w:rsidR="00CF2159" w:rsidRPr="009A0F3A" w:rsidRDefault="00CF2159" w:rsidP="00C54578">
      <w:pPr>
        <w:pStyle w:val="Index3"/>
        <w:spacing w:line="254" w:lineRule="auto"/>
        <w:rPr>
          <w:b/>
          <w:caps/>
        </w:rPr>
      </w:pPr>
      <w:r w:rsidRPr="009A0F3A">
        <w:rPr>
          <w:b/>
          <w:caps/>
        </w:rPr>
        <w:t>Legislative Assembly Legislation Amendment Bill 2017</w:t>
      </w:r>
      <w:r w:rsidRPr="009A0F3A">
        <w:rPr>
          <w:b/>
          <w:bCs/>
          <w:caps/>
        </w:rPr>
        <w:t xml:space="preserve"> (AB)—</w:t>
      </w:r>
    </w:p>
    <w:p w:rsidR="00CF2159" w:rsidRPr="00311A8F" w:rsidRDefault="00CF2159" w:rsidP="007E18A3">
      <w:pPr>
        <w:pStyle w:val="Index4"/>
      </w:pPr>
      <w:r w:rsidRPr="00311A8F">
        <w:t>Presented; explanatory statement presented; title read; agreement in principle moved, 413</w:t>
      </w:r>
    </w:p>
    <w:p w:rsidR="00CF2159" w:rsidRPr="00311A8F" w:rsidRDefault="00CF2159" w:rsidP="007E18A3">
      <w:pPr>
        <w:pStyle w:val="Index4"/>
      </w:pPr>
      <w:r w:rsidRPr="00311A8F">
        <w:t>Debate resumed; agreement in principle; detail stage; (amendments agreed to); agreed to, as amended, 537</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41 </w:t>
      </w:r>
      <w:r w:rsidRPr="00311A8F">
        <w:rPr>
          <w:i/>
          <w:iCs/>
        </w:rPr>
        <w:t>of</w:t>
      </w:r>
      <w:r w:rsidRPr="00311A8F">
        <w:t xml:space="preserve"> 2017. </w:t>
      </w:r>
    </w:p>
    <w:p w:rsidR="003B3897" w:rsidRPr="009A0F3A" w:rsidRDefault="003B3897" w:rsidP="00C54578">
      <w:pPr>
        <w:pStyle w:val="Index3"/>
        <w:spacing w:line="254" w:lineRule="auto"/>
        <w:rPr>
          <w:b/>
          <w:caps/>
        </w:rPr>
      </w:pPr>
      <w:r w:rsidRPr="009A0F3A">
        <w:rPr>
          <w:b/>
          <w:caps/>
        </w:rPr>
        <w:t>Legislative Assembly (Office of the Legislative Assembly) Amendment Bill 2019—</w:t>
      </w:r>
    </w:p>
    <w:p w:rsidR="003B3897" w:rsidRDefault="003B3897" w:rsidP="007E18A3">
      <w:pPr>
        <w:pStyle w:val="Index4"/>
      </w:pPr>
      <w:r w:rsidRPr="000D5A03">
        <w:t>Presented; explanatory statement and compatibility statement presented; title read; agreement in principle moved</w:t>
      </w:r>
      <w:r>
        <w:t>, 1746</w:t>
      </w:r>
    </w:p>
    <w:p w:rsidR="0084322B" w:rsidRPr="009A0F3A" w:rsidRDefault="0084322B" w:rsidP="00703D58">
      <w:pPr>
        <w:pStyle w:val="Index3"/>
        <w:rPr>
          <w:b/>
          <w:caps/>
        </w:rPr>
      </w:pPr>
      <w:r w:rsidRPr="009A0F3A">
        <w:rPr>
          <w:b/>
          <w:caps/>
        </w:rPr>
        <w:t>Liquor Amendment Bill 2017—</w:t>
      </w:r>
    </w:p>
    <w:p w:rsidR="0084322B" w:rsidRPr="00311A8F" w:rsidRDefault="0084322B" w:rsidP="007E18A3">
      <w:pPr>
        <w:pStyle w:val="Index4"/>
      </w:pPr>
      <w:r w:rsidRPr="00311A8F">
        <w:t>Presented; explanatory statement and compatibility statement presented; title read; agreement in principle moved, 122</w:t>
      </w:r>
    </w:p>
    <w:p w:rsidR="0084322B" w:rsidRPr="00311A8F" w:rsidRDefault="0084322B" w:rsidP="007E18A3">
      <w:pPr>
        <w:pStyle w:val="Index4"/>
      </w:pPr>
      <w:r w:rsidRPr="00311A8F">
        <w:t>Debate resumed; revised ES presented; agreement in principle; detail stage; agreed to, 200</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13 </w:t>
      </w:r>
      <w:r w:rsidRPr="00311A8F">
        <w:rPr>
          <w:i/>
          <w:iCs/>
        </w:rPr>
        <w:t>of</w:t>
      </w:r>
      <w:r w:rsidRPr="00311A8F">
        <w:t xml:space="preserve"> 2017. </w:t>
      </w:r>
    </w:p>
    <w:p w:rsidR="0084322B" w:rsidRPr="009A0F3A" w:rsidRDefault="0084322B" w:rsidP="00703D58">
      <w:pPr>
        <w:pStyle w:val="Index3"/>
        <w:rPr>
          <w:b/>
          <w:caps/>
        </w:rPr>
      </w:pPr>
      <w:r w:rsidRPr="009A0F3A">
        <w:rPr>
          <w:b/>
          <w:caps/>
        </w:rPr>
        <w:t>Litter Legislation Amendment Bill 2019—</w:t>
      </w:r>
    </w:p>
    <w:p w:rsidR="0084322B" w:rsidRPr="00311A8F" w:rsidRDefault="0084322B" w:rsidP="007E18A3">
      <w:pPr>
        <w:pStyle w:val="Index4"/>
      </w:pPr>
      <w:r w:rsidRPr="00311A8F">
        <w:t>Presented; explanatory statement and compatibility statement presented; title read; agreement in principle moved, 1522</w:t>
      </w:r>
    </w:p>
    <w:p w:rsidR="003F5E5B" w:rsidRDefault="003F5E5B" w:rsidP="007E18A3">
      <w:pPr>
        <w:pStyle w:val="Index4"/>
      </w:pPr>
      <w:r w:rsidRPr="00A812C4">
        <w:t>Debate resumed; revised ES presented; agreement in principle; detail stage; supplementary ESs presented; (amendments agreed to; amendments negatived); agreed to, as amended</w:t>
      </w:r>
      <w:r>
        <w:t>, 1717</w:t>
      </w:r>
    </w:p>
    <w:p w:rsidR="003F5E5B" w:rsidRDefault="003F5E5B" w:rsidP="007E18A3">
      <w:pPr>
        <w:pStyle w:val="Index4"/>
      </w:pPr>
      <w:r w:rsidRPr="00A812C4">
        <w:rPr>
          <w:i/>
          <w:iCs/>
          <w:caps/>
        </w:rPr>
        <w:t>A</w:t>
      </w:r>
      <w:r w:rsidRPr="00A812C4">
        <w:rPr>
          <w:i/>
          <w:iCs/>
        </w:rPr>
        <w:t xml:space="preserve">ct </w:t>
      </w:r>
      <w:r w:rsidR="00342D2D">
        <w:rPr>
          <w:i/>
          <w:iCs/>
        </w:rPr>
        <w:t>No </w:t>
      </w:r>
      <w:r w:rsidRPr="00A812C4">
        <w:t xml:space="preserve">39 </w:t>
      </w:r>
      <w:r w:rsidRPr="00A812C4">
        <w:rPr>
          <w:i/>
          <w:iCs/>
        </w:rPr>
        <w:t>of</w:t>
      </w:r>
      <w:r w:rsidRPr="00A812C4">
        <w:t xml:space="preserve"> 2019</w:t>
      </w:r>
      <w:r>
        <w:t xml:space="preserve">. </w:t>
      </w:r>
    </w:p>
    <w:p w:rsidR="004706DD" w:rsidRPr="009A0F3A" w:rsidRDefault="004706DD" w:rsidP="001137B4">
      <w:pPr>
        <w:pStyle w:val="Index3"/>
        <w:keepNext/>
        <w:rPr>
          <w:b/>
          <w:caps/>
        </w:rPr>
      </w:pPr>
      <w:r w:rsidRPr="009A0F3A">
        <w:rPr>
          <w:b/>
          <w:caps/>
        </w:rPr>
        <w:t>Long Service Leave (Portable Schemes) Amendment Bill 2019—</w:t>
      </w:r>
    </w:p>
    <w:p w:rsidR="004706DD" w:rsidRDefault="004706DD" w:rsidP="007E18A3">
      <w:pPr>
        <w:pStyle w:val="Index4"/>
      </w:pPr>
      <w:r w:rsidRPr="000D5A03">
        <w:t>Presented; explanatory statement and compatibility statement presented; title read; agreement in principle moved</w:t>
      </w:r>
      <w:r>
        <w:t>, 1748</w:t>
      </w:r>
    </w:p>
    <w:p w:rsidR="008E3893" w:rsidRPr="000E26EC" w:rsidRDefault="008E3893" w:rsidP="008E3893">
      <w:pPr>
        <w:tabs>
          <w:tab w:val="right" w:leader="dot" w:pos="7734"/>
        </w:tabs>
        <w:ind w:left="960" w:hanging="240"/>
        <w:rPr>
          <w:rFonts w:ascii="Calibri" w:hAnsi="Calibri"/>
          <w:noProof/>
          <w:lang w:val="en-US"/>
        </w:rPr>
      </w:pPr>
      <w:r w:rsidRPr="000E26EC">
        <w:rPr>
          <w:rFonts w:ascii="Calibri" w:hAnsi="Calibri"/>
          <w:noProof/>
          <w:lang w:val="en-US"/>
        </w:rPr>
        <w:t>Debate resumed; revised ES presented; agreement in principle; detail stage dispensed with; agreed to, 1779</w:t>
      </w:r>
    </w:p>
    <w:p w:rsidR="008E3893" w:rsidRPr="000E26EC" w:rsidRDefault="008E3893" w:rsidP="008E3893">
      <w:pPr>
        <w:tabs>
          <w:tab w:val="right" w:leader="dot" w:pos="7734"/>
        </w:tabs>
        <w:ind w:left="960" w:hanging="240"/>
        <w:rPr>
          <w:rFonts w:ascii="Calibri" w:hAnsi="Calibri"/>
          <w:noProof/>
          <w:lang w:val="en-US"/>
        </w:rPr>
      </w:pPr>
      <w:r w:rsidRPr="000E26EC">
        <w:rPr>
          <w:rFonts w:ascii="Calibri" w:hAnsi="Calibri"/>
          <w:i/>
          <w:iCs/>
          <w:caps/>
          <w:noProof/>
          <w:lang w:val="en-US"/>
        </w:rPr>
        <w:t>A</w:t>
      </w:r>
      <w:r w:rsidRPr="000E26EC">
        <w:rPr>
          <w:rFonts w:ascii="Calibri" w:hAnsi="Calibri"/>
          <w:i/>
          <w:iCs/>
          <w:noProof/>
          <w:lang w:val="en-US"/>
        </w:rPr>
        <w:t xml:space="preserve">ct </w:t>
      </w:r>
      <w:r w:rsidR="00342D2D">
        <w:rPr>
          <w:rFonts w:ascii="Calibri" w:hAnsi="Calibri"/>
          <w:i/>
          <w:iCs/>
          <w:noProof/>
          <w:lang w:val="en-US"/>
        </w:rPr>
        <w:t>No </w:t>
      </w:r>
      <w:r w:rsidRPr="000E26EC">
        <w:rPr>
          <w:rFonts w:ascii="Calibri" w:hAnsi="Calibri"/>
          <w:noProof/>
          <w:lang w:val="en-US"/>
        </w:rPr>
        <w:t xml:space="preserve">44 </w:t>
      </w:r>
      <w:r w:rsidRPr="000E26EC">
        <w:rPr>
          <w:rFonts w:ascii="Calibri" w:hAnsi="Calibri"/>
          <w:i/>
          <w:iCs/>
          <w:noProof/>
          <w:lang w:val="en-US"/>
        </w:rPr>
        <w:t>of</w:t>
      </w:r>
      <w:r w:rsidRPr="000E26EC">
        <w:rPr>
          <w:rFonts w:ascii="Calibri" w:hAnsi="Calibri"/>
          <w:noProof/>
          <w:lang w:val="en-US"/>
        </w:rPr>
        <w:t xml:space="preserve"> 2019. </w:t>
      </w:r>
    </w:p>
    <w:p w:rsidR="00B2060E" w:rsidRPr="00311A8F" w:rsidRDefault="00B2060E" w:rsidP="00B2060E">
      <w:pPr>
        <w:pStyle w:val="Index1"/>
        <w:keepNext/>
        <w:ind w:left="274" w:hanging="274"/>
        <w:rPr>
          <w:noProof/>
        </w:rPr>
      </w:pPr>
      <w:r w:rsidRPr="00311A8F">
        <w:rPr>
          <w:b/>
          <w:bCs/>
          <w:noProof/>
        </w:rPr>
        <w:lastRenderedPageBreak/>
        <w:t>Bills</w:t>
      </w:r>
      <w:r w:rsidRPr="00781FD0">
        <w:rPr>
          <w:i/>
          <w:noProof/>
        </w:rPr>
        <w:t>—continued</w:t>
      </w:r>
    </w:p>
    <w:p w:rsidR="00A62412" w:rsidRPr="00B4556B" w:rsidRDefault="00A62412" w:rsidP="00E158C5">
      <w:pPr>
        <w:pStyle w:val="Index3"/>
        <w:keepNext/>
        <w:tabs>
          <w:tab w:val="clear" w:pos="9055"/>
          <w:tab w:val="right" w:leader="dot" w:pos="9044"/>
        </w:tabs>
        <w:ind w:left="778" w:hanging="245"/>
        <w:rPr>
          <w:b/>
          <w:caps/>
        </w:rPr>
      </w:pPr>
      <w:r w:rsidRPr="00F95031">
        <w:rPr>
          <w:b/>
          <w:caps/>
        </w:rPr>
        <w:t>Loose-fill Asbestos Legislation Amendment Bill 2020—</w:t>
      </w:r>
    </w:p>
    <w:p w:rsidR="00A62412" w:rsidRDefault="00A62412" w:rsidP="00B2060E">
      <w:pPr>
        <w:pStyle w:val="Index4"/>
        <w:keepNext/>
      </w:pPr>
      <w:r w:rsidRPr="00F95031">
        <w:t>Presented; explanatory statement and compatibility statement presented; title read; agreement in principle moved</w:t>
      </w:r>
      <w:r>
        <w:t>, 1906</w:t>
      </w:r>
    </w:p>
    <w:p w:rsidR="005148AD" w:rsidRDefault="005148AD" w:rsidP="007E18A3">
      <w:pPr>
        <w:pStyle w:val="Index4"/>
      </w:pPr>
      <w:r w:rsidRPr="004C47EE">
        <w:t>Debate resumed; agreement in principle; detail stage dispensed with; agreed to</w:t>
      </w:r>
      <w:r>
        <w:t>, 1969</w:t>
      </w:r>
    </w:p>
    <w:p w:rsidR="005148AD" w:rsidRDefault="005148AD" w:rsidP="007E18A3">
      <w:pPr>
        <w:pStyle w:val="Index4"/>
      </w:pPr>
      <w:r w:rsidRPr="004C47EE">
        <w:rPr>
          <w:i/>
          <w:iCs/>
          <w:caps/>
        </w:rPr>
        <w:t>A</w:t>
      </w:r>
      <w:r w:rsidRPr="004C47EE">
        <w:rPr>
          <w:i/>
          <w:iCs/>
        </w:rPr>
        <w:t xml:space="preserve">ct No </w:t>
      </w:r>
      <w:r w:rsidRPr="004C47EE">
        <w:t xml:space="preserve">20 </w:t>
      </w:r>
      <w:r w:rsidRPr="004C47EE">
        <w:rPr>
          <w:i/>
          <w:iCs/>
        </w:rPr>
        <w:t>of</w:t>
      </w:r>
      <w:r w:rsidRPr="004C47EE">
        <w:t xml:space="preserve"> 2020</w:t>
      </w:r>
      <w:r>
        <w:t xml:space="preserve">. </w:t>
      </w:r>
    </w:p>
    <w:p w:rsidR="00CD595C" w:rsidRPr="009A0F3A" w:rsidRDefault="00CD595C" w:rsidP="00703D58">
      <w:pPr>
        <w:pStyle w:val="Index3"/>
        <w:rPr>
          <w:b/>
          <w:caps/>
        </w:rPr>
      </w:pPr>
      <w:r w:rsidRPr="009A0F3A">
        <w:rPr>
          <w:b/>
          <w:caps/>
        </w:rPr>
        <w:t>Magistrates Court (Infringement Notices) Amendment Bill 2019</w:t>
      </w:r>
      <w:r w:rsidRPr="009A0F3A">
        <w:rPr>
          <w:b/>
          <w:bCs/>
          <w:caps/>
        </w:rPr>
        <w:t xml:space="preserve"> (PMB)—</w:t>
      </w:r>
    </w:p>
    <w:p w:rsidR="00CD595C" w:rsidRDefault="00CD595C" w:rsidP="007E18A3">
      <w:pPr>
        <w:pStyle w:val="Index4"/>
      </w:pPr>
      <w:r w:rsidRPr="00827D17">
        <w:t>Presented; explanatory statement presented; title read; agreement in principle moved</w:t>
      </w:r>
      <w:r>
        <w:t>, 1792</w:t>
      </w:r>
    </w:p>
    <w:p w:rsidR="001D0988" w:rsidRDefault="001D0988" w:rsidP="007E18A3">
      <w:pPr>
        <w:pStyle w:val="Index4"/>
        <w:numPr>
          <w:ilvl w:val="0"/>
          <w:numId w:val="0"/>
        </w:numPr>
        <w:ind w:left="990"/>
      </w:pPr>
      <w:r w:rsidRPr="00055000">
        <w:t>Debate resumed; agreement in principle; detail stage; (amendments agreed to); agreed to, as amended</w:t>
      </w:r>
      <w:r>
        <w:t>, 1893</w:t>
      </w:r>
    </w:p>
    <w:p w:rsidR="001D0988" w:rsidRDefault="001D0988" w:rsidP="007E18A3">
      <w:pPr>
        <w:pStyle w:val="Index4"/>
      </w:pPr>
      <w:r w:rsidRPr="00055000">
        <w:rPr>
          <w:i/>
          <w:iCs/>
          <w:caps/>
        </w:rPr>
        <w:t>A</w:t>
      </w:r>
      <w:r w:rsidRPr="00055000">
        <w:rPr>
          <w:i/>
          <w:iCs/>
        </w:rPr>
        <w:t xml:space="preserve">ct </w:t>
      </w:r>
      <w:r w:rsidR="00342D2D">
        <w:rPr>
          <w:i/>
          <w:iCs/>
        </w:rPr>
        <w:t>No </w:t>
      </w:r>
      <w:r w:rsidRPr="00055000">
        <w:t xml:space="preserve">5 </w:t>
      </w:r>
      <w:r w:rsidRPr="00055000">
        <w:rPr>
          <w:i/>
          <w:iCs/>
        </w:rPr>
        <w:t>of</w:t>
      </w:r>
      <w:r w:rsidRPr="00055000">
        <w:t xml:space="preserve"> 2020</w:t>
      </w:r>
      <w:r>
        <w:t xml:space="preserve">. </w:t>
      </w:r>
    </w:p>
    <w:p w:rsidR="001D0988" w:rsidRDefault="001D0988" w:rsidP="007E18A3">
      <w:pPr>
        <w:pStyle w:val="Index4"/>
      </w:pPr>
      <w:r w:rsidRPr="00055000">
        <w:rPr>
          <w:caps/>
        </w:rPr>
        <w:t>[A</w:t>
      </w:r>
      <w:r w:rsidRPr="00055000">
        <w:t>ct citation—</w:t>
      </w:r>
      <w:r w:rsidRPr="00A51146">
        <w:rPr>
          <w:i/>
        </w:rPr>
        <w:t>Magistrates Court (Infringement Notices) Amendment Act 2020</w:t>
      </w:r>
      <w:r w:rsidRPr="00055000">
        <w:t>]</w:t>
      </w:r>
      <w:r>
        <w:t xml:space="preserve">. </w:t>
      </w:r>
    </w:p>
    <w:p w:rsidR="0084322B" w:rsidRPr="009A0F3A" w:rsidRDefault="0084322B" w:rsidP="00703D58">
      <w:pPr>
        <w:pStyle w:val="Index3"/>
        <w:rPr>
          <w:b/>
          <w:caps/>
        </w:rPr>
      </w:pPr>
      <w:r w:rsidRPr="009A0F3A">
        <w:rPr>
          <w:b/>
          <w:caps/>
        </w:rPr>
        <w:t>Magistrates Court (Retirement Age of Magistrates) Amendment Bill 2018</w:t>
      </w:r>
      <w:r w:rsidRPr="009A0F3A">
        <w:rPr>
          <w:b/>
          <w:bCs/>
          <w:caps/>
        </w:rPr>
        <w:t xml:space="preserve"> (PMB)—</w:t>
      </w:r>
    </w:p>
    <w:p w:rsidR="0084322B" w:rsidRPr="00311A8F" w:rsidRDefault="0084322B" w:rsidP="007E18A3">
      <w:pPr>
        <w:pStyle w:val="Index4"/>
      </w:pPr>
      <w:r w:rsidRPr="00311A8F">
        <w:t>Presented; explanatory statement presented; title read; agreement in principle moved, 807</w:t>
      </w:r>
    </w:p>
    <w:p w:rsidR="0084322B" w:rsidRPr="009A0F3A" w:rsidRDefault="0084322B" w:rsidP="00703D58">
      <w:pPr>
        <w:pStyle w:val="Index3"/>
        <w:rPr>
          <w:b/>
          <w:caps/>
        </w:rPr>
      </w:pPr>
      <w:r w:rsidRPr="009A0F3A">
        <w:rPr>
          <w:b/>
          <w:caps/>
        </w:rPr>
        <w:t>Medicines, Poisons and Therapeutic Goods Amendment Bill 2018—</w:t>
      </w:r>
    </w:p>
    <w:p w:rsidR="0084322B" w:rsidRPr="00311A8F" w:rsidRDefault="0084322B" w:rsidP="007E18A3">
      <w:pPr>
        <w:pStyle w:val="Index4"/>
      </w:pPr>
      <w:r w:rsidRPr="00311A8F">
        <w:t>Presented; explanatory statement and compatibility statement presented; title read; agreement in principle moved, 830</w:t>
      </w:r>
    </w:p>
    <w:p w:rsidR="0084322B" w:rsidRPr="00757527" w:rsidRDefault="0084322B" w:rsidP="007E18A3">
      <w:pPr>
        <w:pStyle w:val="Index4"/>
      </w:pPr>
      <w:r w:rsidRPr="00757527">
        <w:t>Debate resumed; agreement in principle; detail stage dispensed with; agreed to, 867</w:t>
      </w:r>
    </w:p>
    <w:p w:rsidR="0084322B" w:rsidRDefault="0084322B" w:rsidP="007E18A3">
      <w:pPr>
        <w:pStyle w:val="Index4"/>
      </w:pPr>
      <w:r w:rsidRPr="00311A8F">
        <w:rPr>
          <w:i/>
          <w:iCs/>
          <w:caps/>
        </w:rPr>
        <w:t>A</w:t>
      </w:r>
      <w:r w:rsidRPr="00311A8F">
        <w:rPr>
          <w:i/>
          <w:iCs/>
        </w:rPr>
        <w:t xml:space="preserve">ct </w:t>
      </w:r>
      <w:r w:rsidR="00342D2D">
        <w:rPr>
          <w:i/>
          <w:iCs/>
        </w:rPr>
        <w:t>No </w:t>
      </w:r>
      <w:r w:rsidRPr="00311A8F">
        <w:t xml:space="preserve">23 </w:t>
      </w:r>
      <w:r w:rsidRPr="00311A8F">
        <w:rPr>
          <w:i/>
          <w:iCs/>
        </w:rPr>
        <w:t>of</w:t>
      </w:r>
      <w:r w:rsidRPr="00311A8F">
        <w:t xml:space="preserve"> 2018. </w:t>
      </w:r>
    </w:p>
    <w:p w:rsidR="00972F33" w:rsidRDefault="00972F33" w:rsidP="00972F33">
      <w:pPr>
        <w:pStyle w:val="Index3"/>
        <w:tabs>
          <w:tab w:val="right" w:leader="dot" w:pos="7734"/>
        </w:tabs>
      </w:pPr>
      <w:r w:rsidRPr="000E4D87">
        <w:rPr>
          <w:b/>
          <w:caps/>
        </w:rPr>
        <w:t>Mental Health Amendment Bill 2020</w:t>
      </w:r>
      <w:r w:rsidRPr="000E4D87">
        <w:rPr>
          <w:b/>
        </w:rPr>
        <w:t>—</w:t>
      </w:r>
    </w:p>
    <w:p w:rsidR="00972F33" w:rsidRDefault="00972F33" w:rsidP="007E18A3">
      <w:pPr>
        <w:pStyle w:val="Index4"/>
      </w:pPr>
      <w:r w:rsidRPr="000E4D87">
        <w:t>Presented; explanatory statement and compatibility statement presented; title read; agreement in principle moved</w:t>
      </w:r>
      <w:r>
        <w:t>, 2064</w:t>
      </w:r>
    </w:p>
    <w:p w:rsidR="008F3050" w:rsidRDefault="008F3050" w:rsidP="007E18A3">
      <w:pPr>
        <w:pStyle w:val="Index4"/>
      </w:pPr>
      <w:r w:rsidRPr="00116302">
        <w:t>Debate resumed; revised ES presented; agreement in principle; detail stage dispensed with; agreed to</w:t>
      </w:r>
      <w:r>
        <w:t>, 2106</w:t>
      </w:r>
    </w:p>
    <w:p w:rsidR="008F3050" w:rsidRDefault="008F3050" w:rsidP="007E18A3">
      <w:pPr>
        <w:pStyle w:val="Index4"/>
      </w:pPr>
      <w:r w:rsidRPr="00116302">
        <w:rPr>
          <w:i/>
          <w:iCs/>
          <w:caps/>
        </w:rPr>
        <w:t>A</w:t>
      </w:r>
      <w:r w:rsidRPr="00116302">
        <w:rPr>
          <w:i/>
          <w:iCs/>
        </w:rPr>
        <w:t xml:space="preserve">ct No </w:t>
      </w:r>
      <w:r w:rsidRPr="00116302">
        <w:t xml:space="preserve">43 </w:t>
      </w:r>
      <w:r w:rsidRPr="00116302">
        <w:rPr>
          <w:i/>
          <w:iCs/>
        </w:rPr>
        <w:t>of</w:t>
      </w:r>
      <w:r w:rsidRPr="00116302">
        <w:t xml:space="preserve"> 2020</w:t>
      </w:r>
      <w:r>
        <w:t xml:space="preserve">. </w:t>
      </w:r>
    </w:p>
    <w:p w:rsidR="00CF2159" w:rsidRPr="009A0F3A" w:rsidRDefault="00CF2159" w:rsidP="00703D58">
      <w:pPr>
        <w:pStyle w:val="Index3"/>
        <w:rPr>
          <w:b/>
          <w:caps/>
        </w:rPr>
      </w:pPr>
      <w:r w:rsidRPr="009A0F3A">
        <w:rPr>
          <w:b/>
          <w:caps/>
        </w:rPr>
        <w:t>Monitoring of Places of Detention (Optional Protocol to the Convention Against Torture) Bill 2017—</w:t>
      </w:r>
    </w:p>
    <w:p w:rsidR="00CF2159" w:rsidRPr="00311A8F" w:rsidRDefault="00CF2159" w:rsidP="007E18A3">
      <w:pPr>
        <w:pStyle w:val="Index4"/>
      </w:pPr>
      <w:r w:rsidRPr="00311A8F">
        <w:t>Presented; explanatory statement and compatibility statement presented; title read; agreement in principle moved, 381</w:t>
      </w:r>
    </w:p>
    <w:p w:rsidR="00CF2159" w:rsidRPr="00311A8F" w:rsidRDefault="00CF2159" w:rsidP="007E18A3">
      <w:pPr>
        <w:pStyle w:val="Index4"/>
      </w:pPr>
      <w:r w:rsidRPr="00311A8F">
        <w:t>Debate resumed; revised ES presented; agreement in principle; detail stage dispensed with; agreed to, 678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 </w:t>
      </w:r>
      <w:r w:rsidRPr="00311A8F">
        <w:rPr>
          <w:i/>
          <w:iCs/>
        </w:rPr>
        <w:t>of</w:t>
      </w:r>
      <w:r w:rsidRPr="00311A8F">
        <w:t xml:space="preserve"> 2018. </w:t>
      </w:r>
    </w:p>
    <w:p w:rsidR="00CF2159" w:rsidRPr="00311A8F" w:rsidRDefault="00CF2159" w:rsidP="007E18A3">
      <w:pPr>
        <w:pStyle w:val="Index4"/>
      </w:pPr>
      <w:r w:rsidRPr="00311A8F">
        <w:rPr>
          <w:caps/>
        </w:rPr>
        <w:t>[A</w:t>
      </w:r>
      <w:r w:rsidRPr="00311A8F">
        <w:t>ct citation—</w:t>
      </w:r>
      <w:r w:rsidRPr="00A51146">
        <w:rPr>
          <w:i/>
        </w:rPr>
        <w:t>Monitoring of Places of Detention (Optional Protocol to the Convention Against Torture Act 2018</w:t>
      </w:r>
      <w:r w:rsidRPr="00311A8F">
        <w:t xml:space="preserve">]. </w:t>
      </w:r>
    </w:p>
    <w:p w:rsidR="004E0A27" w:rsidRDefault="004E0A27" w:rsidP="00BC7427">
      <w:pPr>
        <w:pStyle w:val="Index3"/>
        <w:tabs>
          <w:tab w:val="clear" w:pos="9055"/>
          <w:tab w:val="right" w:leader="dot" w:pos="9044"/>
        </w:tabs>
      </w:pPr>
      <w:r w:rsidRPr="00BB7910">
        <w:rPr>
          <w:b/>
          <w:caps/>
        </w:rPr>
        <w:t>Motor Accident Injuries Amendment Bill 2020—</w:t>
      </w:r>
    </w:p>
    <w:p w:rsidR="004E0A27" w:rsidRDefault="004E0A27" w:rsidP="007E18A3">
      <w:pPr>
        <w:pStyle w:val="Index4"/>
      </w:pPr>
      <w:r w:rsidRPr="00BB7910">
        <w:t>Presented; explanatory statement compatibility statement presented; title read; agreement in principle moved</w:t>
      </w:r>
      <w:r>
        <w:t>, 1859</w:t>
      </w:r>
    </w:p>
    <w:p w:rsidR="004E0A27" w:rsidRDefault="004E0A27" w:rsidP="007E18A3">
      <w:pPr>
        <w:pStyle w:val="Index4"/>
      </w:pPr>
      <w:r w:rsidRPr="00BB7910">
        <w:t>Debate resumed; agreement in principle; detail stage dispensed with; agreed to</w:t>
      </w:r>
      <w:r>
        <w:t>, 1869</w:t>
      </w:r>
    </w:p>
    <w:p w:rsidR="004E0A27" w:rsidRDefault="004E0A27" w:rsidP="007E18A3">
      <w:pPr>
        <w:pStyle w:val="Index4"/>
      </w:pPr>
      <w:r w:rsidRPr="00BB7910">
        <w:rPr>
          <w:i/>
          <w:iCs/>
          <w:caps/>
        </w:rPr>
        <w:t>A</w:t>
      </w:r>
      <w:r w:rsidRPr="00BB7910">
        <w:rPr>
          <w:i/>
          <w:iCs/>
        </w:rPr>
        <w:t xml:space="preserve">ct </w:t>
      </w:r>
      <w:r w:rsidR="00342D2D">
        <w:rPr>
          <w:i/>
          <w:iCs/>
        </w:rPr>
        <w:t>No </w:t>
      </w:r>
      <w:r w:rsidRPr="00BB7910">
        <w:t xml:space="preserve">2 </w:t>
      </w:r>
      <w:r w:rsidRPr="00BB7910">
        <w:rPr>
          <w:i/>
          <w:iCs/>
        </w:rPr>
        <w:t>of</w:t>
      </w:r>
      <w:r w:rsidRPr="00BB7910">
        <w:t xml:space="preserve"> 2020</w:t>
      </w:r>
      <w:r>
        <w:t xml:space="preserve">. </w:t>
      </w:r>
    </w:p>
    <w:p w:rsidR="00B2060E" w:rsidRPr="00311A8F" w:rsidRDefault="00B2060E" w:rsidP="00B2060E">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703D58">
      <w:pPr>
        <w:pStyle w:val="Index3"/>
        <w:rPr>
          <w:b/>
          <w:caps/>
        </w:rPr>
      </w:pPr>
      <w:r w:rsidRPr="009A0F3A">
        <w:rPr>
          <w:b/>
          <w:caps/>
        </w:rPr>
        <w:t>Motor Accident Injuries Bill 2019—</w:t>
      </w:r>
    </w:p>
    <w:p w:rsidR="00CF2159" w:rsidRPr="00311A8F" w:rsidRDefault="00CF2159" w:rsidP="007E18A3">
      <w:pPr>
        <w:pStyle w:val="Index4"/>
      </w:pPr>
      <w:r w:rsidRPr="00311A8F">
        <w:t>Presented; explanatory statement and compatibility statement presented; title read; agreement in principle moved, 1302</w:t>
      </w:r>
    </w:p>
    <w:p w:rsidR="00CF2159" w:rsidRPr="00311A8F" w:rsidRDefault="00CF2159" w:rsidP="007E18A3">
      <w:pPr>
        <w:pStyle w:val="Index4"/>
      </w:pPr>
      <w:r w:rsidRPr="00311A8F">
        <w:t>Debate resumed; agreement in principle; detail stage; adjourned clause 1, 1380</w:t>
      </w:r>
    </w:p>
    <w:p w:rsidR="00CF2159" w:rsidRPr="00311A8F" w:rsidRDefault="00CF2159" w:rsidP="007E18A3">
      <w:pPr>
        <w:pStyle w:val="Index4"/>
      </w:pPr>
      <w:r w:rsidRPr="00311A8F">
        <w:t>Resumed at clause 1; supplementary ESs presented; (amendments agreed to; amendments negatived); debate interrupted at clause 106, in accordance with SO74, 1387</w:t>
      </w:r>
    </w:p>
    <w:p w:rsidR="00CF2159" w:rsidRPr="00311A8F" w:rsidRDefault="00CF2159" w:rsidP="007E18A3">
      <w:pPr>
        <w:pStyle w:val="Index4"/>
      </w:pPr>
      <w:r w:rsidRPr="00311A8F">
        <w:t>Resumed at clause 106; (amendments agreed to; amendments negatived); adjourned at clause 279, 1394</w:t>
      </w:r>
    </w:p>
    <w:p w:rsidR="00CF2159" w:rsidRPr="00311A8F" w:rsidRDefault="00CF2159" w:rsidP="007E18A3">
      <w:pPr>
        <w:pStyle w:val="Index4"/>
      </w:pPr>
      <w:r w:rsidRPr="00311A8F">
        <w:t>Resumed at clause 279; (amendments agreed to; amendments negatived); agreed to, as amended, 1472</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12 </w:t>
      </w:r>
      <w:r w:rsidRPr="00311A8F">
        <w:rPr>
          <w:i/>
          <w:iCs/>
        </w:rPr>
        <w:t>of</w:t>
      </w:r>
      <w:r w:rsidRPr="00311A8F">
        <w:t xml:space="preserve"> 2019. </w:t>
      </w:r>
    </w:p>
    <w:p w:rsidR="00CF2159" w:rsidRPr="009A0F3A" w:rsidRDefault="00CF2159" w:rsidP="00703D58">
      <w:pPr>
        <w:pStyle w:val="Index3"/>
        <w:rPr>
          <w:b/>
          <w:caps/>
        </w:rPr>
      </w:pPr>
      <w:r w:rsidRPr="009A0F3A">
        <w:rPr>
          <w:b/>
          <w:caps/>
        </w:rPr>
        <w:t>Nature Conservation (Minor Public Works) Amendment Bill 2017—</w:t>
      </w:r>
    </w:p>
    <w:p w:rsidR="00CF2159" w:rsidRPr="00311A8F" w:rsidRDefault="00CF2159" w:rsidP="007E18A3">
      <w:pPr>
        <w:pStyle w:val="Index4"/>
      </w:pPr>
      <w:r w:rsidRPr="00311A8F">
        <w:t>Presented; explanatory statement and compatibility statement presented; title read; agreement in principle moved, 412</w:t>
      </w:r>
    </w:p>
    <w:p w:rsidR="00CF2159" w:rsidRPr="00B2060E" w:rsidRDefault="00CF2159" w:rsidP="007E18A3">
      <w:pPr>
        <w:pStyle w:val="Index4"/>
        <w:rPr>
          <w:spacing w:val="-2"/>
        </w:rPr>
      </w:pPr>
      <w:r w:rsidRPr="00B2060E">
        <w:rPr>
          <w:spacing w:val="-2"/>
          <w:lang w:val="en-US"/>
        </w:rPr>
        <w:t>Debate resumed; agreement in principle; detail stage dispensed with; agreed to</w:t>
      </w:r>
      <w:r w:rsidRPr="00B2060E">
        <w:rPr>
          <w:spacing w:val="-2"/>
        </w:rPr>
        <w:t>, 513</w:t>
      </w:r>
    </w:p>
    <w:p w:rsidR="00CF2159" w:rsidRPr="00311A8F" w:rsidRDefault="00CF2159" w:rsidP="007E18A3">
      <w:pPr>
        <w:pStyle w:val="Index4"/>
      </w:pPr>
      <w:r w:rsidRPr="00311A8F">
        <w:rPr>
          <w:i/>
          <w:iCs/>
          <w:lang w:val="en-US"/>
        </w:rPr>
        <w:t xml:space="preserve">Act </w:t>
      </w:r>
      <w:r w:rsidR="00342D2D">
        <w:rPr>
          <w:i/>
          <w:iCs/>
          <w:lang w:val="en-US"/>
        </w:rPr>
        <w:t>No </w:t>
      </w:r>
      <w:r w:rsidRPr="00311A8F">
        <w:rPr>
          <w:lang w:val="en-US"/>
        </w:rPr>
        <w:t xml:space="preserve">39 </w:t>
      </w:r>
      <w:r w:rsidRPr="00311A8F">
        <w:rPr>
          <w:i/>
          <w:iCs/>
          <w:lang w:val="en-US"/>
        </w:rPr>
        <w:t>of</w:t>
      </w:r>
      <w:r w:rsidRPr="00311A8F">
        <w:rPr>
          <w:lang w:val="en-US"/>
        </w:rPr>
        <w:t xml:space="preserve"> 2017</w:t>
      </w:r>
      <w:r w:rsidRPr="00311A8F">
        <w:t xml:space="preserve">. </w:t>
      </w:r>
    </w:p>
    <w:p w:rsidR="0084322B" w:rsidRPr="009A0F3A" w:rsidRDefault="0084322B" w:rsidP="00703D58">
      <w:pPr>
        <w:pStyle w:val="Index3"/>
        <w:rPr>
          <w:b/>
          <w:caps/>
        </w:rPr>
      </w:pPr>
      <w:r w:rsidRPr="009A0F3A">
        <w:rPr>
          <w:b/>
          <w:caps/>
        </w:rPr>
        <w:t>Official Visitor Amendment Bill 2019—</w:t>
      </w:r>
    </w:p>
    <w:p w:rsidR="0084322B" w:rsidRDefault="0084322B" w:rsidP="007E18A3">
      <w:pPr>
        <w:pStyle w:val="Index4"/>
      </w:pPr>
      <w:r w:rsidRPr="00311A8F">
        <w:t>Presented; explanatory statement and compatibility statement presented; title read; agreement in principle moved, 1594</w:t>
      </w:r>
    </w:p>
    <w:p w:rsidR="0084322B" w:rsidRPr="00B2060E" w:rsidRDefault="0084322B" w:rsidP="007E18A3">
      <w:pPr>
        <w:pStyle w:val="Index4"/>
        <w:rPr>
          <w:spacing w:val="-4"/>
        </w:rPr>
      </w:pPr>
      <w:r w:rsidRPr="00B2060E">
        <w:rPr>
          <w:spacing w:val="-4"/>
        </w:rPr>
        <w:t>Debate resumed; agreement in principle; detail stage dispensed with; agreed to, 1631</w:t>
      </w:r>
    </w:p>
    <w:p w:rsidR="0084322B" w:rsidRDefault="0084322B" w:rsidP="007E18A3">
      <w:pPr>
        <w:pStyle w:val="Index4"/>
      </w:pPr>
      <w:r w:rsidRPr="004431B5">
        <w:rPr>
          <w:i/>
          <w:iCs/>
          <w:caps/>
        </w:rPr>
        <w:t>A</w:t>
      </w:r>
      <w:r w:rsidRPr="004431B5">
        <w:rPr>
          <w:i/>
          <w:iCs/>
        </w:rPr>
        <w:t xml:space="preserve">ct </w:t>
      </w:r>
      <w:r w:rsidR="00342D2D">
        <w:rPr>
          <w:i/>
          <w:iCs/>
        </w:rPr>
        <w:t>No </w:t>
      </w:r>
      <w:r w:rsidRPr="004431B5">
        <w:t xml:space="preserve">29 </w:t>
      </w:r>
      <w:r w:rsidRPr="004431B5">
        <w:rPr>
          <w:i/>
          <w:iCs/>
        </w:rPr>
        <w:t>of</w:t>
      </w:r>
      <w:r w:rsidRPr="004431B5">
        <w:t xml:space="preserve"> 2019</w:t>
      </w:r>
      <w:r>
        <w:t xml:space="preserve">. </w:t>
      </w:r>
    </w:p>
    <w:p w:rsidR="0084322B" w:rsidRDefault="0084322B" w:rsidP="007E18A3">
      <w:pPr>
        <w:pStyle w:val="Index4"/>
      </w:pPr>
      <w:r w:rsidRPr="004431B5">
        <w:t>Revised ES presented</w:t>
      </w:r>
      <w:r>
        <w:t>, 1631</w:t>
      </w:r>
    </w:p>
    <w:p w:rsidR="0084322B" w:rsidRPr="009A0F3A" w:rsidRDefault="0084322B" w:rsidP="00703D58">
      <w:pPr>
        <w:pStyle w:val="Index3"/>
        <w:rPr>
          <w:b/>
          <w:caps/>
        </w:rPr>
      </w:pPr>
      <w:r w:rsidRPr="009A0F3A">
        <w:rPr>
          <w:b/>
          <w:caps/>
        </w:rPr>
        <w:t>Ombudsman Amendment Bill 2018—</w:t>
      </w:r>
    </w:p>
    <w:p w:rsidR="0084322B" w:rsidRPr="00311A8F" w:rsidRDefault="0084322B" w:rsidP="007E18A3">
      <w:pPr>
        <w:pStyle w:val="Index4"/>
      </w:pPr>
      <w:r w:rsidRPr="00311A8F">
        <w:t>Presented; explanatory statement and compatibility statement presented; title read; agreement in principle moved, 830</w:t>
      </w:r>
    </w:p>
    <w:p w:rsidR="0084322B" w:rsidRPr="00B2060E" w:rsidRDefault="0084322B" w:rsidP="007E18A3">
      <w:pPr>
        <w:pStyle w:val="Index4"/>
        <w:rPr>
          <w:spacing w:val="-2"/>
        </w:rPr>
      </w:pPr>
      <w:r w:rsidRPr="00B2060E">
        <w:rPr>
          <w:spacing w:val="-2"/>
        </w:rPr>
        <w:t>Debate resumed; agreement in principle; detail stage dispensed with; agreed to, 867</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22 </w:t>
      </w:r>
      <w:r w:rsidRPr="00311A8F">
        <w:rPr>
          <w:i/>
          <w:iCs/>
        </w:rPr>
        <w:t>of</w:t>
      </w:r>
      <w:r w:rsidRPr="00311A8F">
        <w:t xml:space="preserve"> 2018. </w:t>
      </w:r>
    </w:p>
    <w:p w:rsidR="0084322B" w:rsidRPr="009A0F3A" w:rsidRDefault="0084322B" w:rsidP="00703D58">
      <w:pPr>
        <w:pStyle w:val="Index3"/>
        <w:rPr>
          <w:b/>
          <w:caps/>
        </w:rPr>
      </w:pPr>
      <w:r w:rsidRPr="009A0F3A">
        <w:rPr>
          <w:b/>
          <w:caps/>
        </w:rPr>
        <w:t>Planning and Development (Community Concessional Leases) Amendment Bill 2019—</w:t>
      </w:r>
    </w:p>
    <w:p w:rsidR="0084322B" w:rsidRDefault="0084322B" w:rsidP="007E18A3">
      <w:pPr>
        <w:pStyle w:val="Index4"/>
      </w:pPr>
      <w:r w:rsidRPr="00311A8F">
        <w:t>Presented; explanatory statement and compatibility statement presented; title read; agreement in principle moved, 1566</w:t>
      </w:r>
    </w:p>
    <w:p w:rsidR="0084322B" w:rsidRDefault="0084322B" w:rsidP="007E18A3">
      <w:pPr>
        <w:pStyle w:val="Index4"/>
      </w:pPr>
      <w:r w:rsidRPr="004431B5">
        <w:t>Debate resumed; agreement in principle; detail stage; supplementary ES presented; (amendments agreed to); agreed to, as amended</w:t>
      </w:r>
      <w:r>
        <w:t>, 1627</w:t>
      </w:r>
    </w:p>
    <w:p w:rsidR="0084322B" w:rsidRDefault="0084322B" w:rsidP="007E18A3">
      <w:pPr>
        <w:pStyle w:val="Index4"/>
      </w:pPr>
      <w:r w:rsidRPr="004431B5">
        <w:rPr>
          <w:i/>
          <w:iCs/>
          <w:caps/>
        </w:rPr>
        <w:t>A</w:t>
      </w:r>
      <w:r w:rsidRPr="004431B5">
        <w:rPr>
          <w:i/>
          <w:iCs/>
        </w:rPr>
        <w:t xml:space="preserve">ct </w:t>
      </w:r>
      <w:r w:rsidR="00342D2D">
        <w:rPr>
          <w:i/>
          <w:iCs/>
        </w:rPr>
        <w:t>No </w:t>
      </w:r>
      <w:r w:rsidRPr="004431B5">
        <w:t xml:space="preserve">28 </w:t>
      </w:r>
      <w:r w:rsidRPr="004431B5">
        <w:rPr>
          <w:i/>
          <w:iCs/>
        </w:rPr>
        <w:t>of</w:t>
      </w:r>
      <w:r w:rsidRPr="004431B5">
        <w:t xml:space="preserve"> 2019</w:t>
      </w:r>
      <w:r>
        <w:t xml:space="preserve">. </w:t>
      </w:r>
    </w:p>
    <w:p w:rsidR="0084322B" w:rsidRPr="009A0F3A" w:rsidRDefault="0084322B" w:rsidP="00703D58">
      <w:pPr>
        <w:pStyle w:val="Index3"/>
        <w:rPr>
          <w:b/>
          <w:caps/>
        </w:rPr>
      </w:pPr>
      <w:r w:rsidRPr="009A0F3A">
        <w:rPr>
          <w:b/>
          <w:caps/>
        </w:rPr>
        <w:t>Planning and Development (Controlled Activities) Amendment Bill 2019</w:t>
      </w:r>
      <w:r w:rsidRPr="009A0F3A">
        <w:rPr>
          <w:b/>
          <w:bCs/>
          <w:caps/>
        </w:rPr>
        <w:t xml:space="preserve"> (PMB)—</w:t>
      </w:r>
    </w:p>
    <w:p w:rsidR="0084322B" w:rsidRPr="00311A8F" w:rsidRDefault="0084322B" w:rsidP="007E18A3">
      <w:pPr>
        <w:pStyle w:val="Index4"/>
      </w:pPr>
      <w:r w:rsidRPr="00311A8F">
        <w:t>Presented; explanatory statement presented; title read; agreement in principle moved, 1579</w:t>
      </w:r>
    </w:p>
    <w:p w:rsidR="00CF2159" w:rsidRPr="009A0F3A" w:rsidRDefault="00CF2159" w:rsidP="00191D78">
      <w:pPr>
        <w:pStyle w:val="Index3"/>
        <w:keepNext/>
        <w:rPr>
          <w:b/>
          <w:caps/>
        </w:rPr>
      </w:pPr>
      <w:r w:rsidRPr="009A0F3A">
        <w:rPr>
          <w:b/>
          <w:caps/>
        </w:rPr>
        <w:t>Planning and Development (Design Review Panel) Amendment Bill 2019—</w:t>
      </w:r>
    </w:p>
    <w:p w:rsidR="00CF2159" w:rsidRPr="00311A8F" w:rsidRDefault="00CF2159" w:rsidP="007E18A3">
      <w:pPr>
        <w:pStyle w:val="Index4"/>
      </w:pPr>
      <w:r w:rsidRPr="00311A8F">
        <w:t>Presented; explanatory statement and compatibility statement presented; title read; agreement in principle moved, 1463</w:t>
      </w:r>
    </w:p>
    <w:p w:rsidR="00CF2159" w:rsidRPr="00311A8F" w:rsidRDefault="00CF2159" w:rsidP="007E18A3">
      <w:pPr>
        <w:pStyle w:val="Index4"/>
      </w:pPr>
      <w:r w:rsidRPr="00311A8F">
        <w:t>Debate resumed; agreement in principle; detail stage; supplementary ES presented; (amendments agreed to); agreed to, as amended, 1568</w:t>
      </w:r>
    </w:p>
    <w:p w:rsidR="00027F59" w:rsidRPr="00311A8F" w:rsidRDefault="00027F59" w:rsidP="007E18A3">
      <w:pPr>
        <w:pStyle w:val="Index4"/>
      </w:pPr>
      <w:r w:rsidRPr="00311A8F">
        <w:rPr>
          <w:i/>
          <w:iCs/>
          <w:caps/>
        </w:rPr>
        <w:t>A</w:t>
      </w:r>
      <w:r w:rsidRPr="00311A8F">
        <w:rPr>
          <w:i/>
          <w:iCs/>
        </w:rPr>
        <w:t xml:space="preserve">ct </w:t>
      </w:r>
      <w:r w:rsidR="00342D2D">
        <w:rPr>
          <w:i/>
          <w:iCs/>
        </w:rPr>
        <w:t>No </w:t>
      </w:r>
      <w:r w:rsidRPr="00311A8F">
        <w:t xml:space="preserve">22 </w:t>
      </w:r>
      <w:r w:rsidRPr="00311A8F">
        <w:rPr>
          <w:i/>
          <w:iCs/>
        </w:rPr>
        <w:t>of</w:t>
      </w:r>
      <w:r w:rsidRPr="00311A8F">
        <w:t xml:space="preserve"> 2019. </w:t>
      </w:r>
    </w:p>
    <w:p w:rsidR="00B2060E" w:rsidRPr="00311A8F" w:rsidRDefault="00B2060E" w:rsidP="00B2060E">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3A72C6">
      <w:pPr>
        <w:pStyle w:val="Index3"/>
        <w:numPr>
          <w:ilvl w:val="0"/>
          <w:numId w:val="0"/>
        </w:numPr>
        <w:ind w:left="821" w:hanging="288"/>
        <w:rPr>
          <w:b/>
          <w:caps/>
        </w:rPr>
      </w:pPr>
      <w:r w:rsidRPr="009A0F3A">
        <w:rPr>
          <w:b/>
          <w:caps/>
          <w:lang w:val="en-US"/>
        </w:rPr>
        <w:t>Planning and Development (Lease Variation Charge Deferred Payment Scheme) Amendment Bill 2018—</w:t>
      </w:r>
    </w:p>
    <w:p w:rsidR="00CF2159" w:rsidRPr="00311A8F" w:rsidRDefault="00CF2159" w:rsidP="007E18A3">
      <w:pPr>
        <w:pStyle w:val="Index4"/>
      </w:pPr>
      <w:r w:rsidRPr="00311A8F">
        <w:rPr>
          <w:lang w:val="en-US"/>
        </w:rPr>
        <w:t>Presented; explanatory statement and compatibility statement presented; title read; agreement in principle moved</w:t>
      </w:r>
      <w:r w:rsidRPr="00311A8F">
        <w:t>, 675</w:t>
      </w:r>
    </w:p>
    <w:p w:rsidR="00CF2159" w:rsidRPr="00140054" w:rsidRDefault="00CF2159" w:rsidP="007E18A3">
      <w:pPr>
        <w:pStyle w:val="Index4"/>
      </w:pPr>
      <w:r w:rsidRPr="00140054">
        <w:t>Debate resumed; agreement in principle; detail stage dispensed with; agreed to, 805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16 </w:t>
      </w:r>
      <w:r w:rsidRPr="00311A8F">
        <w:rPr>
          <w:i/>
          <w:iCs/>
        </w:rPr>
        <w:t>of</w:t>
      </w:r>
      <w:r w:rsidRPr="00311A8F">
        <w:t xml:space="preserve"> 2018. </w:t>
      </w:r>
    </w:p>
    <w:p w:rsidR="00CF2159" w:rsidRPr="009A0F3A" w:rsidRDefault="00CF2159" w:rsidP="00703D58">
      <w:pPr>
        <w:pStyle w:val="Index3"/>
        <w:rPr>
          <w:b/>
          <w:caps/>
        </w:rPr>
      </w:pPr>
      <w:r w:rsidRPr="009A0F3A">
        <w:rPr>
          <w:b/>
          <w:caps/>
        </w:rPr>
        <w:t>Planning and Development (Territory Plan Variations) Amendment Bill 2017</w:t>
      </w:r>
      <w:r w:rsidRPr="009A0F3A">
        <w:rPr>
          <w:b/>
          <w:bCs/>
          <w:caps/>
        </w:rPr>
        <w:t xml:space="preserve"> (PMB)—</w:t>
      </w:r>
    </w:p>
    <w:p w:rsidR="00CF2159" w:rsidRPr="00311A8F" w:rsidRDefault="00CF2159" w:rsidP="007E18A3">
      <w:pPr>
        <w:pStyle w:val="Index4"/>
      </w:pPr>
      <w:r w:rsidRPr="00311A8F">
        <w:t>Presented; explanatory statement presented; title read; agreement in principle moved, 168</w:t>
      </w:r>
    </w:p>
    <w:p w:rsidR="00CF2159" w:rsidRPr="009A0F3A" w:rsidRDefault="00CF2159" w:rsidP="00757527">
      <w:pPr>
        <w:pStyle w:val="Index3"/>
        <w:rPr>
          <w:b/>
          <w:caps/>
        </w:rPr>
      </w:pPr>
      <w:r w:rsidRPr="009A0F3A">
        <w:rPr>
          <w:b/>
          <w:caps/>
        </w:rPr>
        <w:t>Planning and Development Amendment Bill 2017—</w:t>
      </w:r>
    </w:p>
    <w:p w:rsidR="00CF2159" w:rsidRPr="00311A8F" w:rsidRDefault="00CF2159" w:rsidP="007E18A3">
      <w:pPr>
        <w:pStyle w:val="Index4"/>
      </w:pPr>
      <w:r w:rsidRPr="00311A8F">
        <w:t>Presented; explanatory statement and compatibility statement presented; title read; agreement in principle moved, 380</w:t>
      </w:r>
    </w:p>
    <w:p w:rsidR="00CF2159" w:rsidRPr="00311A8F" w:rsidRDefault="00CF2159" w:rsidP="007E18A3">
      <w:pPr>
        <w:pStyle w:val="Index4"/>
      </w:pPr>
      <w:r w:rsidRPr="00311A8F">
        <w:t>Debate resumed; agreement in principle; detail stage; supplementary ES presented; (amendments agreed to); agreed to, as amended, 418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30 </w:t>
      </w:r>
      <w:r w:rsidRPr="00311A8F">
        <w:rPr>
          <w:i/>
          <w:iCs/>
        </w:rPr>
        <w:t>of</w:t>
      </w:r>
      <w:r w:rsidRPr="00311A8F">
        <w:t xml:space="preserve"> 2017. </w:t>
      </w:r>
    </w:p>
    <w:p w:rsidR="00475496" w:rsidRDefault="00475496" w:rsidP="00475496">
      <w:pPr>
        <w:pStyle w:val="Index3"/>
        <w:tabs>
          <w:tab w:val="clear" w:pos="9055"/>
          <w:tab w:val="right" w:leader="dot" w:pos="9044"/>
        </w:tabs>
      </w:pPr>
      <w:r w:rsidRPr="00D411DD">
        <w:rPr>
          <w:b/>
          <w:caps/>
        </w:rPr>
        <w:t>Planning and Development Amendment Bill 2020—</w:t>
      </w:r>
    </w:p>
    <w:p w:rsidR="00475496" w:rsidRDefault="00475496" w:rsidP="007E18A3">
      <w:pPr>
        <w:pStyle w:val="Index4"/>
      </w:pPr>
      <w:r w:rsidRPr="00D411DD">
        <w:t>Presented; explanatory statement and compatibility statement presented; title read; agreement in principle moved</w:t>
      </w:r>
      <w:r>
        <w:t>, 1982</w:t>
      </w:r>
    </w:p>
    <w:p w:rsidR="00EE62E3" w:rsidRDefault="00EE62E3" w:rsidP="007E18A3">
      <w:pPr>
        <w:pStyle w:val="Index4"/>
      </w:pPr>
      <w:r w:rsidRPr="000C2CE5">
        <w:t>Debate resumed; agreement in principle; detail stage dispensed with; agreed to</w:t>
      </w:r>
      <w:r>
        <w:t>, 2018</w:t>
      </w:r>
    </w:p>
    <w:p w:rsidR="00EE62E3" w:rsidRDefault="00EE62E3" w:rsidP="007E18A3">
      <w:pPr>
        <w:pStyle w:val="Index4"/>
      </w:pPr>
      <w:r w:rsidRPr="000C2CE5">
        <w:rPr>
          <w:i/>
          <w:iCs/>
          <w:caps/>
        </w:rPr>
        <w:t>A</w:t>
      </w:r>
      <w:r w:rsidRPr="000C2CE5">
        <w:rPr>
          <w:i/>
          <w:iCs/>
        </w:rPr>
        <w:t xml:space="preserve">ct No </w:t>
      </w:r>
      <w:r w:rsidRPr="000C2CE5">
        <w:t xml:space="preserve">26 </w:t>
      </w:r>
      <w:r w:rsidRPr="000C2CE5">
        <w:rPr>
          <w:i/>
          <w:iCs/>
        </w:rPr>
        <w:t>of</w:t>
      </w:r>
      <w:r w:rsidRPr="000C2CE5">
        <w:t xml:space="preserve"> 2020</w:t>
      </w:r>
      <w:r>
        <w:t xml:space="preserve">. </w:t>
      </w:r>
    </w:p>
    <w:p w:rsidR="0084322B" w:rsidRPr="009A0F3A" w:rsidRDefault="0084322B" w:rsidP="00703D58">
      <w:pPr>
        <w:pStyle w:val="Index3"/>
        <w:rPr>
          <w:b/>
          <w:caps/>
        </w:rPr>
      </w:pPr>
      <w:r w:rsidRPr="009A0F3A">
        <w:rPr>
          <w:b/>
          <w:caps/>
        </w:rPr>
        <w:t>Planning and Environment Legislation Amendment Bill 2019—</w:t>
      </w:r>
    </w:p>
    <w:p w:rsidR="0084322B" w:rsidRPr="00311A8F" w:rsidRDefault="0084322B" w:rsidP="007E18A3">
      <w:pPr>
        <w:pStyle w:val="Index4"/>
      </w:pPr>
      <w:r w:rsidRPr="00311A8F">
        <w:t>Presented; explanatory statement and compatibility statement presented; title read; agreement in principle moved, 1464</w:t>
      </w:r>
    </w:p>
    <w:p w:rsidR="0084322B" w:rsidRPr="00311A8F" w:rsidRDefault="0084322B" w:rsidP="007E18A3">
      <w:pPr>
        <w:pStyle w:val="Index4"/>
      </w:pPr>
      <w:r w:rsidRPr="00311A8F">
        <w:t>Debate resumed; agreement in principle; detail stage dispensed with; agreed to, 1545</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20 </w:t>
      </w:r>
      <w:r w:rsidRPr="00311A8F">
        <w:rPr>
          <w:i/>
          <w:iCs/>
        </w:rPr>
        <w:t>of</w:t>
      </w:r>
      <w:r w:rsidRPr="00311A8F">
        <w:t xml:space="preserve"> 2019. </w:t>
      </w:r>
    </w:p>
    <w:p w:rsidR="00FB3F08" w:rsidRDefault="00FB3F08" w:rsidP="00475496">
      <w:pPr>
        <w:pStyle w:val="Index3"/>
        <w:tabs>
          <w:tab w:val="right" w:leader="dot" w:pos="7734"/>
        </w:tabs>
        <w:ind w:left="720" w:hanging="187"/>
      </w:pPr>
      <w:r w:rsidRPr="00F453BA">
        <w:rPr>
          <w:b/>
          <w:caps/>
        </w:rPr>
        <w:t>Planning and Environment Legislation Amendment Bill 2020—</w:t>
      </w:r>
    </w:p>
    <w:p w:rsidR="00FB3F08" w:rsidRDefault="00FB3F08" w:rsidP="007E18A3">
      <w:pPr>
        <w:pStyle w:val="Index4"/>
      </w:pPr>
      <w:r w:rsidRPr="00F453BA">
        <w:t>Presented; explanatory statement and compatibility statement presented; title read; agreement in principle moved</w:t>
      </w:r>
      <w:r>
        <w:t>, 1935</w:t>
      </w:r>
    </w:p>
    <w:p w:rsidR="00475496" w:rsidRDefault="00475496" w:rsidP="007E18A3">
      <w:pPr>
        <w:pStyle w:val="Index4"/>
      </w:pPr>
      <w:r w:rsidRPr="00D411DD">
        <w:t>Debate resumed; agreement in principle; detail stage dispensed with; agreed to</w:t>
      </w:r>
      <w:r>
        <w:t>, 1985</w:t>
      </w:r>
    </w:p>
    <w:p w:rsidR="00475496" w:rsidRDefault="00475496" w:rsidP="007E18A3">
      <w:pPr>
        <w:pStyle w:val="Index4"/>
      </w:pPr>
      <w:r w:rsidRPr="00D411DD">
        <w:rPr>
          <w:i/>
          <w:iCs/>
          <w:caps/>
        </w:rPr>
        <w:t>A</w:t>
      </w:r>
      <w:r w:rsidRPr="00D411DD">
        <w:rPr>
          <w:i/>
          <w:iCs/>
        </w:rPr>
        <w:t xml:space="preserve">ct No </w:t>
      </w:r>
      <w:r w:rsidRPr="00D411DD">
        <w:t xml:space="preserve">22 </w:t>
      </w:r>
      <w:r w:rsidRPr="00D411DD">
        <w:rPr>
          <w:i/>
          <w:iCs/>
        </w:rPr>
        <w:t>of</w:t>
      </w:r>
      <w:r w:rsidRPr="00D411DD">
        <w:t xml:space="preserve"> 2020</w:t>
      </w:r>
      <w:r>
        <w:t xml:space="preserve">. </w:t>
      </w:r>
    </w:p>
    <w:p w:rsidR="0084322B" w:rsidRPr="009A0F3A" w:rsidRDefault="0084322B" w:rsidP="00703D58">
      <w:pPr>
        <w:pStyle w:val="Index3"/>
        <w:rPr>
          <w:b/>
          <w:caps/>
        </w:rPr>
      </w:pPr>
      <w:r w:rsidRPr="009A0F3A">
        <w:rPr>
          <w:b/>
          <w:caps/>
        </w:rPr>
        <w:t>Planning, Building and Environment Legislation Amendment Bill 2016 (</w:t>
      </w:r>
      <w:r w:rsidR="00342D2D">
        <w:rPr>
          <w:b/>
          <w:caps/>
        </w:rPr>
        <w:t>No </w:t>
      </w:r>
      <w:r w:rsidRPr="009A0F3A">
        <w:rPr>
          <w:b/>
          <w:caps/>
        </w:rPr>
        <w:t>2)—</w:t>
      </w:r>
    </w:p>
    <w:p w:rsidR="0084322B" w:rsidRPr="00311A8F" w:rsidRDefault="0084322B" w:rsidP="007E18A3">
      <w:pPr>
        <w:pStyle w:val="Index4"/>
      </w:pPr>
      <w:r w:rsidRPr="00311A8F">
        <w:t>Presented; explanatory statement and compatibility statement presented; title read; agreement in principle moved, 39</w:t>
      </w:r>
    </w:p>
    <w:p w:rsidR="0084322B" w:rsidRPr="00311A8F" w:rsidRDefault="0084322B" w:rsidP="007E18A3">
      <w:pPr>
        <w:pStyle w:val="Index4"/>
      </w:pPr>
      <w:r w:rsidRPr="00311A8F">
        <w:t>Debate resumed; agreement in principle; detail stage dispensed with; agreed to, 51</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3 </w:t>
      </w:r>
      <w:r w:rsidRPr="00311A8F">
        <w:rPr>
          <w:i/>
          <w:iCs/>
        </w:rPr>
        <w:t>of</w:t>
      </w:r>
      <w:r w:rsidRPr="00311A8F">
        <w:t xml:space="preserve"> 2017. </w:t>
      </w:r>
    </w:p>
    <w:p w:rsidR="0084322B" w:rsidRPr="003A72C6" w:rsidRDefault="0084322B" w:rsidP="007E18A3">
      <w:pPr>
        <w:pStyle w:val="Index4"/>
      </w:pPr>
      <w:r w:rsidRPr="003A72C6">
        <w:rPr>
          <w:caps/>
        </w:rPr>
        <w:t>[A</w:t>
      </w:r>
      <w:r w:rsidRPr="003A72C6">
        <w:t>ct citation—</w:t>
      </w:r>
      <w:r w:rsidRPr="00DF69C4">
        <w:rPr>
          <w:i/>
        </w:rPr>
        <w:t>Planning, Building and Environment Legislation Amendment Act 2017</w:t>
      </w:r>
      <w:r w:rsidRPr="003A72C6">
        <w:t xml:space="preserve">]. </w:t>
      </w:r>
    </w:p>
    <w:p w:rsidR="00D2193C" w:rsidRPr="00311A8F" w:rsidRDefault="00D2193C" w:rsidP="00D2193C">
      <w:pPr>
        <w:pStyle w:val="Index1"/>
        <w:keepNext/>
        <w:ind w:left="274" w:hanging="274"/>
        <w:rPr>
          <w:noProof/>
        </w:rPr>
      </w:pPr>
      <w:r w:rsidRPr="00311A8F">
        <w:rPr>
          <w:b/>
          <w:bCs/>
          <w:noProof/>
        </w:rPr>
        <w:lastRenderedPageBreak/>
        <w:t>Bills</w:t>
      </w:r>
      <w:r w:rsidRPr="00781FD0">
        <w:rPr>
          <w:i/>
          <w:noProof/>
        </w:rPr>
        <w:t>—continued</w:t>
      </w:r>
    </w:p>
    <w:p w:rsidR="00E72E6C" w:rsidRPr="009A0F3A" w:rsidRDefault="00E72E6C" w:rsidP="00D2193C">
      <w:pPr>
        <w:pStyle w:val="Index3"/>
        <w:keepNext/>
        <w:rPr>
          <w:b/>
          <w:caps/>
        </w:rPr>
      </w:pPr>
      <w:r w:rsidRPr="009A0F3A">
        <w:rPr>
          <w:b/>
          <w:caps/>
        </w:rPr>
        <w:t>Planning, Building and Environment Legislation Amendment Bill 2017—</w:t>
      </w:r>
    </w:p>
    <w:p w:rsidR="00E72E6C" w:rsidRPr="00311A8F" w:rsidRDefault="00E72E6C" w:rsidP="007E18A3">
      <w:pPr>
        <w:pStyle w:val="Index4"/>
      </w:pPr>
      <w:r w:rsidRPr="00311A8F">
        <w:t>Presented; explanatory statement and compatibility statement presented; title read; agreement in principle moved, 122</w:t>
      </w:r>
    </w:p>
    <w:p w:rsidR="00E72E6C" w:rsidRPr="00311A8F" w:rsidRDefault="00E72E6C" w:rsidP="007E18A3">
      <w:pPr>
        <w:pStyle w:val="Index4"/>
      </w:pPr>
      <w:r w:rsidRPr="00311A8F">
        <w:t>Revised ES presented, 155</w:t>
      </w:r>
    </w:p>
    <w:p w:rsidR="00E72E6C" w:rsidRPr="00311A8F" w:rsidRDefault="00E72E6C" w:rsidP="007E18A3">
      <w:pPr>
        <w:pStyle w:val="Index4"/>
      </w:pPr>
      <w:r w:rsidRPr="00311A8F">
        <w:t>Debate resumed; revised ES presented; agreement in principle; detail stage; (amendments negatived); agreed to, as amended, 272</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20 </w:t>
      </w:r>
      <w:r w:rsidRPr="00311A8F">
        <w:rPr>
          <w:i/>
          <w:iCs/>
        </w:rPr>
        <w:t>of</w:t>
      </w:r>
      <w:r w:rsidRPr="00311A8F">
        <w:t xml:space="preserve"> 2017. </w:t>
      </w:r>
    </w:p>
    <w:p w:rsidR="0084322B" w:rsidRPr="00311A8F" w:rsidRDefault="0084322B" w:rsidP="007E18A3">
      <w:pPr>
        <w:pStyle w:val="Index4"/>
      </w:pPr>
      <w:r w:rsidRPr="00311A8F">
        <w:rPr>
          <w:caps/>
        </w:rPr>
        <w:t>[A</w:t>
      </w:r>
      <w:r w:rsidRPr="00311A8F">
        <w:t>ct citation—</w:t>
      </w:r>
      <w:r w:rsidRPr="00DF69C4">
        <w:rPr>
          <w:i/>
        </w:rPr>
        <w:t>Planning, Building and Environment Legislation Amendment Act 2017 (</w:t>
      </w:r>
      <w:r w:rsidR="00342D2D" w:rsidRPr="00DF69C4">
        <w:rPr>
          <w:i/>
        </w:rPr>
        <w:t>No </w:t>
      </w:r>
      <w:r w:rsidRPr="00DF69C4">
        <w:rPr>
          <w:i/>
        </w:rPr>
        <w:t>2)</w:t>
      </w:r>
      <w:r w:rsidRPr="00311A8F">
        <w:t xml:space="preserve">]. </w:t>
      </w:r>
    </w:p>
    <w:p w:rsidR="00CF2159" w:rsidRPr="009A0F3A" w:rsidRDefault="00CF2159" w:rsidP="00703D58">
      <w:pPr>
        <w:pStyle w:val="Index3"/>
        <w:rPr>
          <w:b/>
          <w:caps/>
        </w:rPr>
      </w:pPr>
      <w:r w:rsidRPr="009A0F3A">
        <w:rPr>
          <w:b/>
          <w:caps/>
        </w:rPr>
        <w:t>Planning, Building and Environment Legislation Amendment Bill 2018—</w:t>
      </w:r>
    </w:p>
    <w:p w:rsidR="00CF2159" w:rsidRPr="00311A8F" w:rsidRDefault="00CF2159" w:rsidP="007E18A3">
      <w:pPr>
        <w:pStyle w:val="Index4"/>
      </w:pPr>
      <w:r w:rsidRPr="00311A8F">
        <w:t>Presented; explanatory statement and compatibility statement presented; title read; agreement in principle moved, 789</w:t>
      </w:r>
    </w:p>
    <w:p w:rsidR="00CF2159" w:rsidRPr="005821AC" w:rsidRDefault="00CF2159" w:rsidP="007E18A3">
      <w:pPr>
        <w:pStyle w:val="Index4"/>
      </w:pPr>
      <w:r w:rsidRPr="005821AC">
        <w:t>Debate resumed; agreement in principle; detail stage dispensed with; agreed to, 805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18 </w:t>
      </w:r>
      <w:r w:rsidRPr="00311A8F">
        <w:rPr>
          <w:i/>
          <w:iCs/>
        </w:rPr>
        <w:t>of</w:t>
      </w:r>
      <w:r w:rsidRPr="00311A8F">
        <w:t xml:space="preserve"> 2018. </w:t>
      </w:r>
    </w:p>
    <w:p w:rsidR="00FB3F08" w:rsidRDefault="00FB3F08" w:rsidP="00E72E6C">
      <w:pPr>
        <w:pStyle w:val="Index3"/>
        <w:tabs>
          <w:tab w:val="right" w:leader="dot" w:pos="7734"/>
        </w:tabs>
        <w:ind w:left="720" w:hanging="187"/>
      </w:pPr>
      <w:r w:rsidRPr="00F453BA">
        <w:rPr>
          <w:b/>
          <w:caps/>
        </w:rPr>
        <w:t>Planning Legislation Amendment Bill 2020</w:t>
      </w:r>
      <w:r w:rsidRPr="00F453BA">
        <w:rPr>
          <w:b/>
          <w:bCs/>
          <w:caps/>
        </w:rPr>
        <w:t xml:space="preserve"> (PMB)</w:t>
      </w:r>
      <w:r w:rsidRPr="00F453BA">
        <w:rPr>
          <w:b/>
          <w:bCs/>
        </w:rPr>
        <w:t>—</w:t>
      </w:r>
    </w:p>
    <w:p w:rsidR="00FB3F08" w:rsidRDefault="00FB3F08" w:rsidP="007E18A3">
      <w:pPr>
        <w:pStyle w:val="Index4"/>
      </w:pPr>
      <w:r w:rsidRPr="00F453BA">
        <w:t>Presented; explanatory statement presented; title read; agreement in principle moved</w:t>
      </w:r>
      <w:r>
        <w:t>, 1942</w:t>
      </w:r>
    </w:p>
    <w:p w:rsidR="00C51B35" w:rsidRDefault="00C51B35" w:rsidP="007E18A3">
      <w:pPr>
        <w:pStyle w:val="Index4"/>
      </w:pPr>
      <w:r w:rsidRPr="00100B7C">
        <w:t>Debate resumed; agreement in principle; detail stage; adjourned clause 1</w:t>
      </w:r>
      <w:r>
        <w:t>, 2006</w:t>
      </w:r>
    </w:p>
    <w:p w:rsidR="00951F1E" w:rsidRDefault="00951F1E" w:rsidP="007E18A3">
      <w:pPr>
        <w:pStyle w:val="Index4"/>
      </w:pPr>
      <w:r w:rsidRPr="00116302">
        <w:t>Resumed at clause 1; supplementary ES presented; (amendments agreed to; amendments negatived); clause 5 reconsidered; agreed to, as amended</w:t>
      </w:r>
      <w:r>
        <w:t>, 2112</w:t>
      </w:r>
    </w:p>
    <w:p w:rsidR="00951F1E" w:rsidRDefault="00951F1E" w:rsidP="007E18A3">
      <w:pPr>
        <w:pStyle w:val="Index4"/>
      </w:pPr>
      <w:r w:rsidRPr="00116302">
        <w:rPr>
          <w:i/>
          <w:iCs/>
          <w:caps/>
        </w:rPr>
        <w:t>A</w:t>
      </w:r>
      <w:r w:rsidRPr="00116302">
        <w:rPr>
          <w:i/>
          <w:iCs/>
        </w:rPr>
        <w:t xml:space="preserve">ct No </w:t>
      </w:r>
      <w:r w:rsidRPr="00116302">
        <w:t xml:space="preserve">44 </w:t>
      </w:r>
      <w:r w:rsidRPr="00116302">
        <w:rPr>
          <w:i/>
          <w:iCs/>
        </w:rPr>
        <w:t>of</w:t>
      </w:r>
      <w:r w:rsidRPr="00116302">
        <w:t xml:space="preserve"> 2020</w:t>
      </w:r>
      <w:r>
        <w:t xml:space="preserve">. </w:t>
      </w:r>
    </w:p>
    <w:p w:rsidR="00951F1E" w:rsidRDefault="00951F1E" w:rsidP="007E18A3">
      <w:pPr>
        <w:pStyle w:val="Index4"/>
      </w:pPr>
      <w:r>
        <w:t>Rescission and reconsideration; title agreed to; Bill, as amended, agreed to, 2118</w:t>
      </w:r>
    </w:p>
    <w:p w:rsidR="00CF2159" w:rsidRPr="009A0F3A" w:rsidRDefault="00CF2159" w:rsidP="00703D58">
      <w:pPr>
        <w:pStyle w:val="Index3"/>
        <w:rPr>
          <w:b/>
          <w:caps/>
        </w:rPr>
      </w:pPr>
      <w:r w:rsidRPr="009A0F3A">
        <w:rPr>
          <w:b/>
          <w:caps/>
        </w:rPr>
        <w:t>Prostitution Amendment Bill 2018—</w:t>
      </w:r>
    </w:p>
    <w:p w:rsidR="00CF2159" w:rsidRPr="00311A8F" w:rsidRDefault="00CF2159" w:rsidP="007E18A3">
      <w:pPr>
        <w:pStyle w:val="Index4"/>
      </w:pPr>
      <w:r w:rsidRPr="00311A8F">
        <w:t>Presented; explanatory statement and compatibility statement presented; title read; agreement in principle moved, 864</w:t>
      </w:r>
    </w:p>
    <w:p w:rsidR="00CF2159" w:rsidRPr="00311A8F" w:rsidRDefault="00CF2159" w:rsidP="007E18A3">
      <w:pPr>
        <w:pStyle w:val="Index4"/>
      </w:pPr>
      <w:r w:rsidRPr="00311A8F">
        <w:t>Debate resumed; revised ES presented; agreement in principle; detail stage; Bill taken as a whole; adjourned, 875</w:t>
      </w:r>
    </w:p>
    <w:p w:rsidR="00CF2159" w:rsidRPr="00311A8F" w:rsidRDefault="00CF2159" w:rsidP="007E18A3">
      <w:pPr>
        <w:pStyle w:val="Index4"/>
      </w:pPr>
      <w:r w:rsidRPr="00311A8F">
        <w:t>Detail stage; (amendments negatived); agreed to, 885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25 </w:t>
      </w:r>
      <w:r w:rsidRPr="00311A8F">
        <w:rPr>
          <w:i/>
          <w:iCs/>
        </w:rPr>
        <w:t>of</w:t>
      </w:r>
      <w:r w:rsidRPr="00311A8F">
        <w:t xml:space="preserve"> 2018. </w:t>
      </w:r>
    </w:p>
    <w:p w:rsidR="00674D4F" w:rsidRDefault="00674D4F" w:rsidP="00757527">
      <w:pPr>
        <w:pStyle w:val="Index3"/>
        <w:keepNext/>
        <w:tabs>
          <w:tab w:val="right" w:leader="dot" w:pos="7734"/>
        </w:tabs>
      </w:pPr>
      <w:r w:rsidRPr="007F348F">
        <w:rPr>
          <w:b/>
          <w:caps/>
        </w:rPr>
        <w:t>Public Health (emergencies) Amendment Bill 2020</w:t>
      </w:r>
      <w:r w:rsidRPr="007F348F">
        <w:t>—</w:t>
      </w:r>
    </w:p>
    <w:p w:rsidR="00674D4F" w:rsidRDefault="00674D4F" w:rsidP="007E18A3">
      <w:pPr>
        <w:pStyle w:val="Index4"/>
      </w:pPr>
      <w:r w:rsidRPr="007F348F">
        <w:t>Presented; explanatory statement and compatibility statement presented; title read; agreement in principle moved</w:t>
      </w:r>
      <w:r>
        <w:t>, 1916</w:t>
      </w:r>
    </w:p>
    <w:p w:rsidR="00674D4F" w:rsidRDefault="00674D4F" w:rsidP="007E18A3">
      <w:pPr>
        <w:pStyle w:val="Index4"/>
      </w:pPr>
      <w:r w:rsidRPr="007F348F">
        <w:t>Debate resumed; agreement in principle; detail stage dispensed with; agreed to</w:t>
      </w:r>
      <w:r>
        <w:t>, 1918</w:t>
      </w:r>
    </w:p>
    <w:p w:rsidR="00674D4F" w:rsidRDefault="00674D4F" w:rsidP="007E18A3">
      <w:pPr>
        <w:pStyle w:val="Index4"/>
      </w:pPr>
      <w:r w:rsidRPr="007F348F">
        <w:rPr>
          <w:caps/>
        </w:rPr>
        <w:t>A</w:t>
      </w:r>
      <w:r w:rsidRPr="007F348F">
        <w:t xml:space="preserve">ct </w:t>
      </w:r>
      <w:r w:rsidR="00342D2D">
        <w:t>No </w:t>
      </w:r>
      <w:r w:rsidRPr="007F348F">
        <w:t>10 of 2020</w:t>
      </w:r>
      <w:r>
        <w:t xml:space="preserve">. </w:t>
      </w:r>
    </w:p>
    <w:p w:rsidR="00475496" w:rsidRDefault="00475496" w:rsidP="00F96CD9">
      <w:pPr>
        <w:pStyle w:val="Index3"/>
        <w:keepNext/>
        <w:tabs>
          <w:tab w:val="clear" w:pos="9055"/>
          <w:tab w:val="right" w:leader="dot" w:pos="9044"/>
        </w:tabs>
      </w:pPr>
      <w:r w:rsidRPr="00D411DD">
        <w:rPr>
          <w:b/>
          <w:caps/>
        </w:rPr>
        <w:t>Public Health Amendment Bill 2020—</w:t>
      </w:r>
    </w:p>
    <w:p w:rsidR="00475496" w:rsidRDefault="00475496" w:rsidP="007E18A3">
      <w:pPr>
        <w:pStyle w:val="Index4"/>
      </w:pPr>
      <w:r w:rsidRPr="00D411DD">
        <w:t>Presented; explanatory statement and compatibility statement presented; title read; agreement in principle moved</w:t>
      </w:r>
      <w:r>
        <w:t>, 1982</w:t>
      </w:r>
    </w:p>
    <w:p w:rsidR="00C51B35" w:rsidRDefault="00C51B35" w:rsidP="007E18A3">
      <w:pPr>
        <w:pStyle w:val="Index4"/>
      </w:pPr>
      <w:r w:rsidRPr="00100B7C">
        <w:t>Debate resumed; agreement in principle; detail stage; (amendment negatived); agreed to</w:t>
      </w:r>
      <w:r>
        <w:t>, 2012</w:t>
      </w:r>
    </w:p>
    <w:p w:rsidR="00C51B35" w:rsidRDefault="00C51B35" w:rsidP="007E18A3">
      <w:pPr>
        <w:pStyle w:val="Index4"/>
      </w:pPr>
      <w:r w:rsidRPr="00100B7C">
        <w:rPr>
          <w:i/>
          <w:iCs/>
          <w:caps/>
        </w:rPr>
        <w:t>A</w:t>
      </w:r>
      <w:r w:rsidRPr="00100B7C">
        <w:rPr>
          <w:i/>
          <w:iCs/>
        </w:rPr>
        <w:t xml:space="preserve">ct No </w:t>
      </w:r>
      <w:r w:rsidRPr="00100B7C">
        <w:t xml:space="preserve">24 </w:t>
      </w:r>
      <w:r w:rsidRPr="00100B7C">
        <w:rPr>
          <w:i/>
          <w:iCs/>
        </w:rPr>
        <w:t>of</w:t>
      </w:r>
      <w:r w:rsidRPr="00100B7C">
        <w:t xml:space="preserve"> 2020</w:t>
      </w:r>
      <w:r>
        <w:t xml:space="preserve">. </w:t>
      </w:r>
    </w:p>
    <w:p w:rsidR="00D2193C" w:rsidRPr="00311A8F" w:rsidRDefault="00D2193C" w:rsidP="00D2193C">
      <w:pPr>
        <w:pStyle w:val="Index1"/>
        <w:keepNext/>
        <w:ind w:left="274" w:hanging="274"/>
        <w:rPr>
          <w:noProof/>
        </w:rPr>
      </w:pPr>
      <w:r w:rsidRPr="00311A8F">
        <w:rPr>
          <w:b/>
          <w:bCs/>
          <w:noProof/>
        </w:rPr>
        <w:lastRenderedPageBreak/>
        <w:t>Bills</w:t>
      </w:r>
      <w:r w:rsidRPr="00781FD0">
        <w:rPr>
          <w:i/>
          <w:noProof/>
        </w:rPr>
        <w:t>—continued</w:t>
      </w:r>
    </w:p>
    <w:p w:rsidR="00D439FD" w:rsidRDefault="00D439FD" w:rsidP="00D2193C">
      <w:pPr>
        <w:pStyle w:val="Index3"/>
        <w:keepNext/>
        <w:tabs>
          <w:tab w:val="right" w:leader="dot" w:pos="7734"/>
        </w:tabs>
      </w:pPr>
      <w:r w:rsidRPr="00480BAF">
        <w:rPr>
          <w:b/>
          <w:caps/>
        </w:rPr>
        <w:t>Public Health Amendment Bill 2020 (No 2)</w:t>
      </w:r>
      <w:r w:rsidRPr="00480BAF">
        <w:rPr>
          <w:b/>
        </w:rPr>
        <w:t>—</w:t>
      </w:r>
    </w:p>
    <w:p w:rsidR="00D439FD" w:rsidRDefault="00D439FD" w:rsidP="007E18A3">
      <w:pPr>
        <w:pStyle w:val="Index4"/>
      </w:pPr>
      <w:r w:rsidRPr="00480BAF">
        <w:t>Presented; explanatory statement and compatibility statement presented; title read; agreement in principle moved</w:t>
      </w:r>
      <w:r>
        <w:t>, 2040</w:t>
      </w:r>
    </w:p>
    <w:p w:rsidR="00972F33" w:rsidRDefault="00972F33" w:rsidP="007E18A3">
      <w:pPr>
        <w:pStyle w:val="Index4"/>
      </w:pPr>
      <w:r w:rsidRPr="000E4D87">
        <w:t>Debate resumed; agreement in principle; detail stage dispensed with; agreed to</w:t>
      </w:r>
      <w:r>
        <w:t>, 2073</w:t>
      </w:r>
    </w:p>
    <w:p w:rsidR="00972F33" w:rsidRDefault="00972F33" w:rsidP="007E18A3">
      <w:pPr>
        <w:pStyle w:val="Index4"/>
      </w:pPr>
      <w:r w:rsidRPr="000E4D87">
        <w:rPr>
          <w:i/>
          <w:iCs/>
          <w:caps/>
        </w:rPr>
        <w:t>A</w:t>
      </w:r>
      <w:r w:rsidRPr="000E4D87">
        <w:rPr>
          <w:i/>
          <w:iCs/>
        </w:rPr>
        <w:t xml:space="preserve">ct No </w:t>
      </w:r>
      <w:r w:rsidRPr="000E4D87">
        <w:t xml:space="preserve">35 </w:t>
      </w:r>
      <w:r w:rsidRPr="000E4D87">
        <w:rPr>
          <w:i/>
          <w:iCs/>
        </w:rPr>
        <w:t>of</w:t>
      </w:r>
      <w:r w:rsidRPr="000E4D87">
        <w:t xml:space="preserve"> 2020</w:t>
      </w:r>
      <w:r>
        <w:t xml:space="preserve">. </w:t>
      </w:r>
    </w:p>
    <w:p w:rsidR="00A62412" w:rsidRPr="00B4556B" w:rsidRDefault="00A62412" w:rsidP="00A62412">
      <w:pPr>
        <w:pStyle w:val="Index3"/>
        <w:tabs>
          <w:tab w:val="clear" w:pos="9055"/>
          <w:tab w:val="right" w:leader="dot" w:pos="9044"/>
        </w:tabs>
        <w:ind w:left="778" w:hanging="245"/>
        <w:rPr>
          <w:b/>
          <w:caps/>
        </w:rPr>
      </w:pPr>
      <w:r w:rsidRPr="00F95031">
        <w:rPr>
          <w:b/>
          <w:caps/>
        </w:rPr>
        <w:t>Public Interest Disclosure Amendment Bill 2020—</w:t>
      </w:r>
    </w:p>
    <w:p w:rsidR="00A62412" w:rsidRDefault="00A62412" w:rsidP="007E18A3">
      <w:pPr>
        <w:pStyle w:val="Index4"/>
      </w:pPr>
      <w:r w:rsidRPr="00F95031">
        <w:t>Presented; explanatory statement and compatibility statement presented; title read; agreement in principle moved</w:t>
      </w:r>
      <w:r>
        <w:t>, 1903</w:t>
      </w:r>
    </w:p>
    <w:p w:rsidR="002E60B8" w:rsidRDefault="002E60B8" w:rsidP="002E60B8">
      <w:pPr>
        <w:pStyle w:val="Index4"/>
        <w:tabs>
          <w:tab w:val="right" w:leader="dot" w:pos="7734"/>
        </w:tabs>
      </w:pPr>
      <w:r w:rsidRPr="00992B31">
        <w:rPr>
          <w:rFonts w:ascii="Calibri" w:hAnsi="Calibri"/>
        </w:rPr>
        <w:t>Debate resumed; agreement in principle; detail stage; supplementary ES presented; (amendments agreed to); agreed to, as amended</w:t>
      </w:r>
      <w:r>
        <w:t>, 2146</w:t>
      </w:r>
    </w:p>
    <w:p w:rsidR="002E60B8" w:rsidRDefault="002E60B8" w:rsidP="002E60B8">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46 </w:t>
      </w:r>
      <w:r w:rsidRPr="00992B31">
        <w:rPr>
          <w:rFonts w:ascii="Calibri" w:hAnsi="Calibri"/>
          <w:i/>
          <w:iCs/>
        </w:rPr>
        <w:t>of</w:t>
      </w:r>
      <w:r w:rsidRPr="00992B31">
        <w:rPr>
          <w:rFonts w:ascii="Calibri" w:hAnsi="Calibri"/>
        </w:rPr>
        <w:t xml:space="preserve"> 2020</w:t>
      </w:r>
      <w:r>
        <w:t xml:space="preserve">. </w:t>
      </w:r>
    </w:p>
    <w:p w:rsidR="00CF2159" w:rsidRPr="009A0F3A" w:rsidRDefault="00CF2159" w:rsidP="001137B4">
      <w:pPr>
        <w:pStyle w:val="Index3"/>
        <w:keepNext/>
        <w:rPr>
          <w:b/>
          <w:caps/>
        </w:rPr>
      </w:pPr>
      <w:r w:rsidRPr="009A0F3A">
        <w:rPr>
          <w:b/>
          <w:caps/>
        </w:rPr>
        <w:t>Public Sector Management Amendment Bill 2019—</w:t>
      </w:r>
    </w:p>
    <w:p w:rsidR="00CF2159" w:rsidRPr="00311A8F" w:rsidRDefault="00CF2159" w:rsidP="007E18A3">
      <w:pPr>
        <w:pStyle w:val="Index4"/>
      </w:pPr>
      <w:r w:rsidRPr="00311A8F">
        <w:t>Presented; explanatory statement and compatibility statement presented; title read; agreement in principle moved, 1566</w:t>
      </w:r>
    </w:p>
    <w:p w:rsidR="00757339" w:rsidRDefault="00757339" w:rsidP="007E18A3">
      <w:pPr>
        <w:pStyle w:val="Index4"/>
      </w:pPr>
      <w:r w:rsidRPr="00DC7D82">
        <w:t>Debate resumed; agreement in principle; detail stage dispensed with; agreed to</w:t>
      </w:r>
      <w:r>
        <w:t>, 1697</w:t>
      </w:r>
    </w:p>
    <w:p w:rsidR="00757339" w:rsidRDefault="00757339" w:rsidP="007E18A3">
      <w:pPr>
        <w:pStyle w:val="Index4"/>
      </w:pPr>
      <w:r w:rsidRPr="00DC7D82">
        <w:rPr>
          <w:i/>
          <w:iCs/>
          <w:caps/>
        </w:rPr>
        <w:t>A</w:t>
      </w:r>
      <w:r w:rsidRPr="00DC7D82">
        <w:rPr>
          <w:i/>
          <w:iCs/>
        </w:rPr>
        <w:t xml:space="preserve">ct </w:t>
      </w:r>
      <w:r w:rsidR="00342D2D">
        <w:rPr>
          <w:i/>
          <w:iCs/>
        </w:rPr>
        <w:t>No </w:t>
      </w:r>
      <w:r w:rsidRPr="00DC7D82">
        <w:t xml:space="preserve">36 </w:t>
      </w:r>
      <w:r w:rsidRPr="00DC7D82">
        <w:rPr>
          <w:i/>
          <w:iCs/>
        </w:rPr>
        <w:t>of</w:t>
      </w:r>
      <w:r w:rsidRPr="00DC7D82">
        <w:t xml:space="preserve"> 2019</w:t>
      </w:r>
      <w:r>
        <w:t xml:space="preserve">. </w:t>
      </w:r>
    </w:p>
    <w:p w:rsidR="00E72E6C" w:rsidRPr="009A0F3A" w:rsidRDefault="00E72E6C" w:rsidP="00E72E6C">
      <w:pPr>
        <w:pStyle w:val="Index3"/>
        <w:keepNext/>
        <w:rPr>
          <w:b/>
          <w:caps/>
        </w:rPr>
      </w:pPr>
      <w:r w:rsidRPr="009A0F3A">
        <w:rPr>
          <w:b/>
          <w:caps/>
        </w:rPr>
        <w:t>Public Sector Workers Compensation Fund Bill 2018—</w:t>
      </w:r>
    </w:p>
    <w:p w:rsidR="00E72E6C" w:rsidRPr="00311A8F" w:rsidRDefault="00E72E6C" w:rsidP="007E18A3">
      <w:pPr>
        <w:pStyle w:val="Index4"/>
      </w:pPr>
      <w:r w:rsidRPr="00311A8F">
        <w:t>Presented; explanatory statement and compatibility statement presented; title read; agreement in principle moved, 1065</w:t>
      </w:r>
    </w:p>
    <w:p w:rsidR="00E72E6C" w:rsidRPr="00311A8F" w:rsidRDefault="00E72E6C" w:rsidP="007E18A3">
      <w:pPr>
        <w:pStyle w:val="Index4"/>
      </w:pPr>
      <w:r w:rsidRPr="00311A8F">
        <w:t>Debate resumed; agreement in principle; detail stage dispensed with; agreed to, 1148</w:t>
      </w:r>
    </w:p>
    <w:p w:rsidR="00E72E6C" w:rsidRPr="00311A8F" w:rsidRDefault="00E72E6C" w:rsidP="007E18A3">
      <w:pPr>
        <w:pStyle w:val="Index4"/>
      </w:pPr>
      <w:r w:rsidRPr="00311A8F">
        <w:rPr>
          <w:i/>
          <w:iCs/>
          <w:caps/>
        </w:rPr>
        <w:t>A</w:t>
      </w:r>
      <w:r w:rsidRPr="00311A8F">
        <w:rPr>
          <w:i/>
          <w:iCs/>
        </w:rPr>
        <w:t xml:space="preserve">ct </w:t>
      </w:r>
      <w:r>
        <w:rPr>
          <w:i/>
          <w:iCs/>
        </w:rPr>
        <w:t>No </w:t>
      </w:r>
      <w:r w:rsidRPr="00311A8F">
        <w:t xml:space="preserve">47 </w:t>
      </w:r>
      <w:r w:rsidRPr="00311A8F">
        <w:rPr>
          <w:i/>
          <w:iCs/>
        </w:rPr>
        <w:t>of</w:t>
      </w:r>
      <w:r w:rsidRPr="00311A8F">
        <w:t xml:space="preserve"> 2018. </w:t>
      </w:r>
    </w:p>
    <w:p w:rsidR="00E72E6C" w:rsidRPr="009A0F3A" w:rsidRDefault="00E72E6C" w:rsidP="00E158C5">
      <w:pPr>
        <w:pStyle w:val="Index3"/>
        <w:keepNext/>
        <w:rPr>
          <w:b/>
          <w:caps/>
        </w:rPr>
      </w:pPr>
      <w:r w:rsidRPr="009A0F3A">
        <w:rPr>
          <w:b/>
          <w:caps/>
        </w:rPr>
        <w:t>Racing (Greyhounds) Amendment Bill 2017—</w:t>
      </w:r>
    </w:p>
    <w:p w:rsidR="00E72E6C" w:rsidRPr="00311A8F" w:rsidRDefault="00E72E6C" w:rsidP="007E18A3">
      <w:pPr>
        <w:pStyle w:val="Index4"/>
      </w:pPr>
      <w:r w:rsidRPr="00311A8F">
        <w:t>Presented; explanatory statement and compatibility statement presented; title read; agreement in principle moved, 536</w:t>
      </w:r>
    </w:p>
    <w:p w:rsidR="00E72E6C" w:rsidRPr="00311A8F" w:rsidRDefault="00E72E6C" w:rsidP="007E18A3">
      <w:pPr>
        <w:pStyle w:val="Index4"/>
      </w:pPr>
      <w:r w:rsidRPr="00311A8F">
        <w:t>Debate resumed; agreement in principle; detail stage; (amendment negatived); agreed to, 555</w:t>
      </w:r>
    </w:p>
    <w:p w:rsidR="00E72E6C" w:rsidRPr="00311A8F" w:rsidRDefault="00E72E6C" w:rsidP="007E18A3">
      <w:pPr>
        <w:pStyle w:val="Index4"/>
      </w:pPr>
      <w:r w:rsidRPr="00311A8F">
        <w:rPr>
          <w:i/>
          <w:iCs/>
          <w:caps/>
        </w:rPr>
        <w:t>A</w:t>
      </w:r>
      <w:r w:rsidRPr="00311A8F">
        <w:rPr>
          <w:i/>
          <w:iCs/>
        </w:rPr>
        <w:t xml:space="preserve">ct </w:t>
      </w:r>
      <w:r>
        <w:rPr>
          <w:i/>
          <w:iCs/>
        </w:rPr>
        <w:t>No </w:t>
      </w:r>
      <w:r w:rsidRPr="00311A8F">
        <w:t xml:space="preserve">43 </w:t>
      </w:r>
      <w:r w:rsidRPr="00311A8F">
        <w:rPr>
          <w:i/>
          <w:iCs/>
        </w:rPr>
        <w:t>of</w:t>
      </w:r>
      <w:r w:rsidRPr="00311A8F">
        <w:t xml:space="preserve"> 2017. </w:t>
      </w:r>
    </w:p>
    <w:p w:rsidR="004E0A27" w:rsidRDefault="004E0A27" w:rsidP="00A1225A">
      <w:pPr>
        <w:pStyle w:val="Index3"/>
        <w:numPr>
          <w:ilvl w:val="0"/>
          <w:numId w:val="0"/>
        </w:numPr>
        <w:tabs>
          <w:tab w:val="clear" w:pos="9055"/>
          <w:tab w:val="right" w:leader="dot" w:pos="9044"/>
        </w:tabs>
        <w:ind w:left="630"/>
      </w:pPr>
      <w:r w:rsidRPr="00BB7910">
        <w:rPr>
          <w:b/>
          <w:caps/>
        </w:rPr>
        <w:t>Rates Amendment Bill 2020—</w:t>
      </w:r>
    </w:p>
    <w:p w:rsidR="004E0A27" w:rsidRDefault="004E0A27" w:rsidP="007E18A3">
      <w:pPr>
        <w:pStyle w:val="Index4"/>
      </w:pPr>
      <w:r w:rsidRPr="00BB7910">
        <w:t>Presented; explanatory statement and compatibility statement presented; title read; agreement in principle moved</w:t>
      </w:r>
      <w:r>
        <w:t>, 1859</w:t>
      </w:r>
    </w:p>
    <w:p w:rsidR="00674D4F" w:rsidRDefault="00674D4F" w:rsidP="007E18A3">
      <w:pPr>
        <w:pStyle w:val="Index4"/>
      </w:pPr>
      <w:r w:rsidRPr="007F348F">
        <w:t>Debate resumed; agreement in principle; detail stage dispensed with; agreed to</w:t>
      </w:r>
      <w:r>
        <w:t>, 1917</w:t>
      </w:r>
    </w:p>
    <w:p w:rsidR="00674D4F" w:rsidRDefault="00674D4F" w:rsidP="007E18A3">
      <w:pPr>
        <w:pStyle w:val="Index4"/>
      </w:pPr>
      <w:r w:rsidRPr="007F348F">
        <w:rPr>
          <w:i/>
          <w:iCs/>
          <w:caps/>
        </w:rPr>
        <w:t>A</w:t>
      </w:r>
      <w:r w:rsidRPr="007F348F">
        <w:rPr>
          <w:i/>
          <w:iCs/>
        </w:rPr>
        <w:t xml:space="preserve">ct </w:t>
      </w:r>
      <w:r w:rsidR="00342D2D">
        <w:rPr>
          <w:i/>
          <w:iCs/>
        </w:rPr>
        <w:t>No </w:t>
      </w:r>
      <w:r w:rsidRPr="007F348F">
        <w:t xml:space="preserve">8 </w:t>
      </w:r>
      <w:r w:rsidRPr="007F348F">
        <w:rPr>
          <w:i/>
          <w:iCs/>
        </w:rPr>
        <w:t>of</w:t>
      </w:r>
      <w:r w:rsidRPr="007F348F">
        <w:t xml:space="preserve"> 2020</w:t>
      </w:r>
      <w:r>
        <w:t xml:space="preserve">. </w:t>
      </w:r>
    </w:p>
    <w:p w:rsidR="0084322B" w:rsidRPr="009A0F3A" w:rsidRDefault="0084322B" w:rsidP="00703D58">
      <w:pPr>
        <w:pStyle w:val="Index3"/>
        <w:rPr>
          <w:b/>
          <w:caps/>
        </w:rPr>
      </w:pPr>
      <w:r w:rsidRPr="009A0F3A">
        <w:rPr>
          <w:b/>
          <w:caps/>
        </w:rPr>
        <w:t>Red Tape Reduction Legislation Amendment Bill 2017—</w:t>
      </w:r>
    </w:p>
    <w:p w:rsidR="0084322B" w:rsidRPr="00311A8F" w:rsidRDefault="0084322B" w:rsidP="007E18A3">
      <w:pPr>
        <w:pStyle w:val="Index4"/>
      </w:pPr>
      <w:r w:rsidRPr="00311A8F">
        <w:t>Presented; explanatory statement and compatibility statement presented; title read; agreement in principle moved, 151</w:t>
      </w:r>
    </w:p>
    <w:p w:rsidR="0084322B" w:rsidRPr="00311A8F" w:rsidRDefault="0084322B" w:rsidP="007E18A3">
      <w:pPr>
        <w:pStyle w:val="Index4"/>
      </w:pPr>
      <w:r w:rsidRPr="00311A8F">
        <w:t>Debate resumed; agreement in principle; detail stage; supplementary ES presented; (amendment agreed to); agreed to, as amended, 237</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17 </w:t>
      </w:r>
      <w:r w:rsidRPr="00311A8F">
        <w:rPr>
          <w:i/>
          <w:iCs/>
        </w:rPr>
        <w:t>of</w:t>
      </w:r>
      <w:r w:rsidRPr="00311A8F">
        <w:t xml:space="preserve"> 2017. </w:t>
      </w:r>
    </w:p>
    <w:p w:rsidR="005E3168" w:rsidRPr="00311A8F" w:rsidRDefault="005E3168" w:rsidP="005E3168">
      <w:pPr>
        <w:pStyle w:val="Index1"/>
        <w:keepNext/>
        <w:ind w:left="274" w:hanging="274"/>
        <w:rPr>
          <w:noProof/>
        </w:rPr>
      </w:pPr>
      <w:r w:rsidRPr="00311A8F">
        <w:rPr>
          <w:b/>
          <w:bCs/>
          <w:noProof/>
        </w:rPr>
        <w:lastRenderedPageBreak/>
        <w:t>Bills</w:t>
      </w:r>
      <w:r w:rsidRPr="00781FD0">
        <w:rPr>
          <w:i/>
          <w:noProof/>
        </w:rPr>
        <w:t>—continued</w:t>
      </w:r>
    </w:p>
    <w:p w:rsidR="0084322B" w:rsidRPr="009A0F3A" w:rsidRDefault="0084322B" w:rsidP="00D2193C">
      <w:pPr>
        <w:pStyle w:val="Index3"/>
        <w:keepNext/>
        <w:rPr>
          <w:b/>
          <w:caps/>
        </w:rPr>
      </w:pPr>
      <w:r w:rsidRPr="009A0F3A">
        <w:rPr>
          <w:b/>
          <w:caps/>
        </w:rPr>
        <w:t>Red Tape Reduction Legislation Amendment Bill 2018—</w:t>
      </w:r>
    </w:p>
    <w:p w:rsidR="0084322B" w:rsidRPr="00311A8F" w:rsidRDefault="0084322B" w:rsidP="007E18A3">
      <w:pPr>
        <w:pStyle w:val="Index4"/>
      </w:pPr>
      <w:r w:rsidRPr="00311A8F">
        <w:t>Presented; explanatory statement and compatibility statement presented; title read; agreement in principle moved, 976</w:t>
      </w:r>
    </w:p>
    <w:p w:rsidR="0084322B" w:rsidRPr="00311A8F" w:rsidRDefault="0084322B" w:rsidP="007E18A3">
      <w:pPr>
        <w:pStyle w:val="Index4"/>
      </w:pPr>
      <w:r w:rsidRPr="00311A8F">
        <w:t>Debate resumed; agreement in principle; detail stage dispensed with; agreed to, 990</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33 </w:t>
      </w:r>
      <w:r w:rsidRPr="00311A8F">
        <w:rPr>
          <w:i/>
          <w:iCs/>
        </w:rPr>
        <w:t>of</w:t>
      </w:r>
      <w:r w:rsidRPr="00311A8F">
        <w:t xml:space="preserve"> 2018. </w:t>
      </w:r>
    </w:p>
    <w:p w:rsidR="0084322B" w:rsidRPr="009A0F3A" w:rsidRDefault="0084322B" w:rsidP="00703D58">
      <w:pPr>
        <w:pStyle w:val="Index3"/>
        <w:rPr>
          <w:b/>
          <w:caps/>
        </w:rPr>
      </w:pPr>
      <w:r w:rsidRPr="009A0F3A">
        <w:rPr>
          <w:b/>
          <w:caps/>
        </w:rPr>
        <w:t>Reportable Conduct and Information Sharing Legislation Amendment Bill 2017—</w:t>
      </w:r>
    </w:p>
    <w:p w:rsidR="0084322B" w:rsidRPr="00311A8F" w:rsidRDefault="0084322B" w:rsidP="007E18A3">
      <w:pPr>
        <w:pStyle w:val="Index4"/>
      </w:pPr>
      <w:r w:rsidRPr="00311A8F">
        <w:t>Presented; explanatory statement and compatibility statement presented; title read; agreement in principle moved, 536</w:t>
      </w:r>
    </w:p>
    <w:p w:rsidR="0084322B" w:rsidRPr="00311A8F" w:rsidRDefault="0084322B" w:rsidP="007E18A3">
      <w:pPr>
        <w:pStyle w:val="Index4"/>
      </w:pPr>
      <w:r w:rsidRPr="00311A8F">
        <w:t>Debate resumed; agreement in principle; detail stage dispensed with; agreed to, 636</w:t>
      </w:r>
    </w:p>
    <w:p w:rsidR="0084322B" w:rsidRPr="00311A8F" w:rsidRDefault="0084322B" w:rsidP="007E18A3">
      <w:pPr>
        <w:pStyle w:val="Index4"/>
      </w:pPr>
      <w:r w:rsidRPr="00311A8F">
        <w:rPr>
          <w:i/>
          <w:iCs/>
          <w:caps/>
        </w:rPr>
        <w:t>A</w:t>
      </w:r>
      <w:r w:rsidRPr="00311A8F">
        <w:rPr>
          <w:i/>
          <w:iCs/>
        </w:rPr>
        <w:t xml:space="preserve">ct </w:t>
      </w:r>
      <w:r w:rsidR="00342D2D">
        <w:rPr>
          <w:i/>
          <w:iCs/>
        </w:rPr>
        <w:t>No </w:t>
      </w:r>
      <w:r w:rsidRPr="00311A8F">
        <w:t xml:space="preserve">48 </w:t>
      </w:r>
      <w:r w:rsidRPr="00311A8F">
        <w:rPr>
          <w:i/>
          <w:iCs/>
        </w:rPr>
        <w:t>of</w:t>
      </w:r>
      <w:r w:rsidRPr="00311A8F">
        <w:t xml:space="preserve"> 2017. </w:t>
      </w:r>
    </w:p>
    <w:p w:rsidR="00CF2159" w:rsidRPr="009A0F3A" w:rsidRDefault="00CF2159" w:rsidP="00191D78">
      <w:pPr>
        <w:pStyle w:val="Index3"/>
        <w:keepNext/>
        <w:rPr>
          <w:b/>
          <w:caps/>
        </w:rPr>
      </w:pPr>
      <w:r w:rsidRPr="009A0F3A">
        <w:rPr>
          <w:b/>
          <w:caps/>
        </w:rPr>
        <w:t>Residential Tenancies Amendment Bill 2017—</w:t>
      </w:r>
    </w:p>
    <w:p w:rsidR="00CF2159" w:rsidRPr="00311A8F" w:rsidRDefault="00CF2159" w:rsidP="007E18A3">
      <w:pPr>
        <w:pStyle w:val="Index4"/>
      </w:pPr>
      <w:r w:rsidRPr="00311A8F">
        <w:t>Presented; explanatory statement and compatibility statement presented; title read; agreement in principle moved, 412</w:t>
      </w:r>
    </w:p>
    <w:p w:rsidR="00CF2159" w:rsidRPr="00802270" w:rsidRDefault="00CF2159" w:rsidP="007E18A3">
      <w:pPr>
        <w:pStyle w:val="Index4"/>
      </w:pPr>
      <w:r w:rsidRPr="00802270">
        <w:t>Debate resumed; agreement in principle; detail stage dispensed with; agreed to, 461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32 </w:t>
      </w:r>
      <w:r w:rsidRPr="00311A8F">
        <w:rPr>
          <w:i/>
          <w:iCs/>
        </w:rPr>
        <w:t>of</w:t>
      </w:r>
      <w:r w:rsidRPr="00311A8F">
        <w:t xml:space="preserve"> 2017. </w:t>
      </w:r>
    </w:p>
    <w:p w:rsidR="00CF2159" w:rsidRPr="009A0F3A" w:rsidRDefault="00CF2159" w:rsidP="001137B4">
      <w:pPr>
        <w:pStyle w:val="Index3"/>
        <w:keepNext/>
        <w:rPr>
          <w:b/>
          <w:caps/>
        </w:rPr>
      </w:pPr>
      <w:r w:rsidRPr="009A0F3A">
        <w:rPr>
          <w:b/>
          <w:caps/>
        </w:rPr>
        <w:t>Residential Tenancies Amendment Bill 2018—</w:t>
      </w:r>
    </w:p>
    <w:p w:rsidR="00CF2159" w:rsidRPr="00311A8F" w:rsidRDefault="00CF2159" w:rsidP="007E18A3">
      <w:pPr>
        <w:pStyle w:val="Index4"/>
      </w:pPr>
      <w:r w:rsidRPr="00311A8F">
        <w:t>Presented; explanatory statement and compatibility statement presented; title read; agreement in principle moved, 831</w:t>
      </w:r>
    </w:p>
    <w:p w:rsidR="00CF2159" w:rsidRPr="00311A8F" w:rsidRDefault="00CF2159" w:rsidP="007E18A3">
      <w:pPr>
        <w:pStyle w:val="Index4"/>
      </w:pPr>
      <w:r w:rsidRPr="00311A8F">
        <w:t>Debate resumed; revised ES presented; agreement in principle; detail stage dispensed with; agreed to, 841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20 </w:t>
      </w:r>
      <w:r w:rsidRPr="00311A8F">
        <w:rPr>
          <w:i/>
          <w:iCs/>
        </w:rPr>
        <w:t>of</w:t>
      </w:r>
      <w:r w:rsidRPr="00311A8F">
        <w:t xml:space="preserve"> 2018. </w:t>
      </w:r>
    </w:p>
    <w:p w:rsidR="00CF2159" w:rsidRPr="009A0F3A" w:rsidRDefault="00CF2159" w:rsidP="00E158C5">
      <w:pPr>
        <w:pStyle w:val="Index3"/>
        <w:keepNext/>
        <w:rPr>
          <w:b/>
          <w:caps/>
        </w:rPr>
      </w:pPr>
      <w:r w:rsidRPr="009A0F3A">
        <w:rPr>
          <w:b/>
          <w:caps/>
        </w:rPr>
        <w:t>Residential Tenancies Amendment Bill 2018 (</w:t>
      </w:r>
      <w:r w:rsidR="00342D2D">
        <w:rPr>
          <w:b/>
          <w:caps/>
        </w:rPr>
        <w:t>No </w:t>
      </w:r>
      <w:r w:rsidRPr="009A0F3A">
        <w:rPr>
          <w:b/>
          <w:caps/>
        </w:rPr>
        <w:t>2)—</w:t>
      </w:r>
    </w:p>
    <w:p w:rsidR="00CF2159" w:rsidRPr="00311A8F" w:rsidRDefault="00CF2159" w:rsidP="007E18A3">
      <w:pPr>
        <w:pStyle w:val="Index4"/>
      </w:pPr>
      <w:r w:rsidRPr="00311A8F">
        <w:t>Presented; explanatory statement and compatibility statement presented; title read; agreement in principle moved, 1114</w:t>
      </w:r>
    </w:p>
    <w:p w:rsidR="00CF2159" w:rsidRPr="00311A8F" w:rsidRDefault="00CF2159" w:rsidP="007E18A3">
      <w:pPr>
        <w:pStyle w:val="Index4"/>
      </w:pPr>
      <w:r w:rsidRPr="00311A8F">
        <w:t>Debate resumed; agreement in principle; detail stage; adjourned at clause 1, 1274</w:t>
      </w:r>
    </w:p>
    <w:p w:rsidR="00CF2159" w:rsidRPr="00311A8F" w:rsidRDefault="00CF2159" w:rsidP="007E18A3">
      <w:pPr>
        <w:pStyle w:val="Index4"/>
      </w:pPr>
      <w:r w:rsidRPr="00311A8F">
        <w:t>Debate resumed at clause 1; supplementary ESs presented; (amendments agreed to; amendments negatived); agreed to, as amended, 1277</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5 </w:t>
      </w:r>
      <w:r w:rsidRPr="00311A8F">
        <w:rPr>
          <w:i/>
          <w:iCs/>
        </w:rPr>
        <w:t>of</w:t>
      </w:r>
      <w:r w:rsidRPr="00311A8F">
        <w:t xml:space="preserve"> 2019. </w:t>
      </w:r>
    </w:p>
    <w:p w:rsidR="00CF2159" w:rsidRPr="00311A8F" w:rsidRDefault="00CF2159" w:rsidP="007E18A3">
      <w:pPr>
        <w:pStyle w:val="Index4"/>
      </w:pPr>
      <w:r w:rsidRPr="00311A8F">
        <w:rPr>
          <w:caps/>
        </w:rPr>
        <w:t>[A</w:t>
      </w:r>
      <w:r w:rsidRPr="00311A8F">
        <w:t>ct citation—</w:t>
      </w:r>
      <w:r w:rsidRPr="00DF69C4">
        <w:rPr>
          <w:i/>
        </w:rPr>
        <w:t>Residential Tenancies Amendment Act 2019</w:t>
      </w:r>
      <w:r w:rsidRPr="00311A8F">
        <w:t xml:space="preserve">]. </w:t>
      </w:r>
    </w:p>
    <w:p w:rsidR="00757339" w:rsidRPr="009A0F3A" w:rsidRDefault="00757339" w:rsidP="00703D58">
      <w:pPr>
        <w:pStyle w:val="Index3"/>
        <w:rPr>
          <w:b/>
          <w:caps/>
        </w:rPr>
      </w:pPr>
      <w:r w:rsidRPr="009A0F3A">
        <w:rPr>
          <w:b/>
          <w:caps/>
        </w:rPr>
        <w:t>Residential Tenancies Amendment Bill 2019—</w:t>
      </w:r>
    </w:p>
    <w:p w:rsidR="00757339" w:rsidRDefault="00757339" w:rsidP="007E18A3">
      <w:pPr>
        <w:pStyle w:val="Index4"/>
      </w:pPr>
      <w:r w:rsidRPr="00DC7D82">
        <w:t>Presented; explanatory statement and compatibility statement presented; title read; agreement in principle moved</w:t>
      </w:r>
      <w:r>
        <w:t>, 1694</w:t>
      </w:r>
    </w:p>
    <w:p w:rsidR="00BC7427" w:rsidRDefault="00BC7427" w:rsidP="007E18A3">
      <w:pPr>
        <w:pStyle w:val="Index4"/>
      </w:pPr>
      <w:r w:rsidRPr="00BB7910">
        <w:t>Debate resumed; agreement in principle; detail stage dispensed with; agreed to</w:t>
      </w:r>
      <w:r>
        <w:t>, 1864</w:t>
      </w:r>
    </w:p>
    <w:p w:rsidR="00BC7427" w:rsidRDefault="00BC7427" w:rsidP="007E18A3">
      <w:pPr>
        <w:pStyle w:val="Index4"/>
      </w:pPr>
      <w:r w:rsidRPr="00BB7910">
        <w:rPr>
          <w:i/>
          <w:iCs/>
          <w:caps/>
        </w:rPr>
        <w:t>A</w:t>
      </w:r>
      <w:r w:rsidRPr="00BB7910">
        <w:rPr>
          <w:i/>
          <w:iCs/>
        </w:rPr>
        <w:t xml:space="preserve">ct </w:t>
      </w:r>
      <w:r w:rsidR="00342D2D">
        <w:rPr>
          <w:i/>
          <w:iCs/>
        </w:rPr>
        <w:t>No </w:t>
      </w:r>
      <w:r w:rsidRPr="00BB7910">
        <w:t xml:space="preserve">1 </w:t>
      </w:r>
      <w:r w:rsidRPr="00BB7910">
        <w:rPr>
          <w:i/>
          <w:iCs/>
        </w:rPr>
        <w:t>of</w:t>
      </w:r>
      <w:r w:rsidRPr="00BB7910">
        <w:t xml:space="preserve"> 2020</w:t>
      </w:r>
      <w:r>
        <w:t xml:space="preserve">. </w:t>
      </w:r>
    </w:p>
    <w:p w:rsidR="00BC7427" w:rsidRDefault="00BC7427" w:rsidP="007E18A3">
      <w:pPr>
        <w:pStyle w:val="Index4"/>
      </w:pPr>
      <w:r w:rsidRPr="00BB7910">
        <w:rPr>
          <w:caps/>
        </w:rPr>
        <w:t>[A</w:t>
      </w:r>
      <w:r w:rsidRPr="00BB7910">
        <w:t>ct citation—</w:t>
      </w:r>
      <w:r w:rsidRPr="00DF69C4">
        <w:rPr>
          <w:i/>
        </w:rPr>
        <w:t>Residential Tenancies Amendment Act 2020</w:t>
      </w:r>
      <w:r w:rsidRPr="00BB7910">
        <w:t>]</w:t>
      </w:r>
      <w:r>
        <w:t xml:space="preserve">. </w:t>
      </w:r>
    </w:p>
    <w:p w:rsidR="00BC7427" w:rsidRDefault="00BC7427" w:rsidP="00BC7427">
      <w:pPr>
        <w:pStyle w:val="Index3"/>
        <w:tabs>
          <w:tab w:val="clear" w:pos="9055"/>
          <w:tab w:val="right" w:leader="dot" w:pos="9044"/>
        </w:tabs>
      </w:pPr>
      <w:r w:rsidRPr="00BB7910">
        <w:rPr>
          <w:b/>
          <w:caps/>
        </w:rPr>
        <w:t>Residential Tenancies Amendment Bill 2020—</w:t>
      </w:r>
    </w:p>
    <w:p w:rsidR="00BC7427" w:rsidRDefault="00BC7427" w:rsidP="007E18A3">
      <w:pPr>
        <w:pStyle w:val="Index4"/>
      </w:pPr>
      <w:r w:rsidRPr="00BB7910">
        <w:t>Presented; explanatory statement and compatibility statement presented; title read; agreement in principle moved</w:t>
      </w:r>
      <w:r>
        <w:t>, 1860</w:t>
      </w:r>
    </w:p>
    <w:p w:rsidR="000B1032" w:rsidRDefault="000B1032" w:rsidP="007E18A3">
      <w:pPr>
        <w:pStyle w:val="Index4"/>
      </w:pPr>
      <w:r w:rsidRPr="000C2CE5">
        <w:t>Debate resumed; agreement in principle; detail stage; adjourned clause 1</w:t>
      </w:r>
      <w:r>
        <w:t>, 2028</w:t>
      </w:r>
    </w:p>
    <w:p w:rsidR="00D21D2E" w:rsidRPr="00311A8F" w:rsidRDefault="00D21D2E" w:rsidP="00D21D2E">
      <w:pPr>
        <w:pStyle w:val="Index1"/>
        <w:keepNext/>
        <w:ind w:left="274" w:hanging="274"/>
        <w:rPr>
          <w:noProof/>
        </w:rPr>
      </w:pPr>
      <w:r w:rsidRPr="00311A8F">
        <w:rPr>
          <w:b/>
          <w:bCs/>
          <w:noProof/>
        </w:rPr>
        <w:lastRenderedPageBreak/>
        <w:t>Bills</w:t>
      </w:r>
      <w:r w:rsidRPr="00781FD0">
        <w:rPr>
          <w:i/>
          <w:noProof/>
        </w:rPr>
        <w:t>—continued</w:t>
      </w:r>
    </w:p>
    <w:p w:rsidR="002E60B8" w:rsidRDefault="002E60B8" w:rsidP="002E60B8">
      <w:pPr>
        <w:pStyle w:val="Index4"/>
        <w:tabs>
          <w:tab w:val="right" w:leader="dot" w:pos="7734"/>
        </w:tabs>
      </w:pPr>
      <w:r w:rsidRPr="00992B31">
        <w:rPr>
          <w:rFonts w:ascii="Calibri" w:hAnsi="Calibri"/>
        </w:rPr>
        <w:t>Resumed at clause 1; revised ES and supplementary ESs presented; (amendments agreed to); agreed to, as amended</w:t>
      </w:r>
      <w:r>
        <w:t>, 2146</w:t>
      </w:r>
    </w:p>
    <w:p w:rsidR="002E60B8" w:rsidRDefault="002E60B8" w:rsidP="002E60B8">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48 </w:t>
      </w:r>
      <w:r w:rsidRPr="00992B31">
        <w:rPr>
          <w:rFonts w:ascii="Calibri" w:hAnsi="Calibri"/>
          <w:i/>
          <w:iCs/>
        </w:rPr>
        <w:t>of</w:t>
      </w:r>
      <w:r w:rsidRPr="00992B31">
        <w:rPr>
          <w:rFonts w:ascii="Calibri" w:hAnsi="Calibri"/>
        </w:rPr>
        <w:t xml:space="preserve"> 2020</w:t>
      </w:r>
      <w:r>
        <w:t xml:space="preserve">. </w:t>
      </w:r>
    </w:p>
    <w:p w:rsidR="002E60B8" w:rsidRDefault="002E60B8" w:rsidP="002E60B8">
      <w:pPr>
        <w:pStyle w:val="Index4"/>
        <w:tabs>
          <w:tab w:val="right" w:leader="dot" w:pos="7734"/>
        </w:tabs>
      </w:pPr>
      <w:r w:rsidRPr="00992B31">
        <w:rPr>
          <w:rFonts w:ascii="Calibri" w:hAnsi="Calibri"/>
          <w:caps/>
        </w:rPr>
        <w:t>[A</w:t>
      </w:r>
      <w:r w:rsidRPr="00992B31">
        <w:rPr>
          <w:rFonts w:ascii="Calibri" w:hAnsi="Calibri"/>
        </w:rPr>
        <w:t>ct citation—</w:t>
      </w:r>
      <w:r w:rsidRPr="00992B31">
        <w:rPr>
          <w:rFonts w:ascii="Calibri" w:hAnsi="Calibri"/>
          <w:i/>
          <w:iCs/>
        </w:rPr>
        <w:t>Residential Tenancies Amendment Act 2020 (No 2)</w:t>
      </w:r>
      <w:r w:rsidRPr="00992B31">
        <w:rPr>
          <w:rFonts w:ascii="Calibri" w:hAnsi="Calibri"/>
        </w:rPr>
        <w:t>]</w:t>
      </w:r>
      <w:r>
        <w:t xml:space="preserve">. </w:t>
      </w:r>
    </w:p>
    <w:p w:rsidR="002E60B8" w:rsidRDefault="002E60B8" w:rsidP="002E60B8">
      <w:pPr>
        <w:pStyle w:val="Index4"/>
        <w:tabs>
          <w:tab w:val="right" w:leader="dot" w:pos="7734"/>
        </w:tabs>
      </w:pPr>
      <w:r>
        <w:t>Rescission and reconsideration; new clause 38A agreed to; Bill, as amended, agreed to, 2151</w:t>
      </w:r>
    </w:p>
    <w:p w:rsidR="00CF2159" w:rsidRPr="009A0F3A" w:rsidRDefault="00CF2159" w:rsidP="00972445">
      <w:pPr>
        <w:pStyle w:val="Index3"/>
        <w:keepNext/>
        <w:spacing w:line="235" w:lineRule="auto"/>
        <w:rPr>
          <w:b/>
          <w:caps/>
        </w:rPr>
      </w:pPr>
      <w:r w:rsidRPr="009A0F3A">
        <w:rPr>
          <w:b/>
          <w:caps/>
        </w:rPr>
        <w:t>Retirement Villages Legislation Amendment Bill 2018—</w:t>
      </w:r>
    </w:p>
    <w:p w:rsidR="00CF2159" w:rsidRPr="00311A8F" w:rsidRDefault="00CF2159" w:rsidP="007E18A3">
      <w:pPr>
        <w:pStyle w:val="Index4"/>
      </w:pPr>
      <w:r w:rsidRPr="00311A8F">
        <w:t>Presented; explanatory statement and compatibility statement presented; title read; agreement in principle moved, 1170</w:t>
      </w:r>
    </w:p>
    <w:p w:rsidR="00CF2159" w:rsidRPr="00E72E6C" w:rsidRDefault="00CF2159" w:rsidP="007E18A3">
      <w:pPr>
        <w:pStyle w:val="Index4"/>
      </w:pPr>
      <w:r w:rsidRPr="00E72E6C">
        <w:t>Debate resumed; agreement in principle; detail stage dispensed with; agreed to, 1340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10 </w:t>
      </w:r>
      <w:r w:rsidRPr="00311A8F">
        <w:rPr>
          <w:i/>
          <w:iCs/>
        </w:rPr>
        <w:t>of</w:t>
      </w:r>
      <w:r w:rsidRPr="00311A8F">
        <w:t xml:space="preserve"> 2019. </w:t>
      </w:r>
    </w:p>
    <w:p w:rsidR="00CF2159" w:rsidRPr="00311A8F" w:rsidRDefault="00CF2159" w:rsidP="007E18A3">
      <w:pPr>
        <w:pStyle w:val="Index4"/>
      </w:pPr>
      <w:r w:rsidRPr="00311A8F">
        <w:rPr>
          <w:caps/>
        </w:rPr>
        <w:t>A</w:t>
      </w:r>
      <w:r w:rsidRPr="00311A8F">
        <w:t>ct citation—</w:t>
      </w:r>
      <w:r w:rsidRPr="00C96794">
        <w:rPr>
          <w:i/>
        </w:rPr>
        <w:t>Retirement Villages Legislation Amendment Act 2019</w:t>
      </w:r>
      <w:r w:rsidRPr="00311A8F">
        <w:t xml:space="preserve">]. </w:t>
      </w:r>
    </w:p>
    <w:p w:rsidR="00CF2159" w:rsidRPr="009A0F3A" w:rsidRDefault="00CF2159" w:rsidP="00972445">
      <w:pPr>
        <w:pStyle w:val="Index3"/>
        <w:keepNext/>
        <w:spacing w:line="235" w:lineRule="auto"/>
        <w:rPr>
          <w:b/>
          <w:caps/>
        </w:rPr>
      </w:pPr>
      <w:r w:rsidRPr="009A0F3A">
        <w:rPr>
          <w:b/>
          <w:caps/>
        </w:rPr>
        <w:t>Revenue Legislation Amendment Bill 2016 (</w:t>
      </w:r>
      <w:r w:rsidR="00342D2D">
        <w:rPr>
          <w:b/>
          <w:caps/>
        </w:rPr>
        <w:t>No </w:t>
      </w:r>
      <w:r w:rsidRPr="009A0F3A">
        <w:rPr>
          <w:b/>
          <w:caps/>
        </w:rPr>
        <w:t>2)—</w:t>
      </w:r>
    </w:p>
    <w:p w:rsidR="00CF2159" w:rsidRPr="00311A8F" w:rsidRDefault="00CF2159" w:rsidP="007E18A3">
      <w:pPr>
        <w:pStyle w:val="Index4"/>
      </w:pPr>
      <w:r w:rsidRPr="00311A8F">
        <w:t>Presented; explanatory statement and compatibility statement presented; title read; agreement in principle moved, 39</w:t>
      </w:r>
    </w:p>
    <w:p w:rsidR="00CF2159" w:rsidRPr="00311A8F" w:rsidRDefault="00CF2159" w:rsidP="007E18A3">
      <w:pPr>
        <w:pStyle w:val="Index4"/>
      </w:pPr>
      <w:r w:rsidRPr="00311A8F">
        <w:t>Debate resumed; agreement in principle; detail stage dispensed with; agreed to, 50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 </w:t>
      </w:r>
      <w:r w:rsidRPr="00311A8F">
        <w:rPr>
          <w:i/>
          <w:iCs/>
        </w:rPr>
        <w:t>of</w:t>
      </w:r>
      <w:r w:rsidRPr="00311A8F">
        <w:t xml:space="preserve"> 2017. </w:t>
      </w:r>
    </w:p>
    <w:p w:rsidR="00CF2159" w:rsidRPr="00311A8F" w:rsidRDefault="00CF2159" w:rsidP="007E18A3">
      <w:pPr>
        <w:pStyle w:val="Index4"/>
      </w:pPr>
      <w:r w:rsidRPr="00311A8F">
        <w:rPr>
          <w:caps/>
        </w:rPr>
        <w:t>[A</w:t>
      </w:r>
      <w:r w:rsidRPr="00311A8F">
        <w:t>ct citation—</w:t>
      </w:r>
      <w:r w:rsidRPr="00C96794">
        <w:rPr>
          <w:i/>
        </w:rPr>
        <w:t>Revenue Legislation Amendment Act 2017</w:t>
      </w:r>
      <w:r w:rsidRPr="00311A8F">
        <w:t xml:space="preserve">]. </w:t>
      </w:r>
    </w:p>
    <w:p w:rsidR="00CF2159" w:rsidRPr="009A0F3A" w:rsidRDefault="00CF2159" w:rsidP="00972445">
      <w:pPr>
        <w:pStyle w:val="Index3"/>
        <w:spacing w:line="235" w:lineRule="auto"/>
        <w:rPr>
          <w:b/>
          <w:caps/>
        </w:rPr>
      </w:pPr>
      <w:r w:rsidRPr="009A0F3A">
        <w:rPr>
          <w:b/>
          <w:caps/>
        </w:rPr>
        <w:t>Revenue Legislation Amendment Bill 2017—</w:t>
      </w:r>
    </w:p>
    <w:p w:rsidR="00CF2159" w:rsidRPr="00311A8F" w:rsidRDefault="00CF2159" w:rsidP="007E18A3">
      <w:pPr>
        <w:pStyle w:val="Index4"/>
      </w:pPr>
      <w:r w:rsidRPr="00311A8F">
        <w:t>Presented; explanatory statement and compatibility statement presented; title read; agreement in principle moved, 121</w:t>
      </w:r>
    </w:p>
    <w:p w:rsidR="00CF2159" w:rsidRPr="00311A8F" w:rsidRDefault="00CF2159" w:rsidP="007E18A3">
      <w:pPr>
        <w:pStyle w:val="Index4"/>
      </w:pPr>
      <w:r w:rsidRPr="00311A8F">
        <w:t>Revised ES presented, 154</w:t>
      </w:r>
    </w:p>
    <w:p w:rsidR="00CF2159" w:rsidRPr="00311A8F" w:rsidRDefault="00CF2159" w:rsidP="007E18A3">
      <w:pPr>
        <w:pStyle w:val="Index4"/>
      </w:pPr>
      <w:r w:rsidRPr="00311A8F">
        <w:t>Debate resumed; agreement in principle; detail stage; supplementary ES presented; (amendment agreed to); agreed to, as amended, 190</w:t>
      </w:r>
    </w:p>
    <w:p w:rsidR="00CF2159" w:rsidRPr="00311A8F" w:rsidRDefault="00CF2159" w:rsidP="007E18A3">
      <w:pPr>
        <w:pStyle w:val="Index4"/>
      </w:pPr>
      <w:r w:rsidRPr="00311A8F">
        <w:rPr>
          <w:i/>
          <w:iCs/>
        </w:rPr>
        <w:t xml:space="preserve">Act </w:t>
      </w:r>
      <w:r w:rsidR="00342D2D">
        <w:rPr>
          <w:i/>
          <w:iCs/>
        </w:rPr>
        <w:t>No </w:t>
      </w:r>
      <w:r w:rsidRPr="00311A8F">
        <w:rPr>
          <w:lang w:val="en-US"/>
        </w:rPr>
        <w:t>11</w:t>
      </w:r>
      <w:r w:rsidRPr="00311A8F">
        <w:t xml:space="preserve"> </w:t>
      </w:r>
      <w:r w:rsidRPr="00311A8F">
        <w:rPr>
          <w:i/>
          <w:iCs/>
        </w:rPr>
        <w:t>of</w:t>
      </w:r>
      <w:r w:rsidRPr="00311A8F">
        <w:t xml:space="preserve"> </w:t>
      </w:r>
      <w:r w:rsidRPr="00311A8F">
        <w:rPr>
          <w:lang w:val="en-US"/>
        </w:rPr>
        <w:t>2017</w:t>
      </w:r>
      <w:r w:rsidRPr="00311A8F">
        <w:t xml:space="preserve">. </w:t>
      </w:r>
    </w:p>
    <w:p w:rsidR="00CF2159" w:rsidRPr="00311A8F" w:rsidRDefault="00CF2159" w:rsidP="007E18A3">
      <w:pPr>
        <w:pStyle w:val="Index4"/>
      </w:pPr>
      <w:r w:rsidRPr="00311A8F">
        <w:t>[Act citation—</w:t>
      </w:r>
      <w:r w:rsidRPr="00C96794">
        <w:rPr>
          <w:i/>
        </w:rPr>
        <w:t>Revenue Legislation Amendment Act 2017 (</w:t>
      </w:r>
      <w:r w:rsidR="00342D2D" w:rsidRPr="00C96794">
        <w:rPr>
          <w:i/>
        </w:rPr>
        <w:t>No </w:t>
      </w:r>
      <w:r w:rsidRPr="00C96794">
        <w:rPr>
          <w:i/>
        </w:rPr>
        <w:t>2)</w:t>
      </w:r>
      <w:r w:rsidRPr="00311A8F">
        <w:t xml:space="preserve">]. </w:t>
      </w:r>
    </w:p>
    <w:p w:rsidR="00CF2159" w:rsidRPr="009A0F3A" w:rsidRDefault="00CF2159" w:rsidP="00972445">
      <w:pPr>
        <w:pStyle w:val="Index3"/>
        <w:spacing w:line="235" w:lineRule="auto"/>
        <w:rPr>
          <w:b/>
          <w:caps/>
        </w:rPr>
      </w:pPr>
      <w:r w:rsidRPr="009A0F3A">
        <w:rPr>
          <w:b/>
          <w:caps/>
        </w:rPr>
        <w:t>Revenue Legislation Amendment Bill 2017 (</w:t>
      </w:r>
      <w:r w:rsidR="00342D2D">
        <w:rPr>
          <w:b/>
          <w:caps/>
        </w:rPr>
        <w:t>No </w:t>
      </w:r>
      <w:r w:rsidRPr="009A0F3A">
        <w:rPr>
          <w:b/>
          <w:caps/>
        </w:rPr>
        <w:t>2)—</w:t>
      </w:r>
    </w:p>
    <w:p w:rsidR="00CF2159" w:rsidRPr="00311A8F" w:rsidRDefault="00CF2159" w:rsidP="007E18A3">
      <w:pPr>
        <w:pStyle w:val="Index4"/>
      </w:pPr>
      <w:r w:rsidRPr="00311A8F">
        <w:t>Presented; explanatory statement and compatibility statement presented; title read; agreement in principle moved, 488</w:t>
      </w:r>
    </w:p>
    <w:p w:rsidR="00CF2159" w:rsidRPr="00D2193C" w:rsidRDefault="00CF2159" w:rsidP="007E18A3">
      <w:pPr>
        <w:pStyle w:val="Index4"/>
        <w:rPr>
          <w:spacing w:val="-2"/>
        </w:rPr>
      </w:pPr>
      <w:r w:rsidRPr="00D2193C">
        <w:rPr>
          <w:spacing w:val="-2"/>
        </w:rPr>
        <w:t>Debate resumed; agreement in principle; detail stage dispensed with; agreed to, 652</w:t>
      </w:r>
    </w:p>
    <w:p w:rsidR="00B12201" w:rsidRPr="00311A8F" w:rsidRDefault="00B12201" w:rsidP="007E18A3">
      <w:pPr>
        <w:pStyle w:val="Index4"/>
      </w:pPr>
      <w:r w:rsidRPr="00311A8F">
        <w:rPr>
          <w:i/>
          <w:iCs/>
          <w:caps/>
        </w:rPr>
        <w:t>A</w:t>
      </w:r>
      <w:r w:rsidRPr="00311A8F">
        <w:rPr>
          <w:i/>
          <w:iCs/>
        </w:rPr>
        <w:t xml:space="preserve">ct </w:t>
      </w:r>
      <w:r w:rsidR="00342D2D">
        <w:rPr>
          <w:i/>
          <w:iCs/>
        </w:rPr>
        <w:t>No </w:t>
      </w:r>
      <w:r w:rsidRPr="00311A8F">
        <w:t xml:space="preserve">2 </w:t>
      </w:r>
      <w:r w:rsidRPr="00311A8F">
        <w:rPr>
          <w:i/>
          <w:iCs/>
        </w:rPr>
        <w:t>of</w:t>
      </w:r>
      <w:r w:rsidRPr="00311A8F">
        <w:t xml:space="preserve"> 2018. </w:t>
      </w:r>
    </w:p>
    <w:p w:rsidR="00B12201" w:rsidRPr="00311A8F" w:rsidRDefault="00B12201" w:rsidP="007E18A3">
      <w:pPr>
        <w:pStyle w:val="Index4"/>
      </w:pPr>
      <w:r w:rsidRPr="00311A8F">
        <w:rPr>
          <w:caps/>
        </w:rPr>
        <w:t>[A</w:t>
      </w:r>
      <w:r w:rsidRPr="00311A8F">
        <w:t>ct citation—</w:t>
      </w:r>
      <w:r w:rsidRPr="00C96794">
        <w:rPr>
          <w:i/>
        </w:rPr>
        <w:t>Revenue Legislation Amendment Act 2018</w:t>
      </w:r>
      <w:r w:rsidRPr="00311A8F">
        <w:t xml:space="preserve">]. </w:t>
      </w:r>
    </w:p>
    <w:p w:rsidR="00CF2159" w:rsidRPr="009A0F3A" w:rsidRDefault="00CF2159" w:rsidP="00972445">
      <w:pPr>
        <w:pStyle w:val="Index3"/>
        <w:spacing w:line="235" w:lineRule="auto"/>
        <w:rPr>
          <w:b/>
          <w:caps/>
        </w:rPr>
      </w:pPr>
      <w:r w:rsidRPr="009A0F3A">
        <w:rPr>
          <w:b/>
          <w:caps/>
        </w:rPr>
        <w:t>Revenue Legislation Amendment Bill 2019—</w:t>
      </w:r>
    </w:p>
    <w:p w:rsidR="00CF2159" w:rsidRPr="00311A8F" w:rsidRDefault="00CF2159" w:rsidP="007E18A3">
      <w:pPr>
        <w:pStyle w:val="Index4"/>
      </w:pPr>
      <w:r w:rsidRPr="00311A8F">
        <w:t>Presented; explanatory statement and compatibility statement presented; title read; agreement in principle moved, 1242</w:t>
      </w:r>
    </w:p>
    <w:p w:rsidR="00CF2159" w:rsidRPr="00311A8F" w:rsidRDefault="00CF2159" w:rsidP="007E18A3">
      <w:pPr>
        <w:pStyle w:val="Index4"/>
      </w:pPr>
      <w:r w:rsidRPr="00311A8F">
        <w:t>Debate resumed; revised ES presented; agreement in principle; detail stage; supplementary ES presented; (amendments agreed to); agreed to, as amended, 1328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7 </w:t>
      </w:r>
      <w:r w:rsidRPr="00311A8F">
        <w:rPr>
          <w:i/>
          <w:iCs/>
        </w:rPr>
        <w:t>of</w:t>
      </w:r>
      <w:r w:rsidRPr="00311A8F">
        <w:t xml:space="preserve"> 2019. </w:t>
      </w:r>
    </w:p>
    <w:p w:rsidR="00266C2A" w:rsidRPr="009A0F3A" w:rsidRDefault="00266C2A" w:rsidP="00972445">
      <w:pPr>
        <w:pStyle w:val="Index3"/>
        <w:numPr>
          <w:ilvl w:val="0"/>
          <w:numId w:val="0"/>
        </w:numPr>
        <w:spacing w:line="235" w:lineRule="auto"/>
        <w:ind w:left="630"/>
        <w:rPr>
          <w:b/>
          <w:caps/>
        </w:rPr>
      </w:pPr>
      <w:r w:rsidRPr="009A0F3A">
        <w:rPr>
          <w:b/>
          <w:caps/>
        </w:rPr>
        <w:t>Revenue Legislation Amendment Bill 2019 (</w:t>
      </w:r>
      <w:r w:rsidR="00342D2D">
        <w:rPr>
          <w:b/>
          <w:caps/>
        </w:rPr>
        <w:t>No </w:t>
      </w:r>
      <w:r w:rsidRPr="009A0F3A">
        <w:rPr>
          <w:b/>
          <w:caps/>
        </w:rPr>
        <w:t>2)—</w:t>
      </w:r>
    </w:p>
    <w:p w:rsidR="00266C2A" w:rsidRDefault="00266C2A" w:rsidP="007E18A3">
      <w:pPr>
        <w:pStyle w:val="Index4"/>
      </w:pPr>
      <w:r w:rsidRPr="000D5A03">
        <w:t>Presented; explanatory statement and compatibility statement presented; title read; agreement in principle moved</w:t>
      </w:r>
      <w:r>
        <w:t>, 1747</w:t>
      </w:r>
    </w:p>
    <w:p w:rsidR="00325410" w:rsidRPr="00D21D2E" w:rsidRDefault="00325410" w:rsidP="007E18A3">
      <w:pPr>
        <w:pStyle w:val="Index4"/>
        <w:rPr>
          <w:spacing w:val="-4"/>
        </w:rPr>
      </w:pPr>
      <w:r w:rsidRPr="00D21D2E">
        <w:rPr>
          <w:spacing w:val="-4"/>
        </w:rPr>
        <w:t>Debate resumed; agreement in principle; detail stage dispensed with; agreed to, 1814</w:t>
      </w:r>
    </w:p>
    <w:p w:rsidR="00325410" w:rsidRDefault="00325410" w:rsidP="007E18A3">
      <w:pPr>
        <w:pStyle w:val="Index4"/>
      </w:pPr>
      <w:r w:rsidRPr="002C5B52">
        <w:rPr>
          <w:i/>
          <w:iCs/>
          <w:caps/>
        </w:rPr>
        <w:t>A</w:t>
      </w:r>
      <w:r w:rsidRPr="002C5B52">
        <w:rPr>
          <w:i/>
          <w:iCs/>
        </w:rPr>
        <w:t xml:space="preserve">ct No. </w:t>
      </w:r>
      <w:r w:rsidRPr="002C5B52">
        <w:t xml:space="preserve">46 </w:t>
      </w:r>
      <w:r w:rsidRPr="002C5B52">
        <w:rPr>
          <w:i/>
          <w:iCs/>
        </w:rPr>
        <w:t>of</w:t>
      </w:r>
      <w:r w:rsidRPr="002C5B52">
        <w:t xml:space="preserve"> 2019</w:t>
      </w:r>
      <w:r>
        <w:t xml:space="preserve">. </w:t>
      </w:r>
    </w:p>
    <w:p w:rsidR="00D2193C" w:rsidRPr="00311A8F" w:rsidRDefault="00D2193C" w:rsidP="00D2193C">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972445">
      <w:pPr>
        <w:pStyle w:val="Index3"/>
        <w:spacing w:line="235" w:lineRule="auto"/>
        <w:rPr>
          <w:b/>
          <w:caps/>
        </w:rPr>
      </w:pPr>
      <w:r w:rsidRPr="009A0F3A">
        <w:rPr>
          <w:b/>
          <w:caps/>
        </w:rPr>
        <w:t>Road Transport Legislation Amendment Bill 2019—</w:t>
      </w:r>
    </w:p>
    <w:p w:rsidR="00CF2159" w:rsidRPr="00311A8F" w:rsidRDefault="00CF2159" w:rsidP="007E18A3">
      <w:pPr>
        <w:pStyle w:val="Index4"/>
      </w:pPr>
      <w:r w:rsidRPr="00311A8F">
        <w:t>Presented; explanatory statement and compatibility statement presented; title read; agreement in principle moved, 1522</w:t>
      </w:r>
    </w:p>
    <w:p w:rsidR="00CF2159" w:rsidRPr="00311A8F" w:rsidRDefault="00CF2159" w:rsidP="007E18A3">
      <w:pPr>
        <w:pStyle w:val="Index4"/>
      </w:pPr>
      <w:r w:rsidRPr="00311A8F">
        <w:t>Debate resumed; agreement in principle; detail stage dispensed with; agreed to, 1545</w:t>
      </w:r>
    </w:p>
    <w:p w:rsidR="00A56D5B" w:rsidRPr="00311A8F" w:rsidRDefault="00A56D5B" w:rsidP="007E18A3">
      <w:pPr>
        <w:pStyle w:val="Index4"/>
      </w:pPr>
      <w:r w:rsidRPr="00311A8F">
        <w:rPr>
          <w:i/>
          <w:iCs/>
          <w:caps/>
        </w:rPr>
        <w:t>A</w:t>
      </w:r>
      <w:r w:rsidRPr="00311A8F">
        <w:rPr>
          <w:i/>
          <w:iCs/>
        </w:rPr>
        <w:t xml:space="preserve">ct </w:t>
      </w:r>
      <w:r w:rsidR="00342D2D">
        <w:rPr>
          <w:i/>
          <w:iCs/>
        </w:rPr>
        <w:t>No </w:t>
      </w:r>
      <w:r w:rsidRPr="00311A8F">
        <w:t xml:space="preserve">21 </w:t>
      </w:r>
      <w:r w:rsidRPr="00311A8F">
        <w:rPr>
          <w:i/>
          <w:iCs/>
        </w:rPr>
        <w:t>of</w:t>
      </w:r>
      <w:r w:rsidRPr="00311A8F">
        <w:t xml:space="preserve"> 2019. </w:t>
      </w:r>
    </w:p>
    <w:p w:rsidR="00CF2159" w:rsidRPr="009A0F3A" w:rsidRDefault="00CF2159" w:rsidP="00703D58">
      <w:pPr>
        <w:pStyle w:val="Index3"/>
        <w:rPr>
          <w:b/>
          <w:caps/>
        </w:rPr>
      </w:pPr>
      <w:r w:rsidRPr="009A0F3A">
        <w:rPr>
          <w:b/>
          <w:caps/>
        </w:rPr>
        <w:t>Road Transport Reform (Light Rail) Legislation Amendment Bill 2017—</w:t>
      </w:r>
    </w:p>
    <w:p w:rsidR="00CF2159" w:rsidRPr="00311A8F" w:rsidRDefault="00CF2159" w:rsidP="007E18A3">
      <w:pPr>
        <w:pStyle w:val="Index4"/>
      </w:pPr>
      <w:r w:rsidRPr="00311A8F">
        <w:t>Presented; explanatory statement and compatibility statement presented; title read; agreement in principle moved, 268</w:t>
      </w:r>
    </w:p>
    <w:p w:rsidR="00CF2159" w:rsidRPr="00311A8F" w:rsidRDefault="00CF2159" w:rsidP="007E18A3">
      <w:pPr>
        <w:pStyle w:val="Index4"/>
      </w:pPr>
      <w:r w:rsidRPr="00311A8F">
        <w:t>Debate resumed; debate interrupted in accordance with SO74, 282</w:t>
      </w:r>
    </w:p>
    <w:p w:rsidR="00CF2159" w:rsidRPr="00311A8F" w:rsidRDefault="00CF2159" w:rsidP="007E18A3">
      <w:pPr>
        <w:pStyle w:val="Index4"/>
      </w:pPr>
      <w:r w:rsidRPr="00311A8F">
        <w:t>Debate resumed; agreement in principle; detail stage; supplementary ES presented; (amendments agreed to); agreed to, as amended, 293</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21 </w:t>
      </w:r>
      <w:r w:rsidRPr="00311A8F">
        <w:rPr>
          <w:i/>
          <w:iCs/>
        </w:rPr>
        <w:t>of</w:t>
      </w:r>
      <w:r w:rsidRPr="00311A8F">
        <w:t xml:space="preserve"> 2017. </w:t>
      </w:r>
    </w:p>
    <w:p w:rsidR="00CF2159" w:rsidRPr="009A0F3A" w:rsidRDefault="00CF2159" w:rsidP="00703D58">
      <w:pPr>
        <w:pStyle w:val="Index3"/>
        <w:rPr>
          <w:b/>
          <w:caps/>
        </w:rPr>
      </w:pPr>
      <w:r w:rsidRPr="009A0F3A">
        <w:rPr>
          <w:b/>
          <w:caps/>
        </w:rPr>
        <w:t>Road Transport Reform (Light Rail) Legislation Amendment Bill 2018—</w:t>
      </w:r>
    </w:p>
    <w:p w:rsidR="00CF2159" w:rsidRPr="00311A8F" w:rsidRDefault="00CF2159" w:rsidP="007E18A3">
      <w:pPr>
        <w:pStyle w:val="Index4"/>
      </w:pPr>
      <w:r w:rsidRPr="00311A8F">
        <w:t>Presented; explanatory statement and compatibility statement presented; title read; agreement in principle moved, 753</w:t>
      </w:r>
    </w:p>
    <w:p w:rsidR="00CF2159" w:rsidRPr="00311A8F" w:rsidRDefault="00CF2159" w:rsidP="007E18A3">
      <w:pPr>
        <w:pStyle w:val="Index4"/>
      </w:pPr>
      <w:r w:rsidRPr="00311A8F">
        <w:t>Debate resumed; revised ES presented; agreement in principle; detail stage; supplementary ES presented; (amendments agreed to); agreed to, as amended, 837</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19 </w:t>
      </w:r>
      <w:r w:rsidRPr="00311A8F">
        <w:rPr>
          <w:i/>
          <w:iCs/>
        </w:rPr>
        <w:t>of</w:t>
      </w:r>
      <w:r w:rsidRPr="00311A8F">
        <w:t xml:space="preserve"> 2018. </w:t>
      </w:r>
    </w:p>
    <w:p w:rsidR="00CF2159" w:rsidRPr="009A0F3A" w:rsidRDefault="00CF2159" w:rsidP="00703D58">
      <w:pPr>
        <w:pStyle w:val="Index3"/>
        <w:rPr>
          <w:b/>
          <w:caps/>
        </w:rPr>
      </w:pPr>
      <w:r w:rsidRPr="009A0F3A">
        <w:rPr>
          <w:b/>
          <w:caps/>
        </w:rPr>
        <w:t>Royal Commission Criminal Justice Legislation Amendment Bill 2018—</w:t>
      </w:r>
    </w:p>
    <w:p w:rsidR="00CF2159" w:rsidRPr="00311A8F" w:rsidRDefault="00CF2159" w:rsidP="007E18A3">
      <w:pPr>
        <w:pStyle w:val="Index4"/>
      </w:pPr>
      <w:r w:rsidRPr="00311A8F">
        <w:t>Presented; explanatory statement and compatibility statement presented; title read; agreement in principle moved, 1064</w:t>
      </w:r>
    </w:p>
    <w:p w:rsidR="00CF2159" w:rsidRPr="00311A8F" w:rsidRDefault="00CF2159" w:rsidP="007E18A3">
      <w:pPr>
        <w:pStyle w:val="Index4"/>
      </w:pPr>
      <w:r w:rsidRPr="00311A8F">
        <w:t>Debate resumed; agreement in principle; detail stage dispensed with; agreed to, 1148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46 </w:t>
      </w:r>
      <w:r w:rsidRPr="00311A8F">
        <w:rPr>
          <w:i/>
          <w:iCs/>
        </w:rPr>
        <w:t>of</w:t>
      </w:r>
      <w:r w:rsidRPr="00311A8F">
        <w:t xml:space="preserve"> 2018. </w:t>
      </w:r>
    </w:p>
    <w:p w:rsidR="00CF2159" w:rsidRPr="009A0F3A" w:rsidRDefault="00CF2159" w:rsidP="00703D58">
      <w:pPr>
        <w:pStyle w:val="Index3"/>
        <w:rPr>
          <w:b/>
          <w:caps/>
        </w:rPr>
      </w:pPr>
      <w:r w:rsidRPr="009A0F3A">
        <w:rPr>
          <w:b/>
          <w:caps/>
        </w:rPr>
        <w:t>Royal Commission Criminal Justice Legislation Amendment Bill 2019—</w:t>
      </w:r>
    </w:p>
    <w:p w:rsidR="00CF2159" w:rsidRPr="00311A8F" w:rsidRDefault="00CF2159" w:rsidP="007E18A3">
      <w:pPr>
        <w:pStyle w:val="Index4"/>
      </w:pPr>
      <w:r w:rsidRPr="00311A8F">
        <w:t>Presented; explanatory statement and compatibility statement presented; title read; agreement in principle moved, 1272</w:t>
      </w:r>
    </w:p>
    <w:p w:rsidR="00CF2159" w:rsidRPr="00311A8F" w:rsidRDefault="00CF2159" w:rsidP="007E18A3">
      <w:pPr>
        <w:pStyle w:val="Index4"/>
      </w:pPr>
      <w:r w:rsidRPr="00311A8F">
        <w:t>Debate resumed; agreement in principle; detail stage dispensed with; agreed to, 1302</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6 </w:t>
      </w:r>
      <w:r w:rsidRPr="00311A8F">
        <w:rPr>
          <w:i/>
          <w:iCs/>
        </w:rPr>
        <w:t>of</w:t>
      </w:r>
      <w:r w:rsidRPr="00311A8F">
        <w:t xml:space="preserve"> 2019. </w:t>
      </w:r>
    </w:p>
    <w:p w:rsidR="000B1032" w:rsidRDefault="000B1032" w:rsidP="000B1032">
      <w:pPr>
        <w:pStyle w:val="Index3"/>
        <w:tabs>
          <w:tab w:val="right" w:leader="dot" w:pos="7734"/>
        </w:tabs>
      </w:pPr>
      <w:r w:rsidRPr="000C2CE5">
        <w:rPr>
          <w:b/>
          <w:caps/>
        </w:rPr>
        <w:t>Royal Commission Criminal Justice Legislation Amendment Bill 2020—</w:t>
      </w:r>
    </w:p>
    <w:p w:rsidR="000B1032" w:rsidRDefault="000B1032" w:rsidP="007E18A3">
      <w:pPr>
        <w:pStyle w:val="Index4"/>
      </w:pPr>
      <w:r w:rsidRPr="000C2CE5">
        <w:t>Presented; explanatory statement and compatibility statement presented; title read; agreement in principle moved</w:t>
      </w:r>
      <w:r>
        <w:t>, 2016</w:t>
      </w:r>
    </w:p>
    <w:p w:rsidR="00D439FD" w:rsidRDefault="00D439FD" w:rsidP="007E18A3">
      <w:pPr>
        <w:pStyle w:val="Index4"/>
      </w:pPr>
      <w:r w:rsidRPr="00480BAF">
        <w:t>Debate resumed; agreement in principle; detail stage dispensed with; agreed to</w:t>
      </w:r>
      <w:r>
        <w:t>, 2061</w:t>
      </w:r>
    </w:p>
    <w:p w:rsidR="00D439FD" w:rsidRDefault="00D439FD" w:rsidP="007E18A3">
      <w:pPr>
        <w:pStyle w:val="Index4"/>
      </w:pPr>
      <w:r w:rsidRPr="00480BAF">
        <w:rPr>
          <w:i/>
          <w:iCs/>
          <w:caps/>
        </w:rPr>
        <w:t>A</w:t>
      </w:r>
      <w:r w:rsidRPr="00480BAF">
        <w:rPr>
          <w:i/>
          <w:iCs/>
        </w:rPr>
        <w:t xml:space="preserve">ct No </w:t>
      </w:r>
      <w:r w:rsidRPr="00480BAF">
        <w:t xml:space="preserve">31 </w:t>
      </w:r>
      <w:r w:rsidRPr="00480BAF">
        <w:rPr>
          <w:i/>
          <w:iCs/>
        </w:rPr>
        <w:t>of</w:t>
      </w:r>
      <w:r w:rsidRPr="00480BAF">
        <w:t xml:space="preserve"> 2020</w:t>
      </w:r>
      <w:r>
        <w:t xml:space="preserve">. </w:t>
      </w:r>
    </w:p>
    <w:p w:rsidR="00CF2159" w:rsidRPr="009A0F3A" w:rsidRDefault="00CF2159" w:rsidP="00703D58">
      <w:pPr>
        <w:pStyle w:val="Index3"/>
        <w:rPr>
          <w:b/>
          <w:caps/>
        </w:rPr>
      </w:pPr>
      <w:r w:rsidRPr="009A0F3A">
        <w:rPr>
          <w:b/>
          <w:caps/>
        </w:rPr>
        <w:t>Senior Practitioner Amendment Bill 2019—</w:t>
      </w:r>
    </w:p>
    <w:p w:rsidR="00CF2159" w:rsidRPr="00311A8F" w:rsidRDefault="00CF2159" w:rsidP="007E18A3">
      <w:pPr>
        <w:pStyle w:val="Index4"/>
      </w:pPr>
      <w:r w:rsidRPr="00311A8F">
        <w:t>Presented; explanatory statement and compatibility statement presented; title read; agreement in principle moved, 1387</w:t>
      </w:r>
    </w:p>
    <w:p w:rsidR="00B12201" w:rsidRPr="00311A8F" w:rsidRDefault="00B12201" w:rsidP="007E18A3">
      <w:pPr>
        <w:pStyle w:val="Index4"/>
      </w:pPr>
      <w:r w:rsidRPr="00311A8F">
        <w:t>Debate resumed; agreement in principle; detail stage; supplementary ES presented; (amendment agreed to); agreed to, as amended, 1493</w:t>
      </w:r>
    </w:p>
    <w:p w:rsidR="00B12201" w:rsidRPr="00311A8F" w:rsidRDefault="00B12201" w:rsidP="007E18A3">
      <w:pPr>
        <w:pStyle w:val="Index4"/>
      </w:pPr>
      <w:r w:rsidRPr="00311A8F">
        <w:rPr>
          <w:i/>
          <w:iCs/>
          <w:caps/>
        </w:rPr>
        <w:t>A</w:t>
      </w:r>
      <w:r w:rsidRPr="00311A8F">
        <w:rPr>
          <w:i/>
          <w:iCs/>
        </w:rPr>
        <w:t xml:space="preserve">ct </w:t>
      </w:r>
      <w:r w:rsidR="00342D2D">
        <w:rPr>
          <w:i/>
          <w:iCs/>
        </w:rPr>
        <w:t>No </w:t>
      </w:r>
      <w:r w:rsidRPr="00311A8F">
        <w:t xml:space="preserve">16 </w:t>
      </w:r>
      <w:r w:rsidRPr="00311A8F">
        <w:rPr>
          <w:i/>
          <w:iCs/>
        </w:rPr>
        <w:t>of</w:t>
      </w:r>
      <w:r w:rsidRPr="00311A8F">
        <w:t xml:space="preserve"> 2019. </w:t>
      </w:r>
    </w:p>
    <w:p w:rsidR="00D21D2E" w:rsidRPr="00311A8F" w:rsidRDefault="00D21D2E" w:rsidP="00D21D2E">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703D58">
      <w:pPr>
        <w:pStyle w:val="Index3"/>
        <w:rPr>
          <w:b/>
          <w:caps/>
        </w:rPr>
      </w:pPr>
      <w:r w:rsidRPr="009A0F3A">
        <w:rPr>
          <w:b/>
          <w:caps/>
        </w:rPr>
        <w:t>Senior Practitioner Bill 2018—</w:t>
      </w:r>
    </w:p>
    <w:p w:rsidR="00CF2159" w:rsidRPr="00311A8F" w:rsidRDefault="00CF2159" w:rsidP="007E18A3">
      <w:pPr>
        <w:pStyle w:val="Index4"/>
      </w:pPr>
      <w:r w:rsidRPr="00311A8F">
        <w:t>Presented; explanatory statement and compatibility statement presented; title read; agreement in principle moved, 865</w:t>
      </w:r>
    </w:p>
    <w:p w:rsidR="00CF2159" w:rsidRPr="00A96B4C" w:rsidRDefault="00CF2159" w:rsidP="007E18A3">
      <w:pPr>
        <w:pStyle w:val="Index4"/>
      </w:pPr>
      <w:r w:rsidRPr="00A96B4C">
        <w:t>Debate resumed; revised ES presented; agreement in principle; detail stage; supplementary ES presented; (amendments agreed to); agreed to, as amended, 917</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27 </w:t>
      </w:r>
      <w:r w:rsidRPr="00311A8F">
        <w:rPr>
          <w:i/>
          <w:iCs/>
        </w:rPr>
        <w:t>of</w:t>
      </w:r>
      <w:r w:rsidRPr="00311A8F">
        <w:t xml:space="preserve"> 2018. </w:t>
      </w:r>
    </w:p>
    <w:p w:rsidR="00CF2159" w:rsidRPr="009A0F3A" w:rsidRDefault="00CF2159" w:rsidP="00703D58">
      <w:pPr>
        <w:pStyle w:val="Index3"/>
        <w:rPr>
          <w:b/>
          <w:caps/>
        </w:rPr>
      </w:pPr>
      <w:r w:rsidRPr="009A0F3A">
        <w:rPr>
          <w:b/>
          <w:caps/>
        </w:rPr>
        <w:t>Sentencing (Drug and Alcohol Treatment Orders) Legislation Amendment Bill 2019—</w:t>
      </w:r>
    </w:p>
    <w:p w:rsidR="00CF2159" w:rsidRPr="00311A8F" w:rsidRDefault="00CF2159" w:rsidP="007E18A3">
      <w:pPr>
        <w:pStyle w:val="Index4"/>
      </w:pPr>
      <w:r w:rsidRPr="00311A8F">
        <w:t>Presented; explanatory statement and compatibility statement presented; title read; agreement in principle moved, 1522</w:t>
      </w:r>
    </w:p>
    <w:p w:rsidR="009033D4" w:rsidRDefault="009033D4" w:rsidP="007E18A3">
      <w:pPr>
        <w:pStyle w:val="Index4"/>
      </w:pPr>
      <w:r w:rsidRPr="00EB27AA">
        <w:t>Debate resumed; agreement in principle; detail stage; supplementary ES presented; (amendments agreed to); agreed to, as amended</w:t>
      </w:r>
      <w:r>
        <w:t>, 1658</w:t>
      </w:r>
    </w:p>
    <w:p w:rsidR="009033D4" w:rsidRDefault="009033D4" w:rsidP="007E18A3">
      <w:pPr>
        <w:pStyle w:val="Index4"/>
      </w:pPr>
      <w:r w:rsidRPr="00EB27AA">
        <w:rPr>
          <w:i/>
          <w:iCs/>
          <w:caps/>
        </w:rPr>
        <w:t>A</w:t>
      </w:r>
      <w:r w:rsidRPr="00EB27AA">
        <w:rPr>
          <w:i/>
          <w:iCs/>
        </w:rPr>
        <w:t xml:space="preserve">ct </w:t>
      </w:r>
      <w:r w:rsidR="00342D2D">
        <w:rPr>
          <w:i/>
          <w:iCs/>
        </w:rPr>
        <w:t>No </w:t>
      </w:r>
      <w:r w:rsidRPr="00EB27AA">
        <w:t xml:space="preserve">31 </w:t>
      </w:r>
      <w:r w:rsidRPr="00EB27AA">
        <w:rPr>
          <w:i/>
          <w:iCs/>
        </w:rPr>
        <w:t>of</w:t>
      </w:r>
      <w:r w:rsidRPr="00EB27AA">
        <w:t xml:space="preserve"> 2019</w:t>
      </w:r>
      <w:r>
        <w:t xml:space="preserve">. </w:t>
      </w:r>
    </w:p>
    <w:p w:rsidR="00D85833" w:rsidRPr="009A0F3A" w:rsidRDefault="00D85833" w:rsidP="005821AC">
      <w:pPr>
        <w:pStyle w:val="Index3"/>
        <w:keepNext/>
        <w:rPr>
          <w:b/>
          <w:caps/>
        </w:rPr>
      </w:pPr>
      <w:r w:rsidRPr="009A0F3A">
        <w:rPr>
          <w:b/>
          <w:caps/>
        </w:rPr>
        <w:t>Sentencing (Parole Time Credit) Legislation Amendment Bill 2019—</w:t>
      </w:r>
    </w:p>
    <w:p w:rsidR="00D85833" w:rsidRDefault="00D85833" w:rsidP="007E18A3">
      <w:pPr>
        <w:pStyle w:val="Index4"/>
      </w:pPr>
      <w:r w:rsidRPr="00833535">
        <w:t>Presented; explanatory statement and compatibility statement presented; title read; agreement in principle moved</w:t>
      </w:r>
      <w:r>
        <w:t>, 1651</w:t>
      </w:r>
    </w:p>
    <w:p w:rsidR="00DB2A61" w:rsidRPr="000E26EC" w:rsidRDefault="00DB2A61" w:rsidP="007E18A3">
      <w:pPr>
        <w:pStyle w:val="Index4"/>
      </w:pPr>
      <w:r w:rsidRPr="000E26EC">
        <w:t>Debate resumed; agreement in principle; detail stage; supplementary ES presented; (amendment agreed to); agreed to, as amended, 1784</w:t>
      </w:r>
    </w:p>
    <w:p w:rsidR="00DB2A61" w:rsidRPr="000E26EC" w:rsidRDefault="00DB2A61" w:rsidP="007E18A3">
      <w:pPr>
        <w:pStyle w:val="Index4"/>
      </w:pPr>
      <w:r w:rsidRPr="000E26EC">
        <w:rPr>
          <w:i/>
        </w:rPr>
        <w:t xml:space="preserve">Act </w:t>
      </w:r>
      <w:r w:rsidR="00342D2D">
        <w:rPr>
          <w:i/>
        </w:rPr>
        <w:t>No </w:t>
      </w:r>
      <w:r w:rsidRPr="000E26EC">
        <w:t xml:space="preserve">45 </w:t>
      </w:r>
      <w:r w:rsidRPr="000E26EC">
        <w:rPr>
          <w:i/>
        </w:rPr>
        <w:t>of</w:t>
      </w:r>
      <w:r w:rsidRPr="000E26EC">
        <w:t xml:space="preserve"> 2019. </w:t>
      </w:r>
    </w:p>
    <w:p w:rsidR="00CF2159" w:rsidRPr="009A0F3A" w:rsidRDefault="00CF2159" w:rsidP="00703D58">
      <w:pPr>
        <w:pStyle w:val="Index3"/>
        <w:rPr>
          <w:b/>
          <w:caps/>
        </w:rPr>
      </w:pPr>
      <w:r w:rsidRPr="009A0F3A">
        <w:rPr>
          <w:b/>
          <w:caps/>
        </w:rPr>
        <w:t>Sentencing Legislation Amendment Bill 2018—</w:t>
      </w:r>
    </w:p>
    <w:p w:rsidR="00CF2159" w:rsidRPr="00311A8F" w:rsidRDefault="00CF2159" w:rsidP="007E18A3">
      <w:pPr>
        <w:pStyle w:val="Index4"/>
      </w:pPr>
      <w:r w:rsidRPr="00311A8F">
        <w:t>Presented; explanatory statement and compatibility statement presented; title read; agreement in principle moved, 1028</w:t>
      </w:r>
    </w:p>
    <w:p w:rsidR="00CF2159" w:rsidRPr="00A96B4C" w:rsidRDefault="00CF2159" w:rsidP="007E18A3">
      <w:pPr>
        <w:pStyle w:val="Index4"/>
      </w:pPr>
      <w:r w:rsidRPr="00A96B4C">
        <w:t>Debate resumed; agreement in principle; detail stage dispensed with; agreed to, 1121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43 </w:t>
      </w:r>
      <w:r w:rsidRPr="00311A8F">
        <w:rPr>
          <w:i/>
          <w:iCs/>
        </w:rPr>
        <w:t>of</w:t>
      </w:r>
      <w:r w:rsidRPr="00311A8F">
        <w:t xml:space="preserve"> 2018. </w:t>
      </w:r>
    </w:p>
    <w:p w:rsidR="0021720D" w:rsidRDefault="0021720D" w:rsidP="0021720D">
      <w:pPr>
        <w:pStyle w:val="Index3"/>
        <w:tabs>
          <w:tab w:val="right" w:leader="dot" w:pos="7734"/>
        </w:tabs>
      </w:pPr>
      <w:r w:rsidRPr="00040587">
        <w:rPr>
          <w:b/>
          <w:caps/>
        </w:rPr>
        <w:t>Sexuality and Gender Identity Conversion Practices Bill 2020—</w:t>
      </w:r>
    </w:p>
    <w:p w:rsidR="0021720D" w:rsidRDefault="0021720D" w:rsidP="007E18A3">
      <w:pPr>
        <w:pStyle w:val="Index4"/>
      </w:pPr>
      <w:r w:rsidRPr="00040587">
        <w:t>Presented; explanatory statement and compatibility statement presented; title read; agreement in principle moved</w:t>
      </w:r>
      <w:r>
        <w:t>, 2079</w:t>
      </w:r>
    </w:p>
    <w:p w:rsidR="00C96794" w:rsidRDefault="00C96794" w:rsidP="00C96794">
      <w:pPr>
        <w:pStyle w:val="Index4"/>
        <w:tabs>
          <w:tab w:val="right" w:leader="dot" w:pos="7734"/>
        </w:tabs>
      </w:pPr>
      <w:r w:rsidRPr="00992B31">
        <w:rPr>
          <w:rFonts w:ascii="Calibri" w:hAnsi="Calibri"/>
        </w:rPr>
        <w:t>Debate resumed; debate interrupted in accordance with SO 74</w:t>
      </w:r>
      <w:r>
        <w:t>, 2148</w:t>
      </w:r>
    </w:p>
    <w:p w:rsidR="00C96794" w:rsidRDefault="00C96794" w:rsidP="00C96794">
      <w:pPr>
        <w:pStyle w:val="Index4"/>
        <w:tabs>
          <w:tab w:val="right" w:leader="dot" w:pos="7734"/>
        </w:tabs>
      </w:pPr>
      <w:r w:rsidRPr="00992B31">
        <w:rPr>
          <w:rFonts w:ascii="Calibri" w:hAnsi="Calibri"/>
        </w:rPr>
        <w:t>Debate resumed; agreement in principle; detail stage; supplementary ES presented; (amendments agreed to; amendments negatived); agreed to, as amended</w:t>
      </w:r>
      <w:r>
        <w:t>, 2152</w:t>
      </w:r>
    </w:p>
    <w:p w:rsidR="00C96794" w:rsidRDefault="00C96794" w:rsidP="00C96794">
      <w:pPr>
        <w:pStyle w:val="Index4"/>
        <w:tabs>
          <w:tab w:val="right" w:leader="dot" w:pos="7734"/>
        </w:tabs>
      </w:pPr>
      <w:r w:rsidRPr="00992B31">
        <w:rPr>
          <w:rFonts w:ascii="Calibri" w:hAnsi="Calibri"/>
          <w:i/>
          <w:iCs/>
          <w:caps/>
        </w:rPr>
        <w:t>A</w:t>
      </w:r>
      <w:r w:rsidRPr="00992B31">
        <w:rPr>
          <w:rFonts w:ascii="Calibri" w:hAnsi="Calibri"/>
          <w:i/>
          <w:iCs/>
        </w:rPr>
        <w:t xml:space="preserve">ct No </w:t>
      </w:r>
      <w:r w:rsidRPr="00992B31">
        <w:rPr>
          <w:rFonts w:ascii="Calibri" w:hAnsi="Calibri"/>
        </w:rPr>
        <w:t xml:space="preserve">49 </w:t>
      </w:r>
      <w:r w:rsidRPr="00992B31">
        <w:rPr>
          <w:rFonts w:ascii="Calibri" w:hAnsi="Calibri"/>
          <w:i/>
          <w:iCs/>
        </w:rPr>
        <w:t>of</w:t>
      </w:r>
      <w:r w:rsidRPr="00992B31">
        <w:rPr>
          <w:rFonts w:ascii="Calibri" w:hAnsi="Calibri"/>
        </w:rPr>
        <w:t xml:space="preserve"> 2020</w:t>
      </w:r>
      <w:r>
        <w:t xml:space="preserve">. </w:t>
      </w:r>
    </w:p>
    <w:p w:rsidR="00CF2159" w:rsidRPr="009A0F3A" w:rsidRDefault="00CF2159" w:rsidP="00703D58">
      <w:pPr>
        <w:pStyle w:val="Index3"/>
        <w:rPr>
          <w:b/>
          <w:caps/>
        </w:rPr>
      </w:pPr>
      <w:r w:rsidRPr="009A0F3A">
        <w:rPr>
          <w:b/>
          <w:caps/>
        </w:rPr>
        <w:t>Statute Law Amendment Bill 2016—</w:t>
      </w:r>
    </w:p>
    <w:p w:rsidR="00CF2159" w:rsidRPr="00311A8F" w:rsidRDefault="00CF2159" w:rsidP="007E18A3">
      <w:pPr>
        <w:pStyle w:val="Index4"/>
      </w:pPr>
      <w:r w:rsidRPr="00311A8F">
        <w:t>Presented; explanatory statement and compatibility statement presented; title read; agreement in principle moved, 40</w:t>
      </w:r>
    </w:p>
    <w:p w:rsidR="00CF2159" w:rsidRPr="00311A8F" w:rsidRDefault="00CF2159" w:rsidP="007E18A3">
      <w:pPr>
        <w:pStyle w:val="Index4"/>
      </w:pPr>
      <w:r w:rsidRPr="00311A8F">
        <w:t>Debate resumed; agreement in principle; detail stage; supp ES presented; (amendment agreed to); agreed to, as amended, 51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 </w:t>
      </w:r>
      <w:r w:rsidRPr="00311A8F">
        <w:rPr>
          <w:i/>
          <w:iCs/>
        </w:rPr>
        <w:t>of</w:t>
      </w:r>
      <w:r w:rsidRPr="00311A8F">
        <w:t xml:space="preserve"> 2017. </w:t>
      </w:r>
    </w:p>
    <w:p w:rsidR="00CF2159" w:rsidRPr="00311A8F" w:rsidRDefault="00CF2159" w:rsidP="007E18A3">
      <w:pPr>
        <w:pStyle w:val="Index4"/>
      </w:pPr>
      <w:r w:rsidRPr="00311A8F">
        <w:rPr>
          <w:caps/>
        </w:rPr>
        <w:t>[A</w:t>
      </w:r>
      <w:r w:rsidRPr="00311A8F">
        <w:t>ct citation—</w:t>
      </w:r>
      <w:r w:rsidRPr="00C96794">
        <w:rPr>
          <w:i/>
        </w:rPr>
        <w:t>Statute Law Amendment Act 2017</w:t>
      </w:r>
      <w:r w:rsidRPr="00311A8F">
        <w:t xml:space="preserve">]. </w:t>
      </w:r>
    </w:p>
    <w:p w:rsidR="001062AD" w:rsidRPr="00311A8F" w:rsidRDefault="001062AD" w:rsidP="001062AD">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140054">
      <w:pPr>
        <w:pStyle w:val="Index3"/>
        <w:keepNext/>
        <w:rPr>
          <w:b/>
          <w:caps/>
        </w:rPr>
      </w:pPr>
      <w:r w:rsidRPr="009A0F3A">
        <w:rPr>
          <w:b/>
          <w:caps/>
        </w:rPr>
        <w:t>Statute Law Amendment Bill 2017—</w:t>
      </w:r>
    </w:p>
    <w:p w:rsidR="00CF2159" w:rsidRPr="00311A8F" w:rsidRDefault="00CF2159" w:rsidP="001062AD">
      <w:pPr>
        <w:pStyle w:val="Index4"/>
        <w:keepNext/>
      </w:pPr>
      <w:r w:rsidRPr="00311A8F">
        <w:t>Presented; explanatory statement and compatibility statement presented; title read; agreement in principle moved, 381</w:t>
      </w:r>
    </w:p>
    <w:p w:rsidR="00CF2159" w:rsidRPr="006A385C" w:rsidRDefault="00CF2159" w:rsidP="007E18A3">
      <w:pPr>
        <w:pStyle w:val="Index4"/>
        <w:rPr>
          <w:spacing w:val="-2"/>
        </w:rPr>
      </w:pPr>
      <w:r w:rsidRPr="006A385C">
        <w:rPr>
          <w:spacing w:val="-2"/>
        </w:rPr>
        <w:t>Debate resumed; agreement in principle; detail stage dispensed with; agreed to, 391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28 </w:t>
      </w:r>
      <w:r w:rsidRPr="00311A8F">
        <w:rPr>
          <w:i/>
          <w:iCs/>
        </w:rPr>
        <w:t>of</w:t>
      </w:r>
      <w:r w:rsidRPr="00311A8F">
        <w:t xml:space="preserve"> 2017. </w:t>
      </w:r>
    </w:p>
    <w:p w:rsidR="00CF2159" w:rsidRPr="00311A8F" w:rsidRDefault="00CF2159" w:rsidP="007E18A3">
      <w:pPr>
        <w:pStyle w:val="Index4"/>
      </w:pPr>
      <w:r w:rsidRPr="00311A8F">
        <w:rPr>
          <w:caps/>
        </w:rPr>
        <w:t>[A</w:t>
      </w:r>
      <w:r w:rsidRPr="00311A8F">
        <w:t>ct citation—</w:t>
      </w:r>
      <w:r w:rsidRPr="00C96794">
        <w:rPr>
          <w:i/>
        </w:rPr>
        <w:t>Statute Law Amendment Act (</w:t>
      </w:r>
      <w:r w:rsidR="00342D2D" w:rsidRPr="00C96794">
        <w:rPr>
          <w:i/>
        </w:rPr>
        <w:t>No </w:t>
      </w:r>
      <w:r w:rsidRPr="00C96794">
        <w:rPr>
          <w:i/>
        </w:rPr>
        <w:t>2)</w:t>
      </w:r>
      <w:r w:rsidRPr="00311A8F">
        <w:t xml:space="preserve">]. </w:t>
      </w:r>
    </w:p>
    <w:p w:rsidR="00CF2159" w:rsidRPr="009A0F3A" w:rsidRDefault="00CF2159" w:rsidP="00703D58">
      <w:pPr>
        <w:pStyle w:val="Index3"/>
        <w:rPr>
          <w:b/>
          <w:caps/>
        </w:rPr>
      </w:pPr>
      <w:r w:rsidRPr="009A0F3A">
        <w:rPr>
          <w:b/>
          <w:caps/>
        </w:rPr>
        <w:t>Statute Law Amendment Bill 2018—</w:t>
      </w:r>
    </w:p>
    <w:p w:rsidR="00CF2159" w:rsidRPr="00311A8F" w:rsidRDefault="00CF2159" w:rsidP="007E18A3">
      <w:pPr>
        <w:pStyle w:val="Index4"/>
      </w:pPr>
      <w:r w:rsidRPr="00311A8F">
        <w:t>Presented; explanatory statement and compatibility statement presented; title read; agreement in principle moved, 1027</w:t>
      </w:r>
    </w:p>
    <w:p w:rsidR="00CF2159" w:rsidRPr="00283E84" w:rsidRDefault="00CF2159" w:rsidP="007E18A3">
      <w:pPr>
        <w:pStyle w:val="Index4"/>
      </w:pPr>
      <w:r w:rsidRPr="00283E84">
        <w:t>Debate resumed; agreement in principle; detail stage dispensed with; agreed to, 1092</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42 </w:t>
      </w:r>
      <w:r w:rsidRPr="00311A8F">
        <w:rPr>
          <w:i/>
          <w:iCs/>
        </w:rPr>
        <w:t>of</w:t>
      </w:r>
      <w:r w:rsidRPr="00311A8F">
        <w:t xml:space="preserve"> 2018. </w:t>
      </w:r>
    </w:p>
    <w:p w:rsidR="00D85833" w:rsidRPr="009A0F3A" w:rsidRDefault="00D85833" w:rsidP="00FD37F8">
      <w:pPr>
        <w:pStyle w:val="Index3"/>
        <w:numPr>
          <w:ilvl w:val="0"/>
          <w:numId w:val="0"/>
        </w:numPr>
        <w:ind w:left="630"/>
        <w:rPr>
          <w:b/>
          <w:caps/>
        </w:rPr>
      </w:pPr>
      <w:r w:rsidRPr="009A0F3A">
        <w:rPr>
          <w:b/>
          <w:caps/>
        </w:rPr>
        <w:t>Statute Law Amendment Bill 2019—</w:t>
      </w:r>
    </w:p>
    <w:p w:rsidR="00D85833" w:rsidRDefault="00D85833" w:rsidP="007E18A3">
      <w:pPr>
        <w:pStyle w:val="Index4"/>
      </w:pPr>
      <w:r w:rsidRPr="00833535">
        <w:t>Presented; explanatory statement and compatibility statement presented; title read; agreement in principle moved</w:t>
      </w:r>
      <w:r>
        <w:t>, 1650</w:t>
      </w:r>
    </w:p>
    <w:p w:rsidR="006110F2" w:rsidRPr="00283E84" w:rsidRDefault="006110F2" w:rsidP="007E18A3">
      <w:pPr>
        <w:pStyle w:val="Index4"/>
      </w:pPr>
      <w:r w:rsidRPr="00283E84">
        <w:t>Debate resumed; agreement in principle; detail stage dispensed with; agreed to, 1772</w:t>
      </w:r>
    </w:p>
    <w:p w:rsidR="006110F2" w:rsidRDefault="006110F2" w:rsidP="007E18A3">
      <w:pPr>
        <w:pStyle w:val="Index4"/>
      </w:pPr>
      <w:r w:rsidRPr="000D5A03">
        <w:rPr>
          <w:i/>
          <w:iCs/>
          <w:caps/>
        </w:rPr>
        <w:t>A</w:t>
      </w:r>
      <w:r w:rsidRPr="000D5A03">
        <w:rPr>
          <w:i/>
          <w:iCs/>
        </w:rPr>
        <w:t xml:space="preserve">ct </w:t>
      </w:r>
      <w:r w:rsidR="00342D2D">
        <w:rPr>
          <w:i/>
          <w:iCs/>
        </w:rPr>
        <w:t>No </w:t>
      </w:r>
      <w:r w:rsidRPr="000D5A03">
        <w:t xml:space="preserve">42 </w:t>
      </w:r>
      <w:r w:rsidRPr="000D5A03">
        <w:rPr>
          <w:i/>
          <w:iCs/>
        </w:rPr>
        <w:t>of</w:t>
      </w:r>
      <w:r w:rsidRPr="000D5A03">
        <w:t xml:space="preserve"> 2019</w:t>
      </w:r>
      <w:r>
        <w:t xml:space="preserve">. </w:t>
      </w:r>
    </w:p>
    <w:p w:rsidR="00CF2159" w:rsidRPr="009A0F3A" w:rsidRDefault="00CF2159" w:rsidP="00593F32">
      <w:pPr>
        <w:pStyle w:val="Index3"/>
        <w:keepNext/>
        <w:rPr>
          <w:b/>
          <w:caps/>
        </w:rPr>
      </w:pPr>
      <w:r w:rsidRPr="009A0F3A">
        <w:rPr>
          <w:b/>
          <w:caps/>
        </w:rPr>
        <w:t>Stock Amendment Bill 2018—</w:t>
      </w:r>
    </w:p>
    <w:p w:rsidR="00CF2159" w:rsidRPr="00311A8F" w:rsidRDefault="00CF2159" w:rsidP="007E18A3">
      <w:pPr>
        <w:pStyle w:val="Index4"/>
      </w:pPr>
      <w:r w:rsidRPr="00311A8F">
        <w:t>Presented; explanatory statement and compatibility statement presented; title read; agreement in principle moved, 864</w:t>
      </w:r>
    </w:p>
    <w:p w:rsidR="00CF2159" w:rsidRPr="00311A8F" w:rsidRDefault="00CF2159" w:rsidP="007E18A3">
      <w:pPr>
        <w:pStyle w:val="Index4"/>
      </w:pPr>
      <w:r w:rsidRPr="00311A8F">
        <w:t>Debate resumed; agreement in principle; detail stage dispensed with; agreed to, 920</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29 </w:t>
      </w:r>
      <w:r w:rsidRPr="00311A8F">
        <w:rPr>
          <w:i/>
          <w:iCs/>
        </w:rPr>
        <w:t>of</w:t>
      </w:r>
      <w:r w:rsidRPr="00311A8F">
        <w:t xml:space="preserve"> 2018. </w:t>
      </w:r>
    </w:p>
    <w:p w:rsidR="00CF2159" w:rsidRPr="009A0F3A" w:rsidRDefault="00CF2159" w:rsidP="005821AC">
      <w:pPr>
        <w:pStyle w:val="Index3"/>
        <w:keepNext/>
        <w:rPr>
          <w:b/>
          <w:caps/>
        </w:rPr>
      </w:pPr>
      <w:r w:rsidRPr="009A0F3A">
        <w:rPr>
          <w:b/>
          <w:caps/>
        </w:rPr>
        <w:t>Transport Canberra and City Services Legislation Amendment Bill 2016—</w:t>
      </w:r>
    </w:p>
    <w:p w:rsidR="00CF2159" w:rsidRPr="00311A8F" w:rsidRDefault="00CF2159" w:rsidP="007E18A3">
      <w:pPr>
        <w:pStyle w:val="Index4"/>
      </w:pPr>
      <w:r w:rsidRPr="00311A8F">
        <w:t>Presented; explanatory statement and compatibility statement presented; title read; agreement in principle moved, 39</w:t>
      </w:r>
    </w:p>
    <w:p w:rsidR="00CF2159" w:rsidRPr="00311A8F" w:rsidRDefault="00CF2159" w:rsidP="007E18A3">
      <w:pPr>
        <w:pStyle w:val="Index4"/>
      </w:pPr>
      <w:r w:rsidRPr="00311A8F">
        <w:t>Debate resumed; agreement in principle; detail stage; (amendment agreed to); agreed to, as amended, 51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 </w:t>
      </w:r>
      <w:r w:rsidRPr="00311A8F">
        <w:rPr>
          <w:i/>
          <w:iCs/>
        </w:rPr>
        <w:t>of</w:t>
      </w:r>
      <w:r w:rsidRPr="00311A8F">
        <w:t xml:space="preserve"> 2017. </w:t>
      </w:r>
    </w:p>
    <w:p w:rsidR="00CF2159" w:rsidRPr="0084322B" w:rsidRDefault="00CF2159" w:rsidP="007E18A3">
      <w:pPr>
        <w:pStyle w:val="Index4"/>
      </w:pPr>
      <w:r w:rsidRPr="0084322B">
        <w:rPr>
          <w:caps/>
        </w:rPr>
        <w:t>[A</w:t>
      </w:r>
      <w:r w:rsidRPr="0084322B">
        <w:t>ct citation—</w:t>
      </w:r>
      <w:r w:rsidRPr="00C96794">
        <w:rPr>
          <w:i/>
        </w:rPr>
        <w:t>Transport Canberra and City Services Legislation Amendment Act 2017</w:t>
      </w:r>
      <w:r w:rsidRPr="0084322B">
        <w:t xml:space="preserve">]. </w:t>
      </w:r>
    </w:p>
    <w:p w:rsidR="00CF2159" w:rsidRPr="009A0F3A" w:rsidRDefault="00CF2159" w:rsidP="00703D58">
      <w:pPr>
        <w:pStyle w:val="Index3"/>
        <w:rPr>
          <w:b/>
          <w:caps/>
        </w:rPr>
      </w:pPr>
      <w:r w:rsidRPr="009A0F3A">
        <w:rPr>
          <w:b/>
          <w:caps/>
        </w:rPr>
        <w:t>Tree Protection Amendment Bill 2017—</w:t>
      </w:r>
    </w:p>
    <w:p w:rsidR="00CF2159" w:rsidRPr="00311A8F" w:rsidRDefault="00CF2159" w:rsidP="007E18A3">
      <w:pPr>
        <w:pStyle w:val="Index4"/>
      </w:pPr>
      <w:r w:rsidRPr="00311A8F">
        <w:t>Presented; explanatory statement and compatibility statement presented; title read; agreement in principle moved, 380</w:t>
      </w:r>
    </w:p>
    <w:p w:rsidR="00CF2159" w:rsidRPr="00311A8F" w:rsidRDefault="00CF2159" w:rsidP="007E18A3">
      <w:pPr>
        <w:pStyle w:val="Index4"/>
      </w:pPr>
      <w:r w:rsidRPr="00311A8F">
        <w:rPr>
          <w:lang w:val="en-US"/>
        </w:rPr>
        <w:t>Debate resumed; agreement in principle; detail stage; (amendments negatived); agreed to</w:t>
      </w:r>
      <w:r w:rsidRPr="00311A8F">
        <w:t>, 512</w:t>
      </w:r>
    </w:p>
    <w:p w:rsidR="00CF2159" w:rsidRPr="00311A8F" w:rsidRDefault="00CF2159" w:rsidP="007E18A3">
      <w:pPr>
        <w:pStyle w:val="Index4"/>
      </w:pPr>
      <w:r w:rsidRPr="00311A8F">
        <w:rPr>
          <w:i/>
          <w:iCs/>
          <w:lang w:val="en-US"/>
        </w:rPr>
        <w:t xml:space="preserve">Act </w:t>
      </w:r>
      <w:r w:rsidR="00342D2D">
        <w:rPr>
          <w:i/>
          <w:iCs/>
          <w:lang w:val="en-US"/>
        </w:rPr>
        <w:t>No </w:t>
      </w:r>
      <w:r w:rsidRPr="00311A8F">
        <w:rPr>
          <w:lang w:val="en-US"/>
        </w:rPr>
        <w:t xml:space="preserve">37 </w:t>
      </w:r>
      <w:r w:rsidRPr="00311A8F">
        <w:rPr>
          <w:i/>
          <w:iCs/>
          <w:lang w:val="en-US"/>
        </w:rPr>
        <w:t>of</w:t>
      </w:r>
      <w:r w:rsidRPr="00311A8F">
        <w:rPr>
          <w:lang w:val="en-US"/>
        </w:rPr>
        <w:t xml:space="preserve"> 2017</w:t>
      </w:r>
      <w:r w:rsidRPr="00311A8F">
        <w:t xml:space="preserve">. </w:t>
      </w:r>
    </w:p>
    <w:p w:rsidR="00D714E6" w:rsidRPr="009A0F3A" w:rsidRDefault="00D714E6" w:rsidP="00703D58">
      <w:pPr>
        <w:pStyle w:val="Index3"/>
        <w:rPr>
          <w:b/>
          <w:caps/>
        </w:rPr>
      </w:pPr>
      <w:r w:rsidRPr="009A0F3A">
        <w:rPr>
          <w:b/>
          <w:caps/>
        </w:rPr>
        <w:t>Unit Titles Legislation Amendment Bill 2019—</w:t>
      </w:r>
    </w:p>
    <w:p w:rsidR="00D714E6" w:rsidRDefault="00D714E6" w:rsidP="007E18A3">
      <w:pPr>
        <w:pStyle w:val="Index4"/>
      </w:pPr>
      <w:r w:rsidRPr="002C5B52">
        <w:t>Presented; explanatory statement and compatibility statement presented; title read; agreement in principle moved</w:t>
      </w:r>
      <w:r>
        <w:t>, 1813</w:t>
      </w:r>
    </w:p>
    <w:p w:rsidR="00F54CBB" w:rsidRDefault="00F54CBB" w:rsidP="007E18A3">
      <w:pPr>
        <w:pStyle w:val="Index4"/>
      </w:pPr>
      <w:r w:rsidRPr="00764CDA">
        <w:t>Debate resumed; agreement in principle; detail stage; supplementary ESs presented; (amendments agreed to); agreed to, as amended</w:t>
      </w:r>
      <w:r>
        <w:t>, 1872</w:t>
      </w:r>
    </w:p>
    <w:p w:rsidR="00F54CBB" w:rsidRDefault="00F54CBB" w:rsidP="007E18A3">
      <w:pPr>
        <w:pStyle w:val="Index4"/>
      </w:pPr>
      <w:r w:rsidRPr="00764CDA">
        <w:rPr>
          <w:i/>
          <w:iCs/>
          <w:caps/>
        </w:rPr>
        <w:t>A</w:t>
      </w:r>
      <w:r w:rsidRPr="00764CDA">
        <w:rPr>
          <w:i/>
          <w:iCs/>
        </w:rPr>
        <w:t xml:space="preserve">ct </w:t>
      </w:r>
      <w:r w:rsidR="00342D2D">
        <w:rPr>
          <w:i/>
          <w:iCs/>
        </w:rPr>
        <w:t>No </w:t>
      </w:r>
      <w:r w:rsidRPr="00764CDA">
        <w:t xml:space="preserve">4 </w:t>
      </w:r>
      <w:r w:rsidRPr="00764CDA">
        <w:rPr>
          <w:i/>
          <w:iCs/>
        </w:rPr>
        <w:t>of</w:t>
      </w:r>
      <w:r w:rsidRPr="00764CDA">
        <w:t xml:space="preserve"> 2020</w:t>
      </w:r>
      <w:r>
        <w:t xml:space="preserve">. </w:t>
      </w:r>
    </w:p>
    <w:p w:rsidR="00F54CBB" w:rsidRDefault="00F54CBB" w:rsidP="007E18A3">
      <w:pPr>
        <w:pStyle w:val="Index4"/>
      </w:pPr>
      <w:r w:rsidRPr="00764CDA">
        <w:rPr>
          <w:caps/>
        </w:rPr>
        <w:t>A</w:t>
      </w:r>
      <w:r w:rsidRPr="00764CDA">
        <w:t>ct citation—</w:t>
      </w:r>
      <w:r w:rsidRPr="00C96794">
        <w:rPr>
          <w:i/>
        </w:rPr>
        <w:t>Unit Titles Legislation Amendment Act 2020</w:t>
      </w:r>
      <w:r w:rsidRPr="00764CDA">
        <w:t>]</w:t>
      </w:r>
      <w:r>
        <w:t xml:space="preserve">. </w:t>
      </w:r>
    </w:p>
    <w:p w:rsidR="001062AD" w:rsidRPr="00311A8F" w:rsidRDefault="001062AD" w:rsidP="001062AD">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703D58">
      <w:pPr>
        <w:pStyle w:val="Index3"/>
        <w:rPr>
          <w:b/>
          <w:caps/>
        </w:rPr>
      </w:pPr>
      <w:r w:rsidRPr="009A0F3A">
        <w:rPr>
          <w:b/>
          <w:caps/>
        </w:rPr>
        <w:t>Utilities (Streetlight Network) Legislation Amendment Bill 2017—</w:t>
      </w:r>
    </w:p>
    <w:p w:rsidR="00CF2159" w:rsidRPr="00311A8F" w:rsidRDefault="00CF2159" w:rsidP="007E18A3">
      <w:pPr>
        <w:pStyle w:val="Index4"/>
      </w:pPr>
      <w:r w:rsidRPr="00311A8F">
        <w:t>Presented; explanatory statement and compatibility statement presented; title read; agreement in principle moved, 185</w:t>
      </w:r>
    </w:p>
    <w:p w:rsidR="00CF2159" w:rsidRPr="00311A8F" w:rsidRDefault="00CF2159" w:rsidP="007E18A3">
      <w:pPr>
        <w:pStyle w:val="Index4"/>
      </w:pPr>
      <w:r w:rsidRPr="00311A8F">
        <w:t>Debate resumed; agreement in principle; detail stage; supplementary ES presented; (amendment agreed to); agreed to, as amended, 271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19 </w:t>
      </w:r>
      <w:r w:rsidRPr="00311A8F">
        <w:rPr>
          <w:i/>
          <w:iCs/>
        </w:rPr>
        <w:t>of</w:t>
      </w:r>
      <w:r w:rsidRPr="00311A8F">
        <w:t xml:space="preserve"> 2017. </w:t>
      </w:r>
    </w:p>
    <w:p w:rsidR="00CF2159" w:rsidRPr="009A0F3A" w:rsidRDefault="00CF2159" w:rsidP="00F711B0">
      <w:pPr>
        <w:pStyle w:val="Index3"/>
        <w:keepNext/>
        <w:rPr>
          <w:b/>
          <w:caps/>
        </w:rPr>
      </w:pPr>
      <w:r w:rsidRPr="009A0F3A">
        <w:rPr>
          <w:b/>
          <w:caps/>
        </w:rPr>
        <w:t>Utilities (Technical Regulation) Amendment Bill 2017—</w:t>
      </w:r>
    </w:p>
    <w:p w:rsidR="00CF2159" w:rsidRPr="00311A8F" w:rsidRDefault="00CF2159" w:rsidP="007E18A3">
      <w:pPr>
        <w:pStyle w:val="Index4"/>
      </w:pPr>
      <w:r w:rsidRPr="00311A8F">
        <w:t>Presented; explanatory statement and compatibility statement presented; title read; agreement in principle moved, 444</w:t>
      </w:r>
    </w:p>
    <w:p w:rsidR="00CF2159" w:rsidRPr="00311A8F" w:rsidRDefault="00CF2159" w:rsidP="007E18A3">
      <w:pPr>
        <w:pStyle w:val="Index4"/>
      </w:pPr>
      <w:r w:rsidRPr="00311A8F">
        <w:t>D</w:t>
      </w:r>
      <w:r w:rsidRPr="00FD37F8">
        <w:t>ebate resumed; agreement in principle; detail stage dispensed with; agreed to, 461</w:t>
      </w:r>
    </w:p>
    <w:p w:rsidR="00E30541" w:rsidRPr="00311A8F" w:rsidRDefault="00E30541" w:rsidP="007E18A3">
      <w:pPr>
        <w:pStyle w:val="Index4"/>
      </w:pPr>
      <w:r w:rsidRPr="00311A8F">
        <w:rPr>
          <w:i/>
          <w:iCs/>
          <w:caps/>
        </w:rPr>
        <w:t>A</w:t>
      </w:r>
      <w:r w:rsidRPr="00311A8F">
        <w:rPr>
          <w:i/>
          <w:iCs/>
        </w:rPr>
        <w:t xml:space="preserve">ct </w:t>
      </w:r>
      <w:r w:rsidR="00342D2D">
        <w:rPr>
          <w:i/>
          <w:iCs/>
        </w:rPr>
        <w:t>No </w:t>
      </w:r>
      <w:r w:rsidRPr="00311A8F">
        <w:t xml:space="preserve">34 </w:t>
      </w:r>
      <w:r w:rsidRPr="00311A8F">
        <w:rPr>
          <w:i/>
          <w:iCs/>
        </w:rPr>
        <w:t>of</w:t>
      </w:r>
      <w:r w:rsidRPr="00311A8F">
        <w:t xml:space="preserve"> 2017. </w:t>
      </w:r>
    </w:p>
    <w:p w:rsidR="00CF2159" w:rsidRPr="00311A8F" w:rsidRDefault="00CF2159" w:rsidP="007E18A3">
      <w:pPr>
        <w:pStyle w:val="Index4"/>
      </w:pPr>
      <w:r w:rsidRPr="00311A8F">
        <w:t>Revised ES presented, 503</w:t>
      </w:r>
    </w:p>
    <w:p w:rsidR="00CF2159" w:rsidRPr="009A0F3A" w:rsidRDefault="00CF2159" w:rsidP="00703D58">
      <w:pPr>
        <w:pStyle w:val="Index3"/>
        <w:rPr>
          <w:b/>
          <w:caps/>
        </w:rPr>
      </w:pPr>
      <w:r w:rsidRPr="009A0F3A">
        <w:rPr>
          <w:b/>
          <w:caps/>
        </w:rPr>
        <w:t>Utilities Legislation Amendment Bill 2017—</w:t>
      </w:r>
    </w:p>
    <w:p w:rsidR="00CF2159" w:rsidRPr="00311A8F" w:rsidRDefault="00CF2159" w:rsidP="007E18A3">
      <w:pPr>
        <w:pStyle w:val="Index4"/>
      </w:pPr>
      <w:r w:rsidRPr="00311A8F">
        <w:t>Presented; explanatory statement and compatibility statement presented; title read; agreement in principle moved, 445</w:t>
      </w:r>
    </w:p>
    <w:p w:rsidR="00CF2159" w:rsidRPr="00A26A8A" w:rsidRDefault="00CF2159" w:rsidP="007E18A3">
      <w:pPr>
        <w:pStyle w:val="Index4"/>
      </w:pPr>
      <w:r w:rsidRPr="00A26A8A">
        <w:t>Debate resumed; agreement in principle; detail stage dispensed with; agreed to, 461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33 </w:t>
      </w:r>
      <w:r w:rsidRPr="00311A8F">
        <w:rPr>
          <w:i/>
          <w:iCs/>
        </w:rPr>
        <w:t>of</w:t>
      </w:r>
      <w:r w:rsidRPr="00311A8F">
        <w:t xml:space="preserve"> 2017. </w:t>
      </w:r>
    </w:p>
    <w:p w:rsidR="00CF2159" w:rsidRPr="009A0F3A" w:rsidRDefault="00CF2159" w:rsidP="00EA57FC">
      <w:pPr>
        <w:pStyle w:val="Index3"/>
        <w:keepNext/>
        <w:rPr>
          <w:b/>
          <w:caps/>
        </w:rPr>
      </w:pPr>
      <w:r w:rsidRPr="009A0F3A">
        <w:rPr>
          <w:b/>
          <w:caps/>
        </w:rPr>
        <w:t>Veterinary Practice Bill 2018—</w:t>
      </w:r>
    </w:p>
    <w:p w:rsidR="00CF2159" w:rsidRPr="00311A8F" w:rsidRDefault="00CF2159" w:rsidP="007E18A3">
      <w:pPr>
        <w:pStyle w:val="Index4"/>
      </w:pPr>
      <w:r w:rsidRPr="00311A8F">
        <w:t>Presented; explanatory statement and compatibility statement presented; title read; agreement in principle moved, 830</w:t>
      </w:r>
    </w:p>
    <w:p w:rsidR="00CF2159" w:rsidRPr="0084322B" w:rsidRDefault="00CF2159" w:rsidP="007E18A3">
      <w:pPr>
        <w:pStyle w:val="Index4"/>
        <w:numPr>
          <w:ilvl w:val="0"/>
          <w:numId w:val="0"/>
        </w:numPr>
        <w:ind w:left="990"/>
      </w:pPr>
      <w:r w:rsidRPr="0084322B">
        <w:t>Debate resumed; revised ES presented; agreement in principle; detail stage; supplementary ES presented; (amendments agreed to); agreed to, as amended, 981</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32 </w:t>
      </w:r>
      <w:r w:rsidRPr="00311A8F">
        <w:rPr>
          <w:i/>
          <w:iCs/>
        </w:rPr>
        <w:t>of</w:t>
      </w:r>
      <w:r w:rsidRPr="00311A8F">
        <w:t xml:space="preserve"> 2018. </w:t>
      </w:r>
    </w:p>
    <w:p w:rsidR="000B1032" w:rsidRDefault="000B1032" w:rsidP="000B1032">
      <w:pPr>
        <w:pStyle w:val="Index3"/>
        <w:tabs>
          <w:tab w:val="right" w:leader="dot" w:pos="7734"/>
        </w:tabs>
      </w:pPr>
      <w:r w:rsidRPr="000C2CE5">
        <w:rPr>
          <w:b/>
          <w:caps/>
        </w:rPr>
        <w:t>Victims Rights Legislation Amendment Bill 2020—</w:t>
      </w:r>
    </w:p>
    <w:p w:rsidR="000B1032" w:rsidRDefault="000B1032" w:rsidP="007E18A3">
      <w:pPr>
        <w:pStyle w:val="Index4"/>
      </w:pPr>
      <w:r w:rsidRPr="000C2CE5">
        <w:t>Presented; explanatory statement and compatibility statement presented; title read; agreement in principle moved</w:t>
      </w:r>
      <w:r>
        <w:t>, 2017</w:t>
      </w:r>
    </w:p>
    <w:p w:rsidR="002134A2" w:rsidRDefault="002134A2" w:rsidP="007E18A3">
      <w:pPr>
        <w:pStyle w:val="Index4"/>
      </w:pPr>
      <w:r w:rsidRPr="00480BAF">
        <w:t>Debate resumed; agreement in principle; detail stage; supplementary ES presented; (amendments agreed to); agreed to, as amended</w:t>
      </w:r>
      <w:r>
        <w:t>, 2062</w:t>
      </w:r>
    </w:p>
    <w:p w:rsidR="002134A2" w:rsidRDefault="002134A2" w:rsidP="007E18A3">
      <w:pPr>
        <w:pStyle w:val="Index4"/>
      </w:pPr>
      <w:r w:rsidRPr="00480BAF">
        <w:rPr>
          <w:i/>
          <w:iCs/>
          <w:caps/>
        </w:rPr>
        <w:t>A</w:t>
      </w:r>
      <w:r w:rsidRPr="00480BAF">
        <w:rPr>
          <w:i/>
          <w:iCs/>
        </w:rPr>
        <w:t xml:space="preserve">ct No </w:t>
      </w:r>
      <w:r w:rsidRPr="00480BAF">
        <w:t xml:space="preserve">34 </w:t>
      </w:r>
      <w:r w:rsidRPr="00480BAF">
        <w:rPr>
          <w:i/>
          <w:iCs/>
        </w:rPr>
        <w:t>of</w:t>
      </w:r>
      <w:r w:rsidRPr="00480BAF">
        <w:t xml:space="preserve"> 2020</w:t>
      </w:r>
      <w:r>
        <w:t xml:space="preserve">. </w:t>
      </w:r>
    </w:p>
    <w:p w:rsidR="00CF2159" w:rsidRPr="009A0F3A" w:rsidRDefault="00CF2159" w:rsidP="00191D78">
      <w:pPr>
        <w:pStyle w:val="Index3"/>
        <w:keepNext/>
        <w:rPr>
          <w:b/>
          <w:caps/>
        </w:rPr>
      </w:pPr>
      <w:r w:rsidRPr="009A0F3A">
        <w:rPr>
          <w:b/>
          <w:caps/>
        </w:rPr>
        <w:t>Waste Management and Resource Recovery Amendment Bill 2017—</w:t>
      </w:r>
    </w:p>
    <w:p w:rsidR="00CF2159" w:rsidRPr="00311A8F" w:rsidRDefault="00CF2159" w:rsidP="007E18A3">
      <w:pPr>
        <w:pStyle w:val="Index4"/>
      </w:pPr>
      <w:r w:rsidRPr="00311A8F">
        <w:t>Presented; explanatory statement and compatibility statement presented; title read; agreement in principle moved, 444</w:t>
      </w:r>
    </w:p>
    <w:p w:rsidR="00CF2159" w:rsidRPr="00311A8F" w:rsidRDefault="00CF2159" w:rsidP="007E18A3">
      <w:pPr>
        <w:pStyle w:val="Index4"/>
      </w:pPr>
      <w:r w:rsidRPr="00311A8F">
        <w:rPr>
          <w:lang w:val="en-US"/>
        </w:rPr>
        <w:t>Debate resumed; additional ES presented; agreement in principle; detail stage dispensed with; agreed to</w:t>
      </w:r>
      <w:r w:rsidRPr="00311A8F">
        <w:t>, 512</w:t>
      </w:r>
    </w:p>
    <w:p w:rsidR="00B12201" w:rsidRPr="00311A8F" w:rsidRDefault="00B12201" w:rsidP="007E18A3">
      <w:pPr>
        <w:pStyle w:val="Index4"/>
      </w:pPr>
      <w:r w:rsidRPr="00311A8F">
        <w:rPr>
          <w:i/>
          <w:iCs/>
          <w:lang w:val="en-US"/>
        </w:rPr>
        <w:t xml:space="preserve">Act </w:t>
      </w:r>
      <w:r w:rsidR="00342D2D">
        <w:rPr>
          <w:i/>
          <w:iCs/>
          <w:lang w:val="en-US"/>
        </w:rPr>
        <w:t>No </w:t>
      </w:r>
      <w:r w:rsidRPr="00311A8F">
        <w:rPr>
          <w:lang w:val="en-US"/>
        </w:rPr>
        <w:t xml:space="preserve">36 </w:t>
      </w:r>
      <w:r w:rsidRPr="00311A8F">
        <w:rPr>
          <w:i/>
          <w:iCs/>
          <w:lang w:val="en-US"/>
        </w:rPr>
        <w:t>of</w:t>
      </w:r>
      <w:r w:rsidRPr="00311A8F">
        <w:rPr>
          <w:lang w:val="en-US"/>
        </w:rPr>
        <w:t xml:space="preserve"> 2017</w:t>
      </w:r>
      <w:r w:rsidRPr="00311A8F">
        <w:t xml:space="preserve">. </w:t>
      </w:r>
    </w:p>
    <w:p w:rsidR="00CF2159" w:rsidRPr="009A0F3A" w:rsidRDefault="00CF2159" w:rsidP="00703D58">
      <w:pPr>
        <w:pStyle w:val="Index3"/>
        <w:rPr>
          <w:b/>
          <w:caps/>
        </w:rPr>
      </w:pPr>
      <w:r w:rsidRPr="009A0F3A">
        <w:rPr>
          <w:b/>
          <w:caps/>
        </w:rPr>
        <w:t>Waste Management and Resource Recovery Amendment Bill 2018—</w:t>
      </w:r>
    </w:p>
    <w:p w:rsidR="00CF2159" w:rsidRPr="00311A8F" w:rsidRDefault="00CF2159" w:rsidP="007E18A3">
      <w:pPr>
        <w:pStyle w:val="Index4"/>
      </w:pPr>
      <w:r w:rsidRPr="00311A8F">
        <w:t>Presented; explanatory statement and compatibility statement presented; title read; agreement in principle moved, 765</w:t>
      </w:r>
    </w:p>
    <w:p w:rsidR="00CF2159" w:rsidRPr="00311A8F" w:rsidRDefault="00CF2159" w:rsidP="007E18A3">
      <w:pPr>
        <w:pStyle w:val="Index4"/>
      </w:pPr>
      <w:r w:rsidRPr="00311A8F">
        <w:t>Debate resumed; agreement in principle; detail stage dispensed with; agreed to, 805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17 </w:t>
      </w:r>
      <w:r w:rsidRPr="00311A8F">
        <w:rPr>
          <w:i/>
          <w:iCs/>
        </w:rPr>
        <w:t>of</w:t>
      </w:r>
      <w:r w:rsidRPr="00311A8F">
        <w:t xml:space="preserve"> 2018. </w:t>
      </w:r>
    </w:p>
    <w:p w:rsidR="003E09F5" w:rsidRPr="00311A8F" w:rsidRDefault="003E09F5" w:rsidP="003E09F5">
      <w:pPr>
        <w:pStyle w:val="Index1"/>
        <w:keepNext/>
        <w:ind w:left="274" w:hanging="274"/>
        <w:rPr>
          <w:noProof/>
        </w:rPr>
      </w:pPr>
      <w:r w:rsidRPr="00311A8F">
        <w:rPr>
          <w:b/>
          <w:bCs/>
          <w:noProof/>
        </w:rPr>
        <w:lastRenderedPageBreak/>
        <w:t>Bills</w:t>
      </w:r>
      <w:r w:rsidRPr="00781FD0">
        <w:rPr>
          <w:i/>
          <w:noProof/>
        </w:rPr>
        <w:t>—continued</w:t>
      </w:r>
    </w:p>
    <w:p w:rsidR="00CF2159" w:rsidRPr="009A0F3A" w:rsidRDefault="00CF2159" w:rsidP="00703D58">
      <w:pPr>
        <w:pStyle w:val="Index3"/>
        <w:rPr>
          <w:b/>
          <w:caps/>
        </w:rPr>
      </w:pPr>
      <w:r w:rsidRPr="009A0F3A">
        <w:rPr>
          <w:b/>
          <w:caps/>
        </w:rPr>
        <w:t>Water Resources Amendment Bill 2019—</w:t>
      </w:r>
    </w:p>
    <w:p w:rsidR="00CF2159" w:rsidRPr="00311A8F" w:rsidRDefault="00CF2159" w:rsidP="007E18A3">
      <w:pPr>
        <w:pStyle w:val="Index4"/>
      </w:pPr>
      <w:r w:rsidRPr="00311A8F">
        <w:t>Presented; explanatory statement and compatibility statement presented; title read; agreement in principle moved, 1374</w:t>
      </w:r>
    </w:p>
    <w:p w:rsidR="00CF2159" w:rsidRPr="00E842DF" w:rsidRDefault="00CF2159" w:rsidP="007E18A3">
      <w:pPr>
        <w:pStyle w:val="Index4"/>
      </w:pPr>
      <w:r w:rsidRPr="00E842DF">
        <w:t>Debate resumed; agreement in principle; detail stage dispensed with; agreed to, 1493</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15 </w:t>
      </w:r>
      <w:r w:rsidRPr="00311A8F">
        <w:rPr>
          <w:i/>
          <w:iCs/>
        </w:rPr>
        <w:t>of</w:t>
      </w:r>
      <w:r w:rsidRPr="00311A8F">
        <w:t xml:space="preserve"> 2019. </w:t>
      </w:r>
    </w:p>
    <w:p w:rsidR="00CF2159" w:rsidRPr="009A0F3A" w:rsidRDefault="00CF2159" w:rsidP="00E72E6C">
      <w:pPr>
        <w:pStyle w:val="Index3"/>
        <w:keepNext/>
        <w:rPr>
          <w:b/>
          <w:caps/>
        </w:rPr>
      </w:pPr>
      <w:r w:rsidRPr="009A0F3A">
        <w:rPr>
          <w:b/>
          <w:caps/>
        </w:rPr>
        <w:t>Work Health and Safety Amendment Bill 2018—</w:t>
      </w:r>
    </w:p>
    <w:p w:rsidR="00CF2159" w:rsidRPr="00311A8F" w:rsidRDefault="00CF2159" w:rsidP="007E18A3">
      <w:pPr>
        <w:pStyle w:val="Index4"/>
      </w:pPr>
      <w:r w:rsidRPr="00311A8F">
        <w:t>Presented; explanatory statement and compatibility statement presented; title read; agreement in principle moved, 865</w:t>
      </w:r>
    </w:p>
    <w:p w:rsidR="00CF2159" w:rsidRPr="00193D9F" w:rsidRDefault="00CF2159" w:rsidP="007E18A3">
      <w:pPr>
        <w:pStyle w:val="Index4"/>
        <w:rPr>
          <w:spacing w:val="-2"/>
        </w:rPr>
      </w:pPr>
      <w:r w:rsidRPr="00193D9F">
        <w:rPr>
          <w:spacing w:val="-2"/>
        </w:rPr>
        <w:t>Debate resumed; agreement in principle; detail stage dispensed with; agreed to, 885</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26 </w:t>
      </w:r>
      <w:r w:rsidRPr="00311A8F">
        <w:rPr>
          <w:i/>
          <w:iCs/>
        </w:rPr>
        <w:t>of</w:t>
      </w:r>
      <w:r w:rsidRPr="00311A8F">
        <w:t xml:space="preserve"> 2018. </w:t>
      </w:r>
    </w:p>
    <w:p w:rsidR="00CF2159" w:rsidRPr="009A0F3A" w:rsidRDefault="00CF2159" w:rsidP="00E158C5">
      <w:pPr>
        <w:pStyle w:val="Index3"/>
        <w:keepNext/>
        <w:rPr>
          <w:b/>
          <w:caps/>
        </w:rPr>
      </w:pPr>
      <w:r w:rsidRPr="009A0F3A">
        <w:rPr>
          <w:b/>
          <w:caps/>
        </w:rPr>
        <w:t>WORK HEALTH AND SAFETY AMENDMENT BILL 2019—</w:t>
      </w:r>
    </w:p>
    <w:p w:rsidR="00CF2159" w:rsidRPr="00311A8F" w:rsidRDefault="00CF2159" w:rsidP="007E18A3">
      <w:pPr>
        <w:pStyle w:val="Index4"/>
      </w:pPr>
      <w:r w:rsidRPr="00311A8F">
        <w:t>Presented; explanatory statement and compatibility statement presented; title read; agreement in principle moved, 1593</w:t>
      </w:r>
    </w:p>
    <w:p w:rsidR="003F5E5B" w:rsidRDefault="003F5E5B" w:rsidP="007E18A3">
      <w:pPr>
        <w:pStyle w:val="Index4"/>
      </w:pPr>
      <w:r w:rsidRPr="00A812C4">
        <w:t>Debate resumed; agreement in principle; detail stage; (amendments negatived); agreed to</w:t>
      </w:r>
      <w:r>
        <w:t>, 1711</w:t>
      </w:r>
    </w:p>
    <w:p w:rsidR="003F5E5B" w:rsidRDefault="003F5E5B" w:rsidP="007E18A3">
      <w:pPr>
        <w:pStyle w:val="Index4"/>
      </w:pPr>
      <w:r w:rsidRPr="00A812C4">
        <w:rPr>
          <w:i/>
          <w:iCs/>
          <w:caps/>
        </w:rPr>
        <w:t>A</w:t>
      </w:r>
      <w:r w:rsidRPr="00A812C4">
        <w:rPr>
          <w:i/>
          <w:iCs/>
        </w:rPr>
        <w:t xml:space="preserve">ct </w:t>
      </w:r>
      <w:r w:rsidR="00342D2D">
        <w:rPr>
          <w:i/>
          <w:iCs/>
        </w:rPr>
        <w:t>No </w:t>
      </w:r>
      <w:r w:rsidRPr="00A812C4">
        <w:t xml:space="preserve">38 </w:t>
      </w:r>
      <w:r w:rsidRPr="00A812C4">
        <w:rPr>
          <w:i/>
          <w:iCs/>
        </w:rPr>
        <w:t>of</w:t>
      </w:r>
      <w:r w:rsidRPr="00A812C4">
        <w:t xml:space="preserve"> 2019</w:t>
      </w:r>
      <w:r>
        <w:t xml:space="preserve">. </w:t>
      </w:r>
    </w:p>
    <w:p w:rsidR="00CF2159" w:rsidRPr="009A0F3A" w:rsidRDefault="00CF2159" w:rsidP="00FD37F8">
      <w:pPr>
        <w:pStyle w:val="Index3"/>
        <w:keepNext/>
        <w:rPr>
          <w:b/>
          <w:caps/>
        </w:rPr>
      </w:pPr>
      <w:r w:rsidRPr="009A0F3A">
        <w:rPr>
          <w:b/>
          <w:caps/>
        </w:rPr>
        <w:t>Work Health and Safety Legislation Amendment Bill 2017—</w:t>
      </w:r>
    </w:p>
    <w:p w:rsidR="00CF2159" w:rsidRPr="00311A8F" w:rsidRDefault="00CF2159" w:rsidP="007E18A3">
      <w:pPr>
        <w:pStyle w:val="Index4"/>
      </w:pPr>
      <w:r w:rsidRPr="00311A8F">
        <w:t>Presented; explanatory statement and compatibility statement presented; title read; agreement in principle moved, 624</w:t>
      </w:r>
    </w:p>
    <w:p w:rsidR="00CF2159" w:rsidRPr="00311A8F" w:rsidRDefault="00CF2159" w:rsidP="007E18A3">
      <w:pPr>
        <w:pStyle w:val="Index4"/>
      </w:pPr>
      <w:r w:rsidRPr="00311A8F">
        <w:t>Debate resumed; revised ES presented; agreement in principle; detail stage dispensed with; agreed to, 708</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8 </w:t>
      </w:r>
      <w:r w:rsidRPr="00311A8F">
        <w:rPr>
          <w:i/>
          <w:iCs/>
        </w:rPr>
        <w:t>of</w:t>
      </w:r>
      <w:r w:rsidRPr="00311A8F">
        <w:t xml:space="preserve"> 2018. </w:t>
      </w:r>
    </w:p>
    <w:p w:rsidR="00CF2159" w:rsidRPr="00311A8F" w:rsidRDefault="00CF2159" w:rsidP="007E18A3">
      <w:pPr>
        <w:pStyle w:val="Index4"/>
      </w:pPr>
      <w:r w:rsidRPr="00311A8F">
        <w:rPr>
          <w:caps/>
        </w:rPr>
        <w:t>[A</w:t>
      </w:r>
      <w:r w:rsidRPr="00311A8F">
        <w:t>ct citation—</w:t>
      </w:r>
      <w:r w:rsidRPr="00C96794">
        <w:rPr>
          <w:i/>
        </w:rPr>
        <w:t>Work Health and Safety Legislation Amendment Act 2018</w:t>
      </w:r>
      <w:r w:rsidRPr="00311A8F">
        <w:t xml:space="preserve">]. </w:t>
      </w:r>
    </w:p>
    <w:p w:rsidR="005821AC" w:rsidRPr="009A0F3A" w:rsidRDefault="005821AC" w:rsidP="005821AC">
      <w:pPr>
        <w:pStyle w:val="Index3"/>
        <w:keepNext/>
        <w:rPr>
          <w:b/>
          <w:caps/>
        </w:rPr>
      </w:pPr>
      <w:r w:rsidRPr="009A0F3A">
        <w:rPr>
          <w:b/>
          <w:caps/>
        </w:rPr>
        <w:t>Workers Compensation Amendment Bill 2017—</w:t>
      </w:r>
    </w:p>
    <w:p w:rsidR="005821AC" w:rsidRPr="00311A8F" w:rsidRDefault="005821AC" w:rsidP="007E18A3">
      <w:pPr>
        <w:pStyle w:val="Index4"/>
      </w:pPr>
      <w:r w:rsidRPr="00311A8F">
        <w:t>Presented; explanatory statement and compatibility statement presented; title read; agreement in principle moved, 510</w:t>
      </w:r>
    </w:p>
    <w:p w:rsidR="00CF2159" w:rsidRPr="00311A8F" w:rsidRDefault="00CF2159" w:rsidP="007E18A3">
      <w:pPr>
        <w:pStyle w:val="Index4"/>
      </w:pPr>
      <w:r w:rsidRPr="00311A8F">
        <w:t>Debate resumed; agreement in principle; detail stage dispensed with; agreed to, 636</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49 </w:t>
      </w:r>
      <w:r w:rsidRPr="00311A8F">
        <w:rPr>
          <w:i/>
          <w:iCs/>
        </w:rPr>
        <w:t>of</w:t>
      </w:r>
      <w:r w:rsidRPr="00311A8F">
        <w:t xml:space="preserve"> 2017. </w:t>
      </w:r>
    </w:p>
    <w:p w:rsidR="00D85833" w:rsidRPr="009A0F3A" w:rsidRDefault="00D85833" w:rsidP="00191D78">
      <w:pPr>
        <w:pStyle w:val="Index3"/>
        <w:keepNext/>
        <w:rPr>
          <w:b/>
          <w:caps/>
        </w:rPr>
      </w:pPr>
      <w:r w:rsidRPr="009A0F3A">
        <w:rPr>
          <w:b/>
          <w:caps/>
        </w:rPr>
        <w:t>Workers Compensation Amendment Bill 2019—</w:t>
      </w:r>
    </w:p>
    <w:p w:rsidR="00D85833" w:rsidRDefault="00D85833" w:rsidP="007E18A3">
      <w:pPr>
        <w:pStyle w:val="Index4"/>
      </w:pPr>
      <w:r w:rsidRPr="00833535">
        <w:t>Presented; explanatory statement and compatibility statement presented; title read; agreement in principle moved</w:t>
      </w:r>
      <w:r>
        <w:t>, 1651</w:t>
      </w:r>
    </w:p>
    <w:p w:rsidR="00A62412" w:rsidRPr="00191D78" w:rsidRDefault="00A62412" w:rsidP="007E18A3">
      <w:pPr>
        <w:pStyle w:val="Index4"/>
      </w:pPr>
      <w:r w:rsidRPr="00191D78">
        <w:t>Debate resumed; agreement in principle; detail stage dispensed with; agreed to, 1911</w:t>
      </w:r>
    </w:p>
    <w:p w:rsidR="00A62412" w:rsidRDefault="00A62412" w:rsidP="007E18A3">
      <w:pPr>
        <w:pStyle w:val="Index4"/>
      </w:pPr>
      <w:r w:rsidRPr="00F95031">
        <w:rPr>
          <w:i/>
          <w:iCs/>
          <w:caps/>
        </w:rPr>
        <w:t>A</w:t>
      </w:r>
      <w:r w:rsidRPr="00F95031">
        <w:rPr>
          <w:i/>
          <w:iCs/>
        </w:rPr>
        <w:t xml:space="preserve">ct </w:t>
      </w:r>
      <w:r w:rsidR="00342D2D">
        <w:rPr>
          <w:i/>
          <w:iCs/>
        </w:rPr>
        <w:t>No </w:t>
      </w:r>
      <w:r w:rsidRPr="00F95031">
        <w:t xml:space="preserve">6 </w:t>
      </w:r>
      <w:r w:rsidRPr="00F95031">
        <w:rPr>
          <w:i/>
          <w:iCs/>
        </w:rPr>
        <w:t>of</w:t>
      </w:r>
      <w:r w:rsidRPr="00F95031">
        <w:t xml:space="preserve"> 2020</w:t>
      </w:r>
      <w:r>
        <w:t xml:space="preserve">. </w:t>
      </w:r>
    </w:p>
    <w:p w:rsidR="00A62412" w:rsidRDefault="00A62412" w:rsidP="007E18A3">
      <w:pPr>
        <w:pStyle w:val="Index4"/>
      </w:pPr>
      <w:r w:rsidRPr="00F95031">
        <w:rPr>
          <w:caps/>
        </w:rPr>
        <w:t>[A</w:t>
      </w:r>
      <w:r w:rsidRPr="00F95031">
        <w:t>ct citation—</w:t>
      </w:r>
      <w:r w:rsidRPr="00C96794">
        <w:rPr>
          <w:i/>
        </w:rPr>
        <w:t>Workers Compensation Amendment Act 2020</w:t>
      </w:r>
      <w:r w:rsidRPr="00F95031">
        <w:t>]</w:t>
      </w:r>
      <w:r>
        <w:t xml:space="preserve">. </w:t>
      </w:r>
    </w:p>
    <w:p w:rsidR="00CF2159" w:rsidRPr="009A0F3A" w:rsidRDefault="00CF2159" w:rsidP="00703D58">
      <w:pPr>
        <w:pStyle w:val="Index3"/>
        <w:rPr>
          <w:b/>
          <w:caps/>
        </w:rPr>
      </w:pPr>
      <w:r w:rsidRPr="009A0F3A">
        <w:rPr>
          <w:b/>
          <w:caps/>
        </w:rPr>
        <w:t>Working with Vulnerable People (Background Checking) Amendment Bill 2019—</w:t>
      </w:r>
    </w:p>
    <w:p w:rsidR="00CF2159" w:rsidRPr="00311A8F" w:rsidRDefault="00CF2159" w:rsidP="007E18A3">
      <w:pPr>
        <w:pStyle w:val="Index4"/>
      </w:pPr>
      <w:r w:rsidRPr="00311A8F">
        <w:t>Presented; explanatory statement and compatibility statement presented; title read; agreement in principle moved, 1375</w:t>
      </w:r>
    </w:p>
    <w:p w:rsidR="00CF2159" w:rsidRPr="00311A8F" w:rsidRDefault="00CF2159" w:rsidP="007E18A3">
      <w:pPr>
        <w:pStyle w:val="Index4"/>
      </w:pPr>
      <w:r w:rsidRPr="00311A8F">
        <w:t>Debate resumed; agreement in principle; detail stage; supplementary ES presented; (amendments agreed to); agreed to, as amended, 1474</w:t>
      </w:r>
    </w:p>
    <w:p w:rsidR="00CF2159" w:rsidRPr="00311A8F" w:rsidRDefault="00CF2159" w:rsidP="007E18A3">
      <w:pPr>
        <w:pStyle w:val="Index4"/>
      </w:pPr>
      <w:r w:rsidRPr="00311A8F">
        <w:rPr>
          <w:i/>
          <w:iCs/>
          <w:caps/>
        </w:rPr>
        <w:t>A</w:t>
      </w:r>
      <w:r w:rsidRPr="00311A8F">
        <w:rPr>
          <w:i/>
          <w:iCs/>
        </w:rPr>
        <w:t xml:space="preserve">ct </w:t>
      </w:r>
      <w:r w:rsidR="00342D2D">
        <w:rPr>
          <w:i/>
          <w:iCs/>
        </w:rPr>
        <w:t>No </w:t>
      </w:r>
      <w:r w:rsidRPr="00311A8F">
        <w:t xml:space="preserve">13 </w:t>
      </w:r>
      <w:r w:rsidRPr="00311A8F">
        <w:rPr>
          <w:i/>
          <w:iCs/>
        </w:rPr>
        <w:t>of</w:t>
      </w:r>
      <w:r w:rsidRPr="00311A8F">
        <w:t xml:space="preserve"> 2019. </w:t>
      </w:r>
    </w:p>
    <w:p w:rsidR="00CF2159" w:rsidRPr="00311A8F" w:rsidRDefault="00CF2159" w:rsidP="007E18A3">
      <w:pPr>
        <w:pStyle w:val="Index4"/>
      </w:pPr>
      <w:r w:rsidRPr="00311A8F">
        <w:t>Revised ES presented, 1475</w:t>
      </w:r>
    </w:p>
    <w:p w:rsidR="003E09F5" w:rsidRPr="00311A8F" w:rsidRDefault="003E09F5" w:rsidP="003E09F5">
      <w:pPr>
        <w:pStyle w:val="Index1"/>
        <w:keepNext/>
        <w:ind w:left="274" w:hanging="274"/>
        <w:rPr>
          <w:noProof/>
        </w:rPr>
      </w:pPr>
      <w:r w:rsidRPr="00311A8F">
        <w:rPr>
          <w:b/>
          <w:bCs/>
          <w:noProof/>
        </w:rPr>
        <w:lastRenderedPageBreak/>
        <w:t>Bills</w:t>
      </w:r>
      <w:r w:rsidRPr="00781FD0">
        <w:rPr>
          <w:i/>
          <w:noProof/>
        </w:rPr>
        <w:t>—continued</w:t>
      </w:r>
    </w:p>
    <w:p w:rsidR="005148AD" w:rsidRDefault="005148AD" w:rsidP="005148AD">
      <w:pPr>
        <w:pStyle w:val="Index3"/>
        <w:tabs>
          <w:tab w:val="right" w:leader="dot" w:pos="7734"/>
        </w:tabs>
      </w:pPr>
      <w:r w:rsidRPr="004C47EE">
        <w:rPr>
          <w:b/>
          <w:caps/>
        </w:rPr>
        <w:t>Working with Vulnerable People (Background Checking) Amendment Bill 2020—</w:t>
      </w:r>
    </w:p>
    <w:p w:rsidR="005148AD" w:rsidRDefault="005148AD" w:rsidP="007E18A3">
      <w:pPr>
        <w:pStyle w:val="Index4"/>
      </w:pPr>
      <w:r w:rsidRPr="004C47EE">
        <w:t>Presented; explanatory statement and compatibility statement presented; title read; agreement in principle moved</w:t>
      </w:r>
      <w:r>
        <w:t>, 1960</w:t>
      </w:r>
    </w:p>
    <w:p w:rsidR="007422AD" w:rsidRDefault="007422AD" w:rsidP="007E18A3">
      <w:pPr>
        <w:pStyle w:val="Index4"/>
      </w:pPr>
      <w:r w:rsidRPr="000C2CE5">
        <w:t>Debate resumed; revised ES presented; agreement in principle; detail stage dispensed with; agreed to</w:t>
      </w:r>
      <w:r>
        <w:t>, 2026</w:t>
      </w:r>
    </w:p>
    <w:p w:rsidR="007422AD" w:rsidRDefault="007422AD" w:rsidP="007E18A3">
      <w:pPr>
        <w:pStyle w:val="Index4"/>
      </w:pPr>
      <w:r w:rsidRPr="000C2CE5">
        <w:rPr>
          <w:i/>
          <w:iCs/>
          <w:caps/>
        </w:rPr>
        <w:t>A</w:t>
      </w:r>
      <w:r w:rsidRPr="000C2CE5">
        <w:rPr>
          <w:i/>
          <w:iCs/>
        </w:rPr>
        <w:t xml:space="preserve">ct No </w:t>
      </w:r>
      <w:r w:rsidRPr="000C2CE5">
        <w:t xml:space="preserve">29 </w:t>
      </w:r>
      <w:r w:rsidRPr="000C2CE5">
        <w:rPr>
          <w:i/>
          <w:iCs/>
        </w:rPr>
        <w:t>of</w:t>
      </w:r>
      <w:r w:rsidRPr="000C2CE5">
        <w:t xml:space="preserve"> 2020</w:t>
      </w:r>
      <w:r>
        <w:t xml:space="preserve">. </w:t>
      </w:r>
    </w:p>
    <w:p w:rsidR="00CF2159" w:rsidRPr="009A0F3A" w:rsidRDefault="00CF2159" w:rsidP="00703D58">
      <w:pPr>
        <w:pStyle w:val="Index3"/>
        <w:rPr>
          <w:b/>
          <w:caps/>
        </w:rPr>
      </w:pPr>
      <w:r w:rsidRPr="009A0F3A">
        <w:rPr>
          <w:b/>
          <w:caps/>
          <w:lang w:val="en-US"/>
        </w:rPr>
        <w:t>Workplace Legislation Amendment Bill 2018—</w:t>
      </w:r>
    </w:p>
    <w:p w:rsidR="00CF2159" w:rsidRPr="00311A8F" w:rsidRDefault="00CF2159" w:rsidP="007E18A3">
      <w:pPr>
        <w:pStyle w:val="Index4"/>
      </w:pPr>
      <w:r w:rsidRPr="00311A8F">
        <w:rPr>
          <w:lang w:val="en-US"/>
        </w:rPr>
        <w:t>Presented; explanatory statement and compatibility statement presented; title read; agreement in principle moved</w:t>
      </w:r>
      <w:r w:rsidRPr="00311A8F">
        <w:t>, 675</w:t>
      </w:r>
    </w:p>
    <w:p w:rsidR="00B12201" w:rsidRPr="00311A8F" w:rsidRDefault="00B12201" w:rsidP="007E18A3">
      <w:pPr>
        <w:pStyle w:val="Index4"/>
      </w:pPr>
      <w:r w:rsidRPr="00311A8F">
        <w:rPr>
          <w:lang w:val="en-US"/>
        </w:rPr>
        <w:t>Debate resumed; agreement in principle; detail stage; (amendment negatived); agreed to</w:t>
      </w:r>
      <w:r w:rsidRPr="00311A8F">
        <w:t>, 727</w:t>
      </w:r>
    </w:p>
    <w:p w:rsidR="00B12201" w:rsidRPr="00311A8F" w:rsidRDefault="00B12201" w:rsidP="007E18A3">
      <w:pPr>
        <w:pStyle w:val="Index4"/>
      </w:pPr>
      <w:r w:rsidRPr="00311A8F">
        <w:rPr>
          <w:iCs/>
          <w:lang w:val="en-US"/>
        </w:rPr>
        <w:t xml:space="preserve">Act </w:t>
      </w:r>
      <w:r w:rsidR="00342D2D">
        <w:rPr>
          <w:iCs/>
          <w:lang w:val="en-US"/>
        </w:rPr>
        <w:t>No </w:t>
      </w:r>
      <w:r w:rsidRPr="00311A8F">
        <w:rPr>
          <w:lang w:val="en-US"/>
        </w:rPr>
        <w:t xml:space="preserve">10 </w:t>
      </w:r>
      <w:r w:rsidRPr="00311A8F">
        <w:rPr>
          <w:iCs/>
          <w:lang w:val="en-US"/>
        </w:rPr>
        <w:t>of</w:t>
      </w:r>
      <w:r w:rsidRPr="00311A8F">
        <w:rPr>
          <w:lang w:val="en-US"/>
        </w:rPr>
        <w:t xml:space="preserve"> 2018</w:t>
      </w:r>
      <w:r w:rsidRPr="00311A8F">
        <w:t xml:space="preserve">. </w:t>
      </w:r>
    </w:p>
    <w:p w:rsidR="00CF2159" w:rsidRPr="00311A8F" w:rsidRDefault="00CF2159" w:rsidP="00E158C5">
      <w:pPr>
        <w:pStyle w:val="Index1"/>
        <w:keepNext/>
        <w:rPr>
          <w:noProof/>
        </w:rPr>
      </w:pPr>
      <w:r w:rsidRPr="00311A8F">
        <w:rPr>
          <w:noProof/>
        </w:rPr>
        <w:t>Bimberi—</w:t>
      </w:r>
    </w:p>
    <w:p w:rsidR="00083A0B" w:rsidRPr="00311A8F" w:rsidRDefault="00083A0B" w:rsidP="00703D58">
      <w:pPr>
        <w:pStyle w:val="Index2"/>
      </w:pPr>
      <w:r w:rsidRPr="00311A8F">
        <w:t xml:space="preserve">Headline Indicators Report. </w:t>
      </w:r>
      <w:r w:rsidR="003E65EB" w:rsidRPr="003E65EB">
        <w:rPr>
          <w:i/>
        </w:rPr>
        <w:t xml:space="preserve">See </w:t>
      </w:r>
      <w:r w:rsidR="00292C23">
        <w:t>“</w:t>
      </w:r>
      <w:r w:rsidRPr="00311A8F">
        <w:t>Motions—To take note of papers</w:t>
      </w:r>
      <w:r w:rsidR="00292C23">
        <w:t>”</w:t>
      </w:r>
    </w:p>
    <w:p w:rsidR="00CB2530" w:rsidRDefault="00CF2159" w:rsidP="00703D58">
      <w:pPr>
        <w:pStyle w:val="Index2"/>
      </w:pPr>
      <w:r w:rsidRPr="00311A8F">
        <w:t>Youth Detention Centre—</w:t>
      </w:r>
    </w:p>
    <w:p w:rsidR="00CB2530" w:rsidRDefault="003E65EB" w:rsidP="00703D58">
      <w:pPr>
        <w:pStyle w:val="Index3"/>
      </w:pPr>
      <w:r w:rsidRPr="003E65EB">
        <w:rPr>
          <w:i/>
        </w:rPr>
        <w:t xml:space="preserve">See </w:t>
      </w:r>
      <w:r w:rsidR="00292C23">
        <w:t>“</w:t>
      </w:r>
      <w:r w:rsidR="00CB2530" w:rsidRPr="004431B5">
        <w:t>Ministerial statements</w:t>
      </w:r>
      <w:r w:rsidR="00292C23">
        <w:rPr>
          <w:i/>
        </w:rPr>
        <w:t>”</w:t>
      </w:r>
      <w:r w:rsidR="00706D71" w:rsidRPr="00706D71">
        <w:rPr>
          <w:i/>
        </w:rPr>
        <w:t xml:space="preserve"> and</w:t>
      </w:r>
      <w:r w:rsidR="00CB2530" w:rsidRPr="004431B5">
        <w:t xml:space="preserve"> </w:t>
      </w:r>
      <w:r w:rsidR="00292C23">
        <w:t>“</w:t>
      </w:r>
      <w:r w:rsidR="00CB2530" w:rsidRPr="004431B5">
        <w:t>Motions—To take note of papers</w:t>
      </w:r>
      <w:r w:rsidR="00292C23">
        <w:t>”</w:t>
      </w:r>
    </w:p>
    <w:p w:rsidR="00CF2159" w:rsidRPr="00311A8F" w:rsidRDefault="00CF2159" w:rsidP="00703D58">
      <w:pPr>
        <w:pStyle w:val="Index3"/>
      </w:pPr>
      <w:r w:rsidRPr="00311A8F">
        <w:t xml:space="preserve">Screening practices—Foetal alcohol spectrum disorder.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 xml:space="preserve">Blood donation procedures.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Blueprint for Youth Justice in the ACT 2012-22—Final report and 2012-2018 Progress Highlights. </w:t>
      </w:r>
      <w:r w:rsidR="003E65EB" w:rsidRPr="003E65EB">
        <w:rPr>
          <w:i/>
          <w:noProof/>
        </w:rPr>
        <w:t xml:space="preserve">See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Blueprint for Youth Justice Progress Report.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Breach of privilege. </w:t>
      </w:r>
      <w:r w:rsidR="003E65EB" w:rsidRPr="003E65EB">
        <w:rPr>
          <w:i/>
          <w:noProof/>
        </w:rPr>
        <w:t xml:space="preserve">See </w:t>
      </w:r>
      <w:r w:rsidR="00292C23">
        <w:rPr>
          <w:noProof/>
        </w:rPr>
        <w:t>“</w:t>
      </w:r>
      <w:r w:rsidRPr="00311A8F">
        <w:rPr>
          <w:noProof/>
        </w:rPr>
        <w:t>Privilege—Alleged breach</w:t>
      </w:r>
      <w:r w:rsidR="00292C23">
        <w:rPr>
          <w:noProof/>
        </w:rPr>
        <w:t>”</w:t>
      </w:r>
    </w:p>
    <w:p w:rsidR="00CF2159" w:rsidRPr="00311A8F" w:rsidRDefault="00CF2159" w:rsidP="004D67E0">
      <w:pPr>
        <w:pStyle w:val="Index1"/>
        <w:rPr>
          <w:noProof/>
        </w:rPr>
      </w:pPr>
      <w:r w:rsidRPr="00311A8F">
        <w:rPr>
          <w:noProof/>
        </w:rPr>
        <w:t xml:space="preserve">Brown, Uncle Carl.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Budget—</w:t>
      </w:r>
    </w:p>
    <w:p w:rsidR="00CF2159" w:rsidRPr="00311A8F" w:rsidRDefault="00295E1C" w:rsidP="00703D58">
      <w:pPr>
        <w:pStyle w:val="Index2"/>
      </w:pPr>
      <w:r>
        <w:t>2016</w:t>
      </w:r>
      <w:r>
        <w:noBreakHyphen/>
      </w:r>
      <w:r w:rsidR="00CF2159" w:rsidRPr="00311A8F">
        <w:t xml:space="preserve">2017—Budget review. </w:t>
      </w:r>
      <w:r w:rsidR="003E65EB" w:rsidRPr="003E65EB">
        <w:rPr>
          <w:i/>
        </w:rPr>
        <w:t xml:space="preserve">See </w:t>
      </w:r>
      <w:r w:rsidR="00292C23">
        <w:t>“</w:t>
      </w:r>
      <w:r w:rsidR="00CF2159" w:rsidRPr="00311A8F">
        <w:t>Financial Management Act</w:t>
      </w:r>
      <w:r w:rsidR="00292C23">
        <w:t>”</w:t>
      </w:r>
    </w:p>
    <w:p w:rsidR="00CF2159" w:rsidRPr="00311A8F" w:rsidRDefault="00295E1C" w:rsidP="00703D58">
      <w:pPr>
        <w:pStyle w:val="Index2"/>
      </w:pPr>
      <w:r>
        <w:t>2017</w:t>
      </w:r>
      <w:r>
        <w:noBreakHyphen/>
      </w:r>
      <w:r w:rsidR="00CF2159" w:rsidRPr="00311A8F">
        <w:t xml:space="preserve">18—Budget review. </w:t>
      </w:r>
      <w:r w:rsidR="003E65EB" w:rsidRPr="003E65EB">
        <w:rPr>
          <w:i/>
        </w:rPr>
        <w:t xml:space="preserve">See </w:t>
      </w:r>
      <w:r w:rsidR="00292C23">
        <w:t>“</w:t>
      </w:r>
      <w:r w:rsidR="00CF2159" w:rsidRPr="00311A8F">
        <w:t>Financial Management Act</w:t>
      </w:r>
      <w:r w:rsidR="00292C23">
        <w:t>”</w:t>
      </w:r>
    </w:p>
    <w:p w:rsidR="00CF2159" w:rsidRPr="00311A8F" w:rsidRDefault="00295E1C" w:rsidP="00703D58">
      <w:pPr>
        <w:pStyle w:val="Index2"/>
      </w:pPr>
      <w:r>
        <w:t>2018</w:t>
      </w:r>
      <w:r>
        <w:noBreakHyphen/>
      </w:r>
      <w:r w:rsidR="00CF2159" w:rsidRPr="00311A8F">
        <w:t xml:space="preserve">19—Budget review. </w:t>
      </w:r>
      <w:r w:rsidR="003E65EB" w:rsidRPr="003E65EB">
        <w:rPr>
          <w:i/>
        </w:rPr>
        <w:t xml:space="preserve">See </w:t>
      </w:r>
      <w:r w:rsidR="00292C23">
        <w:t>“</w:t>
      </w:r>
      <w:r w:rsidR="00CF2159" w:rsidRPr="00311A8F">
        <w:t>Financial Management Act</w:t>
      </w:r>
      <w:r w:rsidR="00292C23">
        <w:t>”</w:t>
      </w:r>
    </w:p>
    <w:p w:rsidR="00965A25" w:rsidRDefault="00965A25" w:rsidP="00C51B35">
      <w:pPr>
        <w:pStyle w:val="Index2"/>
      </w:pPr>
      <w:r>
        <w:t>2019-20—</w:t>
      </w:r>
      <w:r w:rsidRPr="00311A8F">
        <w:t xml:space="preserve">Budget review. </w:t>
      </w:r>
      <w:r w:rsidRPr="003E65EB">
        <w:rPr>
          <w:i/>
        </w:rPr>
        <w:t xml:space="preserve">See </w:t>
      </w:r>
      <w:r>
        <w:t>“</w:t>
      </w:r>
      <w:r w:rsidRPr="00311A8F">
        <w:t>Financial Management Act</w:t>
      </w:r>
      <w:r>
        <w:t>”</w:t>
      </w:r>
    </w:p>
    <w:p w:rsidR="00C51B35" w:rsidRDefault="00C51B35" w:rsidP="00C51B35">
      <w:pPr>
        <w:pStyle w:val="Index2"/>
      </w:pPr>
      <w:r>
        <w:t xml:space="preserve">2020-2021. </w:t>
      </w:r>
      <w:r w:rsidRPr="00100B7C">
        <w:rPr>
          <w:i/>
        </w:rPr>
        <w:t>See</w:t>
      </w:r>
      <w:r>
        <w:t xml:space="preserve"> </w:t>
      </w:r>
      <w:r w:rsidR="00292C23">
        <w:t>“</w:t>
      </w:r>
      <w:r>
        <w:t>Motions—Principal</w:t>
      </w:r>
      <w:r w:rsidR="00292C23">
        <w:t>”</w:t>
      </w:r>
    </w:p>
    <w:p w:rsidR="00C51B35" w:rsidRPr="00311A8F" w:rsidRDefault="00C51B35" w:rsidP="00C51B35">
      <w:pPr>
        <w:pStyle w:val="Index2"/>
      </w:pPr>
      <w:r w:rsidRPr="00311A8F">
        <w:t xml:space="preserve">Policies. </w:t>
      </w:r>
      <w:r w:rsidRPr="003E65EB">
        <w:rPr>
          <w:i/>
        </w:rPr>
        <w:t xml:space="preserve">See </w:t>
      </w:r>
      <w:r w:rsidR="00292C23">
        <w:t>“</w:t>
      </w:r>
      <w:r w:rsidRPr="00311A8F">
        <w:t>Motions—Private Members’ business</w:t>
      </w:r>
      <w:r w:rsidR="00292C23">
        <w:t>”</w:t>
      </w:r>
    </w:p>
    <w:p w:rsidR="00B71B4A" w:rsidRPr="00311A8F" w:rsidRDefault="00B71B4A" w:rsidP="00B71B4A">
      <w:pPr>
        <w:pStyle w:val="Index1"/>
        <w:rPr>
          <w:noProof/>
        </w:rPr>
      </w:pPr>
      <w:r w:rsidRPr="00311A8F">
        <w:rPr>
          <w:noProof/>
        </w:rPr>
        <w:t xml:space="preserve">Building Health Services Program and Spire project—Speaking notes. </w:t>
      </w:r>
      <w:r w:rsidRPr="003E65EB">
        <w:rPr>
          <w:i/>
          <w:noProof/>
        </w:rPr>
        <w:t xml:space="preserve">See </w:t>
      </w:r>
      <w:r>
        <w:rPr>
          <w:noProof/>
        </w:rPr>
        <w:t>“</w:t>
      </w:r>
      <w:r w:rsidRPr="00311A8F">
        <w:rPr>
          <w:noProof/>
        </w:rPr>
        <w:t>Motions—Order to table</w:t>
      </w:r>
      <w:r>
        <w:rPr>
          <w:noProof/>
        </w:rPr>
        <w:t>”</w:t>
      </w:r>
    </w:p>
    <w:p w:rsidR="00B71B4A" w:rsidRDefault="00CF2159" w:rsidP="004D67E0">
      <w:pPr>
        <w:pStyle w:val="Index1"/>
        <w:rPr>
          <w:noProof/>
        </w:rPr>
      </w:pPr>
      <w:r w:rsidRPr="00D7564A">
        <w:rPr>
          <w:noProof/>
        </w:rPr>
        <w:t>Building</w:t>
      </w:r>
      <w:r w:rsidR="00B71B4A">
        <w:rPr>
          <w:noProof/>
        </w:rPr>
        <w:t>—</w:t>
      </w:r>
    </w:p>
    <w:p w:rsidR="00CF2159" w:rsidRPr="00965A25" w:rsidRDefault="00B71B4A" w:rsidP="00B71B4A">
      <w:pPr>
        <w:pStyle w:val="Index2"/>
        <w:rPr>
          <w:spacing w:val="-2"/>
        </w:rPr>
      </w:pPr>
      <w:r w:rsidRPr="00965A25">
        <w:rPr>
          <w:spacing w:val="-2"/>
        </w:rPr>
        <w:t>Q</w:t>
      </w:r>
      <w:r w:rsidR="00CF2159" w:rsidRPr="00965A25">
        <w:rPr>
          <w:spacing w:val="-2"/>
        </w:rPr>
        <w:t xml:space="preserve">uality improvement. </w:t>
      </w:r>
      <w:r w:rsidR="003E65EB" w:rsidRPr="00965A25">
        <w:rPr>
          <w:i/>
          <w:spacing w:val="-2"/>
        </w:rPr>
        <w:t xml:space="preserve">See </w:t>
      </w:r>
      <w:r w:rsidR="00292C23" w:rsidRPr="00965A25">
        <w:rPr>
          <w:spacing w:val="-2"/>
        </w:rPr>
        <w:t>“</w:t>
      </w:r>
      <w:r w:rsidR="00CF2159" w:rsidRPr="00965A25">
        <w:rPr>
          <w:spacing w:val="-2"/>
        </w:rPr>
        <w:t>Ministerial statements</w:t>
      </w:r>
      <w:r w:rsidR="00292C23" w:rsidRPr="00965A25">
        <w:rPr>
          <w:i/>
          <w:spacing w:val="-2"/>
        </w:rPr>
        <w:t>”</w:t>
      </w:r>
      <w:r w:rsidR="00706D71" w:rsidRPr="00965A25">
        <w:rPr>
          <w:i/>
          <w:spacing w:val="-2"/>
        </w:rPr>
        <w:t xml:space="preserve"> and</w:t>
      </w:r>
      <w:r w:rsidR="00CF2159" w:rsidRPr="00965A25">
        <w:rPr>
          <w:spacing w:val="-2"/>
        </w:rPr>
        <w:t xml:space="preserve"> </w:t>
      </w:r>
      <w:r w:rsidR="00292C23" w:rsidRPr="00965A25">
        <w:rPr>
          <w:spacing w:val="-2"/>
        </w:rPr>
        <w:t>“</w:t>
      </w:r>
      <w:r w:rsidR="00CF2159" w:rsidRPr="00965A25">
        <w:rPr>
          <w:spacing w:val="-2"/>
        </w:rPr>
        <w:t>Motions—To take note of papers</w:t>
      </w:r>
      <w:r w:rsidR="00292C23" w:rsidRPr="00965A25">
        <w:rPr>
          <w:spacing w:val="-2"/>
        </w:rPr>
        <w:t>”</w:t>
      </w:r>
    </w:p>
    <w:p w:rsidR="00D73E0C" w:rsidRDefault="00B71B4A" w:rsidP="00B71B4A">
      <w:pPr>
        <w:pStyle w:val="Index2"/>
      </w:pPr>
      <w:r>
        <w:t>R</w:t>
      </w:r>
      <w:r w:rsidR="00D73E0C">
        <w:t xml:space="preserve">eforms. </w:t>
      </w:r>
      <w:r w:rsidR="00D73E0C" w:rsidRPr="00480BAF">
        <w:rPr>
          <w:i/>
        </w:rPr>
        <w:t>See</w:t>
      </w:r>
      <w:r w:rsidR="00D73E0C">
        <w:t xml:space="preserve"> </w:t>
      </w:r>
      <w:r w:rsidR="00292C23">
        <w:t>“</w:t>
      </w:r>
      <w:r w:rsidR="00D73E0C">
        <w:t>Ministerial statements</w:t>
      </w:r>
      <w:r w:rsidR="00292C23">
        <w:rPr>
          <w:i/>
        </w:rPr>
        <w:t>”</w:t>
      </w:r>
      <w:r w:rsidR="00706D71" w:rsidRPr="00706D71">
        <w:rPr>
          <w:i/>
        </w:rPr>
        <w:t xml:space="preserve"> and</w:t>
      </w:r>
      <w:r w:rsidR="00D73E0C">
        <w:t xml:space="preserve"> </w:t>
      </w:r>
      <w:r w:rsidR="00292C23">
        <w:t>“</w:t>
      </w:r>
      <w:r w:rsidR="00D73E0C">
        <w:t>Motions—To take note of papers</w:t>
      </w:r>
      <w:r w:rsidR="00292C23">
        <w:t>”</w:t>
      </w:r>
    </w:p>
    <w:p w:rsidR="00977801" w:rsidRDefault="00B71B4A" w:rsidP="00B71B4A">
      <w:pPr>
        <w:pStyle w:val="Index2"/>
      </w:pPr>
      <w:r>
        <w:t>R</w:t>
      </w:r>
      <w:r w:rsidR="00977801">
        <w:t>egulatory reforms—</w:t>
      </w:r>
    </w:p>
    <w:p w:rsidR="00CF2159" w:rsidRPr="00311A8F" w:rsidRDefault="003E65EB" w:rsidP="00B71B4A">
      <w:pPr>
        <w:pStyle w:val="Index3"/>
      </w:pPr>
      <w:r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rPr>
          <w:i/>
        </w:rPr>
        <w:t xml:space="preserve"> </w:t>
      </w:r>
      <w:r w:rsidR="00292C23">
        <w:t>“</w:t>
      </w:r>
      <w:r w:rsidR="00CF2159" w:rsidRPr="00311A8F">
        <w:t>Motions—To take note of papers</w:t>
      </w:r>
      <w:r w:rsidR="00292C23">
        <w:t>”</w:t>
      </w:r>
    </w:p>
    <w:p w:rsidR="00977801" w:rsidRDefault="00977801" w:rsidP="00B71B4A">
      <w:pPr>
        <w:pStyle w:val="Index3"/>
      </w:pPr>
      <w:r>
        <w:t xml:space="preserve">Six monthly update. </w:t>
      </w:r>
      <w:r w:rsidR="003E65EB" w:rsidRPr="003E65EB">
        <w:rPr>
          <w:i/>
        </w:rPr>
        <w:t xml:space="preserve">See </w:t>
      </w:r>
      <w:r w:rsidR="00292C23">
        <w:t>“</w:t>
      </w:r>
      <w:r>
        <w:t>Ministerial statements</w:t>
      </w:r>
      <w:r w:rsidR="00292C23">
        <w:rPr>
          <w:i/>
        </w:rPr>
        <w:t>”</w:t>
      </w:r>
      <w:r w:rsidR="00706D71" w:rsidRPr="00706D71">
        <w:rPr>
          <w:i/>
        </w:rPr>
        <w:t xml:space="preserve"> and</w:t>
      </w:r>
      <w:r w:rsidRPr="00833535">
        <w:rPr>
          <w:i/>
        </w:rPr>
        <w:t xml:space="preserve"> </w:t>
      </w:r>
      <w:r w:rsidR="00292C23">
        <w:t>“</w:t>
      </w:r>
      <w:r>
        <w:t>Motions—To take note of papers</w:t>
      </w:r>
      <w:r w:rsidR="00292C23">
        <w:t>”</w:t>
      </w:r>
    </w:p>
    <w:p w:rsidR="00CF2159" w:rsidRPr="00311A8F" w:rsidRDefault="00B71B4A" w:rsidP="00B71B4A">
      <w:pPr>
        <w:pStyle w:val="Index2"/>
      </w:pPr>
      <w:r>
        <w:t>Regulatory s</w:t>
      </w:r>
      <w:r w:rsidR="00CF2159" w:rsidRPr="00311A8F">
        <w:t xml:space="preserve">ystem—Reforms. </w:t>
      </w:r>
      <w:r w:rsidR="003E65EB" w:rsidRPr="003E65EB">
        <w:rPr>
          <w:i/>
        </w:rPr>
        <w:t xml:space="preserve">See </w:t>
      </w:r>
      <w:r w:rsidR="00292C23">
        <w:t>“</w:t>
      </w:r>
      <w:r w:rsidR="00CF2159" w:rsidRPr="00311A8F">
        <w:t>Statements—By Minister</w:t>
      </w:r>
      <w:r w:rsidR="00292C23">
        <w:rPr>
          <w:i/>
        </w:rPr>
        <w:t>”</w:t>
      </w:r>
      <w:r w:rsidR="00706D71" w:rsidRPr="00706D71">
        <w:rPr>
          <w:i/>
        </w:rPr>
        <w:t xml:space="preserve"> and</w:t>
      </w:r>
      <w:r w:rsidR="00CF2159" w:rsidRPr="00311A8F">
        <w:t xml:space="preserve"> </w:t>
      </w:r>
      <w:r w:rsidR="00292C23">
        <w:t>“</w:t>
      </w:r>
      <w:r w:rsidR="00CF2159" w:rsidRPr="00311A8F">
        <w:t>Motions—Private Members’ business</w:t>
      </w:r>
      <w:r w:rsidR="00292C23">
        <w:t>”</w:t>
      </w:r>
      <w:r w:rsidR="00F563E4">
        <w:t xml:space="preserve"> </w:t>
      </w:r>
    </w:p>
    <w:p w:rsidR="00B71B4A" w:rsidRPr="00D7564A" w:rsidRDefault="00B71B4A" w:rsidP="00B71B4A">
      <w:pPr>
        <w:pStyle w:val="Index2"/>
      </w:pPr>
      <w:r>
        <w:t>The f</w:t>
      </w:r>
      <w:r w:rsidRPr="00D7564A">
        <w:t xml:space="preserve">uture. </w:t>
      </w:r>
      <w:r w:rsidRPr="003E65EB">
        <w:rPr>
          <w:i/>
        </w:rPr>
        <w:t xml:space="preserve">See </w:t>
      </w:r>
      <w:r>
        <w:t>“</w:t>
      </w:r>
      <w:r w:rsidRPr="00D7564A">
        <w:t>Ministerial statements</w:t>
      </w:r>
      <w:r>
        <w:rPr>
          <w:i/>
        </w:rPr>
        <w:t>”</w:t>
      </w:r>
      <w:r w:rsidRPr="00706D71">
        <w:rPr>
          <w:i/>
        </w:rPr>
        <w:t xml:space="preserve"> and</w:t>
      </w:r>
      <w:r w:rsidRPr="00D7564A">
        <w:t xml:space="preserve"> </w:t>
      </w:r>
      <w:r>
        <w:t>“</w:t>
      </w:r>
      <w:r w:rsidRPr="00D7564A">
        <w:t>Motions—To take note of papers</w:t>
      </w:r>
      <w:r>
        <w:t>”</w:t>
      </w:r>
    </w:p>
    <w:p w:rsidR="00CF2159" w:rsidRPr="00311A8F" w:rsidRDefault="00CF2159" w:rsidP="004D67E0">
      <w:pPr>
        <w:pStyle w:val="Index1"/>
        <w:rPr>
          <w:noProof/>
        </w:rPr>
      </w:pPr>
      <w:r w:rsidRPr="00311A8F">
        <w:rPr>
          <w:noProof/>
        </w:rPr>
        <w:lastRenderedPageBreak/>
        <w:t xml:space="preserve">Bullying in the health system.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Burch, C.—</w:t>
      </w:r>
    </w:p>
    <w:p w:rsidR="00CF2159" w:rsidRPr="00311A8F" w:rsidRDefault="00CF2159" w:rsidP="00703D58">
      <w:pPr>
        <w:pStyle w:val="Index2"/>
      </w:pPr>
      <w:r w:rsidRPr="00311A8F">
        <w:t>Affirmation, 640</w:t>
      </w:r>
    </w:p>
    <w:p w:rsidR="00CF2159" w:rsidRPr="00311A8F" w:rsidRDefault="00CF2159" w:rsidP="00703D58">
      <w:pPr>
        <w:pStyle w:val="Index2"/>
      </w:pPr>
      <w:r w:rsidRPr="00311A8F">
        <w:t>Code of Conduct—Affirmation, 640</w:t>
      </w:r>
    </w:p>
    <w:p w:rsidR="00CF2159" w:rsidRPr="00311A8F" w:rsidRDefault="00CF2159" w:rsidP="00703D58">
      <w:pPr>
        <w:pStyle w:val="Index2"/>
      </w:pPr>
      <w:r w:rsidRPr="00311A8F">
        <w:t>Inaugural speech, 640</w:t>
      </w:r>
    </w:p>
    <w:p w:rsidR="00CF2159" w:rsidRPr="00311A8F" w:rsidRDefault="00CF2159" w:rsidP="00140054">
      <w:pPr>
        <w:pStyle w:val="Index1"/>
        <w:keepNext/>
        <w:rPr>
          <w:noProof/>
        </w:rPr>
      </w:pPr>
      <w:r w:rsidRPr="00311A8F">
        <w:rPr>
          <w:noProof/>
        </w:rPr>
        <w:t>Burch, J.—</w:t>
      </w:r>
    </w:p>
    <w:p w:rsidR="00CF2159" w:rsidRPr="00311A8F" w:rsidRDefault="00CF2159" w:rsidP="00703D58">
      <w:pPr>
        <w:pStyle w:val="Index2"/>
      </w:pPr>
      <w:r w:rsidRPr="00311A8F">
        <w:t>Elected as Speaker, 3</w:t>
      </w:r>
    </w:p>
    <w:p w:rsidR="00CF2159" w:rsidRPr="00311A8F" w:rsidRDefault="00CF2159" w:rsidP="00703D58">
      <w:pPr>
        <w:pStyle w:val="Index2"/>
      </w:pPr>
      <w:r w:rsidRPr="00311A8F">
        <w:t>Oath or affirmation by Member, 2</w:t>
      </w:r>
    </w:p>
    <w:p w:rsidR="00CF2159" w:rsidRPr="00311A8F" w:rsidRDefault="00CF2159" w:rsidP="004330CD">
      <w:pPr>
        <w:pStyle w:val="Index1"/>
        <w:keepNext/>
        <w:rPr>
          <w:noProof/>
        </w:rPr>
      </w:pPr>
      <w:r w:rsidRPr="00311A8F">
        <w:rPr>
          <w:noProof/>
        </w:rPr>
        <w:t>Bus—</w:t>
      </w:r>
    </w:p>
    <w:p w:rsidR="00CF2159" w:rsidRPr="00311A8F" w:rsidRDefault="00CF2159" w:rsidP="00703D58">
      <w:pPr>
        <w:pStyle w:val="Index2"/>
      </w:pPr>
      <w:r w:rsidRPr="00311A8F">
        <w:t xml:space="preserve">Route 7—Proposed changes. </w:t>
      </w:r>
      <w:r w:rsidR="003E65EB" w:rsidRPr="003E65EB">
        <w:rPr>
          <w:i/>
        </w:rPr>
        <w:t xml:space="preserve">See </w:t>
      </w:r>
      <w:r w:rsidR="00292C23">
        <w:t>“</w:t>
      </w:r>
      <w:r w:rsidRPr="00311A8F">
        <w:t>Statements—By Member—Proposed changes to bus route 7</w:t>
      </w:r>
      <w:r w:rsidR="00292C23">
        <w:t>”</w:t>
      </w:r>
    </w:p>
    <w:p w:rsidR="00CF2159" w:rsidRPr="00311A8F" w:rsidRDefault="00CF2159" w:rsidP="00703D58">
      <w:pPr>
        <w:pStyle w:val="Index2"/>
      </w:pPr>
      <w:r w:rsidRPr="00311A8F">
        <w:t xml:space="preserve">Route changes. </w:t>
      </w:r>
      <w:r w:rsidR="003E65EB" w:rsidRPr="003E65EB">
        <w:rPr>
          <w:i/>
        </w:rPr>
        <w:t xml:space="preserve">See </w:t>
      </w:r>
      <w:r w:rsidR="00292C23">
        <w:t>“</w:t>
      </w:r>
      <w:r w:rsidRPr="00311A8F">
        <w:t>Motions—Private Members' business</w:t>
      </w:r>
      <w:r w:rsidR="00292C23">
        <w:t>”</w:t>
      </w:r>
    </w:p>
    <w:p w:rsidR="00B12201" w:rsidRPr="00311A8F" w:rsidRDefault="00B12201" w:rsidP="005148AD">
      <w:pPr>
        <w:pStyle w:val="Index2"/>
      </w:pPr>
      <w:r w:rsidRPr="00311A8F">
        <w:t>Services—</w:t>
      </w:r>
    </w:p>
    <w:p w:rsidR="00B12201" w:rsidRPr="00311A8F" w:rsidRDefault="00B12201" w:rsidP="00703D58">
      <w:pPr>
        <w:pStyle w:val="Index3"/>
      </w:pPr>
      <w:r w:rsidRPr="00311A8F">
        <w:t xml:space="preserve">Deakin to Kingston and Manuka.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w:t>
      </w:r>
      <w:r w:rsidR="00292C23">
        <w:t>”</w:t>
      </w:r>
      <w:r w:rsidRPr="00311A8F">
        <w:t xml:space="preserve">, </w:t>
      </w:r>
      <w:r w:rsidR="003E65EB" w:rsidRPr="003E65EB">
        <w:rPr>
          <w:i/>
        </w:rPr>
        <w:t xml:space="preserve">See </w:t>
      </w:r>
      <w:r w:rsidRPr="00311A8F">
        <w:rPr>
          <w:i/>
        </w:rPr>
        <w:t>also</w:t>
      </w:r>
      <w:r w:rsidRPr="00311A8F">
        <w:t xml:space="preserve"> </w:t>
      </w:r>
      <w:r w:rsidR="00292C23">
        <w:t>“</w:t>
      </w:r>
      <w:r w:rsidRPr="00311A8F">
        <w:t>Inner South accessible bus services to Manuka</w:t>
      </w:r>
      <w:r w:rsidR="00292C23">
        <w:t>”</w:t>
      </w:r>
    </w:p>
    <w:p w:rsidR="00B12201" w:rsidRPr="00311A8F" w:rsidRDefault="00B12201" w:rsidP="00703D58">
      <w:pPr>
        <w:pStyle w:val="Index3"/>
      </w:pPr>
      <w:r w:rsidRPr="00311A8F">
        <w:t xml:space="preserve">Evening and weekend timetables. </w:t>
      </w:r>
      <w:r w:rsidR="003E65EB" w:rsidRPr="003E65EB">
        <w:rPr>
          <w:i/>
        </w:rPr>
        <w:t xml:space="preserve">See </w:t>
      </w:r>
      <w:r w:rsidR="00292C23">
        <w:t>“</w:t>
      </w:r>
      <w:r w:rsidRPr="00311A8F">
        <w:t>Motions—Private Members' business</w:t>
      </w:r>
      <w:r w:rsidR="00292C23">
        <w:t>”</w:t>
      </w:r>
    </w:p>
    <w:p w:rsidR="00B12201" w:rsidRPr="00311A8F" w:rsidRDefault="00B12201" w:rsidP="00703D58">
      <w:pPr>
        <w:pStyle w:val="Index3"/>
      </w:pPr>
      <w:r w:rsidRPr="00311A8F">
        <w:t xml:space="preserve">Punctuality. </w:t>
      </w:r>
      <w:r w:rsidR="003E65EB" w:rsidRPr="003E65EB">
        <w:rPr>
          <w:i/>
        </w:rPr>
        <w:t xml:space="preserve">See </w:t>
      </w:r>
      <w:r w:rsidR="00292C23">
        <w:t>“</w:t>
      </w:r>
      <w:r w:rsidRPr="00311A8F">
        <w:t>Motions—Private Members' business</w:t>
      </w:r>
      <w:r w:rsidR="00292C23">
        <w:t>”</w:t>
      </w:r>
    </w:p>
    <w:p w:rsidR="00B12201" w:rsidRDefault="00B12201" w:rsidP="00703D58">
      <w:pPr>
        <w:pStyle w:val="Index3"/>
      </w:pPr>
      <w:r w:rsidRPr="00311A8F">
        <w:t xml:space="preserve">Punctuality and evening and weekend services.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D7564A" w:rsidRPr="00D7564A" w:rsidRDefault="00D7564A" w:rsidP="00D7564A">
      <w:pPr>
        <w:ind w:left="540"/>
      </w:pPr>
      <w:r>
        <w:t xml:space="preserve">Reinstatement of Route 3. </w:t>
      </w:r>
      <w:r w:rsidR="003E65EB" w:rsidRPr="003E65EB">
        <w:rPr>
          <w:i/>
        </w:rPr>
        <w:t xml:space="preserve">See </w:t>
      </w:r>
      <w:r w:rsidR="00292C23">
        <w:t>“</w:t>
      </w:r>
      <w:r>
        <w:t>Petitions</w:t>
      </w:r>
      <w:r w:rsidR="00292C23">
        <w:t>”</w:t>
      </w:r>
    </w:p>
    <w:p w:rsidR="00486D88" w:rsidRDefault="00486D88" w:rsidP="004D67E0">
      <w:pPr>
        <w:pStyle w:val="Index1"/>
        <w:rPr>
          <w:noProof/>
        </w:rPr>
      </w:pPr>
      <w:r>
        <w:rPr>
          <w:noProof/>
        </w:rPr>
        <w:t>Bushfire—</w:t>
      </w:r>
    </w:p>
    <w:p w:rsidR="00CF2159" w:rsidRPr="00311A8F" w:rsidRDefault="00CF2159" w:rsidP="00486D88">
      <w:pPr>
        <w:pStyle w:val="Index2"/>
      </w:pPr>
      <w:r w:rsidRPr="00311A8F">
        <w:t xml:space="preserve">Abatement Zone. </w:t>
      </w:r>
      <w:r w:rsidR="003E65EB" w:rsidRPr="003E65EB">
        <w:rPr>
          <w:i/>
        </w:rPr>
        <w:t xml:space="preserve">See </w:t>
      </w:r>
      <w:r w:rsidR="00292C23">
        <w:t>“</w:t>
      </w:r>
      <w:r w:rsidRPr="00311A8F">
        <w:t>Motions—Private Members' business</w:t>
      </w:r>
      <w:r w:rsidR="00292C23">
        <w:t>”</w:t>
      </w:r>
      <w:r w:rsidRPr="00311A8F">
        <w:t xml:space="preserv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486D88" w:rsidP="00486D88">
      <w:pPr>
        <w:pStyle w:val="Index2"/>
      </w:pPr>
      <w:r>
        <w:t>P</w:t>
      </w:r>
      <w:r w:rsidR="00CF2159" w:rsidRPr="00311A8F">
        <w:t xml:space="preserve">revention. </w:t>
      </w:r>
      <w:r w:rsidR="003E65EB" w:rsidRPr="003E65EB">
        <w:rPr>
          <w:i/>
        </w:rPr>
        <w:t xml:space="preserve">See </w:t>
      </w:r>
      <w:r w:rsidR="00292C23">
        <w:t>“</w:t>
      </w:r>
      <w:r w:rsidR="00CF2159" w:rsidRPr="00311A8F">
        <w:t>Motions—Private Members’ business</w:t>
      </w:r>
      <w:r w:rsidR="00292C23">
        <w:t>”</w:t>
      </w:r>
    </w:p>
    <w:p w:rsidR="00E7795C" w:rsidRDefault="00486D88" w:rsidP="00486D88">
      <w:pPr>
        <w:pStyle w:val="Index2"/>
      </w:pPr>
      <w:r>
        <w:t>S</w:t>
      </w:r>
      <w:r w:rsidR="00E7795C">
        <w:t>eason—</w:t>
      </w:r>
    </w:p>
    <w:p w:rsidR="00CF2159" w:rsidRPr="00311A8F" w:rsidRDefault="003E65EB" w:rsidP="00E7795C">
      <w:pPr>
        <w:pStyle w:val="Index3"/>
      </w:pPr>
      <w:r w:rsidRPr="003E65EB">
        <w:rPr>
          <w:i/>
        </w:rPr>
        <w:t>See</w:t>
      </w:r>
      <w:r w:rsidR="00E7795C">
        <w:rPr>
          <w:i/>
        </w:rPr>
        <w:t xml:space="preserve"> also</w:t>
      </w:r>
      <w:r w:rsidRPr="003E65EB">
        <w:rPr>
          <w:i/>
        </w:rPr>
        <w:t xml:space="preserve"> </w:t>
      </w:r>
      <w:r w:rsidR="00292C23">
        <w:t>“</w:t>
      </w:r>
      <w:r w:rsidR="00CF2159" w:rsidRPr="00311A8F">
        <w:t>End of bushfire season</w:t>
      </w:r>
      <w:r w:rsidR="00292C23">
        <w:t>”</w:t>
      </w:r>
    </w:p>
    <w:p w:rsidR="00E7795C" w:rsidRDefault="00E7795C" w:rsidP="00E7795C">
      <w:pPr>
        <w:pStyle w:val="Index3"/>
      </w:pPr>
      <w:r w:rsidRPr="000E4E75">
        <w:rPr>
          <w:color w:val="000000"/>
        </w:rPr>
        <w:t>Impact and support</w:t>
      </w:r>
      <w:r>
        <w:t xml:space="preserve">. </w:t>
      </w:r>
      <w:r w:rsidRPr="000E4E75">
        <w:rPr>
          <w:i/>
          <w:color w:val="000000"/>
        </w:rPr>
        <w:t>See</w:t>
      </w:r>
      <w:r w:rsidRPr="000E4E75">
        <w:rPr>
          <w:color w:val="000000"/>
        </w:rPr>
        <w:t xml:space="preserve"> </w:t>
      </w:r>
      <w:r w:rsidR="00292C23">
        <w:rPr>
          <w:color w:val="000000"/>
        </w:rPr>
        <w:t>“</w:t>
      </w:r>
      <w:r w:rsidRPr="000E4E75">
        <w:rPr>
          <w:color w:val="000000"/>
        </w:rPr>
        <w:t>Motions—Private Members' business</w:t>
      </w:r>
      <w:r w:rsidR="00292C23">
        <w:rPr>
          <w:color w:val="000000"/>
        </w:rPr>
        <w:t>”</w:t>
      </w:r>
    </w:p>
    <w:p w:rsidR="00486D88" w:rsidRDefault="00486D88" w:rsidP="00486D88">
      <w:pPr>
        <w:pStyle w:val="Index1"/>
        <w:tabs>
          <w:tab w:val="right" w:leader="dot" w:pos="9044"/>
        </w:tabs>
        <w:rPr>
          <w:noProof/>
        </w:rPr>
      </w:pPr>
      <w:r>
        <w:rPr>
          <w:noProof/>
        </w:rPr>
        <w:t xml:space="preserve">Bushfire and storm season—Motion of thanks. </w:t>
      </w:r>
      <w:r w:rsidRPr="009F235D">
        <w:rPr>
          <w:i/>
          <w:noProof/>
        </w:rPr>
        <w:t>See</w:t>
      </w:r>
      <w:r>
        <w:rPr>
          <w:noProof/>
        </w:rPr>
        <w:t xml:space="preserve"> </w:t>
      </w:r>
      <w:r w:rsidR="00292C23">
        <w:rPr>
          <w:noProof/>
        </w:rPr>
        <w:t>“</w:t>
      </w:r>
      <w:r>
        <w:rPr>
          <w:noProof/>
        </w:rPr>
        <w:t>Motions—Principal</w:t>
      </w:r>
      <w:r w:rsidR="00292C23">
        <w:rPr>
          <w:noProof/>
        </w:rPr>
        <w:t>”</w:t>
      </w:r>
    </w:p>
    <w:p w:rsidR="00CF2159" w:rsidRPr="00311A8F" w:rsidRDefault="00CF2159" w:rsidP="004D67E0">
      <w:pPr>
        <w:pStyle w:val="Index1"/>
        <w:rPr>
          <w:noProof/>
        </w:rPr>
      </w:pPr>
      <w:r w:rsidRPr="00311A8F">
        <w:rPr>
          <w:noProof/>
        </w:rPr>
        <w:t xml:space="preserve">Business confidence.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Default="00CF2159" w:rsidP="004D67E0">
      <w:pPr>
        <w:pStyle w:val="Index1"/>
        <w:rPr>
          <w:noProof/>
        </w:rPr>
      </w:pPr>
      <w:r w:rsidRPr="00311A8F">
        <w:rPr>
          <w:noProof/>
        </w:rPr>
        <w:t xml:space="preserve">Business Impact Assessment of ACT Government-led construction activities in Gungahlin.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5821AC">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C</w:t>
      </w:r>
    </w:p>
    <w:p w:rsidR="00CF2159" w:rsidRPr="00311A8F" w:rsidRDefault="00CF2159" w:rsidP="005821AC">
      <w:pPr>
        <w:pStyle w:val="Index1"/>
        <w:keepNext/>
        <w:rPr>
          <w:noProof/>
        </w:rPr>
      </w:pPr>
      <w:r w:rsidRPr="00311A8F">
        <w:rPr>
          <w:noProof/>
        </w:rPr>
        <w:t>Canberra—</w:t>
      </w:r>
    </w:p>
    <w:p w:rsidR="00CF2159" w:rsidRPr="00311A8F" w:rsidRDefault="00CF2159" w:rsidP="005821AC">
      <w:pPr>
        <w:pStyle w:val="Index2"/>
        <w:keepNext/>
      </w:pPr>
      <w:r w:rsidRPr="00311A8F">
        <w:t xml:space="preserve">Achievements and future initiatives. </w:t>
      </w:r>
      <w:r w:rsidR="003E65EB" w:rsidRPr="003E65EB">
        <w:rPr>
          <w:i/>
        </w:rPr>
        <w:t xml:space="preserve">See </w:t>
      </w:r>
      <w:r w:rsidR="00292C23">
        <w:t>“</w:t>
      </w:r>
      <w:r w:rsidRPr="00311A8F">
        <w:t>Motions—Private Members' business</w:t>
      </w:r>
      <w:r w:rsidR="00292C23">
        <w:t>”</w:t>
      </w:r>
    </w:p>
    <w:p w:rsidR="00CF2159" w:rsidRPr="00311A8F" w:rsidRDefault="00CF2159" w:rsidP="005821AC">
      <w:pPr>
        <w:pStyle w:val="Index2"/>
        <w:keepNext/>
      </w:pPr>
      <w:r w:rsidRPr="00311A8F">
        <w:t xml:space="preserve">Shift and weekend workers—Income security. </w:t>
      </w:r>
      <w:r w:rsidR="003E65EB" w:rsidRPr="003E65EB">
        <w:rPr>
          <w:i/>
        </w:rPr>
        <w:t xml:space="preserve">See </w:t>
      </w:r>
      <w:r w:rsidR="00292C23">
        <w:t>“</w:t>
      </w:r>
      <w:r w:rsidRPr="00311A8F">
        <w:t>Matters of public importance</w:t>
      </w:r>
      <w:r w:rsidR="00292C23">
        <w:t>”</w:t>
      </w:r>
    </w:p>
    <w:p w:rsidR="00CF2159" w:rsidRPr="00311A8F" w:rsidRDefault="00CF2159" w:rsidP="00703D58">
      <w:pPr>
        <w:pStyle w:val="Index2"/>
      </w:pPr>
      <w:r w:rsidRPr="00311A8F">
        <w:t xml:space="preserve">Tree canopy coverage—To protect and increase.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pPr>
      <w:r w:rsidRPr="00311A8F">
        <w:rPr>
          <w:noProof/>
        </w:rPr>
        <w:t>Canberra Institute of Technology—</w:t>
      </w:r>
      <w:r w:rsidRPr="00311A8F">
        <w:t xml:space="preserve">Annual Report 2016. </w:t>
      </w:r>
      <w:r w:rsidR="003E65EB" w:rsidRPr="003E65EB">
        <w:rPr>
          <w:i/>
        </w:rPr>
        <w:t xml:space="preserve">See </w:t>
      </w:r>
      <w:r w:rsidR="00292C23">
        <w:rPr>
          <w:b/>
        </w:rPr>
        <w:t>“</w:t>
      </w:r>
      <w:r w:rsidRPr="00311A8F">
        <w:t>Committees—Standing Committees</w:t>
      </w:r>
      <w:r w:rsidR="00292C23">
        <w:rPr>
          <w:b/>
          <w:i/>
        </w:rPr>
        <w:t>”</w:t>
      </w:r>
      <w:r w:rsidR="00706D71" w:rsidRPr="00706D71">
        <w:rPr>
          <w:b/>
          <w:i/>
        </w:rPr>
        <w:t xml:space="preserve"> and</w:t>
      </w:r>
      <w:r w:rsidRPr="00311A8F">
        <w:t xml:space="preserve"> </w:t>
      </w:r>
      <w:r w:rsidR="00292C23">
        <w:rPr>
          <w:b/>
        </w:rPr>
        <w:t>“</w:t>
      </w:r>
      <w:r w:rsidRPr="00311A8F">
        <w:t>Motions—Assembly business—Inquiries/References</w:t>
      </w:r>
      <w:r w:rsidR="00292C23">
        <w:rPr>
          <w:b/>
        </w:rPr>
        <w:t>”</w:t>
      </w:r>
    </w:p>
    <w:p w:rsidR="00CF2159" w:rsidRPr="00311A8F" w:rsidRDefault="00CF2159" w:rsidP="004D67E0">
      <w:pPr>
        <w:pStyle w:val="Index1"/>
        <w:rPr>
          <w:noProof/>
        </w:rPr>
      </w:pPr>
      <w:r w:rsidRPr="00311A8F">
        <w:rPr>
          <w:noProof/>
        </w:rPr>
        <w:t xml:space="preserve">Canberra Sexual Health Centre. </w:t>
      </w:r>
      <w:r w:rsidR="003E65EB" w:rsidRPr="003E65EB">
        <w:rPr>
          <w:i/>
          <w:noProof/>
        </w:rPr>
        <w:t xml:space="preserve">See </w:t>
      </w:r>
      <w:r w:rsidR="00292C23">
        <w:rPr>
          <w:noProof/>
        </w:rPr>
        <w:t>“</w:t>
      </w:r>
      <w:r w:rsidRPr="00311A8F">
        <w:rPr>
          <w:noProof/>
        </w:rPr>
        <w:t>Petitions</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Petitions</w:t>
      </w:r>
      <w:r w:rsidR="00292C23">
        <w:rPr>
          <w:noProof/>
        </w:rPr>
        <w:t>”</w:t>
      </w:r>
    </w:p>
    <w:p w:rsidR="00CB21F5" w:rsidRDefault="00CB21F5" w:rsidP="004D67E0">
      <w:pPr>
        <w:pStyle w:val="Index1"/>
        <w:rPr>
          <w:noProof/>
        </w:rPr>
      </w:pPr>
      <w:r>
        <w:rPr>
          <w:noProof/>
        </w:rPr>
        <w:t>Canberra’s—</w:t>
      </w:r>
    </w:p>
    <w:p w:rsidR="00CF2159" w:rsidRPr="00311A8F" w:rsidRDefault="00CB21F5" w:rsidP="00CB21F5">
      <w:pPr>
        <w:pStyle w:val="Index2"/>
      </w:pPr>
      <w:r>
        <w:t>M</w:t>
      </w:r>
      <w:r w:rsidR="00CF2159" w:rsidRPr="00311A8F">
        <w:t xml:space="preserve">ulticultural community—Support. </w:t>
      </w:r>
      <w:r w:rsidR="003E65EB" w:rsidRPr="003E65EB">
        <w:rPr>
          <w:i/>
        </w:rPr>
        <w:t xml:space="preserve">See </w:t>
      </w:r>
      <w:r w:rsidR="00292C23">
        <w:t>“</w:t>
      </w:r>
      <w:r w:rsidR="00CF2159" w:rsidRPr="00311A8F">
        <w:t>Matters of public importance</w:t>
      </w:r>
      <w:r w:rsidR="00292C23">
        <w:t>”</w:t>
      </w:r>
    </w:p>
    <w:p w:rsidR="00CF2159" w:rsidRPr="00311A8F" w:rsidRDefault="00CB21F5" w:rsidP="00CB21F5">
      <w:pPr>
        <w:pStyle w:val="Index2"/>
      </w:pPr>
      <w:r>
        <w:t>O</w:t>
      </w:r>
      <w:r w:rsidR="00CF2159" w:rsidRPr="00311A8F">
        <w:t xml:space="preserve">uter suburban areas—Bus network. </w:t>
      </w:r>
      <w:r w:rsidR="003E65EB" w:rsidRPr="003E65EB">
        <w:rPr>
          <w:i/>
        </w:rPr>
        <w:t xml:space="preserve">See </w:t>
      </w:r>
      <w:r w:rsidR="00292C23">
        <w:t>“</w:t>
      </w:r>
      <w:r w:rsidR="00CF2159" w:rsidRPr="00311A8F">
        <w:t>Matters of public importance</w:t>
      </w:r>
      <w:r w:rsidR="00292C23">
        <w:t>”</w:t>
      </w:r>
    </w:p>
    <w:p w:rsidR="00A01029" w:rsidRDefault="00A01029" w:rsidP="00A01029">
      <w:pPr>
        <w:pStyle w:val="Index1"/>
        <w:keepNext/>
        <w:rPr>
          <w:noProof/>
        </w:rPr>
      </w:pPr>
      <w:r>
        <w:rPr>
          <w:noProof/>
        </w:rPr>
        <w:lastRenderedPageBreak/>
        <w:t>Canberra’s—</w:t>
      </w:r>
      <w:r>
        <w:rPr>
          <w:i/>
          <w:noProof/>
        </w:rPr>
        <w:t>continued</w:t>
      </w:r>
    </w:p>
    <w:p w:rsidR="00CF2159" w:rsidRPr="00311A8F" w:rsidRDefault="00CB21F5" w:rsidP="00CB21F5">
      <w:pPr>
        <w:pStyle w:val="Index2"/>
      </w:pPr>
      <w:r>
        <w:t>Y</w:t>
      </w:r>
      <w:r w:rsidR="00CF2159" w:rsidRPr="00311A8F">
        <w:t xml:space="preserve">oung writers and performing and visual artists—Development. </w:t>
      </w:r>
      <w:r w:rsidR="003E65EB" w:rsidRPr="003E65EB">
        <w:rPr>
          <w:i/>
        </w:rPr>
        <w:t xml:space="preserve">See </w:t>
      </w:r>
      <w:r w:rsidR="00292C23">
        <w:t>“</w:t>
      </w:r>
      <w:r w:rsidR="00CF2159" w:rsidRPr="00311A8F">
        <w:t>Matters of public importance</w:t>
      </w:r>
      <w:r w:rsidR="00292C23">
        <w:t>”</w:t>
      </w:r>
    </w:p>
    <w:p w:rsidR="00CF2159" w:rsidRPr="00311A8F" w:rsidRDefault="00CF2159" w:rsidP="004D67E0">
      <w:pPr>
        <w:pStyle w:val="Index1"/>
        <w:rPr>
          <w:noProof/>
        </w:rPr>
      </w:pPr>
      <w:r w:rsidRPr="00311A8F">
        <w:rPr>
          <w:noProof/>
        </w:rPr>
        <w:t xml:space="preserve">Capital Works Program—Progress report. </w:t>
      </w:r>
      <w:r w:rsidR="003E65EB" w:rsidRPr="003E65EB">
        <w:rPr>
          <w:i/>
          <w:noProof/>
        </w:rPr>
        <w:t xml:space="preserve">See </w:t>
      </w:r>
      <w:r w:rsidR="00292C23">
        <w:rPr>
          <w:noProof/>
        </w:rPr>
        <w:t>“</w:t>
      </w:r>
      <w:r w:rsidRPr="00311A8F">
        <w:rPr>
          <w:noProof/>
        </w:rPr>
        <w:t>Financial Management Act</w:t>
      </w:r>
      <w:r w:rsidR="00292C23">
        <w:rPr>
          <w:noProof/>
        </w:rPr>
        <w:t>”</w:t>
      </w:r>
    </w:p>
    <w:p w:rsidR="00CF2159" w:rsidRPr="00311A8F" w:rsidRDefault="00CF2159" w:rsidP="004D67E0">
      <w:pPr>
        <w:pStyle w:val="Index1"/>
        <w:rPr>
          <w:noProof/>
        </w:rPr>
      </w:pPr>
      <w:r w:rsidRPr="00311A8F">
        <w:rPr>
          <w:noProof/>
        </w:rPr>
        <w:t xml:space="preserve">Carmichael coal mine—Proposed construction and impact on climate change. </w:t>
      </w:r>
      <w:r w:rsidR="003E65EB" w:rsidRPr="003E65EB">
        <w:rPr>
          <w:i/>
          <w:noProof/>
        </w:rPr>
        <w:t xml:space="preserve">See </w:t>
      </w:r>
      <w:r w:rsidR="00292C23">
        <w:rPr>
          <w:noProof/>
        </w:rPr>
        <w:t>“</w:t>
      </w:r>
      <w:r w:rsidRPr="00311A8F">
        <w:rPr>
          <w:noProof/>
        </w:rPr>
        <w:t>Motions—Executive Members’ business</w:t>
      </w:r>
      <w:r w:rsidR="00292C23">
        <w:rPr>
          <w:noProof/>
        </w:rPr>
        <w:t>”</w:t>
      </w:r>
    </w:p>
    <w:p w:rsidR="00CF2159" w:rsidRPr="00311A8F" w:rsidRDefault="00CF2159" w:rsidP="004330CD">
      <w:pPr>
        <w:pStyle w:val="Index1"/>
        <w:keepNext/>
        <w:rPr>
          <w:noProof/>
        </w:rPr>
      </w:pPr>
      <w:r w:rsidRPr="00311A8F">
        <w:rPr>
          <w:noProof/>
        </w:rPr>
        <w:t>Casual vacancy—</w:t>
      </w:r>
    </w:p>
    <w:p w:rsidR="00CF2159" w:rsidRPr="00311A8F" w:rsidRDefault="00CF2159" w:rsidP="004330CD">
      <w:pPr>
        <w:pStyle w:val="Index2"/>
        <w:keepNext/>
      </w:pPr>
      <w:r w:rsidRPr="00311A8F">
        <w:t xml:space="preserve">Australian Senate—Eligibility of candidate.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Legislative Assembly for the Australian Capital Territory—Announcement of Member to fill casual vacancy, 639</w:t>
      </w:r>
      <w:r w:rsidR="00EF49F4">
        <w:t>, 1527</w:t>
      </w:r>
    </w:p>
    <w:p w:rsidR="00CF2159" w:rsidRPr="00311A8F" w:rsidRDefault="00CF2159" w:rsidP="004D67E0">
      <w:pPr>
        <w:pStyle w:val="Index1"/>
        <w:rPr>
          <w:noProof/>
        </w:rPr>
      </w:pPr>
      <w:r w:rsidRPr="00311A8F">
        <w:rPr>
          <w:noProof/>
        </w:rPr>
        <w:t>Centenary Hospital for Women and Children—</w:t>
      </w:r>
    </w:p>
    <w:p w:rsidR="00CF2159" w:rsidRPr="00311A8F" w:rsidRDefault="003E65EB" w:rsidP="00703D58">
      <w:pPr>
        <w:pStyle w:val="Index2"/>
      </w:pPr>
      <w:r w:rsidRPr="003E65EB">
        <w:rPr>
          <w:i/>
        </w:rPr>
        <w:t xml:space="preserve">See </w:t>
      </w:r>
      <w:r w:rsidR="00292C23">
        <w:t>“</w:t>
      </w:r>
      <w:r w:rsidR="00EF49F4" w:rsidRPr="00311A8F">
        <w:t>Ministerial statements</w:t>
      </w:r>
      <w:r w:rsidR="00292C23">
        <w:rPr>
          <w:i/>
        </w:rPr>
        <w:t>”</w:t>
      </w:r>
      <w:r w:rsidR="00706D71" w:rsidRPr="00706D71">
        <w:rPr>
          <w:i/>
        </w:rPr>
        <w:t xml:space="preserve"> and</w:t>
      </w:r>
      <w:r w:rsidR="00EF49F4" w:rsidRPr="00311A8F">
        <w:t xml:space="preserve"> </w:t>
      </w:r>
      <w:r w:rsidR="00292C23">
        <w:t>“</w:t>
      </w:r>
      <w:r w:rsidR="00EF49F4" w:rsidRPr="00311A8F">
        <w:t>Motions—To take note of papers</w:t>
      </w:r>
      <w:r w:rsidR="00292C23">
        <w:t>”</w:t>
      </w:r>
      <w:r w:rsidR="00CF2159" w:rsidRPr="00311A8F">
        <w:t xml:space="preserve">Future Planning for Public Maternity Services in the ACT. </w:t>
      </w:r>
      <w:r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t xml:space="preserve"> </w:t>
      </w:r>
      <w:r w:rsidR="00292C23">
        <w:t>“</w:t>
      </w:r>
      <w:r w:rsidR="00CF2159" w:rsidRPr="00311A8F">
        <w:t>Motions—To take note of papers</w:t>
      </w:r>
      <w:r w:rsidR="00292C23">
        <w:t>”</w:t>
      </w:r>
    </w:p>
    <w:p w:rsidR="00CF2159" w:rsidRPr="00E91E19" w:rsidRDefault="00CF2159" w:rsidP="00703D58">
      <w:pPr>
        <w:pStyle w:val="Index2"/>
      </w:pPr>
      <w:r w:rsidRPr="00311A8F">
        <w:t>Update on maternity services—</w:t>
      </w:r>
      <w:r w:rsidRPr="00E91E19">
        <w:t xml:space="preserve">May 2019. </w:t>
      </w:r>
      <w:r w:rsidR="003E65EB" w:rsidRPr="003E65EB">
        <w:rPr>
          <w:i/>
        </w:rPr>
        <w:t xml:space="preserve">See </w:t>
      </w:r>
      <w:r w:rsidR="00292C23">
        <w:t>“</w:t>
      </w:r>
      <w:r w:rsidRPr="00E91E19">
        <w:t>Ministerial statements</w:t>
      </w:r>
      <w:r w:rsidR="00292C23">
        <w:rPr>
          <w:i/>
        </w:rPr>
        <w:t>”</w:t>
      </w:r>
      <w:r w:rsidR="00706D71" w:rsidRPr="00706D71">
        <w:rPr>
          <w:i/>
        </w:rPr>
        <w:t xml:space="preserve"> and</w:t>
      </w:r>
      <w:r w:rsidRPr="00E91E19">
        <w:t xml:space="preserve"> </w:t>
      </w:r>
      <w:r w:rsidR="00292C23">
        <w:t>“</w:t>
      </w:r>
      <w:r w:rsidRPr="00E91E19">
        <w:t>Motions—To take note of papers</w:t>
      </w:r>
      <w:r w:rsidR="00292C23">
        <w:t>”</w:t>
      </w:r>
    </w:p>
    <w:p w:rsidR="00CF2159" w:rsidRPr="00311A8F" w:rsidRDefault="00CF2159" w:rsidP="004D67E0">
      <w:pPr>
        <w:pStyle w:val="Index1"/>
        <w:rPr>
          <w:noProof/>
        </w:rPr>
      </w:pPr>
      <w:r w:rsidRPr="00311A8F">
        <w:rPr>
          <w:noProof/>
        </w:rPr>
        <w:t xml:space="preserve">Cessation of the Music for Colleges Course. </w:t>
      </w:r>
      <w:r w:rsidR="003E65EB" w:rsidRPr="003E65EB">
        <w:rPr>
          <w:i/>
          <w:noProof/>
        </w:rPr>
        <w:t xml:space="preserve">See </w:t>
      </w:r>
      <w:r w:rsidR="00292C23">
        <w:rPr>
          <w:noProof/>
        </w:rPr>
        <w:t>“</w:t>
      </w:r>
      <w:r w:rsidRPr="00311A8F">
        <w:rPr>
          <w:noProof/>
        </w:rPr>
        <w:t>Committees—Education, Employment and Youth Affairs—Standing Committee</w:t>
      </w:r>
      <w:r w:rsidR="00292C23">
        <w:rPr>
          <w:noProof/>
        </w:rPr>
        <w:t>”</w:t>
      </w:r>
    </w:p>
    <w:p w:rsidR="00CF2159" w:rsidRPr="00311A8F" w:rsidRDefault="00CF2159" w:rsidP="004D67E0">
      <w:pPr>
        <w:pStyle w:val="Index1"/>
        <w:rPr>
          <w:noProof/>
        </w:rPr>
      </w:pPr>
      <w:r w:rsidRPr="00311A8F">
        <w:rPr>
          <w:noProof/>
        </w:rPr>
        <w:t xml:space="preserve">Changing the narrative for vulnerable children: Strengthening ACT systems. </w:t>
      </w:r>
      <w:r w:rsidR="003E65EB" w:rsidRPr="003E65EB">
        <w:rPr>
          <w:i/>
          <w:noProof/>
        </w:rPr>
        <w:t xml:space="preserve">See </w:t>
      </w:r>
      <w:r w:rsidR="00292C23">
        <w:rPr>
          <w:noProof/>
        </w:rPr>
        <w:t>“</w:t>
      </w:r>
      <w:r w:rsidRPr="00311A8F">
        <w:rPr>
          <w:noProof/>
        </w:rPr>
        <w:t>Statements—By Minister—Children and Young People Act</w:t>
      </w:r>
      <w:r w:rsidR="00292C23">
        <w:rPr>
          <w:noProof/>
        </w:rPr>
        <w:t>”</w:t>
      </w:r>
    </w:p>
    <w:p w:rsidR="00CF2159" w:rsidRPr="00311A8F" w:rsidRDefault="00CF2159" w:rsidP="00FE6B15">
      <w:pPr>
        <w:pStyle w:val="Index1"/>
        <w:spacing w:line="235" w:lineRule="auto"/>
      </w:pPr>
      <w:r w:rsidRPr="00311A8F">
        <w:rPr>
          <w:noProof/>
        </w:rPr>
        <w:t>Charnwood Group Centre—</w:t>
      </w:r>
      <w:r w:rsidRPr="00311A8F">
        <w:t xml:space="preserve">Recycling options.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FE6B15">
      <w:pPr>
        <w:pStyle w:val="Index1"/>
        <w:spacing w:line="235" w:lineRule="auto"/>
        <w:rPr>
          <w:noProof/>
        </w:rPr>
      </w:pPr>
      <w:r w:rsidRPr="00311A8F">
        <w:rPr>
          <w:noProof/>
        </w:rPr>
        <w:t>Cheyne, T.—</w:t>
      </w:r>
    </w:p>
    <w:p w:rsidR="00CF2159" w:rsidRPr="00311A8F" w:rsidRDefault="00CF2159" w:rsidP="00FE6B15">
      <w:pPr>
        <w:pStyle w:val="Index2"/>
        <w:spacing w:line="235" w:lineRule="auto"/>
      </w:pPr>
      <w:r w:rsidRPr="00311A8F">
        <w:t>Inaugural speech, 13</w:t>
      </w:r>
    </w:p>
    <w:p w:rsidR="00CF2159" w:rsidRPr="00311A8F" w:rsidRDefault="00CF2159" w:rsidP="00FE6B15">
      <w:pPr>
        <w:pStyle w:val="Index2"/>
        <w:spacing w:line="235" w:lineRule="auto"/>
      </w:pPr>
      <w:r w:rsidRPr="00311A8F">
        <w:t>Oath or affirmation by Member, 2</w:t>
      </w:r>
    </w:p>
    <w:p w:rsidR="00D7564A" w:rsidRDefault="00CF2159" w:rsidP="00FE6B15">
      <w:pPr>
        <w:pStyle w:val="Index1"/>
        <w:spacing w:line="235" w:lineRule="auto"/>
        <w:rPr>
          <w:noProof/>
        </w:rPr>
      </w:pPr>
      <w:r w:rsidRPr="00311A8F">
        <w:rPr>
          <w:noProof/>
        </w:rPr>
        <w:t xml:space="preserve">Chief Engineer—Proposed appointment.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FE6B15">
      <w:pPr>
        <w:pStyle w:val="Index1"/>
        <w:spacing w:line="235" w:lineRule="auto"/>
        <w:rPr>
          <w:noProof/>
        </w:rPr>
      </w:pPr>
      <w:r w:rsidRPr="00311A8F">
        <w:rPr>
          <w:noProof/>
        </w:rPr>
        <w:t>Chief Minister—</w:t>
      </w:r>
    </w:p>
    <w:p w:rsidR="00CF2159" w:rsidRPr="00311A8F" w:rsidRDefault="00CF2159" w:rsidP="00FE6B15">
      <w:pPr>
        <w:pStyle w:val="Index2"/>
        <w:spacing w:line="235" w:lineRule="auto"/>
      </w:pPr>
      <w:r w:rsidRPr="00311A8F">
        <w:rPr>
          <w:lang w:val="en-US"/>
        </w:rPr>
        <w:t>Motion of no confidence</w:t>
      </w:r>
      <w:r w:rsidRPr="00311A8F">
        <w:t xml:space="preserve">. </w:t>
      </w:r>
      <w:r w:rsidR="003E65EB" w:rsidRPr="003E65EB">
        <w:rPr>
          <w:i/>
          <w:lang w:val="en-US"/>
        </w:rPr>
        <w:t xml:space="preserve">See </w:t>
      </w:r>
      <w:r w:rsidR="00292C23">
        <w:rPr>
          <w:lang w:val="en-US"/>
        </w:rPr>
        <w:t>“</w:t>
      </w:r>
      <w:r w:rsidRPr="00311A8F">
        <w:rPr>
          <w:lang w:val="en-US"/>
        </w:rPr>
        <w:t>Motions—Censure/</w:t>
      </w:r>
      <w:r w:rsidR="00342D2D">
        <w:rPr>
          <w:lang w:val="en-US"/>
        </w:rPr>
        <w:t>No </w:t>
      </w:r>
      <w:r w:rsidRPr="00311A8F">
        <w:rPr>
          <w:lang w:val="en-US"/>
        </w:rPr>
        <w:t>confidence</w:t>
      </w:r>
      <w:r w:rsidR="00292C23">
        <w:rPr>
          <w:lang w:val="en-US"/>
        </w:rPr>
        <w:t>”</w:t>
      </w:r>
    </w:p>
    <w:p w:rsidR="00CF2159" w:rsidRPr="00311A8F" w:rsidRDefault="00CF2159" w:rsidP="00FE6B15">
      <w:pPr>
        <w:pStyle w:val="Index2"/>
        <w:spacing w:line="235" w:lineRule="auto"/>
      </w:pPr>
      <w:r w:rsidRPr="00311A8F">
        <w:t xml:space="preserve">Proposed censure—Resolution expressing concern. </w:t>
      </w:r>
      <w:r w:rsidR="003E65EB" w:rsidRPr="003E65EB">
        <w:rPr>
          <w:i/>
        </w:rPr>
        <w:t xml:space="preserve">See </w:t>
      </w:r>
      <w:r w:rsidR="00292C23">
        <w:t>“</w:t>
      </w:r>
      <w:r w:rsidRPr="00311A8F">
        <w:t>Motions—Censure/</w:t>
      </w:r>
      <w:r w:rsidR="00342D2D">
        <w:t>No </w:t>
      </w:r>
      <w:r w:rsidRPr="00311A8F">
        <w:t>confidence</w:t>
      </w:r>
      <w:r w:rsidR="00292C23">
        <w:t>”</w:t>
      </w:r>
    </w:p>
    <w:p w:rsidR="00CF2159" w:rsidRPr="00311A8F" w:rsidRDefault="00CF2159" w:rsidP="00FE6B15">
      <w:pPr>
        <w:pStyle w:val="Index2"/>
        <w:spacing w:line="235" w:lineRule="auto"/>
      </w:pPr>
      <w:r w:rsidRPr="00311A8F">
        <w:t xml:space="preserve">Proposed no confidence motion. </w:t>
      </w:r>
      <w:r w:rsidR="003E65EB" w:rsidRPr="003E65EB">
        <w:rPr>
          <w:i/>
        </w:rPr>
        <w:t xml:space="preserve">See </w:t>
      </w:r>
      <w:r w:rsidR="00292C23">
        <w:t>“</w:t>
      </w:r>
      <w:r w:rsidRPr="00311A8F">
        <w:t>Motions—Censure</w:t>
      </w:r>
      <w:r w:rsidR="00292C23">
        <w:t>”</w:t>
      </w:r>
    </w:p>
    <w:p w:rsidR="00824A54" w:rsidRDefault="00824A54" w:rsidP="00FE6B15">
      <w:pPr>
        <w:pStyle w:val="Index1"/>
        <w:spacing w:line="235" w:lineRule="auto"/>
        <w:rPr>
          <w:noProof/>
        </w:rPr>
      </w:pPr>
      <w:r w:rsidRPr="000E26EC">
        <w:rPr>
          <w:noProof/>
          <w:lang w:val="en-US"/>
        </w:rPr>
        <w:t>Chifley Place—</w:t>
      </w:r>
      <w:r w:rsidR="00F405C8">
        <w:rPr>
          <w:noProof/>
          <w:lang w:val="en-US"/>
        </w:rPr>
        <w:t>Parking and pedestrian safety</w:t>
      </w:r>
      <w:r w:rsidRPr="000E26EC">
        <w:rPr>
          <w:noProof/>
          <w:lang w:val="en-US"/>
        </w:rPr>
        <w:t xml:space="preserve">. </w:t>
      </w:r>
      <w:r w:rsidRPr="000E26EC">
        <w:rPr>
          <w:i/>
          <w:noProof/>
          <w:lang w:val="en-US"/>
        </w:rPr>
        <w:t>See</w:t>
      </w:r>
      <w:r w:rsidRPr="000E26EC">
        <w:rPr>
          <w:noProof/>
          <w:lang w:val="en-US"/>
        </w:rPr>
        <w:t xml:space="preserve"> </w:t>
      </w:r>
      <w:r w:rsidR="00292C23">
        <w:rPr>
          <w:noProof/>
          <w:lang w:val="en-US"/>
        </w:rPr>
        <w:t>“</w:t>
      </w:r>
      <w:r w:rsidRPr="000E26EC">
        <w:rPr>
          <w:noProof/>
          <w:lang w:val="en-US"/>
        </w:rPr>
        <w:t>Petitions</w:t>
      </w:r>
      <w:r w:rsidR="00292C23">
        <w:rPr>
          <w:noProof/>
          <w:lang w:val="en-US"/>
        </w:rPr>
        <w:t>”</w:t>
      </w:r>
    </w:p>
    <w:p w:rsidR="00CF2159" w:rsidRPr="00311A8F" w:rsidRDefault="00CF2159" w:rsidP="00FE6B15">
      <w:pPr>
        <w:pStyle w:val="Index1"/>
        <w:keepNext/>
        <w:spacing w:line="235" w:lineRule="auto"/>
        <w:rPr>
          <w:noProof/>
        </w:rPr>
      </w:pPr>
      <w:r w:rsidRPr="00311A8F">
        <w:rPr>
          <w:noProof/>
        </w:rPr>
        <w:t>Child—</w:t>
      </w:r>
    </w:p>
    <w:p w:rsidR="00CF2159" w:rsidRPr="00311A8F" w:rsidRDefault="00CF2159" w:rsidP="00FE6B15">
      <w:pPr>
        <w:pStyle w:val="Index2"/>
        <w:keepNext/>
        <w:spacing w:line="235" w:lineRule="auto"/>
      </w:pPr>
      <w:r w:rsidRPr="00311A8F">
        <w:t xml:space="preserve">Care placement and care plan.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FE6B15">
      <w:pPr>
        <w:pStyle w:val="Index2"/>
        <w:spacing w:line="235" w:lineRule="auto"/>
      </w:pPr>
      <w:r w:rsidRPr="00311A8F">
        <w:t xml:space="preserve">Placement and care plans. </w:t>
      </w:r>
      <w:r w:rsidR="003E65EB" w:rsidRPr="003E65EB">
        <w:rPr>
          <w:i/>
        </w:rPr>
        <w:t xml:space="preserve">See </w:t>
      </w:r>
      <w:r w:rsidR="00292C23">
        <w:t>“</w:t>
      </w:r>
      <w:r w:rsidRPr="00311A8F">
        <w:t>Motions—Private Members' business</w:t>
      </w:r>
      <w:r w:rsidR="00292C23">
        <w:t>”</w:t>
      </w:r>
    </w:p>
    <w:p w:rsidR="00CF2159" w:rsidRPr="00311A8F" w:rsidRDefault="00CF2159" w:rsidP="00FE6B15">
      <w:pPr>
        <w:pStyle w:val="Index2"/>
        <w:spacing w:line="235" w:lineRule="auto"/>
      </w:pPr>
      <w:r w:rsidRPr="00311A8F">
        <w:t xml:space="preserve">Sexual abuse. </w:t>
      </w:r>
      <w:r w:rsidR="003E65EB" w:rsidRPr="003E65EB">
        <w:rPr>
          <w:i/>
        </w:rPr>
        <w:t xml:space="preserve">See </w:t>
      </w:r>
      <w:r w:rsidR="00292C23">
        <w:t>“</w:t>
      </w:r>
      <w:r w:rsidRPr="00311A8F">
        <w:t>Motions—Private Members’ business</w:t>
      </w:r>
      <w:r w:rsidR="00292C23">
        <w:t>”</w:t>
      </w:r>
    </w:p>
    <w:p w:rsidR="00CF2159" w:rsidRPr="00311A8F" w:rsidRDefault="00CF2159" w:rsidP="00FE6B15">
      <w:pPr>
        <w:pStyle w:val="Index1"/>
        <w:spacing w:line="235" w:lineRule="auto"/>
        <w:rPr>
          <w:noProof/>
        </w:rPr>
      </w:pPr>
      <w:r w:rsidRPr="00311A8F">
        <w:rPr>
          <w:noProof/>
        </w:rPr>
        <w:t xml:space="preserve">Child and youth protection services.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FE6B15">
      <w:pPr>
        <w:pStyle w:val="Index1"/>
        <w:spacing w:line="235" w:lineRule="auto"/>
        <w:rPr>
          <w:noProof/>
        </w:rPr>
      </w:pPr>
      <w:r w:rsidRPr="00311A8F">
        <w:rPr>
          <w:noProof/>
        </w:rPr>
        <w:t xml:space="preserve">Childhood vaccinations. </w:t>
      </w:r>
      <w:r w:rsidR="003E65EB" w:rsidRPr="003E65EB">
        <w:rPr>
          <w:i/>
          <w:noProof/>
        </w:rPr>
        <w:t xml:space="preserve">See </w:t>
      </w:r>
      <w:r w:rsidR="00292C23">
        <w:rPr>
          <w:noProof/>
        </w:rPr>
        <w:t>“</w:t>
      </w:r>
      <w:r w:rsidRPr="00311A8F">
        <w:rPr>
          <w:noProof/>
        </w:rPr>
        <w:t>Motions—Private Members' business</w:t>
      </w:r>
      <w:r w:rsidR="00292C23">
        <w:rPr>
          <w:noProof/>
        </w:rPr>
        <w:t>”</w:t>
      </w:r>
    </w:p>
    <w:p w:rsidR="003302DA" w:rsidRDefault="00CF2159" w:rsidP="00FE6B15">
      <w:pPr>
        <w:pStyle w:val="Index1"/>
        <w:spacing w:line="235" w:lineRule="auto"/>
      </w:pPr>
      <w:r w:rsidRPr="00311A8F">
        <w:rPr>
          <w:noProof/>
        </w:rPr>
        <w:t>Children and Young People Act—</w:t>
      </w:r>
      <w:r w:rsidRPr="00311A8F">
        <w:t>ACT Children and Young People Death Review Committee—</w:t>
      </w:r>
    </w:p>
    <w:p w:rsidR="00CF2159" w:rsidRPr="00311A8F" w:rsidRDefault="00CF2159" w:rsidP="00FE6B15">
      <w:pPr>
        <w:pStyle w:val="Index2"/>
        <w:spacing w:line="235" w:lineRule="auto"/>
      </w:pPr>
      <w:r w:rsidRPr="00311A8F">
        <w:t>Annual Report—</w:t>
      </w:r>
    </w:p>
    <w:p w:rsidR="00CF2159" w:rsidRPr="00311A8F" w:rsidRDefault="00CF2159" w:rsidP="00FE6B15">
      <w:pPr>
        <w:pStyle w:val="Index3"/>
        <w:spacing w:line="235" w:lineRule="auto"/>
      </w:pPr>
      <w:r w:rsidRPr="00311A8F">
        <w:t xml:space="preserve">2016. </w:t>
      </w:r>
      <w:r w:rsidR="003E65EB" w:rsidRPr="003E65EB">
        <w:rPr>
          <w:i/>
        </w:rPr>
        <w:t xml:space="preserve">See </w:t>
      </w:r>
      <w:r w:rsidR="00292C23">
        <w:t>“</w:t>
      </w:r>
      <w:r w:rsidRPr="00311A8F">
        <w:t>Statements—By Minister</w:t>
      </w:r>
      <w:r w:rsidR="00292C23">
        <w:t>”</w:t>
      </w:r>
    </w:p>
    <w:p w:rsidR="00CF2159" w:rsidRPr="00311A8F" w:rsidRDefault="00CF2159" w:rsidP="00FE6B15">
      <w:pPr>
        <w:pStyle w:val="Index3"/>
        <w:spacing w:line="235" w:lineRule="auto"/>
      </w:pPr>
      <w:r w:rsidRPr="00311A8F">
        <w:t xml:space="preserve">2017. </w:t>
      </w:r>
      <w:r w:rsidR="003E65EB" w:rsidRPr="003E65EB">
        <w:rPr>
          <w:i/>
        </w:rPr>
        <w:t xml:space="preserve">See </w:t>
      </w:r>
      <w:r w:rsidR="00292C23">
        <w:t>“</w:t>
      </w:r>
      <w:r w:rsidRPr="00311A8F">
        <w:t>Statements—By Minister</w:t>
      </w:r>
      <w:r w:rsidR="00292C23">
        <w:t>”</w:t>
      </w:r>
    </w:p>
    <w:p w:rsidR="00CF2159" w:rsidRPr="00311A8F" w:rsidRDefault="00CF2159" w:rsidP="00FE6B15">
      <w:pPr>
        <w:pStyle w:val="Index2"/>
        <w:spacing w:line="235" w:lineRule="auto"/>
      </w:pPr>
      <w:r w:rsidRPr="00311A8F">
        <w:t xml:space="preserve">Retrospective Review. </w:t>
      </w:r>
      <w:r w:rsidR="003E65EB" w:rsidRPr="003E65EB">
        <w:rPr>
          <w:i/>
        </w:rPr>
        <w:t xml:space="preserve">See </w:t>
      </w:r>
      <w:r w:rsidR="00292C23">
        <w:t>“</w:t>
      </w:r>
      <w:r w:rsidRPr="00311A8F">
        <w:t>Statements—By Minister</w:t>
      </w:r>
      <w:r w:rsidR="00292C23">
        <w:t>”</w:t>
      </w:r>
    </w:p>
    <w:p w:rsidR="00CF2159" w:rsidRPr="00311A8F" w:rsidRDefault="00CF2159" w:rsidP="00FE6B15">
      <w:pPr>
        <w:pStyle w:val="Index1"/>
        <w:spacing w:line="235" w:lineRule="auto"/>
        <w:rPr>
          <w:noProof/>
        </w:rPr>
      </w:pPr>
      <w:r w:rsidRPr="00311A8F">
        <w:rPr>
          <w:noProof/>
        </w:rPr>
        <w:lastRenderedPageBreak/>
        <w:t xml:space="preserve">Children's education—Informed choice by parents. </w:t>
      </w:r>
      <w:r w:rsidR="003E65EB" w:rsidRPr="003E65EB">
        <w:rPr>
          <w:i/>
          <w:noProof/>
        </w:rPr>
        <w:t xml:space="preserve">See </w:t>
      </w:r>
      <w:r w:rsidR="00292C23">
        <w:rPr>
          <w:noProof/>
        </w:rPr>
        <w:t>“</w:t>
      </w:r>
      <w:r w:rsidRPr="00311A8F">
        <w:rPr>
          <w:noProof/>
        </w:rPr>
        <w:t>Matters of public importance</w:t>
      </w:r>
      <w:r w:rsidR="00292C23">
        <w:rPr>
          <w:noProof/>
        </w:rPr>
        <w:t>”</w:t>
      </w:r>
    </w:p>
    <w:p w:rsidR="009C63C6" w:rsidRDefault="009C63C6" w:rsidP="00FE6B15">
      <w:pPr>
        <w:pStyle w:val="Index1"/>
        <w:keepNext/>
        <w:spacing w:line="235" w:lineRule="auto"/>
        <w:rPr>
          <w:noProof/>
        </w:rPr>
      </w:pPr>
      <w:r>
        <w:rPr>
          <w:noProof/>
        </w:rPr>
        <w:t>Chisholm—</w:t>
      </w:r>
    </w:p>
    <w:p w:rsidR="009C63C6" w:rsidRDefault="009C63C6" w:rsidP="00FE6B15">
      <w:pPr>
        <w:pStyle w:val="Index2"/>
        <w:keepNext/>
        <w:tabs>
          <w:tab w:val="right" w:leader="dot" w:pos="7734"/>
        </w:tabs>
        <w:spacing w:line="235" w:lineRule="auto"/>
      </w:pPr>
      <w:r w:rsidRPr="009B24FC">
        <w:rPr>
          <w:rFonts w:ascii="Calibri" w:hAnsi="Calibri"/>
        </w:rPr>
        <w:t>Durham Place—Proposed development issues</w:t>
      </w:r>
      <w:r>
        <w:t xml:space="preserve">. </w:t>
      </w:r>
      <w:r w:rsidRPr="009B24FC">
        <w:rPr>
          <w:rFonts w:ascii="Calibri" w:hAnsi="Calibri"/>
          <w:i/>
        </w:rPr>
        <w:t>See</w:t>
      </w:r>
      <w:r w:rsidRPr="009B24FC">
        <w:rPr>
          <w:rFonts w:ascii="Calibri" w:hAnsi="Calibri"/>
        </w:rPr>
        <w:t xml:space="preserve"> </w:t>
      </w:r>
      <w:r w:rsidR="00292C23">
        <w:rPr>
          <w:rFonts w:ascii="Calibri" w:hAnsi="Calibri"/>
        </w:rPr>
        <w:t>“</w:t>
      </w:r>
      <w:r w:rsidRPr="009B24FC">
        <w:rPr>
          <w:rFonts w:ascii="Calibri" w:hAnsi="Calibri"/>
        </w:rPr>
        <w:t>Petitions</w:t>
      </w:r>
      <w:r w:rsidR="00292C23">
        <w:rPr>
          <w:rFonts w:ascii="Calibri" w:hAnsi="Calibri"/>
        </w:rPr>
        <w:t>”</w:t>
      </w:r>
    </w:p>
    <w:p w:rsidR="00CF2159" w:rsidRPr="00311A8F" w:rsidRDefault="00CF2159" w:rsidP="00FE6B15">
      <w:pPr>
        <w:pStyle w:val="Index2"/>
        <w:spacing w:line="235" w:lineRule="auto"/>
      </w:pPr>
      <w:r w:rsidRPr="00311A8F">
        <w:t xml:space="preserve">Village—Proposed redevelopment.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Committees—Planning and Urban Renewal—Standing Committee</w:t>
      </w:r>
      <w:r w:rsidR="00292C23">
        <w:t>”</w:t>
      </w:r>
    </w:p>
    <w:p w:rsidR="00CF2159" w:rsidRPr="00311A8F" w:rsidRDefault="00CF2159" w:rsidP="00FE6B15">
      <w:pPr>
        <w:pStyle w:val="Index1"/>
        <w:keepNext/>
        <w:spacing w:line="235" w:lineRule="auto"/>
        <w:rPr>
          <w:noProof/>
        </w:rPr>
      </w:pPr>
      <w:r w:rsidRPr="00311A8F">
        <w:rPr>
          <w:noProof/>
        </w:rPr>
        <w:t xml:space="preserve">Christchurch tragedy.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FE6B15">
      <w:pPr>
        <w:pStyle w:val="Index1"/>
        <w:spacing w:line="235" w:lineRule="auto"/>
        <w:rPr>
          <w:noProof/>
        </w:rPr>
      </w:pPr>
      <w:r w:rsidRPr="00311A8F">
        <w:rPr>
          <w:noProof/>
        </w:rPr>
        <w:t xml:space="preserve">Citizen's Right of Reply—Australian Education Union. </w:t>
      </w:r>
      <w:r w:rsidR="003E65EB" w:rsidRPr="003E65EB">
        <w:rPr>
          <w:i/>
          <w:noProof/>
        </w:rPr>
        <w:t xml:space="preserve">See </w:t>
      </w:r>
      <w:r w:rsidR="00292C23">
        <w:rPr>
          <w:noProof/>
        </w:rPr>
        <w:t>“</w:t>
      </w:r>
      <w:r w:rsidRPr="00311A8F">
        <w:rPr>
          <w:noProof/>
        </w:rPr>
        <w:t>Committees—Administration and Procedure—Standing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Motions—Report be noted/adopted</w:t>
      </w:r>
      <w:r w:rsidR="00292C23">
        <w:rPr>
          <w:noProof/>
        </w:rPr>
        <w:t>”</w:t>
      </w:r>
    </w:p>
    <w:p w:rsidR="00CF2159" w:rsidRPr="00311A8F" w:rsidRDefault="00CF2159" w:rsidP="00FE6B15">
      <w:pPr>
        <w:pStyle w:val="Index1"/>
        <w:spacing w:line="235" w:lineRule="auto"/>
      </w:pPr>
      <w:r w:rsidRPr="00311A8F">
        <w:rPr>
          <w:noProof/>
        </w:rPr>
        <w:t>City Renewal Authority—</w:t>
      </w:r>
      <w:r w:rsidRPr="00311A8F">
        <w:t xml:space="preserve">Statement of Intent. </w:t>
      </w:r>
      <w:r w:rsidR="003E65EB" w:rsidRPr="003E65EB">
        <w:rPr>
          <w:i/>
        </w:rPr>
        <w:t xml:space="preserve">See </w:t>
      </w:r>
      <w:r w:rsidR="00292C23">
        <w:t>“</w:t>
      </w:r>
      <w:r w:rsidRPr="00311A8F">
        <w:t>Statements—By Minister</w:t>
      </w:r>
      <w:r w:rsidR="00292C23">
        <w:t>”</w:t>
      </w:r>
    </w:p>
    <w:p w:rsidR="00CF2159" w:rsidRPr="00311A8F" w:rsidRDefault="00CF2159" w:rsidP="00FE6B15">
      <w:pPr>
        <w:pStyle w:val="Index1"/>
        <w:keepNext/>
        <w:spacing w:line="235" w:lineRule="auto"/>
        <w:rPr>
          <w:noProof/>
        </w:rPr>
      </w:pPr>
      <w:r w:rsidRPr="00311A8F">
        <w:rPr>
          <w:noProof/>
        </w:rPr>
        <w:t>City Renewal Authority and Suburban Land Agency Act—</w:t>
      </w:r>
    </w:p>
    <w:p w:rsidR="00CF2159" w:rsidRPr="00E91E19" w:rsidRDefault="00CF2159" w:rsidP="00FE6B15">
      <w:pPr>
        <w:pStyle w:val="Index2"/>
        <w:spacing w:line="235" w:lineRule="auto"/>
      </w:pPr>
      <w:r w:rsidRPr="00311A8F">
        <w:t>City Renewal Authority—</w:t>
      </w:r>
      <w:r w:rsidRPr="00E91E19">
        <w:t xml:space="preserve">Land acquisitions quarterly report. </w:t>
      </w:r>
      <w:r w:rsidR="003E65EB" w:rsidRPr="003E65EB">
        <w:rPr>
          <w:i/>
        </w:rPr>
        <w:t xml:space="preserve">See </w:t>
      </w:r>
      <w:r w:rsidR="00292C23">
        <w:t>“</w:t>
      </w:r>
      <w:r w:rsidRPr="00E91E19">
        <w:t>Statements—By Minister</w:t>
      </w:r>
      <w:r w:rsidR="00292C23">
        <w:t>”</w:t>
      </w:r>
    </w:p>
    <w:p w:rsidR="00CF2159" w:rsidRPr="00E91E19" w:rsidRDefault="00CF2159" w:rsidP="00FE6B15">
      <w:pPr>
        <w:pStyle w:val="Index2"/>
        <w:spacing w:line="235" w:lineRule="auto"/>
      </w:pPr>
      <w:r w:rsidRPr="00311A8F">
        <w:t>Suburban Land Agency—</w:t>
      </w:r>
      <w:r w:rsidRPr="00E91E19">
        <w:t xml:space="preserve">Land acquisitions quarterly report. </w:t>
      </w:r>
      <w:r w:rsidR="003E65EB" w:rsidRPr="003E65EB">
        <w:rPr>
          <w:i/>
        </w:rPr>
        <w:t xml:space="preserve">See </w:t>
      </w:r>
      <w:r w:rsidR="00292C23">
        <w:t>“</w:t>
      </w:r>
      <w:r w:rsidRPr="00E91E19">
        <w:t>Statements—By Minister</w:t>
      </w:r>
      <w:r w:rsidR="00292C23">
        <w:t>”</w:t>
      </w:r>
    </w:p>
    <w:p w:rsidR="00CF2159" w:rsidRPr="00311A8F" w:rsidRDefault="00CF2159" w:rsidP="00FE6B15">
      <w:pPr>
        <w:pStyle w:val="Index1"/>
        <w:spacing w:line="235" w:lineRule="auto"/>
        <w:rPr>
          <w:noProof/>
        </w:rPr>
      </w:pPr>
      <w:r w:rsidRPr="00311A8F">
        <w:rPr>
          <w:noProof/>
        </w:rPr>
        <w:t xml:space="preserve">City services. </w:t>
      </w:r>
      <w:r w:rsidR="003E65EB" w:rsidRPr="003E65EB">
        <w:rPr>
          <w:i/>
          <w:noProof/>
        </w:rPr>
        <w:t xml:space="preserve">See </w:t>
      </w:r>
      <w:r w:rsidR="00292C23">
        <w:rPr>
          <w:noProof/>
        </w:rPr>
        <w:t>“</w:t>
      </w:r>
      <w:r w:rsidRPr="00311A8F">
        <w:rPr>
          <w:noProof/>
        </w:rPr>
        <w:t>Motions—Private Members' business</w:t>
      </w:r>
      <w:r w:rsidR="00292C23">
        <w:rPr>
          <w:noProof/>
        </w:rPr>
        <w:t>”</w:t>
      </w:r>
    </w:p>
    <w:p w:rsidR="009F49BB" w:rsidRDefault="009F49BB" w:rsidP="00FE6B15">
      <w:pPr>
        <w:pStyle w:val="Index1"/>
        <w:spacing w:line="235" w:lineRule="auto"/>
        <w:rPr>
          <w:noProof/>
        </w:rPr>
      </w:pPr>
      <w:r w:rsidRPr="000D5A03">
        <w:rPr>
          <w:noProof/>
        </w:rPr>
        <w:t>City-wide light rail network</w:t>
      </w:r>
      <w:r>
        <w:rPr>
          <w:noProof/>
        </w:rPr>
        <w:t xml:space="preserve">. </w:t>
      </w:r>
      <w:r w:rsidR="003E65EB" w:rsidRPr="003E65EB">
        <w:rPr>
          <w:i/>
          <w:noProof/>
        </w:rPr>
        <w:t xml:space="preserve">See </w:t>
      </w:r>
      <w:r w:rsidR="00292C23">
        <w:rPr>
          <w:noProof/>
        </w:rPr>
        <w:t>“</w:t>
      </w:r>
      <w:r w:rsidRPr="000D5A03">
        <w:rPr>
          <w:noProof/>
        </w:rPr>
        <w:t>Matters of public importance</w:t>
      </w:r>
      <w:r w:rsidR="00292C23">
        <w:rPr>
          <w:noProof/>
        </w:rPr>
        <w:t>”</w:t>
      </w:r>
    </w:p>
    <w:p w:rsidR="00CF2159" w:rsidRPr="00311A8F" w:rsidRDefault="00CF2159" w:rsidP="000C3A34">
      <w:pPr>
        <w:pStyle w:val="Index1"/>
        <w:keepNext/>
        <w:spacing w:line="235" w:lineRule="auto"/>
        <w:rPr>
          <w:noProof/>
        </w:rPr>
      </w:pPr>
      <w:r w:rsidRPr="00311A8F">
        <w:rPr>
          <w:noProof/>
        </w:rPr>
        <w:t>Clerk—</w:t>
      </w:r>
    </w:p>
    <w:p w:rsidR="00CF2159" w:rsidRPr="00311A8F" w:rsidRDefault="00CF2159" w:rsidP="000C3A34">
      <w:pPr>
        <w:pStyle w:val="Index2"/>
        <w:keepNext/>
        <w:spacing w:line="235" w:lineRule="auto"/>
      </w:pPr>
      <w:r w:rsidRPr="00311A8F">
        <w:t>Absence of, 11, 453, 717</w:t>
      </w:r>
      <w:r w:rsidR="009033D4">
        <w:t>, 1657</w:t>
      </w:r>
    </w:p>
    <w:p w:rsidR="00CF2159" w:rsidRPr="00311A8F" w:rsidRDefault="00CF2159" w:rsidP="00FE6B15">
      <w:pPr>
        <w:pStyle w:val="Index2"/>
        <w:spacing w:line="235" w:lineRule="auto"/>
      </w:pPr>
      <w:r w:rsidRPr="00311A8F">
        <w:t xml:space="preserve">Presents papers, </w:t>
      </w:r>
      <w:r w:rsidR="00300BB5">
        <w:t xml:space="preserve">293, </w:t>
      </w:r>
      <w:r w:rsidRPr="00311A8F">
        <w:t>1138</w:t>
      </w:r>
    </w:p>
    <w:p w:rsidR="00CB336C" w:rsidRPr="00311A8F" w:rsidRDefault="00CB336C" w:rsidP="00FE6B15">
      <w:pPr>
        <w:pStyle w:val="Index3"/>
        <w:spacing w:line="235" w:lineRule="auto"/>
      </w:pPr>
      <w:r w:rsidRPr="00311A8F">
        <w:t>P</w:t>
      </w:r>
      <w:r>
        <w:t>ursuant to SO213A</w:t>
      </w:r>
      <w:r w:rsidRPr="00311A8F">
        <w:t xml:space="preserve">, </w:t>
      </w:r>
      <w:r w:rsidR="00300BB5">
        <w:t>160</w:t>
      </w:r>
      <w:r>
        <w:t>, 1834</w:t>
      </w:r>
    </w:p>
    <w:p w:rsidR="004330CD" w:rsidRDefault="004330CD" w:rsidP="00CB336C">
      <w:pPr>
        <w:pStyle w:val="Index1"/>
        <w:numPr>
          <w:ilvl w:val="0"/>
          <w:numId w:val="0"/>
        </w:numPr>
        <w:ind w:left="90"/>
        <w:rPr>
          <w:noProof/>
        </w:rPr>
      </w:pPr>
      <w:r>
        <w:rPr>
          <w:noProof/>
        </w:rPr>
        <w:t>Climate—</w:t>
      </w:r>
    </w:p>
    <w:p w:rsidR="00CF2159" w:rsidRPr="00311A8F" w:rsidRDefault="00CF2159" w:rsidP="004330CD">
      <w:pPr>
        <w:pStyle w:val="Index2"/>
      </w:pPr>
      <w:r w:rsidRPr="00311A8F">
        <w:t xml:space="preserve">Action Roundtable.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4330CD" w:rsidRDefault="004330CD" w:rsidP="004330CD">
      <w:pPr>
        <w:pStyle w:val="Index2"/>
      </w:pPr>
      <w:r>
        <w:t>C</w:t>
      </w:r>
      <w:r w:rsidR="00CF2159" w:rsidRPr="00311A8F">
        <w:t>hange</w:t>
      </w:r>
      <w:r>
        <w:t>—</w:t>
      </w:r>
    </w:p>
    <w:p w:rsidR="00CF2159" w:rsidRPr="00311A8F" w:rsidRDefault="003E65EB" w:rsidP="004330CD">
      <w:pPr>
        <w:pStyle w:val="Index3"/>
      </w:pPr>
      <w:r w:rsidRPr="003E65EB">
        <w:rPr>
          <w:i/>
        </w:rPr>
        <w:t xml:space="preserve">See </w:t>
      </w:r>
      <w:r w:rsidR="00292C23">
        <w:t>“</w:t>
      </w:r>
      <w:r w:rsidR="00CF2159" w:rsidRPr="00311A8F">
        <w:t>Motions—Executive Members’ business</w:t>
      </w:r>
      <w:r w:rsidR="00292C23">
        <w:t>”</w:t>
      </w:r>
    </w:p>
    <w:p w:rsidR="00CF2159" w:rsidRPr="00311A8F" w:rsidRDefault="004330CD" w:rsidP="004330CD">
      <w:pPr>
        <w:pStyle w:val="Index3"/>
      </w:pPr>
      <w:r>
        <w:t>A</w:t>
      </w:r>
      <w:r w:rsidR="00CF2159" w:rsidRPr="00311A8F">
        <w:t xml:space="preserve">ction. </w:t>
      </w:r>
      <w:r w:rsidR="003E65EB" w:rsidRPr="003E65EB">
        <w:rPr>
          <w:i/>
        </w:rPr>
        <w:t xml:space="preserve">See </w:t>
      </w:r>
      <w:r w:rsidR="00292C23">
        <w:t>“</w:t>
      </w:r>
      <w:r w:rsidR="00CF2159" w:rsidRPr="00311A8F">
        <w:t>Motions—</w:t>
      </w:r>
      <w:r w:rsidR="004C592B">
        <w:t>Principal</w:t>
      </w:r>
      <w:r w:rsidR="00292C23">
        <w:t>”</w:t>
      </w:r>
    </w:p>
    <w:p w:rsidR="004330CD" w:rsidRPr="00311A8F" w:rsidRDefault="004330CD" w:rsidP="004330CD">
      <w:pPr>
        <w:pStyle w:val="Index3"/>
      </w:pPr>
      <w:r>
        <w:t>M</w:t>
      </w:r>
      <w:r w:rsidRPr="00311A8F">
        <w:t xml:space="preserve">itigation. </w:t>
      </w:r>
      <w:r w:rsidRPr="003E65EB">
        <w:rPr>
          <w:i/>
        </w:rPr>
        <w:t xml:space="preserve">See </w:t>
      </w:r>
      <w:r w:rsidR="00292C23">
        <w:t>“</w:t>
      </w:r>
      <w:r w:rsidRPr="00311A8F">
        <w:t>Motions—Executive Members’ business</w:t>
      </w:r>
      <w:r w:rsidR="00292C23">
        <w:t>”</w:t>
      </w:r>
    </w:p>
    <w:p w:rsidR="00CF2159" w:rsidRPr="00311A8F" w:rsidRDefault="00CF2159" w:rsidP="00FD37F8">
      <w:pPr>
        <w:pStyle w:val="Index1"/>
        <w:keepNext/>
        <w:rPr>
          <w:noProof/>
        </w:rPr>
      </w:pPr>
      <w:r w:rsidRPr="00311A8F">
        <w:rPr>
          <w:noProof/>
        </w:rPr>
        <w:t>Climate Change and Greenhouse Gas Reduction Act—</w:t>
      </w:r>
    </w:p>
    <w:p w:rsidR="00CF2159" w:rsidRPr="00311A8F" w:rsidRDefault="00CF2159" w:rsidP="00FD37F8">
      <w:pPr>
        <w:pStyle w:val="Index2"/>
        <w:keepNext/>
      </w:pPr>
      <w:r w:rsidRPr="00311A8F">
        <w:t>Annual report by independent entity—ACT Greenhouse Gas Inventory—</w:t>
      </w:r>
    </w:p>
    <w:p w:rsidR="00CF2159" w:rsidRPr="00311A8F" w:rsidRDefault="00CF2159" w:rsidP="00703D58">
      <w:pPr>
        <w:pStyle w:val="Index3"/>
      </w:pPr>
      <w:r w:rsidRPr="00311A8F">
        <w:t xml:space="preserve">2015-16. </w:t>
      </w:r>
      <w:r w:rsidR="003E65EB" w:rsidRPr="003E65EB">
        <w:rPr>
          <w:i/>
        </w:rPr>
        <w:t xml:space="preserve">See </w:t>
      </w:r>
      <w:r w:rsidR="00292C23">
        <w:t>“</w:t>
      </w:r>
      <w:r w:rsidRPr="00311A8F">
        <w:t>Statements—By Minister</w:t>
      </w:r>
      <w:r w:rsidR="00292C23">
        <w:t>”</w:t>
      </w:r>
    </w:p>
    <w:p w:rsidR="00CF2159" w:rsidRPr="00311A8F" w:rsidRDefault="00295E1C" w:rsidP="00703D58">
      <w:pPr>
        <w:pStyle w:val="Index3"/>
      </w:pPr>
      <w:r>
        <w:t>2016</w:t>
      </w:r>
      <w:r>
        <w:noBreakHyphen/>
      </w:r>
      <w:r w:rsidR="00CF2159" w:rsidRPr="00311A8F">
        <w:t xml:space="preserve">17. </w:t>
      </w:r>
      <w:r w:rsidR="003E65EB" w:rsidRPr="003E65EB">
        <w:rPr>
          <w:i/>
        </w:rPr>
        <w:t xml:space="preserve">See </w:t>
      </w:r>
      <w:r w:rsidR="00292C23">
        <w:t>“</w:t>
      </w:r>
      <w:r w:rsidR="00CF2159" w:rsidRPr="00311A8F">
        <w:t>Statements—By Minister</w:t>
      </w:r>
      <w:r w:rsidR="00292C23">
        <w:t>”</w:t>
      </w:r>
    </w:p>
    <w:p w:rsidR="005F7F2F" w:rsidRDefault="005F7F2F" w:rsidP="008E5BD2">
      <w:pPr>
        <w:pStyle w:val="Index2"/>
      </w:pPr>
      <w:r>
        <w:t xml:space="preserve">Climate Change and Greenhouse Gas Reduction (Greenhouse Gas Emissions Measurement Method) Determination 2020—Disallowable instrument DI2020-16. </w:t>
      </w:r>
      <w:r w:rsidRPr="005F7F2F">
        <w:rPr>
          <w:i/>
        </w:rPr>
        <w:t>See</w:t>
      </w:r>
      <w:r>
        <w:t xml:space="preserve"> </w:t>
      </w:r>
      <w:r w:rsidR="00292C23">
        <w:t>“</w:t>
      </w:r>
      <w:r>
        <w:t>Statements—By Minister—Legislation Act</w:t>
      </w:r>
      <w:r w:rsidR="00292C23">
        <w:t>”</w:t>
      </w:r>
    </w:p>
    <w:p w:rsidR="005F7F2F" w:rsidRDefault="005F7F2F" w:rsidP="008E5BD2">
      <w:pPr>
        <w:pStyle w:val="Index2"/>
      </w:pPr>
      <w:r>
        <w:t xml:space="preserve">Climate Change and Greenhouse Gas Reduction (Renewable Electricity Target Measurement Method) Determination 2020—Disallowable instrument DI2020-17. </w:t>
      </w:r>
      <w:r w:rsidRPr="005F7F2F">
        <w:rPr>
          <w:i/>
        </w:rPr>
        <w:t>See</w:t>
      </w:r>
      <w:r>
        <w:t xml:space="preserve"> </w:t>
      </w:r>
      <w:r w:rsidR="00292C23">
        <w:t>“</w:t>
      </w:r>
      <w:r>
        <w:t>Statements—By Minister—Legislation Act</w:t>
      </w:r>
      <w:r w:rsidR="00292C23">
        <w:t>”</w:t>
      </w:r>
    </w:p>
    <w:p w:rsidR="00CF2159" w:rsidRPr="00311A8F" w:rsidRDefault="00CF2159" w:rsidP="00703D58">
      <w:pPr>
        <w:pStyle w:val="Index2"/>
      </w:pPr>
      <w:r w:rsidRPr="00311A8F">
        <w:t>Minister’s annual report—</w:t>
      </w:r>
    </w:p>
    <w:p w:rsidR="00CF2159" w:rsidRPr="00311A8F" w:rsidRDefault="00295E1C" w:rsidP="00703D58">
      <w:pPr>
        <w:pStyle w:val="Index3"/>
      </w:pPr>
      <w:r>
        <w:t>2016</w:t>
      </w:r>
      <w:r>
        <w:noBreakHyphen/>
      </w:r>
      <w:r w:rsidR="00CF2159" w:rsidRPr="00311A8F">
        <w:t xml:space="preserve">17. </w:t>
      </w:r>
      <w:r w:rsidR="003E65EB" w:rsidRPr="003E65EB">
        <w:rPr>
          <w:i/>
        </w:rPr>
        <w:t xml:space="preserve">See </w:t>
      </w:r>
      <w:r w:rsidR="00292C23">
        <w:t>“</w:t>
      </w:r>
      <w:r w:rsidR="00CF2159" w:rsidRPr="00311A8F">
        <w:t>Statements—By Minister</w:t>
      </w:r>
      <w:r w:rsidR="00292C23">
        <w:t>”</w:t>
      </w:r>
    </w:p>
    <w:p w:rsidR="00CF2159" w:rsidRPr="00311A8F" w:rsidRDefault="00295E1C" w:rsidP="00703D58">
      <w:pPr>
        <w:pStyle w:val="Index3"/>
      </w:pPr>
      <w:r>
        <w:t>2017</w:t>
      </w:r>
      <w:r>
        <w:noBreakHyphen/>
      </w:r>
      <w:r w:rsidR="00CF2159" w:rsidRPr="00311A8F">
        <w:t xml:space="preserve">18. </w:t>
      </w:r>
      <w:r w:rsidR="003E65EB" w:rsidRPr="003E65EB">
        <w:rPr>
          <w:i/>
        </w:rPr>
        <w:t xml:space="preserve">See </w:t>
      </w:r>
      <w:r w:rsidR="00292C23">
        <w:t>“</w:t>
      </w:r>
      <w:r w:rsidR="00CF2159" w:rsidRPr="00311A8F">
        <w:t>Statements—By Minister</w:t>
      </w:r>
      <w:r w:rsidR="00292C23">
        <w:t>”</w:t>
      </w:r>
    </w:p>
    <w:p w:rsidR="00CF2159" w:rsidRPr="00311A8F" w:rsidRDefault="00CF2159" w:rsidP="004D67E0">
      <w:pPr>
        <w:pStyle w:val="Index1"/>
        <w:rPr>
          <w:noProof/>
        </w:rPr>
      </w:pPr>
      <w:r w:rsidRPr="00311A8F">
        <w:rPr>
          <w:noProof/>
        </w:rPr>
        <w:t xml:space="preserve">Clubs sector.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6E5B15">
      <w:pPr>
        <w:pStyle w:val="Index1"/>
        <w:keepNext/>
        <w:ind w:left="274" w:hanging="274"/>
        <w:rPr>
          <w:noProof/>
        </w:rPr>
      </w:pPr>
      <w:r w:rsidRPr="00311A8F">
        <w:rPr>
          <w:noProof/>
        </w:rPr>
        <w:t>Code of Conduct—</w:t>
      </w:r>
    </w:p>
    <w:p w:rsidR="00CF2159" w:rsidRPr="00311A8F" w:rsidRDefault="00CF2159" w:rsidP="00E93272">
      <w:pPr>
        <w:pStyle w:val="Index2"/>
        <w:keepNext/>
        <w:ind w:left="504"/>
      </w:pPr>
      <w:r w:rsidRPr="00311A8F">
        <w:t>Affirmation by Member, 640</w:t>
      </w:r>
      <w:r w:rsidR="00DD36A5">
        <w:t>, 1528</w:t>
      </w:r>
    </w:p>
    <w:p w:rsidR="00CF2159" w:rsidRPr="00311A8F" w:rsidRDefault="00CF2159" w:rsidP="00703D58">
      <w:pPr>
        <w:pStyle w:val="Index2"/>
      </w:pPr>
      <w:r w:rsidRPr="00311A8F">
        <w:t xml:space="preserve">For All Members of the Legislative Assembly for the Australian Capital Territory—Review. </w:t>
      </w:r>
      <w:r w:rsidR="003E65EB" w:rsidRPr="003E65EB">
        <w:rPr>
          <w:i/>
        </w:rPr>
        <w:t xml:space="preserve">See </w:t>
      </w:r>
      <w:r w:rsidR="00292C23">
        <w:t>“</w:t>
      </w:r>
      <w:r w:rsidRPr="00311A8F">
        <w:t>Committees—Administration and Procedure—Standing Committee</w:t>
      </w:r>
      <w:r w:rsidR="00292C23">
        <w:rPr>
          <w:i/>
        </w:rPr>
        <w:t>”</w:t>
      </w:r>
      <w:r w:rsidR="00706D71" w:rsidRPr="00706D71">
        <w:rPr>
          <w:i/>
        </w:rPr>
        <w:t xml:space="preserve"> and</w:t>
      </w:r>
      <w:r w:rsidRPr="00311A8F">
        <w:t xml:space="preserve"> </w:t>
      </w:r>
      <w:r w:rsidR="00292C23">
        <w:t>“</w:t>
      </w:r>
      <w:r w:rsidRPr="00311A8F">
        <w:t>Motions—Report be noted/adopted</w:t>
      </w:r>
      <w:r w:rsidR="00292C23">
        <w:t>”</w:t>
      </w:r>
    </w:p>
    <w:p w:rsidR="00CF2159" w:rsidRDefault="00CF2159" w:rsidP="00703D58">
      <w:pPr>
        <w:pStyle w:val="Index2"/>
      </w:pPr>
      <w:r w:rsidRPr="00311A8F">
        <w:t xml:space="preserve">Reaffirmation by Members, 317, </w:t>
      </w:r>
      <w:r w:rsidR="003E65EB" w:rsidRPr="003E65EB">
        <w:rPr>
          <w:i/>
        </w:rPr>
        <w:t xml:space="preserve">See </w:t>
      </w:r>
      <w:r w:rsidR="00292C23">
        <w:t>“</w:t>
      </w:r>
      <w:r w:rsidRPr="00311A8F">
        <w:t>Motions—Principal</w:t>
      </w:r>
      <w:r w:rsidR="00292C23">
        <w:t>”</w:t>
      </w:r>
    </w:p>
    <w:p w:rsidR="00CF2159" w:rsidRPr="00311A8F" w:rsidRDefault="00CF2159" w:rsidP="00D66A14">
      <w:pPr>
        <w:pStyle w:val="Index1"/>
        <w:keepNext/>
        <w:rPr>
          <w:noProof/>
        </w:rPr>
      </w:pPr>
      <w:r w:rsidRPr="00311A8F">
        <w:rPr>
          <w:noProof/>
        </w:rPr>
        <w:lastRenderedPageBreak/>
        <w:t>Cody, B.—</w:t>
      </w:r>
    </w:p>
    <w:p w:rsidR="00CF2159" w:rsidRPr="00311A8F" w:rsidRDefault="00CF2159" w:rsidP="00703D58">
      <w:pPr>
        <w:pStyle w:val="Index2"/>
      </w:pPr>
      <w:r w:rsidRPr="00311A8F">
        <w:t>Assistant Speaker, 12</w:t>
      </w:r>
    </w:p>
    <w:p w:rsidR="00CF2159" w:rsidRPr="00311A8F" w:rsidRDefault="00CF2159" w:rsidP="00703D58">
      <w:pPr>
        <w:pStyle w:val="Index2"/>
      </w:pPr>
      <w:r w:rsidRPr="00311A8F">
        <w:t>Inaugural speech, 25</w:t>
      </w:r>
    </w:p>
    <w:p w:rsidR="00CF2159" w:rsidRPr="00311A8F" w:rsidRDefault="00CF2159" w:rsidP="00703D58">
      <w:pPr>
        <w:pStyle w:val="Index2"/>
      </w:pPr>
      <w:r w:rsidRPr="00311A8F">
        <w:t>Oath or affirmation by Member, 2</w:t>
      </w:r>
    </w:p>
    <w:p w:rsidR="00CF2159" w:rsidRPr="00311A8F" w:rsidRDefault="00CF2159" w:rsidP="00266243">
      <w:pPr>
        <w:pStyle w:val="Index1"/>
        <w:keepNext/>
        <w:rPr>
          <w:noProof/>
        </w:rPr>
      </w:pPr>
      <w:r w:rsidRPr="00311A8F">
        <w:rPr>
          <w:noProof/>
        </w:rPr>
        <w:t>Coe, A.—</w:t>
      </w:r>
    </w:p>
    <w:p w:rsidR="00CF2159" w:rsidRPr="00311A8F" w:rsidRDefault="00CF2159" w:rsidP="00703D58">
      <w:pPr>
        <w:pStyle w:val="Index2"/>
      </w:pPr>
      <w:r w:rsidRPr="00311A8F">
        <w:t>Appointment as Leader of the Opposition, 3</w:t>
      </w:r>
    </w:p>
    <w:p w:rsidR="00CF2159" w:rsidRPr="00311A8F" w:rsidRDefault="00CF2159" w:rsidP="00703D58">
      <w:pPr>
        <w:pStyle w:val="Index2"/>
      </w:pPr>
      <w:r w:rsidRPr="00311A8F">
        <w:t>Oath or affirmation by Member, 2</w:t>
      </w:r>
    </w:p>
    <w:p w:rsidR="00CF2159" w:rsidRPr="00311A8F" w:rsidRDefault="00CF2159" w:rsidP="004D67E0">
      <w:pPr>
        <w:pStyle w:val="Index1"/>
        <w:rPr>
          <w:noProof/>
        </w:rPr>
      </w:pPr>
      <w:r w:rsidRPr="00311A8F">
        <w:rPr>
          <w:noProof/>
        </w:rPr>
        <w:t xml:space="preserve">Comments made during event. </w:t>
      </w:r>
      <w:r w:rsidR="003E65EB" w:rsidRPr="003E65EB">
        <w:rPr>
          <w:i/>
          <w:noProof/>
        </w:rPr>
        <w:t xml:space="preserve">See </w:t>
      </w:r>
      <w:r w:rsidR="00292C23">
        <w:rPr>
          <w:noProof/>
        </w:rPr>
        <w:t>“</w:t>
      </w:r>
      <w:r w:rsidRPr="00311A8F">
        <w:rPr>
          <w:noProof/>
        </w:rPr>
        <w:t>Statements—By Minister</w:t>
      </w:r>
      <w:r w:rsidR="00292C23">
        <w:rPr>
          <w:noProof/>
        </w:rPr>
        <w:t>”</w:t>
      </w:r>
    </w:p>
    <w:p w:rsidR="0085061A" w:rsidRDefault="0085061A" w:rsidP="004D67E0">
      <w:pPr>
        <w:pStyle w:val="Index1"/>
        <w:rPr>
          <w:noProof/>
        </w:rPr>
      </w:pPr>
      <w:r>
        <w:rPr>
          <w:noProof/>
        </w:rPr>
        <w:t>Commercial—</w:t>
      </w:r>
    </w:p>
    <w:p w:rsidR="00CF2159" w:rsidRDefault="0085061A" w:rsidP="0085061A">
      <w:pPr>
        <w:pStyle w:val="Index2"/>
      </w:pPr>
      <w:r>
        <w:t>R</w:t>
      </w:r>
      <w:r w:rsidR="00CF2159" w:rsidRPr="00311A8F">
        <w:t xml:space="preserve">ates. </w:t>
      </w:r>
      <w:r w:rsidR="003E65EB" w:rsidRPr="003E65EB">
        <w:rPr>
          <w:i/>
        </w:rPr>
        <w:t xml:space="preserve">See </w:t>
      </w:r>
      <w:r w:rsidR="00292C23">
        <w:t>“</w:t>
      </w:r>
      <w:r w:rsidR="00CF2159" w:rsidRPr="00311A8F">
        <w:t>Motions—Assembly business—Inquiries/References</w:t>
      </w:r>
      <w:r w:rsidR="00292C23">
        <w:rPr>
          <w:i/>
        </w:rPr>
        <w:t>”</w:t>
      </w:r>
      <w:r w:rsidR="00706D71" w:rsidRPr="00706D71">
        <w:rPr>
          <w:i/>
        </w:rPr>
        <w:t xml:space="preserve"> and</w:t>
      </w:r>
      <w:r w:rsidR="00CF2159" w:rsidRPr="00311A8F">
        <w:t xml:space="preserve"> </w:t>
      </w:r>
      <w:r w:rsidR="00292C23">
        <w:t>“</w:t>
      </w:r>
      <w:r w:rsidR="00CF2159" w:rsidRPr="00311A8F">
        <w:t>Committees</w:t>
      </w:r>
      <w:r w:rsidR="00292C23">
        <w:t>”</w:t>
      </w:r>
      <w:r w:rsidR="00CF2159" w:rsidRPr="00311A8F">
        <w:t xml:space="preserve">, </w:t>
      </w:r>
      <w:r w:rsidR="003E65EB" w:rsidRPr="003E65EB">
        <w:rPr>
          <w:i/>
        </w:rPr>
        <w:t xml:space="preserve">See </w:t>
      </w:r>
      <w:r w:rsidR="00292C23">
        <w:t>“</w:t>
      </w:r>
      <w:r w:rsidR="00CF2159" w:rsidRPr="00311A8F">
        <w:t>Motions—Private Members’ business</w:t>
      </w:r>
      <w:r w:rsidR="00292C23">
        <w:t>”</w:t>
      </w:r>
    </w:p>
    <w:p w:rsidR="0085061A" w:rsidRPr="0085061A" w:rsidRDefault="0085061A" w:rsidP="0085061A">
      <w:pPr>
        <w:pStyle w:val="Index2"/>
      </w:pPr>
      <w:r>
        <w:t>W</w:t>
      </w:r>
      <w:r w:rsidRPr="00D411DD">
        <w:t>aste collection—Mixed-use areas</w:t>
      </w:r>
      <w:r>
        <w:t xml:space="preserve">. </w:t>
      </w:r>
      <w:r w:rsidRPr="00D411DD">
        <w:rPr>
          <w:i/>
        </w:rPr>
        <w:t>See</w:t>
      </w:r>
      <w:r w:rsidRPr="00D411DD">
        <w:t xml:space="preserve"> </w:t>
      </w:r>
      <w:r w:rsidR="00292C23">
        <w:t>“</w:t>
      </w:r>
      <w:r w:rsidRPr="00D411DD">
        <w:t>Motions—Crossbench Executive Members’ business</w:t>
      </w:r>
      <w:r w:rsidR="00292C23">
        <w:t>”</w:t>
      </w:r>
    </w:p>
    <w:p w:rsidR="00CF2159" w:rsidRPr="00311A8F" w:rsidRDefault="00CF2159" w:rsidP="004D67E0">
      <w:pPr>
        <w:pStyle w:val="Index1"/>
        <w:rPr>
          <w:noProof/>
        </w:rPr>
      </w:pPr>
      <w:r w:rsidRPr="00311A8F">
        <w:rPr>
          <w:noProof/>
        </w:rPr>
        <w:t xml:space="preserve">Commissioner for Standards Referral Process. </w:t>
      </w:r>
      <w:r w:rsidR="003E65EB" w:rsidRPr="003E65EB">
        <w:rPr>
          <w:i/>
          <w:noProof/>
        </w:rPr>
        <w:t xml:space="preserve">See </w:t>
      </w:r>
      <w:r w:rsidRPr="00311A8F">
        <w:rPr>
          <w:i/>
          <w:noProof/>
        </w:rPr>
        <w:t>also</w:t>
      </w:r>
      <w:r w:rsidRPr="00311A8F">
        <w:rPr>
          <w:noProof/>
        </w:rPr>
        <w:t xml:space="preserve"> </w:t>
      </w:r>
      <w:r w:rsidR="00292C23">
        <w:rPr>
          <w:noProof/>
        </w:rPr>
        <w:t>“</w:t>
      </w:r>
      <w:r w:rsidRPr="00311A8F">
        <w:rPr>
          <w:noProof/>
        </w:rPr>
        <w:t>Committees—Administration and Procedure—Standing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Motions—Report be noted/adopted</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Commissioner for Sustainability and the Environment Act—Unfantastic Plastic—Review of the ACT Plastic Shopping Bag Ban—</w:t>
      </w:r>
    </w:p>
    <w:p w:rsidR="00CF2159" w:rsidRPr="00A26A8A" w:rsidRDefault="00CF2159" w:rsidP="00703D58">
      <w:pPr>
        <w:pStyle w:val="Index2"/>
        <w:rPr>
          <w:spacing w:val="-4"/>
        </w:rPr>
      </w:pPr>
      <w:r w:rsidRPr="00A26A8A">
        <w:rPr>
          <w:spacing w:val="-4"/>
        </w:rPr>
        <w:t xml:space="preserve">Government response. </w:t>
      </w:r>
      <w:r w:rsidR="003E65EB" w:rsidRPr="00A26A8A">
        <w:rPr>
          <w:i/>
          <w:spacing w:val="-4"/>
        </w:rPr>
        <w:t xml:space="preserve">See </w:t>
      </w:r>
      <w:r w:rsidR="00292C23">
        <w:rPr>
          <w:spacing w:val="-4"/>
        </w:rPr>
        <w:t>“</w:t>
      </w:r>
      <w:r w:rsidRPr="00A26A8A">
        <w:rPr>
          <w:spacing w:val="-4"/>
        </w:rPr>
        <w:t>Ministerial statements</w:t>
      </w:r>
      <w:r w:rsidR="00292C23">
        <w:rPr>
          <w:i/>
          <w:spacing w:val="-4"/>
        </w:rPr>
        <w:t>”</w:t>
      </w:r>
      <w:r w:rsidR="00706D71" w:rsidRPr="00706D71">
        <w:rPr>
          <w:i/>
          <w:spacing w:val="-4"/>
        </w:rPr>
        <w:t xml:space="preserve"> and</w:t>
      </w:r>
      <w:r w:rsidRPr="00A26A8A">
        <w:rPr>
          <w:spacing w:val="-4"/>
        </w:rPr>
        <w:t xml:space="preserve"> </w:t>
      </w:r>
      <w:r w:rsidR="00292C23">
        <w:rPr>
          <w:spacing w:val="-4"/>
        </w:rPr>
        <w:t>“</w:t>
      </w:r>
      <w:r w:rsidRPr="00A26A8A">
        <w:rPr>
          <w:spacing w:val="-4"/>
        </w:rPr>
        <w:t>Motions—To take note of papers</w:t>
      </w:r>
      <w:r w:rsidR="00292C23">
        <w:rPr>
          <w:spacing w:val="-4"/>
        </w:rPr>
        <w:t>”</w:t>
      </w:r>
    </w:p>
    <w:p w:rsidR="00E91E19" w:rsidRPr="00E91E19" w:rsidRDefault="003E65EB" w:rsidP="00703D58">
      <w:pPr>
        <w:pStyle w:val="Index2"/>
      </w:pPr>
      <w:r w:rsidRPr="003E65EB">
        <w:rPr>
          <w:i/>
        </w:rPr>
        <w:t xml:space="preserve">See </w:t>
      </w:r>
      <w:r w:rsidR="00E91E19" w:rsidRPr="00311A8F">
        <w:rPr>
          <w:i/>
        </w:rPr>
        <w:t>also</w:t>
      </w:r>
      <w:r w:rsidR="00E91E19" w:rsidRPr="00311A8F">
        <w:t xml:space="preserve"> </w:t>
      </w:r>
      <w:r w:rsidR="00292C23">
        <w:t>“</w:t>
      </w:r>
      <w:r w:rsidR="00E91E19" w:rsidRPr="00311A8F">
        <w:t>Statements—By Minister</w:t>
      </w:r>
      <w:r w:rsidR="00292C23">
        <w:t>”</w:t>
      </w:r>
    </w:p>
    <w:p w:rsidR="00CF2159" w:rsidRPr="009A0F3A" w:rsidRDefault="00CF2159" w:rsidP="004D67E0">
      <w:pPr>
        <w:pStyle w:val="Index1"/>
        <w:rPr>
          <w:b/>
          <w:noProof/>
          <w:sz w:val="28"/>
          <w:szCs w:val="28"/>
        </w:rPr>
      </w:pPr>
      <w:r w:rsidRPr="009A0F3A">
        <w:rPr>
          <w:b/>
          <w:noProof/>
          <w:sz w:val="28"/>
          <w:szCs w:val="28"/>
        </w:rPr>
        <w:t>Committees—</w:t>
      </w:r>
    </w:p>
    <w:p w:rsidR="00CF2159" w:rsidRPr="00311A8F" w:rsidRDefault="00CF2159" w:rsidP="00703D58">
      <w:pPr>
        <w:pStyle w:val="Index2"/>
      </w:pPr>
      <w:r w:rsidRPr="00311A8F">
        <w:t>246A statement made on behalf of the Chair, 270</w:t>
      </w:r>
    </w:p>
    <w:p w:rsidR="00B454EE" w:rsidRDefault="00B454EE" w:rsidP="00703D58">
      <w:pPr>
        <w:pStyle w:val="Index2"/>
      </w:pPr>
      <w:r>
        <w:t>Committee reports presented—</w:t>
      </w:r>
    </w:p>
    <w:p w:rsidR="00B454EE" w:rsidRDefault="00B454EE" w:rsidP="00B454EE">
      <w:pPr>
        <w:pStyle w:val="Index3"/>
      </w:pPr>
      <w:r>
        <w:t>By member of Committee, due to absence of chair and deputy chair, 2080</w:t>
      </w:r>
    </w:p>
    <w:p w:rsidR="00CF2159" w:rsidRPr="00311A8F" w:rsidRDefault="00B454EE" w:rsidP="00B454EE">
      <w:pPr>
        <w:pStyle w:val="Index3"/>
      </w:pPr>
      <w:r>
        <w:t>P</w:t>
      </w:r>
      <w:r w:rsidR="00CF2159" w:rsidRPr="00311A8F">
        <w:t>ursuant to order, 183, 184</w:t>
      </w:r>
      <w:r w:rsidR="00750CD7">
        <w:t>(4)</w:t>
      </w:r>
      <w:r w:rsidR="00CF2159" w:rsidRPr="00311A8F">
        <w:t>, 267, 281, 507, 622, 752, 787, 872</w:t>
      </w:r>
      <w:r w:rsidR="006528DF">
        <w:t>(2)</w:t>
      </w:r>
      <w:r w:rsidR="00DB7F51">
        <w:t>, 1024</w:t>
      </w:r>
      <w:r w:rsidR="00713E0F">
        <w:t>, 1039</w:t>
      </w:r>
      <w:r w:rsidR="006F132E">
        <w:t>, 1095, 1096, 1216, 1325(3), 1326</w:t>
      </w:r>
      <w:r w:rsidR="00F16CFE">
        <w:t>, 1373, 1518(2)</w:t>
      </w:r>
      <w:r w:rsidR="0028793E">
        <w:t>, 1529</w:t>
      </w:r>
      <w:r w:rsidR="00313093">
        <w:t>, 1626</w:t>
      </w:r>
      <w:r w:rsidR="00D5374A">
        <w:t>, 1777</w:t>
      </w:r>
      <w:r w:rsidR="00623BC7">
        <w:t>, 1915(10)</w:t>
      </w:r>
    </w:p>
    <w:p w:rsidR="00CF2159" w:rsidRPr="00285B9B" w:rsidRDefault="00CF2159" w:rsidP="00FD37F8">
      <w:pPr>
        <w:pStyle w:val="Index2"/>
        <w:keepNext/>
        <w:rPr>
          <w:b/>
        </w:rPr>
      </w:pPr>
      <w:r w:rsidRPr="00285B9B">
        <w:rPr>
          <w:b/>
        </w:rPr>
        <w:t>2016 ACT Election and Electoral Act—Select Committee—</w:t>
      </w:r>
    </w:p>
    <w:p w:rsidR="00CF2159" w:rsidRPr="00311A8F" w:rsidRDefault="00CF2159" w:rsidP="00FD37F8">
      <w:pPr>
        <w:pStyle w:val="Index3"/>
        <w:keepNext/>
      </w:pPr>
      <w:r w:rsidRPr="00311A8F">
        <w:t>Establishment, 42</w:t>
      </w:r>
    </w:p>
    <w:p w:rsidR="00CF2159" w:rsidRPr="00311A8F" w:rsidRDefault="00CF2159" w:rsidP="00703D58">
      <w:pPr>
        <w:pStyle w:val="Index3"/>
      </w:pPr>
      <w:r w:rsidRPr="00311A8F">
        <w:t>Membership, 45</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703D58">
      <w:pPr>
        <w:pStyle w:val="Index3"/>
        <w:rPr>
          <w:b/>
        </w:rPr>
      </w:pPr>
      <w:r w:rsidRPr="00285B9B">
        <w:rPr>
          <w:b/>
        </w:rPr>
        <w:t>Reports presented—</w:t>
      </w:r>
    </w:p>
    <w:p w:rsidR="00CF2159" w:rsidRPr="00311A8F" w:rsidRDefault="00CF2159" w:rsidP="007E18A3">
      <w:pPr>
        <w:pStyle w:val="Index4"/>
      </w:pPr>
      <w:r w:rsidRPr="00311A8F">
        <w:t>Report—Inquiry into the 2016 ACT Election and the Electoral Act—</w:t>
      </w:r>
    </w:p>
    <w:p w:rsidR="00CF2159" w:rsidRPr="00311A8F" w:rsidRDefault="00CF2159" w:rsidP="003E414F">
      <w:pPr>
        <w:pStyle w:val="Index5"/>
        <w:rPr>
          <w:noProof/>
        </w:rPr>
      </w:pPr>
      <w:r w:rsidRPr="00311A8F">
        <w:rPr>
          <w:noProof/>
        </w:rPr>
        <w:t>Dated 30</w:t>
      </w:r>
      <w:r w:rsidR="00295E1C">
        <w:rPr>
          <w:noProof/>
        </w:rPr>
        <w:t> November</w:t>
      </w:r>
      <w:r w:rsidRPr="00311A8F">
        <w:rPr>
          <w:noProof/>
        </w:rPr>
        <w:t xml:space="preserve"> 2017, including additional/dissenting comments </w:t>
      </w:r>
      <w:r w:rsidRPr="00311A8F">
        <w:rPr>
          <w:i/>
          <w:noProof/>
        </w:rPr>
        <w:t>(</w:t>
      </w:r>
      <w:r w:rsidR="00342D2D">
        <w:rPr>
          <w:i/>
          <w:noProof/>
        </w:rPr>
        <w:t>Ms Le Couteur</w:t>
      </w:r>
      <w:r w:rsidRPr="00311A8F">
        <w:rPr>
          <w:i/>
          <w:noProof/>
        </w:rPr>
        <w:t>)</w:t>
      </w:r>
      <w:r w:rsidRPr="00311A8F">
        <w:rPr>
          <w:noProof/>
        </w:rPr>
        <w:t>, 622</w:t>
      </w:r>
    </w:p>
    <w:p w:rsidR="00CF2159" w:rsidRPr="00311A8F" w:rsidRDefault="00CF2159" w:rsidP="003E414F">
      <w:pPr>
        <w:pStyle w:val="Index5"/>
        <w:rPr>
          <w:noProof/>
        </w:rPr>
      </w:pPr>
      <w:r w:rsidRPr="00311A8F">
        <w:rPr>
          <w:noProof/>
        </w:rPr>
        <w:t>Together with a copy of the relevant minutes of proceedings, 622</w:t>
      </w:r>
    </w:p>
    <w:p w:rsidR="00CF2159" w:rsidRPr="00311A8F" w:rsidRDefault="0056341B" w:rsidP="003E414F">
      <w:pPr>
        <w:pStyle w:val="Index5"/>
        <w:rPr>
          <w:noProof/>
        </w:rPr>
      </w:pPr>
      <w:r w:rsidRPr="00FC11CA">
        <w:rPr>
          <w:b/>
          <w:noProof/>
        </w:rPr>
        <w:t>Government response</w:t>
      </w:r>
      <w:r w:rsidRPr="0056341B">
        <w:rPr>
          <w:noProof/>
        </w:rPr>
        <w:t>,</w:t>
      </w:r>
      <w:r w:rsidR="00CF2159" w:rsidRPr="00311A8F">
        <w:rPr>
          <w:noProof/>
        </w:rPr>
        <w:t xml:space="preserve"> 766</w:t>
      </w:r>
    </w:p>
    <w:p w:rsidR="00CF2159" w:rsidRPr="00311A8F" w:rsidRDefault="00CF2159" w:rsidP="003E414F">
      <w:pPr>
        <w:pStyle w:val="Index5"/>
        <w:rPr>
          <w:noProof/>
        </w:rPr>
      </w:pPr>
      <w:r w:rsidRPr="00FC11CA">
        <w:rPr>
          <w:b/>
          <w:noProof/>
        </w:rPr>
        <w:t>ACT Electoral Commission response</w:t>
      </w:r>
      <w:r w:rsidRPr="00311A8F">
        <w:rPr>
          <w:noProof/>
        </w:rPr>
        <w:t>, 843</w:t>
      </w:r>
    </w:p>
    <w:p w:rsidR="00CF2159" w:rsidRPr="00285B9B" w:rsidRDefault="00CF2159" w:rsidP="00703D58">
      <w:pPr>
        <w:pStyle w:val="Index3"/>
        <w:rPr>
          <w:b/>
        </w:rPr>
      </w:pPr>
      <w:r w:rsidRPr="00285B9B">
        <w:rPr>
          <w:b/>
        </w:rPr>
        <w:t>Statements (pursuant to standing order 246A)—</w:t>
      </w:r>
    </w:p>
    <w:p w:rsidR="00CF2159" w:rsidRPr="00311A8F" w:rsidRDefault="00CF2159" w:rsidP="007E18A3">
      <w:pPr>
        <w:pStyle w:val="Index4"/>
      </w:pPr>
      <w:r w:rsidRPr="00311A8F">
        <w:t>Discussion Paper, 187</w:t>
      </w:r>
    </w:p>
    <w:p w:rsidR="00CF2159" w:rsidRPr="00285B9B" w:rsidRDefault="00CF2159" w:rsidP="00703D58">
      <w:pPr>
        <w:pStyle w:val="Index2"/>
        <w:rPr>
          <w:b/>
        </w:rPr>
      </w:pPr>
      <w:r w:rsidRPr="00285B9B">
        <w:rPr>
          <w:b/>
        </w:rPr>
        <w:t>Administration and Procedure—Standing Committee—</w:t>
      </w:r>
    </w:p>
    <w:p w:rsidR="00CF2159" w:rsidRPr="00285B9B" w:rsidRDefault="00CF2159" w:rsidP="00703D58">
      <w:pPr>
        <w:pStyle w:val="Index3"/>
        <w:rPr>
          <w:b/>
        </w:rPr>
      </w:pPr>
      <w:r w:rsidRPr="00285B9B">
        <w:rPr>
          <w:b/>
        </w:rPr>
        <w:t>Inquiries/References—</w:t>
      </w:r>
    </w:p>
    <w:p w:rsidR="00CF2159" w:rsidRPr="00311A8F" w:rsidRDefault="00CF2159" w:rsidP="007E18A3">
      <w:pPr>
        <w:pStyle w:val="Index4"/>
      </w:pPr>
      <w:r w:rsidRPr="00311A8F">
        <w:t>Commissioner for Standards—Referrals process, 90</w:t>
      </w:r>
    </w:p>
    <w:p w:rsidR="00674D4F" w:rsidRDefault="00674D4F" w:rsidP="007E18A3">
      <w:pPr>
        <w:pStyle w:val="Index4"/>
      </w:pPr>
      <w:r w:rsidRPr="007F348F">
        <w:t>Committee structure for the Tenth Assembly</w:t>
      </w:r>
      <w:r>
        <w:t>, 1916</w:t>
      </w:r>
    </w:p>
    <w:p w:rsidR="00CF2159" w:rsidRPr="00311A8F" w:rsidRDefault="00CF2159" w:rsidP="007E18A3">
      <w:pPr>
        <w:pStyle w:val="Index4"/>
      </w:pPr>
      <w:r w:rsidRPr="00311A8F">
        <w:t>Estimates procedures, 676</w:t>
      </w:r>
    </w:p>
    <w:p w:rsidR="00CF2159" w:rsidRPr="00311A8F" w:rsidRDefault="00CF2159" w:rsidP="007E18A3">
      <w:pPr>
        <w:pStyle w:val="Index4"/>
      </w:pPr>
      <w:r w:rsidRPr="00311A8F">
        <w:t>Inclusion of respectful dialogue within the Code of Conduct, 1375</w:t>
      </w:r>
    </w:p>
    <w:p w:rsidR="00D66A14" w:rsidRPr="00311A8F" w:rsidRDefault="00D66A14" w:rsidP="00D66A14">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CF2159" w:rsidP="007E18A3">
      <w:pPr>
        <w:pStyle w:val="Index4"/>
      </w:pPr>
      <w:r w:rsidRPr="00311A8F">
        <w:t>Omnibus amendment bills, 89</w:t>
      </w:r>
    </w:p>
    <w:p w:rsidR="00CF2159" w:rsidRPr="00311A8F" w:rsidRDefault="00CF2159" w:rsidP="007E18A3">
      <w:pPr>
        <w:pStyle w:val="Index4"/>
      </w:pPr>
      <w:r w:rsidRPr="00311A8F">
        <w:t>Proposed changes to the ACT Register of Lobbyists—</w:t>
      </w:r>
    </w:p>
    <w:p w:rsidR="00CF2159" w:rsidRPr="00311A8F" w:rsidRDefault="00CF2159" w:rsidP="003E414F">
      <w:pPr>
        <w:pStyle w:val="Index5"/>
        <w:rPr>
          <w:noProof/>
        </w:rPr>
      </w:pPr>
      <w:r w:rsidRPr="00311A8F">
        <w:rPr>
          <w:noProof/>
        </w:rPr>
        <w:t>Resolution, 1115</w:t>
      </w:r>
    </w:p>
    <w:p w:rsidR="00CF2159" w:rsidRPr="00311A8F" w:rsidRDefault="00CF2159" w:rsidP="003E414F">
      <w:pPr>
        <w:pStyle w:val="Index5"/>
        <w:rPr>
          <w:noProof/>
        </w:rPr>
      </w:pPr>
      <w:r w:rsidRPr="00311A8F">
        <w:rPr>
          <w:noProof/>
        </w:rPr>
        <w:t>Amendment to reporting date, 1140</w:t>
      </w:r>
      <w:r w:rsidR="005B05A8">
        <w:rPr>
          <w:noProof/>
        </w:rPr>
        <w:t>, 1272</w:t>
      </w:r>
    </w:p>
    <w:p w:rsidR="00CF2159" w:rsidRPr="00311A8F" w:rsidRDefault="00CF2159" w:rsidP="007E18A3">
      <w:pPr>
        <w:pStyle w:val="Index4"/>
      </w:pPr>
      <w:r w:rsidRPr="00311A8F">
        <w:t>Provisions and conventions around committee inquiries, 1466</w:t>
      </w:r>
    </w:p>
    <w:p w:rsidR="00CF2159" w:rsidRPr="00311A8F" w:rsidRDefault="00CF2159" w:rsidP="007E18A3">
      <w:pPr>
        <w:pStyle w:val="Index4"/>
      </w:pPr>
      <w:r w:rsidRPr="00311A8F">
        <w:t>Review of</w:t>
      </w:r>
      <w:r w:rsidRPr="00311A8F">
        <w:rPr>
          <w:b/>
        </w:rPr>
        <w:t xml:space="preserve"> </w:t>
      </w:r>
      <w:r w:rsidRPr="00311A8F">
        <w:t>Continuing Resolution 9—Senator for the Australian Capital Territory—Procedures for Election, 624</w:t>
      </w:r>
    </w:p>
    <w:p w:rsidR="00CF2159" w:rsidRPr="00311A8F" w:rsidRDefault="00CF2159" w:rsidP="007E18A3">
      <w:pPr>
        <w:pStyle w:val="Index4"/>
      </w:pPr>
      <w:r w:rsidRPr="00311A8F">
        <w:t>Review of standing orders and continuing resolutions of the Assembly, 709</w:t>
      </w:r>
    </w:p>
    <w:p w:rsidR="00CF2159" w:rsidRPr="00311A8F" w:rsidRDefault="00CF2159" w:rsidP="007E18A3">
      <w:pPr>
        <w:pStyle w:val="Index4"/>
      </w:pPr>
      <w:r w:rsidRPr="00311A8F">
        <w:t xml:space="preserve">Review of the application of Section 65 of the Self-Government Act </w:t>
      </w:r>
      <w:r w:rsidRPr="00311A8F">
        <w:rPr>
          <w:i/>
          <w:iCs/>
        </w:rPr>
        <w:t>(</w:t>
      </w:r>
      <w:r w:rsidR="00342D2D">
        <w:rPr>
          <w:i/>
          <w:iCs/>
        </w:rPr>
        <w:t>Mr </w:t>
      </w:r>
      <w:r w:rsidRPr="00311A8F">
        <w:rPr>
          <w:i/>
          <w:iCs/>
        </w:rPr>
        <w:t>Wall)</w:t>
      </w:r>
      <w:r w:rsidRPr="00311A8F">
        <w:t>, 1031</w:t>
      </w:r>
    </w:p>
    <w:p w:rsidR="00CF2159" w:rsidRPr="00311A8F" w:rsidRDefault="00CF2159" w:rsidP="007E18A3">
      <w:pPr>
        <w:pStyle w:val="Index4"/>
      </w:pPr>
      <w:r w:rsidRPr="00311A8F">
        <w:t>Standing orders relating to contempt, 758</w:t>
      </w:r>
    </w:p>
    <w:p w:rsidR="00CF2159" w:rsidRPr="00311A8F" w:rsidRDefault="00CF2159" w:rsidP="007E18A3">
      <w:pPr>
        <w:pStyle w:val="Index4"/>
      </w:pPr>
      <w:r w:rsidRPr="00311A8F">
        <w:t>Visits by Members to government schools—Protocols—</w:t>
      </w:r>
    </w:p>
    <w:p w:rsidR="00E91E19" w:rsidRPr="00311A8F" w:rsidRDefault="00CB53D2" w:rsidP="003E414F">
      <w:pPr>
        <w:pStyle w:val="Index5"/>
        <w:rPr>
          <w:noProof/>
        </w:rPr>
      </w:pPr>
      <w:r>
        <w:rPr>
          <w:noProof/>
        </w:rPr>
        <w:t>Resolution, 1249</w:t>
      </w:r>
    </w:p>
    <w:p w:rsidR="00CF2159" w:rsidRPr="00311A8F" w:rsidRDefault="00CF2159" w:rsidP="003E414F">
      <w:pPr>
        <w:pStyle w:val="Index5"/>
        <w:rPr>
          <w:noProof/>
        </w:rPr>
      </w:pPr>
      <w:r w:rsidRPr="00311A8F">
        <w:rPr>
          <w:noProof/>
        </w:rPr>
        <w:t>Amendment to reporting date, 1462</w:t>
      </w:r>
    </w:p>
    <w:p w:rsidR="00CF2159" w:rsidRPr="00311A8F" w:rsidRDefault="00CF2159" w:rsidP="00703D58">
      <w:pPr>
        <w:pStyle w:val="Index3"/>
      </w:pPr>
      <w:r w:rsidRPr="00311A8F">
        <w:t>Membership, 12, 13, 683, 685, 829, 903, 918, 978, 1005, 1171</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0C3A34">
      <w:pPr>
        <w:pStyle w:val="Index3"/>
        <w:keepNext/>
        <w:rPr>
          <w:b/>
        </w:rPr>
      </w:pPr>
      <w:r w:rsidRPr="00285B9B">
        <w:rPr>
          <w:b/>
        </w:rPr>
        <w:t>Reports presented—</w:t>
      </w:r>
    </w:p>
    <w:p w:rsidR="00CF2159" w:rsidRPr="00926F47" w:rsidRDefault="00CF2159" w:rsidP="007E18A3">
      <w:pPr>
        <w:pStyle w:val="Index4"/>
        <w:rPr>
          <w:b/>
        </w:rPr>
      </w:pPr>
      <w:r w:rsidRPr="00926F47">
        <w:rPr>
          <w:b/>
        </w:rPr>
        <w:t>2016—</w:t>
      </w:r>
    </w:p>
    <w:p w:rsidR="00CF2159" w:rsidRPr="00311A8F" w:rsidRDefault="00CF2159" w:rsidP="003E414F">
      <w:pPr>
        <w:pStyle w:val="Index5"/>
        <w:rPr>
          <w:noProof/>
        </w:rPr>
      </w:pPr>
      <w:r w:rsidRPr="00311A8F">
        <w:rPr>
          <w:noProof/>
        </w:rPr>
        <w:t xml:space="preserve">Report </w:t>
      </w:r>
      <w:r w:rsidRPr="00311A8F">
        <w:rPr>
          <w:caps/>
          <w:noProof/>
        </w:rPr>
        <w:t>1</w:t>
      </w:r>
      <w:r w:rsidRPr="00311A8F">
        <w:rPr>
          <w:noProof/>
        </w:rPr>
        <w:t>—</w:t>
      </w:r>
      <w:r w:rsidRPr="00311A8F">
        <w:rPr>
          <w:i/>
          <w:iCs/>
          <w:noProof/>
        </w:rPr>
        <w:t>Review of standing orders for the Ninth Assembly</w:t>
      </w:r>
      <w:r w:rsidRPr="00311A8F">
        <w:rPr>
          <w:noProof/>
        </w:rPr>
        <w:t>, dated 13</w:t>
      </w:r>
      <w:r w:rsidR="00295E1C">
        <w:rPr>
          <w:noProof/>
        </w:rPr>
        <w:t> December</w:t>
      </w:r>
      <w:r w:rsidRPr="00311A8F">
        <w:rPr>
          <w:noProof/>
        </w:rPr>
        <w:t xml:space="preserve"> 2016, together with a copy of the extracts of the relevant minutes of proceedings, 12</w:t>
      </w:r>
    </w:p>
    <w:p w:rsidR="00CF2159" w:rsidRPr="00926F47" w:rsidRDefault="00CF2159" w:rsidP="007E18A3">
      <w:pPr>
        <w:pStyle w:val="Index4"/>
        <w:rPr>
          <w:b/>
        </w:rPr>
      </w:pPr>
      <w:r w:rsidRPr="00926F47">
        <w:rPr>
          <w:b/>
        </w:rPr>
        <w:t>2017—</w:t>
      </w:r>
    </w:p>
    <w:p w:rsidR="00CF2159" w:rsidRPr="00311A8F" w:rsidRDefault="00CF2159" w:rsidP="003E414F">
      <w:pPr>
        <w:pStyle w:val="Index5"/>
        <w:rPr>
          <w:noProof/>
        </w:rPr>
      </w:pPr>
      <w:r w:rsidRPr="00311A8F">
        <w:rPr>
          <w:noProof/>
        </w:rPr>
        <w:t xml:space="preserve">Report </w:t>
      </w:r>
      <w:r w:rsidRPr="00311A8F">
        <w:rPr>
          <w:caps/>
          <w:noProof/>
        </w:rPr>
        <w:t>2</w:t>
      </w:r>
      <w:r w:rsidRPr="00311A8F">
        <w:rPr>
          <w:noProof/>
        </w:rPr>
        <w:t>—</w:t>
      </w:r>
      <w:r w:rsidRPr="00311A8F">
        <w:rPr>
          <w:i/>
          <w:iCs/>
          <w:noProof/>
        </w:rPr>
        <w:t>Omnibus Bills</w:t>
      </w:r>
      <w:r w:rsidRPr="00311A8F">
        <w:rPr>
          <w:noProof/>
        </w:rPr>
        <w:t>, dated 10</w:t>
      </w:r>
      <w:r w:rsidR="00295E1C">
        <w:rPr>
          <w:noProof/>
        </w:rPr>
        <w:t> May</w:t>
      </w:r>
      <w:r w:rsidRPr="00311A8F">
        <w:rPr>
          <w:noProof/>
        </w:rPr>
        <w:t xml:space="preserve"> 2017, together with a copy of the extracts of the relevant minutes of proceedings, 186</w:t>
      </w:r>
    </w:p>
    <w:p w:rsidR="00CF2159" w:rsidRPr="00311A8F" w:rsidRDefault="00CF2159" w:rsidP="003E414F">
      <w:pPr>
        <w:pStyle w:val="Index5"/>
        <w:rPr>
          <w:noProof/>
        </w:rPr>
      </w:pPr>
      <w:r w:rsidRPr="00311A8F">
        <w:rPr>
          <w:noProof/>
        </w:rPr>
        <w:t xml:space="preserve">Report </w:t>
      </w:r>
      <w:r w:rsidRPr="00311A8F">
        <w:rPr>
          <w:caps/>
          <w:noProof/>
        </w:rPr>
        <w:t>3</w:t>
      </w:r>
      <w:r w:rsidRPr="00311A8F">
        <w:rPr>
          <w:noProof/>
        </w:rPr>
        <w:t>—</w:t>
      </w:r>
      <w:r w:rsidRPr="00311A8F">
        <w:rPr>
          <w:i/>
          <w:iCs/>
          <w:noProof/>
        </w:rPr>
        <w:t>Commissioner for Standards Referral Process</w:t>
      </w:r>
      <w:r w:rsidRPr="00311A8F">
        <w:rPr>
          <w:noProof/>
        </w:rPr>
        <w:t>, dated 10</w:t>
      </w:r>
      <w:r w:rsidR="00295E1C">
        <w:rPr>
          <w:noProof/>
        </w:rPr>
        <w:t> May</w:t>
      </w:r>
      <w:r w:rsidRPr="00311A8F">
        <w:rPr>
          <w:noProof/>
        </w:rPr>
        <w:t xml:space="preserve"> 2017, together with a copy of the extracts of the relevant minutes of proceedings, 186</w:t>
      </w:r>
    </w:p>
    <w:p w:rsidR="00CF2159" w:rsidRPr="00311A8F" w:rsidRDefault="00CF2159" w:rsidP="003E414F">
      <w:pPr>
        <w:pStyle w:val="Index5"/>
        <w:rPr>
          <w:noProof/>
        </w:rPr>
      </w:pPr>
      <w:r w:rsidRPr="00311A8F">
        <w:rPr>
          <w:noProof/>
        </w:rPr>
        <w:t xml:space="preserve">Report </w:t>
      </w:r>
      <w:r w:rsidRPr="00311A8F">
        <w:rPr>
          <w:caps/>
          <w:noProof/>
        </w:rPr>
        <w:t>4</w:t>
      </w:r>
      <w:r w:rsidRPr="00311A8F">
        <w:rPr>
          <w:noProof/>
        </w:rPr>
        <w:t>—</w:t>
      </w:r>
      <w:r w:rsidRPr="00311A8F">
        <w:rPr>
          <w:i/>
          <w:iCs/>
          <w:noProof/>
        </w:rPr>
        <w:t>Code of Conduct for All Members of the Legislative Assembly for the Australian Capital Territory—Review</w:t>
      </w:r>
      <w:r w:rsidRPr="00311A8F">
        <w:rPr>
          <w:noProof/>
        </w:rPr>
        <w:t>, dated 10</w:t>
      </w:r>
      <w:r w:rsidR="00295E1C">
        <w:rPr>
          <w:noProof/>
        </w:rPr>
        <w:t> May</w:t>
      </w:r>
      <w:r w:rsidRPr="00311A8F">
        <w:rPr>
          <w:noProof/>
        </w:rPr>
        <w:t xml:space="preserve"> 2017, together with a copy of the extracts of the relevant minutes of proceedings, 186</w:t>
      </w:r>
    </w:p>
    <w:p w:rsidR="00CF2159" w:rsidRPr="00926F47" w:rsidRDefault="00CF2159" w:rsidP="007E18A3">
      <w:pPr>
        <w:pStyle w:val="Index4"/>
        <w:rPr>
          <w:b/>
        </w:rPr>
      </w:pPr>
      <w:r w:rsidRPr="00926F47">
        <w:rPr>
          <w:b/>
        </w:rPr>
        <w:t>2018—</w:t>
      </w:r>
    </w:p>
    <w:p w:rsidR="00CF2159" w:rsidRPr="00311A8F" w:rsidRDefault="00CF2159" w:rsidP="003E414F">
      <w:pPr>
        <w:pStyle w:val="Index5"/>
        <w:rPr>
          <w:noProof/>
        </w:rPr>
      </w:pPr>
      <w:r w:rsidRPr="00311A8F">
        <w:rPr>
          <w:noProof/>
        </w:rPr>
        <w:t xml:space="preserve">Report </w:t>
      </w:r>
      <w:r w:rsidRPr="00311A8F">
        <w:rPr>
          <w:caps/>
          <w:noProof/>
        </w:rPr>
        <w:t>5</w:t>
      </w:r>
      <w:r w:rsidRPr="00311A8F">
        <w:rPr>
          <w:noProof/>
        </w:rPr>
        <w:t>—</w:t>
      </w:r>
      <w:r w:rsidRPr="00311A8F">
        <w:rPr>
          <w:i/>
          <w:iCs/>
          <w:noProof/>
        </w:rPr>
        <w:t>Review of Continuing Resolution 9—Senator for the Australian Capital Territory—Procedures for Election</w:t>
      </w:r>
      <w:r w:rsidRPr="00311A8F">
        <w:rPr>
          <w:noProof/>
        </w:rPr>
        <w:t>, dated 14</w:t>
      </w:r>
      <w:r w:rsidR="00295E1C">
        <w:rPr>
          <w:noProof/>
        </w:rPr>
        <w:t> February</w:t>
      </w:r>
      <w:r w:rsidRPr="00311A8F">
        <w:rPr>
          <w:noProof/>
        </w:rPr>
        <w:t xml:space="preserve"> 2018, together with a copy of the extracts of the relevant minutes of proceedings, 677</w:t>
      </w:r>
    </w:p>
    <w:p w:rsidR="00CF2159" w:rsidRPr="00311A8F" w:rsidRDefault="00CF2159" w:rsidP="003E414F">
      <w:pPr>
        <w:pStyle w:val="Index5"/>
        <w:rPr>
          <w:noProof/>
        </w:rPr>
      </w:pPr>
      <w:r w:rsidRPr="00311A8F">
        <w:rPr>
          <w:noProof/>
        </w:rPr>
        <w:t xml:space="preserve">Report </w:t>
      </w:r>
      <w:r w:rsidRPr="00311A8F">
        <w:rPr>
          <w:caps/>
          <w:noProof/>
        </w:rPr>
        <w:t>6</w:t>
      </w:r>
      <w:r w:rsidRPr="00311A8F">
        <w:rPr>
          <w:noProof/>
        </w:rPr>
        <w:t>—</w:t>
      </w:r>
      <w:r w:rsidRPr="00311A8F">
        <w:rPr>
          <w:i/>
          <w:iCs/>
          <w:noProof/>
        </w:rPr>
        <w:t>Models for Estimates Inquiries</w:t>
      </w:r>
      <w:r w:rsidRPr="00311A8F">
        <w:rPr>
          <w:noProof/>
        </w:rPr>
        <w:t>, dated 22</w:t>
      </w:r>
      <w:r w:rsidR="00295E1C">
        <w:rPr>
          <w:noProof/>
        </w:rPr>
        <w:t> February</w:t>
      </w:r>
      <w:r w:rsidRPr="00311A8F">
        <w:rPr>
          <w:noProof/>
        </w:rPr>
        <w:t xml:space="preserve"> 2018, together with a copy of the extracts of the relevant minutes of proceedings, 705</w:t>
      </w:r>
    </w:p>
    <w:p w:rsidR="00CF2159" w:rsidRPr="00311A8F" w:rsidRDefault="00CF2159" w:rsidP="003E414F">
      <w:pPr>
        <w:pStyle w:val="Index5"/>
        <w:rPr>
          <w:noProof/>
        </w:rPr>
      </w:pPr>
      <w:r w:rsidRPr="00311A8F">
        <w:rPr>
          <w:noProof/>
        </w:rPr>
        <w:t xml:space="preserve">Report </w:t>
      </w:r>
      <w:r w:rsidRPr="00311A8F">
        <w:rPr>
          <w:caps/>
          <w:noProof/>
        </w:rPr>
        <w:t>7</w:t>
      </w:r>
      <w:r w:rsidRPr="00311A8F">
        <w:rPr>
          <w:noProof/>
        </w:rPr>
        <w:t>—</w:t>
      </w:r>
      <w:r w:rsidRPr="00311A8F">
        <w:rPr>
          <w:i/>
          <w:iCs/>
          <w:noProof/>
        </w:rPr>
        <w:t xml:space="preserve">The Conduct of </w:t>
      </w:r>
      <w:r w:rsidR="00B157F3">
        <w:rPr>
          <w:i/>
          <w:iCs/>
          <w:noProof/>
        </w:rPr>
        <w:t>Miss Burch</w:t>
      </w:r>
      <w:r w:rsidRPr="00311A8F">
        <w:rPr>
          <w:i/>
          <w:iCs/>
          <w:noProof/>
        </w:rPr>
        <w:t xml:space="preserve"> MLA</w:t>
      </w:r>
      <w:r w:rsidRPr="00311A8F">
        <w:rPr>
          <w:noProof/>
        </w:rPr>
        <w:t>, dated 20</w:t>
      </w:r>
      <w:r w:rsidR="00295E1C">
        <w:rPr>
          <w:noProof/>
        </w:rPr>
        <w:t> August</w:t>
      </w:r>
      <w:r w:rsidRPr="00311A8F">
        <w:rPr>
          <w:noProof/>
        </w:rPr>
        <w:t xml:space="preserve"> 2018, together with a copy of the extracts of the relevant minutes of proceedings, 977</w:t>
      </w:r>
    </w:p>
    <w:p w:rsidR="00402648" w:rsidRPr="00311A8F" w:rsidRDefault="00CF2159" w:rsidP="003E414F">
      <w:pPr>
        <w:pStyle w:val="Index5"/>
      </w:pPr>
      <w:r w:rsidRPr="00311A8F">
        <w:rPr>
          <w:noProof/>
        </w:rPr>
        <w:t xml:space="preserve">Report </w:t>
      </w:r>
      <w:r w:rsidRPr="00E5494A">
        <w:rPr>
          <w:caps/>
          <w:noProof/>
        </w:rPr>
        <w:t>8</w:t>
      </w:r>
      <w:r w:rsidRPr="00311A8F">
        <w:rPr>
          <w:noProof/>
        </w:rPr>
        <w:t>—</w:t>
      </w:r>
      <w:r w:rsidRPr="005B44C3">
        <w:rPr>
          <w:i/>
          <w:noProof/>
        </w:rPr>
        <w:t>Review of the standing orders and continuing resolutions of the Legislati</w:t>
      </w:r>
      <w:r w:rsidR="00E5494A" w:rsidRPr="005B44C3">
        <w:rPr>
          <w:i/>
          <w:noProof/>
        </w:rPr>
        <w:t>ve Assembly</w:t>
      </w:r>
      <w:r w:rsidR="00E5494A">
        <w:rPr>
          <w:noProof/>
        </w:rPr>
        <w:t xml:space="preserve"> (2 volumes), u</w:t>
      </w:r>
      <w:r w:rsidR="00402648" w:rsidRPr="00311A8F">
        <w:t>ndated, together with a copy of the extracts of the relevant minutes of proceedings, 1077</w:t>
      </w:r>
    </w:p>
    <w:p w:rsidR="00D7564A" w:rsidRDefault="004C3C83" w:rsidP="00577429">
      <w:pPr>
        <w:pStyle w:val="Index6"/>
      </w:pPr>
      <w:r>
        <w:rPr>
          <w:b/>
        </w:rPr>
        <w:t>Government response to Recommendation 7</w:t>
      </w:r>
      <w:r>
        <w:t>—</w:t>
      </w:r>
      <w:r w:rsidR="00CF2159" w:rsidRPr="00311A8F">
        <w:t>Honorifics</w:t>
      </w:r>
      <w:r>
        <w:t xml:space="preserve">—Use of the honorific </w:t>
      </w:r>
      <w:r w:rsidR="00292C23">
        <w:t>“</w:t>
      </w:r>
      <w:r>
        <w:t>The Honourable</w:t>
      </w:r>
      <w:r w:rsidR="00292C23">
        <w:t>”</w:t>
      </w:r>
      <w:r>
        <w:t xml:space="preserve"> in the Legislative Assembly</w:t>
      </w:r>
      <w:r w:rsidR="00CF2159" w:rsidRPr="00311A8F">
        <w:t>, 1623</w:t>
      </w:r>
    </w:p>
    <w:p w:rsidR="00D66A14" w:rsidRPr="00311A8F" w:rsidRDefault="00D66A14" w:rsidP="00D66A14">
      <w:pPr>
        <w:pStyle w:val="Index1"/>
        <w:keepNext/>
        <w:ind w:left="274" w:hanging="274"/>
        <w:rPr>
          <w:noProof/>
        </w:rPr>
      </w:pPr>
      <w:r w:rsidRPr="00311A8F">
        <w:rPr>
          <w:b/>
          <w:bCs/>
          <w:noProof/>
        </w:rPr>
        <w:lastRenderedPageBreak/>
        <w:t>Committees</w:t>
      </w:r>
      <w:r w:rsidRPr="00781FD0">
        <w:rPr>
          <w:i/>
          <w:noProof/>
        </w:rPr>
        <w:t>—continued</w:t>
      </w:r>
    </w:p>
    <w:p w:rsidR="00CF2159" w:rsidRPr="00926F47" w:rsidRDefault="00CF2159" w:rsidP="00D66A14">
      <w:pPr>
        <w:pStyle w:val="Index4"/>
        <w:keepNext/>
        <w:rPr>
          <w:b/>
        </w:rPr>
      </w:pPr>
      <w:r w:rsidRPr="00926F47">
        <w:rPr>
          <w:b/>
        </w:rPr>
        <w:t>2019—</w:t>
      </w:r>
    </w:p>
    <w:p w:rsidR="00CF2159" w:rsidRPr="00311A8F" w:rsidRDefault="00CF2159" w:rsidP="003E414F">
      <w:pPr>
        <w:pStyle w:val="Index5"/>
        <w:rPr>
          <w:noProof/>
        </w:rPr>
      </w:pPr>
      <w:r w:rsidRPr="00311A8F">
        <w:rPr>
          <w:noProof/>
        </w:rPr>
        <w:t xml:space="preserve">Report </w:t>
      </w:r>
      <w:r w:rsidRPr="00311A8F">
        <w:rPr>
          <w:caps/>
          <w:noProof/>
        </w:rPr>
        <w:t>9</w:t>
      </w:r>
      <w:r w:rsidRPr="00311A8F">
        <w:rPr>
          <w:noProof/>
        </w:rPr>
        <w:t>—</w:t>
      </w:r>
      <w:r w:rsidRPr="00311A8F">
        <w:rPr>
          <w:i/>
          <w:iCs/>
          <w:noProof/>
        </w:rPr>
        <w:t>Citizen’s Right of Reply—Australian Education Union</w:t>
      </w:r>
      <w:r w:rsidRPr="00311A8F">
        <w:rPr>
          <w:noProof/>
        </w:rPr>
        <w:t>, dated 20</w:t>
      </w:r>
      <w:r w:rsidR="00295E1C">
        <w:rPr>
          <w:noProof/>
        </w:rPr>
        <w:t> February</w:t>
      </w:r>
      <w:r w:rsidRPr="00311A8F">
        <w:rPr>
          <w:noProof/>
        </w:rPr>
        <w:t xml:space="preserve"> 2019, together with a copy of the extracts of the relevant minutes of proceedings, 1273</w:t>
      </w:r>
    </w:p>
    <w:p w:rsidR="00F6143A" w:rsidRPr="00311A8F" w:rsidRDefault="00F6143A" w:rsidP="003E414F">
      <w:pPr>
        <w:pStyle w:val="Index5"/>
        <w:rPr>
          <w:noProof/>
        </w:rPr>
      </w:pPr>
      <w:r w:rsidRPr="00311A8F">
        <w:rPr>
          <w:noProof/>
        </w:rPr>
        <w:t xml:space="preserve">Report </w:t>
      </w:r>
      <w:r w:rsidRPr="00311A8F">
        <w:rPr>
          <w:caps/>
          <w:noProof/>
        </w:rPr>
        <w:t>10</w:t>
      </w:r>
      <w:r w:rsidRPr="00311A8F">
        <w:rPr>
          <w:noProof/>
        </w:rPr>
        <w:t>—</w:t>
      </w:r>
      <w:r w:rsidRPr="00311A8F">
        <w:rPr>
          <w:i/>
          <w:iCs/>
          <w:noProof/>
        </w:rPr>
        <w:t>Inquiry into the ACT Register of Lobbyists</w:t>
      </w:r>
      <w:r w:rsidRPr="00311A8F">
        <w:rPr>
          <w:noProof/>
        </w:rPr>
        <w:t>, dated 21</w:t>
      </w:r>
      <w:r>
        <w:rPr>
          <w:noProof/>
        </w:rPr>
        <w:t> March</w:t>
      </w:r>
      <w:r w:rsidRPr="00311A8F">
        <w:rPr>
          <w:noProof/>
        </w:rPr>
        <w:t xml:space="preserve"> 2019, together with a copy of the extracts of the relevant minutes of proceedings, 1326</w:t>
      </w:r>
    </w:p>
    <w:p w:rsidR="00F6143A" w:rsidRPr="00311A8F" w:rsidRDefault="00F6143A" w:rsidP="003E414F">
      <w:pPr>
        <w:pStyle w:val="Index5"/>
        <w:rPr>
          <w:noProof/>
        </w:rPr>
      </w:pPr>
      <w:r w:rsidRPr="00311A8F">
        <w:rPr>
          <w:noProof/>
        </w:rPr>
        <w:t xml:space="preserve">Report </w:t>
      </w:r>
      <w:r w:rsidRPr="00311A8F">
        <w:rPr>
          <w:caps/>
          <w:noProof/>
        </w:rPr>
        <w:t>11</w:t>
      </w:r>
      <w:r w:rsidRPr="00311A8F">
        <w:rPr>
          <w:noProof/>
        </w:rPr>
        <w:t>—</w:t>
      </w:r>
      <w:r w:rsidRPr="00311A8F">
        <w:rPr>
          <w:i/>
          <w:iCs/>
          <w:noProof/>
        </w:rPr>
        <w:t>Citizen's Right of Reply—</w:t>
      </w:r>
      <w:r w:rsidR="00342D2D">
        <w:rPr>
          <w:i/>
          <w:iCs/>
          <w:noProof/>
        </w:rPr>
        <w:t>Mr </w:t>
      </w:r>
      <w:r w:rsidRPr="00311A8F">
        <w:rPr>
          <w:i/>
          <w:iCs/>
          <w:noProof/>
        </w:rPr>
        <w:t>Joel Dignam</w:t>
      </w:r>
      <w:r w:rsidRPr="00311A8F">
        <w:rPr>
          <w:noProof/>
        </w:rPr>
        <w:t>, dated 21</w:t>
      </w:r>
      <w:r>
        <w:rPr>
          <w:noProof/>
        </w:rPr>
        <w:t> March</w:t>
      </w:r>
      <w:r w:rsidRPr="00311A8F">
        <w:rPr>
          <w:noProof/>
        </w:rPr>
        <w:t xml:space="preserve"> 2019, together with a copy of the extracts of the relevant minutes of proceedings, 1326</w:t>
      </w:r>
    </w:p>
    <w:p w:rsidR="00F6143A" w:rsidRPr="00311A8F" w:rsidRDefault="00F6143A" w:rsidP="003E414F">
      <w:pPr>
        <w:pStyle w:val="Index5"/>
      </w:pPr>
      <w:r w:rsidRPr="00311A8F">
        <w:rPr>
          <w:noProof/>
        </w:rPr>
        <w:t xml:space="preserve">Report </w:t>
      </w:r>
      <w:r w:rsidRPr="00E5494A">
        <w:rPr>
          <w:caps/>
          <w:noProof/>
        </w:rPr>
        <w:t>12</w:t>
      </w:r>
      <w:r w:rsidRPr="00311A8F">
        <w:rPr>
          <w:noProof/>
        </w:rPr>
        <w:t>—</w:t>
      </w:r>
      <w:r w:rsidRPr="005B44C3">
        <w:rPr>
          <w:i/>
          <w:noProof/>
        </w:rPr>
        <w:t>Protocols for Visits by Members to</w:t>
      </w:r>
      <w:r w:rsidR="00E5494A" w:rsidRPr="005B44C3">
        <w:rPr>
          <w:i/>
          <w:noProof/>
        </w:rPr>
        <w:t xml:space="preserve"> Government Schools</w:t>
      </w:r>
      <w:r w:rsidR="00E5494A">
        <w:rPr>
          <w:noProof/>
        </w:rPr>
        <w:t>, d</w:t>
      </w:r>
      <w:r w:rsidRPr="00311A8F">
        <w:t>ated 6</w:t>
      </w:r>
      <w:r>
        <w:t> June</w:t>
      </w:r>
      <w:r w:rsidR="00E5494A">
        <w:t xml:space="preserve"> 2019, t</w:t>
      </w:r>
      <w:r w:rsidRPr="00311A8F">
        <w:t>ogether with a copy of the extracts of the relevant minutes of proceedings, 1518</w:t>
      </w:r>
    </w:p>
    <w:p w:rsidR="00F6143A" w:rsidRPr="00311A8F" w:rsidRDefault="0056341B" w:rsidP="00577429">
      <w:pPr>
        <w:pStyle w:val="Index6"/>
      </w:pPr>
      <w:r w:rsidRPr="0056341B">
        <w:rPr>
          <w:b/>
        </w:rPr>
        <w:t>Government response,</w:t>
      </w:r>
      <w:r w:rsidR="00F6143A" w:rsidRPr="00311A8F">
        <w:t xml:space="preserve"> dated</w:t>
      </w:r>
      <w:r w:rsidR="00F6143A">
        <w:t> July</w:t>
      </w:r>
      <w:r w:rsidR="00F6143A" w:rsidRPr="00311A8F">
        <w:t xml:space="preserve"> 2019, 1534</w:t>
      </w:r>
    </w:p>
    <w:p w:rsidR="00F6143A" w:rsidRPr="00311A8F" w:rsidRDefault="00F6143A" w:rsidP="003E414F">
      <w:pPr>
        <w:pStyle w:val="Index5"/>
      </w:pPr>
      <w:r w:rsidRPr="00311A8F">
        <w:rPr>
          <w:noProof/>
        </w:rPr>
        <w:t xml:space="preserve">Report </w:t>
      </w:r>
      <w:r w:rsidRPr="00E5494A">
        <w:rPr>
          <w:caps/>
          <w:noProof/>
        </w:rPr>
        <w:t>13</w:t>
      </w:r>
      <w:r w:rsidRPr="00311A8F">
        <w:rPr>
          <w:noProof/>
        </w:rPr>
        <w:t>—</w:t>
      </w:r>
      <w:r w:rsidRPr="005B44C3">
        <w:rPr>
          <w:i/>
          <w:noProof/>
        </w:rPr>
        <w:t>Provisions and Convent</w:t>
      </w:r>
      <w:r w:rsidR="00E5494A" w:rsidRPr="005B44C3">
        <w:rPr>
          <w:i/>
          <w:noProof/>
        </w:rPr>
        <w:t>ions around Committee Inquiries</w:t>
      </w:r>
      <w:r w:rsidR="00E5494A">
        <w:rPr>
          <w:noProof/>
        </w:rPr>
        <w:t>; d</w:t>
      </w:r>
      <w:r w:rsidRPr="00311A8F">
        <w:t>ated 30</w:t>
      </w:r>
      <w:r>
        <w:t> July</w:t>
      </w:r>
      <w:r w:rsidRPr="00311A8F">
        <w:t xml:space="preserve"> 2019, </w:t>
      </w:r>
      <w:r w:rsidR="00E5494A">
        <w:t>t</w:t>
      </w:r>
      <w:r w:rsidRPr="00311A8F">
        <w:t>ogether with a copy of the extracts of the relevant minutes of proceedings, 1530</w:t>
      </w:r>
    </w:p>
    <w:p w:rsidR="00F6143A" w:rsidRPr="00311A8F" w:rsidRDefault="00F6143A" w:rsidP="003E414F">
      <w:pPr>
        <w:pStyle w:val="Index5"/>
      </w:pPr>
      <w:r w:rsidRPr="00311A8F">
        <w:rPr>
          <w:noProof/>
        </w:rPr>
        <w:t xml:space="preserve">Report </w:t>
      </w:r>
      <w:r w:rsidRPr="00E5494A">
        <w:rPr>
          <w:caps/>
          <w:noProof/>
        </w:rPr>
        <w:t>14</w:t>
      </w:r>
      <w:r w:rsidR="00E5494A">
        <w:rPr>
          <w:noProof/>
        </w:rPr>
        <w:t>—</w:t>
      </w:r>
      <w:r w:rsidR="00E5494A" w:rsidRPr="005B44C3">
        <w:rPr>
          <w:i/>
          <w:noProof/>
        </w:rPr>
        <w:t>Respectful Dialogue</w:t>
      </w:r>
      <w:r w:rsidR="00E5494A">
        <w:rPr>
          <w:noProof/>
        </w:rPr>
        <w:t>, d</w:t>
      </w:r>
      <w:r w:rsidRPr="00311A8F">
        <w:t>ated 30</w:t>
      </w:r>
      <w:r>
        <w:t> July</w:t>
      </w:r>
      <w:r w:rsidRPr="00311A8F">
        <w:t xml:space="preserve"> 2019, </w:t>
      </w:r>
      <w:r w:rsidR="00E5494A">
        <w:t>t</w:t>
      </w:r>
      <w:r w:rsidRPr="00E5494A">
        <w:t>ogether with a copy of the extracts of the relevant minutes of proceedings, 1531</w:t>
      </w:r>
    </w:p>
    <w:p w:rsidR="00F6143A" w:rsidRPr="00311A8F" w:rsidRDefault="00F6143A" w:rsidP="003E414F">
      <w:pPr>
        <w:pStyle w:val="Index5"/>
        <w:rPr>
          <w:noProof/>
        </w:rPr>
      </w:pPr>
      <w:r w:rsidRPr="00311A8F">
        <w:rPr>
          <w:noProof/>
        </w:rPr>
        <w:t xml:space="preserve">Report </w:t>
      </w:r>
      <w:r w:rsidRPr="00E5494A">
        <w:rPr>
          <w:caps/>
          <w:noProof/>
        </w:rPr>
        <w:t>15</w:t>
      </w:r>
      <w:r w:rsidRPr="00311A8F">
        <w:rPr>
          <w:noProof/>
        </w:rPr>
        <w:t>—</w:t>
      </w:r>
      <w:r w:rsidRPr="00E5494A">
        <w:rPr>
          <w:i/>
          <w:iCs/>
          <w:noProof/>
        </w:rPr>
        <w:t>Additional amendments to the Standing Orders</w:t>
      </w:r>
      <w:r w:rsidR="00E5494A">
        <w:rPr>
          <w:noProof/>
        </w:rPr>
        <w:t>, d</w:t>
      </w:r>
      <w:r w:rsidRPr="00311A8F">
        <w:rPr>
          <w:noProof/>
        </w:rPr>
        <w:t>ated 19</w:t>
      </w:r>
      <w:r>
        <w:rPr>
          <w:noProof/>
        </w:rPr>
        <w:t> August</w:t>
      </w:r>
      <w:r w:rsidRPr="00311A8F">
        <w:rPr>
          <w:noProof/>
        </w:rPr>
        <w:t xml:space="preserve"> 2019, </w:t>
      </w:r>
      <w:r w:rsidR="00E5494A">
        <w:rPr>
          <w:noProof/>
        </w:rPr>
        <w:t>t</w:t>
      </w:r>
      <w:r w:rsidRPr="00311A8F">
        <w:rPr>
          <w:noProof/>
        </w:rPr>
        <w:t>ogether with a copy of the extracts of the relevant minutes of proceedings, 1620</w:t>
      </w:r>
    </w:p>
    <w:p w:rsidR="005F7F2F" w:rsidRPr="00926F47" w:rsidRDefault="005F7F2F" w:rsidP="007E18A3">
      <w:pPr>
        <w:pStyle w:val="Index4"/>
        <w:rPr>
          <w:b/>
        </w:rPr>
      </w:pPr>
      <w:r w:rsidRPr="00926F47">
        <w:rPr>
          <w:b/>
        </w:rPr>
        <w:t>2020—</w:t>
      </w:r>
    </w:p>
    <w:p w:rsidR="005F7F2F" w:rsidRPr="005F7F2F" w:rsidRDefault="005F7F2F" w:rsidP="003E414F">
      <w:pPr>
        <w:pStyle w:val="Index5"/>
      </w:pPr>
      <w:r w:rsidRPr="00E5494A">
        <w:rPr>
          <w:noProof/>
        </w:rPr>
        <w:t xml:space="preserve">Report </w:t>
      </w:r>
      <w:r w:rsidRPr="00E5494A">
        <w:rPr>
          <w:caps/>
          <w:noProof/>
        </w:rPr>
        <w:t>16</w:t>
      </w:r>
      <w:r w:rsidRPr="00E5494A">
        <w:rPr>
          <w:noProof/>
        </w:rPr>
        <w:t>—I</w:t>
      </w:r>
      <w:r w:rsidRPr="005B44C3">
        <w:rPr>
          <w:i/>
          <w:noProof/>
        </w:rPr>
        <w:t>nquiry into the Review of the Performance of the Three Branches of Government in the Australian Capital Territory against Latimer House Principles—9th Assembly</w:t>
      </w:r>
      <w:r w:rsidR="00E5494A" w:rsidRPr="00E5494A">
        <w:rPr>
          <w:noProof/>
        </w:rPr>
        <w:t xml:space="preserve">, </w:t>
      </w:r>
      <w:r w:rsidR="00E5494A">
        <w:rPr>
          <w:noProof/>
        </w:rPr>
        <w:t>d</w:t>
      </w:r>
      <w:r w:rsidRPr="00251DF8">
        <w:t xml:space="preserve">ated </w:t>
      </w:r>
      <w:r>
        <w:t xml:space="preserve">19 February 2020, </w:t>
      </w:r>
      <w:r w:rsidR="00E5494A">
        <w:t>t</w:t>
      </w:r>
      <w:r>
        <w:t>ogether with a copy of the extracts of the relevant minutes of proceedings, 1907</w:t>
      </w:r>
    </w:p>
    <w:p w:rsidR="007C215C" w:rsidRDefault="007C215C" w:rsidP="003E414F">
      <w:pPr>
        <w:pStyle w:val="Index5"/>
        <w:rPr>
          <w:noProof/>
        </w:rPr>
      </w:pPr>
      <w:r w:rsidRPr="00116302">
        <w:rPr>
          <w:noProof/>
        </w:rPr>
        <w:t xml:space="preserve">Report </w:t>
      </w:r>
      <w:r w:rsidRPr="00116302">
        <w:rPr>
          <w:caps/>
          <w:noProof/>
        </w:rPr>
        <w:t>17</w:t>
      </w:r>
      <w:r w:rsidRPr="00116302">
        <w:rPr>
          <w:noProof/>
        </w:rPr>
        <w:t>—</w:t>
      </w:r>
      <w:r w:rsidRPr="005B44C3">
        <w:rPr>
          <w:i/>
          <w:noProof/>
        </w:rPr>
        <w:t>Inquiry into possible structures of the committee system for the 10</w:t>
      </w:r>
      <w:r w:rsidRPr="005B44C3">
        <w:rPr>
          <w:i/>
          <w:noProof/>
          <w:vertAlign w:val="superscript"/>
        </w:rPr>
        <w:t>TH</w:t>
      </w:r>
      <w:r w:rsidRPr="005B44C3">
        <w:rPr>
          <w:i/>
          <w:noProof/>
        </w:rPr>
        <w:t xml:space="preserve"> Legislative Assembly for the Australian Capital Territory</w:t>
      </w:r>
      <w:r w:rsidRPr="00116302">
        <w:rPr>
          <w:noProof/>
        </w:rPr>
        <w:t>, dated 20 August 2020, together with a copy of the extracts of the relevant minutes of proceedings</w:t>
      </w:r>
      <w:r>
        <w:rPr>
          <w:noProof/>
        </w:rPr>
        <w:t>, 2101</w:t>
      </w:r>
    </w:p>
    <w:p w:rsidR="00CF2159" w:rsidRPr="00926F47" w:rsidRDefault="00CF2159" w:rsidP="007E18A3">
      <w:pPr>
        <w:pStyle w:val="Index4"/>
        <w:rPr>
          <w:b/>
        </w:rPr>
      </w:pPr>
      <w:r w:rsidRPr="00926F47">
        <w:rPr>
          <w:b/>
        </w:rPr>
        <w:t>Eighth Assembly—</w:t>
      </w:r>
    </w:p>
    <w:p w:rsidR="00CF2159" w:rsidRPr="00311A8F" w:rsidRDefault="00CF2159" w:rsidP="003E414F">
      <w:pPr>
        <w:pStyle w:val="Index5"/>
        <w:rPr>
          <w:noProof/>
        </w:rPr>
      </w:pPr>
      <w:r w:rsidRPr="00311A8F">
        <w:rPr>
          <w:noProof/>
        </w:rPr>
        <w:t xml:space="preserve">Report </w:t>
      </w:r>
      <w:r w:rsidRPr="00311A8F">
        <w:rPr>
          <w:caps/>
          <w:noProof/>
        </w:rPr>
        <w:t>11</w:t>
      </w:r>
      <w:r w:rsidRPr="00311A8F">
        <w:rPr>
          <w:noProof/>
        </w:rPr>
        <w:t>—</w:t>
      </w:r>
      <w:r w:rsidRPr="00311A8F">
        <w:rPr>
          <w:i/>
          <w:noProof/>
        </w:rPr>
        <w:t xml:space="preserve">The Conduct of </w:t>
      </w:r>
      <w:r w:rsidR="00342D2D">
        <w:rPr>
          <w:i/>
          <w:noProof/>
        </w:rPr>
        <w:t>Mr </w:t>
      </w:r>
      <w:r w:rsidR="000D04D1">
        <w:rPr>
          <w:i/>
          <w:noProof/>
        </w:rPr>
        <w:t>Hanson</w:t>
      </w:r>
      <w:r w:rsidRPr="00311A8F">
        <w:rPr>
          <w:i/>
          <w:noProof/>
        </w:rPr>
        <w:t xml:space="preserve"> MLA; </w:t>
      </w:r>
      <w:r w:rsidRPr="00311A8F">
        <w:rPr>
          <w:noProof/>
        </w:rPr>
        <w:t>dated 30</w:t>
      </w:r>
      <w:r w:rsidR="00295E1C">
        <w:rPr>
          <w:noProof/>
        </w:rPr>
        <w:t> August</w:t>
      </w:r>
      <w:r w:rsidRPr="00311A8F">
        <w:rPr>
          <w:noProof/>
        </w:rPr>
        <w:t xml:space="preserve"> 2016; including a dissenting report </w:t>
      </w:r>
      <w:r w:rsidRPr="00311A8F">
        <w:rPr>
          <w:i/>
          <w:noProof/>
        </w:rPr>
        <w:t>(</w:t>
      </w:r>
      <w:r w:rsidR="00342D2D">
        <w:rPr>
          <w:i/>
          <w:noProof/>
        </w:rPr>
        <w:t>Mr </w:t>
      </w:r>
      <w:r w:rsidRPr="00311A8F">
        <w:rPr>
          <w:i/>
          <w:noProof/>
        </w:rPr>
        <w:t>Hinder)</w:t>
      </w:r>
      <w:r w:rsidRPr="00311A8F">
        <w:rPr>
          <w:noProof/>
        </w:rPr>
        <w:t>; together with transmittal letter and a copy of extracts of relevant minutes of proceedings, 4</w:t>
      </w:r>
    </w:p>
    <w:p w:rsidR="00CF2159" w:rsidRPr="00311A8F" w:rsidRDefault="00CF2159" w:rsidP="003E414F">
      <w:pPr>
        <w:pStyle w:val="Index5"/>
        <w:rPr>
          <w:noProof/>
        </w:rPr>
      </w:pPr>
      <w:r w:rsidRPr="00311A8F">
        <w:rPr>
          <w:noProof/>
        </w:rPr>
        <w:t xml:space="preserve">Report </w:t>
      </w:r>
      <w:r w:rsidRPr="00311A8F">
        <w:rPr>
          <w:caps/>
          <w:noProof/>
        </w:rPr>
        <w:t>12</w:t>
      </w:r>
      <w:r w:rsidRPr="00311A8F">
        <w:rPr>
          <w:noProof/>
        </w:rPr>
        <w:t>—</w:t>
      </w:r>
      <w:r w:rsidRPr="00311A8F">
        <w:rPr>
          <w:i/>
          <w:noProof/>
        </w:rPr>
        <w:t>The Conduct of Dr Bourke MLA</w:t>
      </w:r>
      <w:r w:rsidRPr="00311A8F">
        <w:rPr>
          <w:noProof/>
        </w:rPr>
        <w:t>; dated 30</w:t>
      </w:r>
      <w:r w:rsidR="00295E1C">
        <w:rPr>
          <w:noProof/>
        </w:rPr>
        <w:t> September</w:t>
      </w:r>
      <w:r w:rsidRPr="00311A8F">
        <w:rPr>
          <w:noProof/>
        </w:rPr>
        <w:t xml:space="preserve"> 2016; together with transmittal letter and a copy of the extracts of relevant minutes of proceedings, 4</w:t>
      </w:r>
    </w:p>
    <w:p w:rsidR="00CF2159" w:rsidRPr="00285B9B" w:rsidRDefault="00CF2159" w:rsidP="00926F47">
      <w:pPr>
        <w:pStyle w:val="Index3"/>
        <w:keepNext/>
        <w:rPr>
          <w:b/>
        </w:rPr>
      </w:pPr>
      <w:r w:rsidRPr="00285B9B">
        <w:rPr>
          <w:b/>
        </w:rPr>
        <w:t>Statements (pursuant to standing order 246A)—</w:t>
      </w:r>
    </w:p>
    <w:p w:rsidR="00CF2159" w:rsidRPr="00311A8F" w:rsidRDefault="00CF2159" w:rsidP="007E18A3">
      <w:pPr>
        <w:pStyle w:val="Index4"/>
      </w:pPr>
      <w:r w:rsidRPr="00311A8F">
        <w:t>2015-2016 Annual and Financial Reports—Recommendations of the Standing Committee on Public Accounts and the Standing Committee on Economic Development and Tourism, 270</w:t>
      </w:r>
    </w:p>
    <w:p w:rsidR="00CF2159" w:rsidRPr="00311A8F" w:rsidRDefault="00CF2159" w:rsidP="007E18A3">
      <w:pPr>
        <w:pStyle w:val="Index4"/>
      </w:pPr>
      <w:r w:rsidRPr="00311A8F">
        <w:t>ATSIEB proceedings—Broadcast, 1295</w:t>
      </w:r>
    </w:p>
    <w:p w:rsidR="00CF2159" w:rsidRPr="00311A8F" w:rsidRDefault="00CF2159" w:rsidP="007E18A3">
      <w:pPr>
        <w:pStyle w:val="Index4"/>
      </w:pPr>
      <w:r w:rsidRPr="00311A8F">
        <w:t>Commissioner for Standards and Continuing Resolution 5AA, 1139</w:t>
      </w:r>
    </w:p>
    <w:p w:rsidR="00674D4F" w:rsidRDefault="00674D4F" w:rsidP="007E18A3">
      <w:pPr>
        <w:pStyle w:val="Index4"/>
      </w:pPr>
      <w:r w:rsidRPr="007F348F">
        <w:t>Committee structure for the Tenth Assembly</w:t>
      </w:r>
      <w:r>
        <w:t>, 1916</w:t>
      </w:r>
    </w:p>
    <w:p w:rsidR="00D66A14" w:rsidRPr="00311A8F" w:rsidRDefault="00D66A14" w:rsidP="00D66A14">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CF2159" w:rsidP="007E18A3">
      <w:pPr>
        <w:pStyle w:val="Index4"/>
      </w:pPr>
      <w:r w:rsidRPr="00311A8F">
        <w:t>Review of standing orders and continuing resolutions of the Assembly, 709</w:t>
      </w:r>
    </w:p>
    <w:p w:rsidR="004700E8" w:rsidRDefault="004700E8" w:rsidP="007E18A3">
      <w:pPr>
        <w:pStyle w:val="Index4"/>
      </w:pPr>
      <w:r w:rsidRPr="00040587">
        <w:t>Review of the application of Section 65 of the Self-Government Act</w:t>
      </w:r>
      <w:r>
        <w:t>—Inquiry, 2080</w:t>
      </w:r>
    </w:p>
    <w:p w:rsidR="00CF2159" w:rsidRPr="00311A8F" w:rsidRDefault="00CF2159" w:rsidP="007E18A3">
      <w:pPr>
        <w:pStyle w:val="Index4"/>
      </w:pPr>
      <w:r w:rsidRPr="00311A8F">
        <w:t>Standing orders relating to contempt—Reference, 792</w:t>
      </w:r>
    </w:p>
    <w:p w:rsidR="00623BC7" w:rsidRDefault="00623BC7" w:rsidP="00757527">
      <w:pPr>
        <w:pStyle w:val="Index2"/>
        <w:keepNext/>
        <w:tabs>
          <w:tab w:val="right" w:leader="dot" w:pos="7734"/>
        </w:tabs>
      </w:pPr>
      <w:r w:rsidRPr="007F348F">
        <w:rPr>
          <w:rFonts w:ascii="Calibri" w:hAnsi="Calibri"/>
          <w:b/>
          <w:bCs/>
        </w:rPr>
        <w:t>COVID-19 Pandemic Response—Select Committee</w:t>
      </w:r>
      <w:r w:rsidRPr="007F348F">
        <w:rPr>
          <w:rFonts w:ascii="Calibri" w:hAnsi="Calibri"/>
        </w:rPr>
        <w:t>—</w:t>
      </w:r>
    </w:p>
    <w:p w:rsidR="00FB3F08" w:rsidRDefault="00623BC7" w:rsidP="005148AD">
      <w:pPr>
        <w:pStyle w:val="Index3"/>
      </w:pPr>
      <w:r w:rsidRPr="007F348F">
        <w:t>Establishment</w:t>
      </w:r>
      <w:r w:rsidR="00FB3F08">
        <w:t>—</w:t>
      </w:r>
    </w:p>
    <w:p w:rsidR="00623BC7" w:rsidRDefault="00FB3F08" w:rsidP="007E18A3">
      <w:pPr>
        <w:pStyle w:val="Index4"/>
      </w:pPr>
      <w:r>
        <w:t>Resolution</w:t>
      </w:r>
      <w:r w:rsidR="00623BC7">
        <w:t>, 1919</w:t>
      </w:r>
    </w:p>
    <w:p w:rsidR="00301F5B" w:rsidRDefault="00301F5B" w:rsidP="00301F5B">
      <w:pPr>
        <w:pStyle w:val="Index5"/>
      </w:pPr>
      <w:r>
        <w:t>Amendment to reporting date, 2143</w:t>
      </w:r>
    </w:p>
    <w:p w:rsidR="00FB3F08" w:rsidRDefault="00FB3F08" w:rsidP="00301F5B">
      <w:pPr>
        <w:pStyle w:val="Index5"/>
      </w:pPr>
      <w:r w:rsidRPr="00F453BA">
        <w:t>Amendment to resolution</w:t>
      </w:r>
      <w:r>
        <w:t>, 1936</w:t>
      </w:r>
      <w:r w:rsidR="009C63C6">
        <w:t>, 2001</w:t>
      </w:r>
    </w:p>
    <w:p w:rsidR="00623BC7" w:rsidRDefault="00623BC7" w:rsidP="005148AD">
      <w:pPr>
        <w:pStyle w:val="Index3"/>
      </w:pPr>
      <w:r>
        <w:t>Membership, 1924</w:t>
      </w:r>
    </w:p>
    <w:p w:rsidR="005148AD" w:rsidRDefault="005148AD" w:rsidP="00860F46">
      <w:pPr>
        <w:pStyle w:val="Index3"/>
        <w:tabs>
          <w:tab w:val="right" w:leader="dot" w:pos="7734"/>
        </w:tabs>
      </w:pPr>
      <w:r w:rsidRPr="004C47EE">
        <w:rPr>
          <w:b/>
          <w:bCs/>
        </w:rPr>
        <w:t>Reports noted/adopted</w:t>
      </w:r>
      <w:r>
        <w:t xml:space="preserve">. </w:t>
      </w:r>
      <w:r w:rsidRPr="004C47EE">
        <w:rPr>
          <w:i/>
        </w:rPr>
        <w:t>See</w:t>
      </w:r>
      <w:r w:rsidRPr="004C47EE">
        <w:t xml:space="preserve"> </w:t>
      </w:r>
      <w:r w:rsidR="00292C23">
        <w:t>“</w:t>
      </w:r>
      <w:r w:rsidRPr="004C47EE">
        <w:t>Motions—Report be noted/adopted</w:t>
      </w:r>
      <w:r w:rsidR="00292C23">
        <w:t>”</w:t>
      </w:r>
    </w:p>
    <w:p w:rsidR="005148AD" w:rsidRDefault="005148AD" w:rsidP="005148AD">
      <w:pPr>
        <w:pStyle w:val="Index3"/>
        <w:tabs>
          <w:tab w:val="right" w:leader="dot" w:pos="7734"/>
        </w:tabs>
      </w:pPr>
      <w:r w:rsidRPr="004C47EE">
        <w:rPr>
          <w:b/>
          <w:bCs/>
        </w:rPr>
        <w:t>Reports presented</w:t>
      </w:r>
      <w:r w:rsidRPr="004C47EE">
        <w:t>—</w:t>
      </w:r>
    </w:p>
    <w:p w:rsidR="005148AD" w:rsidRDefault="005148AD" w:rsidP="007E18A3">
      <w:pPr>
        <w:pStyle w:val="Index4"/>
      </w:pPr>
      <w:r w:rsidRPr="00E5494A">
        <w:rPr>
          <w:bCs/>
          <w:i/>
        </w:rPr>
        <w:t>Interim Report 1</w:t>
      </w:r>
      <w:r w:rsidR="00E5494A" w:rsidRPr="00E5494A">
        <w:rPr>
          <w:bCs/>
        </w:rPr>
        <w:t>,</w:t>
      </w:r>
      <w:r w:rsidR="00E5494A" w:rsidRPr="00E5494A">
        <w:rPr>
          <w:bCs/>
          <w:i/>
        </w:rPr>
        <w:t xml:space="preserve"> </w:t>
      </w:r>
      <w:r w:rsidR="00E5494A" w:rsidRPr="00E5494A">
        <w:rPr>
          <w:bCs/>
        </w:rPr>
        <w:t>d</w:t>
      </w:r>
      <w:r w:rsidR="00860F46">
        <w:t xml:space="preserve">ated 14 May 2020, </w:t>
      </w:r>
      <w:r w:rsidR="00E5494A">
        <w:t>t</w:t>
      </w:r>
      <w:r w:rsidRPr="004C47EE">
        <w:t>ogether with a copy of the extracts of the relevant minutes of proceedings</w:t>
      </w:r>
      <w:r>
        <w:t>, 1961</w:t>
      </w:r>
    </w:p>
    <w:p w:rsidR="003C3E6D" w:rsidRPr="00E5494A" w:rsidRDefault="003C3E6D" w:rsidP="003E414F">
      <w:pPr>
        <w:pStyle w:val="Index5"/>
      </w:pPr>
      <w:r w:rsidRPr="00926F47">
        <w:rPr>
          <w:b/>
        </w:rPr>
        <w:t>Government response</w:t>
      </w:r>
      <w:r w:rsidRPr="00E5494A">
        <w:t>, 1987</w:t>
      </w:r>
    </w:p>
    <w:p w:rsidR="00860F46" w:rsidRDefault="00860F46" w:rsidP="007E18A3">
      <w:pPr>
        <w:pStyle w:val="Index4"/>
      </w:pPr>
      <w:r w:rsidRPr="00E5494A">
        <w:rPr>
          <w:bCs/>
          <w:i/>
        </w:rPr>
        <w:t>Interim Report 2</w:t>
      </w:r>
      <w:r w:rsidR="00E5494A" w:rsidRPr="00E5494A">
        <w:rPr>
          <w:bCs/>
        </w:rPr>
        <w:t>, d</w:t>
      </w:r>
      <w:r w:rsidRPr="00E5494A">
        <w:t>ated 28 May 2020</w:t>
      </w:r>
      <w:r>
        <w:t xml:space="preserve">, </w:t>
      </w:r>
      <w:r w:rsidR="00E5494A">
        <w:t>t</w:t>
      </w:r>
      <w:r w:rsidRPr="00D411DD">
        <w:t>ogether with a copy of the extracts of the relevant minutes of proceedings</w:t>
      </w:r>
      <w:r>
        <w:t>, 1983</w:t>
      </w:r>
    </w:p>
    <w:p w:rsidR="007422AD" w:rsidRPr="00E5494A" w:rsidRDefault="007422AD" w:rsidP="003E414F">
      <w:pPr>
        <w:pStyle w:val="Index5"/>
        <w:rPr>
          <w:noProof/>
        </w:rPr>
      </w:pPr>
      <w:r w:rsidRPr="00926F47">
        <w:rPr>
          <w:b/>
          <w:noProof/>
        </w:rPr>
        <w:t>Government response</w:t>
      </w:r>
      <w:r w:rsidRPr="00E5494A">
        <w:rPr>
          <w:noProof/>
        </w:rPr>
        <w:t>, 2019</w:t>
      </w:r>
    </w:p>
    <w:p w:rsidR="007422AD" w:rsidRDefault="007422AD" w:rsidP="007E18A3">
      <w:pPr>
        <w:pStyle w:val="Index4"/>
      </w:pPr>
      <w:r w:rsidRPr="00E5494A">
        <w:rPr>
          <w:bCs/>
          <w:i/>
        </w:rPr>
        <w:t>Interim Report 3</w:t>
      </w:r>
      <w:r w:rsidR="00E5494A" w:rsidRPr="00E5494A">
        <w:rPr>
          <w:bCs/>
        </w:rPr>
        <w:t>, d</w:t>
      </w:r>
      <w:r w:rsidRPr="00E5494A">
        <w:t>ated 1 July 2020</w:t>
      </w:r>
      <w:r>
        <w:t xml:space="preserve">, </w:t>
      </w:r>
      <w:r w:rsidR="00E5494A">
        <w:t>t</w:t>
      </w:r>
      <w:r w:rsidRPr="000C2CE5">
        <w:t>ogether with a copy of the extracts of the relevant minutes of proceedings</w:t>
      </w:r>
      <w:r>
        <w:t>, 2017</w:t>
      </w:r>
    </w:p>
    <w:p w:rsidR="004700E8" w:rsidRPr="00E5494A" w:rsidRDefault="004700E8" w:rsidP="003E414F">
      <w:pPr>
        <w:pStyle w:val="Index5"/>
        <w:rPr>
          <w:noProof/>
        </w:rPr>
      </w:pPr>
      <w:r w:rsidRPr="00926F47">
        <w:rPr>
          <w:b/>
          <w:noProof/>
        </w:rPr>
        <w:t>Government response</w:t>
      </w:r>
      <w:r w:rsidRPr="00E5494A">
        <w:rPr>
          <w:noProof/>
        </w:rPr>
        <w:t>, 2082</w:t>
      </w:r>
    </w:p>
    <w:p w:rsidR="00DF69C4" w:rsidRDefault="00DF69C4" w:rsidP="00DF69C4">
      <w:pPr>
        <w:pStyle w:val="Index4"/>
        <w:tabs>
          <w:tab w:val="right" w:leader="dot" w:pos="7734"/>
        </w:tabs>
      </w:pPr>
      <w:r w:rsidRPr="00992B31">
        <w:rPr>
          <w:rFonts w:ascii="Calibri" w:hAnsi="Calibri"/>
          <w:bCs/>
          <w:i/>
        </w:rPr>
        <w:t>Interim Report 4</w:t>
      </w:r>
      <w:r>
        <w:rPr>
          <w:rFonts w:ascii="Calibri" w:hAnsi="Calibri"/>
          <w:bCs/>
        </w:rPr>
        <w:t>, d</w:t>
      </w:r>
      <w:r w:rsidRPr="00992B31">
        <w:rPr>
          <w:rFonts w:ascii="Calibri" w:hAnsi="Calibri"/>
        </w:rPr>
        <w:t>ated 26 August 2020</w:t>
      </w:r>
      <w:r>
        <w:t>, t</w:t>
      </w:r>
      <w:r w:rsidRPr="00992B31">
        <w:rPr>
          <w:rFonts w:ascii="Calibri" w:hAnsi="Calibri"/>
        </w:rPr>
        <w:t>ogether with a copy of the relevant minutes of proceedings</w:t>
      </w:r>
      <w:r>
        <w:t>, 2144</w:t>
      </w:r>
    </w:p>
    <w:p w:rsidR="00CF2159" w:rsidRPr="00285B9B" w:rsidRDefault="00CF2159" w:rsidP="00703D58">
      <w:pPr>
        <w:pStyle w:val="Index2"/>
        <w:rPr>
          <w:b/>
        </w:rPr>
      </w:pPr>
      <w:r w:rsidRPr="00285B9B">
        <w:rPr>
          <w:b/>
        </w:rPr>
        <w:t>Economic Development and Tourism—Standing Committee—</w:t>
      </w:r>
    </w:p>
    <w:p w:rsidR="00CF2159" w:rsidRPr="00311A8F" w:rsidRDefault="00CF2159" w:rsidP="00703D58">
      <w:pPr>
        <w:pStyle w:val="Index3"/>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285B9B" w:rsidRDefault="00CF2159" w:rsidP="00703D58">
      <w:pPr>
        <w:pStyle w:val="Index3"/>
        <w:rPr>
          <w:b/>
        </w:rPr>
      </w:pPr>
      <w:r w:rsidRPr="00285B9B">
        <w:rPr>
          <w:b/>
        </w:rPr>
        <w:t>Inquiries/References—</w:t>
      </w:r>
    </w:p>
    <w:p w:rsidR="00CF2159" w:rsidRPr="00311A8F" w:rsidRDefault="00CF2159" w:rsidP="007E18A3">
      <w:pPr>
        <w:pStyle w:val="Index4"/>
      </w:pPr>
      <w:r w:rsidRPr="00311A8F">
        <w:t>Arts funding—Petitions, pursuant to standing order 99A, 160</w:t>
      </w:r>
    </w:p>
    <w:p w:rsidR="00720651" w:rsidRDefault="00720651" w:rsidP="007E18A3">
      <w:pPr>
        <w:pStyle w:val="Index4"/>
      </w:pPr>
      <w:r>
        <w:t>Building and Construction Legislation Amendment Bill 2019, 1748</w:t>
      </w:r>
    </w:p>
    <w:p w:rsidR="00CF2159" w:rsidRPr="00311A8F" w:rsidRDefault="00CF2159" w:rsidP="007E18A3">
      <w:pPr>
        <w:pStyle w:val="Index4"/>
      </w:pPr>
      <w:r w:rsidRPr="00311A8F">
        <w:t>Building quality in the ACT, 792</w:t>
      </w:r>
    </w:p>
    <w:p w:rsidR="00CF2159" w:rsidRPr="00311A8F" w:rsidRDefault="00CF2159" w:rsidP="007E18A3">
      <w:pPr>
        <w:pStyle w:val="Index4"/>
      </w:pPr>
      <w:r w:rsidRPr="00311A8F">
        <w:t>Downer Community Centre—Petition, pursuant to standing order 99A, 705</w:t>
      </w:r>
    </w:p>
    <w:p w:rsidR="00CF2159" w:rsidRPr="00311A8F" w:rsidRDefault="00CF2159" w:rsidP="007E18A3">
      <w:pPr>
        <w:pStyle w:val="Index4"/>
      </w:pPr>
      <w:r w:rsidRPr="00311A8F">
        <w:t>Drone—</w:t>
      </w:r>
    </w:p>
    <w:p w:rsidR="00CF2159" w:rsidRPr="00311A8F" w:rsidRDefault="00CF2159" w:rsidP="003E414F">
      <w:pPr>
        <w:pStyle w:val="Index5"/>
        <w:rPr>
          <w:noProof/>
        </w:rPr>
      </w:pPr>
      <w:r w:rsidRPr="00311A8F">
        <w:rPr>
          <w:noProof/>
        </w:rPr>
        <w:t>Delivery systems in the ACT, 1116</w:t>
      </w:r>
    </w:p>
    <w:p w:rsidR="00CF2159" w:rsidRPr="00311A8F" w:rsidRDefault="00CF2159" w:rsidP="003E414F">
      <w:pPr>
        <w:pStyle w:val="Index5"/>
        <w:rPr>
          <w:noProof/>
        </w:rPr>
      </w:pPr>
      <w:r w:rsidRPr="00311A8F">
        <w:rPr>
          <w:noProof/>
        </w:rPr>
        <w:t>Delivery trials trial in Bonython—Petition, pursuant to standing order 99A, 1167</w:t>
      </w:r>
    </w:p>
    <w:p w:rsidR="00CF2159" w:rsidRPr="00311A8F" w:rsidRDefault="00CF2159" w:rsidP="007E18A3">
      <w:pPr>
        <w:pStyle w:val="Index4"/>
      </w:pPr>
      <w:r w:rsidRPr="00311A8F">
        <w:t>Government Procurement (Secure Local Jobs) Amendment Bill 2018, 918</w:t>
      </w:r>
    </w:p>
    <w:p w:rsidR="00CF2159" w:rsidRPr="00311A8F" w:rsidRDefault="00CF2159" w:rsidP="007E18A3">
      <w:pPr>
        <w:pStyle w:val="Index4"/>
      </w:pPr>
      <w:r w:rsidRPr="00311A8F">
        <w:t>New convention centre for Canberra, 98</w:t>
      </w:r>
    </w:p>
    <w:p w:rsidR="00CF2159" w:rsidRPr="00311A8F" w:rsidRDefault="00CF2159" w:rsidP="00703D58">
      <w:pPr>
        <w:pStyle w:val="Index3"/>
      </w:pPr>
      <w:r w:rsidRPr="00311A8F">
        <w:rPr>
          <w:spacing w:val="-2"/>
        </w:rPr>
        <w:t>Membership</w:t>
      </w:r>
      <w:r w:rsidRPr="00311A8F">
        <w:t>, 24, 1032</w:t>
      </w:r>
      <w:r w:rsidR="00BA201C">
        <w:t>, 1630</w:t>
      </w:r>
    </w:p>
    <w:p w:rsidR="00CF2159" w:rsidRPr="00285B9B" w:rsidRDefault="00CF2159" w:rsidP="00703D58">
      <w:pPr>
        <w:pStyle w:val="Index3"/>
        <w:rPr>
          <w:b/>
        </w:rPr>
      </w:pPr>
      <w:r w:rsidRPr="00285B9B">
        <w:rPr>
          <w:b/>
        </w:rPr>
        <w:t>Paper presented pursuant to standing order 246A—</w:t>
      </w:r>
    </w:p>
    <w:p w:rsidR="00CF2159" w:rsidRPr="00311A8F" w:rsidRDefault="00CF2159" w:rsidP="007E18A3">
      <w:pPr>
        <w:pStyle w:val="Index4"/>
      </w:pPr>
      <w:r w:rsidRPr="00311A8F">
        <w:t>Inquiry into the quality of recently constructed buildings in the ACT—Discussion paper, 792</w:t>
      </w:r>
    </w:p>
    <w:p w:rsidR="00CF2159" w:rsidRPr="00285B9B" w:rsidRDefault="00CF2159" w:rsidP="00703D58">
      <w:pPr>
        <w:pStyle w:val="Index3"/>
        <w:rPr>
          <w:b/>
        </w:rPr>
      </w:pPr>
      <w:r w:rsidRPr="00285B9B">
        <w:rPr>
          <w:b/>
        </w:rPr>
        <w:t>Papers presented—</w:t>
      </w:r>
    </w:p>
    <w:p w:rsidR="005D74C8" w:rsidRPr="00311A8F" w:rsidRDefault="005D74C8" w:rsidP="004676B7">
      <w:pPr>
        <w:pStyle w:val="Index5"/>
      </w:pPr>
      <w:r w:rsidRPr="00311A8F">
        <w:rPr>
          <w:noProof/>
        </w:rPr>
        <w:t xml:space="preserve">Report </w:t>
      </w:r>
      <w:r w:rsidRPr="005D74C8">
        <w:rPr>
          <w:caps/>
          <w:noProof/>
        </w:rPr>
        <w:t>1</w:t>
      </w:r>
      <w:r w:rsidRPr="00311A8F">
        <w:rPr>
          <w:noProof/>
        </w:rPr>
        <w:t>—</w:t>
      </w:r>
      <w:r w:rsidRPr="005D74C8">
        <w:rPr>
          <w:i/>
          <w:noProof/>
        </w:rPr>
        <w:t>Report on Annual and Financial Reports 2015-2016</w:t>
      </w:r>
      <w:r>
        <w:rPr>
          <w:noProof/>
        </w:rPr>
        <w:t>—</w:t>
      </w:r>
      <w:r w:rsidRPr="005D74C8">
        <w:t>Government response to Recommendation 2</w:t>
      </w:r>
      <w:r w:rsidRPr="005D74C8">
        <w:rPr>
          <w:b/>
        </w:rPr>
        <w:t>—</w:t>
      </w:r>
      <w:r w:rsidRPr="00311A8F">
        <w:t>Streetlight contract—Ministerial statement, 1114</w:t>
      </w:r>
    </w:p>
    <w:p w:rsidR="003523C4" w:rsidRPr="00311A8F" w:rsidRDefault="003523C4" w:rsidP="003523C4">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CF2159" w:rsidP="007E18A3">
      <w:pPr>
        <w:pStyle w:val="Index4"/>
      </w:pPr>
      <w:r w:rsidRPr="00F6143A">
        <w:rPr>
          <w:spacing w:val="-4"/>
        </w:rPr>
        <w:t xml:space="preserve">Report </w:t>
      </w:r>
      <w:r w:rsidRPr="00F6143A">
        <w:rPr>
          <w:caps/>
          <w:spacing w:val="-4"/>
        </w:rPr>
        <w:t>5</w:t>
      </w:r>
      <w:r w:rsidRPr="00F6143A">
        <w:rPr>
          <w:spacing w:val="-4"/>
        </w:rPr>
        <w:t>—</w:t>
      </w:r>
      <w:r w:rsidRPr="00F6143A">
        <w:rPr>
          <w:i/>
          <w:spacing w:val="-4"/>
        </w:rPr>
        <w:t xml:space="preserve">Report on </w:t>
      </w:r>
      <w:r w:rsidRPr="00F6143A">
        <w:rPr>
          <w:i/>
          <w:iCs/>
          <w:spacing w:val="-4"/>
        </w:rPr>
        <w:t xml:space="preserve">Annual and Financial Reports </w:t>
      </w:r>
      <w:r w:rsidR="00295E1C" w:rsidRPr="00F6143A">
        <w:rPr>
          <w:i/>
          <w:iCs/>
          <w:spacing w:val="-4"/>
        </w:rPr>
        <w:t>2017</w:t>
      </w:r>
      <w:r w:rsidR="00295E1C" w:rsidRPr="00F6143A">
        <w:rPr>
          <w:i/>
          <w:iCs/>
          <w:spacing w:val="-4"/>
        </w:rPr>
        <w:noBreakHyphen/>
      </w:r>
      <w:r w:rsidRPr="00F6143A">
        <w:rPr>
          <w:i/>
          <w:iCs/>
          <w:spacing w:val="-4"/>
        </w:rPr>
        <w:t>2018</w:t>
      </w:r>
      <w:r w:rsidR="00054BE7">
        <w:rPr>
          <w:spacing w:val="-4"/>
        </w:rPr>
        <w:t>—Recommendation </w:t>
      </w:r>
      <w:r w:rsidRPr="00F6143A">
        <w:rPr>
          <w:spacing w:val="-4"/>
        </w:rPr>
        <w:t>1—</w:t>
      </w:r>
      <w:r w:rsidRPr="00311A8F">
        <w:t>Update on progress to improve Sydney to Canberra rail link, dated</w:t>
      </w:r>
      <w:r w:rsidR="00295E1C">
        <w:t> August</w:t>
      </w:r>
      <w:r w:rsidRPr="00311A8F">
        <w:t xml:space="preserve"> 2019, 1623</w:t>
      </w:r>
    </w:p>
    <w:p w:rsidR="009C63C6" w:rsidRDefault="009C63C6" w:rsidP="007E18A3">
      <w:pPr>
        <w:pStyle w:val="Index4"/>
      </w:pPr>
      <w:r w:rsidRPr="009B24FC">
        <w:t xml:space="preserve">Report </w:t>
      </w:r>
      <w:r w:rsidRPr="009B24FC">
        <w:rPr>
          <w:caps/>
        </w:rPr>
        <w:t>8</w:t>
      </w:r>
      <w:r w:rsidRPr="009B24FC">
        <w:t>—</w:t>
      </w:r>
      <w:r w:rsidRPr="009B24FC">
        <w:rPr>
          <w:i/>
        </w:rPr>
        <w:t>Report into Annual and financial Reports 2018-2019</w:t>
      </w:r>
      <w:r w:rsidRPr="009B24FC">
        <w:t>—Reco</w:t>
      </w:r>
      <w:r w:rsidR="00E5494A">
        <w:t>mmendation </w:t>
      </w:r>
      <w:r w:rsidRPr="009B24FC">
        <w:t>6—Update to the Assembly</w:t>
      </w:r>
      <w:r>
        <w:t>, 2003</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140054">
      <w:pPr>
        <w:pStyle w:val="Index3"/>
        <w:keepNext/>
        <w:rPr>
          <w:b/>
        </w:rPr>
      </w:pPr>
      <w:r w:rsidRPr="00285B9B">
        <w:rPr>
          <w:b/>
        </w:rPr>
        <w:t>Reports presented—</w:t>
      </w:r>
    </w:p>
    <w:p w:rsidR="00CF2159" w:rsidRPr="00926F47" w:rsidRDefault="00CF2159" w:rsidP="007E18A3">
      <w:pPr>
        <w:pStyle w:val="Index4"/>
        <w:rPr>
          <w:b/>
        </w:rPr>
      </w:pPr>
      <w:r w:rsidRPr="00926F47">
        <w:rPr>
          <w:b/>
        </w:rPr>
        <w:t>2017—</w:t>
      </w:r>
    </w:p>
    <w:p w:rsidR="00CF2159" w:rsidRPr="005821AC" w:rsidRDefault="00CF2159" w:rsidP="0055587A">
      <w:pPr>
        <w:pStyle w:val="Index5"/>
      </w:pPr>
      <w:r w:rsidRPr="00311A8F">
        <w:rPr>
          <w:noProof/>
        </w:rPr>
        <w:t xml:space="preserve">Report </w:t>
      </w:r>
      <w:r w:rsidRPr="0055587A">
        <w:rPr>
          <w:caps/>
          <w:noProof/>
        </w:rPr>
        <w:t>1</w:t>
      </w:r>
      <w:r w:rsidRPr="00311A8F">
        <w:rPr>
          <w:noProof/>
        </w:rPr>
        <w:t>—</w:t>
      </w:r>
      <w:r w:rsidRPr="005B44C3">
        <w:rPr>
          <w:i/>
          <w:noProof/>
        </w:rPr>
        <w:t>Report on Annual and Financial Reports 2015-2016</w:t>
      </w:r>
      <w:r w:rsidR="0055587A">
        <w:rPr>
          <w:noProof/>
        </w:rPr>
        <w:t>, d</w:t>
      </w:r>
      <w:r w:rsidRPr="00311A8F">
        <w:t>ated 2</w:t>
      </w:r>
      <w:r w:rsidR="00295E1C">
        <w:t> May</w:t>
      </w:r>
      <w:r w:rsidRPr="00311A8F">
        <w:t xml:space="preserve"> 2017, </w:t>
      </w:r>
      <w:r w:rsidR="0055587A">
        <w:t>t</w:t>
      </w:r>
      <w:r w:rsidRPr="005821AC">
        <w:t>ogether with a copy of the extracts of the relevant minutes of proceedings, 183</w:t>
      </w:r>
    </w:p>
    <w:p w:rsidR="00CF2159" w:rsidRPr="00054BE7" w:rsidRDefault="00112D75" w:rsidP="00577429">
      <w:pPr>
        <w:pStyle w:val="Index6"/>
      </w:pPr>
      <w:r w:rsidRPr="00FA21D5">
        <w:rPr>
          <w:b/>
        </w:rPr>
        <w:t>Speaker’s response</w:t>
      </w:r>
      <w:r w:rsidR="00CF2159" w:rsidRPr="00054BE7">
        <w:t>, 384</w:t>
      </w:r>
    </w:p>
    <w:p w:rsidR="00CF2159" w:rsidRPr="00311A8F" w:rsidRDefault="0056341B" w:rsidP="00577429">
      <w:pPr>
        <w:pStyle w:val="Index6"/>
      </w:pPr>
      <w:r w:rsidRPr="00FA21D5">
        <w:rPr>
          <w:b/>
        </w:rPr>
        <w:t>Government response</w:t>
      </w:r>
      <w:r w:rsidRPr="0056341B">
        <w:t>,</w:t>
      </w:r>
      <w:r w:rsidR="00CF2159" w:rsidRPr="00311A8F">
        <w:t xml:space="preserve"> 449</w:t>
      </w:r>
    </w:p>
    <w:p w:rsidR="00CF2159" w:rsidRPr="00926F47" w:rsidRDefault="00CF2159" w:rsidP="007E18A3">
      <w:pPr>
        <w:pStyle w:val="Index4"/>
        <w:rPr>
          <w:b/>
        </w:rPr>
      </w:pPr>
      <w:r w:rsidRPr="00926F47">
        <w:rPr>
          <w:b/>
        </w:rPr>
        <w:t>2018—</w:t>
      </w:r>
    </w:p>
    <w:p w:rsidR="00CF2159" w:rsidRPr="005821AC" w:rsidRDefault="00CF2159" w:rsidP="00127B55">
      <w:pPr>
        <w:pStyle w:val="Index5"/>
      </w:pPr>
      <w:r w:rsidRPr="00311A8F">
        <w:rPr>
          <w:noProof/>
        </w:rPr>
        <w:t xml:space="preserve">Report </w:t>
      </w:r>
      <w:r w:rsidRPr="00127B55">
        <w:rPr>
          <w:caps/>
          <w:noProof/>
        </w:rPr>
        <w:t>2</w:t>
      </w:r>
      <w:r w:rsidRPr="00311A8F">
        <w:rPr>
          <w:noProof/>
        </w:rPr>
        <w:t>—</w:t>
      </w:r>
      <w:r w:rsidRPr="005B44C3">
        <w:rPr>
          <w:i/>
          <w:noProof/>
        </w:rPr>
        <w:t xml:space="preserve">Report on Annual and Financial Reports </w:t>
      </w:r>
      <w:r w:rsidR="00295E1C" w:rsidRPr="005B44C3">
        <w:rPr>
          <w:i/>
          <w:noProof/>
        </w:rPr>
        <w:t>2016</w:t>
      </w:r>
      <w:r w:rsidR="00295E1C" w:rsidRPr="005B44C3">
        <w:rPr>
          <w:i/>
          <w:noProof/>
        </w:rPr>
        <w:noBreakHyphen/>
      </w:r>
      <w:r w:rsidR="00127B55" w:rsidRPr="005B44C3">
        <w:rPr>
          <w:i/>
          <w:noProof/>
        </w:rPr>
        <w:t>2017</w:t>
      </w:r>
      <w:r w:rsidR="00127B55">
        <w:rPr>
          <w:noProof/>
        </w:rPr>
        <w:t>, d</w:t>
      </w:r>
      <w:r w:rsidRPr="00311A8F">
        <w:t>ated 27</w:t>
      </w:r>
      <w:r w:rsidR="00295E1C">
        <w:t> February</w:t>
      </w:r>
      <w:r w:rsidRPr="00311A8F">
        <w:t xml:space="preserve"> 2018, </w:t>
      </w:r>
      <w:r w:rsidR="00127B55">
        <w:t>t</w:t>
      </w:r>
      <w:r w:rsidRPr="005821AC">
        <w:t>ogether with a copy of the extracts of the relevant minutes of proceedings, 719</w:t>
      </w:r>
    </w:p>
    <w:p w:rsidR="00CF2159" w:rsidRPr="00311A8F" w:rsidRDefault="0055587A" w:rsidP="00577429">
      <w:pPr>
        <w:pStyle w:val="Index6"/>
      </w:pPr>
      <w:r w:rsidRPr="00FA21D5">
        <w:rPr>
          <w:b/>
        </w:rPr>
        <w:t>Government response</w:t>
      </w:r>
      <w:r w:rsidR="0056341B" w:rsidRPr="0056341B">
        <w:t>,</w:t>
      </w:r>
      <w:r w:rsidR="00CF2159" w:rsidRPr="00311A8F">
        <w:t xml:space="preserve"> 853</w:t>
      </w:r>
    </w:p>
    <w:p w:rsidR="00CF2159" w:rsidRPr="00FD37F8" w:rsidRDefault="00CF2159" w:rsidP="00127B55">
      <w:pPr>
        <w:pStyle w:val="Index5"/>
      </w:pPr>
      <w:r w:rsidRPr="00311A8F">
        <w:rPr>
          <w:noProof/>
        </w:rPr>
        <w:t xml:space="preserve">Report </w:t>
      </w:r>
      <w:r w:rsidRPr="00311A8F">
        <w:rPr>
          <w:caps/>
          <w:noProof/>
        </w:rPr>
        <w:t>3</w:t>
      </w:r>
      <w:r w:rsidRPr="00311A8F">
        <w:rPr>
          <w:noProof/>
        </w:rPr>
        <w:t>—</w:t>
      </w:r>
      <w:r w:rsidRPr="005B44C3">
        <w:rPr>
          <w:i/>
          <w:noProof/>
        </w:rPr>
        <w:t>Inquiry into a new Convention Centre for Canberra</w:t>
      </w:r>
      <w:r w:rsidR="00127B55">
        <w:rPr>
          <w:noProof/>
        </w:rPr>
        <w:t>, d</w:t>
      </w:r>
      <w:r w:rsidRPr="00311A8F">
        <w:t>ated 7</w:t>
      </w:r>
      <w:r w:rsidR="00295E1C">
        <w:t> March</w:t>
      </w:r>
      <w:r w:rsidRPr="00311A8F">
        <w:t xml:space="preserve"> 2018, </w:t>
      </w:r>
      <w:r w:rsidR="00127B55">
        <w:t>t</w:t>
      </w:r>
      <w:r w:rsidRPr="00FD37F8">
        <w:t>ogether with a copy of the extracts of the relevant minutes of proceedings, 720</w:t>
      </w:r>
    </w:p>
    <w:p w:rsidR="00CF2159" w:rsidRPr="00311A8F" w:rsidRDefault="0055587A" w:rsidP="00577429">
      <w:pPr>
        <w:pStyle w:val="Index6"/>
      </w:pPr>
      <w:r w:rsidRPr="00FA21D5">
        <w:rPr>
          <w:b/>
        </w:rPr>
        <w:t>Government response</w:t>
      </w:r>
      <w:r w:rsidR="0056341B" w:rsidRPr="0056341B">
        <w:t>,</w:t>
      </w:r>
      <w:r w:rsidR="00CF2159" w:rsidRPr="00311A8F">
        <w:t xml:space="preserve"> 876</w:t>
      </w:r>
    </w:p>
    <w:p w:rsidR="00CF2159" w:rsidRPr="00311A8F" w:rsidRDefault="00CF2159" w:rsidP="00127B55">
      <w:pPr>
        <w:pStyle w:val="Index5"/>
      </w:pPr>
      <w:r w:rsidRPr="00311A8F">
        <w:rPr>
          <w:noProof/>
        </w:rPr>
        <w:t xml:space="preserve">Report </w:t>
      </w:r>
      <w:r w:rsidRPr="00127B55">
        <w:rPr>
          <w:caps/>
          <w:noProof/>
        </w:rPr>
        <w:t>4</w:t>
      </w:r>
      <w:r w:rsidRPr="00311A8F">
        <w:rPr>
          <w:noProof/>
        </w:rPr>
        <w:t>—</w:t>
      </w:r>
      <w:r w:rsidRPr="00E479BF">
        <w:rPr>
          <w:i/>
          <w:noProof/>
        </w:rPr>
        <w:t>Inquiry into Government Procurement (Secure Local Jobs) Amendment Bill 2018</w:t>
      </w:r>
      <w:r w:rsidR="00127B55">
        <w:rPr>
          <w:noProof/>
        </w:rPr>
        <w:t>, d</w:t>
      </w:r>
      <w:r w:rsidRPr="00311A8F">
        <w:t>ated 28</w:t>
      </w:r>
      <w:r w:rsidR="00295E1C">
        <w:t> September</w:t>
      </w:r>
      <w:r w:rsidRPr="00311A8F">
        <w:t xml:space="preserve"> 2018,</w:t>
      </w:r>
      <w:r w:rsidR="00127B55">
        <w:t>t</w:t>
      </w:r>
      <w:r w:rsidRPr="00311A8F">
        <w:t>ogether with copy of extracts of relevant minutes of proceedings, 1039</w:t>
      </w:r>
    </w:p>
    <w:p w:rsidR="00CF2159" w:rsidRPr="00311A8F" w:rsidRDefault="0055587A" w:rsidP="00577429">
      <w:pPr>
        <w:pStyle w:val="Index6"/>
      </w:pPr>
      <w:r w:rsidRPr="00FA21D5">
        <w:rPr>
          <w:b/>
        </w:rPr>
        <w:t>Government response</w:t>
      </w:r>
      <w:r w:rsidR="0056341B" w:rsidRPr="0056341B">
        <w:t>,</w:t>
      </w:r>
      <w:r w:rsidR="00CF2159" w:rsidRPr="00311A8F">
        <w:t xml:space="preserve"> 1044</w:t>
      </w:r>
    </w:p>
    <w:p w:rsidR="00CF2159" w:rsidRPr="0022088C" w:rsidRDefault="00926F47" w:rsidP="007E18A3">
      <w:pPr>
        <w:pStyle w:val="Index4"/>
      </w:pPr>
      <w:r w:rsidRPr="00926F47">
        <w:rPr>
          <w:b/>
        </w:rPr>
        <w:t>2019—</w:t>
      </w:r>
    </w:p>
    <w:p w:rsidR="00CF2159" w:rsidRPr="00311A8F" w:rsidRDefault="00CF2159" w:rsidP="00127B55">
      <w:pPr>
        <w:pStyle w:val="Index5"/>
      </w:pPr>
      <w:r w:rsidRPr="00311A8F">
        <w:rPr>
          <w:noProof/>
        </w:rPr>
        <w:t xml:space="preserve">Report </w:t>
      </w:r>
      <w:r w:rsidRPr="00127B55">
        <w:rPr>
          <w:caps/>
          <w:noProof/>
        </w:rPr>
        <w:t>5</w:t>
      </w:r>
      <w:r w:rsidRPr="00311A8F">
        <w:rPr>
          <w:noProof/>
        </w:rPr>
        <w:t>—</w:t>
      </w:r>
      <w:r w:rsidRPr="00E479BF">
        <w:rPr>
          <w:i/>
          <w:noProof/>
        </w:rPr>
        <w:t xml:space="preserve">Report on Annual and Financial Reports </w:t>
      </w:r>
      <w:r w:rsidR="00295E1C" w:rsidRPr="00E479BF">
        <w:rPr>
          <w:i/>
          <w:noProof/>
        </w:rPr>
        <w:t>2017</w:t>
      </w:r>
      <w:r w:rsidR="00295E1C" w:rsidRPr="00E479BF">
        <w:rPr>
          <w:i/>
          <w:noProof/>
        </w:rPr>
        <w:noBreakHyphen/>
      </w:r>
      <w:r w:rsidRPr="00E479BF">
        <w:rPr>
          <w:i/>
          <w:noProof/>
        </w:rPr>
        <w:t>2018</w:t>
      </w:r>
      <w:r w:rsidR="00127B55">
        <w:rPr>
          <w:noProof/>
        </w:rPr>
        <w:t>, d</w:t>
      </w:r>
      <w:r w:rsidRPr="00311A8F">
        <w:t>ated 7</w:t>
      </w:r>
      <w:r w:rsidR="00295E1C">
        <w:t> February</w:t>
      </w:r>
      <w:r w:rsidRPr="00311A8F">
        <w:t xml:space="preserve"> 2019, </w:t>
      </w:r>
      <w:r w:rsidR="00127B55">
        <w:t>t</w:t>
      </w:r>
      <w:r w:rsidRPr="00311A8F">
        <w:t>ogether with a copy of the extracts of the relevant minutes of proceedings, 1254</w:t>
      </w:r>
    </w:p>
    <w:p w:rsidR="00CF2159" w:rsidRPr="00311A8F" w:rsidRDefault="0055587A" w:rsidP="00577429">
      <w:pPr>
        <w:pStyle w:val="Index6"/>
      </w:pPr>
      <w:r w:rsidRPr="00FA21D5">
        <w:rPr>
          <w:b/>
        </w:rPr>
        <w:t>Government response</w:t>
      </w:r>
      <w:r w:rsidR="0056341B" w:rsidRPr="0056341B">
        <w:t>,</w:t>
      </w:r>
      <w:r w:rsidR="00CF2159" w:rsidRPr="00311A8F">
        <w:t xml:space="preserve"> 1534</w:t>
      </w:r>
    </w:p>
    <w:p w:rsidR="00CF2159" w:rsidRPr="00311A8F" w:rsidRDefault="00CF2159" w:rsidP="00127B55">
      <w:pPr>
        <w:pStyle w:val="Index5"/>
      </w:pPr>
      <w:r w:rsidRPr="00311A8F">
        <w:rPr>
          <w:noProof/>
        </w:rPr>
        <w:t xml:space="preserve">Report </w:t>
      </w:r>
      <w:r w:rsidRPr="00127B55">
        <w:rPr>
          <w:caps/>
          <w:noProof/>
        </w:rPr>
        <w:t>6</w:t>
      </w:r>
      <w:r w:rsidRPr="00311A8F">
        <w:rPr>
          <w:noProof/>
        </w:rPr>
        <w:t>—</w:t>
      </w:r>
      <w:r w:rsidRPr="00E479BF">
        <w:rPr>
          <w:i/>
          <w:noProof/>
        </w:rPr>
        <w:t>Inquiry into drone delivery systems in the AC</w:t>
      </w:r>
      <w:r w:rsidRPr="00311A8F">
        <w:rPr>
          <w:noProof/>
        </w:rPr>
        <w:t>T</w:t>
      </w:r>
      <w:r w:rsidR="00127B55">
        <w:rPr>
          <w:noProof/>
        </w:rPr>
        <w:t>, d</w:t>
      </w:r>
      <w:r w:rsidRPr="00311A8F">
        <w:t>ated 25</w:t>
      </w:r>
      <w:r w:rsidR="00295E1C">
        <w:t> July</w:t>
      </w:r>
      <w:r w:rsidRPr="00311A8F">
        <w:t xml:space="preserve"> 2019, </w:t>
      </w:r>
      <w:r w:rsidR="00127B55">
        <w:t>t</w:t>
      </w:r>
      <w:r w:rsidRPr="00311A8F">
        <w:t>ogether with a copy of the extracts of the relevant minutes of proceedings, 1567</w:t>
      </w:r>
    </w:p>
    <w:p w:rsidR="00A62E22" w:rsidRDefault="0055587A" w:rsidP="00577429">
      <w:pPr>
        <w:pStyle w:val="Index6"/>
      </w:pPr>
      <w:r w:rsidRPr="00FA21D5">
        <w:rPr>
          <w:b/>
        </w:rPr>
        <w:t>Government response</w:t>
      </w:r>
      <w:r w:rsidR="0056341B" w:rsidRPr="0056341B">
        <w:t>,</w:t>
      </w:r>
      <w:r w:rsidR="00A62E22">
        <w:t xml:space="preserve"> 1811</w:t>
      </w:r>
    </w:p>
    <w:p w:rsidR="000C438C" w:rsidRPr="00FD37F8" w:rsidRDefault="000C438C" w:rsidP="00127B55">
      <w:pPr>
        <w:pStyle w:val="Index5"/>
        <w:rPr>
          <w:lang w:val="en-US"/>
        </w:rPr>
      </w:pPr>
      <w:r w:rsidRPr="00127B55">
        <w:rPr>
          <w:noProof/>
          <w:lang w:val="en-US"/>
        </w:rPr>
        <w:t>R</w:t>
      </w:r>
      <w:r w:rsidRPr="000C438C">
        <w:rPr>
          <w:noProof/>
        </w:rPr>
        <w:t>eport 7—</w:t>
      </w:r>
      <w:r w:rsidRPr="00E479BF">
        <w:rPr>
          <w:i/>
          <w:noProof/>
        </w:rPr>
        <w:t xml:space="preserve">Inquiry into the Building and Construction Legislation Amendment Bill </w:t>
      </w:r>
      <w:r w:rsidR="00127B55" w:rsidRPr="00E479BF">
        <w:rPr>
          <w:i/>
          <w:noProof/>
        </w:rPr>
        <w:t>2019</w:t>
      </w:r>
      <w:r w:rsidR="00127B55">
        <w:rPr>
          <w:noProof/>
        </w:rPr>
        <w:t>, d</w:t>
      </w:r>
      <w:r w:rsidRPr="00127B55">
        <w:rPr>
          <w:lang w:val="en-US"/>
        </w:rPr>
        <w:t xml:space="preserve">ated 20 November 2019, </w:t>
      </w:r>
      <w:r w:rsidR="00127B55">
        <w:rPr>
          <w:lang w:val="en-US"/>
        </w:rPr>
        <w:t>t</w:t>
      </w:r>
      <w:r w:rsidRPr="00FD37F8">
        <w:rPr>
          <w:lang w:val="en-US"/>
        </w:rPr>
        <w:t>ogether with a copy of the extracts of the relevant minutes of proceedings, 1777</w:t>
      </w:r>
    </w:p>
    <w:p w:rsidR="00A62E22" w:rsidRDefault="0055587A" w:rsidP="00577429">
      <w:pPr>
        <w:pStyle w:val="Index6"/>
      </w:pPr>
      <w:r w:rsidRPr="00FA21D5">
        <w:rPr>
          <w:b/>
        </w:rPr>
        <w:t>Government response</w:t>
      </w:r>
      <w:r w:rsidR="0056341B" w:rsidRPr="0056341B">
        <w:t>,</w:t>
      </w:r>
      <w:r w:rsidR="00A62E22">
        <w:t xml:space="preserve"> 1810</w:t>
      </w:r>
    </w:p>
    <w:p w:rsidR="00623BC7" w:rsidRDefault="00926F47" w:rsidP="00127B55">
      <w:pPr>
        <w:pStyle w:val="Index4"/>
        <w:keepNext/>
      </w:pPr>
      <w:r w:rsidRPr="00926F47">
        <w:rPr>
          <w:b/>
        </w:rPr>
        <w:t>2020—</w:t>
      </w:r>
    </w:p>
    <w:p w:rsidR="00623BC7" w:rsidRDefault="00623BC7" w:rsidP="00127B55">
      <w:pPr>
        <w:pStyle w:val="Index5"/>
      </w:pPr>
      <w:r w:rsidRPr="007F348F">
        <w:rPr>
          <w:noProof/>
        </w:rPr>
        <w:t xml:space="preserve">Report </w:t>
      </w:r>
      <w:r w:rsidRPr="007F348F">
        <w:rPr>
          <w:caps/>
          <w:noProof/>
        </w:rPr>
        <w:t>8</w:t>
      </w:r>
      <w:r w:rsidRPr="007F348F">
        <w:rPr>
          <w:noProof/>
        </w:rPr>
        <w:t>—</w:t>
      </w:r>
      <w:r w:rsidRPr="00E479BF">
        <w:rPr>
          <w:i/>
          <w:noProof/>
        </w:rPr>
        <w:t>Report into Annual and financial Reports 2018-2019</w:t>
      </w:r>
      <w:r w:rsidR="00127B55">
        <w:rPr>
          <w:noProof/>
        </w:rPr>
        <w:t>, d</w:t>
      </w:r>
      <w:r w:rsidRPr="007F348F">
        <w:t>ated 25 March 2020</w:t>
      </w:r>
      <w:r>
        <w:t xml:space="preserve">, </w:t>
      </w:r>
      <w:r w:rsidR="00127B55">
        <w:t>t</w:t>
      </w:r>
      <w:r w:rsidRPr="007F348F">
        <w:t>ogether with a copy of the extracts of the relevant minutes of proceedings</w:t>
      </w:r>
      <w:r>
        <w:t>, 1915</w:t>
      </w:r>
    </w:p>
    <w:p w:rsidR="00F641A8" w:rsidRDefault="0055587A" w:rsidP="00577429">
      <w:pPr>
        <w:pStyle w:val="Index6"/>
      </w:pPr>
      <w:r w:rsidRPr="00FA21D5">
        <w:rPr>
          <w:b/>
        </w:rPr>
        <w:t>Government response</w:t>
      </w:r>
      <w:r w:rsidR="00F641A8">
        <w:t>, 2044</w:t>
      </w:r>
    </w:p>
    <w:p w:rsidR="00D66A14" w:rsidRPr="00311A8F" w:rsidRDefault="00D66A14" w:rsidP="00D66A14">
      <w:pPr>
        <w:pStyle w:val="Index1"/>
        <w:keepNext/>
        <w:ind w:left="274" w:hanging="274"/>
        <w:rPr>
          <w:noProof/>
        </w:rPr>
      </w:pPr>
      <w:r w:rsidRPr="00311A8F">
        <w:rPr>
          <w:b/>
          <w:bCs/>
          <w:noProof/>
        </w:rPr>
        <w:lastRenderedPageBreak/>
        <w:t>Committees</w:t>
      </w:r>
      <w:r w:rsidRPr="00781FD0">
        <w:rPr>
          <w:i/>
          <w:noProof/>
        </w:rPr>
        <w:t>—continued</w:t>
      </w:r>
    </w:p>
    <w:p w:rsidR="00CA45DB" w:rsidRDefault="00CA45DB" w:rsidP="00CA45DB">
      <w:pPr>
        <w:pStyle w:val="Index5"/>
        <w:rPr>
          <w:noProof/>
        </w:rPr>
      </w:pPr>
      <w:r w:rsidRPr="00480BAF">
        <w:rPr>
          <w:noProof/>
        </w:rPr>
        <w:t xml:space="preserve">Report </w:t>
      </w:r>
      <w:r>
        <w:rPr>
          <w:caps/>
          <w:noProof/>
        </w:rPr>
        <w:t>9</w:t>
      </w:r>
      <w:r w:rsidRPr="00480BAF">
        <w:rPr>
          <w:noProof/>
        </w:rPr>
        <w:t>—</w:t>
      </w:r>
      <w:r w:rsidRPr="00480BAF">
        <w:rPr>
          <w:i/>
          <w:iCs/>
          <w:noProof/>
        </w:rPr>
        <w:t>Inquiry into Building Quality</w:t>
      </w:r>
      <w:r w:rsidRPr="00480BAF">
        <w:rPr>
          <w:noProof/>
        </w:rPr>
        <w:t>, dated 22 July 2020, together with a copy of the extracts of the relevant minutes of proceedings</w:t>
      </w:r>
      <w:r>
        <w:rPr>
          <w:noProof/>
        </w:rPr>
        <w:t>, 2042</w:t>
      </w:r>
    </w:p>
    <w:p w:rsidR="00CF2159" w:rsidRPr="00285B9B" w:rsidRDefault="00CF2159" w:rsidP="00080938">
      <w:pPr>
        <w:pStyle w:val="Index3"/>
        <w:spacing w:line="233" w:lineRule="auto"/>
        <w:rPr>
          <w:b/>
        </w:rPr>
      </w:pPr>
      <w:r w:rsidRPr="00285B9B">
        <w:rPr>
          <w:b/>
        </w:rPr>
        <w:t>Statements (pursuant to standing order 246A)—</w:t>
      </w:r>
    </w:p>
    <w:p w:rsidR="00CF2159" w:rsidRPr="00311A8F" w:rsidRDefault="00CF2159" w:rsidP="007E18A3">
      <w:pPr>
        <w:pStyle w:val="Index4"/>
      </w:pPr>
      <w:r w:rsidRPr="00311A8F">
        <w:t>Building quality in the ACT, 792, 873</w:t>
      </w:r>
    </w:p>
    <w:p w:rsidR="00CF2159" w:rsidRPr="00311A8F" w:rsidRDefault="00CF2159" w:rsidP="007E18A3">
      <w:pPr>
        <w:pStyle w:val="Index4"/>
      </w:pPr>
      <w:r w:rsidRPr="00311A8F">
        <w:t>Consideration of statutory appointments, 351, 721, 873, 1334</w:t>
      </w:r>
      <w:r w:rsidR="00B14C63">
        <w:t>, 1872</w:t>
      </w:r>
      <w:r w:rsidR="005774AA">
        <w:t>, 2072</w:t>
      </w:r>
    </w:p>
    <w:p w:rsidR="00CF2159" w:rsidRPr="00311A8F" w:rsidRDefault="00CF2159" w:rsidP="007E18A3">
      <w:pPr>
        <w:pStyle w:val="Index4"/>
      </w:pPr>
      <w:r w:rsidRPr="00311A8F">
        <w:t>Drone—Delivery systems in the ACT, 1139</w:t>
      </w:r>
    </w:p>
    <w:p w:rsidR="00CF2159" w:rsidRPr="00311A8F" w:rsidRDefault="00CF2159" w:rsidP="003E414F">
      <w:pPr>
        <w:pStyle w:val="Index5"/>
        <w:rPr>
          <w:noProof/>
        </w:rPr>
      </w:pPr>
      <w:r w:rsidRPr="00311A8F">
        <w:rPr>
          <w:noProof/>
        </w:rPr>
        <w:t>Report—Possible delay, 1334</w:t>
      </w:r>
    </w:p>
    <w:p w:rsidR="00CF2159" w:rsidRPr="00311A8F" w:rsidRDefault="00CF2159" w:rsidP="007E18A3">
      <w:pPr>
        <w:pStyle w:val="Index4"/>
      </w:pPr>
      <w:r w:rsidRPr="00311A8F">
        <w:t>New convention centre for Canberra, 98</w:t>
      </w:r>
    </w:p>
    <w:p w:rsidR="00CA45DB" w:rsidRDefault="00C249BD" w:rsidP="007E18A3">
      <w:pPr>
        <w:pStyle w:val="Index4"/>
      </w:pPr>
      <w:r>
        <w:t>Petitions</w:t>
      </w:r>
      <w:r w:rsidR="00CA45DB">
        <w:t>—</w:t>
      </w:r>
    </w:p>
    <w:p w:rsidR="00CF2159" w:rsidRPr="00C249BD" w:rsidRDefault="00C249BD" w:rsidP="00C249BD">
      <w:pPr>
        <w:pStyle w:val="Index5"/>
      </w:pPr>
      <w:r>
        <w:t xml:space="preserve">No </w:t>
      </w:r>
      <w:r w:rsidR="00CF2159" w:rsidRPr="00311A8F">
        <w:t>19-1</w:t>
      </w:r>
      <w:r w:rsidR="00CF2159" w:rsidRPr="00C249BD">
        <w:t>8—International students—Fair treatment, 1334</w:t>
      </w:r>
    </w:p>
    <w:p w:rsidR="00CF2159" w:rsidRPr="00C249BD" w:rsidRDefault="00CF2159" w:rsidP="00C249BD">
      <w:pPr>
        <w:pStyle w:val="Index5"/>
      </w:pPr>
      <w:r w:rsidRPr="00C249BD">
        <w:t>Nos 4-17 and 7-17—Arts funding, 508</w:t>
      </w:r>
    </w:p>
    <w:p w:rsidR="009C43D0" w:rsidRDefault="009C43D0" w:rsidP="009C43D0">
      <w:pPr>
        <w:pStyle w:val="Index4"/>
        <w:tabs>
          <w:tab w:val="right" w:leader="dot" w:pos="7734"/>
        </w:tabs>
      </w:pPr>
      <w:r w:rsidRPr="00992B31">
        <w:rPr>
          <w:rFonts w:ascii="Calibri" w:hAnsi="Calibri"/>
        </w:rPr>
        <w:t>Report 9—</w:t>
      </w:r>
      <w:r w:rsidRPr="009C43D0">
        <w:rPr>
          <w:rFonts w:ascii="Calibri" w:hAnsi="Calibri"/>
          <w:i/>
        </w:rPr>
        <w:t>Inquiry into Building Quality</w:t>
      </w:r>
      <w:r w:rsidRPr="00992B31">
        <w:rPr>
          <w:rFonts w:ascii="Calibri" w:hAnsi="Calibri"/>
        </w:rPr>
        <w:t>—Corrigendum</w:t>
      </w:r>
      <w:r>
        <w:t>, 2145</w:t>
      </w:r>
    </w:p>
    <w:p w:rsidR="00CF2159" w:rsidRPr="00285B9B" w:rsidRDefault="00CF2159" w:rsidP="00B0240D">
      <w:pPr>
        <w:pStyle w:val="Index2"/>
        <w:spacing w:line="235" w:lineRule="auto"/>
        <w:rPr>
          <w:b/>
        </w:rPr>
      </w:pPr>
      <w:r w:rsidRPr="00285B9B">
        <w:rPr>
          <w:b/>
        </w:rPr>
        <w:t>Education, Employment and Youth Affairs—Standing Committee—</w:t>
      </w:r>
    </w:p>
    <w:p w:rsidR="00CF2159" w:rsidRPr="00311A8F" w:rsidRDefault="00CF2159" w:rsidP="00B0240D">
      <w:pPr>
        <w:pStyle w:val="Index3"/>
        <w:spacing w:line="235" w:lineRule="auto"/>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285B9B" w:rsidRDefault="00CF2159" w:rsidP="00B0240D">
      <w:pPr>
        <w:pStyle w:val="Index3"/>
        <w:keepNext/>
        <w:spacing w:line="235" w:lineRule="auto"/>
        <w:rPr>
          <w:b/>
        </w:rPr>
      </w:pPr>
      <w:r w:rsidRPr="00285B9B">
        <w:rPr>
          <w:b/>
        </w:rPr>
        <w:t>Inquiries/References—</w:t>
      </w:r>
    </w:p>
    <w:p w:rsidR="00CF2159" w:rsidRPr="00311A8F" w:rsidRDefault="00CF2159" w:rsidP="007E18A3">
      <w:pPr>
        <w:pStyle w:val="Index4"/>
      </w:pPr>
      <w:r w:rsidRPr="00311A8F">
        <w:t>ACT public schools—Proposed independent review into violence—Petitions, pursuant to standing order 99A, 1321</w:t>
      </w:r>
    </w:p>
    <w:p w:rsidR="00CF2159" w:rsidRPr="00311A8F" w:rsidRDefault="00CF2159" w:rsidP="007E18A3">
      <w:pPr>
        <w:pStyle w:val="Index4"/>
      </w:pPr>
      <w:r w:rsidRPr="00311A8F">
        <w:t>Cessation of the Music for Colleges Course, 1386</w:t>
      </w:r>
    </w:p>
    <w:p w:rsidR="00CF2159" w:rsidRPr="00311A8F" w:rsidRDefault="00CF2159" w:rsidP="007E18A3">
      <w:pPr>
        <w:pStyle w:val="Index4"/>
      </w:pPr>
      <w:r w:rsidRPr="00311A8F">
        <w:t>Extent, nature and consequence of insecure work in the ACT, 127</w:t>
      </w:r>
    </w:p>
    <w:p w:rsidR="00CF2159" w:rsidRPr="00311A8F" w:rsidRDefault="00CF2159" w:rsidP="007E18A3">
      <w:pPr>
        <w:pStyle w:val="Index4"/>
      </w:pPr>
      <w:r w:rsidRPr="00311A8F">
        <w:t>Fair treatment for international students—Petition, pursu</w:t>
      </w:r>
      <w:r w:rsidR="00FE356C">
        <w:t>ant to standing order </w:t>
      </w:r>
      <w:r w:rsidRPr="00311A8F">
        <w:t>99A, 1023</w:t>
      </w:r>
    </w:p>
    <w:p w:rsidR="00CF2159" w:rsidRPr="00311A8F" w:rsidRDefault="00CF2159" w:rsidP="007E18A3">
      <w:pPr>
        <w:pStyle w:val="Index4"/>
      </w:pPr>
      <w:r w:rsidRPr="00311A8F">
        <w:t>H Course—Australian National University School of Music—Funding—Petition, pursuant to standing order 99A, 1167</w:t>
      </w:r>
    </w:p>
    <w:p w:rsidR="005B05A8" w:rsidRDefault="00CF2159" w:rsidP="007E18A3">
      <w:pPr>
        <w:pStyle w:val="Index4"/>
      </w:pPr>
      <w:r w:rsidRPr="00311A8F">
        <w:t>Literacy instruction in ACT schools—</w:t>
      </w:r>
    </w:p>
    <w:p w:rsidR="00CF2159" w:rsidRPr="00311A8F" w:rsidRDefault="00CF2159" w:rsidP="003E414F">
      <w:pPr>
        <w:pStyle w:val="Index5"/>
      </w:pPr>
      <w:r w:rsidRPr="00311A8F">
        <w:t>Out-of-order petition, 1462</w:t>
      </w:r>
    </w:p>
    <w:p w:rsidR="00CF2159" w:rsidRPr="00311A8F" w:rsidRDefault="00CF2159" w:rsidP="003E414F">
      <w:pPr>
        <w:pStyle w:val="Index5"/>
      </w:pPr>
      <w:r w:rsidRPr="00311A8F">
        <w:t>Petition, pursuant to standing order 99, 1461</w:t>
      </w:r>
    </w:p>
    <w:p w:rsidR="00CF2159" w:rsidRPr="00311A8F" w:rsidRDefault="00CF2159" w:rsidP="007E18A3">
      <w:pPr>
        <w:pStyle w:val="Index4"/>
      </w:pPr>
      <w:r w:rsidRPr="00311A8F">
        <w:t>Management and minimisation of bullying and violence in schools, 1376</w:t>
      </w:r>
    </w:p>
    <w:p w:rsidR="00CF2159" w:rsidRPr="00311A8F" w:rsidRDefault="00CF2159" w:rsidP="007E18A3">
      <w:pPr>
        <w:pStyle w:val="Index4"/>
      </w:pPr>
      <w:r w:rsidRPr="00311A8F">
        <w:rPr>
          <w:lang w:val="en-US"/>
        </w:rPr>
        <w:t>Safe and Inclusive Schools initiative—Petition, pursuant to standing order 99A</w:t>
      </w:r>
      <w:r w:rsidRPr="00311A8F">
        <w:t>, 801</w:t>
      </w:r>
    </w:p>
    <w:p w:rsidR="00CF2159" w:rsidRPr="00311A8F" w:rsidRDefault="00CF2159" w:rsidP="007E18A3">
      <w:pPr>
        <w:pStyle w:val="Index4"/>
      </w:pPr>
      <w:r w:rsidRPr="00311A8F">
        <w:t>Safe Schools Coalition program—Petition, pursuant to standing order 99A, 379</w:t>
      </w:r>
    </w:p>
    <w:p w:rsidR="00CF2159" w:rsidRPr="00311A8F" w:rsidRDefault="00CF2159" w:rsidP="007E18A3">
      <w:pPr>
        <w:pStyle w:val="Index4"/>
      </w:pPr>
      <w:r w:rsidRPr="00311A8F">
        <w:t>University of Canberra—Annual report 2016, 539</w:t>
      </w:r>
    </w:p>
    <w:p w:rsidR="00DA62E0" w:rsidRDefault="00DA62E0" w:rsidP="007E18A3">
      <w:pPr>
        <w:pStyle w:val="Index4"/>
      </w:pPr>
      <w:r w:rsidRPr="009F235D">
        <w:t>Youth mental health in the ACT</w:t>
      </w:r>
      <w:r>
        <w:t>, 1840</w:t>
      </w:r>
    </w:p>
    <w:p w:rsidR="00CF2159" w:rsidRPr="00311A8F" w:rsidRDefault="00CF2159" w:rsidP="00B0240D">
      <w:pPr>
        <w:pStyle w:val="Index3"/>
        <w:spacing w:line="235" w:lineRule="auto"/>
      </w:pPr>
      <w:r w:rsidRPr="00311A8F">
        <w:rPr>
          <w:spacing w:val="-2"/>
        </w:rPr>
        <w:t>Membership</w:t>
      </w:r>
      <w:r w:rsidRPr="00311A8F">
        <w:t>, 24, 981, 1032, 1036, 1119, 1493</w:t>
      </w:r>
      <w:r w:rsidR="00DA62E0">
        <w:t>, 1840</w:t>
      </w:r>
    </w:p>
    <w:p w:rsidR="00E178FA" w:rsidRDefault="00E178FA" w:rsidP="00E178FA">
      <w:pPr>
        <w:pStyle w:val="Index3"/>
        <w:tabs>
          <w:tab w:val="right" w:leader="dot" w:pos="7734"/>
        </w:tabs>
      </w:pPr>
      <w:r w:rsidRPr="00992B31">
        <w:rPr>
          <w:b/>
          <w:bCs/>
        </w:rPr>
        <w:t>Papers presented</w:t>
      </w:r>
      <w:r w:rsidRPr="00992B31">
        <w:t>—</w:t>
      </w:r>
    </w:p>
    <w:p w:rsidR="00CA45DB" w:rsidRPr="00311A8F" w:rsidRDefault="00CA45DB" w:rsidP="00CA45DB">
      <w:pPr>
        <w:pStyle w:val="Index4"/>
      </w:pPr>
      <w:r w:rsidRPr="00311A8F">
        <w:t>Inquiry into Insecure Employment in the ACT—Discussion paper,</w:t>
      </w:r>
      <w:r>
        <w:t xml:space="preserve"> pursuant to standing order 246A</w:t>
      </w:r>
      <w:r w:rsidRPr="00311A8F">
        <w:t xml:space="preserve"> 271</w:t>
      </w:r>
    </w:p>
    <w:p w:rsidR="00E178FA" w:rsidRPr="00E178FA" w:rsidRDefault="00E178FA" w:rsidP="00E178FA">
      <w:pPr>
        <w:pStyle w:val="Index4"/>
        <w:tabs>
          <w:tab w:val="right" w:leader="dot" w:pos="7734"/>
        </w:tabs>
      </w:pPr>
      <w:r w:rsidRPr="00992B31">
        <w:rPr>
          <w:rFonts w:ascii="Calibri" w:hAnsi="Calibri"/>
        </w:rPr>
        <w:t xml:space="preserve">Report </w:t>
      </w:r>
      <w:r w:rsidRPr="00992B31">
        <w:rPr>
          <w:rFonts w:ascii="Calibri" w:hAnsi="Calibri"/>
          <w:caps/>
        </w:rPr>
        <w:t>9</w:t>
      </w:r>
      <w:r w:rsidRPr="00992B31">
        <w:rPr>
          <w:rFonts w:ascii="Calibri" w:hAnsi="Calibri"/>
        </w:rPr>
        <w:t>—</w:t>
      </w:r>
      <w:r w:rsidRPr="00992B31">
        <w:rPr>
          <w:rFonts w:ascii="Calibri" w:hAnsi="Calibri"/>
          <w:i/>
          <w:iCs/>
        </w:rPr>
        <w:t>Youth Mental Health in the ACT</w:t>
      </w:r>
      <w:r w:rsidRPr="00992B31">
        <w:rPr>
          <w:rFonts w:ascii="Calibri" w:hAnsi="Calibri"/>
        </w:rPr>
        <w:t>—</w:t>
      </w:r>
    </w:p>
    <w:p w:rsidR="00E178FA" w:rsidRDefault="00E178FA" w:rsidP="00E178FA">
      <w:pPr>
        <w:pStyle w:val="Index5"/>
        <w:rPr>
          <w:noProof/>
        </w:rPr>
      </w:pPr>
      <w:r w:rsidRPr="00992B31">
        <w:rPr>
          <w:rFonts w:ascii="Calibri" w:hAnsi="Calibri"/>
          <w:noProof/>
        </w:rPr>
        <w:t>Recommendation 19—</w:t>
      </w:r>
      <w:r>
        <w:rPr>
          <w:noProof/>
        </w:rPr>
        <w:t>Timeline for completion of the Adolescent Mental Health Unit at the Centenary Hospital for Women and Children, 2149</w:t>
      </w:r>
    </w:p>
    <w:p w:rsidR="00E178FA" w:rsidRDefault="00E178FA" w:rsidP="00E178FA">
      <w:pPr>
        <w:pStyle w:val="Index5"/>
        <w:rPr>
          <w:noProof/>
        </w:rPr>
      </w:pPr>
      <w:r w:rsidRPr="00992B31">
        <w:rPr>
          <w:noProof/>
        </w:rPr>
        <w:t>Recommendation 48—Update on the 2018 position statement on eating disorders</w:t>
      </w:r>
      <w:r>
        <w:rPr>
          <w:noProof/>
        </w:rPr>
        <w:t>, 2149</w:t>
      </w:r>
    </w:p>
    <w:p w:rsidR="00CF2159" w:rsidRPr="00311A8F" w:rsidRDefault="00CF2159" w:rsidP="00B0240D">
      <w:pPr>
        <w:pStyle w:val="Index3"/>
        <w:spacing w:line="235" w:lineRule="auto"/>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D66A14" w:rsidRPr="00311A8F" w:rsidRDefault="00D66A14" w:rsidP="00D66A14">
      <w:pPr>
        <w:pStyle w:val="Index1"/>
        <w:keepNext/>
        <w:spacing w:line="235" w:lineRule="auto"/>
        <w:ind w:left="274" w:hanging="274"/>
        <w:rPr>
          <w:noProof/>
        </w:rPr>
      </w:pPr>
      <w:r w:rsidRPr="00311A8F">
        <w:rPr>
          <w:b/>
          <w:bCs/>
          <w:noProof/>
        </w:rPr>
        <w:lastRenderedPageBreak/>
        <w:t>Committees</w:t>
      </w:r>
      <w:r w:rsidRPr="00781FD0">
        <w:rPr>
          <w:i/>
          <w:noProof/>
        </w:rPr>
        <w:t>—continued</w:t>
      </w:r>
    </w:p>
    <w:p w:rsidR="00CF2159" w:rsidRPr="00285B9B" w:rsidRDefault="00CF2159" w:rsidP="00D66A14">
      <w:pPr>
        <w:pStyle w:val="Index3"/>
        <w:keepNext/>
        <w:spacing w:line="235" w:lineRule="auto"/>
        <w:rPr>
          <w:b/>
        </w:rPr>
      </w:pPr>
      <w:r w:rsidRPr="00285B9B">
        <w:rPr>
          <w:b/>
        </w:rPr>
        <w:t>Reports presented—</w:t>
      </w:r>
    </w:p>
    <w:p w:rsidR="00CF2159" w:rsidRPr="0022088C" w:rsidRDefault="00926F47" w:rsidP="00D66A14">
      <w:pPr>
        <w:pStyle w:val="Index4"/>
        <w:keepNext/>
      </w:pPr>
      <w:r w:rsidRPr="00926F47">
        <w:rPr>
          <w:b/>
        </w:rPr>
        <w:t>2017—</w:t>
      </w:r>
    </w:p>
    <w:p w:rsidR="00CF2159" w:rsidRPr="00311A8F" w:rsidRDefault="00CF2159" w:rsidP="00127B55">
      <w:pPr>
        <w:pStyle w:val="Index5"/>
      </w:pPr>
      <w:r w:rsidRPr="00311A8F">
        <w:rPr>
          <w:noProof/>
        </w:rPr>
        <w:t xml:space="preserve">Report </w:t>
      </w:r>
      <w:r w:rsidRPr="00127B55">
        <w:rPr>
          <w:caps/>
          <w:noProof/>
        </w:rPr>
        <w:t>1</w:t>
      </w:r>
      <w:r w:rsidRPr="00311A8F">
        <w:rPr>
          <w:noProof/>
        </w:rPr>
        <w:t>—</w:t>
      </w:r>
      <w:r w:rsidRPr="00A971B2">
        <w:rPr>
          <w:i/>
          <w:noProof/>
        </w:rPr>
        <w:t>Report on Annual and Financial Reports 2015-201</w:t>
      </w:r>
      <w:r w:rsidRPr="00311A8F">
        <w:rPr>
          <w:noProof/>
        </w:rPr>
        <w:t>6</w:t>
      </w:r>
      <w:r w:rsidR="00127B55">
        <w:rPr>
          <w:noProof/>
        </w:rPr>
        <w:t>, d</w:t>
      </w:r>
      <w:r w:rsidRPr="00311A8F">
        <w:t>ated 8</w:t>
      </w:r>
      <w:r w:rsidR="00295E1C">
        <w:t> May</w:t>
      </w:r>
      <w:r w:rsidRPr="00311A8F">
        <w:t xml:space="preserve"> 2017, </w:t>
      </w:r>
      <w:r w:rsidR="00127B55">
        <w:t>t</w:t>
      </w:r>
      <w:r w:rsidRPr="00311A8F">
        <w:t>ogether with a copy of the extracts of the relevant minutes of proceedings, 184</w:t>
      </w:r>
    </w:p>
    <w:p w:rsidR="00CF2159" w:rsidRPr="00311A8F" w:rsidRDefault="00FA21D5" w:rsidP="00577429">
      <w:pPr>
        <w:pStyle w:val="Index6"/>
      </w:pPr>
      <w:r w:rsidRPr="00FA21D5">
        <w:rPr>
          <w:b/>
        </w:rPr>
        <w:t>Government response</w:t>
      </w:r>
      <w:r w:rsidR="0056341B" w:rsidRPr="0056341B">
        <w:t>,</w:t>
      </w:r>
      <w:r w:rsidR="00CF2159" w:rsidRPr="00311A8F">
        <w:t xml:space="preserve"> 449</w:t>
      </w:r>
    </w:p>
    <w:p w:rsidR="00CF2159" w:rsidRPr="0022088C" w:rsidRDefault="00926F47" w:rsidP="007E18A3">
      <w:pPr>
        <w:pStyle w:val="Index4"/>
      </w:pPr>
      <w:r w:rsidRPr="00926F47">
        <w:rPr>
          <w:b/>
        </w:rPr>
        <w:t>2018—</w:t>
      </w:r>
    </w:p>
    <w:p w:rsidR="00987619" w:rsidRPr="00140054" w:rsidRDefault="00CF2159" w:rsidP="00127B55">
      <w:pPr>
        <w:pStyle w:val="Index5"/>
      </w:pPr>
      <w:r w:rsidRPr="00311A8F">
        <w:rPr>
          <w:noProof/>
        </w:rPr>
        <w:t xml:space="preserve">Report </w:t>
      </w:r>
      <w:r w:rsidRPr="00311A8F">
        <w:rPr>
          <w:caps/>
          <w:noProof/>
        </w:rPr>
        <w:t>2</w:t>
      </w:r>
      <w:r w:rsidRPr="00311A8F">
        <w:rPr>
          <w:noProof/>
        </w:rPr>
        <w:t>—</w:t>
      </w:r>
      <w:r w:rsidRPr="00A971B2">
        <w:rPr>
          <w:i/>
          <w:noProof/>
        </w:rPr>
        <w:t xml:space="preserve">Report on Annual and Financial Reports </w:t>
      </w:r>
      <w:r w:rsidR="00295E1C" w:rsidRPr="00A971B2">
        <w:rPr>
          <w:i/>
          <w:noProof/>
        </w:rPr>
        <w:t>2016</w:t>
      </w:r>
      <w:r w:rsidR="00295E1C" w:rsidRPr="00A971B2">
        <w:rPr>
          <w:i/>
          <w:noProof/>
        </w:rPr>
        <w:noBreakHyphen/>
      </w:r>
      <w:r w:rsidRPr="00A971B2">
        <w:rPr>
          <w:i/>
          <w:noProof/>
        </w:rPr>
        <w:t>2017 and University of Canberra 2016 Annual Report</w:t>
      </w:r>
      <w:r w:rsidR="00127B55">
        <w:rPr>
          <w:noProof/>
        </w:rPr>
        <w:t>, d</w:t>
      </w:r>
      <w:r w:rsidRPr="00311A8F">
        <w:t>ated 6</w:t>
      </w:r>
      <w:r w:rsidR="00295E1C">
        <w:t> March</w:t>
      </w:r>
      <w:r w:rsidRPr="00311A8F">
        <w:t xml:space="preserve"> 2018, </w:t>
      </w:r>
      <w:r w:rsidR="00127B55">
        <w:t>t</w:t>
      </w:r>
      <w:r w:rsidR="00987619" w:rsidRPr="00140054">
        <w:t>ogether with a copy of the extracts of the relevant minutes of proceedings, 720</w:t>
      </w:r>
    </w:p>
    <w:p w:rsidR="00CF2159" w:rsidRPr="00311A8F" w:rsidRDefault="00FA21D5" w:rsidP="00577429">
      <w:pPr>
        <w:pStyle w:val="Index6"/>
      </w:pPr>
      <w:r w:rsidRPr="00FA21D5">
        <w:rPr>
          <w:b/>
        </w:rPr>
        <w:t>Government response</w:t>
      </w:r>
      <w:r w:rsidR="0056341B" w:rsidRPr="0056341B">
        <w:t>,</w:t>
      </w:r>
      <w:r w:rsidR="00CF2159" w:rsidRPr="00311A8F">
        <w:t xml:space="preserve"> 853</w:t>
      </w:r>
    </w:p>
    <w:p w:rsidR="00CF2159" w:rsidRPr="00140054" w:rsidRDefault="00CF2159" w:rsidP="00127B55">
      <w:pPr>
        <w:pStyle w:val="Index5"/>
      </w:pPr>
      <w:r w:rsidRPr="00311A8F">
        <w:rPr>
          <w:noProof/>
        </w:rPr>
        <w:t xml:space="preserve">Report </w:t>
      </w:r>
      <w:r w:rsidRPr="00311A8F">
        <w:rPr>
          <w:caps/>
          <w:noProof/>
        </w:rPr>
        <w:t>3</w:t>
      </w:r>
      <w:r w:rsidRPr="00311A8F">
        <w:rPr>
          <w:noProof/>
        </w:rPr>
        <w:t>—</w:t>
      </w:r>
      <w:r w:rsidRPr="00A971B2">
        <w:rPr>
          <w:i/>
          <w:noProof/>
        </w:rPr>
        <w:t>Inquiry into the Extent, Nature and Consequence of Insecure Work in the ACT</w:t>
      </w:r>
      <w:r w:rsidR="00127B55">
        <w:rPr>
          <w:noProof/>
        </w:rPr>
        <w:t>, d</w:t>
      </w:r>
      <w:r w:rsidRPr="00311A8F">
        <w:t>ated 1</w:t>
      </w:r>
      <w:r w:rsidR="00295E1C">
        <w:t> May</w:t>
      </w:r>
      <w:r w:rsidRPr="00311A8F">
        <w:t xml:space="preserve"> 2018, </w:t>
      </w:r>
      <w:r w:rsidR="00127B55">
        <w:t>i</w:t>
      </w:r>
      <w:r w:rsidRPr="00311A8F">
        <w:t xml:space="preserve">ncluding additional comments </w:t>
      </w:r>
      <w:r w:rsidRPr="00311A8F">
        <w:rPr>
          <w:i/>
        </w:rPr>
        <w:t>(</w:t>
      </w:r>
      <w:r w:rsidR="00342D2D">
        <w:rPr>
          <w:i/>
        </w:rPr>
        <w:t>Mr </w:t>
      </w:r>
      <w:r w:rsidRPr="00311A8F">
        <w:rPr>
          <w:i/>
        </w:rPr>
        <w:t xml:space="preserve">Pettersson, </w:t>
      </w:r>
      <w:r w:rsidR="00342D2D">
        <w:rPr>
          <w:i/>
        </w:rPr>
        <w:t>Mr </w:t>
      </w:r>
      <w:r w:rsidRPr="00311A8F">
        <w:rPr>
          <w:i/>
        </w:rPr>
        <w:t>Steel)</w:t>
      </w:r>
      <w:r w:rsidRPr="00311A8F">
        <w:t xml:space="preserve"> and a dissenting report</w:t>
      </w:r>
      <w:r w:rsidRPr="00311A8F">
        <w:rPr>
          <w:i/>
        </w:rPr>
        <w:t xml:space="preserve"> (</w:t>
      </w:r>
      <w:r w:rsidR="00342D2D">
        <w:rPr>
          <w:i/>
        </w:rPr>
        <w:t>Mr </w:t>
      </w:r>
      <w:r w:rsidRPr="00311A8F">
        <w:rPr>
          <w:i/>
        </w:rPr>
        <w:t xml:space="preserve">Wall, </w:t>
      </w:r>
      <w:r w:rsidR="00342D2D">
        <w:rPr>
          <w:i/>
        </w:rPr>
        <w:t>Mrs </w:t>
      </w:r>
      <w:r w:rsidRPr="00311A8F">
        <w:rPr>
          <w:i/>
        </w:rPr>
        <w:t>Kikkert)</w:t>
      </w:r>
      <w:r w:rsidRPr="00311A8F">
        <w:t xml:space="preserve">, </w:t>
      </w:r>
      <w:r w:rsidR="00127B55">
        <w:t>to</w:t>
      </w:r>
      <w:r w:rsidRPr="00140054">
        <w:t>gether with a copy of the extracts of the relevant minutes of proceedings, 801</w:t>
      </w:r>
    </w:p>
    <w:p w:rsidR="00CF2159" w:rsidRPr="0022088C" w:rsidRDefault="00926F47" w:rsidP="007E18A3">
      <w:pPr>
        <w:pStyle w:val="Index4"/>
        <w:numPr>
          <w:ilvl w:val="0"/>
          <w:numId w:val="0"/>
        </w:numPr>
        <w:ind w:left="990"/>
      </w:pPr>
      <w:r w:rsidRPr="00926F47">
        <w:rPr>
          <w:b/>
        </w:rPr>
        <w:t>2019—</w:t>
      </w:r>
    </w:p>
    <w:p w:rsidR="00CF2159" w:rsidRPr="00311A8F" w:rsidRDefault="00CF2159" w:rsidP="00127B55">
      <w:pPr>
        <w:pStyle w:val="Index5"/>
      </w:pPr>
      <w:r w:rsidRPr="00311A8F">
        <w:rPr>
          <w:noProof/>
        </w:rPr>
        <w:t xml:space="preserve">Report </w:t>
      </w:r>
      <w:r w:rsidRPr="00311A8F">
        <w:rPr>
          <w:caps/>
          <w:noProof/>
        </w:rPr>
        <w:t>4</w:t>
      </w:r>
      <w:r w:rsidRPr="00311A8F">
        <w:rPr>
          <w:noProof/>
        </w:rPr>
        <w:t>—</w:t>
      </w:r>
      <w:r w:rsidRPr="00A971B2">
        <w:rPr>
          <w:i/>
          <w:noProof/>
        </w:rPr>
        <w:t xml:space="preserve">Report on Annual and Financial Reports </w:t>
      </w:r>
      <w:r w:rsidR="00295E1C" w:rsidRPr="00A971B2">
        <w:rPr>
          <w:i/>
          <w:noProof/>
        </w:rPr>
        <w:t>2017</w:t>
      </w:r>
      <w:r w:rsidR="00295E1C" w:rsidRPr="00A971B2">
        <w:rPr>
          <w:i/>
          <w:noProof/>
        </w:rPr>
        <w:noBreakHyphen/>
      </w:r>
      <w:r w:rsidRPr="00A971B2">
        <w:rPr>
          <w:i/>
          <w:noProof/>
        </w:rPr>
        <w:t>2018</w:t>
      </w:r>
      <w:r w:rsidR="00127B55">
        <w:rPr>
          <w:noProof/>
        </w:rPr>
        <w:t>, d</w:t>
      </w:r>
      <w:r w:rsidRPr="00311A8F">
        <w:t>ated 14</w:t>
      </w:r>
      <w:r w:rsidR="00295E1C">
        <w:t> March</w:t>
      </w:r>
      <w:r w:rsidRPr="00311A8F">
        <w:t xml:space="preserve"> 2019, </w:t>
      </w:r>
      <w:r w:rsidR="00127B55">
        <w:t>t</w:t>
      </w:r>
      <w:r w:rsidRPr="00311A8F">
        <w:t>ogether with a copy of the extracts of the relevant minutes of proceedings, 1294</w:t>
      </w:r>
    </w:p>
    <w:p w:rsidR="00CF2159" w:rsidRPr="00311A8F" w:rsidRDefault="00FA21D5" w:rsidP="00577429">
      <w:pPr>
        <w:pStyle w:val="Index6"/>
      </w:pPr>
      <w:r w:rsidRPr="00FA21D5">
        <w:rPr>
          <w:b/>
        </w:rPr>
        <w:t>Government response</w:t>
      </w:r>
      <w:r w:rsidR="0056341B" w:rsidRPr="0056341B">
        <w:t>,</w:t>
      </w:r>
      <w:r w:rsidR="00CF2159" w:rsidRPr="00311A8F">
        <w:t xml:space="preserve"> 1534</w:t>
      </w:r>
    </w:p>
    <w:p w:rsidR="00CF2159" w:rsidRPr="00757527" w:rsidRDefault="00CF2159" w:rsidP="00127B55">
      <w:pPr>
        <w:pStyle w:val="Index5"/>
      </w:pPr>
      <w:r w:rsidRPr="00311A8F">
        <w:rPr>
          <w:noProof/>
        </w:rPr>
        <w:t xml:space="preserve">Report </w:t>
      </w:r>
      <w:r w:rsidRPr="00311A8F">
        <w:rPr>
          <w:caps/>
          <w:noProof/>
        </w:rPr>
        <w:t>5</w:t>
      </w:r>
      <w:r w:rsidRPr="00311A8F">
        <w:rPr>
          <w:noProof/>
        </w:rPr>
        <w:t>—</w:t>
      </w:r>
      <w:r w:rsidRPr="00A971B2">
        <w:rPr>
          <w:i/>
          <w:noProof/>
        </w:rPr>
        <w:t>Standardised Testing in ACT Schools</w:t>
      </w:r>
      <w:r w:rsidR="00A971B2">
        <w:rPr>
          <w:noProof/>
        </w:rPr>
        <w:t>,</w:t>
      </w:r>
      <w:r w:rsidR="00127B55">
        <w:rPr>
          <w:noProof/>
        </w:rPr>
        <w:t xml:space="preserve"> d</w:t>
      </w:r>
      <w:r w:rsidRPr="00311A8F">
        <w:t>ated 26</w:t>
      </w:r>
      <w:r w:rsidR="00295E1C">
        <w:t> March</w:t>
      </w:r>
      <w:r w:rsidRPr="00311A8F">
        <w:t xml:space="preserve"> 2019, </w:t>
      </w:r>
      <w:r w:rsidR="00127B55">
        <w:t>t</w:t>
      </w:r>
      <w:r w:rsidRPr="00757527">
        <w:t>ogether with a copy of the extracts of the relevant minutes of proceedings, 1334</w:t>
      </w:r>
    </w:p>
    <w:p w:rsidR="00CF2159" w:rsidRPr="00311A8F" w:rsidRDefault="00112D75" w:rsidP="00577429">
      <w:pPr>
        <w:pStyle w:val="Index6"/>
      </w:pPr>
      <w:r w:rsidRPr="00112D75">
        <w:rPr>
          <w:b/>
        </w:rPr>
        <w:t>Government response</w:t>
      </w:r>
      <w:r w:rsidR="0056341B" w:rsidRPr="0056341B">
        <w:rPr>
          <w:b/>
        </w:rPr>
        <w:t>,</w:t>
      </w:r>
      <w:r w:rsidR="00CF2159" w:rsidRPr="00311A8F">
        <w:t xml:space="preserve"> dated</w:t>
      </w:r>
      <w:r w:rsidR="00295E1C">
        <w:t> July</w:t>
      </w:r>
      <w:r w:rsidR="00CF2159" w:rsidRPr="00311A8F">
        <w:t xml:space="preserve"> 2019, 1534</w:t>
      </w:r>
    </w:p>
    <w:p w:rsidR="00626EFA" w:rsidRDefault="00626EFA" w:rsidP="00127B55">
      <w:pPr>
        <w:pStyle w:val="Index5"/>
      </w:pPr>
      <w:r w:rsidRPr="00E842DF">
        <w:rPr>
          <w:noProof/>
        </w:rPr>
        <w:t xml:space="preserve">Report </w:t>
      </w:r>
      <w:r w:rsidRPr="00E842DF">
        <w:rPr>
          <w:caps/>
          <w:noProof/>
        </w:rPr>
        <w:t>6</w:t>
      </w:r>
      <w:r w:rsidRPr="00E842DF">
        <w:rPr>
          <w:noProof/>
        </w:rPr>
        <w:t>—</w:t>
      </w:r>
      <w:r w:rsidRPr="00A971B2">
        <w:rPr>
          <w:i/>
          <w:noProof/>
        </w:rPr>
        <w:t>Management and Minimisation of Bullying and Violence in ACT Schools</w:t>
      </w:r>
      <w:r w:rsidR="00127B55">
        <w:rPr>
          <w:noProof/>
        </w:rPr>
        <w:t>, d</w:t>
      </w:r>
      <w:r w:rsidRPr="00CC0865">
        <w:t>ated 16 September 2019,</w:t>
      </w:r>
      <w:r w:rsidR="00CC0865">
        <w:t xml:space="preserve"> </w:t>
      </w:r>
      <w:r w:rsidR="00127B55">
        <w:t>to</w:t>
      </w:r>
      <w:r w:rsidRPr="00CC0865">
        <w:t>gether with a copy of the extracts of the relevant minutes of proceedings</w:t>
      </w:r>
      <w:r>
        <w:t>, 1651</w:t>
      </w:r>
    </w:p>
    <w:p w:rsidR="00263282" w:rsidRDefault="00FA21D5" w:rsidP="00577429">
      <w:pPr>
        <w:pStyle w:val="Index6"/>
      </w:pPr>
      <w:r w:rsidRPr="00FA21D5">
        <w:rPr>
          <w:b/>
        </w:rPr>
        <w:t>Government response</w:t>
      </w:r>
      <w:r w:rsidR="0056341B" w:rsidRPr="0056341B">
        <w:t>,</w:t>
      </w:r>
      <w:r w:rsidR="00263282">
        <w:t xml:space="preserve"> 1736</w:t>
      </w:r>
    </w:p>
    <w:p w:rsidR="000C438C" w:rsidRPr="000E3E01" w:rsidRDefault="000C438C" w:rsidP="00A66B1E">
      <w:pPr>
        <w:pStyle w:val="Index5"/>
      </w:pPr>
      <w:r w:rsidRPr="00B24914">
        <w:rPr>
          <w:noProof/>
        </w:rPr>
        <w:t xml:space="preserve">Report </w:t>
      </w:r>
      <w:r w:rsidRPr="00A66B1E">
        <w:rPr>
          <w:caps/>
          <w:noProof/>
        </w:rPr>
        <w:t>7</w:t>
      </w:r>
      <w:r w:rsidRPr="00B24914">
        <w:rPr>
          <w:noProof/>
        </w:rPr>
        <w:t>—</w:t>
      </w:r>
      <w:r w:rsidRPr="00A971B2">
        <w:rPr>
          <w:i/>
          <w:noProof/>
        </w:rPr>
        <w:t>Cessation of the Music for Colleges course</w:t>
      </w:r>
      <w:r w:rsidR="00A66B1E">
        <w:rPr>
          <w:noProof/>
        </w:rPr>
        <w:t>, d</w:t>
      </w:r>
      <w:r w:rsidRPr="00B24914">
        <w:t xml:space="preserve">ated 14 November 2019, including a dissenting report </w:t>
      </w:r>
      <w:r w:rsidRPr="00A66B1E">
        <w:rPr>
          <w:i/>
        </w:rPr>
        <w:t>(</w:t>
      </w:r>
      <w:r w:rsidR="00342D2D" w:rsidRPr="00A66B1E">
        <w:rPr>
          <w:i/>
        </w:rPr>
        <w:t>Mr </w:t>
      </w:r>
      <w:r w:rsidRPr="00A66B1E">
        <w:rPr>
          <w:i/>
        </w:rPr>
        <w:t>Pettersson)</w:t>
      </w:r>
      <w:r>
        <w:t xml:space="preserve">, </w:t>
      </w:r>
      <w:r w:rsidR="00A66B1E">
        <w:t>t</w:t>
      </w:r>
      <w:r w:rsidRPr="000E3E01">
        <w:t>ogether with a copy of the extracts of the relevant minutes of proceedings, 1777</w:t>
      </w:r>
    </w:p>
    <w:p w:rsidR="00623BC7" w:rsidRDefault="00FA21D5" w:rsidP="00577429">
      <w:pPr>
        <w:pStyle w:val="Index6"/>
      </w:pPr>
      <w:r w:rsidRPr="00FA21D5">
        <w:rPr>
          <w:b/>
        </w:rPr>
        <w:t>Government response</w:t>
      </w:r>
      <w:r w:rsidR="00623BC7">
        <w:t>, 1921</w:t>
      </w:r>
    </w:p>
    <w:p w:rsidR="00A01D94" w:rsidRDefault="00926F47" w:rsidP="007E18A3">
      <w:pPr>
        <w:pStyle w:val="Index4"/>
      </w:pPr>
      <w:r w:rsidRPr="00926F47">
        <w:rPr>
          <w:b/>
        </w:rPr>
        <w:t>2020—</w:t>
      </w:r>
    </w:p>
    <w:p w:rsidR="00A01D94" w:rsidRDefault="00A01D94" w:rsidP="00A66B1E">
      <w:pPr>
        <w:pStyle w:val="Index5"/>
      </w:pPr>
      <w:r w:rsidRPr="007F348F">
        <w:rPr>
          <w:noProof/>
        </w:rPr>
        <w:t xml:space="preserve">Report </w:t>
      </w:r>
      <w:r w:rsidRPr="007F348F">
        <w:rPr>
          <w:caps/>
          <w:noProof/>
        </w:rPr>
        <w:t>8 (</w:t>
      </w:r>
      <w:r w:rsidRPr="007F348F">
        <w:rPr>
          <w:noProof/>
        </w:rPr>
        <w:t>Copy</w:t>
      </w:r>
      <w:r w:rsidRPr="007F348F">
        <w:rPr>
          <w:caps/>
          <w:noProof/>
        </w:rPr>
        <w:t>)</w:t>
      </w:r>
      <w:r w:rsidRPr="007F348F">
        <w:rPr>
          <w:noProof/>
        </w:rPr>
        <w:t>—</w:t>
      </w:r>
      <w:r w:rsidRPr="00A971B2">
        <w:rPr>
          <w:i/>
          <w:noProof/>
        </w:rPr>
        <w:t>Report on Annual and Financial Reports 2018-2019</w:t>
      </w:r>
      <w:r w:rsidR="00A66B1E">
        <w:rPr>
          <w:noProof/>
        </w:rPr>
        <w:t>, d</w:t>
      </w:r>
      <w:r w:rsidRPr="007F348F">
        <w:t>ated March 2020</w:t>
      </w:r>
      <w:r>
        <w:t xml:space="preserve">, </w:t>
      </w:r>
      <w:r w:rsidR="00A66B1E">
        <w:t>t</w:t>
      </w:r>
      <w:r w:rsidRPr="007F348F">
        <w:t>ogether with a copy of the extracts of the relevant minutes of proceedings</w:t>
      </w:r>
      <w:r>
        <w:t>, 1915</w:t>
      </w:r>
    </w:p>
    <w:p w:rsidR="001F2170" w:rsidRDefault="00FA21D5" w:rsidP="00577429">
      <w:pPr>
        <w:pStyle w:val="Index6"/>
      </w:pPr>
      <w:r w:rsidRPr="00FA21D5">
        <w:rPr>
          <w:b/>
        </w:rPr>
        <w:t>Government response</w:t>
      </w:r>
      <w:r w:rsidR="001F2170">
        <w:t>, 2043</w:t>
      </w:r>
    </w:p>
    <w:p w:rsidR="006A154F" w:rsidRDefault="006A154F" w:rsidP="003E414F">
      <w:pPr>
        <w:pStyle w:val="Index5"/>
        <w:rPr>
          <w:noProof/>
        </w:rPr>
      </w:pPr>
      <w:r w:rsidRPr="00040587">
        <w:rPr>
          <w:noProof/>
        </w:rPr>
        <w:t xml:space="preserve">Report </w:t>
      </w:r>
      <w:r w:rsidRPr="00040587">
        <w:rPr>
          <w:caps/>
          <w:noProof/>
        </w:rPr>
        <w:t>9</w:t>
      </w:r>
      <w:r w:rsidRPr="00040587">
        <w:rPr>
          <w:noProof/>
        </w:rPr>
        <w:t>—</w:t>
      </w:r>
      <w:r w:rsidRPr="00040587">
        <w:rPr>
          <w:i/>
          <w:iCs/>
          <w:noProof/>
        </w:rPr>
        <w:t>Youth Mental Health in the ACT</w:t>
      </w:r>
      <w:r w:rsidRPr="00040587">
        <w:rPr>
          <w:noProof/>
        </w:rPr>
        <w:t>, dated 10 August 2020, together with a copy of the extracts of the relevant minutes of proceedings</w:t>
      </w:r>
      <w:r>
        <w:rPr>
          <w:noProof/>
        </w:rPr>
        <w:t>, 2080</w:t>
      </w:r>
    </w:p>
    <w:p w:rsidR="00CF2159" w:rsidRPr="00285B9B" w:rsidRDefault="00CF2159" w:rsidP="006957FA">
      <w:pPr>
        <w:pStyle w:val="Index3"/>
        <w:spacing w:line="235" w:lineRule="auto"/>
        <w:rPr>
          <w:b/>
        </w:rPr>
      </w:pPr>
      <w:r w:rsidRPr="00285B9B">
        <w:rPr>
          <w:b/>
        </w:rPr>
        <w:t>Statements (pursuant to standing order 246A)—</w:t>
      </w:r>
    </w:p>
    <w:p w:rsidR="00CF2159" w:rsidRPr="00311A8F" w:rsidRDefault="00CF2159" w:rsidP="007E18A3">
      <w:pPr>
        <w:pStyle w:val="Index4"/>
      </w:pPr>
      <w:r w:rsidRPr="00311A8F">
        <w:t>Cessation of the Music for Colleges Course, 1386</w:t>
      </w:r>
    </w:p>
    <w:p w:rsidR="00CF2159" w:rsidRPr="00311A8F" w:rsidRDefault="00CF2159" w:rsidP="007E18A3">
      <w:pPr>
        <w:pStyle w:val="Index4"/>
      </w:pPr>
      <w:r w:rsidRPr="00311A8F">
        <w:t>Consideration of statutory appointments, 383, 683, 873, 1254</w:t>
      </w:r>
      <w:r w:rsidR="00BA201C">
        <w:t>, 1626</w:t>
      </w:r>
      <w:r w:rsidR="00DA62E0">
        <w:t>, 1841</w:t>
      </w:r>
      <w:r w:rsidR="006A154F">
        <w:t>, 2080</w:t>
      </w:r>
    </w:p>
    <w:p w:rsidR="00CF2159" w:rsidRPr="00311A8F" w:rsidRDefault="00CF2159" w:rsidP="007E18A3">
      <w:pPr>
        <w:pStyle w:val="Index4"/>
      </w:pPr>
      <w:r w:rsidRPr="00311A8F">
        <w:t>Extent, nature and consequence of insecure work in the ACT—</w:t>
      </w:r>
    </w:p>
    <w:p w:rsidR="00CF2159" w:rsidRPr="00311A8F" w:rsidRDefault="00CF2159" w:rsidP="003E414F">
      <w:pPr>
        <w:pStyle w:val="Index5"/>
        <w:rPr>
          <w:noProof/>
        </w:rPr>
      </w:pPr>
      <w:r w:rsidRPr="00311A8F">
        <w:rPr>
          <w:noProof/>
        </w:rPr>
        <w:t>Inquiry, 127</w:t>
      </w:r>
    </w:p>
    <w:p w:rsidR="00CF2159" w:rsidRPr="00311A8F" w:rsidRDefault="00CF2159" w:rsidP="003E414F">
      <w:pPr>
        <w:pStyle w:val="Index5"/>
        <w:rPr>
          <w:noProof/>
        </w:rPr>
      </w:pPr>
      <w:r w:rsidRPr="00311A8F">
        <w:rPr>
          <w:noProof/>
        </w:rPr>
        <w:t>Inquiry into Insecure Employment in the ACT—Discussion paper, 271</w:t>
      </w:r>
    </w:p>
    <w:p w:rsidR="00CF2159" w:rsidRPr="00311A8F" w:rsidRDefault="00CF2159" w:rsidP="003E414F">
      <w:pPr>
        <w:pStyle w:val="Index5"/>
        <w:rPr>
          <w:noProof/>
        </w:rPr>
      </w:pPr>
      <w:r w:rsidRPr="00311A8F">
        <w:rPr>
          <w:noProof/>
        </w:rPr>
        <w:t>Reporting date, 501, 708, 793</w:t>
      </w:r>
    </w:p>
    <w:p w:rsidR="00D66A14" w:rsidRPr="00311A8F" w:rsidRDefault="00D66A14" w:rsidP="00D66A14">
      <w:pPr>
        <w:pStyle w:val="Index1"/>
        <w:keepNext/>
        <w:spacing w:line="235" w:lineRule="auto"/>
        <w:ind w:left="274" w:hanging="274"/>
        <w:rPr>
          <w:noProof/>
        </w:rPr>
      </w:pPr>
      <w:r w:rsidRPr="00311A8F">
        <w:rPr>
          <w:b/>
          <w:bCs/>
          <w:noProof/>
        </w:rPr>
        <w:lastRenderedPageBreak/>
        <w:t>Committees</w:t>
      </w:r>
      <w:r w:rsidRPr="00781FD0">
        <w:rPr>
          <w:i/>
          <w:noProof/>
        </w:rPr>
        <w:t>—continued</w:t>
      </w:r>
    </w:p>
    <w:p w:rsidR="00CA45DB" w:rsidRDefault="00CF2159" w:rsidP="007E18A3">
      <w:pPr>
        <w:pStyle w:val="Index4"/>
      </w:pPr>
      <w:r w:rsidRPr="00311A8F">
        <w:t>Petition</w:t>
      </w:r>
      <w:r w:rsidR="00CA45DB">
        <w:t>s—</w:t>
      </w:r>
    </w:p>
    <w:p w:rsidR="00CF2159" w:rsidRPr="00311A8F" w:rsidRDefault="00C249BD" w:rsidP="00CA45DB">
      <w:pPr>
        <w:pStyle w:val="Index5"/>
      </w:pPr>
      <w:r>
        <w:t xml:space="preserve">No </w:t>
      </w:r>
      <w:r w:rsidR="00CF2159" w:rsidRPr="00311A8F">
        <w:t>21-17—Safe Schools program, 792</w:t>
      </w:r>
    </w:p>
    <w:p w:rsidR="00CF2159" w:rsidRPr="00311A8F" w:rsidRDefault="00C249BD" w:rsidP="00CA45DB">
      <w:pPr>
        <w:pStyle w:val="Index5"/>
      </w:pPr>
      <w:r>
        <w:t xml:space="preserve">No </w:t>
      </w:r>
      <w:r w:rsidR="00CF2159" w:rsidRPr="00311A8F">
        <w:t>25-17—ACT Safe and Inclusive Schools, 866</w:t>
      </w:r>
    </w:p>
    <w:p w:rsidR="00CF2159" w:rsidRPr="00311A8F" w:rsidRDefault="00CF2159" w:rsidP="007E18A3">
      <w:pPr>
        <w:pStyle w:val="Index4"/>
      </w:pPr>
      <w:r w:rsidRPr="00311A8F">
        <w:t>Standardised testing in ACT schools—Inquiry, 1031</w:t>
      </w:r>
    </w:p>
    <w:p w:rsidR="00CF2159" w:rsidRPr="00311A8F" w:rsidRDefault="00CF2159" w:rsidP="007E18A3">
      <w:pPr>
        <w:pStyle w:val="Index4"/>
      </w:pPr>
      <w:r w:rsidRPr="00311A8F">
        <w:t>University of Canberra—Annual report 2016, 270, 539</w:t>
      </w:r>
    </w:p>
    <w:p w:rsidR="00DA62E0" w:rsidRDefault="00DA62E0" w:rsidP="007E18A3">
      <w:pPr>
        <w:pStyle w:val="Index4"/>
      </w:pPr>
      <w:r w:rsidRPr="009F235D">
        <w:t>Youth mental health in the ACT</w:t>
      </w:r>
      <w:r>
        <w:t>, 1840</w:t>
      </w:r>
      <w:r w:rsidR="00487E02">
        <w:t>, 1984</w:t>
      </w:r>
    </w:p>
    <w:p w:rsidR="00CF2159" w:rsidRPr="00285B9B" w:rsidRDefault="00CF2159" w:rsidP="006957FA">
      <w:pPr>
        <w:pStyle w:val="Index2"/>
        <w:numPr>
          <w:ilvl w:val="0"/>
          <w:numId w:val="0"/>
        </w:numPr>
        <w:spacing w:line="235" w:lineRule="auto"/>
        <w:ind w:left="227"/>
        <w:rPr>
          <w:b/>
        </w:rPr>
      </w:pPr>
      <w:r w:rsidRPr="00285B9B">
        <w:rPr>
          <w:b/>
        </w:rPr>
        <w:t>End of Life Choices in the ACT—Select Committee—</w:t>
      </w:r>
    </w:p>
    <w:p w:rsidR="00CF2159" w:rsidRPr="00311A8F" w:rsidRDefault="00CF2159" w:rsidP="006957FA">
      <w:pPr>
        <w:pStyle w:val="Index3"/>
        <w:spacing w:line="235" w:lineRule="auto"/>
      </w:pPr>
      <w:r w:rsidRPr="00311A8F">
        <w:t>Establishment—</w:t>
      </w:r>
    </w:p>
    <w:p w:rsidR="00CF2159" w:rsidRPr="00311A8F" w:rsidRDefault="00CF2159" w:rsidP="007E18A3">
      <w:pPr>
        <w:pStyle w:val="Index4"/>
      </w:pPr>
      <w:r w:rsidRPr="00311A8F">
        <w:t>Resolution, 627</w:t>
      </w:r>
    </w:p>
    <w:p w:rsidR="00CF2159" w:rsidRPr="00311A8F" w:rsidRDefault="00CF2159" w:rsidP="007E18A3">
      <w:pPr>
        <w:pStyle w:val="Index4"/>
      </w:pPr>
      <w:r w:rsidRPr="00311A8F">
        <w:t>Amendment to resolution, 914</w:t>
      </w:r>
    </w:p>
    <w:p w:rsidR="00CF2159" w:rsidRPr="00311A8F" w:rsidRDefault="00CF2159" w:rsidP="007E18A3">
      <w:pPr>
        <w:pStyle w:val="Index4"/>
      </w:pPr>
      <w:r w:rsidRPr="00311A8F">
        <w:t>Amendment to reporting date, 1140</w:t>
      </w:r>
    </w:p>
    <w:p w:rsidR="004F3154" w:rsidRPr="00311A8F" w:rsidRDefault="003E65EB" w:rsidP="007E18A3">
      <w:pPr>
        <w:pStyle w:val="Index4"/>
      </w:pPr>
      <w:r w:rsidRPr="003E65EB">
        <w:rPr>
          <w:i/>
        </w:rPr>
        <w:t xml:space="preserve">See </w:t>
      </w:r>
      <w:r w:rsidR="004F3154" w:rsidRPr="00311A8F">
        <w:rPr>
          <w:i/>
        </w:rPr>
        <w:t>also</w:t>
      </w:r>
      <w:r w:rsidR="004F3154" w:rsidRPr="00311A8F">
        <w:t xml:space="preserve"> </w:t>
      </w:r>
      <w:r w:rsidR="00292C23">
        <w:t>“</w:t>
      </w:r>
      <w:r w:rsidR="004F3154" w:rsidRPr="00311A8F">
        <w:t>Motions—Assembly business—Establishment/Membership</w:t>
      </w:r>
      <w:r w:rsidR="00292C23">
        <w:t>”</w:t>
      </w:r>
      <w:r w:rsidR="004F3154" w:rsidRPr="00311A8F">
        <w:t>.</w:t>
      </w:r>
    </w:p>
    <w:p w:rsidR="00CF2159" w:rsidRPr="00311A8F" w:rsidRDefault="00CF2159" w:rsidP="006957FA">
      <w:pPr>
        <w:pStyle w:val="Index3"/>
        <w:spacing w:line="235" w:lineRule="auto"/>
      </w:pPr>
      <w:r w:rsidRPr="00311A8F">
        <w:t>Membership, 631</w:t>
      </w:r>
    </w:p>
    <w:p w:rsidR="007C215C" w:rsidRDefault="007C215C" w:rsidP="007C215C">
      <w:pPr>
        <w:pStyle w:val="Index3"/>
        <w:tabs>
          <w:tab w:val="right" w:leader="dot" w:pos="7734"/>
        </w:tabs>
      </w:pPr>
      <w:r w:rsidRPr="00116302">
        <w:rPr>
          <w:b/>
          <w:bCs/>
          <w:lang w:val="en-US"/>
        </w:rPr>
        <w:t>Paper presented</w:t>
      </w:r>
      <w:r>
        <w:t>—</w:t>
      </w:r>
    </w:p>
    <w:p w:rsidR="007C215C" w:rsidRDefault="007C215C" w:rsidP="007E18A3">
      <w:pPr>
        <w:pStyle w:val="Index4"/>
      </w:pPr>
      <w:r>
        <w:t>Report</w:t>
      </w:r>
      <w:r w:rsidRPr="007C215C">
        <w:rPr>
          <w:bCs/>
          <w:lang w:val="en-US"/>
        </w:rPr>
        <w:t>—</w:t>
      </w:r>
      <w:r>
        <w:t>Recommendation 12: Timetable and progress of actions to achieve the implementation of the proposed reforms advocated by the Productivity Commission report on End-of-life Care in Australia—Update, dated 20 August 2020, 2107</w:t>
      </w:r>
    </w:p>
    <w:p w:rsidR="00CF2159" w:rsidRPr="00285B9B" w:rsidRDefault="00CF2159" w:rsidP="00703D58">
      <w:pPr>
        <w:pStyle w:val="Index3"/>
        <w:rPr>
          <w:b/>
        </w:rPr>
      </w:pPr>
      <w:r w:rsidRPr="00285B9B">
        <w:rPr>
          <w:b/>
          <w:lang w:val="en-US"/>
        </w:rPr>
        <w:t>Report presented—</w:t>
      </w:r>
    </w:p>
    <w:p w:rsidR="00CF2159" w:rsidRPr="00E842DF" w:rsidRDefault="00CF2159" w:rsidP="007E18A3">
      <w:pPr>
        <w:pStyle w:val="Index4"/>
      </w:pPr>
      <w:r w:rsidRPr="00E842DF">
        <w:t>Report</w:t>
      </w:r>
      <w:r w:rsidRPr="00E842DF">
        <w:rPr>
          <w:lang w:val="en-US"/>
        </w:rPr>
        <w:t>, dated</w:t>
      </w:r>
      <w:r w:rsidR="00295E1C" w:rsidRPr="00E842DF">
        <w:rPr>
          <w:lang w:val="en-US"/>
        </w:rPr>
        <w:t> March</w:t>
      </w:r>
      <w:r w:rsidRPr="00E842DF">
        <w:rPr>
          <w:lang w:val="en-US"/>
        </w:rPr>
        <w:t xml:space="preserve"> 2019, together with the relevant minutes of proceedings</w:t>
      </w:r>
      <w:r w:rsidRPr="00E842DF">
        <w:t>, 1325</w:t>
      </w:r>
    </w:p>
    <w:p w:rsidR="00CF2159" w:rsidRPr="00311A8F" w:rsidRDefault="00112D75" w:rsidP="007E18A3">
      <w:pPr>
        <w:pStyle w:val="Index4"/>
      </w:pPr>
      <w:r w:rsidRPr="00112D75">
        <w:rPr>
          <w:b/>
        </w:rPr>
        <w:t>Government response</w:t>
      </w:r>
      <w:r w:rsidR="0056341B" w:rsidRPr="0056341B">
        <w:rPr>
          <w:b/>
        </w:rPr>
        <w:t>,</w:t>
      </w:r>
      <w:r w:rsidR="00CF2159" w:rsidRPr="00311A8F">
        <w:t xml:space="preserve"> dated 19</w:t>
      </w:r>
      <w:r w:rsidR="00295E1C">
        <w:t> July</w:t>
      </w:r>
      <w:r w:rsidR="00CF2159" w:rsidRPr="00311A8F">
        <w:t xml:space="preserve"> 2019, 1534</w:t>
      </w:r>
    </w:p>
    <w:p w:rsidR="00CF2159" w:rsidRPr="00285B9B" w:rsidRDefault="00CF2159" w:rsidP="00703D58">
      <w:pPr>
        <w:pStyle w:val="Index3"/>
        <w:rPr>
          <w:b/>
        </w:rPr>
      </w:pPr>
      <w:r w:rsidRPr="00285B9B">
        <w:rPr>
          <w:b/>
        </w:rPr>
        <w:t>Statements (pursuant to standing order 246A)—</w:t>
      </w:r>
    </w:p>
    <w:p w:rsidR="00D7564A" w:rsidRDefault="00CF2159" w:rsidP="007E18A3">
      <w:pPr>
        <w:pStyle w:val="Index4"/>
      </w:pPr>
      <w:r w:rsidRPr="00311A8F">
        <w:t>Submissions received and first public hearings, 836</w:t>
      </w:r>
    </w:p>
    <w:p w:rsidR="00CF2159" w:rsidRPr="00285B9B" w:rsidRDefault="00CF2159" w:rsidP="00703D58">
      <w:pPr>
        <w:pStyle w:val="Index2"/>
        <w:rPr>
          <w:b/>
        </w:rPr>
      </w:pPr>
      <w:r w:rsidRPr="00285B9B">
        <w:rPr>
          <w:b/>
        </w:rPr>
        <w:t>Environment and Transport and City Services—Standing Committee—</w:t>
      </w:r>
    </w:p>
    <w:p w:rsidR="00CF2159" w:rsidRPr="00311A8F" w:rsidRDefault="00CF2159" w:rsidP="00703D58">
      <w:pPr>
        <w:pStyle w:val="Index3"/>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285B9B" w:rsidRDefault="00CF2159" w:rsidP="00703D58">
      <w:pPr>
        <w:pStyle w:val="Index3"/>
        <w:rPr>
          <w:b/>
        </w:rPr>
      </w:pPr>
      <w:r w:rsidRPr="00285B9B">
        <w:rPr>
          <w:b/>
        </w:rPr>
        <w:t>Inquiries/References—</w:t>
      </w:r>
    </w:p>
    <w:p w:rsidR="00CF2159" w:rsidRPr="00311A8F" w:rsidRDefault="00CF2159" w:rsidP="007E18A3">
      <w:pPr>
        <w:pStyle w:val="Index4"/>
      </w:pPr>
      <w:r w:rsidRPr="00311A8F">
        <w:t>ACT Libraries, 916</w:t>
      </w:r>
    </w:p>
    <w:p w:rsidR="009A0F26" w:rsidRDefault="00CF2159" w:rsidP="007E18A3">
      <w:pPr>
        <w:pStyle w:val="Index4"/>
      </w:pPr>
      <w:r w:rsidRPr="00311A8F">
        <w:t>ACT transport network—</w:t>
      </w:r>
    </w:p>
    <w:p w:rsidR="00CF2159" w:rsidRPr="00311A8F" w:rsidRDefault="009A0F26" w:rsidP="003E414F">
      <w:pPr>
        <w:pStyle w:val="Index5"/>
      </w:pPr>
      <w:r>
        <w:t>Out-of-order petitions</w:t>
      </w:r>
      <w:r w:rsidR="00CF2159" w:rsidRPr="00311A8F">
        <w:t>, 1490</w:t>
      </w:r>
    </w:p>
    <w:p w:rsidR="00CF2159" w:rsidRPr="00311A8F" w:rsidRDefault="00CF2159" w:rsidP="003E414F">
      <w:pPr>
        <w:pStyle w:val="Index5"/>
      </w:pPr>
      <w:r w:rsidRPr="00311A8F">
        <w:t>Petition, pursuant to standing order 99, 1490</w:t>
      </w:r>
    </w:p>
    <w:p w:rsidR="00CF2159" w:rsidRPr="00311A8F" w:rsidRDefault="00CF2159" w:rsidP="007E18A3">
      <w:pPr>
        <w:pStyle w:val="Index4"/>
      </w:pPr>
      <w:r w:rsidRPr="00311A8F">
        <w:t>Belconnen bus network changes—Petitions, pursuant to standing order 99A, 1443</w:t>
      </w:r>
    </w:p>
    <w:p w:rsidR="00CF2159" w:rsidRPr="00311A8F" w:rsidRDefault="00CF2159" w:rsidP="007E18A3">
      <w:pPr>
        <w:pStyle w:val="Index4"/>
      </w:pPr>
      <w:r w:rsidRPr="00311A8F">
        <w:t>Bus services—Australian National University—Petit</w:t>
      </w:r>
      <w:r w:rsidR="00D7564A">
        <w:t>ion, pursuant to standing order </w:t>
      </w:r>
      <w:r w:rsidRPr="00311A8F">
        <w:t>99A, 1322</w:t>
      </w:r>
    </w:p>
    <w:p w:rsidR="00A01D94" w:rsidRDefault="00A01D94" w:rsidP="007E18A3">
      <w:pPr>
        <w:pStyle w:val="Index4"/>
      </w:pPr>
      <w:r w:rsidRPr="007F348F">
        <w:t>Chifley Place—Car parking, access and safety—Petition, pursuant to standing order 99A</w:t>
      </w:r>
      <w:r>
        <w:t>, 1914</w:t>
      </w:r>
    </w:p>
    <w:p w:rsidR="00E842DF" w:rsidRPr="00E842DF" w:rsidRDefault="00E842DF" w:rsidP="007E18A3">
      <w:pPr>
        <w:pStyle w:val="Index4"/>
      </w:pPr>
      <w:r w:rsidRPr="00E842DF">
        <w:t>Cross-border proposal—Proposed buffer zones—Parkwood area—Petition, pursuant to standing order 99A, 1490</w:t>
      </w:r>
    </w:p>
    <w:p w:rsidR="006A154F" w:rsidRDefault="00CF2159" w:rsidP="007E18A3">
      <w:pPr>
        <w:pStyle w:val="Index4"/>
      </w:pPr>
      <w:r w:rsidRPr="00311A8F">
        <w:t>Farrer—</w:t>
      </w:r>
    </w:p>
    <w:p w:rsidR="00CF2159" w:rsidRPr="00311A8F" w:rsidRDefault="00CF2159" w:rsidP="003E414F">
      <w:pPr>
        <w:pStyle w:val="Index5"/>
      </w:pPr>
      <w:r w:rsidRPr="00311A8F">
        <w:t>Development and implementation of a strategic plan for enhanced community facilities—Petitions, 280</w:t>
      </w:r>
    </w:p>
    <w:p w:rsidR="006A154F" w:rsidRDefault="006A154F" w:rsidP="003E414F">
      <w:pPr>
        <w:pStyle w:val="Index5"/>
      </w:pPr>
      <w:r w:rsidRPr="00040587">
        <w:t>Nature play toilet—Petitions, pursuant to standing order 99A</w:t>
      </w:r>
      <w:r>
        <w:t>, 2078</w:t>
      </w:r>
    </w:p>
    <w:p w:rsidR="00CF2159" w:rsidRPr="00311A8F" w:rsidRDefault="00CF2159" w:rsidP="007E18A3">
      <w:pPr>
        <w:pStyle w:val="Index4"/>
      </w:pPr>
      <w:r w:rsidRPr="00311A8F">
        <w:t>Inner north—New recreation park—Petition, pursuant to standing order 99A, 1528</w:t>
      </w:r>
    </w:p>
    <w:p w:rsidR="00D66A14" w:rsidRPr="00311A8F" w:rsidRDefault="00D66A14" w:rsidP="00D66A14">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CF2159" w:rsidP="007E18A3">
      <w:pPr>
        <w:pStyle w:val="Index4"/>
      </w:pPr>
      <w:r w:rsidRPr="00311A8F">
        <w:t>Intersection of Tillyard Drive and Ginninderra Drive—Upgrade of existing traffic control measures—Petition, pursuant to standing order 99A, 49</w:t>
      </w:r>
    </w:p>
    <w:p w:rsidR="00CF2159" w:rsidRPr="00311A8F" w:rsidRDefault="00CF2159" w:rsidP="007E18A3">
      <w:pPr>
        <w:pStyle w:val="Index4"/>
      </w:pPr>
      <w:r w:rsidRPr="00311A8F">
        <w:t>Lake Burley Griffin and surrounds—Heritage protection—Petition, pursuant to standing order 99A, 621</w:t>
      </w:r>
    </w:p>
    <w:p w:rsidR="00CF2159" w:rsidRPr="00311A8F" w:rsidRDefault="00CF2159" w:rsidP="007E18A3">
      <w:pPr>
        <w:pStyle w:val="Index4"/>
      </w:pPr>
      <w:r w:rsidRPr="00311A8F">
        <w:t>Lower Cotter Catchment Reserve Management Plan 2017, 413</w:t>
      </w:r>
    </w:p>
    <w:p w:rsidR="00CF2159" w:rsidRPr="00311A8F" w:rsidRDefault="00CF2159" w:rsidP="007E18A3">
      <w:pPr>
        <w:pStyle w:val="Index4"/>
      </w:pPr>
      <w:r w:rsidRPr="00311A8F">
        <w:t>Mammal emblem for the ACT, 632</w:t>
      </w:r>
    </w:p>
    <w:p w:rsidR="00CF2159" w:rsidRPr="00311A8F" w:rsidRDefault="00CF2159" w:rsidP="007E18A3">
      <w:pPr>
        <w:pStyle w:val="Index4"/>
      </w:pPr>
      <w:r w:rsidRPr="00311A8F">
        <w:t>Management of ACT cemeteries, 320</w:t>
      </w:r>
    </w:p>
    <w:p w:rsidR="00CF2159" w:rsidRPr="00311A8F" w:rsidRDefault="00CF2159" w:rsidP="007E18A3">
      <w:pPr>
        <w:pStyle w:val="Index4"/>
      </w:pPr>
      <w:r w:rsidRPr="00311A8F">
        <w:t>Mitchell—Light rail stop—Petition, pursuant to standing order 99A, 719</w:t>
      </w:r>
    </w:p>
    <w:p w:rsidR="00CF2159" w:rsidRPr="00311A8F" w:rsidRDefault="00CF2159" w:rsidP="007E18A3">
      <w:pPr>
        <w:pStyle w:val="Index4"/>
      </w:pPr>
      <w:r w:rsidRPr="00311A8F">
        <w:t>Mount Taylor—Improved motorist, cyclist and pedestrian safety—Petition, pursuant to standing order 99A, 550</w:t>
      </w:r>
    </w:p>
    <w:p w:rsidR="00A01D94" w:rsidRDefault="00A01D94" w:rsidP="007E18A3">
      <w:pPr>
        <w:pStyle w:val="Index4"/>
      </w:pPr>
      <w:r w:rsidRPr="007F348F">
        <w:t>Narrabundah Shops—Improvements to parking and street lighting—Petition, pursuant to standing order 99A</w:t>
      </w:r>
      <w:r>
        <w:t>, 1914</w:t>
      </w:r>
    </w:p>
    <w:p w:rsidR="00CF2159" w:rsidRPr="00311A8F" w:rsidRDefault="00CF2159" w:rsidP="007E18A3">
      <w:pPr>
        <w:pStyle w:val="Index4"/>
      </w:pPr>
      <w:r w:rsidRPr="00311A8F">
        <w:t xml:space="preserve">Nature in Our City. </w:t>
      </w:r>
      <w:r w:rsidRPr="00311A8F">
        <w:rPr>
          <w:i/>
        </w:rPr>
        <w:t>For earlier proceedings see</w:t>
      </w:r>
      <w:r w:rsidRPr="00311A8F">
        <w:t xml:space="preserve"> </w:t>
      </w:r>
      <w:r w:rsidR="00292C23">
        <w:t>“</w:t>
      </w:r>
      <w:r w:rsidRPr="00311A8F">
        <w:t xml:space="preserve"> Role of, and opportunities for, the natural environment in Canberra as an urbanising city </w:t>
      </w:r>
      <w:r w:rsidR="00292C23">
        <w:t>“</w:t>
      </w:r>
    </w:p>
    <w:p w:rsidR="00CF2159" w:rsidRPr="00311A8F" w:rsidRDefault="00CF2159" w:rsidP="007E18A3">
      <w:pPr>
        <w:pStyle w:val="Index4"/>
      </w:pPr>
      <w:r w:rsidRPr="00311A8F">
        <w:t>Proposed school bus changes—Petition, pursuant to standing order 99A, 1038</w:t>
      </w:r>
    </w:p>
    <w:p w:rsidR="00CF2159" w:rsidRPr="00311A8F" w:rsidRDefault="00CF2159" w:rsidP="007E18A3">
      <w:pPr>
        <w:pStyle w:val="Index4"/>
      </w:pPr>
      <w:r w:rsidRPr="00311A8F">
        <w:t>Retention of route 54 bus service between Gungahlin and Belconnen</w:t>
      </w:r>
      <w:r w:rsidR="00D7564A">
        <w:t>—Out-of-</w:t>
      </w:r>
      <w:r w:rsidRPr="00311A8F">
        <w:t>order petition, 923</w:t>
      </w:r>
    </w:p>
    <w:p w:rsidR="00CF2159" w:rsidRPr="00311A8F" w:rsidRDefault="00CF2159" w:rsidP="007E18A3">
      <w:pPr>
        <w:pStyle w:val="Index4"/>
      </w:pPr>
      <w:r w:rsidRPr="00311A8F">
        <w:t>Road maintenance in the ACT, 161</w:t>
      </w:r>
    </w:p>
    <w:p w:rsidR="00CF2159" w:rsidRPr="00311A8F" w:rsidRDefault="00CF2159" w:rsidP="007E18A3">
      <w:pPr>
        <w:pStyle w:val="Index4"/>
      </w:pPr>
      <w:r w:rsidRPr="00311A8F">
        <w:t>Role of, and opportunities for, the natural environment in Canberr</w:t>
      </w:r>
      <w:r w:rsidR="004F3154">
        <w:t>a as an urbanising city.</w:t>
      </w:r>
      <w:r w:rsidRPr="00311A8F">
        <w:t xml:space="preserve"> </w:t>
      </w:r>
      <w:r w:rsidRPr="00311A8F">
        <w:rPr>
          <w:i/>
        </w:rPr>
        <w:t>For further proceedings see</w:t>
      </w:r>
      <w:r w:rsidRPr="00311A8F">
        <w:t xml:space="preserve"> </w:t>
      </w:r>
      <w:r w:rsidR="00292C23">
        <w:t>“</w:t>
      </w:r>
      <w:r w:rsidRPr="00311A8F">
        <w:t>Nature in Our City</w:t>
      </w:r>
      <w:r w:rsidR="00292C23">
        <w:t>”</w:t>
      </w:r>
    </w:p>
    <w:p w:rsidR="00CF2159" w:rsidRPr="00311A8F" w:rsidRDefault="00CF2159" w:rsidP="007E18A3">
      <w:pPr>
        <w:pStyle w:val="Index4"/>
      </w:pPr>
      <w:r w:rsidRPr="00311A8F">
        <w:t>Roller derby facilities—Petition, pursuant to standing order 99A, 1573</w:t>
      </w:r>
    </w:p>
    <w:p w:rsidR="00CF2159" w:rsidRPr="00311A8F" w:rsidRDefault="00CF2159" w:rsidP="007E18A3">
      <w:pPr>
        <w:pStyle w:val="Index4"/>
      </w:pPr>
      <w:r w:rsidRPr="00311A8F">
        <w:t>School bus services—Fairbairn to Campbell primary and high schools—Petition, pursuant to standing order 99A, 1225</w:t>
      </w:r>
    </w:p>
    <w:p w:rsidR="00720651" w:rsidRDefault="00720651" w:rsidP="007E18A3">
      <w:pPr>
        <w:pStyle w:val="Index4"/>
      </w:pPr>
      <w:r>
        <w:t>Supply of water to the Tharwa community, 1763</w:t>
      </w:r>
    </w:p>
    <w:p w:rsidR="00CF2159" w:rsidRPr="00311A8F" w:rsidRDefault="00CF2159" w:rsidP="007E18A3">
      <w:pPr>
        <w:pStyle w:val="Index4"/>
      </w:pPr>
      <w:r w:rsidRPr="00311A8F">
        <w:t>Territory Coat of Arms—</w:t>
      </w:r>
    </w:p>
    <w:p w:rsidR="00CF2159" w:rsidRPr="00311A8F" w:rsidRDefault="00CF2159" w:rsidP="003E414F">
      <w:pPr>
        <w:pStyle w:val="Index5"/>
        <w:rPr>
          <w:noProof/>
        </w:rPr>
      </w:pPr>
      <w:r w:rsidRPr="00311A8F">
        <w:rPr>
          <w:noProof/>
        </w:rPr>
        <w:t>Resolution, 1172</w:t>
      </w:r>
    </w:p>
    <w:p w:rsidR="00CF2159" w:rsidRPr="00311A8F" w:rsidRDefault="00CF2159" w:rsidP="003E414F">
      <w:pPr>
        <w:pStyle w:val="Index5"/>
        <w:rPr>
          <w:noProof/>
        </w:rPr>
      </w:pPr>
      <w:r w:rsidRPr="00311A8F">
        <w:rPr>
          <w:noProof/>
        </w:rPr>
        <w:t>Amendment to reporting date, 1465</w:t>
      </w:r>
      <w:r w:rsidR="005B05A8">
        <w:rPr>
          <w:noProof/>
        </w:rPr>
        <w:t>, 1532</w:t>
      </w:r>
    </w:p>
    <w:p w:rsidR="00CF2159" w:rsidRPr="00311A8F" w:rsidRDefault="00CF2159" w:rsidP="007E18A3">
      <w:pPr>
        <w:pStyle w:val="Index4"/>
      </w:pPr>
      <w:r w:rsidRPr="00311A8F">
        <w:t>Torrens—Playground upgrade—Petition, pursuant to standing order 99A, 621</w:t>
      </w:r>
    </w:p>
    <w:p w:rsidR="003F5E5B" w:rsidRPr="00172D37" w:rsidRDefault="003F5E5B" w:rsidP="007E18A3">
      <w:pPr>
        <w:pStyle w:val="Index4"/>
      </w:pPr>
      <w:r w:rsidRPr="00172D37">
        <w:t>Transport Canberra advertising policy—Petition, pursuant to standing order 99A, 1709</w:t>
      </w:r>
    </w:p>
    <w:p w:rsidR="00CF2159" w:rsidRPr="00311A8F" w:rsidRDefault="00CF2159" w:rsidP="007E18A3">
      <w:pPr>
        <w:pStyle w:val="Index4"/>
      </w:pPr>
      <w:r w:rsidRPr="00311A8F">
        <w:t>Tuggeranong—Anketell Street—Rerouting of buses to Cowlishaw Street—Petition, pursuant to standing order 99A, 550</w:t>
      </w:r>
    </w:p>
    <w:p w:rsidR="00CF2159" w:rsidRPr="00626EFA" w:rsidRDefault="00CF2159" w:rsidP="007E18A3">
      <w:pPr>
        <w:pStyle w:val="Index4"/>
      </w:pPr>
      <w:r w:rsidRPr="00626EFA">
        <w:t>Urban trees—Replanting—Petitions, pursuant to standing order 99A, 1294</w:t>
      </w:r>
    </w:p>
    <w:p w:rsidR="00626EFA" w:rsidRDefault="00626EFA" w:rsidP="007E18A3">
      <w:pPr>
        <w:pStyle w:val="Index4"/>
      </w:pPr>
      <w:r w:rsidRPr="00833535">
        <w:t>Wanniassa bus network changes—Petition, pursuant to standing order 99A</w:t>
      </w:r>
      <w:r>
        <w:t>, 1649</w:t>
      </w:r>
    </w:p>
    <w:p w:rsidR="002A1186" w:rsidRDefault="002A1186" w:rsidP="002A1186">
      <w:pPr>
        <w:pStyle w:val="Index4"/>
        <w:tabs>
          <w:tab w:val="right" w:leader="dot" w:pos="7734"/>
        </w:tabs>
      </w:pPr>
      <w:r w:rsidRPr="00992B31">
        <w:rPr>
          <w:rFonts w:ascii="Calibri" w:hAnsi="Calibri"/>
        </w:rPr>
        <w:t>West Belconnen—Waste facility—Petition, pursuant to standing order 99A</w:t>
      </w:r>
      <w:r>
        <w:t>, 2142</w:t>
      </w:r>
    </w:p>
    <w:p w:rsidR="00CF2159" w:rsidRPr="00626EFA" w:rsidRDefault="00CF2159" w:rsidP="007E18A3">
      <w:pPr>
        <w:pStyle w:val="Index4"/>
      </w:pPr>
      <w:r w:rsidRPr="00626EFA">
        <w:t>Yarralumla Shops—Improvements—Petition, pursuant to standing order 99A, 1597</w:t>
      </w:r>
    </w:p>
    <w:p w:rsidR="00CF2159" w:rsidRDefault="00CF2159" w:rsidP="00703D58">
      <w:pPr>
        <w:pStyle w:val="Index3"/>
      </w:pPr>
      <w:r w:rsidRPr="00311A8F">
        <w:rPr>
          <w:spacing w:val="-2"/>
        </w:rPr>
        <w:t>Membership</w:t>
      </w:r>
      <w:r w:rsidRPr="00311A8F">
        <w:t>, 24, 679, 1032</w:t>
      </w:r>
      <w:r w:rsidR="00BA201C">
        <w:t>, 1630</w:t>
      </w:r>
    </w:p>
    <w:p w:rsidR="00790968" w:rsidRDefault="00790968" w:rsidP="00790968">
      <w:pPr>
        <w:pStyle w:val="Index3"/>
        <w:tabs>
          <w:tab w:val="right" w:leader="dot" w:pos="7734"/>
        </w:tabs>
      </w:pPr>
      <w:r w:rsidRPr="00712FFE">
        <w:rPr>
          <w:b/>
          <w:bCs/>
          <w:spacing w:val="-4"/>
        </w:rPr>
        <w:t>Papers presented</w:t>
      </w:r>
      <w:r w:rsidRPr="00712FFE">
        <w:rPr>
          <w:spacing w:val="-4"/>
        </w:rPr>
        <w:t>—</w:t>
      </w:r>
    </w:p>
    <w:p w:rsidR="00790968" w:rsidRDefault="00790968" w:rsidP="007E18A3">
      <w:pPr>
        <w:pStyle w:val="Index4"/>
      </w:pPr>
      <w:r w:rsidRPr="00790968">
        <w:rPr>
          <w:spacing w:val="-4"/>
        </w:rPr>
        <w:t xml:space="preserve">Report </w:t>
      </w:r>
      <w:r w:rsidRPr="00790968">
        <w:rPr>
          <w:caps/>
          <w:spacing w:val="-4"/>
        </w:rPr>
        <w:t>10</w:t>
      </w:r>
      <w:r w:rsidRPr="00790968">
        <w:rPr>
          <w:spacing w:val="-4"/>
        </w:rPr>
        <w:t>—</w:t>
      </w:r>
      <w:r w:rsidRPr="00790968">
        <w:rPr>
          <w:i/>
        </w:rPr>
        <w:t>Inquiry into Nature in Our City</w:t>
      </w:r>
      <w:r w:rsidRPr="00790968">
        <w:rPr>
          <w:spacing w:val="-4"/>
        </w:rPr>
        <w:t>—</w:t>
      </w:r>
      <w:r w:rsidRPr="00790968">
        <w:t xml:space="preserve">Copy of letter from the Minister for the </w:t>
      </w:r>
      <w:r w:rsidRPr="00191D78">
        <w:t>Environment and Heritage to the Chair of the Standing Committee on Environment and Transport and City Services advising of delay in Government response, 2019</w:t>
      </w:r>
    </w:p>
    <w:p w:rsidR="00D66A14" w:rsidRPr="00311A8F" w:rsidRDefault="00D66A14" w:rsidP="00D66A14">
      <w:pPr>
        <w:pStyle w:val="Index1"/>
        <w:keepNext/>
        <w:ind w:left="274" w:hanging="274"/>
        <w:rPr>
          <w:noProof/>
        </w:rPr>
      </w:pPr>
      <w:r w:rsidRPr="00311A8F">
        <w:rPr>
          <w:b/>
          <w:bCs/>
          <w:noProof/>
        </w:rPr>
        <w:lastRenderedPageBreak/>
        <w:t>Committees</w:t>
      </w:r>
      <w:r w:rsidRPr="00781FD0">
        <w:rPr>
          <w:i/>
          <w:noProof/>
        </w:rPr>
        <w:t>—continued</w:t>
      </w:r>
    </w:p>
    <w:p w:rsidR="001F2170" w:rsidRDefault="001F2170" w:rsidP="00D66A14">
      <w:pPr>
        <w:pStyle w:val="Index4"/>
        <w:keepLines/>
      </w:pPr>
      <w:r w:rsidRPr="000F07D8">
        <w:rPr>
          <w:spacing w:val="-4"/>
        </w:rPr>
        <w:t xml:space="preserve">Report </w:t>
      </w:r>
      <w:r w:rsidRPr="000F07D8">
        <w:rPr>
          <w:caps/>
          <w:spacing w:val="-4"/>
        </w:rPr>
        <w:t>11</w:t>
      </w:r>
      <w:r w:rsidRPr="000F07D8">
        <w:rPr>
          <w:spacing w:val="-4"/>
        </w:rPr>
        <w:t>—</w:t>
      </w:r>
      <w:r w:rsidRPr="000F07D8">
        <w:rPr>
          <w:i/>
          <w:iCs/>
          <w:spacing w:val="-4"/>
        </w:rPr>
        <w:t>Inquiry into the supply of water to the Tharwa community</w:t>
      </w:r>
      <w:r w:rsidRPr="000F07D8">
        <w:rPr>
          <w:spacing w:val="-4"/>
        </w:rPr>
        <w:t>—</w:t>
      </w:r>
      <w:r w:rsidRPr="000F07D8">
        <w:t>Copy of letter from the Minister for Planning and Land Management to the Chair of the Standing Committee on Environment and Transport and City Services advising of delay in Government response</w:t>
      </w:r>
      <w:r>
        <w:t>, 2043</w:t>
      </w:r>
    </w:p>
    <w:p w:rsidR="00CF2159" w:rsidRPr="00311A8F" w:rsidRDefault="00191D78" w:rsidP="00703D58">
      <w:pPr>
        <w:pStyle w:val="Index3"/>
      </w:pPr>
      <w:r>
        <w:rPr>
          <w:b/>
          <w:bCs/>
        </w:rPr>
        <w:t>R</w:t>
      </w:r>
      <w:r w:rsidR="00CF2159" w:rsidRPr="00311A8F">
        <w:rPr>
          <w:b/>
          <w:bCs/>
        </w:rPr>
        <w:t>eports noted/adopted</w:t>
      </w:r>
      <w:r w:rsidR="00CF2159" w:rsidRPr="00311A8F">
        <w:t xml:space="preserve">. </w:t>
      </w:r>
      <w:r w:rsidR="003E65EB" w:rsidRPr="003E65EB">
        <w:rPr>
          <w:i/>
        </w:rPr>
        <w:t xml:space="preserve">See </w:t>
      </w:r>
      <w:r w:rsidR="00292C23">
        <w:t>“</w:t>
      </w:r>
      <w:r w:rsidR="00CF2159" w:rsidRPr="00311A8F">
        <w:t>Motions—Report be noted/adopted</w:t>
      </w:r>
      <w:r w:rsidR="00292C23">
        <w:t>”</w:t>
      </w:r>
    </w:p>
    <w:p w:rsidR="00CF2159" w:rsidRPr="00285B9B" w:rsidRDefault="00CF2159" w:rsidP="00CF3B1B">
      <w:pPr>
        <w:pStyle w:val="Index3"/>
        <w:keepNext/>
        <w:rPr>
          <w:b/>
        </w:rPr>
      </w:pPr>
      <w:r w:rsidRPr="00285B9B">
        <w:rPr>
          <w:b/>
        </w:rPr>
        <w:t>Reports presented—</w:t>
      </w:r>
    </w:p>
    <w:p w:rsidR="00CF2159" w:rsidRPr="0022088C" w:rsidRDefault="00926F47" w:rsidP="007E18A3">
      <w:pPr>
        <w:pStyle w:val="Index4"/>
      </w:pPr>
      <w:r w:rsidRPr="00926F47">
        <w:rPr>
          <w:b/>
        </w:rPr>
        <w:t>2017—</w:t>
      </w:r>
    </w:p>
    <w:p w:rsidR="00CF2159" w:rsidRPr="00757527" w:rsidRDefault="00CF2159" w:rsidP="00A66B1E">
      <w:pPr>
        <w:pStyle w:val="Index5"/>
      </w:pPr>
      <w:r w:rsidRPr="00311A8F">
        <w:rPr>
          <w:noProof/>
        </w:rPr>
        <w:t xml:space="preserve">Report </w:t>
      </w:r>
      <w:r w:rsidRPr="00311A8F">
        <w:rPr>
          <w:caps/>
          <w:noProof/>
        </w:rPr>
        <w:t>1</w:t>
      </w:r>
      <w:r w:rsidRPr="00311A8F">
        <w:rPr>
          <w:noProof/>
        </w:rPr>
        <w:t>—</w:t>
      </w:r>
      <w:r w:rsidRPr="00A971B2">
        <w:rPr>
          <w:i/>
          <w:noProof/>
        </w:rPr>
        <w:t>Report on Annual and Financial Reports 2015-2016</w:t>
      </w:r>
      <w:r w:rsidR="00A66B1E">
        <w:rPr>
          <w:noProof/>
        </w:rPr>
        <w:t>, d</w:t>
      </w:r>
      <w:r w:rsidRPr="00311A8F">
        <w:t>ated 4</w:t>
      </w:r>
      <w:r w:rsidR="00295E1C">
        <w:t> May</w:t>
      </w:r>
      <w:r w:rsidRPr="00311A8F">
        <w:t xml:space="preserve"> 2017, </w:t>
      </w:r>
      <w:r w:rsidR="00A66B1E">
        <w:t>t</w:t>
      </w:r>
      <w:r w:rsidRPr="00757527">
        <w:t>ogether with a copy of the extracts of the relevant minutes of proceedings, 184</w:t>
      </w:r>
    </w:p>
    <w:p w:rsidR="00CF2159" w:rsidRPr="00311A8F" w:rsidRDefault="00FA21D5" w:rsidP="00577429">
      <w:pPr>
        <w:pStyle w:val="Index6"/>
      </w:pPr>
      <w:r w:rsidRPr="00FA21D5">
        <w:rPr>
          <w:b/>
        </w:rPr>
        <w:t>Government response</w:t>
      </w:r>
      <w:r w:rsidR="0056341B" w:rsidRPr="0056341B">
        <w:t>,</w:t>
      </w:r>
      <w:r w:rsidR="00CF2159" w:rsidRPr="00311A8F">
        <w:t xml:space="preserve"> 449</w:t>
      </w:r>
    </w:p>
    <w:p w:rsidR="00CF2159" w:rsidRPr="00311A8F" w:rsidRDefault="00CF2159" w:rsidP="00A66B1E">
      <w:pPr>
        <w:pStyle w:val="Index5"/>
      </w:pPr>
      <w:r w:rsidRPr="00140054">
        <w:rPr>
          <w:noProof/>
        </w:rPr>
        <w:t xml:space="preserve">Report </w:t>
      </w:r>
      <w:r w:rsidRPr="00140054">
        <w:rPr>
          <w:caps/>
          <w:noProof/>
        </w:rPr>
        <w:t>2</w:t>
      </w:r>
      <w:r w:rsidRPr="00140054">
        <w:rPr>
          <w:noProof/>
        </w:rPr>
        <w:t>—</w:t>
      </w:r>
      <w:r w:rsidRPr="00A971B2">
        <w:rPr>
          <w:i/>
          <w:noProof/>
        </w:rPr>
        <w:t>Planning, management and delivery of road maintenance in the ACT</w:t>
      </w:r>
      <w:r w:rsidR="00A66B1E">
        <w:rPr>
          <w:noProof/>
        </w:rPr>
        <w:t>, da</w:t>
      </w:r>
      <w:r w:rsidRPr="00311A8F">
        <w:t>ted 26</w:t>
      </w:r>
      <w:r w:rsidR="00295E1C">
        <w:t> October</w:t>
      </w:r>
      <w:r w:rsidRPr="00311A8F">
        <w:t xml:space="preserve"> 2017, </w:t>
      </w:r>
      <w:r w:rsidR="00A66B1E">
        <w:t>t</w:t>
      </w:r>
      <w:r w:rsidRPr="00311A8F">
        <w:t>ogether with copy of extracts of relevant minutes of proceedings, 501</w:t>
      </w:r>
    </w:p>
    <w:p w:rsidR="00CF2159" w:rsidRPr="00311A8F" w:rsidRDefault="00FA21D5" w:rsidP="00577429">
      <w:pPr>
        <w:pStyle w:val="Index6"/>
      </w:pPr>
      <w:r w:rsidRPr="00FA21D5">
        <w:rPr>
          <w:b/>
        </w:rPr>
        <w:t>Government response</w:t>
      </w:r>
      <w:r w:rsidR="0056341B" w:rsidRPr="0056341B">
        <w:t>,</w:t>
      </w:r>
      <w:r w:rsidR="00CF2159" w:rsidRPr="00311A8F">
        <w:t xml:space="preserve"> 710</w:t>
      </w:r>
    </w:p>
    <w:p w:rsidR="00CF2159" w:rsidRPr="00311A8F" w:rsidRDefault="00CF2159" w:rsidP="00A66B1E">
      <w:pPr>
        <w:pStyle w:val="Index5"/>
      </w:pPr>
      <w:r w:rsidRPr="00311A8F">
        <w:rPr>
          <w:noProof/>
        </w:rPr>
        <w:t xml:space="preserve">Report </w:t>
      </w:r>
      <w:r w:rsidRPr="00311A8F">
        <w:rPr>
          <w:caps/>
          <w:noProof/>
        </w:rPr>
        <w:t>3</w:t>
      </w:r>
      <w:r w:rsidRPr="00311A8F">
        <w:rPr>
          <w:noProof/>
        </w:rPr>
        <w:t>—</w:t>
      </w:r>
      <w:r w:rsidRPr="00A971B2">
        <w:rPr>
          <w:i/>
          <w:noProof/>
        </w:rPr>
        <w:t>Draft Lower Cotter Catchment Reserve Management Plan 2017</w:t>
      </w:r>
      <w:r w:rsidR="00A66B1E">
        <w:rPr>
          <w:noProof/>
        </w:rPr>
        <w:t>, da</w:t>
      </w:r>
      <w:r w:rsidRPr="00311A8F">
        <w:t>ted 28</w:t>
      </w:r>
      <w:r w:rsidR="00295E1C">
        <w:t> November</w:t>
      </w:r>
      <w:r w:rsidRPr="00311A8F">
        <w:t xml:space="preserve"> 2017, </w:t>
      </w:r>
      <w:r w:rsidR="00A66B1E">
        <w:t>t</w:t>
      </w:r>
      <w:r w:rsidRPr="00311A8F">
        <w:t>ogether with copy of extracts of relevant minutes of proceedings, 634</w:t>
      </w:r>
    </w:p>
    <w:p w:rsidR="00CF2159" w:rsidRPr="00311A8F" w:rsidRDefault="00FA21D5" w:rsidP="00577429">
      <w:pPr>
        <w:pStyle w:val="Index6"/>
      </w:pPr>
      <w:r w:rsidRPr="00FA21D5">
        <w:rPr>
          <w:b/>
        </w:rPr>
        <w:t>Government response</w:t>
      </w:r>
      <w:r w:rsidR="0056341B" w:rsidRPr="0056341B">
        <w:t>,</w:t>
      </w:r>
      <w:r w:rsidR="00CF2159" w:rsidRPr="00311A8F">
        <w:t xml:space="preserve"> 685</w:t>
      </w:r>
    </w:p>
    <w:p w:rsidR="00CF2159" w:rsidRPr="00311A8F" w:rsidRDefault="00CF2159" w:rsidP="00A66B1E">
      <w:pPr>
        <w:pStyle w:val="Index5"/>
      </w:pPr>
      <w:r w:rsidRPr="00311A8F">
        <w:rPr>
          <w:noProof/>
        </w:rPr>
        <w:t xml:space="preserve">Report </w:t>
      </w:r>
      <w:r w:rsidRPr="00311A8F">
        <w:rPr>
          <w:caps/>
          <w:noProof/>
        </w:rPr>
        <w:t>4</w:t>
      </w:r>
      <w:r w:rsidRPr="00311A8F">
        <w:rPr>
          <w:noProof/>
        </w:rPr>
        <w:t>—</w:t>
      </w:r>
      <w:r w:rsidRPr="00A971B2">
        <w:rPr>
          <w:i/>
          <w:noProof/>
        </w:rPr>
        <w:t>Management of ACT Cemeteries</w:t>
      </w:r>
      <w:r w:rsidR="00A66B1E" w:rsidRPr="00A971B2">
        <w:rPr>
          <w:i/>
          <w:noProof/>
        </w:rPr>
        <w:t>, d</w:t>
      </w:r>
      <w:r w:rsidRPr="00A971B2">
        <w:rPr>
          <w:i/>
        </w:rPr>
        <w:t>ated 30</w:t>
      </w:r>
      <w:r w:rsidR="00295E1C" w:rsidRPr="00A971B2">
        <w:rPr>
          <w:i/>
        </w:rPr>
        <w:t> November</w:t>
      </w:r>
      <w:r w:rsidRPr="00A971B2">
        <w:rPr>
          <w:i/>
        </w:rPr>
        <w:t xml:space="preserve"> 2017, </w:t>
      </w:r>
      <w:r w:rsidR="00A66B1E" w:rsidRPr="00A971B2">
        <w:rPr>
          <w:i/>
        </w:rPr>
        <w:t>t</w:t>
      </w:r>
      <w:r w:rsidRPr="00A971B2">
        <w:rPr>
          <w:i/>
        </w:rPr>
        <w:t>ogether with copy of extracts of relevant minut</w:t>
      </w:r>
      <w:r w:rsidRPr="00311A8F">
        <w:t>es of proceedings, 634</w:t>
      </w:r>
    </w:p>
    <w:p w:rsidR="00CF2159" w:rsidRPr="00311A8F" w:rsidRDefault="00FA21D5" w:rsidP="00577429">
      <w:pPr>
        <w:pStyle w:val="Index6"/>
      </w:pPr>
      <w:r w:rsidRPr="00FA21D5">
        <w:rPr>
          <w:b/>
        </w:rPr>
        <w:t>Government response</w:t>
      </w:r>
      <w:r w:rsidR="0056341B" w:rsidRPr="0056341B">
        <w:t>,</w:t>
      </w:r>
      <w:r w:rsidR="00CF2159" w:rsidRPr="00311A8F">
        <w:t xml:space="preserve"> 757</w:t>
      </w:r>
    </w:p>
    <w:p w:rsidR="00CF2159" w:rsidRPr="0022088C" w:rsidRDefault="00926F47" w:rsidP="007E18A3">
      <w:pPr>
        <w:pStyle w:val="Index4"/>
      </w:pPr>
      <w:r w:rsidRPr="00926F47">
        <w:rPr>
          <w:b/>
        </w:rPr>
        <w:t>2018—</w:t>
      </w:r>
    </w:p>
    <w:p w:rsidR="00CF2159" w:rsidRPr="00A26A8A" w:rsidRDefault="00CF2159" w:rsidP="0062025B">
      <w:pPr>
        <w:pStyle w:val="Index5"/>
      </w:pPr>
      <w:r w:rsidRPr="00311A8F">
        <w:rPr>
          <w:noProof/>
        </w:rPr>
        <w:t xml:space="preserve">Report </w:t>
      </w:r>
      <w:r w:rsidRPr="00311A8F">
        <w:rPr>
          <w:caps/>
          <w:noProof/>
        </w:rPr>
        <w:t>5</w:t>
      </w:r>
      <w:r w:rsidRPr="00311A8F">
        <w:rPr>
          <w:noProof/>
        </w:rPr>
        <w:t>—</w:t>
      </w:r>
      <w:r w:rsidRPr="00A971B2">
        <w:rPr>
          <w:i/>
          <w:noProof/>
        </w:rPr>
        <w:t xml:space="preserve">Report on Annual and Financial Reports </w:t>
      </w:r>
      <w:r w:rsidR="00295E1C" w:rsidRPr="00A971B2">
        <w:rPr>
          <w:i/>
          <w:noProof/>
        </w:rPr>
        <w:t>2016</w:t>
      </w:r>
      <w:r w:rsidR="00295E1C" w:rsidRPr="00A971B2">
        <w:rPr>
          <w:i/>
          <w:noProof/>
        </w:rPr>
        <w:noBreakHyphen/>
      </w:r>
      <w:r w:rsidRPr="00A971B2">
        <w:rPr>
          <w:i/>
          <w:noProof/>
        </w:rPr>
        <w:t>2017</w:t>
      </w:r>
      <w:r w:rsidR="0062025B">
        <w:rPr>
          <w:noProof/>
        </w:rPr>
        <w:t>, d</w:t>
      </w:r>
      <w:r w:rsidRPr="00311A8F">
        <w:t>ated 9</w:t>
      </w:r>
      <w:r w:rsidR="00295E1C">
        <w:t> April</w:t>
      </w:r>
      <w:r w:rsidRPr="00311A8F">
        <w:t xml:space="preserve"> 2018, </w:t>
      </w:r>
      <w:r w:rsidR="0062025B">
        <w:t>t</w:t>
      </w:r>
      <w:r w:rsidRPr="00A26A8A">
        <w:t>ogether with a copy of the extracts of the relevant minutes of proceedings, 787</w:t>
      </w:r>
    </w:p>
    <w:p w:rsidR="00CF2159" w:rsidRPr="00311A8F" w:rsidRDefault="00FA21D5" w:rsidP="00577429">
      <w:pPr>
        <w:pStyle w:val="Index6"/>
      </w:pPr>
      <w:r w:rsidRPr="00FA21D5">
        <w:rPr>
          <w:b/>
        </w:rPr>
        <w:t>Government response</w:t>
      </w:r>
      <w:r w:rsidR="0056341B" w:rsidRPr="0056341B">
        <w:t>,</w:t>
      </w:r>
      <w:r w:rsidR="00CF2159" w:rsidRPr="00311A8F">
        <w:t xml:space="preserve"> 853</w:t>
      </w:r>
    </w:p>
    <w:p w:rsidR="00CF2159" w:rsidRPr="00311A8F" w:rsidRDefault="00CF2159" w:rsidP="0062025B">
      <w:pPr>
        <w:pStyle w:val="Index5"/>
      </w:pPr>
      <w:r w:rsidRPr="00311A8F">
        <w:rPr>
          <w:noProof/>
        </w:rPr>
        <w:t xml:space="preserve">Report </w:t>
      </w:r>
      <w:r w:rsidRPr="00311A8F">
        <w:rPr>
          <w:caps/>
          <w:noProof/>
        </w:rPr>
        <w:t>6</w:t>
      </w:r>
      <w:r w:rsidRPr="00311A8F">
        <w:rPr>
          <w:noProof/>
        </w:rPr>
        <w:t>—</w:t>
      </w:r>
      <w:r w:rsidRPr="00A971B2">
        <w:rPr>
          <w:i/>
          <w:noProof/>
        </w:rPr>
        <w:t xml:space="preserve">Inquiry into a Proposal for a </w:t>
      </w:r>
      <w:r w:rsidRPr="00A971B2">
        <w:rPr>
          <w:i/>
          <w:iCs/>
          <w:noProof/>
        </w:rPr>
        <w:t>Mammal Emblem for the ACT</w:t>
      </w:r>
      <w:r w:rsidR="0062025B">
        <w:rPr>
          <w:iCs/>
          <w:noProof/>
        </w:rPr>
        <w:t>, d</w:t>
      </w:r>
      <w:r w:rsidRPr="00311A8F">
        <w:t>ated 27</w:t>
      </w:r>
      <w:r w:rsidR="00295E1C">
        <w:t> July</w:t>
      </w:r>
      <w:r w:rsidRPr="00311A8F">
        <w:t xml:space="preserve"> 2018, </w:t>
      </w:r>
      <w:r w:rsidR="0062025B">
        <w:t>t</w:t>
      </w:r>
      <w:r w:rsidRPr="00311A8F">
        <w:t>ogether with a copy of the extracts of the relevant minutes of proceedings, 873</w:t>
      </w:r>
    </w:p>
    <w:p w:rsidR="00CF2159" w:rsidRPr="00311A8F" w:rsidRDefault="00FA21D5" w:rsidP="00577429">
      <w:pPr>
        <w:pStyle w:val="Index6"/>
      </w:pPr>
      <w:r w:rsidRPr="00FA21D5">
        <w:rPr>
          <w:b/>
        </w:rPr>
        <w:t>Government response</w:t>
      </w:r>
      <w:r w:rsidR="0056341B" w:rsidRPr="0056341B">
        <w:t>,</w:t>
      </w:r>
      <w:r w:rsidR="00CF2159" w:rsidRPr="00311A8F">
        <w:t xml:space="preserve"> 1176</w:t>
      </w:r>
    </w:p>
    <w:p w:rsidR="00CF2159" w:rsidRPr="00311A8F" w:rsidRDefault="00CF2159" w:rsidP="00D209FE">
      <w:pPr>
        <w:pStyle w:val="Index5"/>
      </w:pPr>
      <w:r w:rsidRPr="00311A8F">
        <w:rPr>
          <w:noProof/>
        </w:rPr>
        <w:t xml:space="preserve">Report </w:t>
      </w:r>
      <w:r w:rsidRPr="00311A8F">
        <w:rPr>
          <w:caps/>
          <w:noProof/>
        </w:rPr>
        <w:t>7</w:t>
      </w:r>
      <w:r w:rsidRPr="00311A8F">
        <w:rPr>
          <w:noProof/>
        </w:rPr>
        <w:t>—</w:t>
      </w:r>
      <w:r w:rsidRPr="00A971B2">
        <w:rPr>
          <w:i/>
          <w:noProof/>
        </w:rPr>
        <w:t>Inquiry into ACT Libraries</w:t>
      </w:r>
      <w:r w:rsidR="00D209FE">
        <w:rPr>
          <w:noProof/>
        </w:rPr>
        <w:t>, d</w:t>
      </w:r>
      <w:r w:rsidRPr="00311A8F">
        <w:t>ated 8</w:t>
      </w:r>
      <w:r w:rsidR="00295E1C">
        <w:t> November</w:t>
      </w:r>
      <w:r w:rsidRPr="00311A8F">
        <w:t xml:space="preserve"> 2018, together with a copy of the extracts of the relevant minutes of proceedings, 1138</w:t>
      </w:r>
    </w:p>
    <w:p w:rsidR="00CF2159" w:rsidRPr="00311A8F" w:rsidRDefault="00FA21D5" w:rsidP="00577429">
      <w:pPr>
        <w:pStyle w:val="Index6"/>
      </w:pPr>
      <w:r w:rsidRPr="00FA21D5">
        <w:rPr>
          <w:b/>
        </w:rPr>
        <w:t>Government response</w:t>
      </w:r>
      <w:r w:rsidR="0056341B" w:rsidRPr="0056341B">
        <w:t>,</w:t>
      </w:r>
      <w:r w:rsidR="00CF2159" w:rsidRPr="00311A8F">
        <w:t xml:space="preserve"> 1323</w:t>
      </w:r>
    </w:p>
    <w:p w:rsidR="00CF2159" w:rsidRPr="0022088C" w:rsidRDefault="00926F47" w:rsidP="007E18A3">
      <w:pPr>
        <w:pStyle w:val="Index4"/>
      </w:pPr>
      <w:r w:rsidRPr="00926F47">
        <w:rPr>
          <w:b/>
        </w:rPr>
        <w:t>2019—</w:t>
      </w:r>
    </w:p>
    <w:p w:rsidR="00CF2159" w:rsidRPr="00311A8F" w:rsidRDefault="00CF2159" w:rsidP="00D209FE">
      <w:pPr>
        <w:pStyle w:val="Index5"/>
      </w:pPr>
      <w:r w:rsidRPr="00311A8F">
        <w:rPr>
          <w:noProof/>
        </w:rPr>
        <w:t>Report 8—</w:t>
      </w:r>
      <w:r w:rsidRPr="00A971B2">
        <w:rPr>
          <w:i/>
          <w:noProof/>
        </w:rPr>
        <w:t xml:space="preserve">Report on Annual and Financial Reports </w:t>
      </w:r>
      <w:r w:rsidR="00295E1C" w:rsidRPr="00A971B2">
        <w:rPr>
          <w:i/>
          <w:caps/>
          <w:noProof/>
        </w:rPr>
        <w:t>2017</w:t>
      </w:r>
      <w:r w:rsidR="00295E1C" w:rsidRPr="00A971B2">
        <w:rPr>
          <w:i/>
          <w:caps/>
          <w:noProof/>
        </w:rPr>
        <w:noBreakHyphen/>
      </w:r>
      <w:r w:rsidRPr="00A971B2">
        <w:rPr>
          <w:i/>
          <w:caps/>
          <w:noProof/>
        </w:rPr>
        <w:t>2018</w:t>
      </w:r>
      <w:r w:rsidR="00D209FE">
        <w:rPr>
          <w:noProof/>
        </w:rPr>
        <w:t>, d</w:t>
      </w:r>
      <w:r w:rsidRPr="00311A8F">
        <w:t>ated 21</w:t>
      </w:r>
      <w:r w:rsidR="00295E1C">
        <w:t> March</w:t>
      </w:r>
      <w:r w:rsidRPr="00311A8F">
        <w:t xml:space="preserve"> 2019, </w:t>
      </w:r>
      <w:r w:rsidR="00D209FE">
        <w:t>t</w:t>
      </w:r>
      <w:r w:rsidRPr="00311A8F">
        <w:t>ogether with a copy of the extracts of the relevant minutes of proceedings, 1325</w:t>
      </w:r>
    </w:p>
    <w:p w:rsidR="00CF2159" w:rsidRPr="00311A8F" w:rsidRDefault="00FA21D5" w:rsidP="00577429">
      <w:pPr>
        <w:pStyle w:val="Index6"/>
      </w:pPr>
      <w:r w:rsidRPr="00FA21D5">
        <w:rPr>
          <w:b/>
        </w:rPr>
        <w:t>Government response</w:t>
      </w:r>
      <w:r w:rsidR="0056341B" w:rsidRPr="0056341B">
        <w:t>,</w:t>
      </w:r>
      <w:r w:rsidR="00CF2159" w:rsidRPr="00311A8F">
        <w:t xml:space="preserve"> 1534</w:t>
      </w:r>
    </w:p>
    <w:p w:rsidR="00CF2159" w:rsidRPr="00311A8F" w:rsidRDefault="00CF2159" w:rsidP="00D209FE">
      <w:pPr>
        <w:pStyle w:val="Index5"/>
      </w:pPr>
      <w:r w:rsidRPr="00311A8F">
        <w:rPr>
          <w:noProof/>
        </w:rPr>
        <w:t xml:space="preserve">Report </w:t>
      </w:r>
      <w:r w:rsidRPr="00311A8F">
        <w:rPr>
          <w:caps/>
          <w:noProof/>
        </w:rPr>
        <w:t>9</w:t>
      </w:r>
      <w:r w:rsidRPr="00311A8F">
        <w:rPr>
          <w:noProof/>
        </w:rPr>
        <w:t>—</w:t>
      </w:r>
      <w:r w:rsidRPr="00A971B2">
        <w:rPr>
          <w:i/>
          <w:noProof/>
        </w:rPr>
        <w:t>Inquiry into a Territory Coat of Arms</w:t>
      </w:r>
      <w:r w:rsidR="00D209FE">
        <w:rPr>
          <w:noProof/>
        </w:rPr>
        <w:t>, d</w:t>
      </w:r>
      <w:r w:rsidRPr="00311A8F">
        <w:t>ated Monday, 19</w:t>
      </w:r>
      <w:r w:rsidR="00295E1C">
        <w:t> August</w:t>
      </w:r>
      <w:r w:rsidRPr="00311A8F">
        <w:t xml:space="preserve"> 2019, </w:t>
      </w:r>
      <w:r w:rsidR="00D209FE">
        <w:t>t</w:t>
      </w:r>
      <w:r w:rsidRPr="00311A8F">
        <w:rPr>
          <w:iCs/>
        </w:rPr>
        <w:t>ogether wi</w:t>
      </w:r>
      <w:r w:rsidRPr="00311A8F">
        <w:t>th a copy of the extracts of the relevant minutes of proceedings, 1621</w:t>
      </w:r>
    </w:p>
    <w:p w:rsidR="00DA62E0" w:rsidRDefault="00FA21D5" w:rsidP="00577429">
      <w:pPr>
        <w:pStyle w:val="Index6"/>
      </w:pPr>
      <w:r w:rsidRPr="00FA21D5">
        <w:rPr>
          <w:b/>
        </w:rPr>
        <w:t>Government response</w:t>
      </w:r>
      <w:r w:rsidR="00DA62E0">
        <w:t>, 1835</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8C0C09" w:rsidRDefault="00926F47" w:rsidP="00D94E17">
      <w:pPr>
        <w:pStyle w:val="Index4"/>
        <w:keepNext/>
      </w:pPr>
      <w:r w:rsidRPr="00926F47">
        <w:rPr>
          <w:b/>
        </w:rPr>
        <w:t>2020—</w:t>
      </w:r>
    </w:p>
    <w:p w:rsidR="008C0C09" w:rsidRDefault="008C0C09" w:rsidP="00D209FE">
      <w:pPr>
        <w:pStyle w:val="Index5"/>
      </w:pPr>
      <w:r w:rsidRPr="00BB7910">
        <w:rPr>
          <w:noProof/>
        </w:rPr>
        <w:t xml:space="preserve">Report </w:t>
      </w:r>
      <w:r w:rsidRPr="00BB7910">
        <w:rPr>
          <w:caps/>
          <w:noProof/>
        </w:rPr>
        <w:t>10</w:t>
      </w:r>
      <w:r w:rsidRPr="00BB7910">
        <w:rPr>
          <w:noProof/>
        </w:rPr>
        <w:t>—</w:t>
      </w:r>
      <w:r w:rsidRPr="00A971B2">
        <w:rPr>
          <w:i/>
          <w:noProof/>
        </w:rPr>
        <w:t>Inquiry into Nature in Our City</w:t>
      </w:r>
      <w:r w:rsidR="00D209FE">
        <w:rPr>
          <w:noProof/>
        </w:rPr>
        <w:t>, d</w:t>
      </w:r>
      <w:r w:rsidRPr="00BB7910">
        <w:t>ated 10 February 2020, together with a copy of the extracts of the relevant minutes of proceedings</w:t>
      </w:r>
      <w:r>
        <w:t>, 1861</w:t>
      </w:r>
    </w:p>
    <w:p w:rsidR="007C215C" w:rsidRDefault="00FA21D5" w:rsidP="00577429">
      <w:pPr>
        <w:pStyle w:val="Index6"/>
      </w:pPr>
      <w:r w:rsidRPr="00FA21D5">
        <w:rPr>
          <w:b/>
        </w:rPr>
        <w:t>Government response</w:t>
      </w:r>
      <w:r w:rsidR="007C215C">
        <w:t>, 2107</w:t>
      </w:r>
    </w:p>
    <w:p w:rsidR="00945DB5" w:rsidRDefault="00945DB5" w:rsidP="00D209FE">
      <w:pPr>
        <w:pStyle w:val="Index5"/>
      </w:pPr>
      <w:r w:rsidRPr="007F348F">
        <w:rPr>
          <w:noProof/>
        </w:rPr>
        <w:t xml:space="preserve">Report </w:t>
      </w:r>
      <w:r w:rsidRPr="007F348F">
        <w:rPr>
          <w:caps/>
          <w:noProof/>
        </w:rPr>
        <w:t>11</w:t>
      </w:r>
      <w:r w:rsidRPr="007F348F">
        <w:rPr>
          <w:noProof/>
        </w:rPr>
        <w:t>—</w:t>
      </w:r>
      <w:r w:rsidRPr="00A971B2">
        <w:rPr>
          <w:i/>
          <w:noProof/>
        </w:rPr>
        <w:t>Inquiry into the supply of water to the Tharwa community</w:t>
      </w:r>
      <w:r w:rsidR="00D209FE">
        <w:rPr>
          <w:noProof/>
        </w:rPr>
        <w:t>, d</w:t>
      </w:r>
      <w:r w:rsidR="00D209FE">
        <w:t>ated 11 </w:t>
      </w:r>
      <w:r w:rsidRPr="007F348F">
        <w:t>March 2020</w:t>
      </w:r>
      <w:r>
        <w:t xml:space="preserve">, </w:t>
      </w:r>
      <w:r w:rsidR="00D209FE">
        <w:t>t</w:t>
      </w:r>
      <w:r w:rsidRPr="007F348F">
        <w:t>ogether with a copy of the extracts of the relevant minutes of proceedings</w:t>
      </w:r>
      <w:r>
        <w:t>, 1915</w:t>
      </w:r>
    </w:p>
    <w:p w:rsidR="007C215C" w:rsidRDefault="00FA21D5" w:rsidP="00577429">
      <w:pPr>
        <w:pStyle w:val="Index6"/>
      </w:pPr>
      <w:r w:rsidRPr="00FA21D5">
        <w:rPr>
          <w:b/>
        </w:rPr>
        <w:t>Government response</w:t>
      </w:r>
      <w:r w:rsidR="007C215C">
        <w:t>, 2107</w:t>
      </w:r>
    </w:p>
    <w:p w:rsidR="00945DB5" w:rsidRDefault="00945DB5" w:rsidP="00D209FE">
      <w:pPr>
        <w:pStyle w:val="Index5"/>
      </w:pPr>
      <w:r w:rsidRPr="007F348F">
        <w:rPr>
          <w:noProof/>
        </w:rPr>
        <w:t xml:space="preserve">Report </w:t>
      </w:r>
      <w:r w:rsidRPr="007F348F">
        <w:rPr>
          <w:caps/>
          <w:noProof/>
        </w:rPr>
        <w:t>12</w:t>
      </w:r>
      <w:r w:rsidRPr="007F348F">
        <w:rPr>
          <w:noProof/>
        </w:rPr>
        <w:t>—</w:t>
      </w:r>
      <w:r w:rsidRPr="00A971B2">
        <w:rPr>
          <w:i/>
          <w:noProof/>
        </w:rPr>
        <w:t>Report on Annual and Financial Reports 2018-201</w:t>
      </w:r>
      <w:r w:rsidRPr="007F348F">
        <w:rPr>
          <w:noProof/>
        </w:rPr>
        <w:t>9</w:t>
      </w:r>
      <w:r w:rsidR="00D209FE">
        <w:rPr>
          <w:noProof/>
        </w:rPr>
        <w:t>, d</w:t>
      </w:r>
      <w:r w:rsidRPr="007F348F">
        <w:t>ated 25 March 2020</w:t>
      </w:r>
      <w:r>
        <w:t xml:space="preserve">, </w:t>
      </w:r>
      <w:r w:rsidR="00D209FE">
        <w:t>t</w:t>
      </w:r>
      <w:r w:rsidRPr="007F348F">
        <w:t>ogether with a copy of the extracts of the relevant minutes of proceedings</w:t>
      </w:r>
      <w:r>
        <w:t>, 1915</w:t>
      </w:r>
    </w:p>
    <w:p w:rsidR="001F2170" w:rsidRDefault="00FA21D5" w:rsidP="00577429">
      <w:pPr>
        <w:pStyle w:val="Index6"/>
      </w:pPr>
      <w:r w:rsidRPr="00FA21D5">
        <w:rPr>
          <w:b/>
        </w:rPr>
        <w:t>Government response</w:t>
      </w:r>
      <w:r w:rsidR="001F2170">
        <w:t>, 2043</w:t>
      </w:r>
    </w:p>
    <w:p w:rsidR="00CF2159" w:rsidRPr="00285B9B" w:rsidRDefault="00CF2159" w:rsidP="00703D58">
      <w:pPr>
        <w:pStyle w:val="Index3"/>
        <w:rPr>
          <w:b/>
        </w:rPr>
      </w:pPr>
      <w:r w:rsidRPr="00285B9B">
        <w:rPr>
          <w:b/>
        </w:rPr>
        <w:t>Statements (pursuant to standing order 246A)—</w:t>
      </w:r>
    </w:p>
    <w:p w:rsidR="00CF2159" w:rsidRPr="00311A8F" w:rsidRDefault="00CF2159" w:rsidP="007E18A3">
      <w:pPr>
        <w:pStyle w:val="Index4"/>
      </w:pPr>
      <w:r w:rsidRPr="00311A8F">
        <w:t>ACT Libraries, 916</w:t>
      </w:r>
    </w:p>
    <w:p w:rsidR="00CF2159" w:rsidRPr="00311A8F" w:rsidRDefault="00CF2159" w:rsidP="007E18A3">
      <w:pPr>
        <w:pStyle w:val="Index4"/>
      </w:pPr>
      <w:r w:rsidRPr="00311A8F">
        <w:t>Bus route 54—Out-of-order petition, 1567</w:t>
      </w:r>
    </w:p>
    <w:p w:rsidR="00CF2159" w:rsidRPr="00311A8F" w:rsidRDefault="00CF2159" w:rsidP="007E18A3">
      <w:pPr>
        <w:pStyle w:val="Index4"/>
      </w:pPr>
      <w:r w:rsidRPr="00311A8F">
        <w:t>Bus services—Australian National University, 1621</w:t>
      </w:r>
    </w:p>
    <w:p w:rsidR="00CF2159" w:rsidRPr="00311A8F" w:rsidRDefault="00CF2159" w:rsidP="007E18A3">
      <w:pPr>
        <w:pStyle w:val="Index4"/>
      </w:pPr>
      <w:r w:rsidRPr="00311A8F">
        <w:t>Consideration of statutory appointments, 320, 916, 1274, 1595</w:t>
      </w:r>
      <w:r w:rsidR="00CF39F1">
        <w:t>, 1916</w:t>
      </w:r>
      <w:r w:rsidR="005774AA">
        <w:t>, 2072</w:t>
      </w:r>
    </w:p>
    <w:p w:rsidR="00CF2159" w:rsidRPr="00311A8F" w:rsidRDefault="00CF2159" w:rsidP="007E18A3">
      <w:pPr>
        <w:pStyle w:val="Index4"/>
      </w:pPr>
      <w:r w:rsidRPr="00311A8F">
        <w:t>Lower Cotter Catchment Reserve Management Plan 2017, 413</w:t>
      </w:r>
    </w:p>
    <w:p w:rsidR="00CF2159" w:rsidRPr="00311A8F" w:rsidRDefault="00CF2159" w:rsidP="007E18A3">
      <w:pPr>
        <w:pStyle w:val="Index4"/>
      </w:pPr>
      <w:r w:rsidRPr="00311A8F">
        <w:t>Mammal emblem for the ACT, 632, 866</w:t>
      </w:r>
    </w:p>
    <w:p w:rsidR="00CF2159" w:rsidRPr="00311A8F" w:rsidRDefault="00CF2159" w:rsidP="007E18A3">
      <w:pPr>
        <w:pStyle w:val="Index4"/>
      </w:pPr>
      <w:r w:rsidRPr="00311A8F">
        <w:t>Management of ACT cemeteries, 320</w:t>
      </w:r>
    </w:p>
    <w:p w:rsidR="00CF2159" w:rsidRPr="00311A8F" w:rsidRDefault="00CF2159" w:rsidP="007E18A3">
      <w:pPr>
        <w:pStyle w:val="Index4"/>
      </w:pPr>
      <w:r w:rsidRPr="00311A8F">
        <w:t>Nature in Our City, 866, 978, 1531</w:t>
      </w:r>
      <w:r w:rsidR="00E3621D">
        <w:t>, 1763</w:t>
      </w:r>
    </w:p>
    <w:p w:rsidR="00C249BD" w:rsidRDefault="004F3154" w:rsidP="007E18A3">
      <w:pPr>
        <w:pStyle w:val="Index4"/>
      </w:pPr>
      <w:r w:rsidRPr="00311A8F">
        <w:t>Petition</w:t>
      </w:r>
      <w:r w:rsidR="00C249BD">
        <w:t>s—</w:t>
      </w:r>
    </w:p>
    <w:p w:rsidR="004F3154" w:rsidRPr="00311A8F" w:rsidRDefault="00C249BD" w:rsidP="00C249BD">
      <w:pPr>
        <w:pStyle w:val="Index5"/>
      </w:pPr>
      <w:r>
        <w:t xml:space="preserve">No </w:t>
      </w:r>
      <w:r w:rsidR="004F3154" w:rsidRPr="00311A8F">
        <w:t>2-17—Intersection of Tillyard Drive and Ginninderra Drive—Upgrade of existing traffic control measures, 271</w:t>
      </w:r>
    </w:p>
    <w:p w:rsidR="00CF2159" w:rsidRPr="00E842DF" w:rsidRDefault="00C249BD" w:rsidP="00C249BD">
      <w:pPr>
        <w:pStyle w:val="Index5"/>
      </w:pPr>
      <w:r>
        <w:t>No</w:t>
      </w:r>
      <w:r w:rsidR="00CF2159" w:rsidRPr="00E842DF">
        <w:t xml:space="preserve"> 18-17—Mount Taylor—Improved  motorist, cyclist and pedestrian safety, 916</w:t>
      </w:r>
    </w:p>
    <w:p w:rsidR="00CF2159" w:rsidRPr="00311A8F" w:rsidRDefault="00C249BD" w:rsidP="00C249BD">
      <w:pPr>
        <w:pStyle w:val="Index5"/>
      </w:pPr>
      <w:r>
        <w:t>No</w:t>
      </w:r>
      <w:r w:rsidR="00CF2159" w:rsidRPr="00311A8F">
        <w:t xml:space="preserve"> 26-17—Tuggeranong—Anketell Street—Rerouting of buses to Cowlishaw Street, 917</w:t>
      </w:r>
    </w:p>
    <w:p w:rsidR="00CF2159" w:rsidRPr="00311A8F" w:rsidRDefault="00C249BD" w:rsidP="00C249BD">
      <w:pPr>
        <w:pStyle w:val="Index5"/>
      </w:pPr>
      <w:r>
        <w:t>No</w:t>
      </w:r>
      <w:r w:rsidR="00CF2159" w:rsidRPr="00311A8F">
        <w:t xml:space="preserve"> 30-17—Lake Burley Griffin and surrounds—Heritage protection, 917</w:t>
      </w:r>
    </w:p>
    <w:p w:rsidR="00CF2159" w:rsidRPr="00311A8F" w:rsidRDefault="00C249BD" w:rsidP="00C249BD">
      <w:pPr>
        <w:pStyle w:val="Index5"/>
      </w:pPr>
      <w:r>
        <w:t>No</w:t>
      </w:r>
      <w:r w:rsidR="00CF2159" w:rsidRPr="00311A8F">
        <w:t xml:space="preserve"> 31-17—Torrens—Upgrade to playground, 917</w:t>
      </w:r>
    </w:p>
    <w:p w:rsidR="00CF2159" w:rsidRPr="00311A8F" w:rsidRDefault="00C249BD" w:rsidP="00C249BD">
      <w:pPr>
        <w:pStyle w:val="Index5"/>
      </w:pPr>
      <w:r>
        <w:t>No</w:t>
      </w:r>
      <w:r w:rsidR="00CF2159" w:rsidRPr="00311A8F">
        <w:t xml:space="preserve"> 4-19—School bus services from Fairbairn Park, 1568</w:t>
      </w:r>
    </w:p>
    <w:p w:rsidR="00CF2159" w:rsidRPr="00311A8F" w:rsidRDefault="00C249BD" w:rsidP="00C249BD">
      <w:pPr>
        <w:pStyle w:val="Index5"/>
      </w:pPr>
      <w:r>
        <w:t>No</w:t>
      </w:r>
      <w:r w:rsidR="00CF2159" w:rsidRPr="00311A8F">
        <w:t xml:space="preserve"> 6-18—Mitchell—Light rail stop, 1039</w:t>
      </w:r>
    </w:p>
    <w:p w:rsidR="00C249BD" w:rsidRDefault="00C249BD" w:rsidP="00C249BD">
      <w:pPr>
        <w:pStyle w:val="Index5"/>
      </w:pPr>
      <w:r>
        <w:t>No 14-19—Inner north—New recreation park, 1841</w:t>
      </w:r>
    </w:p>
    <w:p w:rsidR="00C249BD" w:rsidRPr="00311A8F" w:rsidRDefault="00C249BD" w:rsidP="00C249BD">
      <w:pPr>
        <w:pStyle w:val="Index5"/>
      </w:pPr>
      <w:r>
        <w:t>No</w:t>
      </w:r>
      <w:r w:rsidRPr="00311A8F">
        <w:t xml:space="preserve"> 16-19—Parkwood cross-border planning proposal, 1567</w:t>
      </w:r>
    </w:p>
    <w:p w:rsidR="00C249BD" w:rsidRDefault="00C249BD" w:rsidP="00C249BD">
      <w:pPr>
        <w:pStyle w:val="Index5"/>
      </w:pPr>
      <w:r>
        <w:t>No 20-19—Roller derby facilities, 1841</w:t>
      </w:r>
    </w:p>
    <w:p w:rsidR="00C249BD" w:rsidRDefault="00C249BD" w:rsidP="00C249BD">
      <w:pPr>
        <w:pStyle w:val="Index5"/>
      </w:pPr>
      <w:r>
        <w:t>No 24-19—Yarralumla Shops—Improvements, 1841</w:t>
      </w:r>
    </w:p>
    <w:p w:rsidR="00C249BD" w:rsidRDefault="00C249BD" w:rsidP="00C249BD">
      <w:pPr>
        <w:pStyle w:val="Index5"/>
      </w:pPr>
      <w:r>
        <w:t>No 26-19—Transport Canberra’s advertising policy, 1841</w:t>
      </w:r>
    </w:p>
    <w:p w:rsidR="00CF2159" w:rsidRPr="00311A8F" w:rsidRDefault="00C249BD" w:rsidP="00C249BD">
      <w:pPr>
        <w:pStyle w:val="Index5"/>
      </w:pPr>
      <w:r>
        <w:t>No</w:t>
      </w:r>
      <w:r w:rsidR="00CF2159" w:rsidRPr="00311A8F">
        <w:t>s 13-17 and 16-17—Farrer—Development and implementation of a strategic plan for enhanced community facilities, 916</w:t>
      </w:r>
    </w:p>
    <w:p w:rsidR="004F3154" w:rsidRPr="00311A8F" w:rsidRDefault="00C249BD" w:rsidP="00C249BD">
      <w:pPr>
        <w:pStyle w:val="Index5"/>
      </w:pPr>
      <w:r>
        <w:t>No</w:t>
      </w:r>
      <w:r w:rsidR="004F3154" w:rsidRPr="00311A8F">
        <w:t>s 1-19 and 7-19—Tree decline must be reversed, 1469</w:t>
      </w:r>
    </w:p>
    <w:p w:rsidR="00CF2159" w:rsidRPr="00311A8F" w:rsidRDefault="00CF2159" w:rsidP="007E18A3">
      <w:pPr>
        <w:pStyle w:val="Index4"/>
      </w:pPr>
      <w:r w:rsidRPr="00311A8F">
        <w:t>Road maintenance, 161</w:t>
      </w:r>
    </w:p>
    <w:p w:rsidR="00CF2159" w:rsidRPr="00311A8F" w:rsidRDefault="00CF2159" w:rsidP="007E18A3">
      <w:pPr>
        <w:pStyle w:val="Index4"/>
      </w:pPr>
      <w:r w:rsidRPr="00311A8F">
        <w:t>Role of, and opportunities for, the natural environment in Canberra as an urbanising city, 708</w:t>
      </w:r>
    </w:p>
    <w:p w:rsidR="00CF2159" w:rsidRPr="00311A8F" w:rsidRDefault="00CF2159" w:rsidP="007E18A3">
      <w:pPr>
        <w:pStyle w:val="Index4"/>
      </w:pPr>
      <w:r w:rsidRPr="00311A8F">
        <w:t>Territory Coat of Arms—Inquiry, 1274, 1327</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285B9B" w:rsidRDefault="00CF2159" w:rsidP="00703D58">
      <w:pPr>
        <w:pStyle w:val="Index2"/>
        <w:rPr>
          <w:b/>
        </w:rPr>
      </w:pPr>
      <w:r w:rsidRPr="00285B9B">
        <w:rPr>
          <w:b/>
        </w:rPr>
        <w:t xml:space="preserve">Estimates </w:t>
      </w:r>
      <w:r w:rsidR="00295E1C" w:rsidRPr="00285B9B">
        <w:rPr>
          <w:b/>
        </w:rPr>
        <w:t>2017</w:t>
      </w:r>
      <w:r w:rsidR="00295E1C" w:rsidRPr="00285B9B">
        <w:rPr>
          <w:b/>
        </w:rPr>
        <w:noBreakHyphen/>
      </w:r>
      <w:r w:rsidRPr="00285B9B">
        <w:rPr>
          <w:b/>
        </w:rPr>
        <w:t>2018—Select Committee—</w:t>
      </w:r>
    </w:p>
    <w:p w:rsidR="00CF2159" w:rsidRPr="00311A8F" w:rsidRDefault="00CF2159" w:rsidP="00703D58">
      <w:pPr>
        <w:pStyle w:val="Index3"/>
      </w:pPr>
      <w:r w:rsidRPr="00311A8F">
        <w:t xml:space="preserve">Establishment, 88, </w:t>
      </w:r>
      <w:r w:rsidR="003E65EB" w:rsidRPr="003E65EB">
        <w:rPr>
          <w:i/>
        </w:rPr>
        <w:t xml:space="preserve">See </w:t>
      </w:r>
      <w:r w:rsidR="00292C23">
        <w:t>“</w:t>
      </w:r>
      <w:r w:rsidRPr="00311A8F">
        <w:t>Motions—Assembly business—Establishment/Membership</w:t>
      </w:r>
      <w:r w:rsidR="00292C23">
        <w:t>”</w:t>
      </w:r>
      <w:r w:rsidRPr="00311A8F">
        <w:t>.</w:t>
      </w:r>
    </w:p>
    <w:p w:rsidR="00CF2159" w:rsidRPr="00285B9B" w:rsidRDefault="00CF2159" w:rsidP="00703D58">
      <w:pPr>
        <w:pStyle w:val="Index3"/>
        <w:rPr>
          <w:b/>
        </w:rPr>
      </w:pPr>
      <w:r w:rsidRPr="00285B9B">
        <w:rPr>
          <w:b/>
        </w:rPr>
        <w:t>Inquiries/References—</w:t>
      </w:r>
    </w:p>
    <w:p w:rsidR="00CF2159" w:rsidRPr="00311A8F" w:rsidRDefault="00CF2159" w:rsidP="007E18A3">
      <w:pPr>
        <w:pStyle w:val="Index4"/>
      </w:pPr>
      <w:r w:rsidRPr="00311A8F">
        <w:t xml:space="preserve">Appropriation Bill </w:t>
      </w:r>
      <w:r w:rsidR="00295E1C">
        <w:t>2017</w:t>
      </w:r>
      <w:r w:rsidR="00295E1C">
        <w:noBreakHyphen/>
      </w:r>
      <w:r w:rsidRPr="00311A8F">
        <w:t xml:space="preserve">2018 and Appropriation (Office of the Legislative Assembly) Bill </w:t>
      </w:r>
      <w:r w:rsidR="00295E1C">
        <w:t>2017</w:t>
      </w:r>
      <w:r w:rsidR="00295E1C">
        <w:noBreakHyphen/>
      </w:r>
      <w:r w:rsidRPr="00311A8F">
        <w:t>2018, 275</w:t>
      </w:r>
    </w:p>
    <w:p w:rsidR="00CF2159" w:rsidRPr="00311A8F" w:rsidRDefault="00CF2159" w:rsidP="00703D58">
      <w:pPr>
        <w:pStyle w:val="Index3"/>
      </w:pPr>
      <w:r w:rsidRPr="00311A8F">
        <w:t xml:space="preserve">Membership, 92, </w:t>
      </w:r>
      <w:r w:rsidR="003E65EB" w:rsidRPr="003E65EB">
        <w:rPr>
          <w:i/>
        </w:rPr>
        <w:t xml:space="preserve">See </w:t>
      </w:r>
      <w:r w:rsidR="00292C23">
        <w:t>“</w:t>
      </w:r>
      <w:r w:rsidRPr="00311A8F">
        <w:t>Motions—Assembly business—Establishment/Membership</w:t>
      </w:r>
      <w:r w:rsidR="00292C23">
        <w:t>”</w:t>
      </w:r>
      <w:r w:rsidRPr="00311A8F">
        <w:t>.</w:t>
      </w:r>
    </w:p>
    <w:p w:rsidR="00CF2159" w:rsidRPr="00285B9B" w:rsidRDefault="00CF2159" w:rsidP="00703D58">
      <w:pPr>
        <w:pStyle w:val="Index3"/>
        <w:rPr>
          <w:b/>
        </w:rPr>
      </w:pPr>
      <w:r w:rsidRPr="00285B9B">
        <w:rPr>
          <w:b/>
        </w:rPr>
        <w:t>Papers presented—</w:t>
      </w:r>
    </w:p>
    <w:p w:rsidR="00CF2159" w:rsidRPr="00311A8F" w:rsidRDefault="00CF2159" w:rsidP="007E18A3">
      <w:pPr>
        <w:pStyle w:val="Index4"/>
      </w:pPr>
      <w:r w:rsidRPr="00311A8F">
        <w:t xml:space="preserve">Report—Appropriation Bill </w:t>
      </w:r>
      <w:r w:rsidR="00295E1C">
        <w:t>2017</w:t>
      </w:r>
      <w:r w:rsidR="00295E1C">
        <w:noBreakHyphen/>
      </w:r>
      <w:r w:rsidRPr="00311A8F">
        <w:t xml:space="preserve">2018 and Appropriation (Office of the Legislative Assembly) Bill </w:t>
      </w:r>
      <w:r w:rsidR="00295E1C">
        <w:t>2017</w:t>
      </w:r>
      <w:r w:rsidR="00295E1C">
        <w:noBreakHyphen/>
      </w:r>
      <w:r w:rsidRPr="00311A8F">
        <w:t>2018—</w:t>
      </w:r>
    </w:p>
    <w:p w:rsidR="00CF2159" w:rsidRPr="001D6D3F" w:rsidRDefault="00CF2159" w:rsidP="003E414F">
      <w:pPr>
        <w:pStyle w:val="Index5"/>
        <w:rPr>
          <w:noProof/>
        </w:rPr>
      </w:pPr>
      <w:r w:rsidRPr="001D6D3F">
        <w:rPr>
          <w:noProof/>
        </w:rPr>
        <w:t>Answer to Recommendation 79—Structure of the Human Rights Commission, 385</w:t>
      </w:r>
    </w:p>
    <w:p w:rsidR="00CF2159" w:rsidRPr="00311A8F" w:rsidRDefault="00CF2159" w:rsidP="003E414F">
      <w:pPr>
        <w:pStyle w:val="Index5"/>
        <w:rPr>
          <w:noProof/>
        </w:rPr>
      </w:pPr>
      <w:r w:rsidRPr="00311A8F">
        <w:rPr>
          <w:noProof/>
        </w:rPr>
        <w:t>Response to Recommendation 54, 684</w:t>
      </w:r>
    </w:p>
    <w:p w:rsidR="00CF2159" w:rsidRPr="00311A8F" w:rsidRDefault="00CF2159" w:rsidP="003E414F">
      <w:pPr>
        <w:pStyle w:val="Index5"/>
        <w:rPr>
          <w:noProof/>
        </w:rPr>
      </w:pPr>
      <w:r w:rsidRPr="00311A8F">
        <w:rPr>
          <w:noProof/>
        </w:rPr>
        <w:t>Response to Recommendation 85—Update on Progress of the Courts Construction Project, 385</w:t>
      </w:r>
    </w:p>
    <w:p w:rsidR="00CF2159" w:rsidRPr="00311A8F" w:rsidRDefault="00CF2159" w:rsidP="007E18A3">
      <w:pPr>
        <w:pStyle w:val="Index4"/>
      </w:pPr>
      <w:r w:rsidRPr="00311A8F">
        <w:t>Schedule of unanswered questions taken on notice and questions on notice, as at 31</w:t>
      </w:r>
      <w:r w:rsidR="00295E1C">
        <w:t> August</w:t>
      </w:r>
      <w:r w:rsidRPr="00311A8F">
        <w:t xml:space="preserve"> 2017, together with answers to questions taken on notice and questions on notice, 392</w:t>
      </w:r>
    </w:p>
    <w:p w:rsidR="00CF2159" w:rsidRPr="00285B9B" w:rsidRDefault="00CF2159" w:rsidP="00703D58">
      <w:pPr>
        <w:pStyle w:val="Index3"/>
        <w:rPr>
          <w:b/>
        </w:rPr>
      </w:pPr>
      <w:r w:rsidRPr="00285B9B">
        <w:rPr>
          <w:b/>
        </w:rPr>
        <w:t>Report presented—</w:t>
      </w:r>
    </w:p>
    <w:p w:rsidR="004F3154" w:rsidRPr="00191D78" w:rsidRDefault="002859F2" w:rsidP="00D209FE">
      <w:pPr>
        <w:pStyle w:val="Index4"/>
      </w:pPr>
      <w:r w:rsidRPr="00311A8F">
        <w:t>Report</w:t>
      </w:r>
      <w:r>
        <w:t>—</w:t>
      </w:r>
      <w:r w:rsidR="00CF2159" w:rsidRPr="002859F2">
        <w:rPr>
          <w:i/>
        </w:rPr>
        <w:t xml:space="preserve">Appropriation Bill </w:t>
      </w:r>
      <w:r w:rsidR="00295E1C" w:rsidRPr="002859F2">
        <w:rPr>
          <w:i/>
        </w:rPr>
        <w:t>2017</w:t>
      </w:r>
      <w:r w:rsidR="00295E1C" w:rsidRPr="002859F2">
        <w:rPr>
          <w:i/>
        </w:rPr>
        <w:noBreakHyphen/>
      </w:r>
      <w:r w:rsidR="00CF2159" w:rsidRPr="002859F2">
        <w:rPr>
          <w:i/>
        </w:rPr>
        <w:t xml:space="preserve">2018 and Appropriation (Office of the Legislative Assembly) Bill </w:t>
      </w:r>
      <w:r w:rsidR="00295E1C" w:rsidRPr="002859F2">
        <w:rPr>
          <w:i/>
        </w:rPr>
        <w:t>2017</w:t>
      </w:r>
      <w:r w:rsidR="00295E1C" w:rsidRPr="002859F2">
        <w:rPr>
          <w:i/>
        </w:rPr>
        <w:noBreakHyphen/>
      </w:r>
      <w:r w:rsidR="00CF2159" w:rsidRPr="002859F2">
        <w:rPr>
          <w:i/>
        </w:rPr>
        <w:t>2018</w:t>
      </w:r>
      <w:r w:rsidR="00D209FE">
        <w:t>, d</w:t>
      </w:r>
      <w:r w:rsidR="00CF2159" w:rsidRPr="00311A8F">
        <w:t>ated 26</w:t>
      </w:r>
      <w:r w:rsidR="00295E1C">
        <w:t> July</w:t>
      </w:r>
      <w:r w:rsidR="00CF2159" w:rsidRPr="00311A8F">
        <w:t xml:space="preserve"> 2017, </w:t>
      </w:r>
      <w:r w:rsidR="00D209FE">
        <w:t>t</w:t>
      </w:r>
      <w:r w:rsidR="004F3154" w:rsidRPr="00191D78">
        <w:t>ogether with a copy of the relevant minutes of proceedings and a Schedule of outstanding answers to questions taken on notice and questions on notice, 281</w:t>
      </w:r>
    </w:p>
    <w:p w:rsidR="00CF2159" w:rsidRPr="00311A8F" w:rsidRDefault="0055587A" w:rsidP="003E414F">
      <w:pPr>
        <w:pStyle w:val="Index5"/>
        <w:rPr>
          <w:noProof/>
        </w:rPr>
      </w:pPr>
      <w:r w:rsidRPr="0055587A">
        <w:rPr>
          <w:b/>
          <w:noProof/>
        </w:rPr>
        <w:t>Government response</w:t>
      </w:r>
      <w:r w:rsidR="0056341B" w:rsidRPr="00054BE7">
        <w:rPr>
          <w:noProof/>
        </w:rPr>
        <w:t>,</w:t>
      </w:r>
      <w:r w:rsidR="00CF2159" w:rsidRPr="00311A8F">
        <w:rPr>
          <w:noProof/>
        </w:rPr>
        <w:t xml:space="preserve"> 323</w:t>
      </w:r>
    </w:p>
    <w:p w:rsidR="00CF2159" w:rsidRPr="00311A8F" w:rsidRDefault="00CF2159" w:rsidP="003E414F">
      <w:pPr>
        <w:pStyle w:val="Index5"/>
        <w:rPr>
          <w:noProof/>
        </w:rPr>
      </w:pPr>
      <w:r w:rsidRPr="0055587A">
        <w:rPr>
          <w:b/>
          <w:noProof/>
        </w:rPr>
        <w:t>Speaker’s response to recommendation 14</w:t>
      </w:r>
      <w:r w:rsidRPr="00311A8F">
        <w:rPr>
          <w:noProof/>
        </w:rPr>
        <w:t>, 325</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703D58">
      <w:pPr>
        <w:pStyle w:val="Index2"/>
        <w:rPr>
          <w:b/>
        </w:rPr>
      </w:pPr>
      <w:r w:rsidRPr="00285B9B">
        <w:rPr>
          <w:b/>
          <w:lang w:val="en-US"/>
        </w:rPr>
        <w:t xml:space="preserve">Estimates </w:t>
      </w:r>
      <w:r w:rsidR="00295E1C" w:rsidRPr="00285B9B">
        <w:rPr>
          <w:b/>
          <w:lang w:val="en-US"/>
        </w:rPr>
        <w:t>2018</w:t>
      </w:r>
      <w:r w:rsidR="00295E1C" w:rsidRPr="00285B9B">
        <w:rPr>
          <w:b/>
          <w:lang w:val="en-US"/>
        </w:rPr>
        <w:noBreakHyphen/>
      </w:r>
      <w:r w:rsidRPr="00285B9B">
        <w:rPr>
          <w:b/>
          <w:lang w:val="en-US"/>
        </w:rPr>
        <w:t>2019—Select Committee—</w:t>
      </w:r>
    </w:p>
    <w:p w:rsidR="00CF2159" w:rsidRPr="00311A8F" w:rsidRDefault="00CF2159" w:rsidP="00703D58">
      <w:pPr>
        <w:pStyle w:val="Index3"/>
      </w:pPr>
      <w:r w:rsidRPr="00311A8F">
        <w:rPr>
          <w:lang w:val="en-US"/>
        </w:rPr>
        <w:t>Establishment</w:t>
      </w:r>
      <w:r w:rsidRPr="00311A8F">
        <w:t>, 753</w:t>
      </w:r>
    </w:p>
    <w:p w:rsidR="00CF2159" w:rsidRPr="00285B9B" w:rsidRDefault="00CF2159" w:rsidP="00703D58">
      <w:pPr>
        <w:pStyle w:val="Index3"/>
        <w:rPr>
          <w:b/>
        </w:rPr>
      </w:pPr>
      <w:r w:rsidRPr="00285B9B">
        <w:rPr>
          <w:b/>
        </w:rPr>
        <w:t>Inquiries/References—</w:t>
      </w:r>
    </w:p>
    <w:p w:rsidR="00CF2159" w:rsidRPr="00311A8F" w:rsidRDefault="00674350" w:rsidP="007E18A3">
      <w:pPr>
        <w:pStyle w:val="Index4"/>
      </w:pPr>
      <w:r w:rsidRPr="00674350">
        <w:t>Appropriation Bill 2018-2019 and Appropriation (Office of the Legislative Assembly) Bill 2018-2019</w:t>
      </w:r>
      <w:r w:rsidR="00CF2159" w:rsidRPr="00311A8F">
        <w:t>, 867</w:t>
      </w:r>
    </w:p>
    <w:p w:rsidR="00CF2159" w:rsidRPr="00311A8F" w:rsidRDefault="00CF2159" w:rsidP="00703D58">
      <w:pPr>
        <w:pStyle w:val="Index3"/>
      </w:pPr>
      <w:r w:rsidRPr="00311A8F">
        <w:t>Membership, 756</w:t>
      </w:r>
    </w:p>
    <w:p w:rsidR="00CF2159" w:rsidRPr="00285B9B" w:rsidRDefault="00CF2159" w:rsidP="008E5BD2">
      <w:pPr>
        <w:pStyle w:val="Index3"/>
        <w:keepNext/>
        <w:numPr>
          <w:ilvl w:val="0"/>
          <w:numId w:val="0"/>
        </w:numPr>
        <w:ind w:left="446"/>
        <w:rPr>
          <w:b/>
        </w:rPr>
      </w:pPr>
      <w:r w:rsidRPr="00285B9B">
        <w:rPr>
          <w:b/>
        </w:rPr>
        <w:t>Papers presented—</w:t>
      </w:r>
    </w:p>
    <w:p w:rsidR="00CF2159" w:rsidRPr="00311A8F" w:rsidRDefault="00CF2159" w:rsidP="007E18A3">
      <w:pPr>
        <w:pStyle w:val="Index4"/>
      </w:pPr>
      <w:r w:rsidRPr="00311A8F">
        <w:t xml:space="preserve">Number of preschool places planned for Margaret Hendry School, Taylor—Information provided to the Select Committee on Estimates </w:t>
      </w:r>
      <w:r w:rsidR="00295E1C">
        <w:t>2018</w:t>
      </w:r>
      <w:r w:rsidR="00295E1C">
        <w:noBreakHyphen/>
      </w:r>
      <w:r w:rsidRPr="00311A8F">
        <w:t>2019—Letter to the Speaker from the Minister for Education and Early Childhood Development, dated 4</w:t>
      </w:r>
      <w:r w:rsidR="00295E1C">
        <w:t> September</w:t>
      </w:r>
      <w:r w:rsidRPr="00311A8F">
        <w:t xml:space="preserve"> 2018, 991</w:t>
      </w:r>
    </w:p>
    <w:p w:rsidR="00CF2159" w:rsidRPr="00311A8F" w:rsidRDefault="00CF2159" w:rsidP="007E18A3">
      <w:pPr>
        <w:pStyle w:val="Index4"/>
      </w:pPr>
      <w:r w:rsidRPr="00311A8F">
        <w:t>Pegasus Economics report—</w:t>
      </w:r>
      <w:r w:rsidRPr="00311A8F">
        <w:rPr>
          <w:i/>
        </w:rPr>
        <w:t xml:space="preserve">Review of the ACT Budget </w:t>
      </w:r>
      <w:r w:rsidR="00295E1C">
        <w:rPr>
          <w:i/>
        </w:rPr>
        <w:t>2018</w:t>
      </w:r>
      <w:r w:rsidR="00295E1C">
        <w:rPr>
          <w:i/>
        </w:rPr>
        <w:noBreakHyphen/>
      </w:r>
      <w:r w:rsidRPr="00311A8F">
        <w:rPr>
          <w:i/>
        </w:rPr>
        <w:t>19—</w:t>
      </w:r>
      <w:r w:rsidRPr="00311A8F">
        <w:t>Government response, 924</w:t>
      </w:r>
    </w:p>
    <w:p w:rsidR="00CF2159" w:rsidRPr="00311A8F" w:rsidRDefault="00CF2159" w:rsidP="007E18A3">
      <w:pPr>
        <w:pStyle w:val="Index4"/>
      </w:pPr>
      <w:r w:rsidRPr="00311A8F">
        <w:t xml:space="preserve">Question on notice </w:t>
      </w:r>
      <w:r w:rsidR="00342D2D">
        <w:t>No </w:t>
      </w:r>
      <w:r w:rsidRPr="00311A8F">
        <w:t xml:space="preserve">E18-564—Information provided to the Select Committee on Estimates </w:t>
      </w:r>
      <w:r w:rsidR="00295E1C">
        <w:t>2018</w:t>
      </w:r>
      <w:r w:rsidR="00295E1C">
        <w:noBreakHyphen/>
      </w:r>
      <w:r w:rsidRPr="00311A8F">
        <w:t>2019—Letter to the Speaker from the Minister for Housing and Suburban Development, dated 4</w:t>
      </w:r>
      <w:r w:rsidR="00295E1C">
        <w:t> September</w:t>
      </w:r>
      <w:r w:rsidRPr="00311A8F">
        <w:t xml:space="preserve"> 2018, 991</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6D058C" w:rsidRPr="00311A8F" w:rsidRDefault="006D058C" w:rsidP="00D94E17">
      <w:pPr>
        <w:pStyle w:val="Index4"/>
        <w:keepNext/>
        <w:keepLines/>
      </w:pPr>
      <w:r w:rsidRPr="00311A8F">
        <w:t>Report—</w:t>
      </w:r>
      <w:r w:rsidRPr="00674350">
        <w:t>Appropriation Bill 2018-2019 and Appropriation (Office of the Legislative Assembly) Bill 2018-2019</w:t>
      </w:r>
      <w:r w:rsidRPr="00311A8F">
        <w:t>—</w:t>
      </w:r>
    </w:p>
    <w:p w:rsidR="008921F7" w:rsidRDefault="008921F7" w:rsidP="008921F7">
      <w:pPr>
        <w:pStyle w:val="Index5"/>
        <w:tabs>
          <w:tab w:val="right" w:leader="dot" w:pos="7734"/>
        </w:tabs>
        <w:rPr>
          <w:noProof/>
        </w:rPr>
      </w:pPr>
      <w:r>
        <w:rPr>
          <w:noProof/>
        </w:rPr>
        <w:t>Recommendation 56—Update to Government response—Canberra Maternity Options Service—Implementation Progress Report, 2149</w:t>
      </w:r>
    </w:p>
    <w:p w:rsidR="008921F7" w:rsidRPr="00DF0391" w:rsidRDefault="008921F7" w:rsidP="008921F7">
      <w:pPr>
        <w:pStyle w:val="Index6"/>
      </w:pPr>
      <w:r>
        <w:rPr>
          <w:i/>
        </w:rPr>
        <w:t>See also</w:t>
      </w:r>
      <w:r>
        <w:t xml:space="preserve"> “Health, Ageing and Community Services—Standing Committee—Papers presented—Report 10—</w:t>
      </w:r>
      <w:r>
        <w:rPr>
          <w:iCs/>
        </w:rPr>
        <w:t>R</w:t>
      </w:r>
      <w:r>
        <w:t>ecommendation 3—Canberra Maternity Options Service”</w:t>
      </w:r>
    </w:p>
    <w:p w:rsidR="006D058C" w:rsidRDefault="006D058C" w:rsidP="00577429">
      <w:pPr>
        <w:pStyle w:val="Index6"/>
      </w:pPr>
      <w:r>
        <w:t xml:space="preserve">Recommendation 65—Response. </w:t>
      </w:r>
      <w:r>
        <w:rPr>
          <w:i/>
        </w:rPr>
        <w:t>See</w:t>
      </w:r>
      <w:r>
        <w:t xml:space="preserve"> </w:t>
      </w:r>
      <w:r w:rsidR="00292C23">
        <w:t>“</w:t>
      </w:r>
      <w:r>
        <w:t>Health infrastructure planning—Ministerial statement</w:t>
      </w:r>
      <w:r w:rsidR="00292C23">
        <w:t>”</w:t>
      </w:r>
      <w:r>
        <w:t>, 1778</w:t>
      </w:r>
    </w:p>
    <w:p w:rsidR="000C438C" w:rsidRDefault="000C438C" w:rsidP="00577429">
      <w:pPr>
        <w:pStyle w:val="Index6"/>
      </w:pPr>
      <w:r w:rsidRPr="00B24914">
        <w:t>Recommendation 78—Radiology training accreditation at Canberra Hospital—Response</w:t>
      </w:r>
      <w:r>
        <w:t>, 1780</w:t>
      </w:r>
    </w:p>
    <w:p w:rsidR="00CF2159" w:rsidRPr="00311A8F" w:rsidRDefault="00CF2159" w:rsidP="003E414F">
      <w:pPr>
        <w:pStyle w:val="Index5"/>
        <w:rPr>
          <w:noProof/>
        </w:rPr>
      </w:pPr>
      <w:r w:rsidRPr="00311A8F">
        <w:rPr>
          <w:noProof/>
        </w:rPr>
        <w:t>Request for copies of services contracts between Icon Water and ActewAGL—Letter to the Chair from the Managing Director, Icon Water, dated 31</w:t>
      </w:r>
      <w:r w:rsidR="00295E1C">
        <w:rPr>
          <w:noProof/>
        </w:rPr>
        <w:t> July</w:t>
      </w:r>
      <w:r w:rsidRPr="00311A8F">
        <w:rPr>
          <w:noProof/>
        </w:rPr>
        <w:t xml:space="preserve"> 2018, 991</w:t>
      </w:r>
    </w:p>
    <w:p w:rsidR="00CF2159" w:rsidRPr="00311A8F" w:rsidRDefault="00CF2159" w:rsidP="007E18A3">
      <w:pPr>
        <w:pStyle w:val="Index4"/>
      </w:pPr>
      <w:r w:rsidRPr="00311A8F">
        <w:t>Schedule of answers to outstanding questions on notice for the period 31</w:t>
      </w:r>
      <w:r w:rsidR="00295E1C">
        <w:t> July</w:t>
      </w:r>
      <w:r w:rsidRPr="00311A8F">
        <w:t xml:space="preserve"> to 31</w:t>
      </w:r>
      <w:r w:rsidR="00295E1C">
        <w:t> August</w:t>
      </w:r>
      <w:r w:rsidRPr="00311A8F">
        <w:t xml:space="preserve"> 2018, dated 18</w:t>
      </w:r>
      <w:r w:rsidR="00295E1C">
        <w:t> September</w:t>
      </w:r>
      <w:r w:rsidRPr="00311A8F">
        <w:t xml:space="preserve"> 2018, including a copy of the relevant answers, 991</w:t>
      </w:r>
    </w:p>
    <w:p w:rsidR="00CF2159" w:rsidRPr="00311A8F" w:rsidRDefault="00CF2159" w:rsidP="007E18A3">
      <w:pPr>
        <w:pStyle w:val="Index4"/>
      </w:pPr>
      <w:r w:rsidRPr="00311A8F">
        <w:t>Stromlo Leisure Centre pool—Clarification—Copy of letter to the Speaker from the Minister for Health and Wellbeing, dated 22</w:t>
      </w:r>
      <w:r w:rsidR="00295E1C">
        <w:t> October</w:t>
      </w:r>
      <w:r w:rsidRPr="00311A8F">
        <w:t xml:space="preserve"> 2018, 1054</w:t>
      </w:r>
    </w:p>
    <w:p w:rsidR="00CF2159" w:rsidRPr="00285B9B" w:rsidRDefault="00CF2159" w:rsidP="00CF3B1B">
      <w:pPr>
        <w:pStyle w:val="Index3"/>
        <w:keepNext/>
        <w:rPr>
          <w:b/>
        </w:rPr>
      </w:pPr>
      <w:r w:rsidRPr="00285B9B">
        <w:rPr>
          <w:b/>
        </w:rPr>
        <w:t>Report presented—</w:t>
      </w:r>
    </w:p>
    <w:p w:rsidR="008953C7" w:rsidRPr="00311A8F" w:rsidRDefault="00CF2159" w:rsidP="002618B3">
      <w:pPr>
        <w:pStyle w:val="Index4"/>
      </w:pPr>
      <w:r w:rsidRPr="00311A8F">
        <w:t>Report—</w:t>
      </w:r>
      <w:r w:rsidR="00674350" w:rsidRPr="002859F2">
        <w:rPr>
          <w:i/>
        </w:rPr>
        <w:t>Appropriation Bill 2018-2019 and Appropriation (Office of the Legislative Assembly) Bill 2018-2019</w:t>
      </w:r>
      <w:r w:rsidR="002618B3">
        <w:t>, d</w:t>
      </w:r>
      <w:r w:rsidRPr="00311A8F">
        <w:t>ated 25</w:t>
      </w:r>
      <w:r w:rsidR="00295E1C">
        <w:t> July</w:t>
      </w:r>
      <w:r w:rsidRPr="00311A8F">
        <w:t xml:space="preserve"> 2018, </w:t>
      </w:r>
      <w:r w:rsidR="002618B3">
        <w:t>t</w:t>
      </w:r>
      <w:r w:rsidR="008953C7" w:rsidRPr="00311A8F">
        <w:t>ogether with a copy of the relevant minutes of proceedings and a Schedule of outstanding answers to questions taken on notice and questions on notice, 872</w:t>
      </w:r>
    </w:p>
    <w:p w:rsidR="00CF2159" w:rsidRPr="00311A8F" w:rsidRDefault="0055587A" w:rsidP="003E414F">
      <w:pPr>
        <w:pStyle w:val="Index5"/>
        <w:rPr>
          <w:noProof/>
        </w:rPr>
      </w:pPr>
      <w:r w:rsidRPr="0055587A">
        <w:rPr>
          <w:b/>
          <w:noProof/>
        </w:rPr>
        <w:t>Government response</w:t>
      </w:r>
      <w:r w:rsidR="0056341B" w:rsidRPr="0056341B">
        <w:rPr>
          <w:noProof/>
        </w:rPr>
        <w:t>,</w:t>
      </w:r>
      <w:r w:rsidR="00CF2159" w:rsidRPr="00311A8F">
        <w:rPr>
          <w:noProof/>
        </w:rPr>
        <w:t xml:space="preserve"> 924</w:t>
      </w:r>
    </w:p>
    <w:p w:rsidR="00CF2159" w:rsidRPr="00992448" w:rsidRDefault="00CF2159" w:rsidP="003E414F">
      <w:pPr>
        <w:pStyle w:val="Index5"/>
        <w:rPr>
          <w:noProof/>
        </w:rPr>
      </w:pPr>
      <w:r w:rsidRPr="0055587A">
        <w:rPr>
          <w:b/>
          <w:noProof/>
        </w:rPr>
        <w:t>Speaker’s response to Recommendation 5</w:t>
      </w:r>
      <w:r w:rsidRPr="00992448">
        <w:rPr>
          <w:noProof/>
        </w:rPr>
        <w:t>, 926</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F45571">
      <w:pPr>
        <w:pStyle w:val="Index2"/>
        <w:keepNext/>
        <w:numPr>
          <w:ilvl w:val="0"/>
          <w:numId w:val="0"/>
        </w:numPr>
        <w:ind w:left="230"/>
        <w:rPr>
          <w:b/>
        </w:rPr>
      </w:pPr>
      <w:r w:rsidRPr="00285B9B">
        <w:rPr>
          <w:b/>
        </w:rPr>
        <w:t xml:space="preserve">Estimates </w:t>
      </w:r>
      <w:r w:rsidR="00295E1C" w:rsidRPr="00285B9B">
        <w:rPr>
          <w:b/>
        </w:rPr>
        <w:t>2019</w:t>
      </w:r>
      <w:r w:rsidR="00295E1C" w:rsidRPr="00285B9B">
        <w:rPr>
          <w:b/>
        </w:rPr>
        <w:noBreakHyphen/>
      </w:r>
      <w:r w:rsidRPr="00285B9B">
        <w:rPr>
          <w:b/>
        </w:rPr>
        <w:t>2020—Select Committee—</w:t>
      </w:r>
    </w:p>
    <w:p w:rsidR="00CF2159" w:rsidRPr="00311A8F" w:rsidRDefault="00CF2159" w:rsidP="00703D58">
      <w:pPr>
        <w:pStyle w:val="Index3"/>
      </w:pPr>
      <w:r w:rsidRPr="00311A8F">
        <w:t>Establishment, 1272</w:t>
      </w:r>
    </w:p>
    <w:p w:rsidR="00CF2159" w:rsidRPr="00285B9B" w:rsidRDefault="000C438C" w:rsidP="00703D58">
      <w:pPr>
        <w:pStyle w:val="Index3"/>
        <w:rPr>
          <w:b/>
        </w:rPr>
      </w:pPr>
      <w:r w:rsidRPr="00285B9B">
        <w:rPr>
          <w:b/>
        </w:rPr>
        <w:t>Inquiries/Reference</w:t>
      </w:r>
      <w:r w:rsidR="00FE356C">
        <w:rPr>
          <w:b/>
        </w:rPr>
        <w:t>s</w:t>
      </w:r>
      <w:r w:rsidR="00CF2159" w:rsidRPr="00285B9B">
        <w:rPr>
          <w:b/>
        </w:rPr>
        <w:t>—</w:t>
      </w:r>
    </w:p>
    <w:p w:rsidR="00CF2159" w:rsidRPr="00311A8F" w:rsidRDefault="00CF2159" w:rsidP="007E18A3">
      <w:pPr>
        <w:pStyle w:val="Index4"/>
      </w:pPr>
      <w:r w:rsidRPr="00311A8F">
        <w:t xml:space="preserve">Appropriation Bill </w:t>
      </w:r>
      <w:r w:rsidR="00295E1C">
        <w:t>2019</w:t>
      </w:r>
      <w:r w:rsidR="00295E1C">
        <w:noBreakHyphen/>
      </w:r>
      <w:r w:rsidRPr="00311A8F">
        <w:t xml:space="preserve">2020 and Appropriation (Office of the Legislative Assembly) Bill </w:t>
      </w:r>
      <w:r w:rsidR="00295E1C">
        <w:t>2019</w:t>
      </w:r>
      <w:r w:rsidR="00295E1C">
        <w:noBreakHyphen/>
      </w:r>
      <w:r w:rsidRPr="00311A8F">
        <w:t>2020, 1520</w:t>
      </w:r>
    </w:p>
    <w:p w:rsidR="00CF2159" w:rsidRPr="00311A8F" w:rsidRDefault="00CF2159" w:rsidP="00703D58">
      <w:pPr>
        <w:pStyle w:val="Index3"/>
      </w:pPr>
      <w:r w:rsidRPr="00311A8F">
        <w:t>Membership, 1279</w:t>
      </w:r>
    </w:p>
    <w:p w:rsidR="00CF2159" w:rsidRPr="00285B9B" w:rsidRDefault="00CF2159" w:rsidP="00703D58">
      <w:pPr>
        <w:pStyle w:val="Index3"/>
        <w:rPr>
          <w:b/>
        </w:rPr>
      </w:pPr>
      <w:r w:rsidRPr="00285B9B">
        <w:rPr>
          <w:b/>
        </w:rPr>
        <w:t>Paper</w:t>
      </w:r>
      <w:r w:rsidR="00F734B2" w:rsidRPr="00285B9B">
        <w:rPr>
          <w:b/>
        </w:rPr>
        <w:t>s</w:t>
      </w:r>
      <w:r w:rsidRPr="00285B9B">
        <w:rPr>
          <w:b/>
        </w:rPr>
        <w:t xml:space="preserve"> presented—</w:t>
      </w:r>
    </w:p>
    <w:p w:rsidR="00F707E1" w:rsidRDefault="00BA201C" w:rsidP="007E18A3">
      <w:pPr>
        <w:pStyle w:val="Index4"/>
      </w:pPr>
      <w:r>
        <w:t>Answer to question on notice</w:t>
      </w:r>
      <w:r w:rsidR="00F707E1">
        <w:t>—</w:t>
      </w:r>
    </w:p>
    <w:p w:rsidR="00BA201C" w:rsidRDefault="00BA201C" w:rsidP="003E414F">
      <w:pPr>
        <w:pStyle w:val="Index5"/>
        <w:rPr>
          <w:noProof/>
        </w:rPr>
      </w:pPr>
      <w:r>
        <w:rPr>
          <w:noProof/>
        </w:rPr>
        <w:t>E19-207—Correction, 1628</w:t>
      </w:r>
    </w:p>
    <w:p w:rsidR="00F707E1" w:rsidRDefault="00F707E1" w:rsidP="003E414F">
      <w:pPr>
        <w:pStyle w:val="Index5"/>
        <w:rPr>
          <w:noProof/>
        </w:rPr>
      </w:pPr>
      <w:r>
        <w:rPr>
          <w:noProof/>
        </w:rPr>
        <w:t>E19-489—Correction, 1764</w:t>
      </w:r>
    </w:p>
    <w:p w:rsidR="00F707E1" w:rsidRDefault="00F734B2" w:rsidP="007E18A3">
      <w:pPr>
        <w:pStyle w:val="Index4"/>
      </w:pPr>
      <w:r>
        <w:t>Report—</w:t>
      </w:r>
      <w:r w:rsidRPr="00A95816">
        <w:rPr>
          <w:i/>
        </w:rPr>
        <w:t>Appropriation Bill 2019-2020 and Appropriation (Office of the Legislative Assembly) Bill 2019-2020</w:t>
      </w:r>
      <w:r>
        <w:t>—</w:t>
      </w:r>
    </w:p>
    <w:p w:rsidR="00F734B2" w:rsidRDefault="00F734B2" w:rsidP="003E414F">
      <w:pPr>
        <w:pStyle w:val="Index5"/>
        <w:rPr>
          <w:noProof/>
        </w:rPr>
      </w:pPr>
      <w:r>
        <w:rPr>
          <w:noProof/>
        </w:rPr>
        <w:t>Information in accordance with the Government response to Recommendations 62, 64, 65, 66, 67, 68 and 69, 1697</w:t>
      </w:r>
    </w:p>
    <w:p w:rsidR="00A62E22" w:rsidRDefault="00A62E22" w:rsidP="003E414F">
      <w:pPr>
        <w:pStyle w:val="Index5"/>
        <w:rPr>
          <w:noProof/>
        </w:rPr>
      </w:pPr>
      <w:r w:rsidRPr="002C5B52">
        <w:rPr>
          <w:noProof/>
        </w:rPr>
        <w:t>Recommendations 21 and 23—Development of wellbeing indicators for the ACT—Government respon</w:t>
      </w:r>
      <w:r w:rsidR="000068DA">
        <w:rPr>
          <w:noProof/>
        </w:rPr>
        <w:t>p</w:t>
      </w:r>
      <w:r w:rsidRPr="002C5B52">
        <w:rPr>
          <w:noProof/>
        </w:rPr>
        <w:t>se</w:t>
      </w:r>
      <w:r>
        <w:rPr>
          <w:noProof/>
        </w:rPr>
        <w:t>, 1811</w:t>
      </w:r>
    </w:p>
    <w:p w:rsidR="00A62E22" w:rsidRDefault="00A62E22" w:rsidP="003E414F">
      <w:pPr>
        <w:pStyle w:val="Index5"/>
        <w:rPr>
          <w:noProof/>
        </w:rPr>
      </w:pPr>
      <w:r w:rsidRPr="002C5B52">
        <w:rPr>
          <w:noProof/>
        </w:rPr>
        <w:t>Recommendation 80—Update on the 2019 ACT influenza season—Response</w:t>
      </w:r>
      <w:r>
        <w:rPr>
          <w:noProof/>
        </w:rPr>
        <w:t>, 1811</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0C438C" w:rsidRPr="00F45571" w:rsidRDefault="000C438C" w:rsidP="003E414F">
      <w:pPr>
        <w:pStyle w:val="Index5"/>
        <w:rPr>
          <w:noProof/>
        </w:rPr>
      </w:pPr>
      <w:r w:rsidRPr="00F45571">
        <w:rPr>
          <w:noProof/>
        </w:rPr>
        <w:t>Recommendation 81—Remediation of outmoded technology—Status report, 1780</w:t>
      </w:r>
    </w:p>
    <w:p w:rsidR="001F315E" w:rsidRPr="001F315E" w:rsidRDefault="001F315E" w:rsidP="003E414F">
      <w:pPr>
        <w:pStyle w:val="Index5"/>
        <w:rPr>
          <w:noProof/>
        </w:rPr>
      </w:pPr>
      <w:r>
        <w:rPr>
          <w:noProof/>
        </w:rPr>
        <w:t xml:space="preserve">Recommendations 82 and 87—Response. </w:t>
      </w:r>
      <w:r>
        <w:rPr>
          <w:i/>
          <w:noProof/>
        </w:rPr>
        <w:t>See</w:t>
      </w:r>
      <w:r>
        <w:rPr>
          <w:noProof/>
        </w:rPr>
        <w:t xml:space="preserve"> </w:t>
      </w:r>
      <w:r w:rsidR="00292C23">
        <w:rPr>
          <w:noProof/>
        </w:rPr>
        <w:t>“</w:t>
      </w:r>
      <w:r>
        <w:rPr>
          <w:noProof/>
        </w:rPr>
        <w:t>Health infrastructure planning—Ministerial statement</w:t>
      </w:r>
      <w:r w:rsidR="00292C23">
        <w:rPr>
          <w:noProof/>
        </w:rPr>
        <w:t>”</w:t>
      </w:r>
      <w:r>
        <w:rPr>
          <w:noProof/>
        </w:rPr>
        <w:t>, 1778</w:t>
      </w:r>
    </w:p>
    <w:p w:rsidR="0051122B" w:rsidRDefault="0051122B" w:rsidP="003E414F">
      <w:pPr>
        <w:pStyle w:val="Index5"/>
        <w:rPr>
          <w:noProof/>
        </w:rPr>
      </w:pPr>
      <w:r w:rsidRPr="00040587">
        <w:rPr>
          <w:noProof/>
        </w:rPr>
        <w:t>Recommendation 84—Status of the building defects and any associated warranty matters at the Centenary Hospital for Women and Children—Update</w:t>
      </w:r>
      <w:r>
        <w:rPr>
          <w:noProof/>
        </w:rPr>
        <w:t>, 2082</w:t>
      </w:r>
    </w:p>
    <w:p w:rsidR="00F707E1" w:rsidRDefault="00F707E1" w:rsidP="003E414F">
      <w:pPr>
        <w:pStyle w:val="Index5"/>
        <w:rPr>
          <w:noProof/>
        </w:rPr>
      </w:pPr>
      <w:r w:rsidRPr="000D5A03">
        <w:rPr>
          <w:noProof/>
        </w:rPr>
        <w:t>Recommendation 92—Progress report on a patient navigation service</w:t>
      </w:r>
      <w:r>
        <w:rPr>
          <w:noProof/>
        </w:rPr>
        <w:t>, 1746</w:t>
      </w:r>
    </w:p>
    <w:p w:rsidR="00A62E22" w:rsidRDefault="00A62E22" w:rsidP="003E414F">
      <w:pPr>
        <w:pStyle w:val="Index5"/>
        <w:rPr>
          <w:noProof/>
        </w:rPr>
      </w:pPr>
      <w:r w:rsidRPr="002C5B52">
        <w:rPr>
          <w:noProof/>
          <w:spacing w:val="2"/>
        </w:rPr>
        <w:t xml:space="preserve">Recommendation </w:t>
      </w:r>
      <w:r>
        <w:rPr>
          <w:noProof/>
        </w:rPr>
        <w:t>93—Update on the establishment of the Winnunga Aboriginal Health and Community Services at the Alexander Maconochie Centre, 1811</w:t>
      </w:r>
    </w:p>
    <w:p w:rsidR="00DF0391" w:rsidRDefault="00DF0391" w:rsidP="00DF0391">
      <w:pPr>
        <w:pStyle w:val="Index5"/>
        <w:tabs>
          <w:tab w:val="right" w:leader="dot" w:pos="7734"/>
        </w:tabs>
        <w:rPr>
          <w:noProof/>
        </w:rPr>
      </w:pPr>
      <w:r w:rsidRPr="00992B31">
        <w:rPr>
          <w:noProof/>
          <w:spacing w:val="-2"/>
        </w:rPr>
        <w:t>Recommendation 99—Centre for Eating Disorders—Update to Government response</w:t>
      </w:r>
      <w:r>
        <w:rPr>
          <w:noProof/>
        </w:rPr>
        <w:t>, 2149</w:t>
      </w:r>
    </w:p>
    <w:p w:rsidR="000C438C" w:rsidRDefault="000C438C" w:rsidP="003E414F">
      <w:pPr>
        <w:pStyle w:val="Index5"/>
        <w:rPr>
          <w:noProof/>
        </w:rPr>
      </w:pPr>
      <w:r w:rsidRPr="00B24914">
        <w:rPr>
          <w:noProof/>
        </w:rPr>
        <w:t>Recommendation 100—Strategies for tackling occupational violence in ACT public health facilities—Update—Ministerial statement</w:t>
      </w:r>
      <w:r>
        <w:rPr>
          <w:noProof/>
        </w:rPr>
        <w:t>, 1778</w:t>
      </w:r>
    </w:p>
    <w:p w:rsidR="000C438C" w:rsidRDefault="000C438C" w:rsidP="003E414F">
      <w:pPr>
        <w:pStyle w:val="Index5"/>
        <w:rPr>
          <w:noProof/>
        </w:rPr>
      </w:pPr>
      <w:r w:rsidRPr="00B24914">
        <w:rPr>
          <w:noProof/>
        </w:rPr>
        <w:t>Recommendation 154—Kingston Arts Precinct—Update</w:t>
      </w:r>
      <w:r>
        <w:rPr>
          <w:noProof/>
        </w:rPr>
        <w:t>, 1780</w:t>
      </w:r>
    </w:p>
    <w:p w:rsidR="00CF39F1" w:rsidRDefault="00CF39F1" w:rsidP="003E414F">
      <w:pPr>
        <w:pStyle w:val="Index5"/>
        <w:rPr>
          <w:noProof/>
        </w:rPr>
      </w:pPr>
      <w:r>
        <w:rPr>
          <w:noProof/>
        </w:rPr>
        <w:t>Workplace Culture within ACT Public Health Services—Independent Review—Final Report—Biannual update on implementation of the recommendations, and Estimates 2019-2020—Select Committee—Report—Appropriation Bill 2019-2020 and Appropriation (Office of the Legislative Assembly) Bill 2019-2020—Response to Recommendation 75—Health Culture Survey, 1922</w:t>
      </w:r>
    </w:p>
    <w:p w:rsidR="00CF2159" w:rsidRDefault="00CF2159" w:rsidP="007E18A3">
      <w:pPr>
        <w:pStyle w:val="Index4"/>
        <w:numPr>
          <w:ilvl w:val="0"/>
          <w:numId w:val="0"/>
        </w:numPr>
        <w:ind w:left="1080"/>
      </w:pPr>
      <w:r w:rsidRPr="000C438C">
        <w:t>Schedule</w:t>
      </w:r>
      <w:r w:rsidRPr="00311A8F">
        <w:t xml:space="preserve"> of outstanding questions on notice and outstanding questions taken on notice—Answers, dated 19</w:t>
      </w:r>
      <w:r w:rsidR="00295E1C">
        <w:t> August</w:t>
      </w:r>
      <w:r w:rsidRPr="00311A8F">
        <w:t xml:space="preserve"> 2019, 1601</w:t>
      </w:r>
    </w:p>
    <w:p w:rsidR="00172D37" w:rsidRPr="00285B9B" w:rsidRDefault="00172D37" w:rsidP="00C12E5F">
      <w:pPr>
        <w:pStyle w:val="Index3"/>
        <w:keepNext/>
        <w:rPr>
          <w:b/>
        </w:rPr>
      </w:pPr>
      <w:r w:rsidRPr="00285B9B">
        <w:rPr>
          <w:b/>
        </w:rPr>
        <w:t>Report presented—</w:t>
      </w:r>
    </w:p>
    <w:p w:rsidR="00435B4D" w:rsidRPr="00311A8F" w:rsidRDefault="00172D37" w:rsidP="002618B3">
      <w:pPr>
        <w:pStyle w:val="Index4"/>
      </w:pPr>
      <w:r w:rsidRPr="00311A8F">
        <w:t>Report—</w:t>
      </w:r>
      <w:r w:rsidRPr="002859F2">
        <w:rPr>
          <w:i/>
        </w:rPr>
        <w:t>Appropriation Bill 2019</w:t>
      </w:r>
      <w:r w:rsidRPr="002859F2">
        <w:rPr>
          <w:i/>
        </w:rPr>
        <w:noBreakHyphen/>
        <w:t>2020 and Appropriation (Office of the Legislative Assembly) Bill 2019</w:t>
      </w:r>
      <w:r w:rsidRPr="002859F2">
        <w:rPr>
          <w:i/>
        </w:rPr>
        <w:noBreakHyphen/>
        <w:t>2020</w:t>
      </w:r>
      <w:r w:rsidR="002618B3">
        <w:t>, d</w:t>
      </w:r>
      <w:r w:rsidRPr="00311A8F">
        <w:t>ated 24</w:t>
      </w:r>
      <w:r>
        <w:t> July</w:t>
      </w:r>
      <w:r w:rsidRPr="00311A8F">
        <w:t xml:space="preserve"> 2019, </w:t>
      </w:r>
      <w:r w:rsidR="002618B3">
        <w:t>t</w:t>
      </w:r>
      <w:r w:rsidR="00435B4D" w:rsidRPr="00311A8F">
        <w:t>ogether with a copy of the relevant minutes of proceedings and a schedule of outstanding answers to questions taken on notice and questions on notice, 1529</w:t>
      </w:r>
    </w:p>
    <w:p w:rsidR="00CF2159" w:rsidRPr="00311A8F" w:rsidRDefault="0056341B" w:rsidP="003E414F">
      <w:pPr>
        <w:pStyle w:val="Index5"/>
        <w:rPr>
          <w:noProof/>
        </w:rPr>
      </w:pPr>
      <w:r w:rsidRPr="0056341B">
        <w:rPr>
          <w:b/>
          <w:noProof/>
        </w:rPr>
        <w:t>Government response,</w:t>
      </w:r>
      <w:r w:rsidR="00CF2159" w:rsidRPr="00311A8F">
        <w:rPr>
          <w:noProof/>
        </w:rPr>
        <w:t xml:space="preserve"> dated</w:t>
      </w:r>
      <w:r w:rsidR="00295E1C">
        <w:rPr>
          <w:noProof/>
        </w:rPr>
        <w:t> August</w:t>
      </w:r>
      <w:r w:rsidR="00CF2159" w:rsidRPr="00311A8F">
        <w:rPr>
          <w:noProof/>
        </w:rPr>
        <w:t xml:space="preserve"> 2019, 1574</w:t>
      </w:r>
    </w:p>
    <w:p w:rsidR="00CF2159" w:rsidRPr="00311A8F" w:rsidRDefault="00CF2159" w:rsidP="003E414F">
      <w:pPr>
        <w:pStyle w:val="Index5"/>
        <w:rPr>
          <w:noProof/>
        </w:rPr>
      </w:pPr>
      <w:r w:rsidRPr="002618B3">
        <w:rPr>
          <w:b/>
          <w:noProof/>
        </w:rPr>
        <w:t>Speaker’s response to Recommendations 16, 17 and 1</w:t>
      </w:r>
      <w:r w:rsidRPr="005403BB">
        <w:rPr>
          <w:noProof/>
        </w:rPr>
        <w:t>8</w:t>
      </w:r>
      <w:r w:rsidRPr="00992448">
        <w:rPr>
          <w:noProof/>
        </w:rPr>
        <w:t>, dated 12</w:t>
      </w:r>
      <w:r w:rsidR="00295E1C" w:rsidRPr="00992448">
        <w:rPr>
          <w:noProof/>
        </w:rPr>
        <w:t> August</w:t>
      </w:r>
      <w:r w:rsidRPr="00992448">
        <w:rPr>
          <w:noProof/>
        </w:rPr>
        <w:t xml:space="preserve"> 2019</w:t>
      </w:r>
      <w:r w:rsidRPr="00311A8F">
        <w:rPr>
          <w:noProof/>
        </w:rPr>
        <w:t>, 1574</w:t>
      </w:r>
    </w:p>
    <w:p w:rsidR="00F45571" w:rsidRPr="00311A8F" w:rsidRDefault="00F45571" w:rsidP="00F45571">
      <w:pPr>
        <w:pStyle w:val="Index3"/>
      </w:pPr>
      <w:r w:rsidRPr="00311A8F">
        <w:rPr>
          <w:b/>
          <w:bCs/>
        </w:rPr>
        <w:t>Reports noted/adopted</w:t>
      </w:r>
      <w:r w:rsidRPr="00311A8F">
        <w:t xml:space="preserve">. </w:t>
      </w:r>
      <w:r w:rsidRPr="003E65EB">
        <w:rPr>
          <w:i/>
        </w:rPr>
        <w:t xml:space="preserve">See </w:t>
      </w:r>
      <w:r w:rsidR="00292C23">
        <w:t>“</w:t>
      </w:r>
      <w:r w:rsidRPr="00311A8F">
        <w:t>Motions—Report be noted/adopted</w:t>
      </w:r>
      <w:r w:rsidR="00292C23">
        <w:t>”</w:t>
      </w:r>
    </w:p>
    <w:p w:rsidR="003879CF" w:rsidRDefault="003879CF" w:rsidP="003879CF">
      <w:pPr>
        <w:pStyle w:val="Index2"/>
        <w:tabs>
          <w:tab w:val="right" w:leader="dot" w:pos="9044"/>
        </w:tabs>
      </w:pPr>
      <w:r w:rsidRPr="00F95031">
        <w:rPr>
          <w:b/>
          <w:bCs/>
        </w:rPr>
        <w:t>Estimates 2020-2021—Select Committee</w:t>
      </w:r>
      <w:r>
        <w:t>—</w:t>
      </w:r>
    </w:p>
    <w:p w:rsidR="003879CF" w:rsidRDefault="003879CF" w:rsidP="003879CF">
      <w:pPr>
        <w:pStyle w:val="Index3"/>
        <w:tabs>
          <w:tab w:val="clear" w:pos="9055"/>
          <w:tab w:val="right" w:leader="dot" w:pos="9044"/>
        </w:tabs>
      </w:pPr>
      <w:r>
        <w:t>Establishment, 1906</w:t>
      </w:r>
    </w:p>
    <w:p w:rsidR="00CF39F1" w:rsidRDefault="00CF39F1" w:rsidP="007E18A3">
      <w:pPr>
        <w:pStyle w:val="Index4"/>
      </w:pPr>
      <w:r>
        <w:t>Rescission of resolution, 1920</w:t>
      </w:r>
    </w:p>
    <w:p w:rsidR="003879CF" w:rsidRDefault="003879CF" w:rsidP="003879CF">
      <w:pPr>
        <w:pStyle w:val="Index3"/>
        <w:tabs>
          <w:tab w:val="clear" w:pos="9055"/>
          <w:tab w:val="right" w:leader="dot" w:pos="9044"/>
        </w:tabs>
      </w:pPr>
      <w:r>
        <w:t>Membership, 1910</w:t>
      </w:r>
    </w:p>
    <w:p w:rsidR="00CF39F1" w:rsidRDefault="00CF39F1" w:rsidP="007E18A3">
      <w:pPr>
        <w:pStyle w:val="Index4"/>
      </w:pPr>
      <w:r>
        <w:t>Rescission of resolution, 1920</w:t>
      </w:r>
    </w:p>
    <w:p w:rsidR="00CF2159" w:rsidRPr="00285B9B" w:rsidRDefault="00CF2159" w:rsidP="00703D58">
      <w:pPr>
        <w:pStyle w:val="Index2"/>
        <w:rPr>
          <w:b/>
        </w:rPr>
      </w:pPr>
      <w:r w:rsidRPr="00285B9B">
        <w:rPr>
          <w:b/>
        </w:rPr>
        <w:t>Fuel Pricing—Select Committee—</w:t>
      </w:r>
    </w:p>
    <w:p w:rsidR="00CF2159" w:rsidRPr="00311A8F" w:rsidRDefault="00CF2159" w:rsidP="00703D58">
      <w:pPr>
        <w:pStyle w:val="Index3"/>
      </w:pPr>
      <w:r w:rsidRPr="00311A8F">
        <w:t>Establishment—</w:t>
      </w:r>
    </w:p>
    <w:p w:rsidR="00CF2159" w:rsidRPr="00311A8F" w:rsidRDefault="00CF2159" w:rsidP="007E18A3">
      <w:pPr>
        <w:pStyle w:val="Index4"/>
      </w:pPr>
      <w:r w:rsidRPr="00311A8F">
        <w:t>Resolution, 1243</w:t>
      </w:r>
    </w:p>
    <w:p w:rsidR="00CF2159" w:rsidRPr="00311A8F" w:rsidRDefault="00CF2159" w:rsidP="007E18A3">
      <w:pPr>
        <w:pStyle w:val="Index4"/>
      </w:pPr>
      <w:r w:rsidRPr="00311A8F">
        <w:t>Amendment to resolution, 1466</w:t>
      </w:r>
    </w:p>
    <w:p w:rsidR="00CF2159" w:rsidRPr="00311A8F" w:rsidRDefault="00CF2159" w:rsidP="00703D58">
      <w:pPr>
        <w:pStyle w:val="Index3"/>
      </w:pPr>
      <w:r w:rsidRPr="00311A8F">
        <w:t>Membership, 1246</w:t>
      </w:r>
    </w:p>
    <w:p w:rsidR="00CF2159" w:rsidRPr="00285B9B" w:rsidRDefault="00CF2159" w:rsidP="00703D58">
      <w:pPr>
        <w:pStyle w:val="Index3"/>
        <w:rPr>
          <w:b/>
        </w:rPr>
      </w:pPr>
      <w:r w:rsidRPr="00285B9B">
        <w:rPr>
          <w:b/>
        </w:rPr>
        <w:t>Report</w:t>
      </w:r>
      <w:r w:rsidR="00E128A0">
        <w:rPr>
          <w:b/>
        </w:rPr>
        <w:t>s</w:t>
      </w:r>
      <w:r w:rsidRPr="00285B9B">
        <w:rPr>
          <w:b/>
        </w:rPr>
        <w:t xml:space="preserve"> presented—</w:t>
      </w:r>
    </w:p>
    <w:p w:rsidR="00CF2159" w:rsidRDefault="00CF2159" w:rsidP="007E18A3">
      <w:pPr>
        <w:pStyle w:val="Index4"/>
      </w:pPr>
      <w:r w:rsidRPr="00311A8F">
        <w:t>Report—</w:t>
      </w:r>
      <w:r w:rsidRPr="00311A8F">
        <w:rPr>
          <w:i/>
          <w:iCs/>
        </w:rPr>
        <w:t>Interim Report on Inquiry into ACT Fuel Pricing</w:t>
      </w:r>
      <w:r w:rsidRPr="00311A8F">
        <w:t>, dated 30</w:t>
      </w:r>
      <w:r w:rsidR="00295E1C">
        <w:t> May</w:t>
      </w:r>
      <w:r w:rsidRPr="00311A8F">
        <w:t xml:space="preserve"> 2019, together with a copy of the relevant minutes of proceedings, 1492</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BA201C" w:rsidRDefault="00BA201C" w:rsidP="007E18A3">
      <w:pPr>
        <w:pStyle w:val="Index4"/>
      </w:pPr>
      <w:r w:rsidRPr="004431B5">
        <w:t>Report—</w:t>
      </w:r>
      <w:r w:rsidRPr="004431B5">
        <w:rPr>
          <w:i/>
        </w:rPr>
        <w:t xml:space="preserve">Report on Inquiry into </w:t>
      </w:r>
      <w:r w:rsidRPr="004431B5">
        <w:rPr>
          <w:i/>
          <w:iCs/>
        </w:rPr>
        <w:t>ACT Fuel Pricing</w:t>
      </w:r>
      <w:r w:rsidRPr="004431B5">
        <w:t>, dated 17 September 2019, together with a copy of the relevant minutes of proceedings</w:t>
      </w:r>
      <w:r>
        <w:t>, 1626</w:t>
      </w:r>
    </w:p>
    <w:p w:rsidR="00DA62E0" w:rsidRDefault="0055587A" w:rsidP="003E414F">
      <w:pPr>
        <w:pStyle w:val="Index5"/>
        <w:rPr>
          <w:noProof/>
        </w:rPr>
      </w:pPr>
      <w:r w:rsidRPr="0055587A">
        <w:rPr>
          <w:b/>
          <w:noProof/>
        </w:rPr>
        <w:t>Government response</w:t>
      </w:r>
      <w:r w:rsidR="00DA62E0">
        <w:rPr>
          <w:noProof/>
        </w:rPr>
        <w:t>, 1835</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703D58">
      <w:pPr>
        <w:pStyle w:val="Index3"/>
        <w:rPr>
          <w:b/>
        </w:rPr>
      </w:pPr>
      <w:r w:rsidRPr="00285B9B">
        <w:rPr>
          <w:b/>
        </w:rPr>
        <w:t>Statements (pursuant to standing order 246A)—</w:t>
      </w:r>
    </w:p>
    <w:p w:rsidR="00CF2159" w:rsidRPr="00311A8F" w:rsidRDefault="00CF2159" w:rsidP="007E18A3">
      <w:pPr>
        <w:pStyle w:val="Index4"/>
      </w:pPr>
      <w:r w:rsidRPr="00311A8F">
        <w:t>Fuel Pricing—Inquiry—Call for submissions, 1274</w:t>
      </w:r>
    </w:p>
    <w:p w:rsidR="00CF2159" w:rsidRPr="00285B9B" w:rsidRDefault="00CF2159" w:rsidP="00703D58">
      <w:pPr>
        <w:pStyle w:val="Index2"/>
        <w:rPr>
          <w:b/>
        </w:rPr>
      </w:pPr>
      <w:r w:rsidRPr="00285B9B">
        <w:rPr>
          <w:b/>
        </w:rPr>
        <w:t>Government responses—</w:t>
      </w:r>
    </w:p>
    <w:p w:rsidR="00CF2159" w:rsidRPr="00285B9B" w:rsidRDefault="00CF2159" w:rsidP="00703D58">
      <w:pPr>
        <w:pStyle w:val="Index3"/>
        <w:rPr>
          <w:b/>
        </w:rPr>
      </w:pPr>
      <w:r w:rsidRPr="00285B9B">
        <w:rPr>
          <w:b/>
        </w:rPr>
        <w:t>Eighth Assembly—</w:t>
      </w:r>
    </w:p>
    <w:p w:rsidR="00CF2159" w:rsidRPr="00311A8F" w:rsidRDefault="00CF2159" w:rsidP="007E18A3">
      <w:pPr>
        <w:pStyle w:val="Index4"/>
      </w:pPr>
      <w:r w:rsidRPr="00311A8F">
        <w:t>Justice and Community Safety—Standing Committee—</w:t>
      </w:r>
    </w:p>
    <w:p w:rsidR="00CF2159" w:rsidRPr="00311A8F" w:rsidRDefault="00CF2159" w:rsidP="003E414F">
      <w:pPr>
        <w:pStyle w:val="Index5"/>
        <w:rPr>
          <w:noProof/>
        </w:rPr>
      </w:pPr>
      <w:r w:rsidRPr="00311A8F">
        <w:rPr>
          <w:noProof/>
        </w:rPr>
        <w:t xml:space="preserve">Report </w:t>
      </w:r>
      <w:r w:rsidRPr="00311A8F">
        <w:rPr>
          <w:caps/>
          <w:noProof/>
        </w:rPr>
        <w:t>7</w:t>
      </w:r>
      <w:r w:rsidRPr="00311A8F">
        <w:rPr>
          <w:noProof/>
        </w:rPr>
        <w:t>—</w:t>
      </w:r>
      <w:r w:rsidRPr="002859F2">
        <w:rPr>
          <w:i/>
          <w:noProof/>
        </w:rPr>
        <w:t>Inquiry into Auditor-General’s report on rehabilitation of male detainees at the AMC</w:t>
      </w:r>
      <w:r w:rsidRPr="00311A8F">
        <w:rPr>
          <w:noProof/>
        </w:rPr>
        <w:t>, 94</w:t>
      </w:r>
    </w:p>
    <w:p w:rsidR="00CF2159" w:rsidRPr="00311A8F" w:rsidRDefault="00CF2159" w:rsidP="007E18A3">
      <w:pPr>
        <w:pStyle w:val="Index4"/>
      </w:pPr>
      <w:r w:rsidRPr="00311A8F">
        <w:t>Public Accounts—Standing Committee—</w:t>
      </w:r>
    </w:p>
    <w:p w:rsidR="00CF2159" w:rsidRPr="00311A8F" w:rsidRDefault="00CF2159" w:rsidP="003E414F">
      <w:pPr>
        <w:pStyle w:val="Index5"/>
        <w:rPr>
          <w:noProof/>
        </w:rPr>
      </w:pPr>
      <w:r w:rsidRPr="00311A8F">
        <w:rPr>
          <w:noProof/>
        </w:rPr>
        <w:t xml:space="preserve">Report </w:t>
      </w:r>
      <w:r w:rsidRPr="00311A8F">
        <w:rPr>
          <w:caps/>
          <w:noProof/>
        </w:rPr>
        <w:t>28</w:t>
      </w:r>
      <w:r w:rsidRPr="00311A8F">
        <w:rPr>
          <w:noProof/>
        </w:rPr>
        <w:t>—</w:t>
      </w:r>
      <w:r w:rsidRPr="002859F2">
        <w:rPr>
          <w:i/>
          <w:noProof/>
        </w:rPr>
        <w:t xml:space="preserve">Review of Auditor-General’s Report </w:t>
      </w:r>
      <w:r w:rsidR="00342D2D" w:rsidRPr="002859F2">
        <w:rPr>
          <w:i/>
          <w:noProof/>
        </w:rPr>
        <w:t>No </w:t>
      </w:r>
      <w:r w:rsidRPr="002859F2">
        <w:rPr>
          <w:i/>
          <w:noProof/>
        </w:rPr>
        <w:t>2 of 2016: Maintenance of Public Housing</w:t>
      </w:r>
      <w:r w:rsidRPr="00311A8F">
        <w:rPr>
          <w:noProof/>
        </w:rPr>
        <w:t>, 4</w:t>
      </w:r>
    </w:p>
    <w:p w:rsidR="00CF2159" w:rsidRPr="00285B9B" w:rsidRDefault="00CF2159" w:rsidP="00703D58">
      <w:pPr>
        <w:pStyle w:val="Index2"/>
        <w:rPr>
          <w:b/>
        </w:rPr>
      </w:pPr>
      <w:r w:rsidRPr="00285B9B">
        <w:rPr>
          <w:b/>
        </w:rPr>
        <w:t>Health, Ageing and Community Services—Standing Committee—</w:t>
      </w:r>
    </w:p>
    <w:p w:rsidR="00CF2159" w:rsidRPr="00311A8F" w:rsidRDefault="00CF2159" w:rsidP="00703D58">
      <w:pPr>
        <w:pStyle w:val="Index3"/>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285B9B" w:rsidRDefault="00CF2159" w:rsidP="00196614">
      <w:pPr>
        <w:pStyle w:val="Index3"/>
        <w:keepNext/>
        <w:numPr>
          <w:ilvl w:val="0"/>
          <w:numId w:val="0"/>
        </w:numPr>
        <w:ind w:left="630"/>
        <w:rPr>
          <w:b/>
        </w:rPr>
      </w:pPr>
      <w:r w:rsidRPr="00285B9B">
        <w:rPr>
          <w:b/>
        </w:rPr>
        <w:t>Inquiries/References—</w:t>
      </w:r>
    </w:p>
    <w:p w:rsidR="00CF2159" w:rsidRPr="00311A8F" w:rsidRDefault="00CF2159" w:rsidP="007E18A3">
      <w:pPr>
        <w:pStyle w:val="Index4"/>
      </w:pPr>
      <w:r w:rsidRPr="00311A8F">
        <w:t>Child and youth protection services</w:t>
      </w:r>
      <w:r w:rsidRPr="00311A8F">
        <w:rPr>
          <w:i/>
          <w:iCs/>
        </w:rPr>
        <w:t>)</w:t>
      </w:r>
      <w:r w:rsidRPr="00311A8F">
        <w:t>, 1469</w:t>
      </w:r>
    </w:p>
    <w:p w:rsidR="00CF2159" w:rsidRPr="00311A8F" w:rsidRDefault="00CF2159" w:rsidP="007E18A3">
      <w:pPr>
        <w:pStyle w:val="Index4"/>
      </w:pPr>
      <w:r w:rsidRPr="00311A8F">
        <w:t>Drugs of Dependence (Personal Cannabis Use) Amendment Bill 2018, 1265</w:t>
      </w:r>
    </w:p>
    <w:p w:rsidR="00CF2159" w:rsidRPr="00311A8F" w:rsidRDefault="00CF2159" w:rsidP="007E18A3">
      <w:pPr>
        <w:pStyle w:val="Index4"/>
      </w:pPr>
      <w:r w:rsidRPr="00311A8F">
        <w:t>Eating disorder healthcare services—Petition, pursuant to standing order 99A, 871</w:t>
      </w:r>
    </w:p>
    <w:p w:rsidR="00CF2159" w:rsidRPr="00311A8F" w:rsidRDefault="00CF2159" w:rsidP="007E18A3">
      <w:pPr>
        <w:pStyle w:val="Index4"/>
      </w:pPr>
      <w:r w:rsidRPr="00311A8F">
        <w:t>Employment of people with a disability, 98</w:t>
      </w:r>
    </w:p>
    <w:p w:rsidR="00CF2159" w:rsidRPr="00311A8F" w:rsidRDefault="00CF2159" w:rsidP="007E18A3">
      <w:pPr>
        <w:pStyle w:val="Index4"/>
      </w:pPr>
      <w:r w:rsidRPr="00311A8F">
        <w:t>Future sustainability of health funding in the ACT, 635</w:t>
      </w:r>
    </w:p>
    <w:p w:rsidR="00CF2159" w:rsidRPr="00311A8F" w:rsidRDefault="00CF2159" w:rsidP="003E414F">
      <w:pPr>
        <w:pStyle w:val="Index5"/>
        <w:rPr>
          <w:noProof/>
        </w:rPr>
      </w:pPr>
      <w:r w:rsidRPr="00311A8F">
        <w:rPr>
          <w:noProof/>
        </w:rPr>
        <w:t>Printing, publication and circulation of report, 1172</w:t>
      </w:r>
    </w:p>
    <w:p w:rsidR="00CF2159" w:rsidRPr="00311A8F" w:rsidRDefault="00CF2159" w:rsidP="007E18A3">
      <w:pPr>
        <w:pStyle w:val="Index4"/>
      </w:pPr>
      <w:r w:rsidRPr="00311A8F">
        <w:rPr>
          <w:lang w:val="en-US"/>
        </w:rPr>
        <w:t>Hydrotherapy services in South Canberra—Petiti</w:t>
      </w:r>
      <w:r w:rsidR="00057D69">
        <w:rPr>
          <w:lang w:val="en-US"/>
        </w:rPr>
        <w:t>ons, pursuant to standing order </w:t>
      </w:r>
      <w:r w:rsidRPr="00311A8F">
        <w:rPr>
          <w:lang w:val="en-US"/>
        </w:rPr>
        <w:t>99A</w:t>
      </w:r>
      <w:r w:rsidRPr="00311A8F">
        <w:t>, 1517</w:t>
      </w:r>
    </w:p>
    <w:p w:rsidR="00CF2159" w:rsidRPr="00311A8F" w:rsidRDefault="00CF2159" w:rsidP="007E18A3">
      <w:pPr>
        <w:pStyle w:val="Index4"/>
      </w:pPr>
      <w:r w:rsidRPr="00311A8F">
        <w:t>Implementation, performance and governance of the National Disability Insurance Scheme in the ACT, 635</w:t>
      </w:r>
    </w:p>
    <w:p w:rsidR="00CF2159" w:rsidRPr="00311A8F" w:rsidRDefault="00CF2159" w:rsidP="007E18A3">
      <w:pPr>
        <w:pStyle w:val="Index4"/>
      </w:pPr>
      <w:r w:rsidRPr="00311A8F">
        <w:t>Maternity Services in the ACT, 988</w:t>
      </w:r>
    </w:p>
    <w:p w:rsidR="00CF28F3" w:rsidRDefault="00CF28F3" w:rsidP="007E18A3">
      <w:pPr>
        <w:pStyle w:val="Index4"/>
      </w:pPr>
      <w:r w:rsidRPr="004F7F0A">
        <w:rPr>
          <w:spacing w:val="-2"/>
        </w:rPr>
        <w:t>Severe Combined Immune Deficiency—Screening for newborns—Petition</w:t>
      </w:r>
      <w:r w:rsidR="004F7F0A" w:rsidRPr="004F7F0A">
        <w:rPr>
          <w:spacing w:val="-2"/>
        </w:rPr>
        <w:t>s</w:t>
      </w:r>
      <w:r w:rsidRPr="004F7F0A">
        <w:rPr>
          <w:spacing w:val="-2"/>
        </w:rPr>
        <w:t>, pursuant</w:t>
      </w:r>
      <w:r w:rsidRPr="009F235D">
        <w:t xml:space="preserve"> to standing order 99A</w:t>
      </w:r>
      <w:r>
        <w:t>, 1833</w:t>
      </w:r>
    </w:p>
    <w:p w:rsidR="00CF2159" w:rsidRPr="00311A8F" w:rsidRDefault="00CF2159" w:rsidP="00703D58">
      <w:pPr>
        <w:pStyle w:val="Index3"/>
      </w:pPr>
      <w:r w:rsidRPr="00311A8F">
        <w:rPr>
          <w:spacing w:val="-2"/>
        </w:rPr>
        <w:t>Membership</w:t>
      </w:r>
      <w:r w:rsidRPr="00311A8F">
        <w:t>, 24, 981, 1032</w:t>
      </w:r>
    </w:p>
    <w:p w:rsidR="00DF0391" w:rsidRDefault="00DF0391" w:rsidP="00DF0391">
      <w:pPr>
        <w:pStyle w:val="Index3"/>
        <w:tabs>
          <w:tab w:val="right" w:leader="dot" w:pos="7734"/>
        </w:tabs>
      </w:pPr>
      <w:r>
        <w:rPr>
          <w:b/>
          <w:bCs/>
        </w:rPr>
        <w:t>Paper</w:t>
      </w:r>
      <w:r w:rsidRPr="00992B31">
        <w:rPr>
          <w:b/>
          <w:bCs/>
        </w:rPr>
        <w:t xml:space="preserve"> presented</w:t>
      </w:r>
      <w:r>
        <w:t>—</w:t>
      </w:r>
    </w:p>
    <w:p w:rsidR="00DF0391" w:rsidRDefault="00DF0391" w:rsidP="00DF0391">
      <w:pPr>
        <w:pStyle w:val="Index4"/>
        <w:tabs>
          <w:tab w:val="right" w:leader="dot" w:pos="7734"/>
        </w:tabs>
      </w:pPr>
      <w:r>
        <w:t xml:space="preserve">Report </w:t>
      </w:r>
      <w:r w:rsidRPr="00992B31">
        <w:rPr>
          <w:caps/>
        </w:rPr>
        <w:t>10</w:t>
      </w:r>
      <w:r>
        <w:t>—</w:t>
      </w:r>
      <w:r w:rsidRPr="00992B31">
        <w:rPr>
          <w:i/>
          <w:iCs/>
        </w:rPr>
        <w:t>Report on Inquiry into Maternity Services in the ACT</w:t>
      </w:r>
      <w:r w:rsidRPr="00992B31">
        <w:rPr>
          <w:iCs/>
        </w:rPr>
        <w:t>—</w:t>
      </w:r>
    </w:p>
    <w:p w:rsidR="00DF0391" w:rsidRDefault="00DF0391" w:rsidP="00DF0391">
      <w:pPr>
        <w:pStyle w:val="Index5"/>
        <w:tabs>
          <w:tab w:val="right" w:leader="dot" w:pos="7734"/>
        </w:tabs>
        <w:rPr>
          <w:noProof/>
        </w:rPr>
      </w:pPr>
      <w:r w:rsidRPr="00992B31">
        <w:rPr>
          <w:iCs/>
          <w:noProof/>
        </w:rPr>
        <w:t>R</w:t>
      </w:r>
      <w:r>
        <w:rPr>
          <w:noProof/>
        </w:rPr>
        <w:t>ecommendation 3—Canberra Maternity Options Service—Implementation Progress Report, 2149</w:t>
      </w:r>
    </w:p>
    <w:p w:rsidR="00DF0391" w:rsidRPr="00DF0391" w:rsidRDefault="00DF0391" w:rsidP="00577429">
      <w:pPr>
        <w:pStyle w:val="Index6"/>
      </w:pPr>
      <w:r>
        <w:rPr>
          <w:i/>
        </w:rPr>
        <w:t>See also</w:t>
      </w:r>
      <w:r>
        <w:t xml:space="preserve"> </w:t>
      </w:r>
      <w:r w:rsidR="00292C23">
        <w:t>“</w:t>
      </w:r>
      <w:r>
        <w:t>Estimates 2019-2020—Select committee—Papers presented—Report—</w:t>
      </w:r>
      <w:r w:rsidRPr="00992B31">
        <w:rPr>
          <w:i/>
        </w:rPr>
        <w:t>Appropriation Bill 2019-2020 and Appropriation (Office of the Legislative Assembly) Bill 2019-2020</w:t>
      </w:r>
      <w:r>
        <w:t xml:space="preserve">—Recommendation 56—Update to </w:t>
      </w:r>
      <w:r w:rsidR="00FA21D5" w:rsidRPr="00FA21D5">
        <w:t>Government response</w:t>
      </w:r>
      <w:r>
        <w:t>—Canberra Maternity Options Service</w:t>
      </w:r>
    </w:p>
    <w:p w:rsidR="00CF2159" w:rsidRPr="00311A8F" w:rsidRDefault="00CF2159" w:rsidP="00703D58">
      <w:pPr>
        <w:pStyle w:val="Index3"/>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r w:rsidRPr="00311A8F">
        <w:t xml:space="preserve">, </w:t>
      </w:r>
      <w:r w:rsidR="003E65EB" w:rsidRPr="003E65EB">
        <w:rPr>
          <w:i/>
        </w:rPr>
        <w:t xml:space="preserve">See </w:t>
      </w:r>
      <w:r w:rsidR="00292C23">
        <w:t>“</w:t>
      </w:r>
      <w:r w:rsidRPr="00311A8F">
        <w:t>Motions—Report be noted/adopted</w:t>
      </w:r>
      <w:r w:rsidR="00292C23">
        <w:t>”</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285B9B" w:rsidRDefault="00CF2159" w:rsidP="00703D58">
      <w:pPr>
        <w:pStyle w:val="Index3"/>
        <w:rPr>
          <w:b/>
        </w:rPr>
      </w:pPr>
      <w:r w:rsidRPr="00285B9B">
        <w:rPr>
          <w:b/>
        </w:rPr>
        <w:t>Reports presented—</w:t>
      </w:r>
    </w:p>
    <w:p w:rsidR="00CF2159" w:rsidRPr="0022088C" w:rsidRDefault="00926F47" w:rsidP="007E18A3">
      <w:pPr>
        <w:pStyle w:val="Index4"/>
      </w:pPr>
      <w:r w:rsidRPr="00926F47">
        <w:rPr>
          <w:b/>
        </w:rPr>
        <w:t>2017—</w:t>
      </w:r>
    </w:p>
    <w:p w:rsidR="00CF2159" w:rsidRPr="00743727" w:rsidRDefault="00CF2159" w:rsidP="00453FE2">
      <w:pPr>
        <w:pStyle w:val="Index5"/>
      </w:pPr>
      <w:r w:rsidRPr="00311A8F">
        <w:rPr>
          <w:noProof/>
        </w:rPr>
        <w:t xml:space="preserve">Report </w:t>
      </w:r>
      <w:r w:rsidRPr="00311A8F">
        <w:rPr>
          <w:caps/>
          <w:noProof/>
        </w:rPr>
        <w:t>1</w:t>
      </w:r>
      <w:r w:rsidRPr="00311A8F">
        <w:rPr>
          <w:noProof/>
        </w:rPr>
        <w:t>—</w:t>
      </w:r>
      <w:r w:rsidRPr="002859F2">
        <w:rPr>
          <w:i/>
          <w:noProof/>
        </w:rPr>
        <w:t>Report on Annual and Financial Reports 2015-2016</w:t>
      </w:r>
      <w:r w:rsidR="00453FE2">
        <w:rPr>
          <w:noProof/>
        </w:rPr>
        <w:t>, d</w:t>
      </w:r>
      <w:r w:rsidRPr="00311A8F">
        <w:t>ated 2</w:t>
      </w:r>
      <w:r w:rsidR="00295E1C">
        <w:t> May</w:t>
      </w:r>
      <w:r w:rsidRPr="00311A8F">
        <w:t xml:space="preserve"> 2017, </w:t>
      </w:r>
      <w:r w:rsidR="00453FE2">
        <w:t>t</w:t>
      </w:r>
      <w:r w:rsidRPr="00743727">
        <w:t>ogether with a copy of the extracts of the relevant minutes of proceedings, 184</w:t>
      </w:r>
    </w:p>
    <w:p w:rsidR="00CF2159" w:rsidRPr="00311A8F" w:rsidRDefault="00FA21D5" w:rsidP="00577429">
      <w:pPr>
        <w:pStyle w:val="Index6"/>
      </w:pPr>
      <w:r w:rsidRPr="00FA21D5">
        <w:rPr>
          <w:b/>
        </w:rPr>
        <w:t>Government response</w:t>
      </w:r>
      <w:r w:rsidR="0056341B" w:rsidRPr="0056341B">
        <w:t>,</w:t>
      </w:r>
      <w:r w:rsidR="00CF2159" w:rsidRPr="00311A8F">
        <w:t xml:space="preserve"> 450</w:t>
      </w:r>
    </w:p>
    <w:p w:rsidR="00CF2159" w:rsidRPr="00311A8F" w:rsidRDefault="00CF2159" w:rsidP="00453FE2">
      <w:pPr>
        <w:pStyle w:val="Index5"/>
      </w:pPr>
      <w:r w:rsidRPr="00311A8F">
        <w:rPr>
          <w:noProof/>
        </w:rPr>
        <w:t xml:space="preserve">Report </w:t>
      </w:r>
      <w:r w:rsidRPr="00311A8F">
        <w:rPr>
          <w:caps/>
          <w:noProof/>
        </w:rPr>
        <w:t>2</w:t>
      </w:r>
      <w:r w:rsidRPr="00311A8F">
        <w:rPr>
          <w:noProof/>
        </w:rPr>
        <w:t>—</w:t>
      </w:r>
      <w:r w:rsidRPr="002859F2">
        <w:rPr>
          <w:i/>
          <w:noProof/>
        </w:rPr>
        <w:t>Inquiry into the Employment of People with Disabilities</w:t>
      </w:r>
      <w:r w:rsidR="00453FE2">
        <w:rPr>
          <w:noProof/>
        </w:rPr>
        <w:t>, d</w:t>
      </w:r>
      <w:r w:rsidRPr="00311A8F">
        <w:t>ated 24</w:t>
      </w:r>
      <w:r w:rsidR="00295E1C">
        <w:t> August</w:t>
      </w:r>
      <w:r w:rsidRPr="00311A8F">
        <w:t xml:space="preserve"> 2017, </w:t>
      </w:r>
      <w:r w:rsidR="00453FE2">
        <w:t>t</w:t>
      </w:r>
      <w:r w:rsidRPr="00311A8F">
        <w:t>ogether with copy of extracts of relevant minutes of proceedings, 383</w:t>
      </w:r>
    </w:p>
    <w:p w:rsidR="00CF2159" w:rsidRPr="00311A8F" w:rsidRDefault="00FA21D5" w:rsidP="00577429">
      <w:pPr>
        <w:pStyle w:val="Index6"/>
      </w:pPr>
      <w:r w:rsidRPr="00FA21D5">
        <w:rPr>
          <w:b/>
        </w:rPr>
        <w:t>Government response</w:t>
      </w:r>
      <w:r w:rsidR="0056341B" w:rsidRPr="0056341B">
        <w:t>,</w:t>
      </w:r>
      <w:r w:rsidR="00CF2159" w:rsidRPr="00311A8F">
        <w:t xml:space="preserve"> 631</w:t>
      </w:r>
    </w:p>
    <w:p w:rsidR="00CF2159" w:rsidRPr="0022088C" w:rsidRDefault="00926F47" w:rsidP="007E18A3">
      <w:pPr>
        <w:pStyle w:val="Index4"/>
      </w:pPr>
      <w:r w:rsidRPr="00926F47">
        <w:rPr>
          <w:b/>
        </w:rPr>
        <w:t>2018—</w:t>
      </w:r>
    </w:p>
    <w:p w:rsidR="00CF2159" w:rsidRPr="00743727" w:rsidRDefault="00CF2159" w:rsidP="00453FE2">
      <w:pPr>
        <w:pStyle w:val="Index5"/>
      </w:pPr>
      <w:r w:rsidRPr="00311A8F">
        <w:rPr>
          <w:noProof/>
        </w:rPr>
        <w:t xml:space="preserve">Report </w:t>
      </w:r>
      <w:r w:rsidRPr="00311A8F">
        <w:rPr>
          <w:caps/>
          <w:noProof/>
        </w:rPr>
        <w:t>3</w:t>
      </w:r>
      <w:r w:rsidRPr="00311A8F">
        <w:rPr>
          <w:noProof/>
        </w:rPr>
        <w:t>—</w:t>
      </w:r>
      <w:r w:rsidRPr="002859F2">
        <w:rPr>
          <w:i/>
          <w:noProof/>
        </w:rPr>
        <w:t xml:space="preserve">Report on Annual and Financial Reports </w:t>
      </w:r>
      <w:r w:rsidR="00295E1C" w:rsidRPr="002859F2">
        <w:rPr>
          <w:i/>
          <w:noProof/>
        </w:rPr>
        <w:t>2016</w:t>
      </w:r>
      <w:r w:rsidR="00295E1C" w:rsidRPr="002859F2">
        <w:rPr>
          <w:i/>
          <w:noProof/>
        </w:rPr>
        <w:noBreakHyphen/>
      </w:r>
      <w:r w:rsidRPr="002859F2">
        <w:rPr>
          <w:i/>
          <w:noProof/>
        </w:rPr>
        <w:t>2017</w:t>
      </w:r>
      <w:r w:rsidR="00453FE2">
        <w:rPr>
          <w:noProof/>
        </w:rPr>
        <w:t>, da</w:t>
      </w:r>
      <w:r w:rsidRPr="00311A8F">
        <w:t>ted 15</w:t>
      </w:r>
      <w:r w:rsidR="00295E1C">
        <w:t> February</w:t>
      </w:r>
      <w:r w:rsidRPr="00311A8F">
        <w:t xml:space="preserve"> 2018, </w:t>
      </w:r>
      <w:r w:rsidR="00453FE2">
        <w:t>t</w:t>
      </w:r>
      <w:r w:rsidRPr="00743727">
        <w:t>ogether with a copy of the extracts of the relevant minutes of proceedings, 677</w:t>
      </w:r>
    </w:p>
    <w:p w:rsidR="00CF2159" w:rsidRPr="00311A8F" w:rsidRDefault="00FA21D5" w:rsidP="00577429">
      <w:pPr>
        <w:pStyle w:val="Index6"/>
      </w:pPr>
      <w:r w:rsidRPr="00FA21D5">
        <w:rPr>
          <w:b/>
        </w:rPr>
        <w:t>Government response</w:t>
      </w:r>
      <w:r w:rsidR="0056341B" w:rsidRPr="0056341B">
        <w:t>,</w:t>
      </w:r>
      <w:r w:rsidR="00CF2159" w:rsidRPr="00311A8F">
        <w:t xml:space="preserve"> 853</w:t>
      </w:r>
    </w:p>
    <w:p w:rsidR="00CF2159" w:rsidRPr="00311A8F" w:rsidRDefault="00CF2159" w:rsidP="00453FE2">
      <w:pPr>
        <w:pStyle w:val="Index5"/>
      </w:pPr>
      <w:r w:rsidRPr="00311A8F">
        <w:rPr>
          <w:noProof/>
        </w:rPr>
        <w:t xml:space="preserve">Report </w:t>
      </w:r>
      <w:r w:rsidRPr="00311A8F">
        <w:rPr>
          <w:caps/>
          <w:noProof/>
        </w:rPr>
        <w:t>4</w:t>
      </w:r>
      <w:r w:rsidRPr="00311A8F">
        <w:rPr>
          <w:noProof/>
        </w:rPr>
        <w:t>—</w:t>
      </w:r>
      <w:r w:rsidRPr="002859F2">
        <w:rPr>
          <w:i/>
          <w:noProof/>
        </w:rPr>
        <w:t>Inquiry into the Implementation, Performance and Governance of the National Disability Insurance Scheme in the ACT</w:t>
      </w:r>
      <w:r w:rsidR="00453FE2">
        <w:rPr>
          <w:noProof/>
        </w:rPr>
        <w:t>, d</w:t>
      </w:r>
      <w:r w:rsidRPr="00311A8F">
        <w:t>ated 23</w:t>
      </w:r>
      <w:r w:rsidR="00295E1C">
        <w:t> November</w:t>
      </w:r>
      <w:r w:rsidRPr="00311A8F">
        <w:t xml:space="preserve"> 2018, </w:t>
      </w:r>
      <w:r w:rsidR="00453FE2">
        <w:t>t</w:t>
      </w:r>
      <w:r w:rsidRPr="00311A8F">
        <w:t>ogether with a copy of the extracts of the relevant minutes of proceedings, 1139</w:t>
      </w:r>
    </w:p>
    <w:p w:rsidR="005B4E0A" w:rsidRPr="00311A8F" w:rsidRDefault="00FA21D5" w:rsidP="00577429">
      <w:pPr>
        <w:pStyle w:val="Index6"/>
      </w:pPr>
      <w:r w:rsidRPr="00FA21D5">
        <w:rPr>
          <w:b/>
        </w:rPr>
        <w:t>Government response</w:t>
      </w:r>
      <w:r w:rsidR="0056341B" w:rsidRPr="0056341B">
        <w:t>,</w:t>
      </w:r>
      <w:r w:rsidR="005B4E0A" w:rsidRPr="00311A8F">
        <w:t xml:space="preserve"> 1298</w:t>
      </w:r>
    </w:p>
    <w:p w:rsidR="00CF2159" w:rsidRPr="0022088C" w:rsidRDefault="00926F47" w:rsidP="007E18A3">
      <w:pPr>
        <w:pStyle w:val="Index4"/>
      </w:pPr>
      <w:r w:rsidRPr="00926F47">
        <w:rPr>
          <w:b/>
        </w:rPr>
        <w:t>2019—</w:t>
      </w:r>
    </w:p>
    <w:p w:rsidR="00CF2159" w:rsidRPr="00311A8F" w:rsidRDefault="00CF2159" w:rsidP="00453FE2">
      <w:pPr>
        <w:pStyle w:val="Index5"/>
      </w:pPr>
      <w:r w:rsidRPr="00311A8F">
        <w:rPr>
          <w:noProof/>
        </w:rPr>
        <w:t xml:space="preserve">Report </w:t>
      </w:r>
      <w:r w:rsidRPr="00311A8F">
        <w:rPr>
          <w:caps/>
          <w:noProof/>
        </w:rPr>
        <w:t>5</w:t>
      </w:r>
      <w:r w:rsidRPr="00311A8F">
        <w:rPr>
          <w:noProof/>
        </w:rPr>
        <w:t>—</w:t>
      </w:r>
      <w:r w:rsidRPr="002859F2">
        <w:rPr>
          <w:i/>
          <w:noProof/>
        </w:rPr>
        <w:t>Inquiry Into the Future Sustainability of Health Funding in the ACT</w:t>
      </w:r>
      <w:r w:rsidR="00453FE2">
        <w:rPr>
          <w:noProof/>
        </w:rPr>
        <w:t>, d</w:t>
      </w:r>
      <w:r w:rsidRPr="00311A8F">
        <w:t>ated 11</w:t>
      </w:r>
      <w:r w:rsidR="00295E1C">
        <w:t> December</w:t>
      </w:r>
      <w:r w:rsidRPr="00311A8F">
        <w:t xml:space="preserve"> 2018, </w:t>
      </w:r>
      <w:r w:rsidR="00453FE2">
        <w:t>t</w:t>
      </w:r>
      <w:r w:rsidRPr="00311A8F">
        <w:t>ogether with a copy of the extracts of the relevant minutes of proceedings, 1217</w:t>
      </w:r>
    </w:p>
    <w:p w:rsidR="00CF2159" w:rsidRPr="00311A8F" w:rsidRDefault="00FA21D5" w:rsidP="00577429">
      <w:pPr>
        <w:pStyle w:val="Index6"/>
      </w:pPr>
      <w:r w:rsidRPr="00FA21D5">
        <w:rPr>
          <w:b/>
        </w:rPr>
        <w:t>Government response</w:t>
      </w:r>
      <w:r w:rsidR="0056341B" w:rsidRPr="0056341B">
        <w:t>,</w:t>
      </w:r>
      <w:r w:rsidR="00CF2159" w:rsidRPr="00311A8F">
        <w:t xml:space="preserve"> 1337</w:t>
      </w:r>
    </w:p>
    <w:p w:rsidR="00CF2159" w:rsidRPr="00311A8F" w:rsidRDefault="00CF2159" w:rsidP="00453FE2">
      <w:pPr>
        <w:pStyle w:val="Index5"/>
      </w:pPr>
      <w:r w:rsidRPr="00311A8F">
        <w:rPr>
          <w:noProof/>
        </w:rPr>
        <w:t xml:space="preserve">Report </w:t>
      </w:r>
      <w:r w:rsidRPr="00311A8F">
        <w:rPr>
          <w:caps/>
          <w:noProof/>
        </w:rPr>
        <w:t>6</w:t>
      </w:r>
      <w:r w:rsidRPr="00311A8F">
        <w:rPr>
          <w:noProof/>
        </w:rPr>
        <w:t>—</w:t>
      </w:r>
      <w:r w:rsidRPr="002859F2">
        <w:rPr>
          <w:i/>
          <w:noProof/>
        </w:rPr>
        <w:t xml:space="preserve">Report on Annual and Financial Reports </w:t>
      </w:r>
      <w:r w:rsidR="00295E1C" w:rsidRPr="002859F2">
        <w:rPr>
          <w:i/>
          <w:noProof/>
        </w:rPr>
        <w:t>2017</w:t>
      </w:r>
      <w:r w:rsidR="00295E1C" w:rsidRPr="002859F2">
        <w:rPr>
          <w:i/>
          <w:noProof/>
        </w:rPr>
        <w:noBreakHyphen/>
      </w:r>
      <w:r w:rsidRPr="002859F2">
        <w:rPr>
          <w:i/>
          <w:noProof/>
        </w:rPr>
        <w:t>2018</w:t>
      </w:r>
      <w:r w:rsidR="00453FE2">
        <w:rPr>
          <w:noProof/>
        </w:rPr>
        <w:t>, d</w:t>
      </w:r>
      <w:r w:rsidRPr="00311A8F">
        <w:t>ated</w:t>
      </w:r>
      <w:r w:rsidR="00295E1C">
        <w:t> March</w:t>
      </w:r>
      <w:r w:rsidRPr="00311A8F">
        <w:t xml:space="preserve"> 2019, </w:t>
      </w:r>
      <w:r w:rsidR="00453FE2">
        <w:t>t</w:t>
      </w:r>
      <w:r w:rsidRPr="00311A8F">
        <w:t>ogether with a copy of the extracts of the relevant minutes of proceedings, 1295</w:t>
      </w:r>
    </w:p>
    <w:p w:rsidR="00CF2159" w:rsidRPr="00311A8F" w:rsidRDefault="00FA21D5" w:rsidP="00577429">
      <w:pPr>
        <w:pStyle w:val="Index6"/>
      </w:pPr>
      <w:r w:rsidRPr="00FA21D5">
        <w:rPr>
          <w:b/>
        </w:rPr>
        <w:t>Government response</w:t>
      </w:r>
      <w:r w:rsidR="0056341B" w:rsidRPr="0056341B">
        <w:t>,</w:t>
      </w:r>
      <w:r w:rsidR="00CF2159" w:rsidRPr="00311A8F">
        <w:t xml:space="preserve"> 1534</w:t>
      </w:r>
    </w:p>
    <w:p w:rsidR="00CF2159" w:rsidRPr="00311A8F" w:rsidRDefault="00CF2159" w:rsidP="00453FE2">
      <w:pPr>
        <w:pStyle w:val="Index5"/>
      </w:pPr>
      <w:r w:rsidRPr="00311A8F">
        <w:rPr>
          <w:noProof/>
        </w:rPr>
        <w:t xml:space="preserve">Report </w:t>
      </w:r>
      <w:r w:rsidRPr="00311A8F">
        <w:rPr>
          <w:caps/>
          <w:noProof/>
        </w:rPr>
        <w:t>7</w:t>
      </w:r>
      <w:r w:rsidRPr="00311A8F">
        <w:rPr>
          <w:noProof/>
        </w:rPr>
        <w:t>—</w:t>
      </w:r>
      <w:r w:rsidRPr="002859F2">
        <w:rPr>
          <w:i/>
          <w:noProof/>
        </w:rPr>
        <w:t>Inquiry into Drugs of Dependence (Personal Cannabis Use) Amendment Bill 2018</w:t>
      </w:r>
      <w:r w:rsidR="00453FE2">
        <w:rPr>
          <w:noProof/>
        </w:rPr>
        <w:t>, d</w:t>
      </w:r>
      <w:r w:rsidRPr="00311A8F">
        <w:t>ated 3</w:t>
      </w:r>
      <w:r w:rsidR="00295E1C">
        <w:t> June</w:t>
      </w:r>
      <w:r w:rsidRPr="00311A8F">
        <w:t xml:space="preserve"> 2019, including additional comments </w:t>
      </w:r>
      <w:r w:rsidRPr="00311A8F">
        <w:rPr>
          <w:i/>
        </w:rPr>
        <w:t>(</w:t>
      </w:r>
      <w:r w:rsidR="00342D2D">
        <w:rPr>
          <w:i/>
        </w:rPr>
        <w:t>Ms Le Couteur</w:t>
      </w:r>
      <w:r w:rsidRPr="00311A8F">
        <w:rPr>
          <w:i/>
        </w:rPr>
        <w:t>)</w:t>
      </w:r>
      <w:r w:rsidRPr="00311A8F">
        <w:t xml:space="preserve"> and a dissenting report </w:t>
      </w:r>
      <w:r w:rsidRPr="00311A8F">
        <w:rPr>
          <w:i/>
        </w:rPr>
        <w:t>(</w:t>
      </w:r>
      <w:r w:rsidR="00342D2D">
        <w:rPr>
          <w:i/>
        </w:rPr>
        <w:t>Mrs </w:t>
      </w:r>
      <w:r w:rsidRPr="00311A8F">
        <w:rPr>
          <w:i/>
        </w:rPr>
        <w:t>Dunne)</w:t>
      </w:r>
      <w:r w:rsidR="00453FE2">
        <w:t>, t</w:t>
      </w:r>
      <w:r w:rsidRPr="00311A8F">
        <w:t>ogether with a copy of the extracts of the relevant minutes of proceedings, 1518</w:t>
      </w:r>
    </w:p>
    <w:p w:rsidR="00596375" w:rsidRDefault="00FA21D5" w:rsidP="00577429">
      <w:pPr>
        <w:pStyle w:val="Index6"/>
      </w:pPr>
      <w:r w:rsidRPr="00FA21D5">
        <w:rPr>
          <w:b/>
        </w:rPr>
        <w:t>Government response</w:t>
      </w:r>
      <w:r w:rsidR="0056341B" w:rsidRPr="0056341B">
        <w:t>,</w:t>
      </w:r>
      <w:r w:rsidR="00596375">
        <w:t xml:space="preserve"> 1653</w:t>
      </w:r>
    </w:p>
    <w:p w:rsidR="00AF0CC3" w:rsidRDefault="00926F47" w:rsidP="007E18A3">
      <w:pPr>
        <w:pStyle w:val="Index4"/>
      </w:pPr>
      <w:r w:rsidRPr="00926F47">
        <w:rPr>
          <w:b/>
        </w:rPr>
        <w:t>2020—</w:t>
      </w:r>
    </w:p>
    <w:p w:rsidR="00AF0CC3" w:rsidRPr="00196614" w:rsidRDefault="00AF0CC3" w:rsidP="00453FE2">
      <w:pPr>
        <w:pStyle w:val="Index5"/>
      </w:pPr>
      <w:r w:rsidRPr="007F348F">
        <w:rPr>
          <w:noProof/>
        </w:rPr>
        <w:t xml:space="preserve">Report </w:t>
      </w:r>
      <w:r w:rsidRPr="007F348F">
        <w:rPr>
          <w:caps/>
          <w:noProof/>
        </w:rPr>
        <w:t>8</w:t>
      </w:r>
      <w:r w:rsidRPr="007F348F">
        <w:rPr>
          <w:noProof/>
        </w:rPr>
        <w:t>—</w:t>
      </w:r>
      <w:r w:rsidRPr="002859F2">
        <w:rPr>
          <w:i/>
          <w:noProof/>
        </w:rPr>
        <w:t>Report on Annual and Financial Reports 2018-2019</w:t>
      </w:r>
      <w:r w:rsidR="00453FE2">
        <w:rPr>
          <w:noProof/>
        </w:rPr>
        <w:t>, d</w:t>
      </w:r>
      <w:r w:rsidRPr="007F348F">
        <w:t>ated 25 March 2020</w:t>
      </w:r>
      <w:r>
        <w:t xml:space="preserve">, </w:t>
      </w:r>
      <w:r w:rsidR="00453FE2">
        <w:t>t</w:t>
      </w:r>
      <w:r w:rsidRPr="00196614">
        <w:t>ogether with a copy of the extracts of the relevant minutes of proceedings, 1915</w:t>
      </w:r>
    </w:p>
    <w:p w:rsidR="001F2170" w:rsidRDefault="00FA21D5" w:rsidP="00577429">
      <w:pPr>
        <w:pStyle w:val="Index6"/>
      </w:pPr>
      <w:r w:rsidRPr="00FA21D5">
        <w:rPr>
          <w:b/>
        </w:rPr>
        <w:t>Government response</w:t>
      </w:r>
      <w:r w:rsidR="001F2170">
        <w:t>, 2043</w:t>
      </w:r>
    </w:p>
    <w:p w:rsidR="00AF0CC3" w:rsidRPr="00DC4345" w:rsidRDefault="00AF0CC3" w:rsidP="000652AC">
      <w:pPr>
        <w:pStyle w:val="Index5"/>
      </w:pPr>
      <w:r w:rsidRPr="007F348F">
        <w:rPr>
          <w:noProof/>
        </w:rPr>
        <w:t xml:space="preserve">Report </w:t>
      </w:r>
      <w:r w:rsidRPr="007F348F">
        <w:rPr>
          <w:caps/>
          <w:noProof/>
        </w:rPr>
        <w:t>9</w:t>
      </w:r>
      <w:r w:rsidRPr="007F348F">
        <w:rPr>
          <w:noProof/>
        </w:rPr>
        <w:t>—</w:t>
      </w:r>
      <w:r w:rsidRPr="002859F2">
        <w:rPr>
          <w:i/>
          <w:noProof/>
        </w:rPr>
        <w:t>Interim Report on Child and Youth Protection Services (Part 1)</w:t>
      </w:r>
      <w:r w:rsidR="000652AC">
        <w:rPr>
          <w:noProof/>
        </w:rPr>
        <w:t>, d</w:t>
      </w:r>
      <w:r w:rsidRPr="007F348F">
        <w:t>ated 30 March 2020</w:t>
      </w:r>
      <w:r>
        <w:t xml:space="preserve">, </w:t>
      </w:r>
      <w:r w:rsidR="000652AC">
        <w:t>t</w:t>
      </w:r>
      <w:r w:rsidRPr="00DC4345">
        <w:t>ogether with a copy of the extracts of the relevant minutes of proceedings, 1915</w:t>
      </w:r>
    </w:p>
    <w:p w:rsidR="008C086B" w:rsidRDefault="00FA21D5" w:rsidP="00577429">
      <w:pPr>
        <w:pStyle w:val="Index6"/>
      </w:pPr>
      <w:r w:rsidRPr="00FA21D5">
        <w:rPr>
          <w:b/>
        </w:rPr>
        <w:t>Government response</w:t>
      </w:r>
      <w:r w:rsidR="008C086B">
        <w:t>, 2082</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7250C1" w:rsidRPr="00DC4345" w:rsidRDefault="007250C1" w:rsidP="000652AC">
      <w:pPr>
        <w:pStyle w:val="Index5"/>
      </w:pPr>
      <w:r w:rsidRPr="00D411DD">
        <w:rPr>
          <w:noProof/>
        </w:rPr>
        <w:t xml:space="preserve">Report </w:t>
      </w:r>
      <w:r w:rsidRPr="00D411DD">
        <w:rPr>
          <w:caps/>
          <w:noProof/>
        </w:rPr>
        <w:t>10</w:t>
      </w:r>
      <w:r w:rsidRPr="00D411DD">
        <w:rPr>
          <w:noProof/>
        </w:rPr>
        <w:t>—</w:t>
      </w:r>
      <w:r w:rsidRPr="002859F2">
        <w:rPr>
          <w:i/>
          <w:noProof/>
        </w:rPr>
        <w:t>Report on Inquiry into Maternity Services in the ACT</w:t>
      </w:r>
      <w:r w:rsidR="000652AC">
        <w:rPr>
          <w:noProof/>
        </w:rPr>
        <w:t>, d</w:t>
      </w:r>
      <w:r w:rsidR="009C63C6" w:rsidRPr="00D411DD">
        <w:t>ated 3 June 2020</w:t>
      </w:r>
      <w:r w:rsidR="009C63C6">
        <w:t xml:space="preserve">, </w:t>
      </w:r>
      <w:r w:rsidR="000652AC">
        <w:t>t</w:t>
      </w:r>
      <w:r w:rsidRPr="00DC4345">
        <w:t>ogether with a copy of the extracts of the relevant minutes of proceedings, 1983</w:t>
      </w:r>
    </w:p>
    <w:p w:rsidR="009C63C6" w:rsidRDefault="009C63C6" w:rsidP="00577429">
      <w:pPr>
        <w:pStyle w:val="Index6"/>
      </w:pPr>
      <w:r w:rsidRPr="009B24FC">
        <w:t>Corrigendum</w:t>
      </w:r>
      <w:r>
        <w:t>, 2001</w:t>
      </w:r>
    </w:p>
    <w:p w:rsidR="008C086B" w:rsidRDefault="00FA21D5" w:rsidP="00577429">
      <w:pPr>
        <w:pStyle w:val="Index6"/>
      </w:pPr>
      <w:r w:rsidRPr="00FA21D5">
        <w:rPr>
          <w:b/>
        </w:rPr>
        <w:t>Government response</w:t>
      </w:r>
      <w:r w:rsidR="008C086B">
        <w:t>, 2082</w:t>
      </w:r>
    </w:p>
    <w:p w:rsidR="00875BDD" w:rsidRDefault="00875BDD" w:rsidP="000652AC">
      <w:pPr>
        <w:pStyle w:val="Index5"/>
      </w:pPr>
      <w:r w:rsidRPr="000E4D87">
        <w:rPr>
          <w:noProof/>
        </w:rPr>
        <w:t xml:space="preserve">Report </w:t>
      </w:r>
      <w:r w:rsidRPr="000E4D87">
        <w:rPr>
          <w:caps/>
          <w:noProof/>
        </w:rPr>
        <w:t>11</w:t>
      </w:r>
      <w:r w:rsidRPr="000E4D87">
        <w:rPr>
          <w:noProof/>
        </w:rPr>
        <w:t>—</w:t>
      </w:r>
      <w:r w:rsidRPr="002859F2">
        <w:rPr>
          <w:i/>
          <w:noProof/>
        </w:rPr>
        <w:t>Report on Child and Youth Protection Services (Part 2)</w:t>
      </w:r>
      <w:r w:rsidR="000652AC">
        <w:rPr>
          <w:noProof/>
        </w:rPr>
        <w:t>, d</w:t>
      </w:r>
      <w:r w:rsidRPr="000E4D87">
        <w:t xml:space="preserve">ated 29 July 2020, </w:t>
      </w:r>
      <w:r w:rsidR="000652AC">
        <w:t>t</w:t>
      </w:r>
      <w:r w:rsidRPr="000E4D87">
        <w:t>ogether with a copy of the extracts of the relevant minutes of proceedings</w:t>
      </w:r>
      <w:r>
        <w:t>, 2065</w:t>
      </w:r>
    </w:p>
    <w:p w:rsidR="00DF0391" w:rsidRDefault="00DF0391" w:rsidP="00722111">
      <w:pPr>
        <w:pStyle w:val="Index5"/>
        <w:tabs>
          <w:tab w:val="right" w:leader="dot" w:pos="7734"/>
        </w:tabs>
        <w:rPr>
          <w:noProof/>
        </w:rPr>
      </w:pPr>
      <w:r w:rsidRPr="00DF0391">
        <w:rPr>
          <w:rFonts w:ascii="Calibri" w:hAnsi="Calibri"/>
          <w:noProof/>
        </w:rPr>
        <w:t xml:space="preserve">Report </w:t>
      </w:r>
      <w:r w:rsidRPr="00DF0391">
        <w:rPr>
          <w:rFonts w:ascii="Calibri" w:hAnsi="Calibri"/>
          <w:caps/>
          <w:noProof/>
        </w:rPr>
        <w:t>12</w:t>
      </w:r>
      <w:r w:rsidRPr="00DF0391">
        <w:rPr>
          <w:rFonts w:ascii="Calibri" w:hAnsi="Calibri"/>
          <w:noProof/>
        </w:rPr>
        <w:t>—</w:t>
      </w:r>
      <w:r w:rsidRPr="00DF0391">
        <w:rPr>
          <w:rFonts w:ascii="Calibri" w:hAnsi="Calibri"/>
          <w:i/>
          <w:iCs/>
          <w:noProof/>
        </w:rPr>
        <w:t xml:space="preserve">Final Report on Child and Youth Protection Services (Part 1), </w:t>
      </w:r>
      <w:r w:rsidRPr="00DF0391">
        <w:rPr>
          <w:rFonts w:ascii="Calibri" w:hAnsi="Calibri"/>
          <w:iCs/>
        </w:rPr>
        <w:t>d</w:t>
      </w:r>
      <w:r>
        <w:rPr>
          <w:rFonts w:ascii="Calibri" w:hAnsi="Calibri"/>
          <w:noProof/>
        </w:rPr>
        <w:t>ated 25 </w:t>
      </w:r>
      <w:r w:rsidRPr="00DF0391">
        <w:rPr>
          <w:rFonts w:ascii="Calibri" w:hAnsi="Calibri"/>
          <w:noProof/>
        </w:rPr>
        <w:t xml:space="preserve">August 2020, </w:t>
      </w:r>
      <w:r>
        <w:rPr>
          <w:rFonts w:ascii="Calibri" w:hAnsi="Calibri"/>
          <w:noProof/>
        </w:rPr>
        <w:t>t</w:t>
      </w:r>
      <w:r w:rsidRPr="00DF0391">
        <w:rPr>
          <w:rFonts w:ascii="Calibri" w:hAnsi="Calibri"/>
          <w:noProof/>
        </w:rPr>
        <w:t>ogether with a copy of the extracts of the relevant minutes of proceedings</w:t>
      </w:r>
      <w:r>
        <w:rPr>
          <w:noProof/>
        </w:rPr>
        <w:t>, 2144</w:t>
      </w:r>
    </w:p>
    <w:p w:rsidR="00CF2159" w:rsidRPr="00285B9B" w:rsidRDefault="00CF2159" w:rsidP="007250C1">
      <w:pPr>
        <w:pStyle w:val="Index3"/>
        <w:rPr>
          <w:b/>
        </w:rPr>
      </w:pPr>
      <w:r w:rsidRPr="00285B9B">
        <w:rPr>
          <w:b/>
        </w:rPr>
        <w:t>Statements (pursuant to standing order 246A)—</w:t>
      </w:r>
    </w:p>
    <w:p w:rsidR="00CF2159" w:rsidRPr="00311A8F" w:rsidRDefault="00CF2159" w:rsidP="007E18A3">
      <w:pPr>
        <w:pStyle w:val="Index4"/>
      </w:pPr>
      <w:r w:rsidRPr="00311A8F">
        <w:t>Consideration of statutory appointments, 320, 677, 873, 1217</w:t>
      </w:r>
      <w:r w:rsidR="005979EC">
        <w:t>, 1657</w:t>
      </w:r>
      <w:r w:rsidR="00B14C63">
        <w:t>, 1871</w:t>
      </w:r>
      <w:r w:rsidR="00875BDD">
        <w:t>, 2072</w:t>
      </w:r>
    </w:p>
    <w:p w:rsidR="00CF2159" w:rsidRPr="00311A8F" w:rsidRDefault="00CF2159" w:rsidP="007E18A3">
      <w:pPr>
        <w:pStyle w:val="Index4"/>
      </w:pPr>
      <w:r w:rsidRPr="00311A8F">
        <w:t>Employment of people with a disability, 98</w:t>
      </w:r>
    </w:p>
    <w:p w:rsidR="00C11DC1" w:rsidRPr="00311A8F" w:rsidRDefault="00C11DC1" w:rsidP="007E18A3">
      <w:pPr>
        <w:pStyle w:val="Index4"/>
      </w:pPr>
      <w:r w:rsidRPr="00311A8F">
        <w:t>Future sustainability of health funding in the ACT, 635</w:t>
      </w:r>
    </w:p>
    <w:p w:rsidR="00CF2159" w:rsidRPr="00311A8F" w:rsidRDefault="00CF2159" w:rsidP="007E18A3">
      <w:pPr>
        <w:pStyle w:val="Index4"/>
      </w:pPr>
      <w:r w:rsidRPr="00311A8F">
        <w:t>Implementation, performance and governance of the National Disability Insurance Scheme in the ACT, 635, 866</w:t>
      </w:r>
    </w:p>
    <w:p w:rsidR="00CF2159" w:rsidRPr="00311A8F" w:rsidRDefault="00CF2159" w:rsidP="007E18A3">
      <w:pPr>
        <w:pStyle w:val="Index4"/>
      </w:pPr>
      <w:r w:rsidRPr="00311A8F">
        <w:t>Maternity services in the ACT—Inquiry, 988, 1139</w:t>
      </w:r>
    </w:p>
    <w:p w:rsidR="00C249BD" w:rsidRDefault="00CF2159" w:rsidP="007E18A3">
      <w:pPr>
        <w:pStyle w:val="Index4"/>
      </w:pPr>
      <w:r w:rsidRPr="00311A8F">
        <w:t>Petition</w:t>
      </w:r>
      <w:r w:rsidR="00C249BD">
        <w:t>s—</w:t>
      </w:r>
    </w:p>
    <w:p w:rsidR="00CF2159" w:rsidRPr="00311A8F" w:rsidRDefault="00C249BD" w:rsidP="00C249BD">
      <w:pPr>
        <w:pStyle w:val="Index5"/>
      </w:pPr>
      <w:r>
        <w:t>No</w:t>
      </w:r>
      <w:r w:rsidR="00CF2159" w:rsidRPr="00311A8F">
        <w:t xml:space="preserve"> 7-18—Eating disorder healthcare services, 1295</w:t>
      </w:r>
    </w:p>
    <w:p w:rsidR="00713A8C" w:rsidRDefault="00C249BD" w:rsidP="00C249BD">
      <w:pPr>
        <w:pStyle w:val="Index5"/>
      </w:pPr>
      <w:r>
        <w:t>Nos</w:t>
      </w:r>
      <w:r w:rsidR="00713A8C" w:rsidRPr="00116302">
        <w:t xml:space="preserve"> 21-19 and 1-20—Severe Combined Immune Deficiency—Screening for newborns</w:t>
      </w:r>
      <w:r w:rsidR="00713A8C">
        <w:t>, 2101</w:t>
      </w:r>
    </w:p>
    <w:p w:rsidR="009C63C6" w:rsidRDefault="009C63C6" w:rsidP="007E18A3">
      <w:pPr>
        <w:pStyle w:val="Index4"/>
      </w:pPr>
      <w:r w:rsidRPr="009B24FC">
        <w:t>Report 10—Report on Inquiry into Maternity Services in the ACT—Corrigendum</w:t>
      </w:r>
      <w:r>
        <w:t>, 2001</w:t>
      </w:r>
    </w:p>
    <w:p w:rsidR="00CF2159" w:rsidRPr="00285B9B" w:rsidRDefault="00CF2159" w:rsidP="008E5BD2">
      <w:pPr>
        <w:pStyle w:val="Index2"/>
        <w:keepNext/>
        <w:ind w:left="504"/>
        <w:rPr>
          <w:b/>
        </w:rPr>
      </w:pPr>
      <w:r w:rsidRPr="00285B9B">
        <w:rPr>
          <w:b/>
        </w:rPr>
        <w:t>Independent Integrity Commission—Select Committee—</w:t>
      </w:r>
    </w:p>
    <w:p w:rsidR="00CF2159" w:rsidRPr="00311A8F" w:rsidRDefault="00CF2159" w:rsidP="00703D58">
      <w:pPr>
        <w:pStyle w:val="Index3"/>
      </w:pPr>
      <w:r w:rsidRPr="00311A8F">
        <w:t>Establishment—</w:t>
      </w:r>
    </w:p>
    <w:p w:rsidR="00CF2159" w:rsidRPr="00311A8F" w:rsidRDefault="00CF2159" w:rsidP="007E18A3">
      <w:pPr>
        <w:pStyle w:val="Index4"/>
      </w:pPr>
      <w:r w:rsidRPr="00311A8F">
        <w:t>Resolution, 41</w:t>
      </w:r>
    </w:p>
    <w:p w:rsidR="00CF2159" w:rsidRPr="00311A8F" w:rsidRDefault="00CF2159" w:rsidP="007E18A3">
      <w:pPr>
        <w:pStyle w:val="Index4"/>
      </w:pPr>
      <w:r w:rsidRPr="00311A8F">
        <w:t>Amendment to resolution, 234</w:t>
      </w:r>
    </w:p>
    <w:p w:rsidR="00CF2159" w:rsidRPr="00311A8F" w:rsidRDefault="00CF2159" w:rsidP="00703D58">
      <w:pPr>
        <w:pStyle w:val="Index3"/>
      </w:pPr>
      <w:r w:rsidRPr="00311A8F">
        <w:t>Membership, 45</w:t>
      </w:r>
    </w:p>
    <w:p w:rsidR="00CF2159" w:rsidRPr="00285B9B" w:rsidRDefault="00CF2159" w:rsidP="00703D58">
      <w:pPr>
        <w:pStyle w:val="Index3"/>
        <w:rPr>
          <w:b/>
        </w:rPr>
      </w:pPr>
      <w:r w:rsidRPr="00285B9B">
        <w:rPr>
          <w:b/>
        </w:rPr>
        <w:t>Paper presented pursuant to standing order 246A—</w:t>
      </w:r>
    </w:p>
    <w:p w:rsidR="00CF2159" w:rsidRPr="00311A8F" w:rsidRDefault="00CF2159" w:rsidP="007E18A3">
      <w:pPr>
        <w:pStyle w:val="Index4"/>
      </w:pPr>
      <w:r w:rsidRPr="00311A8F">
        <w:t>Australian Public Sector Integrity Frameworks—Issues Paper, 128</w:t>
      </w:r>
    </w:p>
    <w:p w:rsidR="00CF2159" w:rsidRPr="00285B9B" w:rsidRDefault="00CF2159" w:rsidP="00E06424">
      <w:pPr>
        <w:pStyle w:val="Index3"/>
        <w:keepNext/>
        <w:spacing w:line="233" w:lineRule="auto"/>
        <w:rPr>
          <w:b/>
        </w:rPr>
      </w:pPr>
      <w:r w:rsidRPr="00285B9B">
        <w:rPr>
          <w:b/>
          <w:lang w:val="en-US"/>
        </w:rPr>
        <w:t>Report presented—</w:t>
      </w:r>
    </w:p>
    <w:p w:rsidR="00CF2159" w:rsidRPr="00311A8F" w:rsidRDefault="00CF2159" w:rsidP="000652AC">
      <w:pPr>
        <w:pStyle w:val="Index4"/>
      </w:pPr>
      <w:r w:rsidRPr="00311A8F">
        <w:rPr>
          <w:lang w:val="en-US"/>
        </w:rPr>
        <w:t>Report—</w:t>
      </w:r>
      <w:r w:rsidRPr="002859F2">
        <w:rPr>
          <w:i/>
          <w:lang w:val="en-US"/>
        </w:rPr>
        <w:t>Inquiry into an Independent Integrity Commission</w:t>
      </w:r>
      <w:r w:rsidR="000652AC">
        <w:rPr>
          <w:lang w:val="en-US"/>
        </w:rPr>
        <w:t>, d</w:t>
      </w:r>
      <w:r w:rsidRPr="00311A8F">
        <w:rPr>
          <w:lang w:val="en-US"/>
        </w:rPr>
        <w:t>ated 30</w:t>
      </w:r>
      <w:r w:rsidR="00295E1C">
        <w:rPr>
          <w:lang w:val="en-US"/>
        </w:rPr>
        <w:t> October</w:t>
      </w:r>
      <w:r w:rsidRPr="00311A8F">
        <w:rPr>
          <w:lang w:val="en-US"/>
        </w:rPr>
        <w:t xml:space="preserve"> 2017</w:t>
      </w:r>
      <w:r w:rsidRPr="00311A8F">
        <w:t xml:space="preserve">, </w:t>
      </w:r>
      <w:r w:rsidR="000652AC">
        <w:t>t</w:t>
      </w:r>
      <w:r w:rsidRPr="00311A8F">
        <w:rPr>
          <w:lang w:val="en-US"/>
        </w:rPr>
        <w:t>ogether with a copy of the extracts of the relevant minutes of proceedings</w:t>
      </w:r>
      <w:r w:rsidRPr="00311A8F">
        <w:t>, 507</w:t>
      </w:r>
    </w:p>
    <w:p w:rsidR="00CF2159" w:rsidRPr="00311A8F" w:rsidRDefault="0055587A" w:rsidP="003E414F">
      <w:pPr>
        <w:pStyle w:val="Index5"/>
        <w:rPr>
          <w:noProof/>
        </w:rPr>
      </w:pPr>
      <w:r w:rsidRPr="0055587A">
        <w:rPr>
          <w:b/>
          <w:noProof/>
        </w:rPr>
        <w:t>Government response</w:t>
      </w:r>
      <w:r w:rsidR="0056341B" w:rsidRPr="005403BB">
        <w:rPr>
          <w:noProof/>
        </w:rPr>
        <w:t>,</w:t>
      </w:r>
      <w:r w:rsidR="00CF2159" w:rsidRPr="00311A8F">
        <w:rPr>
          <w:noProof/>
        </w:rPr>
        <w:t xml:space="preserve"> 723</w:t>
      </w:r>
    </w:p>
    <w:p w:rsidR="00CF2159" w:rsidRPr="00311A8F" w:rsidRDefault="00CF2159" w:rsidP="00E06424">
      <w:pPr>
        <w:pStyle w:val="Index3"/>
        <w:spacing w:line="233" w:lineRule="auto"/>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C12E5F" w:rsidRDefault="00CF2159" w:rsidP="00E06424">
      <w:pPr>
        <w:pStyle w:val="Index3"/>
        <w:spacing w:line="233" w:lineRule="auto"/>
        <w:rPr>
          <w:spacing w:val="-4"/>
        </w:rPr>
      </w:pPr>
      <w:r w:rsidRPr="00C12E5F">
        <w:rPr>
          <w:b/>
          <w:spacing w:val="-4"/>
        </w:rPr>
        <w:t>Statement by Chair—</w:t>
      </w:r>
      <w:r w:rsidRPr="00C12E5F">
        <w:rPr>
          <w:spacing w:val="-4"/>
        </w:rPr>
        <w:t>Australian Public Sector Integrity Frameworks—Issues Paper, 128</w:t>
      </w:r>
    </w:p>
    <w:p w:rsidR="00D62F2F" w:rsidRPr="00285B9B" w:rsidRDefault="00D62F2F" w:rsidP="00E06424">
      <w:pPr>
        <w:pStyle w:val="Index2"/>
        <w:spacing w:line="233" w:lineRule="auto"/>
        <w:rPr>
          <w:b/>
        </w:rPr>
      </w:pPr>
      <w:r w:rsidRPr="00285B9B">
        <w:rPr>
          <w:b/>
        </w:rPr>
        <w:t>Independent Integrity Commission 2018—Select Committee—</w:t>
      </w:r>
    </w:p>
    <w:p w:rsidR="00D62F2F" w:rsidRPr="00311A8F" w:rsidRDefault="00D62F2F" w:rsidP="00E06424">
      <w:pPr>
        <w:pStyle w:val="Index3"/>
        <w:spacing w:line="233" w:lineRule="auto"/>
      </w:pPr>
      <w:r w:rsidRPr="00311A8F">
        <w:t>Establishment, 847</w:t>
      </w:r>
    </w:p>
    <w:p w:rsidR="00D62F2F" w:rsidRPr="00311A8F" w:rsidRDefault="00D62F2F" w:rsidP="00E06424">
      <w:pPr>
        <w:pStyle w:val="Index3"/>
        <w:spacing w:line="233" w:lineRule="auto"/>
      </w:pPr>
      <w:r w:rsidRPr="00311A8F">
        <w:t>Membership, 853</w:t>
      </w:r>
    </w:p>
    <w:p w:rsidR="00D62F2F" w:rsidRPr="00285B9B" w:rsidRDefault="00D62F2F" w:rsidP="00E06424">
      <w:pPr>
        <w:pStyle w:val="Index3"/>
        <w:keepNext/>
        <w:spacing w:line="233" w:lineRule="auto"/>
        <w:rPr>
          <w:b/>
        </w:rPr>
      </w:pPr>
      <w:r w:rsidRPr="00285B9B">
        <w:rPr>
          <w:b/>
        </w:rPr>
        <w:t>Paper presented—</w:t>
      </w:r>
    </w:p>
    <w:p w:rsidR="00D62F2F" w:rsidRPr="00311A8F" w:rsidRDefault="00D62F2F" w:rsidP="007E18A3">
      <w:pPr>
        <w:pStyle w:val="Index4"/>
      </w:pPr>
      <w:r w:rsidRPr="00311A8F">
        <w:t>Draft continuing resolution for dealing with claims of parliamentary privilege that arise during the exercise of the ACT Integrity Commission’s powers and function, including explanatory material and practice notes, 1142</w:t>
      </w:r>
    </w:p>
    <w:p w:rsidR="00D62F2F" w:rsidRPr="00311A8F" w:rsidRDefault="00D62F2F" w:rsidP="00E06424">
      <w:pPr>
        <w:pStyle w:val="Index3"/>
        <w:spacing w:line="233" w:lineRule="auto"/>
      </w:pPr>
      <w:r w:rsidRPr="00DC4345">
        <w:rPr>
          <w:b/>
        </w:rPr>
        <w:t>Reference—</w:t>
      </w:r>
      <w:r w:rsidRPr="00311A8F">
        <w:t xml:space="preserve">Integrity Commission Bill 2018—Exposure draft </w:t>
      </w:r>
      <w:r w:rsidRPr="00DC4345">
        <w:rPr>
          <w:i/>
          <w:iCs/>
        </w:rPr>
        <w:t>(</w:t>
      </w:r>
      <w:r w:rsidR="00342D2D" w:rsidRPr="00DC4345">
        <w:rPr>
          <w:i/>
          <w:iCs/>
        </w:rPr>
        <w:t>Mr </w:t>
      </w:r>
      <w:r w:rsidRPr="00DC4345">
        <w:rPr>
          <w:i/>
          <w:iCs/>
        </w:rPr>
        <w:t>Barr)</w:t>
      </w:r>
      <w:r w:rsidRPr="00311A8F">
        <w:t>, 874</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D62F2F" w:rsidRPr="00285B9B" w:rsidRDefault="00D62F2F" w:rsidP="00E06424">
      <w:pPr>
        <w:pStyle w:val="Index3"/>
        <w:spacing w:line="233" w:lineRule="auto"/>
        <w:rPr>
          <w:b/>
        </w:rPr>
      </w:pPr>
      <w:r w:rsidRPr="00285B9B">
        <w:rPr>
          <w:b/>
        </w:rPr>
        <w:t>Report presented—</w:t>
      </w:r>
    </w:p>
    <w:p w:rsidR="00D62F2F" w:rsidRPr="00311A8F" w:rsidRDefault="00D62F2F" w:rsidP="00241630">
      <w:pPr>
        <w:pStyle w:val="Index4"/>
      </w:pPr>
      <w:r w:rsidRPr="00311A8F">
        <w:t>Report—</w:t>
      </w:r>
      <w:r w:rsidRPr="002859F2">
        <w:rPr>
          <w:i/>
        </w:rPr>
        <w:t>Inquiry into the establishment of an integrity commission for the AC</w:t>
      </w:r>
      <w:r w:rsidRPr="00311A8F">
        <w:t>T</w:t>
      </w:r>
      <w:r w:rsidR="00241630">
        <w:t>, d</w:t>
      </w:r>
      <w:r w:rsidRPr="00311A8F">
        <w:t>ated 30</w:t>
      </w:r>
      <w:r>
        <w:t> October</w:t>
      </w:r>
      <w:r w:rsidRPr="00311A8F">
        <w:t xml:space="preserve"> 2018, </w:t>
      </w:r>
      <w:r w:rsidR="00241630">
        <w:t>t</w:t>
      </w:r>
      <w:r w:rsidRPr="00311A8F">
        <w:t>ogether with a copy of the relevant minutes of proceedings, 1095</w:t>
      </w:r>
    </w:p>
    <w:p w:rsidR="00D62F2F" w:rsidRPr="00311A8F" w:rsidRDefault="0055587A" w:rsidP="003E414F">
      <w:pPr>
        <w:pStyle w:val="Index5"/>
        <w:rPr>
          <w:noProof/>
        </w:rPr>
      </w:pPr>
      <w:r w:rsidRPr="0055587A">
        <w:rPr>
          <w:b/>
          <w:noProof/>
        </w:rPr>
        <w:t>Government response</w:t>
      </w:r>
      <w:r w:rsidR="0056341B" w:rsidRPr="0056341B">
        <w:rPr>
          <w:noProof/>
        </w:rPr>
        <w:t>,</w:t>
      </w:r>
      <w:r w:rsidR="00D62F2F" w:rsidRPr="00311A8F">
        <w:rPr>
          <w:noProof/>
        </w:rPr>
        <w:t xml:space="preserve"> 1141</w:t>
      </w:r>
    </w:p>
    <w:p w:rsidR="00D62F2F" w:rsidRPr="0056341B" w:rsidRDefault="00D62F2F" w:rsidP="003E414F">
      <w:pPr>
        <w:pStyle w:val="Index5"/>
        <w:rPr>
          <w:noProof/>
        </w:rPr>
      </w:pPr>
      <w:r w:rsidRPr="0055587A">
        <w:rPr>
          <w:b/>
          <w:noProof/>
        </w:rPr>
        <w:t>Response of the Standing Committee on Administration and Procedure</w:t>
      </w:r>
      <w:r w:rsidRPr="0056341B">
        <w:rPr>
          <w:noProof/>
        </w:rPr>
        <w:t>, 1142</w:t>
      </w:r>
    </w:p>
    <w:p w:rsidR="00CF2159" w:rsidRPr="00285B9B" w:rsidRDefault="00CF2159" w:rsidP="00E06424">
      <w:pPr>
        <w:pStyle w:val="Index2"/>
        <w:spacing w:line="233" w:lineRule="auto"/>
        <w:rPr>
          <w:b/>
        </w:rPr>
      </w:pPr>
      <w:r w:rsidRPr="00285B9B">
        <w:rPr>
          <w:b/>
        </w:rPr>
        <w:t>Integrity Commission—Standing Committee—</w:t>
      </w:r>
    </w:p>
    <w:p w:rsidR="00CF2159" w:rsidRPr="00311A8F" w:rsidRDefault="00CF2159" w:rsidP="00E06424">
      <w:pPr>
        <w:pStyle w:val="Index3"/>
        <w:spacing w:line="233" w:lineRule="auto"/>
      </w:pPr>
      <w:r w:rsidRPr="00311A8F">
        <w:t>Establishment, 1187</w:t>
      </w:r>
    </w:p>
    <w:p w:rsidR="00CF2159" w:rsidRPr="00311A8F" w:rsidRDefault="00CF2159" w:rsidP="00E06424">
      <w:pPr>
        <w:pStyle w:val="Index3"/>
        <w:spacing w:line="233" w:lineRule="auto"/>
      </w:pPr>
      <w:r w:rsidRPr="00311A8F">
        <w:t>Membership, 1193, 1493</w:t>
      </w:r>
      <w:r w:rsidR="008247FE">
        <w:t>, 1697</w:t>
      </w:r>
    </w:p>
    <w:p w:rsidR="007C55C0" w:rsidRPr="007C55C0" w:rsidRDefault="00285B9B" w:rsidP="00E06424">
      <w:pPr>
        <w:pStyle w:val="Index3"/>
        <w:spacing w:line="233" w:lineRule="auto"/>
      </w:pPr>
      <w:r>
        <w:rPr>
          <w:b/>
        </w:rPr>
        <w:t>Statement</w:t>
      </w:r>
      <w:r w:rsidR="007C55C0">
        <w:rPr>
          <w:b/>
        </w:rPr>
        <w:t>s</w:t>
      </w:r>
      <w:r w:rsidR="00CF2159" w:rsidRPr="00285B9B">
        <w:rPr>
          <w:b/>
        </w:rPr>
        <w:t xml:space="preserve"> (pursuant to standing order 246A)—</w:t>
      </w:r>
    </w:p>
    <w:p w:rsidR="007C55C0" w:rsidRDefault="007C55C0" w:rsidP="007C55C0">
      <w:pPr>
        <w:pStyle w:val="Index4"/>
      </w:pPr>
      <w:r>
        <w:t xml:space="preserve">ACT </w:t>
      </w:r>
      <w:r w:rsidR="00CF2159" w:rsidRPr="00311A8F">
        <w:t>Integrity Commission—</w:t>
      </w:r>
    </w:p>
    <w:p w:rsidR="007C55C0" w:rsidRDefault="007C55C0" w:rsidP="007C55C0">
      <w:pPr>
        <w:pStyle w:val="Index5"/>
        <w:rPr>
          <w:noProof/>
        </w:rPr>
      </w:pPr>
      <w:r w:rsidRPr="00992B31">
        <w:rPr>
          <w:noProof/>
        </w:rPr>
        <w:t>Performance</w:t>
      </w:r>
      <w:r>
        <w:rPr>
          <w:noProof/>
        </w:rPr>
        <w:t>, 2145</w:t>
      </w:r>
    </w:p>
    <w:p w:rsidR="00CF2159" w:rsidRPr="00311A8F" w:rsidRDefault="00CF2159" w:rsidP="007C55C0">
      <w:pPr>
        <w:pStyle w:val="Index5"/>
      </w:pPr>
      <w:r w:rsidRPr="00311A8F">
        <w:t>Progress in the establishment, 1595</w:t>
      </w:r>
    </w:p>
    <w:p w:rsidR="00CF2159" w:rsidRPr="00285B9B" w:rsidRDefault="00CF2159" w:rsidP="00E06424">
      <w:pPr>
        <w:pStyle w:val="Index2"/>
        <w:spacing w:line="233" w:lineRule="auto"/>
        <w:rPr>
          <w:b/>
        </w:rPr>
      </w:pPr>
      <w:r w:rsidRPr="00285B9B">
        <w:rPr>
          <w:b/>
        </w:rPr>
        <w:t>Justice and Community Safety—Standing Committee—</w:t>
      </w:r>
    </w:p>
    <w:p w:rsidR="00CF2159" w:rsidRPr="00311A8F" w:rsidRDefault="00CF2159" w:rsidP="00E06424">
      <w:pPr>
        <w:pStyle w:val="Index3"/>
        <w:spacing w:line="233" w:lineRule="auto"/>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572B02" w:rsidRDefault="00CF2159" w:rsidP="00E06424">
      <w:pPr>
        <w:pStyle w:val="Index3"/>
        <w:numPr>
          <w:ilvl w:val="0"/>
          <w:numId w:val="0"/>
        </w:numPr>
        <w:spacing w:line="233" w:lineRule="auto"/>
        <w:ind w:left="821" w:hanging="288"/>
        <w:rPr>
          <w:b/>
        </w:rPr>
      </w:pPr>
      <w:r w:rsidRPr="00572B02">
        <w:rPr>
          <w:b/>
        </w:rPr>
        <w:t>Inquiries/References—</w:t>
      </w:r>
    </w:p>
    <w:p w:rsidR="00CF2159" w:rsidRPr="004C6A31" w:rsidRDefault="00CF2159" w:rsidP="007E18A3">
      <w:pPr>
        <w:pStyle w:val="Index4"/>
      </w:pPr>
      <w:r w:rsidRPr="004C6A31">
        <w:t>ACT clubs—Community contributions—Petition, pursuant to standing order 99A, 987</w:t>
      </w:r>
    </w:p>
    <w:p w:rsidR="00CF2159" w:rsidRPr="00311A8F" w:rsidRDefault="00CF2159" w:rsidP="007E18A3">
      <w:pPr>
        <w:pStyle w:val="Index4"/>
      </w:pPr>
      <w:r w:rsidRPr="00311A8F">
        <w:t>Crimes (Consent) Amendment Bill 2018, 804</w:t>
      </w:r>
    </w:p>
    <w:p w:rsidR="00CF2159" w:rsidRPr="00311A8F" w:rsidRDefault="00CF2159" w:rsidP="007E18A3">
      <w:pPr>
        <w:pStyle w:val="Index4"/>
      </w:pPr>
      <w:r w:rsidRPr="00311A8F">
        <w:t>Domestic and family violence—Policy approaches and responses, 149</w:t>
      </w:r>
    </w:p>
    <w:p w:rsidR="00FB3F08" w:rsidRDefault="00FB3F08" w:rsidP="007E18A3">
      <w:pPr>
        <w:pStyle w:val="Index4"/>
      </w:pPr>
      <w:r w:rsidRPr="00F453BA">
        <w:t>Evaluation of Current ACT Policing arrangements</w:t>
      </w:r>
      <w:r>
        <w:t>, 1937</w:t>
      </w:r>
    </w:p>
    <w:p w:rsidR="00437982" w:rsidRDefault="00437982" w:rsidP="007E18A3">
      <w:pPr>
        <w:pStyle w:val="Index4"/>
      </w:pPr>
      <w:r>
        <w:t>Human Rights (Workers Rights) Amendment Bill 2019, 1793</w:t>
      </w:r>
    </w:p>
    <w:p w:rsidR="004C0693" w:rsidRPr="004C0693" w:rsidRDefault="004C0693" w:rsidP="003E414F">
      <w:pPr>
        <w:pStyle w:val="Index5"/>
      </w:pPr>
      <w:r>
        <w:t>Amendment to reporting date, 1908</w:t>
      </w:r>
    </w:p>
    <w:p w:rsidR="00CF2159" w:rsidRPr="00311A8F" w:rsidRDefault="00CF2159" w:rsidP="007E18A3">
      <w:pPr>
        <w:pStyle w:val="Index4"/>
      </w:pPr>
      <w:r w:rsidRPr="00311A8F">
        <w:t>Motor Accident Injuries Bill 2018—Exposure draft and Guide to the Motor Accident Injuries Bill 2018 Exposure draft—</w:t>
      </w:r>
    </w:p>
    <w:p w:rsidR="00CF2159" w:rsidRPr="00311A8F" w:rsidRDefault="00627C8B" w:rsidP="003E414F">
      <w:pPr>
        <w:pStyle w:val="Index5"/>
        <w:rPr>
          <w:noProof/>
        </w:rPr>
      </w:pPr>
      <w:r>
        <w:rPr>
          <w:noProof/>
        </w:rPr>
        <w:t>Resolution</w:t>
      </w:r>
      <w:r w:rsidR="00CF2159" w:rsidRPr="00311A8F">
        <w:rPr>
          <w:noProof/>
        </w:rPr>
        <w:t>, 1025</w:t>
      </w:r>
    </w:p>
    <w:p w:rsidR="00CF2159" w:rsidRPr="00311A8F" w:rsidRDefault="00CF2159" w:rsidP="003E414F">
      <w:pPr>
        <w:pStyle w:val="Index5"/>
        <w:rPr>
          <w:noProof/>
        </w:rPr>
      </w:pPr>
      <w:r w:rsidRPr="00311A8F">
        <w:rPr>
          <w:noProof/>
        </w:rPr>
        <w:t>Amendment to reporting date, 1089</w:t>
      </w:r>
    </w:p>
    <w:p w:rsidR="00CF2159" w:rsidRPr="00311A8F" w:rsidRDefault="00CF2159" w:rsidP="007E18A3">
      <w:pPr>
        <w:pStyle w:val="Index4"/>
      </w:pPr>
      <w:r w:rsidRPr="00311A8F">
        <w:t>Non-consensual disclosure of a sexual image—Criminalisation—Petition, pursuant to standing order 99A, 168</w:t>
      </w:r>
    </w:p>
    <w:p w:rsidR="00FB3F08" w:rsidRDefault="00FB3F08" w:rsidP="007E18A3">
      <w:pPr>
        <w:pStyle w:val="Index4"/>
      </w:pPr>
      <w:r w:rsidRPr="00F453BA">
        <w:t>Review of ACT emergency services responses to the 2019-20 bushfire season</w:t>
      </w:r>
      <w:r>
        <w:t>, 1937</w:t>
      </w:r>
    </w:p>
    <w:p w:rsidR="008C4B76" w:rsidRDefault="008C4B76" w:rsidP="007E18A3">
      <w:pPr>
        <w:pStyle w:val="Index4"/>
      </w:pPr>
      <w:r w:rsidRPr="002C5B52">
        <w:t>Role and performance of ACT Policing</w:t>
      </w:r>
      <w:r>
        <w:t>, 1814</w:t>
      </w:r>
    </w:p>
    <w:p w:rsidR="00CF2159" w:rsidRPr="00311A8F" w:rsidRDefault="00CF2159" w:rsidP="00E06424">
      <w:pPr>
        <w:pStyle w:val="Index3"/>
        <w:spacing w:line="233" w:lineRule="auto"/>
      </w:pPr>
      <w:r w:rsidRPr="00311A8F">
        <w:rPr>
          <w:spacing w:val="-2"/>
        </w:rPr>
        <w:t>Membership</w:t>
      </w:r>
      <w:r w:rsidRPr="00311A8F">
        <w:t>, 24, 738, 981, 1032, 1119</w:t>
      </w:r>
      <w:r w:rsidR="00BA201C">
        <w:t>, 1630</w:t>
      </w:r>
    </w:p>
    <w:p w:rsidR="00CF2159" w:rsidRPr="00311A8F" w:rsidRDefault="00CF2159" w:rsidP="000866A4">
      <w:pPr>
        <w:pStyle w:val="Index3"/>
      </w:pPr>
      <w:r w:rsidRPr="00627C8B">
        <w:rPr>
          <w:rFonts w:asciiTheme="minorHAnsi" w:hAnsiTheme="minorHAnsi"/>
          <w:b/>
          <w:bCs/>
        </w:rPr>
        <w:t>Paper presented pursuant to standing order 246A</w:t>
      </w:r>
      <w:r w:rsidRPr="00311A8F">
        <w:rPr>
          <w:rFonts w:asciiTheme="minorHAnsi" w:hAnsiTheme="minorHAnsi"/>
        </w:rPr>
        <w:t>—</w:t>
      </w:r>
      <w:r w:rsidRPr="00311A8F">
        <w:t>Domestic and family violence—Policy approaches and responses—Discussion paper, 281</w:t>
      </w:r>
    </w:p>
    <w:p w:rsidR="00CF2159" w:rsidRPr="00572B02" w:rsidRDefault="00CF2159" w:rsidP="000866A4">
      <w:pPr>
        <w:pStyle w:val="Index3"/>
        <w:rPr>
          <w:b/>
        </w:rPr>
      </w:pPr>
      <w:r w:rsidRPr="00311A8F">
        <w:rPr>
          <w:b/>
          <w:bCs/>
        </w:rPr>
        <w:t>Reports noted/adopted</w:t>
      </w:r>
      <w:r w:rsidRPr="00311A8F">
        <w:t xml:space="preserve">. </w:t>
      </w:r>
      <w:r w:rsidR="003E65EB" w:rsidRPr="003E65EB">
        <w:rPr>
          <w:i/>
        </w:rPr>
        <w:t xml:space="preserve">See </w:t>
      </w:r>
      <w:r w:rsidR="00292C23">
        <w:rPr>
          <w:b/>
        </w:rPr>
        <w:t>“</w:t>
      </w:r>
      <w:r w:rsidRPr="00311A8F">
        <w:t>Motions—Report be noted/adopted</w:t>
      </w:r>
      <w:r w:rsidR="00292C23">
        <w:rPr>
          <w:b/>
        </w:rPr>
        <w:t>”</w:t>
      </w:r>
    </w:p>
    <w:p w:rsidR="00CF2159" w:rsidRPr="00572B02" w:rsidRDefault="00CF2159" w:rsidP="000866A4">
      <w:pPr>
        <w:pStyle w:val="Index3"/>
        <w:keepNext/>
        <w:rPr>
          <w:b/>
        </w:rPr>
      </w:pPr>
      <w:r w:rsidRPr="00572B02">
        <w:rPr>
          <w:b/>
        </w:rPr>
        <w:t>Reports presented—</w:t>
      </w:r>
    </w:p>
    <w:p w:rsidR="00CF2159" w:rsidRPr="0022088C" w:rsidRDefault="00926F47" w:rsidP="007E18A3">
      <w:pPr>
        <w:pStyle w:val="Index4"/>
      </w:pPr>
      <w:r w:rsidRPr="00926F47">
        <w:rPr>
          <w:b/>
        </w:rPr>
        <w:t>2017—</w:t>
      </w:r>
    </w:p>
    <w:p w:rsidR="00CF2159" w:rsidRPr="00AF4690" w:rsidRDefault="00CF2159" w:rsidP="00241630">
      <w:pPr>
        <w:pStyle w:val="Index5"/>
      </w:pPr>
      <w:r w:rsidRPr="00311A8F">
        <w:rPr>
          <w:noProof/>
        </w:rPr>
        <w:t xml:space="preserve">Report </w:t>
      </w:r>
      <w:r w:rsidRPr="00311A8F">
        <w:rPr>
          <w:caps/>
          <w:noProof/>
        </w:rPr>
        <w:t>1</w:t>
      </w:r>
      <w:r w:rsidRPr="00311A8F">
        <w:rPr>
          <w:noProof/>
        </w:rPr>
        <w:t>—</w:t>
      </w:r>
      <w:r w:rsidRPr="002859F2">
        <w:rPr>
          <w:i/>
          <w:noProof/>
        </w:rPr>
        <w:t>Report on Annual and Financial Reports 2015-2016</w:t>
      </w:r>
      <w:r w:rsidR="00241630">
        <w:rPr>
          <w:noProof/>
        </w:rPr>
        <w:t>, d</w:t>
      </w:r>
      <w:r w:rsidRPr="00311A8F">
        <w:t>ated 30</w:t>
      </w:r>
      <w:r w:rsidR="00295E1C">
        <w:t> May</w:t>
      </w:r>
      <w:r w:rsidRPr="00311A8F">
        <w:t xml:space="preserve"> 2017, </w:t>
      </w:r>
      <w:r w:rsidR="00241630">
        <w:t>t</w:t>
      </w:r>
      <w:r w:rsidRPr="00AF4690">
        <w:t>ogether with a copy of the extracts of the relevant minutes of proceedings, 267</w:t>
      </w:r>
    </w:p>
    <w:p w:rsidR="00CF2159" w:rsidRPr="0056341B" w:rsidRDefault="00112D75" w:rsidP="00577429">
      <w:pPr>
        <w:pStyle w:val="Index6"/>
      </w:pPr>
      <w:r w:rsidRPr="00FA21D5">
        <w:rPr>
          <w:b/>
        </w:rPr>
        <w:t>Speaker’s response</w:t>
      </w:r>
      <w:r w:rsidR="00CF2159" w:rsidRPr="00FA21D5">
        <w:rPr>
          <w:b/>
        </w:rPr>
        <w:t>,</w:t>
      </w:r>
      <w:r w:rsidR="00CF2159" w:rsidRPr="0056341B">
        <w:t xml:space="preserve"> 384</w:t>
      </w:r>
    </w:p>
    <w:p w:rsidR="00CF2159" w:rsidRPr="00311A8F" w:rsidRDefault="00FA21D5" w:rsidP="00577429">
      <w:pPr>
        <w:pStyle w:val="Index6"/>
      </w:pPr>
      <w:r w:rsidRPr="00FA21D5">
        <w:rPr>
          <w:b/>
        </w:rPr>
        <w:t>Government response</w:t>
      </w:r>
      <w:r w:rsidR="0056341B" w:rsidRPr="0056341B">
        <w:t>,</w:t>
      </w:r>
      <w:r w:rsidR="00CF2159" w:rsidRPr="00311A8F">
        <w:t xml:space="preserve"> 450</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22088C" w:rsidRDefault="00926F47" w:rsidP="007E18A3">
      <w:pPr>
        <w:pStyle w:val="Index4"/>
      </w:pPr>
      <w:r w:rsidRPr="00926F47">
        <w:rPr>
          <w:b/>
        </w:rPr>
        <w:t>2018—</w:t>
      </w:r>
    </w:p>
    <w:p w:rsidR="00CF2159" w:rsidRPr="00F90AB4" w:rsidRDefault="00CF2159" w:rsidP="00A6175B">
      <w:pPr>
        <w:pStyle w:val="Index5"/>
      </w:pPr>
      <w:r w:rsidRPr="00311A8F">
        <w:rPr>
          <w:noProof/>
        </w:rPr>
        <w:t xml:space="preserve">Report </w:t>
      </w:r>
      <w:r w:rsidRPr="00311A8F">
        <w:rPr>
          <w:caps/>
          <w:noProof/>
        </w:rPr>
        <w:t>2</w:t>
      </w:r>
      <w:r w:rsidRPr="00311A8F">
        <w:rPr>
          <w:noProof/>
        </w:rPr>
        <w:t>—</w:t>
      </w:r>
      <w:r w:rsidRPr="002859F2">
        <w:rPr>
          <w:i/>
          <w:noProof/>
        </w:rPr>
        <w:t xml:space="preserve">Report on Annual and Financial Reports </w:t>
      </w:r>
      <w:r w:rsidR="00295E1C" w:rsidRPr="002859F2">
        <w:rPr>
          <w:i/>
          <w:noProof/>
        </w:rPr>
        <w:t>2016</w:t>
      </w:r>
      <w:r w:rsidR="00295E1C" w:rsidRPr="002859F2">
        <w:rPr>
          <w:i/>
          <w:noProof/>
        </w:rPr>
        <w:noBreakHyphen/>
      </w:r>
      <w:r w:rsidRPr="002859F2">
        <w:rPr>
          <w:i/>
          <w:noProof/>
        </w:rPr>
        <w:t>201</w:t>
      </w:r>
      <w:r w:rsidRPr="00311A8F">
        <w:rPr>
          <w:noProof/>
        </w:rPr>
        <w:t>7</w:t>
      </w:r>
      <w:r w:rsidR="00A6175B">
        <w:rPr>
          <w:noProof/>
        </w:rPr>
        <w:t>, d</w:t>
      </w:r>
      <w:r w:rsidRPr="00311A8F">
        <w:t>ated 15</w:t>
      </w:r>
      <w:r w:rsidR="00295E1C">
        <w:t> March</w:t>
      </w:r>
      <w:r w:rsidRPr="00311A8F">
        <w:t xml:space="preserve"> 2018, </w:t>
      </w:r>
      <w:r w:rsidR="00A6175B">
        <w:t>t</w:t>
      </w:r>
      <w:r w:rsidRPr="00F90AB4">
        <w:t>ogether with a copy of the extracts of the relevant minutes of proceedings, 752</w:t>
      </w:r>
    </w:p>
    <w:p w:rsidR="00CF2159" w:rsidRPr="00311A8F" w:rsidRDefault="00FA21D5" w:rsidP="00577429">
      <w:pPr>
        <w:pStyle w:val="Index6"/>
      </w:pPr>
      <w:r w:rsidRPr="00FA21D5">
        <w:rPr>
          <w:b/>
        </w:rPr>
        <w:t>Government response</w:t>
      </w:r>
      <w:r w:rsidR="0056341B" w:rsidRPr="0056341B">
        <w:t>,</w:t>
      </w:r>
      <w:r w:rsidR="00CF2159" w:rsidRPr="00311A8F">
        <w:t xml:space="preserve"> 853</w:t>
      </w:r>
    </w:p>
    <w:p w:rsidR="00CF2159" w:rsidRPr="00311A8F" w:rsidRDefault="00CF2159" w:rsidP="00A6175B">
      <w:pPr>
        <w:pStyle w:val="Index5"/>
      </w:pPr>
      <w:r w:rsidRPr="00311A8F">
        <w:rPr>
          <w:noProof/>
        </w:rPr>
        <w:t xml:space="preserve">Report </w:t>
      </w:r>
      <w:r w:rsidRPr="00311A8F">
        <w:rPr>
          <w:caps/>
          <w:noProof/>
        </w:rPr>
        <w:t>3</w:t>
      </w:r>
      <w:r w:rsidRPr="00311A8F">
        <w:rPr>
          <w:noProof/>
        </w:rPr>
        <w:t>—</w:t>
      </w:r>
      <w:r w:rsidRPr="002859F2">
        <w:rPr>
          <w:i/>
          <w:noProof/>
        </w:rPr>
        <w:t>Report on inquiry into the Crimes (Consent) Amendment Bill 2018</w:t>
      </w:r>
      <w:r w:rsidR="00A6175B">
        <w:rPr>
          <w:noProof/>
        </w:rPr>
        <w:t>, d</w:t>
      </w:r>
      <w:r w:rsidRPr="00311A8F">
        <w:t>ated 31</w:t>
      </w:r>
      <w:r w:rsidR="00295E1C">
        <w:t> October</w:t>
      </w:r>
      <w:r w:rsidRPr="00311A8F">
        <w:t xml:space="preserve"> 2018, 1</w:t>
      </w:r>
      <w:r w:rsidR="00A6175B">
        <w:t>t</w:t>
      </w:r>
      <w:r w:rsidRPr="00311A8F">
        <w:t>ogether with a copy of the extracts of the relevant minutes of proceedings, 1096</w:t>
      </w:r>
    </w:p>
    <w:p w:rsidR="00CF2159" w:rsidRPr="00311A8F" w:rsidRDefault="00CF2159" w:rsidP="00577429">
      <w:pPr>
        <w:pStyle w:val="Index6"/>
      </w:pPr>
      <w:r w:rsidRPr="00311A8F">
        <w:t>Corrigendum, 1110</w:t>
      </w:r>
    </w:p>
    <w:p w:rsidR="00CF2159" w:rsidRPr="00311A8F" w:rsidRDefault="00FA21D5" w:rsidP="00577429">
      <w:pPr>
        <w:pStyle w:val="Index6"/>
      </w:pPr>
      <w:r w:rsidRPr="00FA21D5">
        <w:rPr>
          <w:b/>
        </w:rPr>
        <w:t>Government response</w:t>
      </w:r>
      <w:r w:rsidR="0056341B" w:rsidRPr="0056341B">
        <w:t>,</w:t>
      </w:r>
      <w:r w:rsidR="00CF2159" w:rsidRPr="00311A8F">
        <w:t xml:space="preserve"> 1275</w:t>
      </w:r>
    </w:p>
    <w:p w:rsidR="00CF2159" w:rsidRPr="0022088C" w:rsidRDefault="00926F47" w:rsidP="007E18A3">
      <w:pPr>
        <w:pStyle w:val="Index4"/>
      </w:pPr>
      <w:r w:rsidRPr="00926F47">
        <w:rPr>
          <w:b/>
        </w:rPr>
        <w:t>2019—</w:t>
      </w:r>
    </w:p>
    <w:p w:rsidR="00CF2159" w:rsidRPr="00311A8F" w:rsidRDefault="00CF2159" w:rsidP="00C60E33">
      <w:pPr>
        <w:pStyle w:val="Index5"/>
      </w:pPr>
      <w:r w:rsidRPr="00311A8F">
        <w:rPr>
          <w:noProof/>
        </w:rPr>
        <w:t xml:space="preserve">Report </w:t>
      </w:r>
      <w:r w:rsidRPr="00311A8F">
        <w:rPr>
          <w:caps/>
          <w:noProof/>
        </w:rPr>
        <w:t>4</w:t>
      </w:r>
      <w:r w:rsidRPr="00311A8F">
        <w:rPr>
          <w:noProof/>
        </w:rPr>
        <w:t>—</w:t>
      </w:r>
      <w:r w:rsidRPr="002859F2">
        <w:rPr>
          <w:i/>
          <w:noProof/>
        </w:rPr>
        <w:t>Report on Inquiry into the Exposure Draft of the Motor Accident Injuries Bill 201</w:t>
      </w:r>
      <w:r w:rsidRPr="00311A8F">
        <w:rPr>
          <w:noProof/>
        </w:rPr>
        <w:t>8</w:t>
      </w:r>
      <w:r w:rsidR="00C60E33">
        <w:rPr>
          <w:noProof/>
        </w:rPr>
        <w:t>, d</w:t>
      </w:r>
      <w:r w:rsidRPr="00311A8F">
        <w:t>ated 14</w:t>
      </w:r>
      <w:r w:rsidR="00295E1C">
        <w:t> December</w:t>
      </w:r>
      <w:r w:rsidRPr="00311A8F">
        <w:t xml:space="preserve"> 2018, </w:t>
      </w:r>
      <w:r w:rsidR="00C60E33">
        <w:t>i</w:t>
      </w:r>
      <w:r w:rsidRPr="00311A8F">
        <w:t xml:space="preserve">ncluding additional comments </w:t>
      </w:r>
      <w:r w:rsidRPr="00311A8F">
        <w:rPr>
          <w:i/>
        </w:rPr>
        <w:t>(</w:t>
      </w:r>
      <w:r w:rsidR="00342D2D">
        <w:rPr>
          <w:i/>
        </w:rPr>
        <w:t>Mr </w:t>
      </w:r>
      <w:r w:rsidRPr="00311A8F">
        <w:rPr>
          <w:i/>
        </w:rPr>
        <w:t xml:space="preserve">Pettersson and </w:t>
      </w:r>
      <w:r w:rsidR="00342D2D">
        <w:rPr>
          <w:i/>
        </w:rPr>
        <w:t>Ms </w:t>
      </w:r>
      <w:r w:rsidRPr="00311A8F">
        <w:rPr>
          <w:i/>
        </w:rPr>
        <w:t>Cody)</w:t>
      </w:r>
      <w:r w:rsidRPr="00311A8F">
        <w:t xml:space="preserve"> and a dissenting report </w:t>
      </w:r>
      <w:r w:rsidRPr="00311A8F">
        <w:rPr>
          <w:i/>
        </w:rPr>
        <w:t>(</w:t>
      </w:r>
      <w:r w:rsidR="00342D2D">
        <w:rPr>
          <w:i/>
        </w:rPr>
        <w:t>Mrs </w:t>
      </w:r>
      <w:r w:rsidRPr="00311A8F">
        <w:rPr>
          <w:i/>
        </w:rPr>
        <w:t>Jones)</w:t>
      </w:r>
      <w:r w:rsidRPr="00311A8F">
        <w:t xml:space="preserve">, </w:t>
      </w:r>
      <w:r w:rsidR="00C60E33">
        <w:t>t</w:t>
      </w:r>
      <w:r w:rsidRPr="00311A8F">
        <w:t>ogether with a copy of the extracts of the relevant minutes of proceedings, 1216</w:t>
      </w:r>
    </w:p>
    <w:p w:rsidR="00627C8B" w:rsidRPr="00311A8F" w:rsidRDefault="00FA21D5" w:rsidP="00577429">
      <w:pPr>
        <w:pStyle w:val="Index6"/>
      </w:pPr>
      <w:r w:rsidRPr="00FA21D5">
        <w:rPr>
          <w:b/>
        </w:rPr>
        <w:t>Government response</w:t>
      </w:r>
      <w:r w:rsidR="0056341B" w:rsidRPr="0056341B">
        <w:t>,</w:t>
      </w:r>
      <w:r w:rsidR="00627C8B" w:rsidRPr="00311A8F">
        <w:t xml:space="preserve"> 1302</w:t>
      </w:r>
    </w:p>
    <w:p w:rsidR="00CF2159" w:rsidRPr="00311A8F" w:rsidRDefault="00CF2159" w:rsidP="00D346D9">
      <w:pPr>
        <w:pStyle w:val="Index5"/>
      </w:pPr>
      <w:r w:rsidRPr="00311A8F">
        <w:rPr>
          <w:noProof/>
        </w:rPr>
        <w:t xml:space="preserve">Report </w:t>
      </w:r>
      <w:r w:rsidRPr="00311A8F">
        <w:rPr>
          <w:caps/>
          <w:noProof/>
        </w:rPr>
        <w:t>5</w:t>
      </w:r>
      <w:r w:rsidRPr="00311A8F">
        <w:rPr>
          <w:noProof/>
        </w:rPr>
        <w:t>—</w:t>
      </w:r>
      <w:r w:rsidRPr="002859F2">
        <w:rPr>
          <w:i/>
          <w:noProof/>
        </w:rPr>
        <w:t xml:space="preserve">Report on Annual and Financial Reports </w:t>
      </w:r>
      <w:r w:rsidR="00295E1C" w:rsidRPr="002859F2">
        <w:rPr>
          <w:i/>
          <w:noProof/>
        </w:rPr>
        <w:t>2017</w:t>
      </w:r>
      <w:r w:rsidR="00295E1C" w:rsidRPr="002859F2">
        <w:rPr>
          <w:i/>
          <w:noProof/>
        </w:rPr>
        <w:noBreakHyphen/>
      </w:r>
      <w:r w:rsidRPr="002859F2">
        <w:rPr>
          <w:i/>
          <w:noProof/>
        </w:rPr>
        <w:t>2018</w:t>
      </w:r>
      <w:r w:rsidR="00D346D9">
        <w:rPr>
          <w:noProof/>
        </w:rPr>
        <w:t>, d</w:t>
      </w:r>
      <w:r w:rsidRPr="00311A8F">
        <w:t>ated 21</w:t>
      </w:r>
      <w:r w:rsidR="00295E1C">
        <w:t> March</w:t>
      </w:r>
      <w:r w:rsidRPr="00311A8F">
        <w:t xml:space="preserve"> 2019, </w:t>
      </w:r>
      <w:r w:rsidR="00D346D9">
        <w:t>t</w:t>
      </w:r>
      <w:r w:rsidRPr="00311A8F">
        <w:t>ogether with a copy of the extracts of the relevant minutes of proceedings, 1325</w:t>
      </w:r>
    </w:p>
    <w:p w:rsidR="00CF2159" w:rsidRPr="00311A8F" w:rsidRDefault="00FA21D5" w:rsidP="00577429">
      <w:pPr>
        <w:pStyle w:val="Index6"/>
      </w:pPr>
      <w:r w:rsidRPr="00FA21D5">
        <w:rPr>
          <w:b/>
        </w:rPr>
        <w:t>Government response</w:t>
      </w:r>
      <w:r w:rsidR="0056341B" w:rsidRPr="0056341B">
        <w:t>,</w:t>
      </w:r>
      <w:r w:rsidR="00CF2159" w:rsidRPr="00311A8F">
        <w:t xml:space="preserve"> 1534</w:t>
      </w:r>
    </w:p>
    <w:p w:rsidR="00722A4F" w:rsidRPr="00311A8F" w:rsidRDefault="00CF2159" w:rsidP="00D346D9">
      <w:pPr>
        <w:pStyle w:val="Index5"/>
      </w:pPr>
      <w:r w:rsidRPr="00311A8F">
        <w:rPr>
          <w:noProof/>
        </w:rPr>
        <w:t xml:space="preserve">Report </w:t>
      </w:r>
      <w:r w:rsidRPr="00311A8F">
        <w:rPr>
          <w:caps/>
          <w:noProof/>
        </w:rPr>
        <w:t>6</w:t>
      </w:r>
      <w:r w:rsidRPr="00311A8F">
        <w:rPr>
          <w:noProof/>
        </w:rPr>
        <w:t>—</w:t>
      </w:r>
      <w:r w:rsidRPr="002859F2">
        <w:rPr>
          <w:i/>
          <w:noProof/>
        </w:rPr>
        <w:t>Report on inquiry into domestic and family violence—policy approaches and responses</w:t>
      </w:r>
      <w:r w:rsidR="00D346D9">
        <w:rPr>
          <w:noProof/>
        </w:rPr>
        <w:t>, d</w:t>
      </w:r>
      <w:r w:rsidRPr="00311A8F">
        <w:rPr>
          <w:iCs/>
        </w:rPr>
        <w:t>a</w:t>
      </w:r>
      <w:r w:rsidRPr="00311A8F">
        <w:t>ted 22</w:t>
      </w:r>
      <w:r w:rsidR="00295E1C">
        <w:t> August</w:t>
      </w:r>
      <w:r w:rsidRPr="00311A8F">
        <w:t xml:space="preserve"> 2019, </w:t>
      </w:r>
      <w:r w:rsidR="00D346D9">
        <w:t>t</w:t>
      </w:r>
      <w:r w:rsidR="00722A4F" w:rsidRPr="00311A8F">
        <w:rPr>
          <w:iCs/>
        </w:rPr>
        <w:t>ogeth</w:t>
      </w:r>
      <w:r w:rsidR="00722A4F" w:rsidRPr="00311A8F">
        <w:t>er with a copy of the extracts of the relevant minutes of proceedings, 1621</w:t>
      </w:r>
    </w:p>
    <w:p w:rsidR="00682BC5" w:rsidRDefault="00FA21D5" w:rsidP="00577429">
      <w:pPr>
        <w:pStyle w:val="Index6"/>
      </w:pPr>
      <w:r w:rsidRPr="00FA21D5">
        <w:rPr>
          <w:b/>
        </w:rPr>
        <w:t>Government response</w:t>
      </w:r>
      <w:r w:rsidR="00682BC5">
        <w:t>, 1835</w:t>
      </w:r>
    </w:p>
    <w:p w:rsidR="00AF0CC3" w:rsidRDefault="00926F47" w:rsidP="007E18A3">
      <w:pPr>
        <w:pStyle w:val="Index4"/>
      </w:pPr>
      <w:r w:rsidRPr="00926F47">
        <w:rPr>
          <w:b/>
        </w:rPr>
        <w:t>2020—</w:t>
      </w:r>
    </w:p>
    <w:p w:rsidR="00AF0CC3" w:rsidRDefault="00AF0CC3" w:rsidP="0018368B">
      <w:pPr>
        <w:pStyle w:val="Index5"/>
      </w:pPr>
      <w:r w:rsidRPr="007F348F">
        <w:rPr>
          <w:noProof/>
        </w:rPr>
        <w:t xml:space="preserve">Report </w:t>
      </w:r>
      <w:r w:rsidRPr="007F348F">
        <w:rPr>
          <w:caps/>
          <w:noProof/>
        </w:rPr>
        <w:t>7</w:t>
      </w:r>
      <w:r w:rsidRPr="007F348F">
        <w:rPr>
          <w:noProof/>
        </w:rPr>
        <w:t>—</w:t>
      </w:r>
      <w:r w:rsidRPr="002859F2">
        <w:rPr>
          <w:i/>
          <w:noProof/>
        </w:rPr>
        <w:t>Report on Inquiry into Human Rights (Workers Rights) Amendment Bill 2019</w:t>
      </w:r>
      <w:r w:rsidR="0018368B">
        <w:rPr>
          <w:noProof/>
        </w:rPr>
        <w:t>, d</w:t>
      </w:r>
      <w:r w:rsidRPr="007F348F">
        <w:t>ated 13 March 2020</w:t>
      </w:r>
      <w:r>
        <w:t xml:space="preserve">, </w:t>
      </w:r>
      <w:r w:rsidR="0018368B">
        <w:t>t</w:t>
      </w:r>
      <w:r w:rsidRPr="007F348F">
        <w:t>ogether with a copy of the extracts of the relevant minutes of proceedings</w:t>
      </w:r>
      <w:r>
        <w:t>, 1915</w:t>
      </w:r>
    </w:p>
    <w:p w:rsidR="00FB3F08" w:rsidRDefault="00FA21D5" w:rsidP="00577429">
      <w:pPr>
        <w:pStyle w:val="Index6"/>
      </w:pPr>
      <w:r w:rsidRPr="00FA21D5">
        <w:rPr>
          <w:b/>
        </w:rPr>
        <w:t>Government response</w:t>
      </w:r>
      <w:r w:rsidR="00FB3F08">
        <w:t>, 1949</w:t>
      </w:r>
    </w:p>
    <w:p w:rsidR="00AF0CC3" w:rsidRDefault="00AF0CC3" w:rsidP="0018368B">
      <w:pPr>
        <w:pStyle w:val="Index5"/>
      </w:pPr>
      <w:r w:rsidRPr="007F348F">
        <w:rPr>
          <w:noProof/>
        </w:rPr>
        <w:t xml:space="preserve">Report </w:t>
      </w:r>
      <w:r w:rsidRPr="007F348F">
        <w:rPr>
          <w:caps/>
          <w:noProof/>
        </w:rPr>
        <w:t>8</w:t>
      </w:r>
      <w:r w:rsidRPr="007F348F">
        <w:rPr>
          <w:noProof/>
        </w:rPr>
        <w:t>—</w:t>
      </w:r>
      <w:r w:rsidRPr="002859F2">
        <w:rPr>
          <w:i/>
          <w:noProof/>
        </w:rPr>
        <w:t>Report on Annual and Financial Reports 2018-2019</w:t>
      </w:r>
      <w:r w:rsidR="0018368B">
        <w:rPr>
          <w:noProof/>
        </w:rPr>
        <w:t>, d</w:t>
      </w:r>
      <w:r w:rsidRPr="007F348F">
        <w:t>ated 27 March 2020</w:t>
      </w:r>
      <w:r>
        <w:t xml:space="preserve">, </w:t>
      </w:r>
      <w:r w:rsidR="0018368B">
        <w:t>t</w:t>
      </w:r>
      <w:r w:rsidRPr="007F348F">
        <w:t>ogether with a copy of the extracts of the relevant minutes of proceedings</w:t>
      </w:r>
      <w:r>
        <w:t>, 1915</w:t>
      </w:r>
    </w:p>
    <w:p w:rsidR="001F2170" w:rsidRDefault="00FA21D5" w:rsidP="00577429">
      <w:pPr>
        <w:pStyle w:val="Index6"/>
      </w:pPr>
      <w:r w:rsidRPr="00FA21D5">
        <w:rPr>
          <w:b/>
        </w:rPr>
        <w:t>Government response</w:t>
      </w:r>
      <w:r w:rsidR="001F2170">
        <w:t>, 2044</w:t>
      </w:r>
    </w:p>
    <w:p w:rsidR="00CF2159" w:rsidRPr="00311A8F" w:rsidRDefault="00CF2159" w:rsidP="00703D58">
      <w:pPr>
        <w:pStyle w:val="Index3"/>
      </w:pPr>
      <w:r w:rsidRPr="00572B02">
        <w:rPr>
          <w:b/>
        </w:rPr>
        <w:t>Statement by Chair—</w:t>
      </w:r>
      <w:r w:rsidRPr="00311A8F">
        <w:t>Motor Accident Injuries Bill 2018—Exposure draft and Guide to the Motor Accident Injuries Bill 2018 Exposure draft—</w:t>
      </w:r>
      <w:r w:rsidRPr="00572B02">
        <w:rPr>
          <w:iCs/>
        </w:rPr>
        <w:t>Amendment to reporting date—Correction to record</w:t>
      </w:r>
      <w:r w:rsidRPr="00311A8F">
        <w:t>, 1095</w:t>
      </w:r>
    </w:p>
    <w:p w:rsidR="00CF2159" w:rsidRPr="00572B02" w:rsidRDefault="00CF2159" w:rsidP="00703D58">
      <w:pPr>
        <w:pStyle w:val="Index3"/>
        <w:rPr>
          <w:b/>
        </w:rPr>
      </w:pPr>
      <w:r w:rsidRPr="00572B02">
        <w:rPr>
          <w:b/>
        </w:rPr>
        <w:t>Statements (pursuant to standing order 246A)—</w:t>
      </w:r>
    </w:p>
    <w:p w:rsidR="00FB3F08" w:rsidRDefault="00FB3F08" w:rsidP="007E18A3">
      <w:pPr>
        <w:pStyle w:val="Index4"/>
      </w:pPr>
      <w:r w:rsidRPr="00F453BA">
        <w:t>2019-20 bushfire season—Review of ACT Agency response</w:t>
      </w:r>
      <w:r>
        <w:t>, 1937</w:t>
      </w:r>
    </w:p>
    <w:p w:rsidR="00CF2159" w:rsidRPr="00311A8F" w:rsidRDefault="00CF2159" w:rsidP="007E18A3">
      <w:pPr>
        <w:pStyle w:val="Index4"/>
      </w:pPr>
      <w:r w:rsidRPr="00311A8F">
        <w:t>Consideration of statutory appointments, 98, 281, 683, 924, 1296</w:t>
      </w:r>
      <w:r w:rsidR="004C0693">
        <w:t>, 1907</w:t>
      </w:r>
      <w:r w:rsidR="00D455C8">
        <w:t>, 2145</w:t>
      </w:r>
    </w:p>
    <w:p w:rsidR="00CF2159" w:rsidRPr="00311A8F" w:rsidRDefault="00CF2159" w:rsidP="007E18A3">
      <w:pPr>
        <w:pStyle w:val="Index4"/>
      </w:pPr>
      <w:r w:rsidRPr="00311A8F">
        <w:t>Domestic and family violence—Policy approaches and responses—</w:t>
      </w:r>
    </w:p>
    <w:p w:rsidR="00CF2159" w:rsidRPr="00311A8F" w:rsidRDefault="00CF2159" w:rsidP="003E414F">
      <w:pPr>
        <w:pStyle w:val="Index5"/>
      </w:pPr>
      <w:r w:rsidRPr="00311A8F">
        <w:t>Inquiry, 149</w:t>
      </w:r>
    </w:p>
    <w:p w:rsidR="00CF2159" w:rsidRPr="00311A8F" w:rsidRDefault="00CF2159" w:rsidP="003E414F">
      <w:pPr>
        <w:pStyle w:val="Index5"/>
      </w:pPr>
      <w:r w:rsidRPr="00311A8F">
        <w:t>Terms of Reference, 187</w:t>
      </w:r>
    </w:p>
    <w:p w:rsidR="0018037D" w:rsidRPr="00311A8F" w:rsidRDefault="0018037D" w:rsidP="003E414F">
      <w:pPr>
        <w:pStyle w:val="Index5"/>
      </w:pPr>
      <w:r w:rsidRPr="00311A8F">
        <w:t>Discussion paper, 281</w:t>
      </w:r>
    </w:p>
    <w:p w:rsidR="00FB3F08" w:rsidRDefault="00FB3F08" w:rsidP="007E18A3">
      <w:pPr>
        <w:pStyle w:val="Index4"/>
      </w:pPr>
      <w:r w:rsidRPr="00F453BA">
        <w:t>Evaluation of current ACT Policing arrangements</w:t>
      </w:r>
      <w:r>
        <w:t>, 1937</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CF2159" w:rsidP="007E18A3">
      <w:pPr>
        <w:pStyle w:val="Index4"/>
      </w:pPr>
      <w:r w:rsidRPr="00311A8F">
        <w:t xml:space="preserve">Petition </w:t>
      </w:r>
      <w:r w:rsidR="00C249BD">
        <w:t xml:space="preserve">No </w:t>
      </w:r>
      <w:r w:rsidRPr="00311A8F">
        <w:t>5-17—Non-consensual disclosure of a sexual image—Criminalisation, 233, 758</w:t>
      </w:r>
    </w:p>
    <w:p w:rsidR="00F010FC" w:rsidRDefault="00F010FC" w:rsidP="007E18A3">
      <w:pPr>
        <w:pStyle w:val="Index4"/>
      </w:pPr>
      <w:r w:rsidRPr="002C5B52">
        <w:t>Role and performance of ACT Policing</w:t>
      </w:r>
      <w:r>
        <w:t>, 1814</w:t>
      </w:r>
    </w:p>
    <w:p w:rsidR="00CF2159" w:rsidRPr="00285B9B" w:rsidRDefault="00CF2159" w:rsidP="00703D58">
      <w:pPr>
        <w:pStyle w:val="Index2"/>
        <w:rPr>
          <w:b/>
        </w:rPr>
      </w:pPr>
      <w:r w:rsidRPr="00285B9B">
        <w:rPr>
          <w:b/>
        </w:rPr>
        <w:t>Justice and Community Safety—Standing Committee (Legislative Scrutiny Role)—</w:t>
      </w:r>
    </w:p>
    <w:p w:rsidR="00CF2159" w:rsidRPr="00572B02" w:rsidRDefault="00CF2159" w:rsidP="00703D58">
      <w:pPr>
        <w:pStyle w:val="Index3"/>
        <w:rPr>
          <w:b/>
        </w:rPr>
      </w:pPr>
      <w:r w:rsidRPr="00572B02">
        <w:rPr>
          <w:b/>
        </w:rPr>
        <w:t>Reference—</w:t>
      </w:r>
    </w:p>
    <w:p w:rsidR="00CF2159" w:rsidRPr="00311A8F" w:rsidRDefault="00CF2159" w:rsidP="007E18A3">
      <w:pPr>
        <w:pStyle w:val="Index4"/>
      </w:pPr>
      <w:r w:rsidRPr="00311A8F">
        <w:t xml:space="preserve">Draft Integrity Commission Bill 2018 </w:t>
      </w:r>
      <w:r w:rsidRPr="00311A8F">
        <w:rPr>
          <w:i/>
          <w:iCs/>
        </w:rPr>
        <w:t>(</w:t>
      </w:r>
      <w:r w:rsidR="00342D2D">
        <w:rPr>
          <w:i/>
          <w:iCs/>
        </w:rPr>
        <w:t>Ms </w:t>
      </w:r>
      <w:r w:rsidRPr="00311A8F">
        <w:rPr>
          <w:i/>
          <w:iCs/>
        </w:rPr>
        <w:t>Lee)</w:t>
      </w:r>
      <w:r w:rsidRPr="00311A8F">
        <w:t>, 1047</w:t>
      </w:r>
    </w:p>
    <w:p w:rsidR="00CF2159" w:rsidRPr="00572B02" w:rsidRDefault="00CF2159" w:rsidP="00703D58">
      <w:pPr>
        <w:pStyle w:val="Index3"/>
        <w:rPr>
          <w:b/>
        </w:rPr>
      </w:pPr>
      <w:r w:rsidRPr="00572B02">
        <w:rPr>
          <w:b/>
        </w:rPr>
        <w:t>Scrutiny Reports presented—</w:t>
      </w:r>
    </w:p>
    <w:p w:rsidR="00CF2159" w:rsidRPr="00037489" w:rsidRDefault="00926F47" w:rsidP="007E18A3">
      <w:pPr>
        <w:pStyle w:val="Index4"/>
      </w:pPr>
      <w:r w:rsidRPr="00926F47">
        <w:rPr>
          <w:b/>
        </w:rPr>
        <w:t>2016—</w:t>
      </w:r>
    </w:p>
    <w:p w:rsidR="00CF2159" w:rsidRPr="00311A8F" w:rsidRDefault="00CF2159" w:rsidP="003E414F">
      <w:pPr>
        <w:pStyle w:val="Index5"/>
        <w:rPr>
          <w:noProof/>
        </w:rPr>
      </w:pPr>
      <w:r w:rsidRPr="00311A8F">
        <w:rPr>
          <w:noProof/>
        </w:rPr>
        <w:t xml:space="preserve">Report </w:t>
      </w:r>
      <w:r w:rsidRPr="00311A8F">
        <w:rPr>
          <w:caps/>
          <w:noProof/>
        </w:rPr>
        <w:t>1</w:t>
      </w:r>
      <w:r w:rsidRPr="00311A8F">
        <w:rPr>
          <w:noProof/>
        </w:rPr>
        <w:t>, dated 14</w:t>
      </w:r>
      <w:r w:rsidR="00295E1C">
        <w:rPr>
          <w:noProof/>
        </w:rPr>
        <w:t> December</w:t>
      </w:r>
      <w:r w:rsidRPr="00311A8F">
        <w:rPr>
          <w:noProof/>
        </w:rPr>
        <w:t xml:space="preserve"> 2016, together with the relevant minutes of proceedings—Statement by Chair, 37</w:t>
      </w:r>
    </w:p>
    <w:p w:rsidR="00CF2159" w:rsidRPr="00037489" w:rsidRDefault="00926F47" w:rsidP="007E18A3">
      <w:pPr>
        <w:pStyle w:val="Index4"/>
      </w:pPr>
      <w:r w:rsidRPr="00926F47">
        <w:rPr>
          <w:b/>
        </w:rPr>
        <w:t>2017—</w:t>
      </w:r>
    </w:p>
    <w:p w:rsidR="00CF2159" w:rsidRPr="00311A8F" w:rsidRDefault="00CF2159" w:rsidP="003E414F">
      <w:pPr>
        <w:pStyle w:val="Index5"/>
        <w:rPr>
          <w:noProof/>
        </w:rPr>
      </w:pPr>
      <w:r w:rsidRPr="00311A8F">
        <w:rPr>
          <w:noProof/>
        </w:rPr>
        <w:t xml:space="preserve">Report </w:t>
      </w:r>
      <w:r w:rsidRPr="00311A8F">
        <w:rPr>
          <w:caps/>
          <w:noProof/>
        </w:rPr>
        <w:t>2</w:t>
      </w:r>
      <w:r w:rsidRPr="00311A8F">
        <w:rPr>
          <w:noProof/>
        </w:rPr>
        <w:t>, dated 7</w:t>
      </w:r>
      <w:r w:rsidR="00295E1C">
        <w:rPr>
          <w:noProof/>
        </w:rPr>
        <w:t> February</w:t>
      </w:r>
      <w:r w:rsidRPr="00311A8F">
        <w:rPr>
          <w:noProof/>
        </w:rPr>
        <w:t xml:space="preserve"> 2017, together with the relevant minutes of proceedings—Statement by Chair, 50</w:t>
      </w:r>
    </w:p>
    <w:p w:rsidR="00CF2159" w:rsidRPr="00311A8F" w:rsidRDefault="00CF2159" w:rsidP="003E414F">
      <w:pPr>
        <w:pStyle w:val="Index5"/>
        <w:rPr>
          <w:noProof/>
        </w:rPr>
      </w:pPr>
      <w:r w:rsidRPr="00311A8F">
        <w:rPr>
          <w:noProof/>
        </w:rPr>
        <w:t xml:space="preserve">Report </w:t>
      </w:r>
      <w:r w:rsidRPr="00311A8F">
        <w:rPr>
          <w:caps/>
          <w:noProof/>
        </w:rPr>
        <w:t>3</w:t>
      </w:r>
      <w:r w:rsidRPr="00311A8F">
        <w:rPr>
          <w:noProof/>
        </w:rPr>
        <w:t>, dated 14</w:t>
      </w:r>
      <w:r w:rsidR="00295E1C">
        <w:rPr>
          <w:noProof/>
        </w:rPr>
        <w:t> March</w:t>
      </w:r>
      <w:r w:rsidRPr="00311A8F">
        <w:rPr>
          <w:noProof/>
        </w:rPr>
        <w:t xml:space="preserve"> 2017, together with the relevant minutes of proceedings—Statement by Chair, 98</w:t>
      </w:r>
    </w:p>
    <w:p w:rsidR="00CF2159" w:rsidRPr="00311A8F" w:rsidRDefault="00CF2159" w:rsidP="003E414F">
      <w:pPr>
        <w:pStyle w:val="Index5"/>
        <w:rPr>
          <w:noProof/>
        </w:rPr>
      </w:pPr>
      <w:r w:rsidRPr="00311A8F">
        <w:rPr>
          <w:noProof/>
        </w:rPr>
        <w:t xml:space="preserve">Report </w:t>
      </w:r>
      <w:r w:rsidRPr="00311A8F">
        <w:rPr>
          <w:caps/>
          <w:noProof/>
        </w:rPr>
        <w:t>4</w:t>
      </w:r>
      <w:r w:rsidRPr="00311A8F">
        <w:rPr>
          <w:noProof/>
        </w:rPr>
        <w:t>, dated 27</w:t>
      </w:r>
      <w:r w:rsidR="00295E1C">
        <w:rPr>
          <w:noProof/>
        </w:rPr>
        <w:t> March</w:t>
      </w:r>
      <w:r w:rsidRPr="00311A8F">
        <w:rPr>
          <w:noProof/>
        </w:rPr>
        <w:t xml:space="preserve"> 2017, together with the relevant minutes of proceedings—Statement by Chair, 127</w:t>
      </w:r>
    </w:p>
    <w:p w:rsidR="00CF2159" w:rsidRPr="00311A8F" w:rsidRDefault="00CF2159" w:rsidP="003E414F">
      <w:pPr>
        <w:pStyle w:val="Index5"/>
        <w:rPr>
          <w:noProof/>
        </w:rPr>
      </w:pPr>
      <w:r w:rsidRPr="00311A8F">
        <w:rPr>
          <w:noProof/>
        </w:rPr>
        <w:t xml:space="preserve">Report </w:t>
      </w:r>
      <w:r w:rsidRPr="00311A8F">
        <w:rPr>
          <w:caps/>
          <w:noProof/>
        </w:rPr>
        <w:t>5</w:t>
      </w:r>
      <w:r w:rsidRPr="00311A8F">
        <w:rPr>
          <w:noProof/>
        </w:rPr>
        <w:t>, dated 27</w:t>
      </w:r>
      <w:r w:rsidR="00295E1C">
        <w:rPr>
          <w:noProof/>
        </w:rPr>
        <w:t> April</w:t>
      </w:r>
      <w:r w:rsidRPr="00311A8F">
        <w:rPr>
          <w:noProof/>
        </w:rPr>
        <w:t xml:space="preserve"> 2017, together with the relevant minutes of proceedings—Statement by Chair, 161</w:t>
      </w:r>
    </w:p>
    <w:p w:rsidR="00CF2159" w:rsidRPr="00311A8F" w:rsidRDefault="00CF2159" w:rsidP="003E414F">
      <w:pPr>
        <w:pStyle w:val="Index5"/>
        <w:rPr>
          <w:noProof/>
        </w:rPr>
      </w:pPr>
      <w:r w:rsidRPr="00311A8F">
        <w:rPr>
          <w:noProof/>
        </w:rPr>
        <w:t xml:space="preserve">Report </w:t>
      </w:r>
      <w:r w:rsidRPr="00311A8F">
        <w:rPr>
          <w:caps/>
          <w:noProof/>
        </w:rPr>
        <w:t>6</w:t>
      </w:r>
      <w:r w:rsidRPr="00311A8F">
        <w:rPr>
          <w:noProof/>
        </w:rPr>
        <w:t>, dated 30</w:t>
      </w:r>
      <w:r w:rsidR="00295E1C">
        <w:rPr>
          <w:noProof/>
        </w:rPr>
        <w:t> May</w:t>
      </w:r>
      <w:r w:rsidRPr="00311A8F">
        <w:rPr>
          <w:noProof/>
        </w:rPr>
        <w:t xml:space="preserve"> 2017, together with the relevant minutes of proceedings—Statement by Chair, 233</w:t>
      </w:r>
    </w:p>
    <w:p w:rsidR="00CF2159" w:rsidRPr="00311A8F" w:rsidRDefault="00CF2159" w:rsidP="003E414F">
      <w:pPr>
        <w:pStyle w:val="Index5"/>
        <w:rPr>
          <w:noProof/>
        </w:rPr>
      </w:pPr>
      <w:r w:rsidRPr="00311A8F">
        <w:rPr>
          <w:noProof/>
        </w:rPr>
        <w:t xml:space="preserve">Report </w:t>
      </w:r>
      <w:r w:rsidRPr="00311A8F">
        <w:rPr>
          <w:caps/>
          <w:noProof/>
        </w:rPr>
        <w:t>7</w:t>
      </w:r>
      <w:r w:rsidRPr="00311A8F">
        <w:rPr>
          <w:noProof/>
        </w:rPr>
        <w:t>, dated 18</w:t>
      </w:r>
      <w:r w:rsidR="00295E1C">
        <w:rPr>
          <w:noProof/>
        </w:rPr>
        <w:t> July</w:t>
      </w:r>
      <w:r w:rsidRPr="00311A8F">
        <w:rPr>
          <w:noProof/>
        </w:rPr>
        <w:t xml:space="preserve"> 2017, together with the minutes of proceedings—Statement by Chair, 281</w:t>
      </w:r>
    </w:p>
    <w:p w:rsidR="00CF2159" w:rsidRPr="00311A8F" w:rsidRDefault="00CF2159" w:rsidP="003E414F">
      <w:pPr>
        <w:pStyle w:val="Index5"/>
        <w:rPr>
          <w:noProof/>
        </w:rPr>
      </w:pPr>
      <w:r w:rsidRPr="00311A8F">
        <w:rPr>
          <w:noProof/>
        </w:rPr>
        <w:t xml:space="preserve">Report </w:t>
      </w:r>
      <w:r w:rsidRPr="00311A8F">
        <w:rPr>
          <w:caps/>
          <w:noProof/>
        </w:rPr>
        <w:t>8</w:t>
      </w:r>
      <w:r w:rsidRPr="00311A8F">
        <w:rPr>
          <w:noProof/>
        </w:rPr>
        <w:t>, dated 8</w:t>
      </w:r>
      <w:r w:rsidR="00295E1C">
        <w:rPr>
          <w:noProof/>
        </w:rPr>
        <w:t> August</w:t>
      </w:r>
      <w:r w:rsidRPr="00311A8F">
        <w:rPr>
          <w:noProof/>
        </w:rPr>
        <w:t xml:space="preserve"> 2017, together with the relevant minutes of proceedings—Statement by Chair, 323</w:t>
      </w:r>
    </w:p>
    <w:p w:rsidR="0018037D" w:rsidRDefault="0018037D" w:rsidP="003E414F">
      <w:pPr>
        <w:pStyle w:val="Index5"/>
        <w:rPr>
          <w:noProof/>
        </w:rPr>
      </w:pPr>
      <w:r w:rsidRPr="00311A8F">
        <w:rPr>
          <w:noProof/>
        </w:rPr>
        <w:t xml:space="preserve">Report </w:t>
      </w:r>
      <w:r w:rsidRPr="00311A8F">
        <w:rPr>
          <w:caps/>
          <w:noProof/>
        </w:rPr>
        <w:t>9</w:t>
      </w:r>
      <w:r w:rsidRPr="00311A8F">
        <w:rPr>
          <w:noProof/>
        </w:rPr>
        <w:t>, dated 5</w:t>
      </w:r>
      <w:r>
        <w:rPr>
          <w:noProof/>
        </w:rPr>
        <w:t> September</w:t>
      </w:r>
      <w:r w:rsidRPr="00311A8F">
        <w:rPr>
          <w:noProof/>
        </w:rPr>
        <w:t xml:space="preserve"> 2017, together with the relevant minutes of proceedings—Statement by Deputy Chair, 390</w:t>
      </w:r>
    </w:p>
    <w:p w:rsidR="0018037D" w:rsidRPr="00311A8F" w:rsidRDefault="0018037D" w:rsidP="003E414F">
      <w:pPr>
        <w:pStyle w:val="Index5"/>
        <w:rPr>
          <w:noProof/>
        </w:rPr>
      </w:pPr>
      <w:r w:rsidRPr="00311A8F">
        <w:rPr>
          <w:noProof/>
        </w:rPr>
        <w:t xml:space="preserve">Report </w:t>
      </w:r>
      <w:r w:rsidRPr="00311A8F">
        <w:rPr>
          <w:caps/>
          <w:noProof/>
        </w:rPr>
        <w:t>10</w:t>
      </w:r>
      <w:r w:rsidRPr="00311A8F">
        <w:rPr>
          <w:noProof/>
        </w:rPr>
        <w:t>, dated 17</w:t>
      </w:r>
      <w:r>
        <w:rPr>
          <w:noProof/>
        </w:rPr>
        <w:t> October</w:t>
      </w:r>
      <w:r w:rsidRPr="00311A8F">
        <w:rPr>
          <w:noProof/>
        </w:rPr>
        <w:t xml:space="preserve"> 2017, together with the relevant minutes of proceedings—Statement by Chair, 454</w:t>
      </w:r>
    </w:p>
    <w:p w:rsidR="0018037D" w:rsidRPr="00311A8F" w:rsidRDefault="0018037D" w:rsidP="003E414F">
      <w:pPr>
        <w:pStyle w:val="Index5"/>
        <w:rPr>
          <w:noProof/>
        </w:rPr>
      </w:pPr>
      <w:r w:rsidRPr="00311A8F">
        <w:rPr>
          <w:noProof/>
        </w:rPr>
        <w:t xml:space="preserve">Report </w:t>
      </w:r>
      <w:r w:rsidRPr="00311A8F">
        <w:rPr>
          <w:caps/>
          <w:noProof/>
        </w:rPr>
        <w:t>11</w:t>
      </w:r>
      <w:r w:rsidRPr="00311A8F">
        <w:rPr>
          <w:noProof/>
        </w:rPr>
        <w:t>, dated 30</w:t>
      </w:r>
      <w:r>
        <w:rPr>
          <w:noProof/>
        </w:rPr>
        <w:t> October</w:t>
      </w:r>
      <w:r w:rsidRPr="00311A8F">
        <w:rPr>
          <w:noProof/>
        </w:rPr>
        <w:t xml:space="preserve"> 2017, together with the relevant minutes of proceedings—Statement by Chair, 508</w:t>
      </w:r>
    </w:p>
    <w:p w:rsidR="0018037D" w:rsidRDefault="0018037D" w:rsidP="003E414F">
      <w:pPr>
        <w:pStyle w:val="Index5"/>
        <w:rPr>
          <w:noProof/>
        </w:rPr>
      </w:pPr>
      <w:r w:rsidRPr="00311A8F">
        <w:rPr>
          <w:noProof/>
        </w:rPr>
        <w:t xml:space="preserve">Report </w:t>
      </w:r>
      <w:r w:rsidRPr="00442B46">
        <w:rPr>
          <w:caps/>
          <w:noProof/>
        </w:rPr>
        <w:t>12</w:t>
      </w:r>
      <w:r w:rsidRPr="00311A8F">
        <w:rPr>
          <w:noProof/>
        </w:rPr>
        <w:t>, dated 21</w:t>
      </w:r>
      <w:r>
        <w:rPr>
          <w:noProof/>
        </w:rPr>
        <w:t> November</w:t>
      </w:r>
      <w:r w:rsidRPr="00311A8F">
        <w:rPr>
          <w:noProof/>
        </w:rPr>
        <w:t xml:space="preserve"> 2017, together with the relevant minutes of proceedings—Statement by Chair, 551</w:t>
      </w:r>
    </w:p>
    <w:p w:rsidR="00CF2159" w:rsidRPr="00037489" w:rsidRDefault="00926F47" w:rsidP="0018368B">
      <w:pPr>
        <w:pStyle w:val="Index4"/>
        <w:keepNext/>
      </w:pPr>
      <w:r w:rsidRPr="00926F47">
        <w:rPr>
          <w:b/>
        </w:rPr>
        <w:t>2018—</w:t>
      </w:r>
    </w:p>
    <w:p w:rsidR="00CF2159" w:rsidRPr="00311A8F" w:rsidRDefault="00CF2159" w:rsidP="003E414F">
      <w:pPr>
        <w:pStyle w:val="Index5"/>
        <w:rPr>
          <w:noProof/>
        </w:rPr>
      </w:pPr>
      <w:r w:rsidRPr="00311A8F">
        <w:rPr>
          <w:noProof/>
        </w:rPr>
        <w:t xml:space="preserve">Report </w:t>
      </w:r>
      <w:r w:rsidRPr="00311A8F">
        <w:rPr>
          <w:caps/>
          <w:noProof/>
        </w:rPr>
        <w:t>13</w:t>
      </w:r>
      <w:r w:rsidRPr="00311A8F">
        <w:rPr>
          <w:noProof/>
        </w:rPr>
        <w:t>, dated 6</w:t>
      </w:r>
      <w:r w:rsidR="00295E1C">
        <w:rPr>
          <w:noProof/>
        </w:rPr>
        <w:t> February</w:t>
      </w:r>
      <w:r w:rsidRPr="00311A8F">
        <w:rPr>
          <w:noProof/>
        </w:rPr>
        <w:t xml:space="preserve"> 2018, together with the relevant minutes of proceedings—Statement by Chair, 641</w:t>
      </w:r>
    </w:p>
    <w:p w:rsidR="00CF2159" w:rsidRPr="00311A8F" w:rsidRDefault="00CF2159" w:rsidP="003E414F">
      <w:pPr>
        <w:pStyle w:val="Index5"/>
        <w:rPr>
          <w:noProof/>
        </w:rPr>
      </w:pPr>
      <w:r w:rsidRPr="00311A8F">
        <w:rPr>
          <w:noProof/>
        </w:rPr>
        <w:t xml:space="preserve">Report </w:t>
      </w:r>
      <w:r w:rsidRPr="00311A8F">
        <w:rPr>
          <w:caps/>
          <w:noProof/>
        </w:rPr>
        <w:t>14</w:t>
      </w:r>
      <w:r w:rsidRPr="00311A8F">
        <w:rPr>
          <w:noProof/>
        </w:rPr>
        <w:t>, dated 19</w:t>
      </w:r>
      <w:r w:rsidR="00295E1C">
        <w:rPr>
          <w:noProof/>
        </w:rPr>
        <w:t> February</w:t>
      </w:r>
      <w:r w:rsidRPr="00311A8F">
        <w:rPr>
          <w:noProof/>
        </w:rPr>
        <w:t xml:space="preserve"> 2018, together with the relevant minutes of proceedings—Statement by Chair, 682</w:t>
      </w:r>
    </w:p>
    <w:p w:rsidR="00CF2159" w:rsidRPr="00311A8F" w:rsidRDefault="00CF2159" w:rsidP="003E414F">
      <w:pPr>
        <w:pStyle w:val="Index5"/>
        <w:rPr>
          <w:noProof/>
        </w:rPr>
      </w:pPr>
      <w:r w:rsidRPr="00311A8F">
        <w:rPr>
          <w:noProof/>
        </w:rPr>
        <w:t xml:space="preserve">Report </w:t>
      </w:r>
      <w:r w:rsidRPr="00311A8F">
        <w:rPr>
          <w:caps/>
          <w:noProof/>
        </w:rPr>
        <w:t>15</w:t>
      </w:r>
      <w:r w:rsidRPr="00311A8F">
        <w:rPr>
          <w:noProof/>
        </w:rPr>
        <w:t>, dated 13</w:t>
      </w:r>
      <w:r w:rsidR="00295E1C">
        <w:rPr>
          <w:noProof/>
        </w:rPr>
        <w:t> March</w:t>
      </w:r>
      <w:r w:rsidRPr="00311A8F">
        <w:rPr>
          <w:noProof/>
        </w:rPr>
        <w:t xml:space="preserve"> 2018, together with the relevant minutes of proceedings—Statement by Chair, 719</w:t>
      </w:r>
    </w:p>
    <w:p w:rsidR="00CF2159" w:rsidRPr="00311A8F" w:rsidRDefault="00CF2159" w:rsidP="003E414F">
      <w:pPr>
        <w:pStyle w:val="Index5"/>
        <w:rPr>
          <w:noProof/>
        </w:rPr>
      </w:pPr>
      <w:r w:rsidRPr="00311A8F">
        <w:rPr>
          <w:noProof/>
        </w:rPr>
        <w:t xml:space="preserve">Report </w:t>
      </w:r>
      <w:r w:rsidRPr="00311A8F">
        <w:rPr>
          <w:caps/>
          <w:noProof/>
        </w:rPr>
        <w:t>16</w:t>
      </w:r>
      <w:r w:rsidRPr="00311A8F">
        <w:rPr>
          <w:noProof/>
        </w:rPr>
        <w:t>, dated 3</w:t>
      </w:r>
      <w:r w:rsidR="00295E1C">
        <w:rPr>
          <w:noProof/>
        </w:rPr>
        <w:t> April</w:t>
      </w:r>
      <w:r w:rsidRPr="00311A8F">
        <w:rPr>
          <w:noProof/>
        </w:rPr>
        <w:t xml:space="preserve"> 2018, together with a copy of the extracts of the relevant minutes of proceedings—Statement by Chair, 764</w:t>
      </w:r>
    </w:p>
    <w:p w:rsidR="00CF2159" w:rsidRPr="00311A8F" w:rsidRDefault="00CF2159" w:rsidP="003E414F">
      <w:pPr>
        <w:pStyle w:val="Index5"/>
        <w:rPr>
          <w:noProof/>
        </w:rPr>
      </w:pPr>
      <w:r w:rsidRPr="00311A8F">
        <w:rPr>
          <w:noProof/>
        </w:rPr>
        <w:t xml:space="preserve">Report </w:t>
      </w:r>
      <w:r w:rsidRPr="00311A8F">
        <w:rPr>
          <w:caps/>
          <w:noProof/>
        </w:rPr>
        <w:t>17</w:t>
      </w:r>
      <w:r w:rsidRPr="00311A8F">
        <w:rPr>
          <w:noProof/>
        </w:rPr>
        <w:t>, dated 4</w:t>
      </w:r>
      <w:r w:rsidR="00295E1C">
        <w:rPr>
          <w:noProof/>
        </w:rPr>
        <w:t> May</w:t>
      </w:r>
      <w:r w:rsidRPr="00311A8F">
        <w:rPr>
          <w:noProof/>
        </w:rPr>
        <w:t xml:space="preserve"> 2018, together with a copy of the extracts of the relevant minutes of proceedings—Statement by Chair, 804</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CF2159" w:rsidP="003E414F">
      <w:pPr>
        <w:pStyle w:val="Index5"/>
        <w:rPr>
          <w:noProof/>
        </w:rPr>
      </w:pPr>
      <w:r w:rsidRPr="00311A8F">
        <w:rPr>
          <w:noProof/>
        </w:rPr>
        <w:t xml:space="preserve">Report </w:t>
      </w:r>
      <w:r w:rsidRPr="00311A8F">
        <w:rPr>
          <w:caps/>
          <w:noProof/>
        </w:rPr>
        <w:t>18</w:t>
      </w:r>
      <w:r w:rsidRPr="00311A8F">
        <w:rPr>
          <w:noProof/>
        </w:rPr>
        <w:t>, dated 29</w:t>
      </w:r>
      <w:r w:rsidR="00295E1C">
        <w:rPr>
          <w:noProof/>
        </w:rPr>
        <w:t> May</w:t>
      </w:r>
      <w:r w:rsidRPr="00311A8F">
        <w:rPr>
          <w:noProof/>
        </w:rPr>
        <w:t xml:space="preserve"> 2018, together with a copy of the extracts of the relevant minutes of proceedings—Statement by Chair, 839</w:t>
      </w:r>
    </w:p>
    <w:p w:rsidR="00CF2159" w:rsidRPr="00311A8F" w:rsidRDefault="00CF2159" w:rsidP="003E414F">
      <w:pPr>
        <w:pStyle w:val="Index5"/>
        <w:rPr>
          <w:noProof/>
        </w:rPr>
      </w:pPr>
      <w:r w:rsidRPr="00311A8F">
        <w:rPr>
          <w:noProof/>
        </w:rPr>
        <w:t xml:space="preserve">Report </w:t>
      </w:r>
      <w:r w:rsidRPr="00311A8F">
        <w:rPr>
          <w:caps/>
          <w:noProof/>
        </w:rPr>
        <w:t>19</w:t>
      </w:r>
      <w:r w:rsidRPr="00311A8F">
        <w:rPr>
          <w:noProof/>
        </w:rPr>
        <w:t>, dated 24</w:t>
      </w:r>
      <w:r w:rsidR="00295E1C">
        <w:rPr>
          <w:noProof/>
        </w:rPr>
        <w:t> July</w:t>
      </w:r>
      <w:r w:rsidRPr="00311A8F">
        <w:rPr>
          <w:noProof/>
        </w:rPr>
        <w:t xml:space="preserve"> 2018, together with a copy of the extracts of the relevant minutes of proceedings—Statement by Chair, 872</w:t>
      </w:r>
    </w:p>
    <w:p w:rsidR="00CF2159" w:rsidRPr="00311A8F" w:rsidRDefault="00CF2159" w:rsidP="003E414F">
      <w:pPr>
        <w:pStyle w:val="Index5"/>
        <w:rPr>
          <w:noProof/>
        </w:rPr>
      </w:pPr>
      <w:r w:rsidRPr="00311A8F">
        <w:rPr>
          <w:noProof/>
        </w:rPr>
        <w:t xml:space="preserve">Report </w:t>
      </w:r>
      <w:r w:rsidRPr="00311A8F">
        <w:rPr>
          <w:caps/>
          <w:noProof/>
        </w:rPr>
        <w:t>20</w:t>
      </w:r>
      <w:r w:rsidRPr="00311A8F">
        <w:rPr>
          <w:noProof/>
        </w:rPr>
        <w:t>, dated 7</w:t>
      </w:r>
      <w:r w:rsidR="00295E1C">
        <w:rPr>
          <w:noProof/>
        </w:rPr>
        <w:t> August</w:t>
      </w:r>
      <w:r w:rsidRPr="00311A8F">
        <w:rPr>
          <w:noProof/>
        </w:rPr>
        <w:t xml:space="preserve"> 2018, together with a copy of the extracts of the relevant minutes of proceedings—Statement by Chair, 924</w:t>
      </w:r>
    </w:p>
    <w:p w:rsidR="00CF2159" w:rsidRPr="00311A8F" w:rsidRDefault="00CF2159" w:rsidP="003E414F">
      <w:pPr>
        <w:pStyle w:val="Index5"/>
        <w:rPr>
          <w:noProof/>
        </w:rPr>
      </w:pPr>
      <w:r w:rsidRPr="00311A8F">
        <w:rPr>
          <w:noProof/>
        </w:rPr>
        <w:t xml:space="preserve">Report </w:t>
      </w:r>
      <w:r w:rsidRPr="00311A8F">
        <w:rPr>
          <w:caps/>
          <w:noProof/>
        </w:rPr>
        <w:t>21</w:t>
      </w:r>
      <w:r w:rsidRPr="00311A8F">
        <w:rPr>
          <w:noProof/>
        </w:rPr>
        <w:t>, dated 11</w:t>
      </w:r>
      <w:r w:rsidR="00295E1C">
        <w:rPr>
          <w:noProof/>
        </w:rPr>
        <w:t> September</w:t>
      </w:r>
      <w:r w:rsidRPr="00311A8F">
        <w:rPr>
          <w:noProof/>
        </w:rPr>
        <w:t xml:space="preserve"> 2018, together with a copy of the extracts of the relevant minutes of proceedings—Statement by Chair, 988</w:t>
      </w:r>
    </w:p>
    <w:p w:rsidR="00CF2159" w:rsidRPr="00311A8F" w:rsidRDefault="00CF2159" w:rsidP="003E414F">
      <w:pPr>
        <w:pStyle w:val="Index5"/>
        <w:rPr>
          <w:noProof/>
        </w:rPr>
      </w:pPr>
      <w:r w:rsidRPr="00311A8F">
        <w:rPr>
          <w:noProof/>
        </w:rPr>
        <w:t xml:space="preserve">Report </w:t>
      </w:r>
      <w:r w:rsidRPr="00311A8F">
        <w:rPr>
          <w:caps/>
          <w:noProof/>
        </w:rPr>
        <w:t>22</w:t>
      </w:r>
      <w:r w:rsidRPr="00311A8F">
        <w:rPr>
          <w:noProof/>
        </w:rPr>
        <w:t>, dated 16</w:t>
      </w:r>
      <w:r w:rsidR="00295E1C">
        <w:rPr>
          <w:noProof/>
        </w:rPr>
        <w:t> October</w:t>
      </w:r>
      <w:r w:rsidRPr="00311A8F">
        <w:rPr>
          <w:noProof/>
        </w:rPr>
        <w:t xml:space="preserve"> 2018, together with a copy of the extracts of the relevant minutes of proceedings—Statement by Chair, 1047</w:t>
      </w:r>
    </w:p>
    <w:p w:rsidR="00CF2159" w:rsidRPr="00311A8F" w:rsidRDefault="00CF2159" w:rsidP="003E414F">
      <w:pPr>
        <w:pStyle w:val="Index5"/>
        <w:rPr>
          <w:noProof/>
        </w:rPr>
      </w:pPr>
      <w:r w:rsidRPr="00311A8F">
        <w:rPr>
          <w:noProof/>
        </w:rPr>
        <w:t xml:space="preserve">Report </w:t>
      </w:r>
      <w:r w:rsidRPr="00311A8F">
        <w:rPr>
          <w:caps/>
          <w:noProof/>
        </w:rPr>
        <w:t>23</w:t>
      </w:r>
      <w:r w:rsidRPr="00311A8F">
        <w:rPr>
          <w:noProof/>
        </w:rPr>
        <w:t>, dated 29</w:t>
      </w:r>
      <w:r w:rsidR="00295E1C">
        <w:rPr>
          <w:noProof/>
        </w:rPr>
        <w:t> October</w:t>
      </w:r>
      <w:r w:rsidRPr="00311A8F">
        <w:rPr>
          <w:noProof/>
        </w:rPr>
        <w:t xml:space="preserve"> 2018, together with a copy of the extracts of the relevant minutes of proceedings—Statement by Chair, 1089</w:t>
      </w:r>
    </w:p>
    <w:p w:rsidR="00CF2159" w:rsidRPr="00311A8F" w:rsidRDefault="00CF2159" w:rsidP="003E414F">
      <w:pPr>
        <w:pStyle w:val="Index5"/>
        <w:rPr>
          <w:noProof/>
        </w:rPr>
      </w:pPr>
      <w:r w:rsidRPr="00311A8F">
        <w:rPr>
          <w:noProof/>
        </w:rPr>
        <w:t xml:space="preserve">Report </w:t>
      </w:r>
      <w:r w:rsidRPr="00311A8F">
        <w:rPr>
          <w:caps/>
          <w:noProof/>
        </w:rPr>
        <w:t>24</w:t>
      </w:r>
      <w:r w:rsidRPr="00311A8F">
        <w:rPr>
          <w:noProof/>
        </w:rPr>
        <w:t>, dated 20</w:t>
      </w:r>
      <w:r w:rsidR="00295E1C">
        <w:rPr>
          <w:noProof/>
        </w:rPr>
        <w:t> November</w:t>
      </w:r>
      <w:r w:rsidRPr="00311A8F">
        <w:rPr>
          <w:noProof/>
        </w:rPr>
        <w:t xml:space="preserve"> 2018, together with a copy of the extracts of the relevant minutes of proceedings—Statement by Chair, 1138</w:t>
      </w:r>
    </w:p>
    <w:p w:rsidR="00CF2159" w:rsidRPr="00311A8F" w:rsidRDefault="00CF2159" w:rsidP="003E414F">
      <w:pPr>
        <w:pStyle w:val="Index5"/>
        <w:rPr>
          <w:noProof/>
        </w:rPr>
      </w:pPr>
      <w:r w:rsidRPr="00311A8F">
        <w:rPr>
          <w:noProof/>
        </w:rPr>
        <w:t xml:space="preserve">Report </w:t>
      </w:r>
      <w:r w:rsidRPr="00311A8F">
        <w:rPr>
          <w:caps/>
          <w:noProof/>
        </w:rPr>
        <w:t>25</w:t>
      </w:r>
      <w:r w:rsidRPr="00311A8F">
        <w:rPr>
          <w:noProof/>
        </w:rPr>
        <w:t>, dated 23</w:t>
      </w:r>
      <w:r w:rsidR="00295E1C">
        <w:rPr>
          <w:noProof/>
        </w:rPr>
        <w:t> November</w:t>
      </w:r>
      <w:r w:rsidRPr="00311A8F">
        <w:rPr>
          <w:noProof/>
        </w:rPr>
        <w:t xml:space="preserve"> 2018, together with a copy of the extracts of the relevant minutes of proceedings—Statement by Chair, 1138</w:t>
      </w:r>
    </w:p>
    <w:p w:rsidR="00CF2159" w:rsidRPr="00037489" w:rsidRDefault="00926F47" w:rsidP="007E18A3">
      <w:pPr>
        <w:pStyle w:val="Index4"/>
      </w:pPr>
      <w:r w:rsidRPr="00926F47">
        <w:rPr>
          <w:b/>
        </w:rPr>
        <w:t>2019—</w:t>
      </w:r>
    </w:p>
    <w:p w:rsidR="00CF2159" w:rsidRPr="00311A8F" w:rsidRDefault="00CF2159" w:rsidP="003E414F">
      <w:pPr>
        <w:pStyle w:val="Index5"/>
        <w:rPr>
          <w:noProof/>
        </w:rPr>
      </w:pPr>
      <w:r w:rsidRPr="00311A8F">
        <w:rPr>
          <w:noProof/>
        </w:rPr>
        <w:t xml:space="preserve">Report </w:t>
      </w:r>
      <w:r w:rsidRPr="00311A8F">
        <w:rPr>
          <w:caps/>
          <w:noProof/>
        </w:rPr>
        <w:t>26</w:t>
      </w:r>
      <w:r w:rsidRPr="00311A8F">
        <w:rPr>
          <w:noProof/>
        </w:rPr>
        <w:t>, dated 5</w:t>
      </w:r>
      <w:r w:rsidR="00295E1C">
        <w:rPr>
          <w:noProof/>
        </w:rPr>
        <w:t> February</w:t>
      </w:r>
      <w:r w:rsidRPr="00311A8F">
        <w:rPr>
          <w:noProof/>
        </w:rPr>
        <w:t xml:space="preserve"> 2019, together with a copy of the extracts of the relevant minutes of proceedings—Statement by Chair, 1217</w:t>
      </w:r>
    </w:p>
    <w:p w:rsidR="00CF2159" w:rsidRPr="00311A8F" w:rsidRDefault="00CF2159" w:rsidP="003E414F">
      <w:pPr>
        <w:pStyle w:val="Index5"/>
        <w:rPr>
          <w:noProof/>
        </w:rPr>
      </w:pPr>
      <w:r w:rsidRPr="00311A8F">
        <w:rPr>
          <w:noProof/>
        </w:rPr>
        <w:t xml:space="preserve">Report </w:t>
      </w:r>
      <w:r w:rsidRPr="00311A8F">
        <w:rPr>
          <w:caps/>
          <w:noProof/>
        </w:rPr>
        <w:t>27</w:t>
      </w:r>
      <w:r w:rsidRPr="00311A8F">
        <w:rPr>
          <w:noProof/>
        </w:rPr>
        <w:t>, dated 18</w:t>
      </w:r>
      <w:r w:rsidR="00295E1C">
        <w:rPr>
          <w:noProof/>
        </w:rPr>
        <w:t> February</w:t>
      </w:r>
      <w:r w:rsidRPr="00311A8F">
        <w:rPr>
          <w:noProof/>
        </w:rPr>
        <w:t xml:space="preserve"> 2019, together with a copy of the extracts of the relevant minutes of proceedings—Statement by Chair, 1253</w:t>
      </w:r>
    </w:p>
    <w:p w:rsidR="00CF2159" w:rsidRPr="00311A8F" w:rsidRDefault="00CF2159" w:rsidP="003E414F">
      <w:pPr>
        <w:pStyle w:val="Index5"/>
        <w:rPr>
          <w:noProof/>
        </w:rPr>
      </w:pPr>
      <w:r w:rsidRPr="00311A8F">
        <w:rPr>
          <w:noProof/>
        </w:rPr>
        <w:t>Report 28, dated 12</w:t>
      </w:r>
      <w:r w:rsidR="00295E1C">
        <w:rPr>
          <w:noProof/>
        </w:rPr>
        <w:t> March</w:t>
      </w:r>
      <w:r w:rsidRPr="00311A8F">
        <w:rPr>
          <w:noProof/>
        </w:rPr>
        <w:t xml:space="preserve"> 2019, together with</w:t>
      </w:r>
      <w:r w:rsidR="00464F7C">
        <w:rPr>
          <w:noProof/>
        </w:rPr>
        <w:t xml:space="preserve"> a copy of the extracts of</w:t>
      </w:r>
      <w:r w:rsidRPr="00311A8F">
        <w:rPr>
          <w:noProof/>
        </w:rPr>
        <w:t xml:space="preserve"> the relevant minutes of proceedings—Statement by Chair, 1294</w:t>
      </w:r>
    </w:p>
    <w:p w:rsidR="00CF2159" w:rsidRPr="00311A8F" w:rsidRDefault="00CF2159" w:rsidP="003E414F">
      <w:pPr>
        <w:pStyle w:val="Index5"/>
        <w:rPr>
          <w:noProof/>
        </w:rPr>
      </w:pPr>
      <w:r w:rsidRPr="00311A8F">
        <w:rPr>
          <w:noProof/>
        </w:rPr>
        <w:t xml:space="preserve">Report </w:t>
      </w:r>
      <w:r w:rsidRPr="00311A8F">
        <w:rPr>
          <w:caps/>
          <w:noProof/>
        </w:rPr>
        <w:t>29</w:t>
      </w:r>
      <w:r w:rsidRPr="00311A8F">
        <w:rPr>
          <w:noProof/>
        </w:rPr>
        <w:t>, dated 1</w:t>
      </w:r>
      <w:r w:rsidR="00295E1C">
        <w:rPr>
          <w:noProof/>
        </w:rPr>
        <w:t> April</w:t>
      </w:r>
      <w:r w:rsidRPr="00311A8F">
        <w:rPr>
          <w:noProof/>
        </w:rPr>
        <w:t xml:space="preserve"> 2019, together with a copy of the extracts of the relevant minutes of proceedings</w:t>
      </w:r>
      <w:r w:rsidR="00612C99">
        <w:rPr>
          <w:noProof/>
        </w:rPr>
        <w:t>—Statement by Chair, 1334</w:t>
      </w:r>
    </w:p>
    <w:p w:rsidR="00CF2159" w:rsidRPr="00311A8F" w:rsidRDefault="00CF2159" w:rsidP="003E414F">
      <w:pPr>
        <w:pStyle w:val="Index5"/>
        <w:rPr>
          <w:noProof/>
        </w:rPr>
      </w:pPr>
      <w:r w:rsidRPr="00311A8F">
        <w:rPr>
          <w:noProof/>
        </w:rPr>
        <w:t xml:space="preserve">Report </w:t>
      </w:r>
      <w:r w:rsidRPr="00311A8F">
        <w:rPr>
          <w:caps/>
          <w:noProof/>
        </w:rPr>
        <w:t>30</w:t>
      </w:r>
      <w:r w:rsidRPr="00311A8F">
        <w:rPr>
          <w:noProof/>
        </w:rPr>
        <w:t>, dated 30</w:t>
      </w:r>
      <w:r w:rsidR="00295E1C">
        <w:rPr>
          <w:noProof/>
        </w:rPr>
        <w:t> April</w:t>
      </w:r>
      <w:r w:rsidRPr="00311A8F">
        <w:rPr>
          <w:noProof/>
        </w:rPr>
        <w:t xml:space="preserve"> 2019, together wit</w:t>
      </w:r>
      <w:r w:rsidR="00340EC3">
        <w:rPr>
          <w:noProof/>
        </w:rPr>
        <w:t xml:space="preserve">h a copy of the extracts of the </w:t>
      </w:r>
      <w:r w:rsidRPr="00311A8F">
        <w:rPr>
          <w:noProof/>
        </w:rPr>
        <w:t>relevant minutes of proceedings—Statement by Chair, 1386</w:t>
      </w:r>
    </w:p>
    <w:p w:rsidR="00CF2159" w:rsidRPr="00311A8F" w:rsidRDefault="00CF2159" w:rsidP="003E414F">
      <w:pPr>
        <w:pStyle w:val="Index5"/>
        <w:rPr>
          <w:noProof/>
        </w:rPr>
      </w:pPr>
      <w:r w:rsidRPr="00311A8F">
        <w:rPr>
          <w:noProof/>
        </w:rPr>
        <w:t xml:space="preserve">Report </w:t>
      </w:r>
      <w:r w:rsidRPr="00311A8F">
        <w:rPr>
          <w:caps/>
          <w:noProof/>
        </w:rPr>
        <w:t>31</w:t>
      </w:r>
      <w:r w:rsidRPr="00311A8F">
        <w:rPr>
          <w:noProof/>
        </w:rPr>
        <w:t>, dated 28</w:t>
      </w:r>
      <w:r w:rsidR="00295E1C">
        <w:rPr>
          <w:noProof/>
        </w:rPr>
        <w:t> May</w:t>
      </w:r>
      <w:r w:rsidRPr="00311A8F">
        <w:rPr>
          <w:noProof/>
        </w:rPr>
        <w:t xml:space="preserve"> 2019, together with a copy of the extracts of the relevant minutes of proceedings—Statement by Chair, 1492</w:t>
      </w:r>
    </w:p>
    <w:p w:rsidR="00CF2159" w:rsidRPr="00311A8F" w:rsidRDefault="00CF2159" w:rsidP="003E414F">
      <w:pPr>
        <w:pStyle w:val="Index5"/>
        <w:rPr>
          <w:noProof/>
        </w:rPr>
      </w:pPr>
      <w:r w:rsidRPr="00311A8F">
        <w:rPr>
          <w:noProof/>
        </w:rPr>
        <w:t xml:space="preserve">Report </w:t>
      </w:r>
      <w:r w:rsidRPr="00311A8F">
        <w:rPr>
          <w:caps/>
          <w:noProof/>
        </w:rPr>
        <w:t>32</w:t>
      </w:r>
      <w:r w:rsidRPr="00311A8F">
        <w:rPr>
          <w:noProof/>
        </w:rPr>
        <w:t>, dated 23</w:t>
      </w:r>
      <w:r w:rsidR="00295E1C">
        <w:rPr>
          <w:noProof/>
        </w:rPr>
        <w:t> July</w:t>
      </w:r>
      <w:r w:rsidRPr="00311A8F">
        <w:rPr>
          <w:noProof/>
        </w:rPr>
        <w:t xml:space="preserve"> 2019, together with </w:t>
      </w:r>
      <w:r w:rsidR="00464F7C">
        <w:rPr>
          <w:noProof/>
        </w:rPr>
        <w:t xml:space="preserve">a copy of the extracts of </w:t>
      </w:r>
      <w:r w:rsidRPr="00311A8F">
        <w:rPr>
          <w:noProof/>
        </w:rPr>
        <w:t>the relevant minutes of proceedings—Statement by Chair, 1530</w:t>
      </w:r>
    </w:p>
    <w:p w:rsidR="00CF2159" w:rsidRDefault="00CF2159" w:rsidP="003E414F">
      <w:pPr>
        <w:pStyle w:val="Index5"/>
        <w:rPr>
          <w:noProof/>
        </w:rPr>
      </w:pPr>
      <w:r w:rsidRPr="00311A8F">
        <w:rPr>
          <w:noProof/>
        </w:rPr>
        <w:t xml:space="preserve">Report </w:t>
      </w:r>
      <w:r w:rsidRPr="00311A8F">
        <w:rPr>
          <w:caps/>
          <w:noProof/>
        </w:rPr>
        <w:t>33</w:t>
      </w:r>
      <w:r w:rsidRPr="00311A8F">
        <w:rPr>
          <w:noProof/>
        </w:rPr>
        <w:t>, dated 6</w:t>
      </w:r>
      <w:r w:rsidR="00295E1C">
        <w:rPr>
          <w:noProof/>
        </w:rPr>
        <w:t> August</w:t>
      </w:r>
      <w:r w:rsidRPr="00311A8F">
        <w:rPr>
          <w:noProof/>
        </w:rPr>
        <w:t xml:space="preserve"> 2019, together with </w:t>
      </w:r>
      <w:r w:rsidR="00A3706A">
        <w:rPr>
          <w:noProof/>
        </w:rPr>
        <w:t xml:space="preserve">a copy of the extracts of </w:t>
      </w:r>
      <w:r w:rsidRPr="00311A8F">
        <w:rPr>
          <w:noProof/>
        </w:rPr>
        <w:t>the relevant minutes of proceedings—Statement by Chair, 1574</w:t>
      </w:r>
    </w:p>
    <w:p w:rsidR="00BA201C" w:rsidRDefault="00BA201C" w:rsidP="003E414F">
      <w:pPr>
        <w:pStyle w:val="Index5"/>
        <w:rPr>
          <w:noProof/>
        </w:rPr>
      </w:pPr>
      <w:r w:rsidRPr="004431B5">
        <w:rPr>
          <w:noProof/>
        </w:rPr>
        <w:t xml:space="preserve">Report </w:t>
      </w:r>
      <w:r w:rsidRPr="004431B5">
        <w:rPr>
          <w:caps/>
          <w:noProof/>
        </w:rPr>
        <w:t>34</w:t>
      </w:r>
      <w:r w:rsidRPr="004431B5">
        <w:rPr>
          <w:noProof/>
        </w:rPr>
        <w:t>, dated 10 September 2019, together with a copy of the extracts of the relevant minutes of proceedings—Statement by Chair</w:t>
      </w:r>
      <w:r>
        <w:rPr>
          <w:noProof/>
        </w:rPr>
        <w:t>, 1626</w:t>
      </w:r>
    </w:p>
    <w:p w:rsidR="005979EC" w:rsidRDefault="005979EC" w:rsidP="003E414F">
      <w:pPr>
        <w:pStyle w:val="Index5"/>
        <w:rPr>
          <w:noProof/>
        </w:rPr>
      </w:pPr>
      <w:r w:rsidRPr="00EB27AA">
        <w:rPr>
          <w:noProof/>
        </w:rPr>
        <w:t xml:space="preserve">Report </w:t>
      </w:r>
      <w:r w:rsidRPr="00EB27AA">
        <w:rPr>
          <w:caps/>
          <w:noProof/>
        </w:rPr>
        <w:t>35</w:t>
      </w:r>
      <w:r w:rsidRPr="00EB27AA">
        <w:rPr>
          <w:noProof/>
        </w:rPr>
        <w:t>, dated 23 September 2019, together with a copy of the extracts of the relevant minutes of proceedings—Statement by Chair</w:t>
      </w:r>
      <w:r>
        <w:rPr>
          <w:noProof/>
        </w:rPr>
        <w:t>, 1657</w:t>
      </w:r>
    </w:p>
    <w:p w:rsidR="00186CFB" w:rsidRDefault="00186CFB" w:rsidP="003E414F">
      <w:pPr>
        <w:pStyle w:val="Index5"/>
        <w:rPr>
          <w:noProof/>
        </w:rPr>
      </w:pPr>
      <w:r w:rsidRPr="00A812C4">
        <w:rPr>
          <w:noProof/>
        </w:rPr>
        <w:t xml:space="preserve">Report </w:t>
      </w:r>
      <w:r w:rsidRPr="00A812C4">
        <w:rPr>
          <w:caps/>
          <w:noProof/>
        </w:rPr>
        <w:t>36</w:t>
      </w:r>
      <w:r w:rsidRPr="00A812C4">
        <w:rPr>
          <w:noProof/>
        </w:rPr>
        <w:t>, dated 15 October 2019, together with a copy of the extracts of the relevant minutes of proceedings—Statement by Chair</w:t>
      </w:r>
      <w:r>
        <w:rPr>
          <w:noProof/>
        </w:rPr>
        <w:t>, 1709</w:t>
      </w:r>
    </w:p>
    <w:p w:rsidR="00877EF0" w:rsidRDefault="00877EF0" w:rsidP="003E414F">
      <w:pPr>
        <w:pStyle w:val="Index5"/>
        <w:rPr>
          <w:noProof/>
        </w:rPr>
      </w:pPr>
      <w:r w:rsidRPr="00B24914">
        <w:rPr>
          <w:noProof/>
        </w:rPr>
        <w:t xml:space="preserve">Report </w:t>
      </w:r>
      <w:r w:rsidRPr="00B24914">
        <w:rPr>
          <w:caps/>
          <w:noProof/>
        </w:rPr>
        <w:t>37</w:t>
      </w:r>
      <w:r w:rsidRPr="00B24914">
        <w:rPr>
          <w:noProof/>
        </w:rPr>
        <w:t>, dated 19 November 2019, together with a copy of the extracts of the relevant minutes of proceedings—Statement by Deputy Chair</w:t>
      </w:r>
      <w:r>
        <w:rPr>
          <w:noProof/>
        </w:rPr>
        <w:t>, 1777</w:t>
      </w:r>
    </w:p>
    <w:p w:rsidR="00484426" w:rsidRDefault="00926F47" w:rsidP="007E18A3">
      <w:pPr>
        <w:pStyle w:val="Index4"/>
        <w:numPr>
          <w:ilvl w:val="0"/>
          <w:numId w:val="0"/>
        </w:numPr>
        <w:ind w:left="990"/>
      </w:pPr>
      <w:r w:rsidRPr="00926F47">
        <w:rPr>
          <w:b/>
        </w:rPr>
        <w:t>2020—</w:t>
      </w:r>
    </w:p>
    <w:p w:rsidR="00484426" w:rsidRDefault="00484426" w:rsidP="003E414F">
      <w:pPr>
        <w:pStyle w:val="Index5"/>
        <w:rPr>
          <w:noProof/>
        </w:rPr>
      </w:pPr>
      <w:r w:rsidRPr="009F235D">
        <w:rPr>
          <w:noProof/>
        </w:rPr>
        <w:t xml:space="preserve">Report </w:t>
      </w:r>
      <w:r w:rsidRPr="009F235D">
        <w:rPr>
          <w:caps/>
          <w:noProof/>
        </w:rPr>
        <w:t>38</w:t>
      </w:r>
      <w:r w:rsidRPr="009F235D">
        <w:rPr>
          <w:noProof/>
        </w:rPr>
        <w:t>, dated 4 February 2020, together with a copy of the extracts of the relevant minutes of proceedings—Statement by Chair</w:t>
      </w:r>
      <w:r>
        <w:rPr>
          <w:noProof/>
        </w:rPr>
        <w:t>, 1840</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B14C63" w:rsidRDefault="00B14C63" w:rsidP="003E414F">
      <w:pPr>
        <w:pStyle w:val="Index5"/>
        <w:rPr>
          <w:noProof/>
        </w:rPr>
      </w:pPr>
      <w:r w:rsidRPr="00764CDA">
        <w:rPr>
          <w:noProof/>
        </w:rPr>
        <w:t xml:space="preserve">Report </w:t>
      </w:r>
      <w:r w:rsidRPr="00764CDA">
        <w:rPr>
          <w:caps/>
          <w:noProof/>
        </w:rPr>
        <w:t>39</w:t>
      </w:r>
      <w:r w:rsidRPr="00764CDA">
        <w:rPr>
          <w:noProof/>
        </w:rPr>
        <w:t>, dated 17 February 2020, together with a corrigendum to the Report and a copy of the extracts of the relevant minutes of proceedings—Statement by Chair</w:t>
      </w:r>
      <w:r>
        <w:rPr>
          <w:noProof/>
        </w:rPr>
        <w:t>, 1871</w:t>
      </w:r>
    </w:p>
    <w:p w:rsidR="00AF0CC3" w:rsidRDefault="00AF0CC3" w:rsidP="003E414F">
      <w:pPr>
        <w:pStyle w:val="Index5"/>
        <w:rPr>
          <w:noProof/>
        </w:rPr>
      </w:pPr>
      <w:r w:rsidRPr="007F348F">
        <w:rPr>
          <w:noProof/>
        </w:rPr>
        <w:t xml:space="preserve">Report </w:t>
      </w:r>
      <w:r w:rsidRPr="007F348F">
        <w:rPr>
          <w:caps/>
          <w:noProof/>
        </w:rPr>
        <w:t>40</w:t>
      </w:r>
      <w:r w:rsidRPr="007F348F">
        <w:rPr>
          <w:noProof/>
        </w:rPr>
        <w:t>, dated 24 March 2020, together with a copy of the extracts of the relevant minutes of proceedings</w:t>
      </w:r>
      <w:r>
        <w:rPr>
          <w:noProof/>
        </w:rPr>
        <w:t>, 1915</w:t>
      </w:r>
    </w:p>
    <w:p w:rsidR="001D3D4C" w:rsidRDefault="001D3D4C" w:rsidP="003E414F">
      <w:pPr>
        <w:pStyle w:val="Index5"/>
        <w:rPr>
          <w:noProof/>
        </w:rPr>
      </w:pPr>
      <w:r w:rsidRPr="00F453BA">
        <w:rPr>
          <w:noProof/>
        </w:rPr>
        <w:t xml:space="preserve">Report </w:t>
      </w:r>
      <w:r w:rsidRPr="00F453BA">
        <w:rPr>
          <w:caps/>
          <w:noProof/>
        </w:rPr>
        <w:t>41</w:t>
      </w:r>
      <w:r w:rsidRPr="00F453BA">
        <w:rPr>
          <w:noProof/>
        </w:rPr>
        <w:t>, dated 28 April 2020, together with a copy of the extracts of the relevant minutes of proceedings—Statement by Chair</w:t>
      </w:r>
      <w:r>
        <w:rPr>
          <w:noProof/>
        </w:rPr>
        <w:t>, 1936</w:t>
      </w:r>
    </w:p>
    <w:p w:rsidR="00F53967" w:rsidRDefault="00F53967" w:rsidP="003E414F">
      <w:pPr>
        <w:pStyle w:val="Index5"/>
        <w:rPr>
          <w:noProof/>
        </w:rPr>
      </w:pPr>
      <w:r w:rsidRPr="004C47EE">
        <w:rPr>
          <w:noProof/>
        </w:rPr>
        <w:t xml:space="preserve">Report </w:t>
      </w:r>
      <w:r w:rsidRPr="004C47EE">
        <w:rPr>
          <w:caps/>
          <w:noProof/>
        </w:rPr>
        <w:t>42</w:t>
      </w:r>
      <w:r w:rsidRPr="004C47EE">
        <w:rPr>
          <w:noProof/>
        </w:rPr>
        <w:t>, dated 19 May 2020, together with a copy of the extracts of the relevant minutes of proceedings—Statement by Chair</w:t>
      </w:r>
      <w:r>
        <w:rPr>
          <w:noProof/>
        </w:rPr>
        <w:t>, 1960</w:t>
      </w:r>
    </w:p>
    <w:p w:rsidR="00660865" w:rsidRDefault="00660865" w:rsidP="003E414F">
      <w:pPr>
        <w:pStyle w:val="Index5"/>
        <w:rPr>
          <w:noProof/>
        </w:rPr>
      </w:pPr>
      <w:r w:rsidRPr="00D411DD">
        <w:rPr>
          <w:noProof/>
        </w:rPr>
        <w:t xml:space="preserve">Report </w:t>
      </w:r>
      <w:r w:rsidRPr="00D411DD">
        <w:rPr>
          <w:caps/>
          <w:noProof/>
        </w:rPr>
        <w:t>43</w:t>
      </w:r>
      <w:r w:rsidRPr="00D411DD">
        <w:rPr>
          <w:noProof/>
        </w:rPr>
        <w:t>, dated 2 June 2020, together with a copy of the extracts of the relevant minutes of proceedings—Statement by Chair</w:t>
      </w:r>
      <w:r>
        <w:rPr>
          <w:noProof/>
        </w:rPr>
        <w:t>, 1983</w:t>
      </w:r>
    </w:p>
    <w:p w:rsidR="009C63C6" w:rsidRDefault="009C63C6" w:rsidP="003E414F">
      <w:pPr>
        <w:pStyle w:val="Index5"/>
        <w:rPr>
          <w:noProof/>
        </w:rPr>
      </w:pPr>
      <w:r w:rsidRPr="009B24FC">
        <w:rPr>
          <w:noProof/>
        </w:rPr>
        <w:t xml:space="preserve">Report </w:t>
      </w:r>
      <w:r w:rsidRPr="009B24FC">
        <w:rPr>
          <w:caps/>
          <w:noProof/>
        </w:rPr>
        <w:t>44</w:t>
      </w:r>
      <w:r w:rsidRPr="009B24FC">
        <w:rPr>
          <w:noProof/>
        </w:rPr>
        <w:t>, dated 16 June 2020, together with a copy of the extracts of the relevant minutes of proceedings—Statement by Chair</w:t>
      </w:r>
      <w:r>
        <w:rPr>
          <w:noProof/>
        </w:rPr>
        <w:t>, 2001</w:t>
      </w:r>
    </w:p>
    <w:p w:rsidR="007422AD" w:rsidRDefault="007422AD" w:rsidP="003E414F">
      <w:pPr>
        <w:pStyle w:val="Index5"/>
        <w:rPr>
          <w:noProof/>
        </w:rPr>
      </w:pPr>
      <w:r w:rsidRPr="000C2CE5">
        <w:rPr>
          <w:noProof/>
        </w:rPr>
        <w:t xml:space="preserve">Report </w:t>
      </w:r>
      <w:r w:rsidRPr="000C2CE5">
        <w:rPr>
          <w:caps/>
          <w:noProof/>
        </w:rPr>
        <w:t>45</w:t>
      </w:r>
      <w:r w:rsidRPr="000C2CE5">
        <w:rPr>
          <w:noProof/>
        </w:rPr>
        <w:t>, dated 30 June 2020, together with a copy of the extracts of the relevant minutes of proceedings—Statement by Chair</w:t>
      </w:r>
      <w:r>
        <w:rPr>
          <w:noProof/>
        </w:rPr>
        <w:t>, 2017</w:t>
      </w:r>
    </w:p>
    <w:p w:rsidR="001F2170" w:rsidRDefault="001F2170" w:rsidP="003E414F">
      <w:pPr>
        <w:pStyle w:val="Index5"/>
        <w:rPr>
          <w:noProof/>
        </w:rPr>
      </w:pPr>
      <w:r w:rsidRPr="000F07D8">
        <w:rPr>
          <w:noProof/>
        </w:rPr>
        <w:t xml:space="preserve">Report </w:t>
      </w:r>
      <w:r w:rsidRPr="000F07D8">
        <w:rPr>
          <w:caps/>
          <w:noProof/>
        </w:rPr>
        <w:t>46</w:t>
      </w:r>
      <w:r w:rsidRPr="000F07D8">
        <w:rPr>
          <w:noProof/>
        </w:rPr>
        <w:t>, dated 21 July 2020, together with a copy of the extracts of the relevant minutes of proceedings—Statement by Deputy Chair</w:t>
      </w:r>
      <w:r>
        <w:rPr>
          <w:noProof/>
        </w:rPr>
        <w:t>, 2041</w:t>
      </w:r>
    </w:p>
    <w:p w:rsidR="001B2A99" w:rsidRDefault="001B2A99" w:rsidP="003E414F">
      <w:pPr>
        <w:pStyle w:val="Index5"/>
        <w:rPr>
          <w:noProof/>
        </w:rPr>
      </w:pPr>
      <w:r w:rsidRPr="000E4D87">
        <w:rPr>
          <w:noProof/>
        </w:rPr>
        <w:t xml:space="preserve">Report </w:t>
      </w:r>
      <w:r w:rsidRPr="000E4D87">
        <w:rPr>
          <w:caps/>
          <w:noProof/>
        </w:rPr>
        <w:t>47</w:t>
      </w:r>
      <w:r w:rsidRPr="000E4D87">
        <w:rPr>
          <w:noProof/>
        </w:rPr>
        <w:t>, dated 28 July 2020, together with a copy of the extracts of the relevant minutes of proceedings—Statement by Chair</w:t>
      </w:r>
      <w:r>
        <w:rPr>
          <w:noProof/>
        </w:rPr>
        <w:t>, 2064</w:t>
      </w:r>
    </w:p>
    <w:p w:rsidR="00393233" w:rsidRDefault="00393233" w:rsidP="003E414F">
      <w:pPr>
        <w:pStyle w:val="Index5"/>
        <w:rPr>
          <w:noProof/>
        </w:rPr>
      </w:pPr>
      <w:r w:rsidRPr="007C786C">
        <w:rPr>
          <w:noProof/>
        </w:rPr>
        <w:t xml:space="preserve">Report </w:t>
      </w:r>
      <w:r w:rsidRPr="007C786C">
        <w:rPr>
          <w:caps/>
          <w:noProof/>
        </w:rPr>
        <w:t>48</w:t>
      </w:r>
      <w:r w:rsidRPr="007C786C">
        <w:rPr>
          <w:noProof/>
        </w:rPr>
        <w:t>, dated 11 August 2020, together with a copy of the extracts of the relevant minutes of proceedings—Statement by Member due to absence of chair and deputy chair</w:t>
      </w:r>
      <w:r>
        <w:rPr>
          <w:noProof/>
        </w:rPr>
        <w:t>, 2080</w:t>
      </w:r>
    </w:p>
    <w:p w:rsidR="00E5494A" w:rsidRDefault="00E5494A" w:rsidP="003E414F">
      <w:pPr>
        <w:pStyle w:val="Index5"/>
        <w:rPr>
          <w:noProof/>
        </w:rPr>
      </w:pPr>
      <w:r w:rsidRPr="00116302">
        <w:rPr>
          <w:noProof/>
        </w:rPr>
        <w:t xml:space="preserve">Report </w:t>
      </w:r>
      <w:r w:rsidRPr="00116302">
        <w:rPr>
          <w:caps/>
          <w:noProof/>
        </w:rPr>
        <w:t>49</w:t>
      </w:r>
      <w:r w:rsidRPr="00116302">
        <w:rPr>
          <w:noProof/>
        </w:rPr>
        <w:t>, dated 18 August 2020, together with a copy of the extracts of the relevant minutes of proceedings—Statement by Chair</w:t>
      </w:r>
      <w:r>
        <w:rPr>
          <w:noProof/>
        </w:rPr>
        <w:t>, 2101</w:t>
      </w:r>
    </w:p>
    <w:p w:rsidR="005944E7" w:rsidRDefault="005944E7" w:rsidP="005944E7">
      <w:pPr>
        <w:pStyle w:val="Index5"/>
        <w:tabs>
          <w:tab w:val="right" w:leader="dot" w:pos="7734"/>
        </w:tabs>
        <w:rPr>
          <w:noProof/>
        </w:rPr>
      </w:pPr>
      <w:r w:rsidRPr="00992B31">
        <w:rPr>
          <w:rFonts w:ascii="Calibri" w:hAnsi="Calibri"/>
          <w:noProof/>
        </w:rPr>
        <w:t xml:space="preserve">Report </w:t>
      </w:r>
      <w:r w:rsidRPr="00992B31">
        <w:rPr>
          <w:rFonts w:ascii="Calibri" w:hAnsi="Calibri"/>
          <w:caps/>
          <w:noProof/>
        </w:rPr>
        <w:t>50</w:t>
      </w:r>
      <w:r w:rsidRPr="00992B31">
        <w:rPr>
          <w:rFonts w:ascii="Calibri" w:hAnsi="Calibri"/>
          <w:noProof/>
        </w:rPr>
        <w:t>, dated 25 August 2020, together with a copy of the extracts of the relevant minutes of proceedings—Statement by Deputy Chair</w:t>
      </w:r>
      <w:r>
        <w:rPr>
          <w:noProof/>
        </w:rPr>
        <w:t>, 2144</w:t>
      </w:r>
    </w:p>
    <w:p w:rsidR="00CF2159" w:rsidRPr="00572B02" w:rsidRDefault="0071230E" w:rsidP="00CE17A9">
      <w:pPr>
        <w:pStyle w:val="Index3"/>
        <w:keepNext/>
        <w:spacing w:line="230" w:lineRule="auto"/>
        <w:rPr>
          <w:b/>
        </w:rPr>
      </w:pPr>
      <w:r>
        <w:rPr>
          <w:b/>
        </w:rPr>
        <w:t>S</w:t>
      </w:r>
      <w:r w:rsidR="00CF2159" w:rsidRPr="00572B02">
        <w:rPr>
          <w:b/>
        </w:rPr>
        <w:t>tatements (pursuant to standing order 246A)—</w:t>
      </w:r>
    </w:p>
    <w:p w:rsidR="00CF2159" w:rsidRPr="00311A8F" w:rsidRDefault="00CF2159" w:rsidP="007E18A3">
      <w:pPr>
        <w:pStyle w:val="Index4"/>
      </w:pPr>
      <w:r w:rsidRPr="00311A8F">
        <w:t>Amendments to bills from non-government Members, 1327</w:t>
      </w:r>
    </w:p>
    <w:p w:rsidR="00660865" w:rsidRDefault="00660865" w:rsidP="007E18A3">
      <w:pPr>
        <w:pStyle w:val="Index4"/>
      </w:pPr>
      <w:r w:rsidRPr="00D411DD">
        <w:t>Committee meeting schedule</w:t>
      </w:r>
      <w:r>
        <w:t>, 1984</w:t>
      </w:r>
    </w:p>
    <w:p w:rsidR="00CF2159" w:rsidRPr="00311A8F" w:rsidRDefault="00CF2159" w:rsidP="007E18A3">
      <w:pPr>
        <w:pStyle w:val="Index4"/>
      </w:pPr>
      <w:r w:rsidRPr="00311A8F">
        <w:t>Consideration of amendments to bills, 1492</w:t>
      </w:r>
      <w:r w:rsidR="00F53967">
        <w:t>, 1961</w:t>
      </w:r>
    </w:p>
    <w:p w:rsidR="00CF2159" w:rsidRPr="00311A8F" w:rsidRDefault="00CF2159" w:rsidP="007E18A3">
      <w:pPr>
        <w:pStyle w:val="Index4"/>
      </w:pPr>
      <w:r w:rsidRPr="00311A8F">
        <w:t>Crimes Legislation Amendment Bill 2017, 79</w:t>
      </w:r>
    </w:p>
    <w:p w:rsidR="001D3D4C" w:rsidRDefault="001D3D4C" w:rsidP="007E18A3">
      <w:pPr>
        <w:pStyle w:val="Index4"/>
      </w:pPr>
      <w:r w:rsidRPr="00F453BA">
        <w:t>Draft COVID-19 Emergency Response Legislation Amendment Bill 2020</w:t>
      </w:r>
      <w:r>
        <w:t>, 1937</w:t>
      </w:r>
    </w:p>
    <w:p w:rsidR="00CF2159" w:rsidRPr="00311A8F" w:rsidRDefault="00CF2159" w:rsidP="007E18A3">
      <w:pPr>
        <w:pStyle w:val="Index4"/>
      </w:pPr>
      <w:r w:rsidRPr="00311A8F">
        <w:t>Scrutiny of proposed amendments to bills, 1386</w:t>
      </w:r>
    </w:p>
    <w:p w:rsidR="00CF2159" w:rsidRPr="00285B9B" w:rsidRDefault="00CF2159" w:rsidP="00D359AD">
      <w:pPr>
        <w:pStyle w:val="Index2"/>
        <w:keepNext/>
        <w:spacing w:line="228" w:lineRule="auto"/>
        <w:ind w:left="504"/>
        <w:rPr>
          <w:b/>
        </w:rPr>
      </w:pPr>
      <w:r w:rsidRPr="00285B9B">
        <w:rPr>
          <w:b/>
        </w:rPr>
        <w:t>Planning and Urban Renewal—Standing Committee—</w:t>
      </w:r>
    </w:p>
    <w:p w:rsidR="00CF2159" w:rsidRPr="00311A8F" w:rsidRDefault="00CF2159" w:rsidP="00D359AD">
      <w:pPr>
        <w:pStyle w:val="Index3"/>
        <w:spacing w:line="228" w:lineRule="auto"/>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572B02" w:rsidRDefault="00CF2159" w:rsidP="00D359AD">
      <w:pPr>
        <w:pStyle w:val="Index3"/>
        <w:spacing w:line="228" w:lineRule="auto"/>
        <w:rPr>
          <w:b/>
        </w:rPr>
      </w:pPr>
      <w:r w:rsidRPr="00572B02">
        <w:rPr>
          <w:b/>
        </w:rPr>
        <w:t>Inquiries/References—</w:t>
      </w:r>
    </w:p>
    <w:p w:rsidR="00CF2159" w:rsidRPr="00311A8F" w:rsidRDefault="00CF2159" w:rsidP="007E18A3">
      <w:pPr>
        <w:pStyle w:val="Index4"/>
      </w:pPr>
      <w:r w:rsidRPr="00311A8F">
        <w:t>ACT Planning Strategy 2018, 1327</w:t>
      </w:r>
    </w:p>
    <w:p w:rsidR="00CF2159" w:rsidRPr="00311A8F" w:rsidRDefault="00CF2159" w:rsidP="007E18A3">
      <w:pPr>
        <w:pStyle w:val="Index4"/>
      </w:pPr>
      <w:r w:rsidRPr="00311A8F">
        <w:t>Advertising billboards—Petition, pursuant to standing order 99A, 280</w:t>
      </w:r>
    </w:p>
    <w:p w:rsidR="00CF2159" w:rsidRPr="00311A8F" w:rsidRDefault="00CF2159" w:rsidP="007E18A3">
      <w:pPr>
        <w:pStyle w:val="Index4"/>
      </w:pPr>
      <w:r w:rsidRPr="00311A8F">
        <w:t>Billboards, 149</w:t>
      </w:r>
    </w:p>
    <w:p w:rsidR="00CF2159" w:rsidRPr="00311A8F" w:rsidRDefault="00CF2159" w:rsidP="007E18A3">
      <w:pPr>
        <w:pStyle w:val="Index4"/>
      </w:pPr>
      <w:r w:rsidRPr="00311A8F">
        <w:t>Chisholm Village—Proposed redevelopment—Petitions, pursuant to stan</w:t>
      </w:r>
      <w:r w:rsidR="00743727">
        <w:t>ding order </w:t>
      </w:r>
      <w:r w:rsidRPr="00311A8F">
        <w:t>99A, 1528</w:t>
      </w:r>
      <w:r w:rsidR="00682275">
        <w:t>, 2078</w:t>
      </w:r>
    </w:p>
    <w:p w:rsidR="00437982" w:rsidRDefault="00437982" w:rsidP="007E18A3">
      <w:pPr>
        <w:pStyle w:val="Index4"/>
      </w:pPr>
      <w:r w:rsidRPr="00827D17">
        <w:t xml:space="preserve">Coombs Peninsula—Development—Petition, pursuant to standing order 99 </w:t>
      </w:r>
      <w:r w:rsidR="00F375FC">
        <w:rPr>
          <w:i/>
          <w:iCs/>
        </w:rPr>
        <w:t>(</w:t>
      </w:r>
      <w:r w:rsidR="00342D2D">
        <w:rPr>
          <w:i/>
          <w:iCs/>
        </w:rPr>
        <w:t>Mrs </w:t>
      </w:r>
      <w:r w:rsidRPr="00827D17">
        <w:rPr>
          <w:i/>
          <w:iCs/>
        </w:rPr>
        <w:t>Jones)</w:t>
      </w:r>
      <w:r>
        <w:t>, 1791</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50727E" w:rsidRDefault="00CF2159" w:rsidP="007E18A3">
      <w:pPr>
        <w:pStyle w:val="Index4"/>
      </w:pPr>
      <w:r w:rsidRPr="0050727E">
        <w:t>Curtin Group Centre—Draft Master Plan—Petition, pursuant to standing order 99A, 49</w:t>
      </w:r>
    </w:p>
    <w:p w:rsidR="00CF2159" w:rsidRPr="00311A8F" w:rsidRDefault="00CF2159" w:rsidP="007E18A3">
      <w:pPr>
        <w:pStyle w:val="Index4"/>
      </w:pPr>
      <w:r w:rsidRPr="00311A8F">
        <w:t>Development Application processes in the ACT, 758, 1078</w:t>
      </w:r>
    </w:p>
    <w:p w:rsidR="00CF2159" w:rsidRPr="00311A8F" w:rsidRDefault="00CF2159" w:rsidP="007E18A3">
      <w:pPr>
        <w:pStyle w:val="Index4"/>
      </w:pPr>
      <w:r w:rsidRPr="00311A8F">
        <w:t>Gold Creek Village shopping centre—Proposed KFC drive-through—Petition, pursuant to standing order 99A, 97</w:t>
      </w:r>
    </w:p>
    <w:p w:rsidR="00CF2159" w:rsidRPr="00311A8F" w:rsidRDefault="00CF2159" w:rsidP="007E18A3">
      <w:pPr>
        <w:pStyle w:val="Index4"/>
      </w:pPr>
      <w:r w:rsidRPr="00311A8F">
        <w:t>Housing—</w:t>
      </w:r>
    </w:p>
    <w:p w:rsidR="00CF2159" w:rsidRPr="00311A8F" w:rsidRDefault="00CF2159" w:rsidP="003E414F">
      <w:pPr>
        <w:pStyle w:val="Index5"/>
        <w:rPr>
          <w:noProof/>
        </w:rPr>
      </w:pPr>
      <w:r w:rsidRPr="00311A8F">
        <w:rPr>
          <w:noProof/>
        </w:rPr>
        <w:t>Inquiry, 149</w:t>
      </w:r>
    </w:p>
    <w:p w:rsidR="00CF2159" w:rsidRPr="00311A8F" w:rsidRDefault="00CF2159" w:rsidP="003E414F">
      <w:pPr>
        <w:pStyle w:val="Index5"/>
        <w:rPr>
          <w:noProof/>
        </w:rPr>
      </w:pPr>
      <w:r w:rsidRPr="00311A8F">
        <w:rPr>
          <w:noProof/>
        </w:rPr>
        <w:t>Inquiry discontinued, 552</w:t>
      </w:r>
    </w:p>
    <w:p w:rsidR="00CF2159" w:rsidRPr="00311A8F" w:rsidRDefault="00CF2159" w:rsidP="007E18A3">
      <w:pPr>
        <w:pStyle w:val="Index4"/>
      </w:pPr>
      <w:r w:rsidRPr="0011461B">
        <w:rPr>
          <w:lang w:val="en-US"/>
        </w:rPr>
        <w:t>Phillip—Easty Street—Proposed N12 and N10 developments—Petitions, pursuant to standing order 99A</w:t>
      </w:r>
      <w:r w:rsidRPr="00311A8F">
        <w:t>, 1489</w:t>
      </w:r>
    </w:p>
    <w:p w:rsidR="001B7F0C" w:rsidRDefault="001B7F0C" w:rsidP="007E18A3">
      <w:pPr>
        <w:pStyle w:val="Index4"/>
      </w:pPr>
      <w:r w:rsidRPr="009F235D">
        <w:t>Planning for the Surgical Procedures, Interventional Radiology and Emergency Centre (SPIRE) and The Canberra Hospital campus and immediate surrounds</w:t>
      </w:r>
      <w:r>
        <w:t>, 1842</w:t>
      </w:r>
    </w:p>
    <w:p w:rsidR="00CF2159" w:rsidRPr="00311A8F" w:rsidRDefault="00CF2159" w:rsidP="007E18A3">
      <w:pPr>
        <w:pStyle w:val="Index4"/>
      </w:pPr>
      <w:r w:rsidRPr="00311A8F">
        <w:t>Public housing development—Petitions, pursuant to standing order 99A, 168</w:t>
      </w:r>
    </w:p>
    <w:p w:rsidR="00CF2159" w:rsidRPr="00311A8F" w:rsidRDefault="00CF2159" w:rsidP="007E18A3">
      <w:pPr>
        <w:pStyle w:val="Index4"/>
      </w:pPr>
      <w:r w:rsidRPr="00311A8F">
        <w:t>Red Hill—Natural environment and surrounding existing green space—Integrated planning—Petition, pursuant to standing order 99A, 621</w:t>
      </w:r>
    </w:p>
    <w:p w:rsidR="00C05D7A" w:rsidRDefault="00C05D7A" w:rsidP="007E18A3">
      <w:pPr>
        <w:pStyle w:val="Index4"/>
      </w:pPr>
      <w:r w:rsidRPr="002C5B52">
        <w:rPr>
          <w:color w:val="000000"/>
        </w:rPr>
        <w:t xml:space="preserve">The </w:t>
      </w:r>
      <w:r w:rsidRPr="002C5B52">
        <w:t>Canberra Hospital precinct—Safety, traffic, parking and noise—Petitions, pursuant to standing order 99A</w:t>
      </w:r>
      <w:r>
        <w:t>, 1807</w:t>
      </w:r>
    </w:p>
    <w:p w:rsidR="002D46F3" w:rsidRDefault="002D46F3" w:rsidP="007E18A3">
      <w:pPr>
        <w:pStyle w:val="Index4"/>
      </w:pPr>
      <w:r w:rsidRPr="009B24FC">
        <w:t>Weston—Preservation of parkland adjacent to Cooleman Court—Petition, pursuant to standing order 99A</w:t>
      </w:r>
      <w:r>
        <w:t>, 1999</w:t>
      </w:r>
    </w:p>
    <w:p w:rsidR="00CF2159" w:rsidRPr="00311A8F" w:rsidRDefault="00CF2159" w:rsidP="00D359AD">
      <w:pPr>
        <w:pStyle w:val="Index3"/>
        <w:spacing w:line="228" w:lineRule="auto"/>
      </w:pPr>
      <w:r w:rsidRPr="00311A8F">
        <w:rPr>
          <w:spacing w:val="-2"/>
        </w:rPr>
        <w:t>Membership</w:t>
      </w:r>
      <w:r w:rsidRPr="00311A8F">
        <w:t>, 24, 679, 1032</w:t>
      </w:r>
      <w:r w:rsidR="00BA201C">
        <w:t>, 1630</w:t>
      </w:r>
    </w:p>
    <w:p w:rsidR="00CF2159" w:rsidRPr="00311A8F" w:rsidRDefault="00CF2159" w:rsidP="00D359AD">
      <w:pPr>
        <w:pStyle w:val="Index3"/>
        <w:spacing w:line="228" w:lineRule="auto"/>
      </w:pPr>
      <w:r w:rsidRPr="00311A8F">
        <w:rPr>
          <w:b/>
          <w:bCs/>
        </w:rPr>
        <w:t>Reports noted/adopted</w:t>
      </w:r>
      <w:r w:rsidRPr="00311A8F">
        <w:t xml:space="preserve">. </w:t>
      </w:r>
      <w:r w:rsidR="003E65EB" w:rsidRPr="003E65EB">
        <w:rPr>
          <w:i/>
        </w:rPr>
        <w:t xml:space="preserve">See </w:t>
      </w:r>
      <w:r w:rsidR="00292C23">
        <w:rPr>
          <w:b/>
        </w:rPr>
        <w:t>“</w:t>
      </w:r>
      <w:r w:rsidRPr="00311A8F">
        <w:t>Motions—Report be noted/adopted</w:t>
      </w:r>
      <w:r w:rsidR="00292C23">
        <w:rPr>
          <w:b/>
        </w:rPr>
        <w:t>”</w:t>
      </w:r>
    </w:p>
    <w:p w:rsidR="00CF2159" w:rsidRPr="00572B02" w:rsidRDefault="00CF2159" w:rsidP="00D359AD">
      <w:pPr>
        <w:pStyle w:val="Index3"/>
        <w:spacing w:line="228" w:lineRule="auto"/>
        <w:rPr>
          <w:b/>
        </w:rPr>
      </w:pPr>
      <w:r w:rsidRPr="00572B02">
        <w:rPr>
          <w:b/>
        </w:rPr>
        <w:t>Reports presented—</w:t>
      </w:r>
    </w:p>
    <w:p w:rsidR="00CF2159" w:rsidRPr="00037489" w:rsidRDefault="00926F47" w:rsidP="007E18A3">
      <w:pPr>
        <w:pStyle w:val="Index4"/>
      </w:pPr>
      <w:r w:rsidRPr="00926F47">
        <w:rPr>
          <w:b/>
        </w:rPr>
        <w:t>2017—</w:t>
      </w:r>
    </w:p>
    <w:p w:rsidR="00CF2159" w:rsidRPr="00906823" w:rsidRDefault="00CF2159" w:rsidP="0018368B">
      <w:pPr>
        <w:pStyle w:val="Index5"/>
      </w:pPr>
      <w:r w:rsidRPr="00311A8F">
        <w:rPr>
          <w:noProof/>
        </w:rPr>
        <w:t xml:space="preserve">Report </w:t>
      </w:r>
      <w:r w:rsidRPr="00311A8F">
        <w:rPr>
          <w:caps/>
          <w:noProof/>
        </w:rPr>
        <w:t>1</w:t>
      </w:r>
      <w:r w:rsidRPr="00311A8F">
        <w:rPr>
          <w:noProof/>
        </w:rPr>
        <w:t>—</w:t>
      </w:r>
      <w:r w:rsidRPr="00A95816">
        <w:rPr>
          <w:i/>
          <w:noProof/>
        </w:rPr>
        <w:t>Report on Annual and Financial Reports 2015-2016</w:t>
      </w:r>
      <w:r w:rsidR="0018368B">
        <w:rPr>
          <w:noProof/>
        </w:rPr>
        <w:t>, d</w:t>
      </w:r>
      <w:r w:rsidRPr="00311A8F">
        <w:t>ated 31</w:t>
      </w:r>
      <w:r w:rsidR="00295E1C">
        <w:t> May</w:t>
      </w:r>
      <w:r w:rsidRPr="00311A8F">
        <w:t xml:space="preserve"> 2017, </w:t>
      </w:r>
      <w:r w:rsidR="0018368B">
        <w:t>t</w:t>
      </w:r>
      <w:r w:rsidRPr="00906823">
        <w:t>ogether with a copy of the extracts of the relevant minutes of proceedings, 270</w:t>
      </w:r>
    </w:p>
    <w:p w:rsidR="00CF2159" w:rsidRPr="00311A8F" w:rsidRDefault="00FA21D5" w:rsidP="00577429">
      <w:pPr>
        <w:pStyle w:val="Index6"/>
      </w:pPr>
      <w:r w:rsidRPr="00FA21D5">
        <w:rPr>
          <w:b/>
        </w:rPr>
        <w:t>Government response</w:t>
      </w:r>
      <w:r w:rsidR="0056341B" w:rsidRPr="0056341B">
        <w:t>,</w:t>
      </w:r>
      <w:r w:rsidR="00CF2159" w:rsidRPr="00311A8F">
        <w:t xml:space="preserve"> 450</w:t>
      </w:r>
    </w:p>
    <w:p w:rsidR="00CF2159" w:rsidRPr="000F2587" w:rsidRDefault="00CF2159" w:rsidP="0018368B">
      <w:pPr>
        <w:pStyle w:val="Index5"/>
      </w:pPr>
      <w:r w:rsidRPr="00311A8F">
        <w:rPr>
          <w:noProof/>
        </w:rPr>
        <w:t xml:space="preserve">Report </w:t>
      </w:r>
      <w:r w:rsidRPr="00311A8F">
        <w:rPr>
          <w:caps/>
          <w:noProof/>
        </w:rPr>
        <w:t>2</w:t>
      </w:r>
      <w:r w:rsidRPr="00311A8F">
        <w:rPr>
          <w:noProof/>
        </w:rPr>
        <w:t>—</w:t>
      </w:r>
      <w:r w:rsidRPr="00A95816">
        <w:rPr>
          <w:i/>
          <w:noProof/>
        </w:rPr>
        <w:t>Inquiry into Billboards</w:t>
      </w:r>
      <w:r w:rsidR="0018368B">
        <w:rPr>
          <w:noProof/>
        </w:rPr>
        <w:t>, d</w:t>
      </w:r>
      <w:r w:rsidRPr="00311A8F">
        <w:t>ated 24</w:t>
      </w:r>
      <w:r w:rsidR="00295E1C">
        <w:t> October</w:t>
      </w:r>
      <w:r w:rsidRPr="00311A8F">
        <w:t xml:space="preserve"> 2017, </w:t>
      </w:r>
      <w:r w:rsidR="0018368B">
        <w:t>t</w:t>
      </w:r>
      <w:r w:rsidRPr="000F2587">
        <w:t>ogether with a copy of the extracts of the relevant minutes of proceedings, 501</w:t>
      </w:r>
    </w:p>
    <w:p w:rsidR="00CF2159" w:rsidRPr="00311A8F" w:rsidRDefault="00FA21D5" w:rsidP="00577429">
      <w:pPr>
        <w:pStyle w:val="Index6"/>
      </w:pPr>
      <w:r w:rsidRPr="00FA21D5">
        <w:rPr>
          <w:b/>
        </w:rPr>
        <w:t>Government response</w:t>
      </w:r>
      <w:r w:rsidR="0056341B" w:rsidRPr="0056341B">
        <w:t>,</w:t>
      </w:r>
      <w:r w:rsidR="00CF2159" w:rsidRPr="00311A8F">
        <w:t xml:space="preserve"> 710</w:t>
      </w:r>
    </w:p>
    <w:p w:rsidR="00CF2159" w:rsidRPr="00037489" w:rsidRDefault="00926F47" w:rsidP="007E18A3">
      <w:pPr>
        <w:pStyle w:val="Index4"/>
      </w:pPr>
      <w:r w:rsidRPr="00926F47">
        <w:rPr>
          <w:b/>
        </w:rPr>
        <w:t>2018—</w:t>
      </w:r>
    </w:p>
    <w:p w:rsidR="00CF2159" w:rsidRPr="008E396E" w:rsidRDefault="00CF2159" w:rsidP="0018368B">
      <w:pPr>
        <w:pStyle w:val="Index5"/>
      </w:pPr>
      <w:r w:rsidRPr="00311A8F">
        <w:rPr>
          <w:noProof/>
        </w:rPr>
        <w:t xml:space="preserve">Report </w:t>
      </w:r>
      <w:r w:rsidRPr="00311A8F">
        <w:rPr>
          <w:caps/>
          <w:noProof/>
        </w:rPr>
        <w:t>3</w:t>
      </w:r>
      <w:r w:rsidRPr="00311A8F">
        <w:rPr>
          <w:noProof/>
        </w:rPr>
        <w:t>—</w:t>
      </w:r>
      <w:r w:rsidRPr="00A95816">
        <w:rPr>
          <w:i/>
          <w:noProof/>
        </w:rPr>
        <w:t xml:space="preserve">Draft Variation to the Territory Plan </w:t>
      </w:r>
      <w:r w:rsidR="00342D2D" w:rsidRPr="00A95816">
        <w:rPr>
          <w:i/>
          <w:noProof/>
        </w:rPr>
        <w:t>No </w:t>
      </w:r>
      <w:r w:rsidRPr="00A95816">
        <w:rPr>
          <w:i/>
          <w:noProof/>
        </w:rPr>
        <w:t>344 Woden Town Centre: Zone Changes and Amendments to the Phillip Precinct Map and Cod</w:t>
      </w:r>
      <w:r w:rsidRPr="00311A8F">
        <w:rPr>
          <w:noProof/>
        </w:rPr>
        <w:t>e</w:t>
      </w:r>
      <w:r w:rsidR="0018368B">
        <w:rPr>
          <w:noProof/>
        </w:rPr>
        <w:t>, d</w:t>
      </w:r>
      <w:r w:rsidRPr="00311A8F">
        <w:t>ated 7</w:t>
      </w:r>
      <w:r w:rsidR="00295E1C">
        <w:t> December</w:t>
      </w:r>
      <w:r w:rsidRPr="00311A8F">
        <w:t xml:space="preserve"> 2017, </w:t>
      </w:r>
      <w:r w:rsidR="0018368B">
        <w:t>t</w:t>
      </w:r>
      <w:r w:rsidRPr="008E396E">
        <w:t>ogether with a copy of the extracts of the relevant minutes of proceedings, 641</w:t>
      </w:r>
    </w:p>
    <w:p w:rsidR="0056341B" w:rsidRPr="0056341B" w:rsidRDefault="00FA21D5" w:rsidP="00577429">
      <w:pPr>
        <w:pStyle w:val="Index6"/>
      </w:pPr>
      <w:r w:rsidRPr="00FA21D5">
        <w:rPr>
          <w:b/>
        </w:rPr>
        <w:t>Government response</w:t>
      </w:r>
      <w:r w:rsidR="0056341B" w:rsidRPr="0056341B">
        <w:t>, 927</w:t>
      </w:r>
    </w:p>
    <w:p w:rsidR="0011461B" w:rsidRPr="000F2587" w:rsidRDefault="0011461B" w:rsidP="0018368B">
      <w:pPr>
        <w:pStyle w:val="Index5"/>
      </w:pPr>
      <w:r w:rsidRPr="002E5065">
        <w:t>Report 4—</w:t>
      </w:r>
      <w:r w:rsidRPr="00A95816">
        <w:rPr>
          <w:i/>
        </w:rPr>
        <w:t xml:space="preserve">Draft Variation to the Territory Plan </w:t>
      </w:r>
      <w:r w:rsidR="00342D2D" w:rsidRPr="00A95816">
        <w:rPr>
          <w:i/>
        </w:rPr>
        <w:t>No </w:t>
      </w:r>
      <w:r w:rsidRPr="00A95816">
        <w:rPr>
          <w:i/>
        </w:rPr>
        <w:t>329: Weston Group Centre and Surrounding Community and Leisure and Accommodation Lands: Zone changes and amendments to the Weston Precinct map and cod</w:t>
      </w:r>
      <w:r w:rsidRPr="002E5065">
        <w:t>e</w:t>
      </w:r>
      <w:r w:rsidR="0018368B">
        <w:t>, dated 7 </w:t>
      </w:r>
      <w:r>
        <w:t xml:space="preserve">February 2018, </w:t>
      </w:r>
      <w:r w:rsidR="0018368B">
        <w:t>t</w:t>
      </w:r>
      <w:r w:rsidRPr="000F2587">
        <w:t>ogether with a copy of the extracts of the relevant minutes of proceedings, 683</w:t>
      </w:r>
    </w:p>
    <w:p w:rsidR="0011461B" w:rsidRPr="003955BA" w:rsidRDefault="00FA21D5" w:rsidP="00577429">
      <w:pPr>
        <w:pStyle w:val="Index6"/>
      </w:pPr>
      <w:r w:rsidRPr="00FA21D5">
        <w:rPr>
          <w:b/>
        </w:rPr>
        <w:t>Government response</w:t>
      </w:r>
      <w:r w:rsidR="0056341B" w:rsidRPr="0056341B">
        <w:t>,</w:t>
      </w:r>
      <w:r w:rsidR="0011461B" w:rsidRPr="003955BA">
        <w:t xml:space="preserve"> 854</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1948F1" w:rsidRDefault="00CF2159" w:rsidP="0018368B">
      <w:pPr>
        <w:pStyle w:val="Index5"/>
      </w:pPr>
      <w:r w:rsidRPr="00311A8F">
        <w:rPr>
          <w:noProof/>
        </w:rPr>
        <w:t xml:space="preserve">Report </w:t>
      </w:r>
      <w:r w:rsidRPr="00311A8F">
        <w:rPr>
          <w:caps/>
          <w:noProof/>
        </w:rPr>
        <w:t>5</w:t>
      </w:r>
      <w:r w:rsidRPr="00311A8F">
        <w:rPr>
          <w:noProof/>
        </w:rPr>
        <w:t>—</w:t>
      </w:r>
      <w:r w:rsidRPr="00A95816">
        <w:rPr>
          <w:i/>
          <w:noProof/>
        </w:rPr>
        <w:t xml:space="preserve">Report on Annual and Financial Reports </w:t>
      </w:r>
      <w:r w:rsidR="00295E1C" w:rsidRPr="00A95816">
        <w:rPr>
          <w:i/>
          <w:noProof/>
        </w:rPr>
        <w:t>2016</w:t>
      </w:r>
      <w:r w:rsidR="00295E1C" w:rsidRPr="00A95816">
        <w:rPr>
          <w:i/>
          <w:noProof/>
        </w:rPr>
        <w:noBreakHyphen/>
      </w:r>
      <w:r w:rsidRPr="00A95816">
        <w:rPr>
          <w:i/>
          <w:noProof/>
        </w:rPr>
        <w:t>201</w:t>
      </w:r>
      <w:r w:rsidRPr="00311A8F">
        <w:rPr>
          <w:noProof/>
        </w:rPr>
        <w:t>7</w:t>
      </w:r>
      <w:r w:rsidR="0018368B">
        <w:rPr>
          <w:noProof/>
        </w:rPr>
        <w:t>, d</w:t>
      </w:r>
      <w:r w:rsidRPr="00311A8F">
        <w:t>ated 14</w:t>
      </w:r>
      <w:r w:rsidR="00295E1C">
        <w:t> March</w:t>
      </w:r>
      <w:r w:rsidRPr="00311A8F">
        <w:t xml:space="preserve"> 2018, </w:t>
      </w:r>
      <w:r w:rsidR="0018368B">
        <w:t>t</w:t>
      </w:r>
      <w:r w:rsidRPr="001948F1">
        <w:t>ogether with a copy of the extracts of the relevant minutes of proceedings, 720</w:t>
      </w:r>
    </w:p>
    <w:p w:rsidR="00CF2159" w:rsidRPr="00311A8F" w:rsidRDefault="00FA21D5" w:rsidP="00577429">
      <w:pPr>
        <w:pStyle w:val="Index6"/>
      </w:pPr>
      <w:r w:rsidRPr="00FA21D5">
        <w:rPr>
          <w:b/>
        </w:rPr>
        <w:t>Government response</w:t>
      </w:r>
      <w:r w:rsidR="0056341B" w:rsidRPr="0056341B">
        <w:t>,</w:t>
      </w:r>
      <w:r w:rsidR="00CF2159" w:rsidRPr="00311A8F">
        <w:t xml:space="preserve"> 853</w:t>
      </w:r>
    </w:p>
    <w:p w:rsidR="00CF2159" w:rsidRPr="000F2587" w:rsidRDefault="00CF2159" w:rsidP="0018368B">
      <w:pPr>
        <w:pStyle w:val="Index5"/>
      </w:pPr>
      <w:r w:rsidRPr="00311A8F">
        <w:rPr>
          <w:noProof/>
        </w:rPr>
        <w:t xml:space="preserve">Report </w:t>
      </w:r>
      <w:r w:rsidRPr="00311A8F">
        <w:rPr>
          <w:caps/>
          <w:noProof/>
        </w:rPr>
        <w:t>6</w:t>
      </w:r>
      <w:r w:rsidRPr="00311A8F">
        <w:rPr>
          <w:noProof/>
        </w:rPr>
        <w:t>—</w:t>
      </w:r>
      <w:r w:rsidRPr="00A95816">
        <w:rPr>
          <w:i/>
          <w:noProof/>
        </w:rPr>
        <w:t xml:space="preserve">Draft Variation to the Territory Plan </w:t>
      </w:r>
      <w:r w:rsidR="00342D2D" w:rsidRPr="00A95816">
        <w:rPr>
          <w:i/>
          <w:noProof/>
        </w:rPr>
        <w:t>No </w:t>
      </w:r>
      <w:r w:rsidRPr="00A95816">
        <w:rPr>
          <w:i/>
        </w:rPr>
        <w:t>345</w:t>
      </w:r>
      <w:r w:rsidRPr="00A95816">
        <w:rPr>
          <w:i/>
          <w:noProof/>
        </w:rPr>
        <w:t xml:space="preserve"> Mawson Group Centre: Zone Changes and Amendments to the Mawson Precinct Map and Code</w:t>
      </w:r>
      <w:r w:rsidR="0018368B">
        <w:rPr>
          <w:noProof/>
        </w:rPr>
        <w:t>, d</w:t>
      </w:r>
      <w:r w:rsidRPr="00311A8F">
        <w:t>ated 17</w:t>
      </w:r>
      <w:r w:rsidR="00295E1C">
        <w:t> October</w:t>
      </w:r>
      <w:r w:rsidRPr="00311A8F">
        <w:t xml:space="preserve"> 2018, </w:t>
      </w:r>
      <w:r w:rsidR="0018368B">
        <w:t>t</w:t>
      </w:r>
      <w:r w:rsidRPr="000F2587">
        <w:t>ogether with a copy of the extracts of the relevant minutes of proceedings, 1078</w:t>
      </w:r>
    </w:p>
    <w:p w:rsidR="0011461B" w:rsidRPr="00311A8F" w:rsidRDefault="00FA21D5" w:rsidP="00577429">
      <w:pPr>
        <w:pStyle w:val="Index6"/>
      </w:pPr>
      <w:r w:rsidRPr="00FA21D5">
        <w:rPr>
          <w:b/>
        </w:rPr>
        <w:t>Government response</w:t>
      </w:r>
      <w:r w:rsidR="0056341B" w:rsidRPr="0056341B">
        <w:t>,</w:t>
      </w:r>
      <w:r w:rsidR="0011461B" w:rsidRPr="00311A8F">
        <w:t xml:space="preserve"> 1255</w:t>
      </w:r>
    </w:p>
    <w:p w:rsidR="00CF2159" w:rsidRPr="00037489" w:rsidRDefault="00926F47" w:rsidP="007E18A3">
      <w:pPr>
        <w:pStyle w:val="Index4"/>
      </w:pPr>
      <w:r w:rsidRPr="00926F47">
        <w:rPr>
          <w:b/>
        </w:rPr>
        <w:t>2019—</w:t>
      </w:r>
    </w:p>
    <w:p w:rsidR="00EB3D39" w:rsidRPr="0071230E" w:rsidRDefault="00CF2159" w:rsidP="0018368B">
      <w:pPr>
        <w:pStyle w:val="Index5"/>
      </w:pPr>
      <w:r w:rsidRPr="00311A8F">
        <w:rPr>
          <w:noProof/>
        </w:rPr>
        <w:t xml:space="preserve">Report </w:t>
      </w:r>
      <w:r w:rsidRPr="00311A8F">
        <w:rPr>
          <w:caps/>
          <w:noProof/>
        </w:rPr>
        <w:t>7</w:t>
      </w:r>
      <w:r w:rsidRPr="00311A8F">
        <w:rPr>
          <w:noProof/>
        </w:rPr>
        <w:t>—</w:t>
      </w:r>
      <w:r w:rsidRPr="00A95816">
        <w:rPr>
          <w:i/>
          <w:noProof/>
        </w:rPr>
        <w:t xml:space="preserve">Draft Variation to the Territory Plan </w:t>
      </w:r>
      <w:r w:rsidR="00342D2D" w:rsidRPr="00A95816">
        <w:rPr>
          <w:i/>
          <w:noProof/>
        </w:rPr>
        <w:t>No </w:t>
      </w:r>
      <w:r w:rsidRPr="00A95816">
        <w:rPr>
          <w:i/>
          <w:noProof/>
        </w:rPr>
        <w:t>350: Changes to definition of ‘single dwelling block’</w:t>
      </w:r>
      <w:r w:rsidR="0018368B">
        <w:rPr>
          <w:noProof/>
        </w:rPr>
        <w:t>, d</w:t>
      </w:r>
      <w:r w:rsidRPr="00311A8F">
        <w:t>ated 12</w:t>
      </w:r>
      <w:r w:rsidR="00295E1C">
        <w:t> February</w:t>
      </w:r>
      <w:r w:rsidRPr="00311A8F">
        <w:t xml:space="preserve"> 2019, </w:t>
      </w:r>
      <w:r w:rsidR="0018368B">
        <w:t>i</w:t>
      </w:r>
      <w:r w:rsidRPr="00311A8F">
        <w:t xml:space="preserve">ncluding a dissenting report </w:t>
      </w:r>
      <w:r w:rsidRPr="00311A8F">
        <w:rPr>
          <w:i/>
        </w:rPr>
        <w:t>(</w:t>
      </w:r>
      <w:r w:rsidR="00342D2D">
        <w:rPr>
          <w:i/>
        </w:rPr>
        <w:t>Mr </w:t>
      </w:r>
      <w:r w:rsidRPr="00311A8F">
        <w:rPr>
          <w:i/>
        </w:rPr>
        <w:t>Parton)</w:t>
      </w:r>
      <w:r w:rsidRPr="00311A8F">
        <w:t xml:space="preserve">, </w:t>
      </w:r>
      <w:r w:rsidR="0018368B">
        <w:t>t</w:t>
      </w:r>
      <w:r w:rsidR="00EB3D39" w:rsidRPr="0071230E">
        <w:t>ogether with a copy of the extracts of the relevant minutes of proceedings, 1273</w:t>
      </w:r>
    </w:p>
    <w:p w:rsidR="00CF2159" w:rsidRPr="00311A8F" w:rsidRDefault="00FA21D5" w:rsidP="00577429">
      <w:pPr>
        <w:pStyle w:val="Index6"/>
      </w:pPr>
      <w:r w:rsidRPr="00FA21D5">
        <w:rPr>
          <w:b/>
        </w:rPr>
        <w:t>Government response</w:t>
      </w:r>
      <w:r w:rsidR="0056341B" w:rsidRPr="0056341B">
        <w:t>,</w:t>
      </w:r>
      <w:r w:rsidR="00CF2159" w:rsidRPr="00311A8F">
        <w:t xml:space="preserve"> 1520</w:t>
      </w:r>
    </w:p>
    <w:p w:rsidR="00CF2159" w:rsidRPr="00311A8F" w:rsidRDefault="00CF2159" w:rsidP="0018368B">
      <w:pPr>
        <w:pStyle w:val="Index5"/>
      </w:pPr>
      <w:r w:rsidRPr="00311A8F">
        <w:rPr>
          <w:noProof/>
        </w:rPr>
        <w:t xml:space="preserve">Report </w:t>
      </w:r>
      <w:r w:rsidRPr="00311A8F">
        <w:rPr>
          <w:caps/>
          <w:noProof/>
        </w:rPr>
        <w:t>8</w:t>
      </w:r>
      <w:r w:rsidRPr="00311A8F">
        <w:rPr>
          <w:noProof/>
        </w:rPr>
        <w:t>—</w:t>
      </w:r>
      <w:r w:rsidRPr="00A95816">
        <w:rPr>
          <w:i/>
          <w:noProof/>
        </w:rPr>
        <w:t xml:space="preserve">Report on Annual and Financial Reports </w:t>
      </w:r>
      <w:r w:rsidR="00295E1C" w:rsidRPr="00A95816">
        <w:rPr>
          <w:i/>
          <w:noProof/>
        </w:rPr>
        <w:t>2017</w:t>
      </w:r>
      <w:r w:rsidR="00295E1C" w:rsidRPr="00A95816">
        <w:rPr>
          <w:i/>
          <w:noProof/>
        </w:rPr>
        <w:noBreakHyphen/>
      </w:r>
      <w:r w:rsidRPr="00A95816">
        <w:rPr>
          <w:i/>
          <w:noProof/>
        </w:rPr>
        <w:t>201</w:t>
      </w:r>
      <w:r w:rsidRPr="00311A8F">
        <w:rPr>
          <w:noProof/>
        </w:rPr>
        <w:t>8</w:t>
      </w:r>
      <w:r w:rsidR="0018368B">
        <w:rPr>
          <w:noProof/>
        </w:rPr>
        <w:t>, d</w:t>
      </w:r>
      <w:r w:rsidRPr="00311A8F">
        <w:t>ated 6</w:t>
      </w:r>
      <w:r w:rsidR="00295E1C">
        <w:t> March</w:t>
      </w:r>
      <w:r w:rsidRPr="00311A8F">
        <w:t xml:space="preserve"> 2019, </w:t>
      </w:r>
      <w:r w:rsidR="0018368B">
        <w:t>t</w:t>
      </w:r>
      <w:r w:rsidRPr="00311A8F">
        <w:t>ogether with a copy of the extracts of the relevant minutes of proceedings, 1295</w:t>
      </w:r>
    </w:p>
    <w:p w:rsidR="00CF2159" w:rsidRPr="00311A8F" w:rsidRDefault="00FA21D5" w:rsidP="00577429">
      <w:pPr>
        <w:pStyle w:val="Index6"/>
      </w:pPr>
      <w:r w:rsidRPr="00FA21D5">
        <w:rPr>
          <w:b/>
        </w:rPr>
        <w:t>Government response</w:t>
      </w:r>
      <w:r w:rsidR="0056341B" w:rsidRPr="0056341B">
        <w:t>,</w:t>
      </w:r>
      <w:r w:rsidR="00CF2159" w:rsidRPr="00311A8F">
        <w:t xml:space="preserve"> 1534</w:t>
      </w:r>
    </w:p>
    <w:p w:rsidR="00596375" w:rsidRDefault="00596375" w:rsidP="0018368B">
      <w:pPr>
        <w:pStyle w:val="Index5"/>
      </w:pPr>
      <w:r w:rsidRPr="00833535">
        <w:rPr>
          <w:noProof/>
        </w:rPr>
        <w:t xml:space="preserve">Report </w:t>
      </w:r>
      <w:r w:rsidRPr="00833535">
        <w:rPr>
          <w:caps/>
          <w:noProof/>
        </w:rPr>
        <w:t>9</w:t>
      </w:r>
      <w:r w:rsidRPr="00833535">
        <w:rPr>
          <w:noProof/>
        </w:rPr>
        <w:t>—</w:t>
      </w:r>
      <w:r w:rsidRPr="00A95816">
        <w:rPr>
          <w:i/>
          <w:noProof/>
        </w:rPr>
        <w:t xml:space="preserve">Draft variation </w:t>
      </w:r>
      <w:r w:rsidR="00342D2D" w:rsidRPr="00A95816">
        <w:rPr>
          <w:i/>
          <w:noProof/>
        </w:rPr>
        <w:t>No </w:t>
      </w:r>
      <w:r w:rsidRPr="00A95816">
        <w:rPr>
          <w:i/>
          <w:noProof/>
        </w:rPr>
        <w:t>360—Molonglo River Reserve: changes to public land reserve overlay boundaries and minor zone adjustmen</w:t>
      </w:r>
      <w:r w:rsidRPr="000D4DF5">
        <w:rPr>
          <w:noProof/>
        </w:rPr>
        <w:t>t</w:t>
      </w:r>
      <w:r w:rsidR="0018368B">
        <w:rPr>
          <w:noProof/>
        </w:rPr>
        <w:t>, d</w:t>
      </w:r>
      <w:r w:rsidRPr="000D4DF5">
        <w:t>ated</w:t>
      </w:r>
      <w:r w:rsidRPr="00833535">
        <w:t xml:space="preserve"> 28 August 2019, </w:t>
      </w:r>
      <w:r w:rsidR="0018368B">
        <w:t>t</w:t>
      </w:r>
      <w:r w:rsidRPr="00833535">
        <w:t>ogether with a copy of the extracts of the relevant minutes of proceedings</w:t>
      </w:r>
      <w:r>
        <w:t>, 1652</w:t>
      </w:r>
    </w:p>
    <w:p w:rsidR="00713E0E" w:rsidRDefault="00FA21D5" w:rsidP="00577429">
      <w:pPr>
        <w:pStyle w:val="Index6"/>
      </w:pPr>
      <w:r w:rsidRPr="00FA21D5">
        <w:rPr>
          <w:b/>
        </w:rPr>
        <w:t>Government response</w:t>
      </w:r>
      <w:r w:rsidR="0056341B" w:rsidRPr="0056341B">
        <w:t>,</w:t>
      </w:r>
      <w:r w:rsidR="00713E0E">
        <w:t xml:space="preserve"> 1781</w:t>
      </w:r>
    </w:p>
    <w:p w:rsidR="00596375" w:rsidRDefault="00596375" w:rsidP="0018368B">
      <w:pPr>
        <w:pStyle w:val="Index5"/>
      </w:pPr>
      <w:r w:rsidRPr="00833535">
        <w:rPr>
          <w:noProof/>
        </w:rPr>
        <w:t xml:space="preserve">Report </w:t>
      </w:r>
      <w:r w:rsidRPr="00833535">
        <w:rPr>
          <w:caps/>
          <w:noProof/>
        </w:rPr>
        <w:t>10</w:t>
      </w:r>
      <w:r w:rsidRPr="00833535">
        <w:rPr>
          <w:noProof/>
        </w:rPr>
        <w:t>—</w:t>
      </w:r>
      <w:r w:rsidRPr="00A95816">
        <w:rPr>
          <w:i/>
          <w:noProof/>
        </w:rPr>
        <w:t xml:space="preserve">Draft variation </w:t>
      </w:r>
      <w:r w:rsidR="00342D2D" w:rsidRPr="00A95816">
        <w:rPr>
          <w:i/>
          <w:noProof/>
        </w:rPr>
        <w:t>No </w:t>
      </w:r>
      <w:r w:rsidRPr="00A95816">
        <w:rPr>
          <w:i/>
          <w:noProof/>
        </w:rPr>
        <w:t>355—Calwell Group Centre: Zone Changes and amendments to the Calwell Precinct Map and Code</w:t>
      </w:r>
      <w:r w:rsidR="0018368B">
        <w:rPr>
          <w:noProof/>
        </w:rPr>
        <w:t>, d</w:t>
      </w:r>
      <w:r w:rsidRPr="00833535">
        <w:t xml:space="preserve">ated 27 August 2019, </w:t>
      </w:r>
      <w:r w:rsidR="0018368B">
        <w:t>t</w:t>
      </w:r>
      <w:r w:rsidRPr="00833535">
        <w:t>ogether with a copy of the extracts of the relevant minutes of proceedings</w:t>
      </w:r>
      <w:r>
        <w:t>, 1652</w:t>
      </w:r>
    </w:p>
    <w:p w:rsidR="00257133" w:rsidRDefault="00FA21D5" w:rsidP="00577429">
      <w:pPr>
        <w:pStyle w:val="Index6"/>
      </w:pPr>
      <w:r w:rsidRPr="00FA21D5">
        <w:rPr>
          <w:b/>
        </w:rPr>
        <w:t>Government response</w:t>
      </w:r>
      <w:r w:rsidR="0056341B" w:rsidRPr="0056341B">
        <w:t>,</w:t>
      </w:r>
      <w:r w:rsidR="00257133">
        <w:t xml:space="preserve"> 1812</w:t>
      </w:r>
    </w:p>
    <w:p w:rsidR="00770BE8" w:rsidRDefault="00926F47" w:rsidP="007E18A3">
      <w:pPr>
        <w:pStyle w:val="Index4"/>
      </w:pPr>
      <w:r w:rsidRPr="00926F47">
        <w:rPr>
          <w:b/>
        </w:rPr>
        <w:t>2020—</w:t>
      </w:r>
    </w:p>
    <w:p w:rsidR="00770BE8" w:rsidRDefault="00770BE8" w:rsidP="0018368B">
      <w:pPr>
        <w:pStyle w:val="Index5"/>
      </w:pPr>
      <w:r w:rsidRPr="007F348F">
        <w:rPr>
          <w:noProof/>
        </w:rPr>
        <w:t xml:space="preserve">Report </w:t>
      </w:r>
      <w:r w:rsidRPr="007F348F">
        <w:rPr>
          <w:caps/>
          <w:noProof/>
        </w:rPr>
        <w:t>11</w:t>
      </w:r>
      <w:r w:rsidRPr="007F348F">
        <w:rPr>
          <w:noProof/>
        </w:rPr>
        <w:t>—</w:t>
      </w:r>
      <w:r w:rsidRPr="00A95816">
        <w:rPr>
          <w:i/>
          <w:noProof/>
        </w:rPr>
        <w:t>Report on Annual and Financial Reports 2018</w:t>
      </w:r>
      <w:r w:rsidR="0018368B">
        <w:rPr>
          <w:noProof/>
        </w:rPr>
        <w:t>, d</w:t>
      </w:r>
      <w:r w:rsidRPr="007F348F">
        <w:t>ated 25 March 2020</w:t>
      </w:r>
      <w:r>
        <w:t xml:space="preserve">, </w:t>
      </w:r>
      <w:r w:rsidR="0018368B">
        <w:t>t</w:t>
      </w:r>
      <w:r w:rsidRPr="007F348F">
        <w:t>ogether with a copy of the extracts of the relevant minutes of proceedings</w:t>
      </w:r>
      <w:r>
        <w:t>, 1915</w:t>
      </w:r>
    </w:p>
    <w:p w:rsidR="00596FF8" w:rsidRDefault="00FA21D5" w:rsidP="00577429">
      <w:pPr>
        <w:pStyle w:val="Index6"/>
      </w:pPr>
      <w:r w:rsidRPr="00FA21D5">
        <w:rPr>
          <w:b/>
        </w:rPr>
        <w:t>Government response</w:t>
      </w:r>
      <w:r w:rsidR="00596FF8">
        <w:t>, 2044</w:t>
      </w:r>
    </w:p>
    <w:p w:rsidR="001D3D4C" w:rsidRDefault="001D3D4C" w:rsidP="0018368B">
      <w:pPr>
        <w:pStyle w:val="Index5"/>
      </w:pPr>
      <w:r w:rsidRPr="00F453BA">
        <w:rPr>
          <w:noProof/>
        </w:rPr>
        <w:t xml:space="preserve">Report </w:t>
      </w:r>
      <w:r w:rsidRPr="00F453BA">
        <w:rPr>
          <w:caps/>
          <w:noProof/>
        </w:rPr>
        <w:t>12</w:t>
      </w:r>
      <w:r w:rsidRPr="00F453BA">
        <w:rPr>
          <w:noProof/>
        </w:rPr>
        <w:t>—</w:t>
      </w:r>
      <w:r w:rsidRPr="00A95816">
        <w:rPr>
          <w:i/>
          <w:noProof/>
        </w:rPr>
        <w:t>Inquiry into Engagement with Development Application Processes in the ACT</w:t>
      </w:r>
      <w:r w:rsidR="0018368B">
        <w:rPr>
          <w:noProof/>
        </w:rPr>
        <w:t>, d</w:t>
      </w:r>
      <w:r w:rsidRPr="00F453BA">
        <w:t>ated 29 April 2020</w:t>
      </w:r>
      <w:r>
        <w:t xml:space="preserve">, </w:t>
      </w:r>
      <w:r w:rsidR="0018368B">
        <w:t>i</w:t>
      </w:r>
      <w:r w:rsidRPr="00F453BA">
        <w:t xml:space="preserve">ncluding additional comments </w:t>
      </w:r>
      <w:r w:rsidRPr="00F453BA">
        <w:rPr>
          <w:i/>
        </w:rPr>
        <w:t>(Ms Le Couteur)</w:t>
      </w:r>
      <w:r>
        <w:t xml:space="preserve">, </w:t>
      </w:r>
      <w:r w:rsidR="0018368B">
        <w:t>t</w:t>
      </w:r>
      <w:r w:rsidRPr="00F453BA">
        <w:rPr>
          <w:iCs/>
        </w:rPr>
        <w:t>ogether with</w:t>
      </w:r>
      <w:r w:rsidRPr="00F453BA">
        <w:t xml:space="preserve"> a copy of the extracts of the relevant minutes of proceedings</w:t>
      </w:r>
      <w:r>
        <w:t>, 1937</w:t>
      </w:r>
    </w:p>
    <w:p w:rsidR="00E5494A" w:rsidRDefault="00FA21D5" w:rsidP="00577429">
      <w:pPr>
        <w:pStyle w:val="Index6"/>
      </w:pPr>
      <w:r w:rsidRPr="00FA21D5">
        <w:rPr>
          <w:b/>
        </w:rPr>
        <w:t>Government response</w:t>
      </w:r>
      <w:r w:rsidR="00E5494A">
        <w:t>, 2107</w:t>
      </w:r>
    </w:p>
    <w:p w:rsidR="001B2A99" w:rsidRDefault="001B2A99" w:rsidP="0018368B">
      <w:pPr>
        <w:pStyle w:val="Index5"/>
      </w:pPr>
      <w:r w:rsidRPr="000E4D87">
        <w:rPr>
          <w:noProof/>
        </w:rPr>
        <w:t xml:space="preserve">Report </w:t>
      </w:r>
      <w:r w:rsidRPr="000E4D87">
        <w:rPr>
          <w:caps/>
          <w:noProof/>
        </w:rPr>
        <w:t>13</w:t>
      </w:r>
      <w:r w:rsidRPr="000E4D87">
        <w:rPr>
          <w:noProof/>
        </w:rPr>
        <w:t>—</w:t>
      </w:r>
      <w:r w:rsidRPr="00A95816">
        <w:rPr>
          <w:i/>
          <w:noProof/>
        </w:rPr>
        <w:t>Draft Variation No 363—Curtin group centre and adjacent residential areas: zone changes and amendments to the Curtin precinct map and code</w:t>
      </w:r>
      <w:r w:rsidR="0018368B">
        <w:rPr>
          <w:noProof/>
        </w:rPr>
        <w:t>, d</w:t>
      </w:r>
      <w:r w:rsidR="00E5494A">
        <w:t xml:space="preserve">ated 29 July 2020, </w:t>
      </w:r>
      <w:r w:rsidR="0018368B">
        <w:t>t</w:t>
      </w:r>
      <w:r w:rsidRPr="000E4D87">
        <w:t>ogether with a copy of the extracts of the relevant minutes of proceedings</w:t>
      </w:r>
      <w:r>
        <w:t>, 2072</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384693" w:rsidRDefault="00384693" w:rsidP="00384693">
      <w:pPr>
        <w:pStyle w:val="Index5"/>
        <w:tabs>
          <w:tab w:val="right" w:leader="dot" w:pos="7734"/>
        </w:tabs>
        <w:rPr>
          <w:noProof/>
        </w:rPr>
      </w:pPr>
      <w:r w:rsidRPr="00116302">
        <w:rPr>
          <w:rFonts w:ascii="Calibri" w:hAnsi="Calibri"/>
          <w:noProof/>
        </w:rPr>
        <w:t xml:space="preserve">Report </w:t>
      </w:r>
      <w:r w:rsidRPr="00116302">
        <w:rPr>
          <w:rFonts w:ascii="Calibri" w:hAnsi="Calibri"/>
          <w:caps/>
          <w:noProof/>
        </w:rPr>
        <w:t>14</w:t>
      </w:r>
      <w:r w:rsidRPr="00116302">
        <w:rPr>
          <w:rFonts w:ascii="Calibri" w:hAnsi="Calibri"/>
          <w:noProof/>
        </w:rPr>
        <w:t>—</w:t>
      </w:r>
      <w:r w:rsidRPr="00116302">
        <w:rPr>
          <w:rFonts w:ascii="Calibri" w:hAnsi="Calibri"/>
          <w:i/>
          <w:iCs/>
          <w:noProof/>
        </w:rPr>
        <w:t>Inquiry into Planning for the Surgical Procedures, Interventional Radiology and Emergency Centre (SPIRE) and the Canberra Hospital campus and immediate surrounds</w:t>
      </w:r>
      <w:r w:rsidRPr="00116302">
        <w:rPr>
          <w:rFonts w:ascii="Calibri" w:hAnsi="Calibri"/>
          <w:noProof/>
        </w:rPr>
        <w:t>, dated 19 August 2020, together with a copy of the extracts of the relevant minutes of proceedings</w:t>
      </w:r>
      <w:r>
        <w:rPr>
          <w:noProof/>
        </w:rPr>
        <w:t>, 2101</w:t>
      </w:r>
    </w:p>
    <w:p w:rsidR="00442B46" w:rsidRPr="00572B02" w:rsidRDefault="00442B46" w:rsidP="00703D58">
      <w:pPr>
        <w:pStyle w:val="Index3"/>
        <w:rPr>
          <w:b/>
        </w:rPr>
      </w:pPr>
      <w:r w:rsidRPr="00572B02">
        <w:rPr>
          <w:b/>
        </w:rPr>
        <w:t>Statements (pursuant to standing order 246A)—</w:t>
      </w:r>
    </w:p>
    <w:p w:rsidR="00442B46" w:rsidRPr="00311A8F" w:rsidRDefault="00442B46" w:rsidP="007E18A3">
      <w:pPr>
        <w:pStyle w:val="Index4"/>
      </w:pPr>
      <w:r w:rsidRPr="00311A8F">
        <w:t>ACT Planning Strategy 2018, 1386</w:t>
      </w:r>
    </w:p>
    <w:p w:rsidR="00442B46" w:rsidRPr="00311A8F" w:rsidRDefault="00442B46" w:rsidP="007E18A3">
      <w:pPr>
        <w:pStyle w:val="Index4"/>
      </w:pPr>
      <w:r w:rsidRPr="00311A8F">
        <w:t>ACT Planning Strategy 2018—Inquiry, 1327</w:t>
      </w:r>
    </w:p>
    <w:p w:rsidR="00F707E1" w:rsidRDefault="00F707E1" w:rsidP="007E18A3">
      <w:pPr>
        <w:pStyle w:val="Index4"/>
      </w:pPr>
      <w:r w:rsidRPr="000D5A03">
        <w:t>Chisholm Village—Proposed redevelopment—Petitions</w:t>
      </w:r>
      <w:r>
        <w:t>, 1763</w:t>
      </w:r>
    </w:p>
    <w:p w:rsidR="00CF2159" w:rsidRPr="00311A8F" w:rsidRDefault="00CF2159" w:rsidP="007E18A3">
      <w:pPr>
        <w:pStyle w:val="Index4"/>
      </w:pPr>
      <w:r w:rsidRPr="00311A8F">
        <w:t xml:space="preserve">Consideration of statutory appointments, 320, 351, 677, 924, </w:t>
      </w:r>
      <w:r w:rsidR="004C36E8">
        <w:t xml:space="preserve">1250, </w:t>
      </w:r>
      <w:r w:rsidR="002F78F1">
        <w:t>1626</w:t>
      </w:r>
      <w:r w:rsidR="00020D18">
        <w:t>, 1871</w:t>
      </w:r>
      <w:r w:rsidR="001B2A99">
        <w:t>, 2073</w:t>
      </w:r>
    </w:p>
    <w:p w:rsidR="00CF2159" w:rsidRPr="00311A8F" w:rsidRDefault="00CF2159" w:rsidP="007E18A3">
      <w:pPr>
        <w:pStyle w:val="Index4"/>
      </w:pPr>
      <w:r w:rsidRPr="00311A8F">
        <w:t>Development Application processes in the ACT, 758, 839, 1078</w:t>
      </w:r>
      <w:r w:rsidR="00713E0E">
        <w:t>, 1777</w:t>
      </w:r>
    </w:p>
    <w:p w:rsidR="00CF2159" w:rsidRPr="00311A8F" w:rsidRDefault="00CF2159" w:rsidP="007E18A3">
      <w:pPr>
        <w:pStyle w:val="Index4"/>
      </w:pPr>
      <w:r w:rsidRPr="00311A8F">
        <w:t>Housing—</w:t>
      </w:r>
    </w:p>
    <w:p w:rsidR="00CF2159" w:rsidRPr="00311A8F" w:rsidRDefault="00CF2159" w:rsidP="003E414F">
      <w:pPr>
        <w:pStyle w:val="Index5"/>
        <w:rPr>
          <w:noProof/>
        </w:rPr>
      </w:pPr>
      <w:r w:rsidRPr="00311A8F">
        <w:rPr>
          <w:noProof/>
        </w:rPr>
        <w:t>Guidance document, 351</w:t>
      </w:r>
    </w:p>
    <w:p w:rsidR="00CF2159" w:rsidRPr="00311A8F" w:rsidRDefault="00CF2159" w:rsidP="003E414F">
      <w:pPr>
        <w:pStyle w:val="Index5"/>
        <w:rPr>
          <w:noProof/>
        </w:rPr>
      </w:pPr>
      <w:r w:rsidRPr="00311A8F">
        <w:rPr>
          <w:noProof/>
        </w:rPr>
        <w:t>Inquiry discontinued, 552</w:t>
      </w:r>
    </w:p>
    <w:p w:rsidR="00CF2159" w:rsidRPr="00311A8F" w:rsidRDefault="00CF2159" w:rsidP="007E18A3">
      <w:pPr>
        <w:pStyle w:val="Index4"/>
      </w:pPr>
      <w:r w:rsidRPr="00311A8F">
        <w:t>Housing and Billboards—Inquiries, 149</w:t>
      </w:r>
    </w:p>
    <w:p w:rsidR="00C249BD" w:rsidRDefault="00CF2159" w:rsidP="007E18A3">
      <w:pPr>
        <w:pStyle w:val="Index4"/>
      </w:pPr>
      <w:r w:rsidRPr="00311A8F">
        <w:t>Petition</w:t>
      </w:r>
      <w:r w:rsidR="00C249BD">
        <w:t>s—</w:t>
      </w:r>
    </w:p>
    <w:p w:rsidR="00CF2159" w:rsidRPr="00311A8F" w:rsidRDefault="00C249BD" w:rsidP="00C249BD">
      <w:pPr>
        <w:pStyle w:val="Index5"/>
      </w:pPr>
      <w:r>
        <w:t>No</w:t>
      </w:r>
      <w:r w:rsidR="00CF2159" w:rsidRPr="00311A8F">
        <w:t xml:space="preserve"> 1-17—Curtin Group Centre—Draft Master Plan, 321</w:t>
      </w:r>
    </w:p>
    <w:p w:rsidR="00EB3D39" w:rsidRPr="00311A8F" w:rsidRDefault="00C249BD" w:rsidP="00C249BD">
      <w:pPr>
        <w:pStyle w:val="Index5"/>
      </w:pPr>
      <w:r>
        <w:t>No</w:t>
      </w:r>
      <w:r w:rsidR="00EB3D39" w:rsidRPr="00311A8F">
        <w:t xml:space="preserve"> 6-17—Gold Creek Village—Proposed KFC drive-through, 413</w:t>
      </w:r>
    </w:p>
    <w:p w:rsidR="00CF2159" w:rsidRPr="00311A8F" w:rsidRDefault="00C249BD" w:rsidP="00C249BD">
      <w:pPr>
        <w:pStyle w:val="Index5"/>
      </w:pPr>
      <w:r>
        <w:t>No</w:t>
      </w:r>
      <w:r w:rsidR="00CF2159" w:rsidRPr="00311A8F">
        <w:t xml:space="preserve"> 14-17—Advertising billboards, 551</w:t>
      </w:r>
    </w:p>
    <w:p w:rsidR="0071230E" w:rsidRPr="00311A8F" w:rsidRDefault="00C249BD" w:rsidP="00C249BD">
      <w:pPr>
        <w:pStyle w:val="Index5"/>
      </w:pPr>
      <w:r>
        <w:t>No</w:t>
      </w:r>
      <w:r w:rsidR="0071230E" w:rsidRPr="00311A8F">
        <w:t xml:space="preserve"> 29-17—Red Hill—Natural environment and green space—Integrated planning, 721</w:t>
      </w:r>
    </w:p>
    <w:p w:rsidR="00C249BD" w:rsidRDefault="00C249BD" w:rsidP="00C249BD">
      <w:pPr>
        <w:pStyle w:val="Index5"/>
      </w:pPr>
      <w:r>
        <w:t>No</w:t>
      </w:r>
      <w:r w:rsidRPr="00F453BA">
        <w:t xml:space="preserve"> 31-19—Coombs Peninsula—Future development</w:t>
      </w:r>
      <w:r>
        <w:t>, 1937</w:t>
      </w:r>
    </w:p>
    <w:p w:rsidR="00C249BD" w:rsidRDefault="00C249BD" w:rsidP="00C249BD">
      <w:pPr>
        <w:pStyle w:val="Index5"/>
      </w:pPr>
      <w:r>
        <w:t>No</w:t>
      </w:r>
      <w:r w:rsidRPr="007C786C">
        <w:t xml:space="preserve"> 5-20—Weston Block 2 Section 75—Carpark to be built on CGZ land</w:t>
      </w:r>
      <w:r>
        <w:t>, 2081</w:t>
      </w:r>
    </w:p>
    <w:p w:rsidR="00CF2159" w:rsidRPr="00311A8F" w:rsidRDefault="00C249BD" w:rsidP="00C249BD">
      <w:pPr>
        <w:pStyle w:val="Index5"/>
      </w:pPr>
      <w:r>
        <w:t>No</w:t>
      </w:r>
      <w:r w:rsidR="00CF2159" w:rsidRPr="00311A8F">
        <w:t>s 10-17 and 11-17—Public housing development—Holder and Chapman, 271, 721</w:t>
      </w:r>
    </w:p>
    <w:p w:rsidR="001D3D4C" w:rsidRDefault="00C249BD" w:rsidP="00C249BD">
      <w:pPr>
        <w:pStyle w:val="Index5"/>
      </w:pPr>
      <w:r>
        <w:t>No</w:t>
      </w:r>
      <w:r w:rsidR="001D3D4C" w:rsidRPr="00F453BA">
        <w:t>s 29-19 and 32-19—The Canberra Hospital—Safety, traffic, parking and noise (SPIRE Project)</w:t>
      </w:r>
      <w:r w:rsidR="001D3D4C">
        <w:t>, 1938</w:t>
      </w:r>
    </w:p>
    <w:p w:rsidR="00F707E1" w:rsidRDefault="00F707E1" w:rsidP="00C249BD">
      <w:pPr>
        <w:pStyle w:val="Index5"/>
      </w:pPr>
      <w:r w:rsidRPr="000D5A03">
        <w:t>Planning criteria for areas of Woden Town Centre (Easty Street, Phillip)</w:t>
      </w:r>
      <w:r>
        <w:t>, 1763</w:t>
      </w:r>
    </w:p>
    <w:p w:rsidR="001B7F0C" w:rsidRPr="00906823" w:rsidRDefault="001B7F0C" w:rsidP="007E18A3">
      <w:pPr>
        <w:pStyle w:val="Index4"/>
      </w:pPr>
      <w:r w:rsidRPr="00906823">
        <w:t>Planning for the Surgical Procedures, Interventional Radiology and Emergency Centre (SPIRE) and The Canberra Hospital campus and immediate surrounds</w:t>
      </w:r>
      <w:r w:rsidR="00770BE8" w:rsidRPr="00906823">
        <w:t>—Inquiry</w:t>
      </w:r>
      <w:r w:rsidRPr="00906823">
        <w:t>, 1842</w:t>
      </w:r>
    </w:p>
    <w:p w:rsidR="00770BE8" w:rsidRDefault="00770BE8" w:rsidP="003E414F">
      <w:pPr>
        <w:pStyle w:val="Index5"/>
        <w:rPr>
          <w:noProof/>
        </w:rPr>
      </w:pPr>
      <w:r>
        <w:rPr>
          <w:noProof/>
        </w:rPr>
        <w:t>Amendment to reporting date, 1916</w:t>
      </w:r>
    </w:p>
    <w:p w:rsidR="00CF2159" w:rsidRPr="00311A8F" w:rsidRDefault="00CF2159" w:rsidP="007E18A3">
      <w:pPr>
        <w:pStyle w:val="Index4"/>
      </w:pPr>
      <w:r w:rsidRPr="00311A8F">
        <w:t>Report 2—</w:t>
      </w:r>
      <w:r w:rsidRPr="00A95816">
        <w:rPr>
          <w:i/>
        </w:rPr>
        <w:t>Inquiry into Billboards</w:t>
      </w:r>
      <w:r w:rsidRPr="00311A8F">
        <w:t>—Government response, 721</w:t>
      </w:r>
    </w:p>
    <w:p w:rsidR="00CF2159" w:rsidRPr="00285B9B" w:rsidRDefault="00CF2159" w:rsidP="00AE61E3">
      <w:pPr>
        <w:pStyle w:val="Index2"/>
        <w:numPr>
          <w:ilvl w:val="0"/>
          <w:numId w:val="0"/>
        </w:numPr>
        <w:spacing w:line="235" w:lineRule="auto"/>
        <w:ind w:left="227"/>
        <w:rPr>
          <w:b/>
        </w:rPr>
      </w:pPr>
      <w:r w:rsidRPr="00285B9B">
        <w:rPr>
          <w:b/>
        </w:rPr>
        <w:t>Privileges 2018—Select Committee—</w:t>
      </w:r>
    </w:p>
    <w:p w:rsidR="00CF2159" w:rsidRPr="00311A8F" w:rsidRDefault="00CF2159" w:rsidP="00AE61E3">
      <w:pPr>
        <w:pStyle w:val="Index3"/>
        <w:spacing w:line="235" w:lineRule="auto"/>
      </w:pPr>
      <w:r w:rsidRPr="00311A8F">
        <w:t>Establishment—</w:t>
      </w:r>
    </w:p>
    <w:p w:rsidR="00CF2159" w:rsidRPr="00311A8F" w:rsidRDefault="00CF2159" w:rsidP="007E18A3">
      <w:pPr>
        <w:pStyle w:val="Index4"/>
      </w:pPr>
      <w:r w:rsidRPr="00311A8F">
        <w:t>Resolution, 794</w:t>
      </w:r>
    </w:p>
    <w:p w:rsidR="00CF2159" w:rsidRPr="00311A8F" w:rsidRDefault="00CF2159" w:rsidP="007E18A3">
      <w:pPr>
        <w:pStyle w:val="Index4"/>
      </w:pPr>
      <w:r w:rsidRPr="00311A8F">
        <w:t>Amendment to resolution, 836</w:t>
      </w:r>
    </w:p>
    <w:p w:rsidR="00CF2159" w:rsidRPr="00311A8F" w:rsidRDefault="00CF2159" w:rsidP="00AE61E3">
      <w:pPr>
        <w:pStyle w:val="Index3"/>
        <w:spacing w:line="235" w:lineRule="auto"/>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572B02" w:rsidRDefault="00CF2159" w:rsidP="00AE61E3">
      <w:pPr>
        <w:pStyle w:val="Index3"/>
        <w:keepNext/>
        <w:spacing w:line="235" w:lineRule="auto"/>
        <w:rPr>
          <w:b/>
        </w:rPr>
      </w:pPr>
      <w:r w:rsidRPr="00572B02">
        <w:rPr>
          <w:b/>
        </w:rPr>
        <w:t>Reports presented—</w:t>
      </w:r>
    </w:p>
    <w:p w:rsidR="00CF2159" w:rsidRPr="00311A8F" w:rsidRDefault="00CF2159" w:rsidP="007E18A3">
      <w:pPr>
        <w:pStyle w:val="Index4"/>
      </w:pPr>
      <w:r w:rsidRPr="00311A8F">
        <w:t>Report—</w:t>
      </w:r>
      <w:r w:rsidRPr="00311A8F">
        <w:rPr>
          <w:i/>
          <w:iCs/>
        </w:rPr>
        <w:t>Newsletter circulated by two MLAs with links to a Third-Party Website</w:t>
      </w:r>
      <w:r w:rsidRPr="00311A8F">
        <w:t>, dated 20</w:t>
      </w:r>
      <w:r w:rsidR="00295E1C">
        <w:t> June</w:t>
      </w:r>
      <w:r w:rsidRPr="00311A8F">
        <w:t xml:space="preserve"> 2018, together with a copy of the extracts of the relevant minutes of proceedings, 872</w:t>
      </w:r>
    </w:p>
    <w:p w:rsidR="00CF2159" w:rsidRPr="00285B9B" w:rsidRDefault="00CF2159" w:rsidP="00AE61E3">
      <w:pPr>
        <w:pStyle w:val="Index2"/>
        <w:spacing w:line="235" w:lineRule="auto"/>
        <w:rPr>
          <w:b/>
        </w:rPr>
      </w:pPr>
      <w:r w:rsidRPr="00285B9B">
        <w:rPr>
          <w:b/>
        </w:rPr>
        <w:t>Privileges 2019—Select Committee—</w:t>
      </w:r>
    </w:p>
    <w:p w:rsidR="00CF2159" w:rsidRPr="00311A8F" w:rsidRDefault="00CF2159" w:rsidP="00AE61E3">
      <w:pPr>
        <w:pStyle w:val="Index3"/>
        <w:spacing w:line="235" w:lineRule="auto"/>
      </w:pPr>
      <w:r w:rsidRPr="00311A8F">
        <w:t>Establishment, 1380</w:t>
      </w:r>
    </w:p>
    <w:p w:rsidR="00CF2159" w:rsidRPr="00311A8F" w:rsidRDefault="00CF2159" w:rsidP="00AE61E3">
      <w:pPr>
        <w:pStyle w:val="Index3"/>
        <w:spacing w:line="235" w:lineRule="auto"/>
      </w:pPr>
      <w:r w:rsidRPr="00311A8F">
        <w:t>Membership, 1381</w:t>
      </w:r>
    </w:p>
    <w:p w:rsidR="00D94E17" w:rsidRPr="00311A8F" w:rsidRDefault="00D94E17" w:rsidP="00D94E17">
      <w:pPr>
        <w:pStyle w:val="Index1"/>
        <w:keepNext/>
        <w:ind w:left="274" w:hanging="274"/>
        <w:rPr>
          <w:noProof/>
        </w:rPr>
      </w:pPr>
      <w:r w:rsidRPr="00311A8F">
        <w:rPr>
          <w:b/>
          <w:bCs/>
          <w:noProof/>
        </w:rPr>
        <w:lastRenderedPageBreak/>
        <w:t>Committees</w:t>
      </w:r>
      <w:r w:rsidRPr="00781FD0">
        <w:rPr>
          <w:i/>
          <w:noProof/>
        </w:rPr>
        <w:t>—continued</w:t>
      </w:r>
    </w:p>
    <w:p w:rsidR="00CF2159" w:rsidRPr="00572B02" w:rsidRDefault="00CF2159" w:rsidP="00AE61E3">
      <w:pPr>
        <w:pStyle w:val="Index3"/>
        <w:spacing w:line="235" w:lineRule="auto"/>
        <w:rPr>
          <w:b/>
        </w:rPr>
      </w:pPr>
      <w:r w:rsidRPr="00572B02">
        <w:rPr>
          <w:b/>
        </w:rPr>
        <w:t>Report presented—</w:t>
      </w:r>
    </w:p>
    <w:p w:rsidR="00CF2159" w:rsidRPr="00311A8F" w:rsidRDefault="00CF2159" w:rsidP="007E18A3">
      <w:pPr>
        <w:pStyle w:val="Index4"/>
      </w:pPr>
      <w:r w:rsidRPr="00311A8F">
        <w:t>Report—</w:t>
      </w:r>
      <w:r w:rsidRPr="00311A8F">
        <w:rPr>
          <w:i/>
          <w:iCs/>
        </w:rPr>
        <w:t>Unauthorised Release of Committee Documents</w:t>
      </w:r>
      <w:r w:rsidRPr="00311A8F">
        <w:t>, dated 9</w:t>
      </w:r>
      <w:r w:rsidR="00295E1C">
        <w:t> July</w:t>
      </w:r>
      <w:r w:rsidRPr="00311A8F">
        <w:t xml:space="preserve"> 2019, together with a copy of the extracts of the relevant minutes of proceedings, 1529</w:t>
      </w:r>
    </w:p>
    <w:p w:rsidR="00713E0E" w:rsidRDefault="00713E0E" w:rsidP="003E414F">
      <w:pPr>
        <w:pStyle w:val="Index5"/>
        <w:rPr>
          <w:noProof/>
        </w:rPr>
      </w:pPr>
      <w:r w:rsidRPr="0055587A">
        <w:rPr>
          <w:b/>
          <w:noProof/>
        </w:rPr>
        <w:t>Government response to Recommendation 1</w:t>
      </w:r>
      <w:r>
        <w:rPr>
          <w:noProof/>
        </w:rPr>
        <w:t>, 1781</w:t>
      </w:r>
    </w:p>
    <w:p w:rsidR="00CF2159" w:rsidRPr="00311A8F" w:rsidRDefault="00CF2159" w:rsidP="00AE61E3">
      <w:pPr>
        <w:pStyle w:val="Index3"/>
        <w:spacing w:line="235" w:lineRule="auto"/>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285B9B" w:rsidRDefault="00CF2159" w:rsidP="00AE61E3">
      <w:pPr>
        <w:pStyle w:val="Index2"/>
        <w:spacing w:line="235" w:lineRule="auto"/>
        <w:rPr>
          <w:b/>
        </w:rPr>
      </w:pPr>
      <w:r w:rsidRPr="00285B9B">
        <w:rPr>
          <w:b/>
        </w:rPr>
        <w:t>Public Accounts—Standing Committee—</w:t>
      </w:r>
    </w:p>
    <w:p w:rsidR="00CF2159" w:rsidRPr="00311A8F" w:rsidRDefault="00CF2159" w:rsidP="00AE61E3">
      <w:pPr>
        <w:pStyle w:val="Index3"/>
        <w:spacing w:line="235" w:lineRule="auto"/>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572B02" w:rsidRDefault="00CF2159" w:rsidP="00AE61E3">
      <w:pPr>
        <w:pStyle w:val="Index3"/>
        <w:spacing w:line="235" w:lineRule="auto"/>
        <w:rPr>
          <w:b/>
        </w:rPr>
      </w:pPr>
      <w:r w:rsidRPr="00572B02">
        <w:rPr>
          <w:b/>
        </w:rPr>
        <w:t>Government responses—</w:t>
      </w:r>
    </w:p>
    <w:p w:rsidR="00CF2159" w:rsidRPr="00311A8F" w:rsidRDefault="00CF2159" w:rsidP="007E18A3">
      <w:pPr>
        <w:pStyle w:val="Index4"/>
      </w:pPr>
      <w:r w:rsidRPr="00311A8F">
        <w:t>Eighth Assembly—</w:t>
      </w:r>
    </w:p>
    <w:p w:rsidR="00CF2159" w:rsidRPr="00311A8F" w:rsidRDefault="00CF2159" w:rsidP="003E414F">
      <w:pPr>
        <w:pStyle w:val="Index5"/>
        <w:rPr>
          <w:noProof/>
        </w:rPr>
      </w:pPr>
      <w:r w:rsidRPr="00311A8F">
        <w:rPr>
          <w:noProof/>
        </w:rPr>
        <w:t xml:space="preserve">Report </w:t>
      </w:r>
      <w:r w:rsidRPr="00311A8F">
        <w:rPr>
          <w:caps/>
          <w:noProof/>
        </w:rPr>
        <w:t>31</w:t>
      </w:r>
      <w:r w:rsidRPr="00311A8F">
        <w:rPr>
          <w:noProof/>
        </w:rPr>
        <w:t>—</w:t>
      </w:r>
      <w:r w:rsidRPr="00A95816">
        <w:rPr>
          <w:i/>
          <w:noProof/>
        </w:rPr>
        <w:t xml:space="preserve">Review of Auditor-General’s Report </w:t>
      </w:r>
      <w:r w:rsidR="00342D2D" w:rsidRPr="00A95816">
        <w:rPr>
          <w:i/>
          <w:noProof/>
        </w:rPr>
        <w:t>No </w:t>
      </w:r>
      <w:r w:rsidRPr="00A95816">
        <w:rPr>
          <w:i/>
          <w:noProof/>
        </w:rPr>
        <w:t>3 of 2015: Restoration of the Lower Cotter Catchment</w:t>
      </w:r>
      <w:r w:rsidRPr="00311A8F">
        <w:rPr>
          <w:noProof/>
        </w:rPr>
        <w:t>, 22</w:t>
      </w:r>
    </w:p>
    <w:p w:rsidR="00442B46" w:rsidRDefault="00442B46" w:rsidP="003E414F">
      <w:pPr>
        <w:pStyle w:val="Index5"/>
        <w:rPr>
          <w:noProof/>
        </w:rPr>
      </w:pPr>
      <w:r w:rsidRPr="00311A8F">
        <w:rPr>
          <w:noProof/>
        </w:rPr>
        <w:t xml:space="preserve">Report </w:t>
      </w:r>
      <w:r w:rsidRPr="00311A8F">
        <w:rPr>
          <w:caps/>
          <w:noProof/>
        </w:rPr>
        <w:t>32</w:t>
      </w:r>
      <w:r w:rsidRPr="00311A8F">
        <w:rPr>
          <w:noProof/>
        </w:rPr>
        <w:t>—</w:t>
      </w:r>
      <w:r w:rsidRPr="00A95816">
        <w:rPr>
          <w:i/>
          <w:noProof/>
        </w:rPr>
        <w:t xml:space="preserve">Review of Auditor-General’s Report </w:t>
      </w:r>
      <w:r w:rsidR="00342D2D" w:rsidRPr="00A95816">
        <w:rPr>
          <w:i/>
          <w:noProof/>
        </w:rPr>
        <w:t>No </w:t>
      </w:r>
      <w:r w:rsidRPr="00A95816">
        <w:rPr>
          <w:i/>
          <w:noProof/>
        </w:rPr>
        <w:t>6 of 2015: Bulk Water Alliance</w:t>
      </w:r>
      <w:r w:rsidRPr="00311A8F">
        <w:rPr>
          <w:noProof/>
        </w:rPr>
        <w:t>, 20</w:t>
      </w:r>
    </w:p>
    <w:p w:rsidR="0050727E" w:rsidRPr="00572B02" w:rsidRDefault="0050727E" w:rsidP="00AE61E3">
      <w:pPr>
        <w:pStyle w:val="Index3"/>
        <w:spacing w:line="235" w:lineRule="auto"/>
        <w:rPr>
          <w:b/>
        </w:rPr>
      </w:pPr>
      <w:r w:rsidRPr="00572B02">
        <w:rPr>
          <w:b/>
        </w:rPr>
        <w:t>Inquiries/References—</w:t>
      </w:r>
    </w:p>
    <w:p w:rsidR="0050727E" w:rsidRPr="00311A8F" w:rsidRDefault="0050727E" w:rsidP="007E18A3">
      <w:pPr>
        <w:pStyle w:val="Index4"/>
      </w:pPr>
      <w:r w:rsidRPr="00311A8F">
        <w:t xml:space="preserve">Appropriation (Office of the Legislative Assembly) Bill </w:t>
      </w:r>
      <w:r>
        <w:t>2017</w:t>
      </w:r>
      <w:r>
        <w:noBreakHyphen/>
      </w:r>
      <w:r w:rsidRPr="00311A8F">
        <w:t>2018 (</w:t>
      </w:r>
      <w:r w:rsidR="00342D2D">
        <w:t>No </w:t>
      </w:r>
      <w:r w:rsidRPr="00311A8F">
        <w:t>2), 675</w:t>
      </w:r>
    </w:p>
    <w:p w:rsidR="0050727E" w:rsidRPr="00311A8F" w:rsidRDefault="0050727E" w:rsidP="007E18A3">
      <w:pPr>
        <w:pStyle w:val="Index4"/>
      </w:pPr>
      <w:r w:rsidRPr="00311A8F">
        <w:t xml:space="preserve">Appropriation Bill </w:t>
      </w:r>
      <w:r>
        <w:t>2017</w:t>
      </w:r>
      <w:r>
        <w:noBreakHyphen/>
      </w:r>
      <w:r w:rsidRPr="00311A8F">
        <w:t>2018 (</w:t>
      </w:r>
      <w:r w:rsidR="00342D2D">
        <w:t>No </w:t>
      </w:r>
      <w:r w:rsidRPr="00311A8F">
        <w:t>2), 674</w:t>
      </w:r>
    </w:p>
    <w:p w:rsidR="008C0C09" w:rsidRDefault="008C0C09" w:rsidP="007E18A3">
      <w:pPr>
        <w:pStyle w:val="Index4"/>
      </w:pPr>
      <w:r>
        <w:t>Appropriation Bill 2019-2020 (</w:t>
      </w:r>
      <w:r w:rsidR="00342D2D">
        <w:t>No </w:t>
      </w:r>
      <w:r>
        <w:t>2), 1868</w:t>
      </w:r>
    </w:p>
    <w:p w:rsidR="0050727E" w:rsidRPr="00311A8F" w:rsidRDefault="0050727E" w:rsidP="007E18A3">
      <w:pPr>
        <w:pStyle w:val="Index4"/>
      </w:pPr>
      <w:r w:rsidRPr="00311A8F">
        <w:t>Auditor-General’s Reports—</w:t>
      </w:r>
    </w:p>
    <w:p w:rsidR="0050727E" w:rsidRPr="00311A8F" w:rsidRDefault="00342D2D" w:rsidP="003E414F">
      <w:pPr>
        <w:pStyle w:val="Index5"/>
        <w:rPr>
          <w:noProof/>
        </w:rPr>
      </w:pPr>
      <w:r>
        <w:rPr>
          <w:noProof/>
        </w:rPr>
        <w:t>No </w:t>
      </w:r>
      <w:r w:rsidR="0050727E" w:rsidRPr="00311A8F">
        <w:rPr>
          <w:noProof/>
        </w:rPr>
        <w:t>3/2017, 234</w:t>
      </w:r>
    </w:p>
    <w:p w:rsidR="0050727E" w:rsidRPr="00311A8F" w:rsidRDefault="00342D2D" w:rsidP="003E414F">
      <w:pPr>
        <w:pStyle w:val="Index5"/>
        <w:rPr>
          <w:noProof/>
        </w:rPr>
      </w:pPr>
      <w:r>
        <w:rPr>
          <w:noProof/>
        </w:rPr>
        <w:t>No </w:t>
      </w:r>
      <w:r w:rsidR="0050727E" w:rsidRPr="00311A8F">
        <w:rPr>
          <w:noProof/>
        </w:rPr>
        <w:t>3/2018, 721</w:t>
      </w:r>
    </w:p>
    <w:p w:rsidR="0050727E" w:rsidRPr="00311A8F" w:rsidRDefault="0050727E" w:rsidP="003E414F">
      <w:pPr>
        <w:pStyle w:val="Index5"/>
        <w:rPr>
          <w:noProof/>
        </w:rPr>
      </w:pPr>
      <w:r w:rsidRPr="00311A8F">
        <w:rPr>
          <w:noProof/>
        </w:rPr>
        <w:t>Nos 7/2016 and 1/2017, 127</w:t>
      </w:r>
    </w:p>
    <w:p w:rsidR="0050727E" w:rsidRPr="00311A8F" w:rsidRDefault="0050727E" w:rsidP="003E414F">
      <w:pPr>
        <w:pStyle w:val="Index5"/>
        <w:rPr>
          <w:noProof/>
        </w:rPr>
      </w:pPr>
      <w:r w:rsidRPr="00311A8F">
        <w:rPr>
          <w:noProof/>
        </w:rPr>
        <w:t>Nos 5/2018 and 8/2018, 988</w:t>
      </w:r>
    </w:p>
    <w:p w:rsidR="005B082D" w:rsidRPr="00311A8F" w:rsidRDefault="005B082D" w:rsidP="007E18A3">
      <w:pPr>
        <w:pStyle w:val="Index4"/>
      </w:pPr>
      <w:r w:rsidRPr="00311A8F">
        <w:t>Commercial rates, 1172</w:t>
      </w:r>
    </w:p>
    <w:p w:rsidR="0093394E" w:rsidRPr="00311A8F" w:rsidRDefault="0093394E" w:rsidP="007E18A3">
      <w:pPr>
        <w:pStyle w:val="Index4"/>
      </w:pPr>
      <w:r w:rsidRPr="00311A8F">
        <w:t>Strata residences—Methodology for determining rates and land tax—Papers—</w:t>
      </w:r>
    </w:p>
    <w:p w:rsidR="0050727E" w:rsidRPr="00311A8F" w:rsidRDefault="0050727E" w:rsidP="003E414F">
      <w:pPr>
        <w:pStyle w:val="Index5"/>
        <w:rPr>
          <w:noProof/>
        </w:rPr>
      </w:pPr>
      <w:r w:rsidRPr="00311A8F">
        <w:rPr>
          <w:noProof/>
        </w:rPr>
        <w:t>Reference, 673</w:t>
      </w:r>
    </w:p>
    <w:p w:rsidR="0050727E" w:rsidRPr="00311A8F" w:rsidRDefault="0050727E" w:rsidP="003E414F">
      <w:pPr>
        <w:pStyle w:val="Index5"/>
        <w:rPr>
          <w:noProof/>
        </w:rPr>
      </w:pPr>
      <w:r w:rsidRPr="00311A8F">
        <w:rPr>
          <w:noProof/>
        </w:rPr>
        <w:t>Amendment to reporting date, 829</w:t>
      </w:r>
    </w:p>
    <w:p w:rsidR="0050727E" w:rsidRPr="00311A8F" w:rsidRDefault="0050727E" w:rsidP="00AE61E3">
      <w:pPr>
        <w:pStyle w:val="Index3"/>
        <w:spacing w:line="235" w:lineRule="auto"/>
      </w:pPr>
      <w:r w:rsidRPr="00311A8F">
        <w:rPr>
          <w:spacing w:val="-2"/>
        </w:rPr>
        <w:t>Membership</w:t>
      </w:r>
      <w:r w:rsidRPr="00311A8F">
        <w:t>, 24, 1032</w:t>
      </w:r>
    </w:p>
    <w:p w:rsidR="00CF2159" w:rsidRPr="00572B02" w:rsidRDefault="00CF2159" w:rsidP="00FE22D8">
      <w:pPr>
        <w:pStyle w:val="Index3"/>
        <w:spacing w:line="235" w:lineRule="auto"/>
        <w:rPr>
          <w:b/>
        </w:rPr>
      </w:pPr>
      <w:r w:rsidRPr="00572B02">
        <w:rPr>
          <w:b/>
        </w:rPr>
        <w:t>Paper</w:t>
      </w:r>
      <w:r w:rsidR="00745DD1">
        <w:rPr>
          <w:b/>
        </w:rPr>
        <w:t>s</w:t>
      </w:r>
      <w:r w:rsidRPr="00572B02">
        <w:rPr>
          <w:b/>
        </w:rPr>
        <w:t xml:space="preserve"> presented—</w:t>
      </w:r>
    </w:p>
    <w:p w:rsidR="00CF2159" w:rsidRPr="00311A8F" w:rsidRDefault="00CF2159" w:rsidP="007E18A3">
      <w:pPr>
        <w:pStyle w:val="Index4"/>
      </w:pPr>
      <w:r w:rsidRPr="00311A8F">
        <w:t xml:space="preserve">Eighth Assembly—Report </w:t>
      </w:r>
      <w:r w:rsidRPr="00906823">
        <w:rPr>
          <w:caps/>
        </w:rPr>
        <w:t>33</w:t>
      </w:r>
      <w:r w:rsidRPr="00311A8F">
        <w:t>—</w:t>
      </w:r>
      <w:r w:rsidRPr="00A95816">
        <w:rPr>
          <w:i/>
        </w:rPr>
        <w:t>Review of Selected Auditor-General’s Reports</w:t>
      </w:r>
      <w:r w:rsidRPr="00906823">
        <w:rPr>
          <w:i/>
          <w:iCs/>
        </w:rPr>
        <w:t>—</w:t>
      </w:r>
      <w:r w:rsidRPr="00311A8F">
        <w:t>Update on action under Recommendation 5, 22</w:t>
      </w:r>
    </w:p>
    <w:p w:rsidR="00745DD1" w:rsidRPr="00311A8F" w:rsidRDefault="00745DD1" w:rsidP="00745DD1">
      <w:pPr>
        <w:pStyle w:val="Index4"/>
      </w:pPr>
      <w:r w:rsidRPr="00311A8F">
        <w:t xml:space="preserve">Report </w:t>
      </w:r>
      <w:r w:rsidRPr="00311A8F">
        <w:rPr>
          <w:caps/>
        </w:rPr>
        <w:t>2</w:t>
      </w:r>
      <w:r w:rsidRPr="00311A8F">
        <w:t>—</w:t>
      </w:r>
      <w:r w:rsidRPr="00A95816">
        <w:rPr>
          <w:i/>
        </w:rPr>
        <w:t>Report on Annual and Financial Reports 2016</w:t>
      </w:r>
      <w:r w:rsidRPr="00A95816">
        <w:rPr>
          <w:i/>
        </w:rPr>
        <w:noBreakHyphen/>
        <w:t>2017</w:t>
      </w:r>
      <w:r>
        <w:t>—</w:t>
      </w:r>
      <w:r w:rsidRPr="00745DD1">
        <w:t>Response to Recommendation 11—</w:t>
      </w:r>
      <w:r w:rsidRPr="00311A8F">
        <w:t>Use of Attraction and Retention Incentives, 853</w:t>
      </w:r>
    </w:p>
    <w:p w:rsidR="00CF2159" w:rsidRPr="00311A8F" w:rsidRDefault="00CF2159" w:rsidP="00FE22D8">
      <w:pPr>
        <w:pStyle w:val="Index3"/>
        <w:spacing w:line="235" w:lineRule="auto"/>
      </w:pPr>
      <w:r w:rsidRPr="00311A8F">
        <w:rPr>
          <w:b/>
          <w:bCs/>
        </w:rPr>
        <w:t>Reports noted/adopted</w:t>
      </w:r>
      <w:r w:rsidRPr="00311A8F">
        <w:t xml:space="preserve">. </w:t>
      </w:r>
      <w:r w:rsidR="003E65EB" w:rsidRPr="003E65EB">
        <w:rPr>
          <w:i/>
        </w:rPr>
        <w:t xml:space="preserve">See </w:t>
      </w:r>
      <w:r w:rsidR="00292C23">
        <w:t>“</w:t>
      </w:r>
      <w:r w:rsidRPr="00311A8F">
        <w:t>Motions—Report be noted/adopted</w:t>
      </w:r>
      <w:r w:rsidR="00292C23">
        <w:t>”</w:t>
      </w:r>
    </w:p>
    <w:p w:rsidR="00CF2159" w:rsidRPr="00572B02" w:rsidRDefault="00CF2159" w:rsidP="00FE22D8">
      <w:pPr>
        <w:pStyle w:val="Index3"/>
        <w:keepNext/>
        <w:spacing w:line="235" w:lineRule="auto"/>
        <w:rPr>
          <w:b/>
        </w:rPr>
      </w:pPr>
      <w:r w:rsidRPr="00572B02">
        <w:rPr>
          <w:b/>
        </w:rPr>
        <w:t>Reports presented—</w:t>
      </w:r>
    </w:p>
    <w:p w:rsidR="00CF2159" w:rsidRPr="00037489" w:rsidRDefault="00926F47" w:rsidP="007E18A3">
      <w:pPr>
        <w:pStyle w:val="Index4"/>
      </w:pPr>
      <w:r w:rsidRPr="00926F47">
        <w:rPr>
          <w:b/>
        </w:rPr>
        <w:t>2017—</w:t>
      </w:r>
    </w:p>
    <w:p w:rsidR="00CF2159" w:rsidRPr="001948F1" w:rsidRDefault="00CF2159" w:rsidP="00012E44">
      <w:pPr>
        <w:pStyle w:val="Index5"/>
      </w:pPr>
      <w:r w:rsidRPr="00311A8F">
        <w:rPr>
          <w:noProof/>
        </w:rPr>
        <w:t xml:space="preserve">Report </w:t>
      </w:r>
      <w:r w:rsidRPr="00311A8F">
        <w:rPr>
          <w:caps/>
          <w:noProof/>
        </w:rPr>
        <w:t>1</w:t>
      </w:r>
      <w:r w:rsidRPr="00311A8F">
        <w:rPr>
          <w:noProof/>
        </w:rPr>
        <w:t>—</w:t>
      </w:r>
      <w:r w:rsidRPr="00A95816">
        <w:rPr>
          <w:i/>
          <w:noProof/>
        </w:rPr>
        <w:t>Report on Annual and Financial Reports 2015-2016</w:t>
      </w:r>
      <w:r w:rsidR="00012E44">
        <w:rPr>
          <w:noProof/>
        </w:rPr>
        <w:t>, d</w:t>
      </w:r>
      <w:r w:rsidRPr="00311A8F">
        <w:t>ated 11</w:t>
      </w:r>
      <w:r w:rsidR="00295E1C">
        <w:t> May</w:t>
      </w:r>
      <w:r w:rsidRPr="00311A8F">
        <w:t xml:space="preserve"> 2017, </w:t>
      </w:r>
      <w:r w:rsidR="00012E44">
        <w:t>t</w:t>
      </w:r>
      <w:r w:rsidRPr="001948F1">
        <w:t>ogether with a copy of the extracts of the relevant minutes of proceedings, 184</w:t>
      </w:r>
    </w:p>
    <w:p w:rsidR="00CF2159" w:rsidRPr="00311A8F" w:rsidRDefault="00112D75" w:rsidP="00577429">
      <w:pPr>
        <w:pStyle w:val="Index6"/>
      </w:pPr>
      <w:r w:rsidRPr="00FC11CA">
        <w:rPr>
          <w:b/>
        </w:rPr>
        <w:t>Speaker’s response</w:t>
      </w:r>
      <w:r w:rsidR="00CF2159" w:rsidRPr="00311A8F">
        <w:t>, 384</w:t>
      </w:r>
    </w:p>
    <w:p w:rsidR="00CF2159" w:rsidRPr="00311A8F" w:rsidRDefault="00FA21D5" w:rsidP="00577429">
      <w:pPr>
        <w:pStyle w:val="Index6"/>
      </w:pPr>
      <w:r w:rsidRPr="00FA21D5">
        <w:rPr>
          <w:b/>
        </w:rPr>
        <w:t>Government response</w:t>
      </w:r>
      <w:r w:rsidR="0056341B" w:rsidRPr="0056341B">
        <w:t>,</w:t>
      </w:r>
      <w:r w:rsidR="00CF2159" w:rsidRPr="00311A8F">
        <w:t xml:space="preserve"> 450</w:t>
      </w:r>
    </w:p>
    <w:p w:rsidR="006517F6" w:rsidRPr="00311A8F" w:rsidRDefault="006517F6" w:rsidP="006517F6">
      <w:pPr>
        <w:pStyle w:val="Index1"/>
        <w:keepNext/>
        <w:ind w:left="274" w:hanging="274"/>
        <w:rPr>
          <w:noProof/>
        </w:rPr>
      </w:pPr>
      <w:r w:rsidRPr="00311A8F">
        <w:rPr>
          <w:b/>
          <w:bCs/>
          <w:noProof/>
        </w:rPr>
        <w:lastRenderedPageBreak/>
        <w:t>Committees</w:t>
      </w:r>
      <w:r w:rsidRPr="00781FD0">
        <w:rPr>
          <w:i/>
          <w:noProof/>
        </w:rPr>
        <w:t>—continued</w:t>
      </w:r>
    </w:p>
    <w:p w:rsidR="00CF2159" w:rsidRPr="00037489" w:rsidRDefault="00926F47" w:rsidP="006517F6">
      <w:pPr>
        <w:pStyle w:val="Index4"/>
        <w:keepNext/>
      </w:pPr>
      <w:r w:rsidRPr="00926F47">
        <w:rPr>
          <w:b/>
        </w:rPr>
        <w:t>2018—</w:t>
      </w:r>
    </w:p>
    <w:p w:rsidR="00CF2159" w:rsidRPr="001948F1" w:rsidRDefault="00CF2159" w:rsidP="00745DD1">
      <w:pPr>
        <w:pStyle w:val="Index5"/>
      </w:pPr>
      <w:r w:rsidRPr="00311A8F">
        <w:rPr>
          <w:noProof/>
        </w:rPr>
        <w:t xml:space="preserve">Report </w:t>
      </w:r>
      <w:r w:rsidRPr="00311A8F">
        <w:rPr>
          <w:caps/>
          <w:noProof/>
        </w:rPr>
        <w:t>2</w:t>
      </w:r>
      <w:r w:rsidRPr="00311A8F">
        <w:rPr>
          <w:noProof/>
        </w:rPr>
        <w:t>—</w:t>
      </w:r>
      <w:r w:rsidRPr="00A95816">
        <w:rPr>
          <w:i/>
          <w:noProof/>
        </w:rPr>
        <w:t xml:space="preserve">Report on Annual and Financial Reports </w:t>
      </w:r>
      <w:r w:rsidR="00295E1C" w:rsidRPr="00A95816">
        <w:rPr>
          <w:i/>
          <w:noProof/>
        </w:rPr>
        <w:t>2016</w:t>
      </w:r>
      <w:r w:rsidR="00295E1C" w:rsidRPr="00A95816">
        <w:rPr>
          <w:i/>
          <w:noProof/>
        </w:rPr>
        <w:noBreakHyphen/>
      </w:r>
      <w:r w:rsidRPr="00A95816">
        <w:rPr>
          <w:i/>
          <w:noProof/>
        </w:rPr>
        <w:t>2017</w:t>
      </w:r>
      <w:r w:rsidR="00745DD1">
        <w:rPr>
          <w:noProof/>
        </w:rPr>
        <w:t>, d</w:t>
      </w:r>
      <w:r w:rsidRPr="00311A8F">
        <w:t>ated 20</w:t>
      </w:r>
      <w:r w:rsidR="00295E1C">
        <w:t> March</w:t>
      </w:r>
      <w:r w:rsidRPr="00311A8F">
        <w:t xml:space="preserve"> 2018, </w:t>
      </w:r>
      <w:r w:rsidR="00745DD1">
        <w:t>t</w:t>
      </w:r>
      <w:r w:rsidRPr="001948F1">
        <w:t>ogether with a copy of the extracts of the relevant minutes of proceedings, 720</w:t>
      </w:r>
    </w:p>
    <w:p w:rsidR="00CF2159" w:rsidRPr="00311A8F" w:rsidRDefault="00CF2159" w:rsidP="00577429">
      <w:pPr>
        <w:pStyle w:val="Index6"/>
      </w:pPr>
      <w:r w:rsidRPr="00FC11CA">
        <w:rPr>
          <w:b/>
        </w:rPr>
        <w:t>Speaker’s response to Recommendation 13</w:t>
      </w:r>
      <w:r w:rsidRPr="00311A8F">
        <w:t>—Swearing in of the ACT Ombudsman, 802</w:t>
      </w:r>
    </w:p>
    <w:p w:rsidR="00CF2159" w:rsidRPr="00311A8F" w:rsidRDefault="00FA21D5" w:rsidP="00577429">
      <w:pPr>
        <w:pStyle w:val="Index6"/>
      </w:pPr>
      <w:r w:rsidRPr="00FA21D5">
        <w:rPr>
          <w:b/>
        </w:rPr>
        <w:t>Government response</w:t>
      </w:r>
      <w:r w:rsidR="0056341B" w:rsidRPr="0056341B">
        <w:t>,</w:t>
      </w:r>
      <w:r w:rsidR="00CF2159" w:rsidRPr="00311A8F">
        <w:t xml:space="preserve"> 853</w:t>
      </w:r>
    </w:p>
    <w:p w:rsidR="00AA076D" w:rsidRPr="00311A8F" w:rsidRDefault="00CF2159" w:rsidP="00F95C1E">
      <w:pPr>
        <w:pStyle w:val="Index5"/>
      </w:pPr>
      <w:r w:rsidRPr="00311A8F">
        <w:rPr>
          <w:noProof/>
        </w:rPr>
        <w:t xml:space="preserve">Report </w:t>
      </w:r>
      <w:r w:rsidRPr="00311A8F">
        <w:rPr>
          <w:caps/>
          <w:noProof/>
        </w:rPr>
        <w:t>3</w:t>
      </w:r>
      <w:r w:rsidRPr="00311A8F">
        <w:rPr>
          <w:noProof/>
        </w:rPr>
        <w:t>—</w:t>
      </w:r>
      <w:r w:rsidRPr="00A95816">
        <w:rPr>
          <w:i/>
          <w:noProof/>
        </w:rPr>
        <w:t xml:space="preserve">Inquiry into Appropriation Bill </w:t>
      </w:r>
      <w:r w:rsidR="00295E1C" w:rsidRPr="00A95816">
        <w:rPr>
          <w:i/>
          <w:noProof/>
        </w:rPr>
        <w:t>2017</w:t>
      </w:r>
      <w:r w:rsidR="00295E1C" w:rsidRPr="00A95816">
        <w:rPr>
          <w:i/>
          <w:noProof/>
        </w:rPr>
        <w:noBreakHyphen/>
      </w:r>
      <w:r w:rsidRPr="00A95816">
        <w:rPr>
          <w:i/>
          <w:noProof/>
        </w:rPr>
        <w:t>2018 (</w:t>
      </w:r>
      <w:r w:rsidR="00342D2D" w:rsidRPr="00A95816">
        <w:rPr>
          <w:i/>
          <w:noProof/>
        </w:rPr>
        <w:t>No </w:t>
      </w:r>
      <w:r w:rsidRPr="00A95816">
        <w:rPr>
          <w:i/>
          <w:noProof/>
        </w:rPr>
        <w:t xml:space="preserve">2) and Appropriation (Office of the Legislative Assembly) Bill </w:t>
      </w:r>
      <w:r w:rsidR="00295E1C" w:rsidRPr="00A95816">
        <w:rPr>
          <w:i/>
          <w:noProof/>
        </w:rPr>
        <w:t>2017</w:t>
      </w:r>
      <w:r w:rsidR="00295E1C" w:rsidRPr="00A95816">
        <w:rPr>
          <w:i/>
          <w:noProof/>
        </w:rPr>
        <w:noBreakHyphen/>
      </w:r>
      <w:r w:rsidRPr="00A95816">
        <w:rPr>
          <w:i/>
          <w:noProof/>
        </w:rPr>
        <w:t>2018 (</w:t>
      </w:r>
      <w:r w:rsidR="00342D2D" w:rsidRPr="00A95816">
        <w:rPr>
          <w:i/>
          <w:noProof/>
        </w:rPr>
        <w:t>No </w:t>
      </w:r>
      <w:r w:rsidRPr="00A95816">
        <w:rPr>
          <w:i/>
          <w:noProof/>
        </w:rPr>
        <w:t>2)</w:t>
      </w:r>
      <w:r w:rsidR="00F95C1E">
        <w:rPr>
          <w:noProof/>
        </w:rPr>
        <w:t>, d</w:t>
      </w:r>
      <w:r w:rsidRPr="00311A8F">
        <w:t>ated 10</w:t>
      </w:r>
      <w:r w:rsidR="00295E1C">
        <w:t> April</w:t>
      </w:r>
      <w:r w:rsidRPr="00311A8F">
        <w:t xml:space="preserve"> 2018, </w:t>
      </w:r>
      <w:r w:rsidR="00F95C1E" w:rsidRPr="00F95C1E">
        <w:rPr>
          <w:spacing w:val="-2"/>
        </w:rPr>
        <w:t>t</w:t>
      </w:r>
      <w:r w:rsidR="00AA076D" w:rsidRPr="00F95C1E">
        <w:rPr>
          <w:spacing w:val="-2"/>
        </w:rPr>
        <w:t>ogether with a copy of the extracts of the relevant minutes of proceedings, 764</w:t>
      </w:r>
    </w:p>
    <w:p w:rsidR="00CF2159" w:rsidRPr="00311A8F" w:rsidRDefault="00FA21D5" w:rsidP="00577429">
      <w:pPr>
        <w:pStyle w:val="Index6"/>
      </w:pPr>
      <w:r w:rsidRPr="00FA21D5">
        <w:rPr>
          <w:b/>
        </w:rPr>
        <w:t>Government response</w:t>
      </w:r>
      <w:r w:rsidR="0056341B" w:rsidRPr="0056341B">
        <w:t>,</w:t>
      </w:r>
      <w:r w:rsidR="00CF2159" w:rsidRPr="00311A8F">
        <w:t xml:space="preserve"> 787</w:t>
      </w:r>
    </w:p>
    <w:p w:rsidR="00CF2159" w:rsidRPr="00311A8F" w:rsidRDefault="00CF2159" w:rsidP="00F95C1E">
      <w:pPr>
        <w:pStyle w:val="Index5"/>
      </w:pPr>
      <w:r w:rsidRPr="00311A8F">
        <w:rPr>
          <w:noProof/>
        </w:rPr>
        <w:t xml:space="preserve">Report </w:t>
      </w:r>
      <w:r w:rsidRPr="00311A8F">
        <w:rPr>
          <w:caps/>
          <w:noProof/>
        </w:rPr>
        <w:t>4</w:t>
      </w:r>
      <w:r w:rsidRPr="00311A8F">
        <w:rPr>
          <w:noProof/>
        </w:rPr>
        <w:t>—</w:t>
      </w:r>
      <w:r w:rsidRPr="00A95816">
        <w:rPr>
          <w:i/>
          <w:noProof/>
        </w:rPr>
        <w:t>Methodology for determining rates and land tax in strata residences</w:t>
      </w:r>
      <w:r w:rsidR="00F95C1E">
        <w:rPr>
          <w:noProof/>
        </w:rPr>
        <w:t>, d</w:t>
      </w:r>
      <w:r w:rsidRPr="00311A8F">
        <w:t>ated 20</w:t>
      </w:r>
      <w:r w:rsidR="00295E1C">
        <w:t> September</w:t>
      </w:r>
      <w:r w:rsidRPr="00311A8F">
        <w:t xml:space="preserve"> 2018, </w:t>
      </w:r>
      <w:r w:rsidR="00F95C1E">
        <w:t>t</w:t>
      </w:r>
      <w:r w:rsidRPr="00311A8F">
        <w:t>ogether with a copy of the extracts of the relevant minutes of proceedings, 1024</w:t>
      </w:r>
    </w:p>
    <w:p w:rsidR="00CF2159" w:rsidRPr="00311A8F" w:rsidRDefault="00FA21D5" w:rsidP="00577429">
      <w:pPr>
        <w:pStyle w:val="Index6"/>
      </w:pPr>
      <w:r w:rsidRPr="00FA21D5">
        <w:rPr>
          <w:b/>
        </w:rPr>
        <w:t>Government response</w:t>
      </w:r>
      <w:r w:rsidR="0056341B" w:rsidRPr="0056341B">
        <w:t>,</w:t>
      </w:r>
      <w:r w:rsidR="00CF2159" w:rsidRPr="00311A8F">
        <w:t xml:space="preserve"> 1219</w:t>
      </w:r>
    </w:p>
    <w:p w:rsidR="0071230E" w:rsidRPr="00037489" w:rsidRDefault="00926F47" w:rsidP="007E18A3">
      <w:pPr>
        <w:pStyle w:val="Index4"/>
      </w:pPr>
      <w:r w:rsidRPr="00926F47">
        <w:rPr>
          <w:b/>
        </w:rPr>
        <w:t>2019—</w:t>
      </w:r>
    </w:p>
    <w:p w:rsidR="0050727E" w:rsidRPr="00311A8F" w:rsidRDefault="0071230E" w:rsidP="00F95C1E">
      <w:pPr>
        <w:pStyle w:val="Index5"/>
      </w:pPr>
      <w:r w:rsidRPr="00311A8F">
        <w:rPr>
          <w:noProof/>
        </w:rPr>
        <w:t>Report 5—</w:t>
      </w:r>
      <w:r w:rsidRPr="00A95816">
        <w:rPr>
          <w:i/>
          <w:noProof/>
        </w:rPr>
        <w:t>Report on Annual and Financial Reports 2017</w:t>
      </w:r>
      <w:r w:rsidRPr="00A95816">
        <w:rPr>
          <w:i/>
          <w:noProof/>
        </w:rPr>
        <w:noBreakHyphen/>
        <w:t>2018</w:t>
      </w:r>
      <w:r w:rsidR="00F95C1E">
        <w:rPr>
          <w:noProof/>
        </w:rPr>
        <w:t>, d</w:t>
      </w:r>
      <w:r w:rsidRPr="00311A8F">
        <w:t>ated 19</w:t>
      </w:r>
      <w:r>
        <w:t> March</w:t>
      </w:r>
      <w:r w:rsidRPr="00311A8F">
        <w:t xml:space="preserve"> 2019, </w:t>
      </w:r>
      <w:r w:rsidR="00F95C1E">
        <w:t>t</w:t>
      </w:r>
      <w:r w:rsidR="0050727E" w:rsidRPr="00311A8F">
        <w:t>ogether with a copy of the extracts of the relevant minutes of proceedings, 1295</w:t>
      </w:r>
    </w:p>
    <w:p w:rsidR="0050727E" w:rsidRPr="00311A8F" w:rsidRDefault="0050727E" w:rsidP="00577429">
      <w:pPr>
        <w:pStyle w:val="Index6"/>
      </w:pPr>
      <w:r w:rsidRPr="00FC11CA">
        <w:rPr>
          <w:b/>
        </w:rPr>
        <w:t>Speaker’s response to recommendations 11 and 12</w:t>
      </w:r>
      <w:r w:rsidRPr="00311A8F">
        <w:t>, 1391</w:t>
      </w:r>
    </w:p>
    <w:p w:rsidR="0050727E" w:rsidRPr="00311A8F" w:rsidRDefault="00FA21D5" w:rsidP="00577429">
      <w:pPr>
        <w:pStyle w:val="Index6"/>
      </w:pPr>
      <w:r w:rsidRPr="00FA21D5">
        <w:rPr>
          <w:b/>
        </w:rPr>
        <w:t>Government response</w:t>
      </w:r>
      <w:r w:rsidR="0056341B" w:rsidRPr="0056341B">
        <w:t>,</w:t>
      </w:r>
      <w:r w:rsidR="0050727E" w:rsidRPr="00311A8F">
        <w:t xml:space="preserve"> 1534</w:t>
      </w:r>
    </w:p>
    <w:p w:rsidR="0050727E" w:rsidRPr="00311A8F" w:rsidRDefault="0050727E" w:rsidP="00F95C1E">
      <w:pPr>
        <w:pStyle w:val="Index5"/>
      </w:pPr>
      <w:r w:rsidRPr="00311A8F">
        <w:rPr>
          <w:noProof/>
        </w:rPr>
        <w:t xml:space="preserve">Report </w:t>
      </w:r>
      <w:r w:rsidRPr="00311A8F">
        <w:rPr>
          <w:caps/>
          <w:noProof/>
        </w:rPr>
        <w:t>6</w:t>
      </w:r>
      <w:r w:rsidRPr="00311A8F">
        <w:rPr>
          <w:noProof/>
        </w:rPr>
        <w:t>—</w:t>
      </w:r>
      <w:r w:rsidRPr="00A95816">
        <w:rPr>
          <w:i/>
          <w:noProof/>
        </w:rPr>
        <w:t>Inquiry into Commercial Rates</w:t>
      </w:r>
      <w:r w:rsidR="00F95C1E">
        <w:rPr>
          <w:noProof/>
        </w:rPr>
        <w:t>, d</w:t>
      </w:r>
      <w:r w:rsidRPr="00311A8F">
        <w:t>ated 4</w:t>
      </w:r>
      <w:r>
        <w:t> April</w:t>
      </w:r>
      <w:r w:rsidRPr="00311A8F">
        <w:t xml:space="preserve"> 2019, </w:t>
      </w:r>
      <w:r w:rsidR="00F95C1E">
        <w:t>t</w:t>
      </w:r>
      <w:r w:rsidRPr="00311A8F">
        <w:t>ogether with a copy of the extracts of the relevant minutes of proceedings, 1373</w:t>
      </w:r>
    </w:p>
    <w:p w:rsidR="0050727E" w:rsidRPr="00311A8F" w:rsidRDefault="0050727E" w:rsidP="00577429">
      <w:pPr>
        <w:pStyle w:val="Index6"/>
      </w:pPr>
      <w:r w:rsidRPr="00311A8F">
        <w:t>Corrigendum, 1377</w:t>
      </w:r>
    </w:p>
    <w:p w:rsidR="0050727E" w:rsidRPr="00311A8F" w:rsidRDefault="00FA21D5" w:rsidP="00577429">
      <w:pPr>
        <w:pStyle w:val="Index6"/>
      </w:pPr>
      <w:r w:rsidRPr="00FA21D5">
        <w:rPr>
          <w:b/>
        </w:rPr>
        <w:t>Government response</w:t>
      </w:r>
      <w:r w:rsidR="0056341B" w:rsidRPr="0056341B">
        <w:t>,</w:t>
      </w:r>
      <w:r w:rsidR="0050727E" w:rsidRPr="00311A8F">
        <w:t xml:space="preserve"> 1534</w:t>
      </w:r>
    </w:p>
    <w:p w:rsidR="0050727E" w:rsidRPr="00311A8F" w:rsidRDefault="0050727E" w:rsidP="00F95C1E">
      <w:pPr>
        <w:pStyle w:val="Index5"/>
      </w:pPr>
      <w:r w:rsidRPr="00311A8F">
        <w:rPr>
          <w:noProof/>
        </w:rPr>
        <w:t xml:space="preserve">Report </w:t>
      </w:r>
      <w:r w:rsidRPr="00311A8F">
        <w:rPr>
          <w:caps/>
          <w:noProof/>
        </w:rPr>
        <w:t>7</w:t>
      </w:r>
      <w:r w:rsidRPr="00311A8F">
        <w:rPr>
          <w:noProof/>
        </w:rPr>
        <w:t>—I</w:t>
      </w:r>
      <w:r w:rsidRPr="00A95816">
        <w:rPr>
          <w:i/>
          <w:noProof/>
        </w:rPr>
        <w:t xml:space="preserve">nquiry into Auditor-General’s Report </w:t>
      </w:r>
      <w:r w:rsidR="00342D2D" w:rsidRPr="00A95816">
        <w:rPr>
          <w:i/>
          <w:noProof/>
        </w:rPr>
        <w:t>No </w:t>
      </w:r>
      <w:r w:rsidRPr="00A95816">
        <w:rPr>
          <w:i/>
          <w:noProof/>
        </w:rPr>
        <w:t>1 of 2017</w:t>
      </w:r>
      <w:r w:rsidR="00F95C1E">
        <w:rPr>
          <w:noProof/>
        </w:rPr>
        <w:t>, d</w:t>
      </w:r>
      <w:r w:rsidRPr="00311A8F">
        <w:t>ated 1</w:t>
      </w:r>
      <w:r>
        <w:t> August</w:t>
      </w:r>
      <w:r w:rsidRPr="00311A8F">
        <w:t xml:space="preserve"> 2019, </w:t>
      </w:r>
      <w:r w:rsidR="00F95C1E">
        <w:t>t</w:t>
      </w:r>
      <w:r w:rsidRPr="00311A8F">
        <w:rPr>
          <w:iCs/>
        </w:rPr>
        <w:t>ogether with</w:t>
      </w:r>
      <w:r w:rsidRPr="00311A8F">
        <w:t xml:space="preserve"> a copy of the extracts of the relevant minutes of proceedings, 1567</w:t>
      </w:r>
    </w:p>
    <w:p w:rsidR="000E6E58" w:rsidRDefault="00FA21D5" w:rsidP="00577429">
      <w:pPr>
        <w:pStyle w:val="Index6"/>
      </w:pPr>
      <w:r w:rsidRPr="00FA21D5">
        <w:rPr>
          <w:b/>
        </w:rPr>
        <w:t>Government response</w:t>
      </w:r>
      <w:r w:rsidR="0056341B" w:rsidRPr="0056341B">
        <w:t>,</w:t>
      </w:r>
      <w:r w:rsidR="000E6E58">
        <w:t xml:space="preserve"> 1812</w:t>
      </w:r>
    </w:p>
    <w:p w:rsidR="000E6E58" w:rsidRDefault="000E6E58" w:rsidP="00F95C1E">
      <w:pPr>
        <w:pStyle w:val="Index5"/>
      </w:pPr>
      <w:r w:rsidRPr="002C5B52">
        <w:rPr>
          <w:noProof/>
        </w:rPr>
        <w:t xml:space="preserve">Report </w:t>
      </w:r>
      <w:r w:rsidRPr="002C5B52">
        <w:rPr>
          <w:caps/>
          <w:noProof/>
        </w:rPr>
        <w:t>8</w:t>
      </w:r>
      <w:r w:rsidRPr="002C5B52">
        <w:rPr>
          <w:noProof/>
        </w:rPr>
        <w:t>—</w:t>
      </w:r>
      <w:r w:rsidRPr="00A95816">
        <w:rPr>
          <w:i/>
          <w:noProof/>
        </w:rPr>
        <w:t xml:space="preserve">Inquiry into Auditor-General’s report </w:t>
      </w:r>
      <w:r w:rsidR="00342D2D" w:rsidRPr="00A95816">
        <w:rPr>
          <w:i/>
          <w:noProof/>
        </w:rPr>
        <w:t>No </w:t>
      </w:r>
      <w:r w:rsidRPr="00A95816">
        <w:rPr>
          <w:i/>
          <w:noProof/>
        </w:rPr>
        <w:t>7 of 2016: Certain Land Development Agency acquisitions</w:t>
      </w:r>
      <w:r w:rsidR="00F95C1E">
        <w:rPr>
          <w:noProof/>
        </w:rPr>
        <w:t>, d</w:t>
      </w:r>
      <w:r w:rsidRPr="002C5B52">
        <w:t>ated 28 November 2019</w:t>
      </w:r>
      <w:r>
        <w:t xml:space="preserve">, </w:t>
      </w:r>
      <w:r w:rsidR="00F95C1E">
        <w:t>t</w:t>
      </w:r>
      <w:r w:rsidRPr="002C5B52">
        <w:t>ogether with a copy of the extracts of the relevant minutes of proceedings</w:t>
      </w:r>
      <w:r>
        <w:t>, 1813</w:t>
      </w:r>
    </w:p>
    <w:p w:rsidR="005F5C1A" w:rsidRDefault="00FA21D5" w:rsidP="00577429">
      <w:pPr>
        <w:pStyle w:val="Index6"/>
      </w:pPr>
      <w:r w:rsidRPr="00FA21D5">
        <w:rPr>
          <w:b/>
        </w:rPr>
        <w:t>Government response</w:t>
      </w:r>
      <w:r w:rsidR="005F5C1A">
        <w:t>, 1909</w:t>
      </w:r>
    </w:p>
    <w:p w:rsidR="00A40D50" w:rsidRDefault="00A40D50" w:rsidP="00577429">
      <w:pPr>
        <w:pStyle w:val="Index6"/>
      </w:pPr>
      <w:r w:rsidRPr="00FA21D5">
        <w:rPr>
          <w:b/>
        </w:rPr>
        <w:t>Revised Government response</w:t>
      </w:r>
      <w:r>
        <w:t>, 1922</w:t>
      </w:r>
    </w:p>
    <w:p w:rsidR="00A40D50" w:rsidRDefault="00926F47" w:rsidP="007E18A3">
      <w:pPr>
        <w:pStyle w:val="Index4"/>
      </w:pPr>
      <w:r w:rsidRPr="00926F47">
        <w:rPr>
          <w:b/>
        </w:rPr>
        <w:t>2020—</w:t>
      </w:r>
    </w:p>
    <w:p w:rsidR="00A40D50" w:rsidRDefault="00A40D50" w:rsidP="00F95C1E">
      <w:pPr>
        <w:pStyle w:val="Index5"/>
      </w:pPr>
      <w:r w:rsidRPr="007F348F">
        <w:rPr>
          <w:noProof/>
        </w:rPr>
        <w:t xml:space="preserve">Report </w:t>
      </w:r>
      <w:r w:rsidRPr="007F348F">
        <w:rPr>
          <w:caps/>
          <w:noProof/>
        </w:rPr>
        <w:t>9 (</w:t>
      </w:r>
      <w:r w:rsidRPr="007F348F">
        <w:rPr>
          <w:noProof/>
        </w:rPr>
        <w:t>Copy</w:t>
      </w:r>
      <w:r w:rsidRPr="007F348F">
        <w:rPr>
          <w:caps/>
          <w:noProof/>
        </w:rPr>
        <w:t>)</w:t>
      </w:r>
      <w:r w:rsidRPr="007F348F">
        <w:rPr>
          <w:noProof/>
        </w:rPr>
        <w:t>—</w:t>
      </w:r>
      <w:r w:rsidRPr="00A95816">
        <w:rPr>
          <w:i/>
          <w:noProof/>
        </w:rPr>
        <w:t>Inquiry into Annual and Financial Reports 2018-19</w:t>
      </w:r>
      <w:r w:rsidR="00F95C1E">
        <w:rPr>
          <w:noProof/>
        </w:rPr>
        <w:t>, d</w:t>
      </w:r>
      <w:r w:rsidRPr="007F348F">
        <w:t>ated March 2020</w:t>
      </w:r>
      <w:r>
        <w:t xml:space="preserve">, </w:t>
      </w:r>
      <w:r w:rsidR="00F95C1E">
        <w:t>t</w:t>
      </w:r>
      <w:r w:rsidRPr="007F348F">
        <w:t>ogether with a copy of the extracts of the relevant minutes of proceedings</w:t>
      </w:r>
      <w:r>
        <w:t>, 1915</w:t>
      </w:r>
    </w:p>
    <w:p w:rsidR="002B35C9" w:rsidRDefault="00FA21D5" w:rsidP="00577429">
      <w:pPr>
        <w:pStyle w:val="Index6"/>
      </w:pPr>
      <w:r w:rsidRPr="00FA21D5">
        <w:rPr>
          <w:b/>
        </w:rPr>
        <w:t>Government response</w:t>
      </w:r>
      <w:r w:rsidR="002B35C9">
        <w:t>, 2044</w:t>
      </w:r>
    </w:p>
    <w:p w:rsidR="00A40D50" w:rsidRPr="00344F37" w:rsidRDefault="00A40D50" w:rsidP="00F95C1E">
      <w:pPr>
        <w:pStyle w:val="Index5"/>
      </w:pPr>
      <w:r w:rsidRPr="007F348F">
        <w:rPr>
          <w:noProof/>
        </w:rPr>
        <w:t xml:space="preserve">Report </w:t>
      </w:r>
      <w:r w:rsidRPr="00F95C1E">
        <w:rPr>
          <w:caps/>
          <w:noProof/>
        </w:rPr>
        <w:t>10 (</w:t>
      </w:r>
      <w:r w:rsidRPr="007F348F">
        <w:rPr>
          <w:noProof/>
        </w:rPr>
        <w:t>Copy</w:t>
      </w:r>
      <w:r w:rsidRPr="00F95C1E">
        <w:rPr>
          <w:caps/>
          <w:noProof/>
        </w:rPr>
        <w:t>)</w:t>
      </w:r>
      <w:r w:rsidRPr="007F348F">
        <w:rPr>
          <w:noProof/>
        </w:rPr>
        <w:t>—</w:t>
      </w:r>
      <w:r w:rsidRPr="00A95816">
        <w:rPr>
          <w:i/>
          <w:noProof/>
        </w:rPr>
        <w:t>Inquiry into the Appropriation Bill 2019-2020 (</w:t>
      </w:r>
      <w:r w:rsidR="00342D2D" w:rsidRPr="00A95816">
        <w:rPr>
          <w:i/>
          <w:noProof/>
        </w:rPr>
        <w:t>No </w:t>
      </w:r>
      <w:r w:rsidR="00F95C1E" w:rsidRPr="00A95816">
        <w:rPr>
          <w:i/>
          <w:noProof/>
        </w:rPr>
        <w:t>2)</w:t>
      </w:r>
      <w:r w:rsidR="00F95C1E">
        <w:rPr>
          <w:noProof/>
        </w:rPr>
        <w:t>, a</w:t>
      </w:r>
      <w:r w:rsidRPr="007F348F">
        <w:t>dopted by Committee 26 March 2020</w:t>
      </w:r>
      <w:r>
        <w:t>, 1</w:t>
      </w:r>
      <w:r w:rsidR="00F95C1E">
        <w:t>t</w:t>
      </w:r>
      <w:r w:rsidRPr="00344F37">
        <w:t>ogether with a copy of the extracts of the relevant minutes of proceedings, 1915</w:t>
      </w:r>
    </w:p>
    <w:p w:rsidR="00A40D50" w:rsidRDefault="00A40D50" w:rsidP="00577429">
      <w:pPr>
        <w:pStyle w:val="Index6"/>
      </w:pPr>
      <w:r w:rsidRPr="00FA21D5">
        <w:rPr>
          <w:b/>
        </w:rPr>
        <w:t xml:space="preserve">Interim </w:t>
      </w:r>
      <w:r w:rsidR="00FA21D5" w:rsidRPr="00FA21D5">
        <w:rPr>
          <w:b/>
        </w:rPr>
        <w:t>Government response</w:t>
      </w:r>
      <w:r w:rsidRPr="0055587A">
        <w:t>,</w:t>
      </w:r>
      <w:r>
        <w:t xml:space="preserve"> 1925</w:t>
      </w:r>
    </w:p>
    <w:p w:rsidR="00384693" w:rsidRDefault="00FA21D5" w:rsidP="00577429">
      <w:pPr>
        <w:pStyle w:val="Index6"/>
      </w:pPr>
      <w:r w:rsidRPr="00FA21D5">
        <w:rPr>
          <w:b/>
        </w:rPr>
        <w:t>Government response</w:t>
      </w:r>
      <w:r w:rsidR="00384693">
        <w:t>, 2107</w:t>
      </w:r>
    </w:p>
    <w:p w:rsidR="006517F6" w:rsidRPr="00311A8F" w:rsidRDefault="006517F6" w:rsidP="006517F6">
      <w:pPr>
        <w:pStyle w:val="Index1"/>
        <w:keepNext/>
        <w:ind w:left="274" w:hanging="274"/>
        <w:rPr>
          <w:noProof/>
        </w:rPr>
      </w:pPr>
      <w:r w:rsidRPr="00311A8F">
        <w:rPr>
          <w:b/>
          <w:bCs/>
          <w:noProof/>
        </w:rPr>
        <w:lastRenderedPageBreak/>
        <w:t>Committees</w:t>
      </w:r>
      <w:r w:rsidRPr="00781FD0">
        <w:rPr>
          <w:i/>
          <w:noProof/>
        </w:rPr>
        <w:t>—continued</w:t>
      </w:r>
    </w:p>
    <w:p w:rsidR="00F53967" w:rsidRDefault="00F53967" w:rsidP="00F95C1E">
      <w:pPr>
        <w:pStyle w:val="Index5"/>
      </w:pPr>
      <w:r w:rsidRPr="004C47EE">
        <w:rPr>
          <w:noProof/>
        </w:rPr>
        <w:t xml:space="preserve">Report </w:t>
      </w:r>
      <w:r w:rsidRPr="004C47EE">
        <w:rPr>
          <w:caps/>
          <w:noProof/>
        </w:rPr>
        <w:t>11</w:t>
      </w:r>
      <w:r w:rsidRPr="004C47EE">
        <w:rPr>
          <w:noProof/>
        </w:rPr>
        <w:t>—</w:t>
      </w:r>
      <w:r w:rsidRPr="00A95816">
        <w:rPr>
          <w:i/>
          <w:noProof/>
        </w:rPr>
        <w:t>Tender for the sale of Block 30 Dickson</w:t>
      </w:r>
      <w:r w:rsidR="00F95C1E">
        <w:rPr>
          <w:noProof/>
        </w:rPr>
        <w:t>, d</w:t>
      </w:r>
      <w:r w:rsidRPr="004C47EE">
        <w:t xml:space="preserve">ated </w:t>
      </w:r>
      <w:r w:rsidRPr="004C47EE">
        <w:rPr>
          <w:iCs/>
        </w:rPr>
        <w:t>21 May 2020</w:t>
      </w:r>
      <w:r>
        <w:t xml:space="preserve">, </w:t>
      </w:r>
      <w:r w:rsidR="00F95C1E">
        <w:t>i</w:t>
      </w:r>
      <w:r w:rsidRPr="004C47EE">
        <w:t xml:space="preserve">ncluding dissenting comments </w:t>
      </w:r>
      <w:r w:rsidRPr="004C47EE">
        <w:rPr>
          <w:i/>
        </w:rPr>
        <w:t xml:space="preserve">(Ms Cheyne </w:t>
      </w:r>
      <w:r>
        <w:t xml:space="preserve">and </w:t>
      </w:r>
      <w:r w:rsidRPr="004C47EE">
        <w:rPr>
          <w:i/>
        </w:rPr>
        <w:t>Ms Cody)</w:t>
      </w:r>
      <w:r>
        <w:t xml:space="preserve">, </w:t>
      </w:r>
      <w:r w:rsidR="00F95C1E">
        <w:t>t</w:t>
      </w:r>
      <w:r w:rsidRPr="004C47EE">
        <w:t>ogether with a copy of the extracts of the relevant minutes of proceedings for Report 11 and Report 12</w:t>
      </w:r>
      <w:r>
        <w:t>, 1961</w:t>
      </w:r>
    </w:p>
    <w:p w:rsidR="00384693" w:rsidRDefault="00FA21D5" w:rsidP="00577429">
      <w:pPr>
        <w:pStyle w:val="Index6"/>
      </w:pPr>
      <w:r w:rsidRPr="00FA21D5">
        <w:rPr>
          <w:b/>
        </w:rPr>
        <w:t>Government response</w:t>
      </w:r>
      <w:r w:rsidR="00384693">
        <w:t>, 2107</w:t>
      </w:r>
    </w:p>
    <w:p w:rsidR="00F53967" w:rsidRDefault="00F53967" w:rsidP="00F95C1E">
      <w:pPr>
        <w:pStyle w:val="Index5"/>
      </w:pPr>
      <w:r w:rsidRPr="004C47EE">
        <w:rPr>
          <w:noProof/>
        </w:rPr>
        <w:t xml:space="preserve">Report </w:t>
      </w:r>
      <w:r w:rsidRPr="004C47EE">
        <w:rPr>
          <w:caps/>
          <w:noProof/>
        </w:rPr>
        <w:t>12</w:t>
      </w:r>
      <w:r w:rsidRPr="004C47EE">
        <w:rPr>
          <w:noProof/>
        </w:rPr>
        <w:t>—</w:t>
      </w:r>
      <w:r w:rsidRPr="00A95816">
        <w:rPr>
          <w:i/>
          <w:noProof/>
        </w:rPr>
        <w:t>Complaint regarding Auditor-General Report No 3 of 2018</w:t>
      </w:r>
      <w:r w:rsidR="00F95C1E">
        <w:rPr>
          <w:noProof/>
        </w:rPr>
        <w:t>, d</w:t>
      </w:r>
      <w:r w:rsidR="00F95C1E">
        <w:t>ated 21 </w:t>
      </w:r>
      <w:r w:rsidRPr="004C47EE">
        <w:t>May 2020</w:t>
      </w:r>
      <w:r>
        <w:t>, 1962</w:t>
      </w:r>
    </w:p>
    <w:p w:rsidR="00DC3688" w:rsidRDefault="00DC3688" w:rsidP="00DC3688">
      <w:pPr>
        <w:pStyle w:val="Index5"/>
        <w:tabs>
          <w:tab w:val="right" w:leader="dot" w:pos="7734"/>
        </w:tabs>
        <w:rPr>
          <w:noProof/>
        </w:rPr>
      </w:pPr>
      <w:r w:rsidRPr="00992B31">
        <w:rPr>
          <w:rFonts w:ascii="Calibri" w:hAnsi="Calibri"/>
          <w:noProof/>
        </w:rPr>
        <w:t xml:space="preserve">Report </w:t>
      </w:r>
      <w:r w:rsidRPr="00992B31">
        <w:rPr>
          <w:rFonts w:ascii="Calibri" w:hAnsi="Calibri"/>
          <w:caps/>
          <w:noProof/>
        </w:rPr>
        <w:t>13</w:t>
      </w:r>
      <w:r w:rsidRPr="00992B31">
        <w:rPr>
          <w:rFonts w:ascii="Calibri" w:hAnsi="Calibri"/>
          <w:noProof/>
        </w:rPr>
        <w:t>—</w:t>
      </w:r>
      <w:r w:rsidRPr="00992B31">
        <w:rPr>
          <w:rFonts w:ascii="Calibri" w:hAnsi="Calibri"/>
          <w:i/>
          <w:iCs/>
          <w:noProof/>
        </w:rPr>
        <w:t>Inquiry into Auditor-General Report No 8 of 2018:  Assembly of rural land west of Canberra</w:t>
      </w:r>
      <w:r>
        <w:rPr>
          <w:rFonts w:ascii="Calibri" w:hAnsi="Calibri"/>
          <w:iCs/>
          <w:noProof/>
        </w:rPr>
        <w:t>, dated 27 August 2020, tog</w:t>
      </w:r>
      <w:r w:rsidRPr="00992B31">
        <w:rPr>
          <w:rFonts w:ascii="Calibri" w:hAnsi="Calibri"/>
          <w:noProof/>
        </w:rPr>
        <w:t>ether with a copy of the extracts of the relevant minutes of proceedings</w:t>
      </w:r>
      <w:r>
        <w:rPr>
          <w:noProof/>
        </w:rPr>
        <w:t>, 2144</w:t>
      </w:r>
    </w:p>
    <w:p w:rsidR="00CF2159" w:rsidRPr="00B86258" w:rsidRDefault="00CF2159" w:rsidP="007E18A3">
      <w:pPr>
        <w:pStyle w:val="Index4"/>
      </w:pPr>
      <w:r w:rsidRPr="00B86258">
        <w:t>Eighth Assembly—</w:t>
      </w:r>
    </w:p>
    <w:p w:rsidR="00CF2159" w:rsidRPr="00311A8F" w:rsidRDefault="00CF2159" w:rsidP="00BD7916">
      <w:pPr>
        <w:pStyle w:val="Index5"/>
      </w:pPr>
      <w:r w:rsidRPr="00311A8F">
        <w:rPr>
          <w:noProof/>
        </w:rPr>
        <w:t xml:space="preserve">Report </w:t>
      </w:r>
      <w:r w:rsidRPr="00311A8F">
        <w:rPr>
          <w:caps/>
          <w:noProof/>
        </w:rPr>
        <w:t>33</w:t>
      </w:r>
      <w:r w:rsidRPr="00311A8F">
        <w:rPr>
          <w:noProof/>
        </w:rPr>
        <w:t>—</w:t>
      </w:r>
      <w:r w:rsidRPr="00A95816">
        <w:rPr>
          <w:i/>
          <w:noProof/>
        </w:rPr>
        <w:t>Review of Selected Auditor-General Reports</w:t>
      </w:r>
      <w:r w:rsidR="00BD7916">
        <w:rPr>
          <w:noProof/>
        </w:rPr>
        <w:t>, d</w:t>
      </w:r>
      <w:r w:rsidRPr="00311A8F">
        <w:t>ated 8</w:t>
      </w:r>
      <w:r w:rsidR="00295E1C">
        <w:t> September</w:t>
      </w:r>
      <w:r w:rsidRPr="00311A8F">
        <w:t xml:space="preserve"> 2016, </w:t>
      </w:r>
      <w:r w:rsidR="00BD7916">
        <w:t>t</w:t>
      </w:r>
      <w:r w:rsidRPr="00311A8F">
        <w:t>ogether with copy of transmittal letter and copy of extracts of relevant minutes of proceedings, 4</w:t>
      </w:r>
    </w:p>
    <w:p w:rsidR="00CF2159" w:rsidRPr="00311A8F" w:rsidRDefault="00FA21D5" w:rsidP="00577429">
      <w:pPr>
        <w:pStyle w:val="Index6"/>
      </w:pPr>
      <w:r w:rsidRPr="00FA21D5">
        <w:rPr>
          <w:b/>
        </w:rPr>
        <w:t>Government response</w:t>
      </w:r>
      <w:r w:rsidR="0056341B" w:rsidRPr="0056341B">
        <w:t>,</w:t>
      </w:r>
      <w:r w:rsidR="00CF2159" w:rsidRPr="00311A8F">
        <w:t xml:space="preserve"> 19</w:t>
      </w:r>
    </w:p>
    <w:p w:rsidR="00CF2159" w:rsidRPr="00572B02" w:rsidRDefault="00CF2159" w:rsidP="0012508E">
      <w:pPr>
        <w:pStyle w:val="Index3"/>
        <w:spacing w:line="233" w:lineRule="auto"/>
        <w:rPr>
          <w:b/>
        </w:rPr>
      </w:pPr>
      <w:r w:rsidRPr="00572B02">
        <w:rPr>
          <w:b/>
        </w:rPr>
        <w:t>Statements (pursuant to standing order 246A)—</w:t>
      </w:r>
    </w:p>
    <w:p w:rsidR="00CF2159" w:rsidRPr="00311A8F" w:rsidRDefault="00CF2159" w:rsidP="007E18A3">
      <w:pPr>
        <w:pStyle w:val="Index4"/>
      </w:pPr>
      <w:r w:rsidRPr="00311A8F">
        <w:t>Auditor-General’s Reports—</w:t>
      </w:r>
    </w:p>
    <w:p w:rsidR="00CF2159" w:rsidRPr="00311A8F" w:rsidRDefault="00342D2D" w:rsidP="003E414F">
      <w:pPr>
        <w:pStyle w:val="Index5"/>
        <w:rPr>
          <w:noProof/>
        </w:rPr>
      </w:pPr>
      <w:r>
        <w:rPr>
          <w:noProof/>
        </w:rPr>
        <w:t>No </w:t>
      </w:r>
      <w:r w:rsidR="00CF2159" w:rsidRPr="00311A8F">
        <w:rPr>
          <w:noProof/>
        </w:rPr>
        <w:t>2/2017, 128</w:t>
      </w:r>
    </w:p>
    <w:p w:rsidR="00CF2159" w:rsidRPr="00311A8F" w:rsidRDefault="00342D2D" w:rsidP="003E414F">
      <w:pPr>
        <w:pStyle w:val="Index5"/>
        <w:rPr>
          <w:noProof/>
        </w:rPr>
      </w:pPr>
      <w:r>
        <w:rPr>
          <w:noProof/>
        </w:rPr>
        <w:t>No </w:t>
      </w:r>
      <w:r w:rsidR="00CF2159" w:rsidRPr="00311A8F">
        <w:rPr>
          <w:noProof/>
        </w:rPr>
        <w:t>5/2018, 1090</w:t>
      </w:r>
    </w:p>
    <w:p w:rsidR="00CF2159" w:rsidRPr="00311A8F" w:rsidRDefault="00CF2159" w:rsidP="003E414F">
      <w:pPr>
        <w:pStyle w:val="Index5"/>
        <w:rPr>
          <w:noProof/>
        </w:rPr>
      </w:pPr>
      <w:r w:rsidRPr="00311A8F">
        <w:rPr>
          <w:noProof/>
        </w:rPr>
        <w:t>Nos 1/2018, 2/2018, 4/2018, 6/2018, 9/2018, 10/2018, 11/2018, 1/2019, 2/2019, 3/2019, 4/2019, 1523</w:t>
      </w:r>
    </w:p>
    <w:p w:rsidR="00CF2159" w:rsidRPr="00311A8F" w:rsidRDefault="00CF2159" w:rsidP="003E414F">
      <w:pPr>
        <w:pStyle w:val="Index5"/>
        <w:rPr>
          <w:noProof/>
        </w:rPr>
      </w:pPr>
      <w:r w:rsidRPr="00311A8F">
        <w:rPr>
          <w:noProof/>
        </w:rPr>
        <w:t>Nos 10/2016, 11/2016 and 3/2017, 234</w:t>
      </w:r>
    </w:p>
    <w:p w:rsidR="00CF2159" w:rsidRPr="00311A8F" w:rsidRDefault="00CF2159" w:rsidP="003E414F">
      <w:pPr>
        <w:pStyle w:val="Index5"/>
        <w:rPr>
          <w:noProof/>
        </w:rPr>
      </w:pPr>
      <w:r w:rsidRPr="00311A8F">
        <w:rPr>
          <w:noProof/>
        </w:rPr>
        <w:t>Nos 5/2018, 6/2018, 7/2018 and 8/2018, 988</w:t>
      </w:r>
    </w:p>
    <w:p w:rsidR="00CF2159" w:rsidRPr="00311A8F" w:rsidRDefault="00CF2159" w:rsidP="003E414F">
      <w:pPr>
        <w:pStyle w:val="Index5"/>
        <w:rPr>
          <w:noProof/>
        </w:rPr>
      </w:pPr>
      <w:r w:rsidRPr="00311A8F">
        <w:rPr>
          <w:noProof/>
        </w:rPr>
        <w:t>Nos 7/2016 and 1/2017, 127</w:t>
      </w:r>
    </w:p>
    <w:p w:rsidR="00CF2159" w:rsidRPr="00311A8F" w:rsidRDefault="00CF2159" w:rsidP="003E414F">
      <w:pPr>
        <w:pStyle w:val="Index5"/>
        <w:rPr>
          <w:noProof/>
        </w:rPr>
      </w:pPr>
      <w:r w:rsidRPr="00311A8F">
        <w:rPr>
          <w:noProof/>
        </w:rPr>
        <w:t>Nos 9/2016, 3/2017, 4/2017, 5/2017, 6/2017, 7/2017, 8/2017 and 3/2018, 721</w:t>
      </w:r>
    </w:p>
    <w:p w:rsidR="00CF2159" w:rsidRPr="00311A8F" w:rsidRDefault="00CF2159" w:rsidP="007E18A3">
      <w:pPr>
        <w:pStyle w:val="Index4"/>
      </w:pPr>
      <w:r w:rsidRPr="00311A8F">
        <w:t>Consideration of statutory appointments, 874</w:t>
      </w:r>
      <w:r w:rsidR="00DC3688">
        <w:t>, 2145</w:t>
      </w:r>
    </w:p>
    <w:p w:rsidR="00F53967" w:rsidRDefault="00F53967" w:rsidP="007E18A3">
      <w:pPr>
        <w:pStyle w:val="Index4"/>
      </w:pPr>
      <w:r w:rsidRPr="004C47EE">
        <w:t>Standing Committee on Administration and Procedure—Report 16—Inquiry into the Review of the Performance of the Three Branches of Government in the Australian Capital Territory against Latimer House Principles—Response to Recommendation 2</w:t>
      </w:r>
      <w:r>
        <w:t>, 1961</w:t>
      </w:r>
    </w:p>
    <w:p w:rsidR="00CF2159" w:rsidRPr="00285B9B" w:rsidRDefault="00CF2159" w:rsidP="0012508E">
      <w:pPr>
        <w:pStyle w:val="Index2"/>
        <w:spacing w:line="233" w:lineRule="auto"/>
        <w:rPr>
          <w:b/>
        </w:rPr>
      </w:pPr>
      <w:r w:rsidRPr="00285B9B">
        <w:rPr>
          <w:b/>
        </w:rPr>
        <w:t>Standing Committees—</w:t>
      </w:r>
    </w:p>
    <w:p w:rsidR="00CF2159" w:rsidRPr="00311A8F" w:rsidRDefault="00CF2159" w:rsidP="0012508E">
      <w:pPr>
        <w:pStyle w:val="Index3"/>
        <w:spacing w:line="233" w:lineRule="auto"/>
      </w:pPr>
      <w:r w:rsidRPr="00311A8F">
        <w:t>Establishment—</w:t>
      </w:r>
    </w:p>
    <w:p w:rsidR="00CF2159" w:rsidRPr="00311A8F" w:rsidRDefault="00CF2159" w:rsidP="007E18A3">
      <w:pPr>
        <w:pStyle w:val="Index4"/>
      </w:pPr>
      <w:r w:rsidRPr="00311A8F">
        <w:t>Resolution, 13</w:t>
      </w:r>
    </w:p>
    <w:p w:rsidR="00CF2159" w:rsidRPr="00311A8F" w:rsidRDefault="00CF2159" w:rsidP="007E18A3">
      <w:pPr>
        <w:pStyle w:val="Index4"/>
      </w:pPr>
      <w:r w:rsidRPr="00311A8F">
        <w:t>Amendment to resolution, 489, 1028</w:t>
      </w:r>
    </w:p>
    <w:p w:rsidR="00CF2159" w:rsidRPr="00572B02" w:rsidRDefault="00CF2159" w:rsidP="0071230E">
      <w:pPr>
        <w:pStyle w:val="Index3"/>
        <w:keepNext/>
        <w:rPr>
          <w:b/>
        </w:rPr>
      </w:pPr>
      <w:r w:rsidRPr="00572B02">
        <w:rPr>
          <w:b/>
        </w:rPr>
        <w:t>Inquiries/References—</w:t>
      </w:r>
    </w:p>
    <w:p w:rsidR="00CF2159" w:rsidRPr="00311A8F" w:rsidRDefault="00CF2159" w:rsidP="007E18A3">
      <w:pPr>
        <w:pStyle w:val="Index4"/>
      </w:pPr>
      <w:r w:rsidRPr="00311A8F">
        <w:t>2015-2016 Annual and Financial Reports—</w:t>
      </w:r>
    </w:p>
    <w:p w:rsidR="00957E07" w:rsidRPr="00311A8F" w:rsidRDefault="00957E07" w:rsidP="003E414F">
      <w:pPr>
        <w:pStyle w:val="Index5"/>
        <w:rPr>
          <w:noProof/>
        </w:rPr>
      </w:pPr>
      <w:r w:rsidRPr="00311A8F">
        <w:rPr>
          <w:noProof/>
        </w:rPr>
        <w:t>Resolution, 80</w:t>
      </w:r>
    </w:p>
    <w:p w:rsidR="00CF2159" w:rsidRPr="00311A8F" w:rsidRDefault="00CF2159" w:rsidP="003E414F">
      <w:pPr>
        <w:pStyle w:val="Index5"/>
      </w:pPr>
      <w:r w:rsidRPr="00311A8F">
        <w:rPr>
          <w:noProof/>
        </w:rPr>
        <w:t>Amendment to reporting date—</w:t>
      </w:r>
      <w:r w:rsidRPr="00311A8F">
        <w:t>Education, Employment and Youth Affairs—Standing Committee—CIT—Annual report 2016, 271</w:t>
      </w:r>
    </w:p>
    <w:p w:rsidR="00CF2159" w:rsidRPr="00311A8F" w:rsidRDefault="00CF2159" w:rsidP="003E414F">
      <w:pPr>
        <w:pStyle w:val="Index5"/>
        <w:rPr>
          <w:noProof/>
        </w:rPr>
      </w:pPr>
      <w:r w:rsidRPr="00311A8F">
        <w:rPr>
          <w:noProof/>
        </w:rPr>
        <w:t>Amendment to resolution—</w:t>
      </w:r>
    </w:p>
    <w:p w:rsidR="00CF2159" w:rsidRPr="00311A8F" w:rsidRDefault="00CF2159" w:rsidP="00577429">
      <w:pPr>
        <w:pStyle w:val="Index6"/>
      </w:pPr>
      <w:r w:rsidRPr="00311A8F">
        <w:t>Justice and Community Safety—Standing Committee, 161</w:t>
      </w:r>
    </w:p>
    <w:p w:rsidR="00CF2159" w:rsidRPr="00311A8F" w:rsidRDefault="00CF2159" w:rsidP="00577429">
      <w:pPr>
        <w:pStyle w:val="Index6"/>
      </w:pPr>
      <w:r w:rsidRPr="00311A8F">
        <w:t>Planning and Urban Renewal—Standing Committee, 161</w:t>
      </w:r>
    </w:p>
    <w:p w:rsidR="00CF2159" w:rsidRPr="00311A8F" w:rsidRDefault="00CF2159" w:rsidP="00577429">
      <w:pPr>
        <w:pStyle w:val="Index6"/>
      </w:pPr>
      <w:r w:rsidRPr="00311A8F">
        <w:t>University of Canberra, 379</w:t>
      </w:r>
    </w:p>
    <w:p w:rsidR="006517F6" w:rsidRPr="00311A8F" w:rsidRDefault="006517F6" w:rsidP="006517F6">
      <w:pPr>
        <w:pStyle w:val="Index1"/>
        <w:keepNext/>
        <w:ind w:left="274" w:hanging="274"/>
        <w:rPr>
          <w:noProof/>
        </w:rPr>
      </w:pPr>
      <w:r w:rsidRPr="00311A8F">
        <w:rPr>
          <w:b/>
          <w:bCs/>
          <w:noProof/>
        </w:rPr>
        <w:lastRenderedPageBreak/>
        <w:t>Committees</w:t>
      </w:r>
      <w:r w:rsidRPr="00781FD0">
        <w:rPr>
          <w:i/>
          <w:noProof/>
        </w:rPr>
        <w:t>—continued</w:t>
      </w:r>
    </w:p>
    <w:p w:rsidR="00CF2159" w:rsidRPr="00311A8F" w:rsidRDefault="00295E1C" w:rsidP="006517F6">
      <w:pPr>
        <w:pStyle w:val="Index4"/>
        <w:keepNext/>
      </w:pPr>
      <w:r>
        <w:t>2016</w:t>
      </w:r>
      <w:r>
        <w:noBreakHyphen/>
      </w:r>
      <w:r w:rsidR="00CF2159" w:rsidRPr="00311A8F">
        <w:t>2017 Annual and Financial Reports—</w:t>
      </w:r>
    </w:p>
    <w:p w:rsidR="00CF2159" w:rsidRPr="00311A8F" w:rsidRDefault="00CF2159" w:rsidP="003E414F">
      <w:pPr>
        <w:pStyle w:val="Index5"/>
        <w:rPr>
          <w:noProof/>
        </w:rPr>
      </w:pPr>
      <w:r w:rsidRPr="00311A8F">
        <w:rPr>
          <w:noProof/>
        </w:rPr>
        <w:t>Resolution, 489</w:t>
      </w:r>
    </w:p>
    <w:p w:rsidR="00CF2159" w:rsidRPr="00311A8F" w:rsidRDefault="00CF2159" w:rsidP="003E414F">
      <w:pPr>
        <w:pStyle w:val="Index5"/>
        <w:rPr>
          <w:noProof/>
        </w:rPr>
      </w:pPr>
      <w:r w:rsidRPr="00311A8F">
        <w:rPr>
          <w:noProof/>
          <w:lang w:val="en-US"/>
        </w:rPr>
        <w:t>Amendment to resolution</w:t>
      </w:r>
      <w:r w:rsidRPr="00311A8F">
        <w:rPr>
          <w:noProof/>
        </w:rPr>
        <w:t>, 752</w:t>
      </w:r>
    </w:p>
    <w:p w:rsidR="00CF2159" w:rsidRPr="00311A8F" w:rsidRDefault="00295E1C" w:rsidP="007E18A3">
      <w:pPr>
        <w:pStyle w:val="Index4"/>
      </w:pPr>
      <w:r>
        <w:t>2017</w:t>
      </w:r>
      <w:r>
        <w:noBreakHyphen/>
      </w:r>
      <w:r w:rsidR="00CF2159" w:rsidRPr="00311A8F">
        <w:t>2018 Annual and Financial Reports—Resolution, 1065</w:t>
      </w:r>
    </w:p>
    <w:p w:rsidR="00F707E1" w:rsidRDefault="00F707E1" w:rsidP="007E18A3">
      <w:pPr>
        <w:pStyle w:val="Index4"/>
      </w:pPr>
      <w:r>
        <w:t>2018-2019 Annual and Financial Reports—Resolution, 1748</w:t>
      </w:r>
    </w:p>
    <w:p w:rsidR="00CF2159" w:rsidRPr="00311A8F" w:rsidRDefault="00CF2159" w:rsidP="00703D58">
      <w:pPr>
        <w:pStyle w:val="Index3"/>
      </w:pPr>
      <w:r w:rsidRPr="00311A8F">
        <w:rPr>
          <w:spacing w:val="-2"/>
        </w:rPr>
        <w:t>Membership</w:t>
      </w:r>
      <w:r w:rsidRPr="00311A8F">
        <w:t>, 24, 679, 981, 1032, 1119</w:t>
      </w:r>
      <w:r w:rsidR="002F78F1">
        <w:t>, 1630</w:t>
      </w:r>
    </w:p>
    <w:p w:rsidR="00CF2159" w:rsidRPr="00311A8F" w:rsidRDefault="00CF2159" w:rsidP="004D67E0">
      <w:pPr>
        <w:pStyle w:val="Index1"/>
        <w:rPr>
          <w:noProof/>
        </w:rPr>
      </w:pPr>
      <w:r w:rsidRPr="00311A8F">
        <w:rPr>
          <w:noProof/>
        </w:rPr>
        <w:t xml:space="preserve">Commonwealth and Kings Avenue Bridges—Dedicated bike path between. </w:t>
      </w:r>
      <w:r w:rsidR="003E65EB" w:rsidRPr="003E65EB">
        <w:rPr>
          <w:i/>
          <w:noProof/>
        </w:rPr>
        <w:t xml:space="preserve">See </w:t>
      </w:r>
      <w:r w:rsidR="00292C23">
        <w:rPr>
          <w:noProof/>
        </w:rPr>
        <w:t>“</w:t>
      </w:r>
      <w:r w:rsidRPr="00311A8F">
        <w:rPr>
          <w:noProof/>
        </w:rPr>
        <w:t>Petitions</w:t>
      </w:r>
      <w:r w:rsidR="00292C23">
        <w:rPr>
          <w:noProof/>
        </w:rPr>
        <w:t>”</w:t>
      </w:r>
    </w:p>
    <w:p w:rsidR="00CF2159" w:rsidRPr="00311A8F" w:rsidRDefault="00CF2159" w:rsidP="004D67E0">
      <w:pPr>
        <w:pStyle w:val="Index1"/>
        <w:rPr>
          <w:noProof/>
        </w:rPr>
      </w:pPr>
      <w:r w:rsidRPr="00311A8F">
        <w:rPr>
          <w:noProof/>
        </w:rPr>
        <w:t>Community—</w:t>
      </w:r>
    </w:p>
    <w:p w:rsidR="00CF2159" w:rsidRPr="00311A8F" w:rsidRDefault="00CF2159" w:rsidP="00703D58">
      <w:pPr>
        <w:pStyle w:val="Index2"/>
      </w:pPr>
      <w:r w:rsidRPr="00311A8F">
        <w:t>Facilities zone land—</w:t>
      </w:r>
    </w:p>
    <w:p w:rsidR="00CF2159" w:rsidRPr="00311A8F" w:rsidRDefault="003E65EB" w:rsidP="00703D58">
      <w:pPr>
        <w:pStyle w:val="Index3"/>
      </w:pPr>
      <w:r w:rsidRPr="003E65EB">
        <w:rPr>
          <w:i/>
        </w:rPr>
        <w:t xml:space="preserve">See </w:t>
      </w:r>
      <w:r w:rsidR="00292C23">
        <w:t>“</w:t>
      </w:r>
      <w:r w:rsidR="00CF2159" w:rsidRPr="00311A8F">
        <w:t>Motions—Private Members' business</w:t>
      </w:r>
      <w:r w:rsidR="00292C23">
        <w:t>”</w:t>
      </w:r>
    </w:p>
    <w:p w:rsidR="009922B8" w:rsidRPr="00311A8F" w:rsidRDefault="009922B8" w:rsidP="00703D58">
      <w:pPr>
        <w:pStyle w:val="Index3"/>
      </w:pPr>
      <w:r w:rsidRPr="00311A8F">
        <w:t xml:space="preserve">Government transparency.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3"/>
      </w:pPr>
      <w:r w:rsidRPr="00311A8F">
        <w:t xml:space="preserve">Public housing.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502FCB" w:rsidRPr="00311A8F" w:rsidRDefault="00502FCB" w:rsidP="00703D58">
      <w:pPr>
        <w:pStyle w:val="Index2"/>
      </w:pPr>
      <w:r w:rsidRPr="00311A8F">
        <w:t xml:space="preserve">Inclusivity.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Legal centres. </w:t>
      </w:r>
      <w:r w:rsidR="003E65EB" w:rsidRPr="003E65EB">
        <w:rPr>
          <w:i/>
        </w:rPr>
        <w:t xml:space="preserve">See </w:t>
      </w:r>
      <w:r w:rsidR="00292C23">
        <w:t>“</w:t>
      </w:r>
      <w:r w:rsidRPr="00311A8F">
        <w:t>Motions—Executive Members’ business</w:t>
      </w:r>
      <w:r w:rsidR="00292C23">
        <w:t>”</w:t>
      </w:r>
    </w:p>
    <w:p w:rsidR="00CF2159" w:rsidRPr="00311A8F" w:rsidRDefault="00CF2159" w:rsidP="00703D58">
      <w:pPr>
        <w:pStyle w:val="Index2"/>
      </w:pPr>
      <w:r w:rsidRPr="00311A8F">
        <w:t xml:space="preserve">Sector reform—Co-contribution expenditure.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Complex substance use disorders—Treatment for young people.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Condolences—</w:t>
      </w:r>
    </w:p>
    <w:p w:rsidR="007422AD" w:rsidRDefault="007422AD" w:rsidP="007422AD">
      <w:pPr>
        <w:pStyle w:val="Index2"/>
        <w:tabs>
          <w:tab w:val="right" w:leader="dot" w:pos="7734"/>
        </w:tabs>
      </w:pPr>
      <w:r w:rsidRPr="000C2CE5">
        <w:rPr>
          <w:rFonts w:ascii="Calibri" w:hAnsi="Calibri"/>
        </w:rPr>
        <w:t xml:space="preserve">Ashford, the Hon Linda </w:t>
      </w:r>
      <w:r w:rsidRPr="000C2CE5">
        <w:rPr>
          <w:rFonts w:ascii="Calibri" w:hAnsi="Calibri"/>
          <w:i/>
          <w:iCs/>
        </w:rPr>
        <w:t>(Mr Barr, Mr Coe, Mr Rattenbury, Mr Ramsay)</w:t>
      </w:r>
      <w:r>
        <w:t>, 2015</w:t>
      </w:r>
    </w:p>
    <w:p w:rsidR="00CF2159" w:rsidRPr="00311A8F" w:rsidRDefault="00CF2159" w:rsidP="00703D58">
      <w:pPr>
        <w:pStyle w:val="Index2"/>
      </w:pPr>
      <w:r w:rsidRPr="00311A8F">
        <w:rPr>
          <w:lang w:val="en-US"/>
        </w:rPr>
        <w:t xml:space="preserve">Baker, Dr Joe AO OBE </w:t>
      </w:r>
      <w:r w:rsidRPr="00B86258">
        <w:rPr>
          <w:i/>
          <w:lang w:val="en-US"/>
        </w:rPr>
        <w:t>(</w:t>
      </w:r>
      <w:r w:rsidR="00342D2D">
        <w:rPr>
          <w:i/>
          <w:lang w:val="en-US"/>
        </w:rPr>
        <w:t>Mr </w:t>
      </w:r>
      <w:r w:rsidRPr="00B86258">
        <w:rPr>
          <w:i/>
          <w:lang w:val="en-US"/>
        </w:rPr>
        <w:t xml:space="preserve">Barr, </w:t>
      </w:r>
      <w:r w:rsidR="00342D2D">
        <w:rPr>
          <w:i/>
          <w:lang w:val="en-US"/>
        </w:rPr>
        <w:t>Mr </w:t>
      </w:r>
      <w:r w:rsidRPr="00B86258">
        <w:rPr>
          <w:i/>
          <w:lang w:val="en-US"/>
        </w:rPr>
        <w:t xml:space="preserve">Coe, </w:t>
      </w:r>
      <w:r w:rsidR="00342D2D">
        <w:rPr>
          <w:i/>
          <w:lang w:val="en-US"/>
        </w:rPr>
        <w:t>Mr </w:t>
      </w:r>
      <w:r w:rsidRPr="00B86258">
        <w:rPr>
          <w:i/>
          <w:lang w:val="en-US"/>
        </w:rPr>
        <w:t xml:space="preserve">Rattenbury, </w:t>
      </w:r>
      <w:r w:rsidR="00342D2D">
        <w:rPr>
          <w:i/>
          <w:lang w:val="en-US"/>
        </w:rPr>
        <w:t>Mr </w:t>
      </w:r>
      <w:r w:rsidRPr="00B86258">
        <w:rPr>
          <w:i/>
          <w:lang w:val="en-US"/>
        </w:rPr>
        <w:t>Gentleman)</w:t>
      </w:r>
      <w:r w:rsidRPr="00311A8F">
        <w:t>, 681</w:t>
      </w:r>
    </w:p>
    <w:p w:rsidR="00CF2159" w:rsidRPr="00311A8F" w:rsidRDefault="00CF2159" w:rsidP="00703D58">
      <w:pPr>
        <w:pStyle w:val="Index2"/>
      </w:pPr>
      <w:r w:rsidRPr="00311A8F">
        <w:t xml:space="preserve">Brown, Uncle Carl </w:t>
      </w:r>
      <w:r w:rsidRPr="00B86258">
        <w:rPr>
          <w:i/>
        </w:rPr>
        <w:t>(</w:t>
      </w:r>
      <w:r w:rsidR="00342D2D">
        <w:rPr>
          <w:i/>
        </w:rPr>
        <w:t>Mr </w:t>
      </w:r>
      <w:r w:rsidRPr="00B86258">
        <w:rPr>
          <w:i/>
        </w:rPr>
        <w:t xml:space="preserve">Barr, </w:t>
      </w:r>
      <w:r w:rsidR="00342D2D">
        <w:rPr>
          <w:i/>
        </w:rPr>
        <w:t>Mr </w:t>
      </w:r>
      <w:r w:rsidRPr="00B86258">
        <w:rPr>
          <w:i/>
        </w:rPr>
        <w:t xml:space="preserve">Coe, </w:t>
      </w:r>
      <w:r w:rsidR="00342D2D">
        <w:rPr>
          <w:i/>
        </w:rPr>
        <w:t>Mr </w:t>
      </w:r>
      <w:r w:rsidRPr="00B86258">
        <w:rPr>
          <w:i/>
        </w:rPr>
        <w:t xml:space="preserve">Rattenbury, </w:t>
      </w:r>
      <w:r w:rsidR="00342D2D">
        <w:rPr>
          <w:i/>
        </w:rPr>
        <w:t>Ms Stephen</w:t>
      </w:r>
      <w:r w:rsidR="00342D2D">
        <w:rPr>
          <w:i/>
        </w:rPr>
        <w:noBreakHyphen/>
        <w:t>Smith</w:t>
      </w:r>
      <w:r w:rsidRPr="00B86258">
        <w:rPr>
          <w:i/>
        </w:rPr>
        <w:t>)</w:t>
      </w:r>
      <w:r w:rsidRPr="00311A8F">
        <w:t>, 1293</w:t>
      </w:r>
    </w:p>
    <w:p w:rsidR="00CF2159" w:rsidRPr="00311A8F" w:rsidRDefault="00CF2159" w:rsidP="00703D58">
      <w:pPr>
        <w:pStyle w:val="Index2"/>
      </w:pPr>
      <w:r w:rsidRPr="00311A8F">
        <w:t>Christchurch tragedy (</w:t>
      </w:r>
      <w:r w:rsidR="00342D2D">
        <w:rPr>
          <w:i/>
        </w:rPr>
        <w:t>Mr </w:t>
      </w:r>
      <w:r w:rsidRPr="00B86258">
        <w:rPr>
          <w:i/>
        </w:rPr>
        <w:t xml:space="preserve">Barr, </w:t>
      </w:r>
      <w:r w:rsidR="00342D2D">
        <w:rPr>
          <w:i/>
        </w:rPr>
        <w:t>Mr </w:t>
      </w:r>
      <w:r w:rsidRPr="00B86258">
        <w:rPr>
          <w:i/>
        </w:rPr>
        <w:t xml:space="preserve">Coe, </w:t>
      </w:r>
      <w:r w:rsidR="00342D2D">
        <w:rPr>
          <w:i/>
        </w:rPr>
        <w:t>Mr </w:t>
      </w:r>
      <w:r w:rsidRPr="00B86258">
        <w:rPr>
          <w:i/>
        </w:rPr>
        <w:t xml:space="preserve">Rattenbury, </w:t>
      </w:r>
      <w:r w:rsidR="00342D2D">
        <w:rPr>
          <w:i/>
        </w:rPr>
        <w:t>Mr </w:t>
      </w:r>
      <w:r w:rsidRPr="00B86258">
        <w:rPr>
          <w:i/>
        </w:rPr>
        <w:t xml:space="preserve">Steel, </w:t>
      </w:r>
      <w:r w:rsidR="00342D2D">
        <w:rPr>
          <w:i/>
        </w:rPr>
        <w:t>Mr </w:t>
      </w:r>
      <w:r w:rsidRPr="00B86258">
        <w:rPr>
          <w:i/>
        </w:rPr>
        <w:t xml:space="preserve">Ramsay, </w:t>
      </w:r>
      <w:r w:rsidR="00342D2D">
        <w:rPr>
          <w:i/>
        </w:rPr>
        <w:t>Mrs </w:t>
      </w:r>
      <w:r w:rsidRPr="00B86258">
        <w:rPr>
          <w:i/>
        </w:rPr>
        <w:t xml:space="preserve">Jones, </w:t>
      </w:r>
      <w:r w:rsidR="00342D2D">
        <w:rPr>
          <w:i/>
        </w:rPr>
        <w:t>Ms Le Couteur</w:t>
      </w:r>
      <w:r w:rsidRPr="00B86258">
        <w:rPr>
          <w:i/>
        </w:rPr>
        <w:t xml:space="preserve">, </w:t>
      </w:r>
      <w:r w:rsidR="00342D2D">
        <w:rPr>
          <w:i/>
        </w:rPr>
        <w:t>Ms </w:t>
      </w:r>
      <w:r w:rsidRPr="00B86258">
        <w:rPr>
          <w:i/>
        </w:rPr>
        <w:t xml:space="preserve">Lawder, </w:t>
      </w:r>
      <w:r w:rsidR="00342D2D">
        <w:rPr>
          <w:i/>
        </w:rPr>
        <w:t>Mr </w:t>
      </w:r>
      <w:r w:rsidRPr="00B86258">
        <w:rPr>
          <w:i/>
        </w:rPr>
        <w:t>Parton)</w:t>
      </w:r>
      <w:r w:rsidRPr="00311A8F">
        <w:t>, 1293</w:t>
      </w:r>
    </w:p>
    <w:p w:rsidR="00CF2159" w:rsidRPr="00311A8F" w:rsidRDefault="00CF2159" w:rsidP="00703D58">
      <w:pPr>
        <w:pStyle w:val="Index2"/>
      </w:pPr>
      <w:r w:rsidRPr="00311A8F">
        <w:t xml:space="preserve">Doszpot, </w:t>
      </w:r>
      <w:r w:rsidR="00342D2D">
        <w:t>Mr </w:t>
      </w:r>
      <w:r w:rsidRPr="00311A8F">
        <w:t xml:space="preserve">Steve MLA </w:t>
      </w:r>
      <w:r w:rsidRPr="00B86258">
        <w:rPr>
          <w:i/>
        </w:rPr>
        <w:t>(</w:t>
      </w:r>
      <w:r w:rsidR="00342D2D">
        <w:rPr>
          <w:i/>
        </w:rPr>
        <w:t>Mr </w:t>
      </w:r>
      <w:r w:rsidRPr="00B86258">
        <w:rPr>
          <w:i/>
        </w:rPr>
        <w:t xml:space="preserve">Barr, </w:t>
      </w:r>
      <w:r w:rsidR="00342D2D">
        <w:rPr>
          <w:i/>
        </w:rPr>
        <w:t>Mr </w:t>
      </w:r>
      <w:r w:rsidRPr="00B86258">
        <w:rPr>
          <w:i/>
        </w:rPr>
        <w:t xml:space="preserve">Coe, </w:t>
      </w:r>
      <w:r w:rsidR="00342D2D">
        <w:rPr>
          <w:i/>
        </w:rPr>
        <w:t>Mr </w:t>
      </w:r>
      <w:r w:rsidRPr="00B86258">
        <w:rPr>
          <w:i/>
        </w:rPr>
        <w:t xml:space="preserve">Rattenbury, </w:t>
      </w:r>
      <w:r w:rsidR="00342D2D">
        <w:rPr>
          <w:i/>
        </w:rPr>
        <w:t>Ms </w:t>
      </w:r>
      <w:r w:rsidRPr="00B86258">
        <w:rPr>
          <w:i/>
        </w:rPr>
        <w:t xml:space="preserve">Lawder, </w:t>
      </w:r>
      <w:r w:rsidR="00342D2D">
        <w:rPr>
          <w:i/>
        </w:rPr>
        <w:t>Mr </w:t>
      </w:r>
      <w:r w:rsidRPr="00B86258">
        <w:rPr>
          <w:i/>
        </w:rPr>
        <w:t xml:space="preserve">Wall, </w:t>
      </w:r>
      <w:r w:rsidR="00342D2D">
        <w:rPr>
          <w:i/>
        </w:rPr>
        <w:t>Mrs </w:t>
      </w:r>
      <w:r w:rsidRPr="00B86258">
        <w:rPr>
          <w:i/>
        </w:rPr>
        <w:t xml:space="preserve">Dunne, </w:t>
      </w:r>
      <w:r w:rsidR="00342D2D">
        <w:rPr>
          <w:i/>
        </w:rPr>
        <w:t>Mr </w:t>
      </w:r>
      <w:r w:rsidR="000D04D1" w:rsidRPr="00B86258">
        <w:rPr>
          <w:i/>
        </w:rPr>
        <w:t>Hanson</w:t>
      </w:r>
      <w:r w:rsidRPr="00B86258">
        <w:rPr>
          <w:i/>
        </w:rPr>
        <w:t xml:space="preserve">, </w:t>
      </w:r>
      <w:r w:rsidR="00342D2D">
        <w:rPr>
          <w:i/>
        </w:rPr>
        <w:t>Mrs </w:t>
      </w:r>
      <w:r w:rsidRPr="00B86258">
        <w:rPr>
          <w:i/>
        </w:rPr>
        <w:t xml:space="preserve">Jones, </w:t>
      </w:r>
      <w:r w:rsidR="00342D2D">
        <w:rPr>
          <w:i/>
        </w:rPr>
        <w:t>Ms </w:t>
      </w:r>
      <w:r w:rsidRPr="00B86258">
        <w:rPr>
          <w:i/>
        </w:rPr>
        <w:t xml:space="preserve">Lee, </w:t>
      </w:r>
      <w:r w:rsidR="00342D2D">
        <w:rPr>
          <w:i/>
        </w:rPr>
        <w:t>Mr </w:t>
      </w:r>
      <w:r w:rsidRPr="00B86258">
        <w:rPr>
          <w:i/>
        </w:rPr>
        <w:t xml:space="preserve">Milligan, </w:t>
      </w:r>
      <w:r w:rsidR="00342D2D">
        <w:rPr>
          <w:i/>
        </w:rPr>
        <w:t>Mrs </w:t>
      </w:r>
      <w:r w:rsidRPr="00B86258">
        <w:rPr>
          <w:i/>
        </w:rPr>
        <w:t xml:space="preserve">Kikkert, </w:t>
      </w:r>
      <w:r w:rsidR="00342D2D">
        <w:rPr>
          <w:i/>
        </w:rPr>
        <w:t>Mr </w:t>
      </w:r>
      <w:r w:rsidRPr="00B86258">
        <w:rPr>
          <w:i/>
        </w:rPr>
        <w:t>Parton)</w:t>
      </w:r>
      <w:r w:rsidRPr="00311A8F">
        <w:t>, 549</w:t>
      </w:r>
    </w:p>
    <w:p w:rsidR="000F0880" w:rsidRDefault="000F0880" w:rsidP="000F0880">
      <w:pPr>
        <w:pStyle w:val="Index2"/>
        <w:tabs>
          <w:tab w:val="right" w:leader="dot" w:pos="7734"/>
        </w:tabs>
      </w:pPr>
      <w:r w:rsidRPr="00F453BA">
        <w:rPr>
          <w:rFonts w:ascii="Calibri" w:hAnsi="Calibri"/>
        </w:rPr>
        <w:t xml:space="preserve">Foskey, Dr Deb </w:t>
      </w:r>
      <w:r w:rsidRPr="00F453BA">
        <w:rPr>
          <w:rFonts w:ascii="Calibri" w:hAnsi="Calibri"/>
          <w:i/>
          <w:iCs/>
        </w:rPr>
        <w:t>(Mr Barr, Mr Coe, Mr Rattenbury, Ms Le Couteur)</w:t>
      </w:r>
      <w:r>
        <w:t>, 1933</w:t>
      </w:r>
    </w:p>
    <w:p w:rsidR="00CF2159" w:rsidRPr="00311A8F" w:rsidRDefault="00CF2159" w:rsidP="0064569C">
      <w:pPr>
        <w:pStyle w:val="Index2"/>
        <w:spacing w:line="230" w:lineRule="auto"/>
      </w:pPr>
      <w:r w:rsidRPr="00311A8F">
        <w:t xml:space="preserve">Gallop, Justice John AM QC RFD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 xml:space="preserve">Rattenbury, </w:t>
      </w:r>
      <w:r w:rsidR="00342D2D">
        <w:rPr>
          <w:i/>
        </w:rPr>
        <w:t>Mr </w:t>
      </w:r>
      <w:r w:rsidRPr="00C6447A">
        <w:rPr>
          <w:i/>
        </w:rPr>
        <w:t>Ramsay)</w:t>
      </w:r>
      <w:r w:rsidRPr="00311A8F">
        <w:t>, 507</w:t>
      </w:r>
    </w:p>
    <w:p w:rsidR="00CF2159" w:rsidRPr="00311A8F" w:rsidRDefault="00CF2159" w:rsidP="0064569C">
      <w:pPr>
        <w:pStyle w:val="Index2"/>
        <w:spacing w:line="230" w:lineRule="auto"/>
      </w:pPr>
      <w:r w:rsidRPr="00311A8F">
        <w:t>Hawke, The Hon Robert James Lee AC</w:t>
      </w:r>
      <w:r w:rsidRPr="00311A8F">
        <w:rPr>
          <w:i/>
          <w:iCs/>
        </w:rPr>
        <w:t xml:space="preserve"> (</w:t>
      </w:r>
      <w:r w:rsidR="00342D2D">
        <w:rPr>
          <w:i/>
          <w:iCs/>
        </w:rPr>
        <w:t>Mr </w:t>
      </w:r>
      <w:r w:rsidRPr="00311A8F">
        <w:rPr>
          <w:i/>
          <w:iCs/>
        </w:rPr>
        <w:t xml:space="preserve">Barr, </w:t>
      </w:r>
      <w:r w:rsidR="00342D2D">
        <w:rPr>
          <w:i/>
          <w:iCs/>
        </w:rPr>
        <w:t>Mr </w:t>
      </w:r>
      <w:r w:rsidRPr="00311A8F">
        <w:rPr>
          <w:i/>
          <w:iCs/>
        </w:rPr>
        <w:t xml:space="preserve">Coe, </w:t>
      </w:r>
      <w:r w:rsidR="00342D2D">
        <w:rPr>
          <w:i/>
          <w:iCs/>
        </w:rPr>
        <w:t>Mr </w:t>
      </w:r>
      <w:r w:rsidRPr="00311A8F">
        <w:rPr>
          <w:i/>
          <w:iCs/>
        </w:rPr>
        <w:t>Rattenbury)</w:t>
      </w:r>
      <w:r w:rsidRPr="00311A8F">
        <w:t>, 1565</w:t>
      </w:r>
    </w:p>
    <w:p w:rsidR="00CF2159" w:rsidRPr="00311A8F" w:rsidRDefault="00CF2159" w:rsidP="0064569C">
      <w:pPr>
        <w:pStyle w:val="Index2"/>
        <w:spacing w:line="230" w:lineRule="auto"/>
      </w:pPr>
      <w:r w:rsidRPr="00311A8F">
        <w:t xml:space="preserve">Hinder, </w:t>
      </w:r>
      <w:r w:rsidR="00342D2D">
        <w:t>Mr </w:t>
      </w:r>
      <w:r w:rsidRPr="00311A8F">
        <w:t xml:space="preserve">Jayson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 xml:space="preserve">Rattenbury, </w:t>
      </w:r>
      <w:r w:rsidR="00342D2D">
        <w:rPr>
          <w:i/>
        </w:rPr>
        <w:t>Ms </w:t>
      </w:r>
      <w:r w:rsidRPr="00C6447A">
        <w:rPr>
          <w:i/>
        </w:rPr>
        <w:t xml:space="preserve">Fitzharris, </w:t>
      </w:r>
      <w:r w:rsidR="00342D2D">
        <w:rPr>
          <w:i/>
        </w:rPr>
        <w:t>Ms </w:t>
      </w:r>
      <w:r w:rsidRPr="00C6447A">
        <w:rPr>
          <w:i/>
        </w:rPr>
        <w:t xml:space="preserve">Berry, </w:t>
      </w:r>
      <w:r w:rsidR="00342D2D">
        <w:rPr>
          <w:i/>
        </w:rPr>
        <w:t>Ms </w:t>
      </w:r>
      <w:r w:rsidRPr="00C6447A">
        <w:rPr>
          <w:i/>
        </w:rPr>
        <w:t xml:space="preserve">Cheyne, </w:t>
      </w:r>
      <w:r w:rsidR="00342D2D">
        <w:rPr>
          <w:i/>
        </w:rPr>
        <w:t>Mr </w:t>
      </w:r>
      <w:r w:rsidRPr="00C6447A">
        <w:rPr>
          <w:i/>
        </w:rPr>
        <w:t xml:space="preserve">Gentleman, </w:t>
      </w:r>
      <w:r w:rsidR="00342D2D">
        <w:rPr>
          <w:i/>
        </w:rPr>
        <w:t>Mr </w:t>
      </w:r>
      <w:r w:rsidRPr="00C6447A">
        <w:rPr>
          <w:i/>
        </w:rPr>
        <w:t xml:space="preserve">Steel, </w:t>
      </w:r>
      <w:r w:rsidR="00342D2D">
        <w:rPr>
          <w:i/>
        </w:rPr>
        <w:t>Mr </w:t>
      </w:r>
      <w:r w:rsidRPr="00C6447A">
        <w:rPr>
          <w:i/>
        </w:rPr>
        <w:t xml:space="preserve">Ramsay, </w:t>
      </w:r>
      <w:r w:rsidR="00342D2D">
        <w:rPr>
          <w:i/>
        </w:rPr>
        <w:t>Mr </w:t>
      </w:r>
      <w:r w:rsidRPr="00C6447A">
        <w:rPr>
          <w:i/>
        </w:rPr>
        <w:t xml:space="preserve">Pettersson, </w:t>
      </w:r>
      <w:r w:rsidR="00342D2D">
        <w:rPr>
          <w:i/>
        </w:rPr>
        <w:t>Ms </w:t>
      </w:r>
      <w:r w:rsidRPr="00C6447A">
        <w:rPr>
          <w:i/>
        </w:rPr>
        <w:t>Or</w:t>
      </w:r>
      <w:r w:rsidRPr="00311A8F">
        <w:t>r), 159</w:t>
      </w:r>
    </w:p>
    <w:p w:rsidR="00CF2159" w:rsidRPr="00311A8F" w:rsidRDefault="00CF2159" w:rsidP="0064569C">
      <w:pPr>
        <w:pStyle w:val="Index2"/>
        <w:spacing w:line="230" w:lineRule="auto"/>
      </w:pPr>
      <w:r w:rsidRPr="00311A8F">
        <w:t xml:space="preserve">Jeffery, </w:t>
      </w:r>
      <w:r w:rsidR="00342D2D">
        <w:t>Mr </w:t>
      </w:r>
      <w:r w:rsidRPr="00311A8F">
        <w:t xml:space="preserve">Valentine OAM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 xml:space="preserve">Rattenbury, </w:t>
      </w:r>
      <w:r w:rsidR="00342D2D">
        <w:rPr>
          <w:i/>
        </w:rPr>
        <w:t>Mr </w:t>
      </w:r>
      <w:r w:rsidR="000D04D1" w:rsidRPr="00C6447A">
        <w:rPr>
          <w:i/>
        </w:rPr>
        <w:t>Hanson</w:t>
      </w:r>
      <w:r w:rsidRPr="00C6447A">
        <w:rPr>
          <w:i/>
        </w:rPr>
        <w:t xml:space="preserve">, </w:t>
      </w:r>
      <w:r w:rsidR="00342D2D">
        <w:rPr>
          <w:i/>
        </w:rPr>
        <w:t>Mr </w:t>
      </w:r>
      <w:r w:rsidRPr="00C6447A">
        <w:rPr>
          <w:i/>
        </w:rPr>
        <w:t xml:space="preserve">Wall, </w:t>
      </w:r>
      <w:r w:rsidR="00342D2D">
        <w:rPr>
          <w:i/>
        </w:rPr>
        <w:t>Mrs </w:t>
      </w:r>
      <w:r w:rsidRPr="00C6447A">
        <w:rPr>
          <w:i/>
        </w:rPr>
        <w:t xml:space="preserve">Jones, </w:t>
      </w:r>
      <w:r w:rsidR="00342D2D">
        <w:rPr>
          <w:i/>
        </w:rPr>
        <w:t>Ms </w:t>
      </w:r>
      <w:r w:rsidRPr="00C6447A">
        <w:rPr>
          <w:i/>
        </w:rPr>
        <w:t xml:space="preserve">Lawder, </w:t>
      </w:r>
      <w:r w:rsidR="00342D2D">
        <w:rPr>
          <w:i/>
        </w:rPr>
        <w:t>Mr </w:t>
      </w:r>
      <w:r w:rsidRPr="00C6447A">
        <w:rPr>
          <w:i/>
        </w:rPr>
        <w:t>Parton)</w:t>
      </w:r>
      <w:r w:rsidRPr="00311A8F">
        <w:t>, 279</w:t>
      </w:r>
    </w:p>
    <w:p w:rsidR="00CF2159" w:rsidRPr="00311A8F" w:rsidRDefault="00CF2159" w:rsidP="0064569C">
      <w:pPr>
        <w:pStyle w:val="Index2"/>
        <w:spacing w:line="230" w:lineRule="auto"/>
      </w:pPr>
      <w:r w:rsidRPr="00311A8F">
        <w:t xml:space="preserve">Lalor, </w:t>
      </w:r>
      <w:r w:rsidR="00342D2D">
        <w:t>Mr </w:t>
      </w:r>
      <w:r w:rsidRPr="00311A8F">
        <w:t xml:space="preserve">Grant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Rattenbury)</w:t>
      </w:r>
      <w:r w:rsidRPr="00311A8F">
        <w:t>, 1321</w:t>
      </w:r>
    </w:p>
    <w:p w:rsidR="00CF2159" w:rsidRPr="00311A8F" w:rsidRDefault="00CF2159" w:rsidP="0064569C">
      <w:pPr>
        <w:pStyle w:val="Index2"/>
        <w:spacing w:line="230" w:lineRule="auto"/>
      </w:pPr>
      <w:r w:rsidRPr="00311A8F">
        <w:t xml:space="preserve">Madden, </w:t>
      </w:r>
      <w:r w:rsidR="00342D2D">
        <w:t>Mr </w:t>
      </w:r>
      <w:r w:rsidRPr="00311A8F">
        <w:t xml:space="preserve">Shane </w:t>
      </w:r>
      <w:r w:rsidRPr="00C6447A">
        <w:rPr>
          <w:i/>
        </w:rPr>
        <w:t>(</w:t>
      </w:r>
      <w:r w:rsidR="00342D2D">
        <w:rPr>
          <w:i/>
        </w:rPr>
        <w:t>Mr </w:t>
      </w:r>
      <w:r w:rsidRPr="00C6447A">
        <w:rPr>
          <w:i/>
        </w:rPr>
        <w:t xml:space="preserve">Barr, </w:t>
      </w:r>
      <w:r w:rsidR="00342D2D">
        <w:rPr>
          <w:i/>
        </w:rPr>
        <w:t>Mr </w:t>
      </w:r>
      <w:r w:rsidRPr="00C6447A">
        <w:rPr>
          <w:i/>
        </w:rPr>
        <w:t xml:space="preserve">Coe, and </w:t>
      </w:r>
      <w:r w:rsidR="00342D2D">
        <w:rPr>
          <w:i/>
        </w:rPr>
        <w:t>Mr </w:t>
      </w:r>
      <w:r w:rsidRPr="00C6447A">
        <w:rPr>
          <w:i/>
        </w:rPr>
        <w:t>Rattenbury</w:t>
      </w:r>
      <w:r w:rsidRPr="00311A8F">
        <w:t>), 1241</w:t>
      </w:r>
    </w:p>
    <w:p w:rsidR="00CF2159" w:rsidRPr="00311A8F" w:rsidRDefault="00CF2159" w:rsidP="0064569C">
      <w:pPr>
        <w:pStyle w:val="Index2"/>
        <w:spacing w:line="230" w:lineRule="auto"/>
      </w:pPr>
      <w:r w:rsidRPr="00311A8F">
        <w:t xml:space="preserve">Miles, The Hon Jeffrey AO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 xml:space="preserve">Rattenbury, </w:t>
      </w:r>
      <w:r w:rsidR="00342D2D">
        <w:rPr>
          <w:i/>
        </w:rPr>
        <w:t>Mr </w:t>
      </w:r>
      <w:r w:rsidRPr="00C6447A">
        <w:rPr>
          <w:i/>
        </w:rPr>
        <w:t>Ramsay</w:t>
      </w:r>
      <w:r w:rsidRPr="00311A8F">
        <w:t>), 1271</w:t>
      </w:r>
    </w:p>
    <w:p w:rsidR="00B3376D" w:rsidRDefault="00B3376D" w:rsidP="0064569C">
      <w:pPr>
        <w:pStyle w:val="Index2"/>
        <w:tabs>
          <w:tab w:val="right" w:leader="dot" w:pos="7734"/>
        </w:tabs>
        <w:spacing w:line="230" w:lineRule="auto"/>
      </w:pPr>
      <w:r w:rsidRPr="000E4D87">
        <w:rPr>
          <w:rFonts w:ascii="Calibri" w:hAnsi="Calibri"/>
        </w:rPr>
        <w:t xml:space="preserve">Salthouse, Ms Sue </w:t>
      </w:r>
      <w:r w:rsidRPr="000E4D87">
        <w:rPr>
          <w:rFonts w:ascii="Calibri" w:hAnsi="Calibri"/>
          <w:i/>
          <w:iCs/>
        </w:rPr>
        <w:t>(Mr Barr, Mr Coe, Mr Rattenbury, Mr Gentleman, Ms Orr, Ms Lawder, Ms Stephen-Smith)</w:t>
      </w:r>
      <w:r>
        <w:t>, 2064</w:t>
      </w:r>
    </w:p>
    <w:p w:rsidR="00CF2159" w:rsidRPr="00311A8F" w:rsidRDefault="00CF2159" w:rsidP="0064569C">
      <w:pPr>
        <w:pStyle w:val="Index2"/>
        <w:spacing w:line="230" w:lineRule="auto"/>
      </w:pPr>
      <w:r w:rsidRPr="00311A8F">
        <w:t xml:space="preserve">Scholes, The Hon Gordon AO </w:t>
      </w:r>
      <w:r w:rsidRPr="00311A8F">
        <w:rPr>
          <w:i/>
          <w:iCs/>
        </w:rPr>
        <w:t>(</w:t>
      </w:r>
      <w:r w:rsidR="00342D2D">
        <w:rPr>
          <w:i/>
          <w:iCs/>
        </w:rPr>
        <w:t>Mr </w:t>
      </w:r>
      <w:r w:rsidRPr="00311A8F">
        <w:rPr>
          <w:i/>
          <w:iCs/>
        </w:rPr>
        <w:t xml:space="preserve">Barr, </w:t>
      </w:r>
      <w:r w:rsidR="00342D2D">
        <w:rPr>
          <w:i/>
          <w:iCs/>
        </w:rPr>
        <w:t>Mr </w:t>
      </w:r>
      <w:r w:rsidRPr="00311A8F">
        <w:rPr>
          <w:i/>
          <w:iCs/>
        </w:rPr>
        <w:t xml:space="preserve">Coe, </w:t>
      </w:r>
      <w:r w:rsidR="00342D2D">
        <w:rPr>
          <w:i/>
          <w:iCs/>
        </w:rPr>
        <w:t>Mr </w:t>
      </w:r>
      <w:r w:rsidRPr="00311A8F">
        <w:rPr>
          <w:i/>
          <w:iCs/>
        </w:rPr>
        <w:t>Rattenbury)</w:t>
      </w:r>
      <w:r w:rsidRPr="00311A8F">
        <w:t>, 1253</w:t>
      </w:r>
    </w:p>
    <w:p w:rsidR="007422AD" w:rsidRDefault="007422AD" w:rsidP="0064569C">
      <w:pPr>
        <w:pStyle w:val="Index2"/>
        <w:tabs>
          <w:tab w:val="right" w:leader="dot" w:pos="7734"/>
        </w:tabs>
        <w:spacing w:line="230" w:lineRule="auto"/>
      </w:pPr>
      <w:r w:rsidRPr="000C2CE5">
        <w:rPr>
          <w:rFonts w:ascii="Calibri" w:hAnsi="Calibri"/>
        </w:rPr>
        <w:t xml:space="preserve">Somes, Mr Michael A </w:t>
      </w:r>
      <w:r w:rsidRPr="000C2CE5">
        <w:rPr>
          <w:rFonts w:ascii="Calibri" w:hAnsi="Calibri"/>
          <w:i/>
          <w:iCs/>
        </w:rPr>
        <w:t>(Mr Barr, Mr Coe, Mr Rattenbury, Mr Ramsay)</w:t>
      </w:r>
      <w:r>
        <w:t>, 2015</w:t>
      </w:r>
    </w:p>
    <w:p w:rsidR="00CF2159" w:rsidRPr="00311A8F" w:rsidRDefault="00CF2159" w:rsidP="0064569C">
      <w:pPr>
        <w:pStyle w:val="Index2"/>
        <w:spacing w:line="230" w:lineRule="auto"/>
      </w:pPr>
      <w:r w:rsidRPr="00311A8F">
        <w:t xml:space="preserve">Sri Lanka terrorist attacks </w:t>
      </w:r>
      <w:r w:rsidRPr="00311A8F">
        <w:rPr>
          <w:i/>
          <w:iCs/>
        </w:rPr>
        <w:t>(</w:t>
      </w:r>
      <w:r w:rsidR="00342D2D">
        <w:rPr>
          <w:i/>
          <w:iCs/>
        </w:rPr>
        <w:t>Mr </w:t>
      </w:r>
      <w:r w:rsidRPr="00311A8F">
        <w:rPr>
          <w:i/>
          <w:iCs/>
        </w:rPr>
        <w:t xml:space="preserve">Barr, </w:t>
      </w:r>
      <w:r w:rsidR="00342D2D">
        <w:rPr>
          <w:i/>
          <w:iCs/>
        </w:rPr>
        <w:t>Mr </w:t>
      </w:r>
      <w:r w:rsidRPr="00311A8F">
        <w:rPr>
          <w:i/>
          <w:iCs/>
        </w:rPr>
        <w:t xml:space="preserve">Coe, </w:t>
      </w:r>
      <w:r w:rsidR="00342D2D">
        <w:rPr>
          <w:i/>
          <w:iCs/>
        </w:rPr>
        <w:t>Mr </w:t>
      </w:r>
      <w:r w:rsidRPr="00311A8F">
        <w:rPr>
          <w:i/>
          <w:iCs/>
        </w:rPr>
        <w:t>Rattenbury)</w:t>
      </w:r>
      <w:r w:rsidRPr="00311A8F">
        <w:t>, 1385</w:t>
      </w:r>
    </w:p>
    <w:p w:rsidR="00CF2159" w:rsidRPr="00311A8F" w:rsidRDefault="00CF2159" w:rsidP="0064569C">
      <w:pPr>
        <w:pStyle w:val="Index2"/>
        <w:spacing w:line="230" w:lineRule="auto"/>
      </w:pPr>
      <w:r w:rsidRPr="00311A8F">
        <w:t xml:space="preserve">Turner, </w:t>
      </w:r>
      <w:r w:rsidR="00342D2D">
        <w:t>Mr </w:t>
      </w:r>
      <w:r w:rsidRPr="00311A8F">
        <w:t xml:space="preserve">John AM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Rattenbury)</w:t>
      </w:r>
      <w:r w:rsidRPr="00311A8F">
        <w:t>, 1333</w:t>
      </w:r>
    </w:p>
    <w:p w:rsidR="00CF2159" w:rsidRPr="00311A8F" w:rsidRDefault="00CF2159" w:rsidP="0064569C">
      <w:pPr>
        <w:pStyle w:val="Index2"/>
        <w:spacing w:line="230" w:lineRule="auto"/>
      </w:pPr>
      <w:r w:rsidRPr="00311A8F">
        <w:t xml:space="preserve">Whetnall, </w:t>
      </w:r>
      <w:r w:rsidR="00342D2D">
        <w:t>Ms </w:t>
      </w:r>
      <w:r w:rsidRPr="00311A8F">
        <w:t xml:space="preserve">Tracey </w:t>
      </w:r>
      <w:r w:rsidRPr="00C6447A">
        <w:rPr>
          <w:i/>
        </w:rPr>
        <w:t>(</w:t>
      </w:r>
      <w:r w:rsidR="00342D2D">
        <w:rPr>
          <w:i/>
        </w:rPr>
        <w:t>Mr </w:t>
      </w:r>
      <w:r w:rsidRPr="00C6447A">
        <w:rPr>
          <w:i/>
        </w:rPr>
        <w:t xml:space="preserve">Barr, </w:t>
      </w:r>
      <w:r w:rsidR="00342D2D">
        <w:rPr>
          <w:i/>
        </w:rPr>
        <w:t>Mr </w:t>
      </w:r>
      <w:r w:rsidRPr="00C6447A">
        <w:rPr>
          <w:i/>
        </w:rPr>
        <w:t xml:space="preserve">Coe, </w:t>
      </w:r>
      <w:r w:rsidR="00342D2D">
        <w:rPr>
          <w:i/>
        </w:rPr>
        <w:t>Mr </w:t>
      </w:r>
      <w:r w:rsidRPr="00C6447A">
        <w:rPr>
          <w:i/>
        </w:rPr>
        <w:t xml:space="preserve">Rattenbury, </w:t>
      </w:r>
      <w:r w:rsidR="00342D2D">
        <w:rPr>
          <w:i/>
        </w:rPr>
        <w:t>Ms Stephen</w:t>
      </w:r>
      <w:r w:rsidR="00342D2D">
        <w:rPr>
          <w:i/>
        </w:rPr>
        <w:noBreakHyphen/>
        <w:t>Smith</w:t>
      </w:r>
      <w:r w:rsidRPr="00311A8F">
        <w:t>), 1597</w:t>
      </w:r>
    </w:p>
    <w:p w:rsidR="00CF2159" w:rsidRPr="00311A8F" w:rsidRDefault="00CF2159" w:rsidP="001C071E">
      <w:pPr>
        <w:pStyle w:val="Index1"/>
        <w:keepNext/>
        <w:spacing w:line="230" w:lineRule="auto"/>
        <w:rPr>
          <w:noProof/>
        </w:rPr>
      </w:pPr>
      <w:r w:rsidRPr="00311A8F">
        <w:rPr>
          <w:noProof/>
        </w:rPr>
        <w:lastRenderedPageBreak/>
        <w:t xml:space="preserve">Conference of Parties (COP22) Meeting in Marrakech.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64569C">
      <w:pPr>
        <w:pStyle w:val="Index1"/>
        <w:spacing w:line="230" w:lineRule="auto"/>
        <w:rPr>
          <w:noProof/>
        </w:rPr>
      </w:pPr>
      <w:r w:rsidRPr="00311A8F">
        <w:rPr>
          <w:noProof/>
        </w:rPr>
        <w:t xml:space="preserve">Conflict of interest—Standing order 156 and Continuing Resolution 5. </w:t>
      </w:r>
      <w:r w:rsidR="003E65EB" w:rsidRPr="003E65EB">
        <w:rPr>
          <w:i/>
          <w:noProof/>
        </w:rPr>
        <w:t xml:space="preserve">See </w:t>
      </w:r>
      <w:r w:rsidR="00292C23">
        <w:rPr>
          <w:noProof/>
        </w:rPr>
        <w:t>“</w:t>
      </w:r>
      <w:r w:rsidRPr="00311A8F">
        <w:rPr>
          <w:noProof/>
        </w:rPr>
        <w:t>Speaker—Statements</w:t>
      </w:r>
      <w:r w:rsidR="00292C23">
        <w:rPr>
          <w:noProof/>
        </w:rPr>
        <w:t>”</w:t>
      </w:r>
    </w:p>
    <w:p w:rsidR="00E420A6" w:rsidRPr="00311A8F" w:rsidRDefault="00E420A6" w:rsidP="0064569C">
      <w:pPr>
        <w:pStyle w:val="Index1"/>
        <w:spacing w:line="230" w:lineRule="auto"/>
      </w:pPr>
      <w:r>
        <w:t>Consolidated Annual Financial Statements</w:t>
      </w:r>
      <w:r w:rsidRPr="00311A8F">
        <w:t xml:space="preserve">. </w:t>
      </w:r>
      <w:r w:rsidRPr="003E65EB">
        <w:rPr>
          <w:i/>
        </w:rPr>
        <w:t xml:space="preserve">See </w:t>
      </w:r>
      <w:r w:rsidR="00292C23">
        <w:t>“</w:t>
      </w:r>
      <w:r>
        <w:t>Financial Management Act</w:t>
      </w:r>
      <w:r w:rsidR="00292C23">
        <w:t>”</w:t>
      </w:r>
    </w:p>
    <w:p w:rsidR="00CF2159" w:rsidRPr="00311A8F" w:rsidRDefault="00CF2159" w:rsidP="0064569C">
      <w:pPr>
        <w:pStyle w:val="Index1"/>
        <w:spacing w:line="230" w:lineRule="auto"/>
        <w:rPr>
          <w:noProof/>
        </w:rPr>
      </w:pPr>
      <w:r w:rsidRPr="00311A8F">
        <w:rPr>
          <w:noProof/>
        </w:rPr>
        <w:t xml:space="preserve">Constitutional, evidence-based and human rights compliant laws.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64569C">
      <w:pPr>
        <w:pStyle w:val="Index1"/>
        <w:spacing w:line="230" w:lineRule="auto"/>
        <w:rPr>
          <w:noProof/>
        </w:rPr>
      </w:pPr>
      <w:r w:rsidRPr="00311A8F">
        <w:rPr>
          <w:noProof/>
        </w:rPr>
        <w:t xml:space="preserve">Construction, Forestry, Maritime, Mining and Energy Union—Affiliations. </w:t>
      </w:r>
      <w:r w:rsidR="003E65EB" w:rsidRPr="003E65EB">
        <w:rPr>
          <w:i/>
          <w:noProof/>
        </w:rPr>
        <w:t xml:space="preserve">See </w:t>
      </w:r>
      <w:r w:rsidR="00292C23">
        <w:rPr>
          <w:noProof/>
        </w:rPr>
        <w:t>“</w:t>
      </w:r>
      <w:r w:rsidRPr="00311A8F">
        <w:rPr>
          <w:noProof/>
        </w:rPr>
        <w:t>Motions—Private Members’ business</w:t>
      </w:r>
      <w:r w:rsidR="00292C23">
        <w:rPr>
          <w:noProof/>
        </w:rPr>
        <w:t>”</w:t>
      </w:r>
    </w:p>
    <w:p w:rsidR="00722610" w:rsidRDefault="00722610" w:rsidP="0064569C">
      <w:pPr>
        <w:pStyle w:val="Index1"/>
        <w:spacing w:line="230" w:lineRule="auto"/>
        <w:rPr>
          <w:noProof/>
        </w:rPr>
      </w:pPr>
      <w:r w:rsidRPr="0068672E">
        <w:rPr>
          <w:noProof/>
        </w:rPr>
        <w:t>Consumer protection—Second-hand vehicles</w:t>
      </w:r>
      <w:r>
        <w:rPr>
          <w:noProof/>
        </w:rPr>
        <w:t xml:space="preserve">. </w:t>
      </w:r>
      <w:r w:rsidR="003E65EB" w:rsidRPr="003E65EB">
        <w:rPr>
          <w:i/>
          <w:noProof/>
        </w:rPr>
        <w:t xml:space="preserve">See </w:t>
      </w:r>
      <w:r w:rsidR="00292C23">
        <w:rPr>
          <w:noProof/>
        </w:rPr>
        <w:t>“</w:t>
      </w:r>
      <w:r w:rsidRPr="0068672E">
        <w:rPr>
          <w:noProof/>
        </w:rPr>
        <w:t>Motions—Private Members’ business</w:t>
      </w:r>
      <w:r w:rsidR="00292C23">
        <w:rPr>
          <w:noProof/>
        </w:rPr>
        <w:t>”</w:t>
      </w:r>
    </w:p>
    <w:p w:rsidR="00CF2159" w:rsidRPr="00311A8F" w:rsidRDefault="00CF2159" w:rsidP="0064569C">
      <w:pPr>
        <w:pStyle w:val="Index1"/>
        <w:spacing w:line="230" w:lineRule="auto"/>
        <w:rPr>
          <w:noProof/>
        </w:rPr>
      </w:pPr>
      <w:r w:rsidRPr="00311A8F">
        <w:rPr>
          <w:noProof/>
        </w:rPr>
        <w:t xml:space="preserve">Continuing Resolution 5AA—Commissioner for Standards—Amendment. </w:t>
      </w:r>
      <w:r w:rsidR="003E65EB" w:rsidRPr="003E65EB">
        <w:rPr>
          <w:i/>
          <w:noProof/>
        </w:rPr>
        <w:t xml:space="preserve">See </w:t>
      </w:r>
      <w:r w:rsidR="00292C23">
        <w:rPr>
          <w:noProof/>
        </w:rPr>
        <w:t>“</w:t>
      </w:r>
      <w:r w:rsidRPr="00311A8F">
        <w:rPr>
          <w:noProof/>
        </w:rPr>
        <w:t>Motions—Assembly business</w:t>
      </w:r>
      <w:r w:rsidR="00292C23">
        <w:rPr>
          <w:noProof/>
        </w:rPr>
        <w:t>”</w:t>
      </w:r>
    </w:p>
    <w:p w:rsidR="00CF2159" w:rsidRPr="00311A8F" w:rsidRDefault="00CF2159" w:rsidP="0064569C">
      <w:pPr>
        <w:pStyle w:val="Index1"/>
        <w:spacing w:line="230" w:lineRule="auto"/>
      </w:pPr>
      <w:r w:rsidRPr="00311A8F">
        <w:rPr>
          <w:noProof/>
        </w:rPr>
        <w:t>Continuing resolution 6—</w:t>
      </w:r>
      <w:r w:rsidRPr="00311A8F">
        <w:t xml:space="preserve">Senator for the Australian Capital Territory—Procedures for Election—Amendment. </w:t>
      </w:r>
      <w:r w:rsidR="003E65EB" w:rsidRPr="003E65EB">
        <w:rPr>
          <w:i/>
        </w:rPr>
        <w:t xml:space="preserve">See </w:t>
      </w:r>
      <w:r w:rsidR="00292C23">
        <w:t>“</w:t>
      </w:r>
      <w:r w:rsidRPr="00311A8F">
        <w:t>Motions—Assembly business</w:t>
      </w:r>
      <w:r w:rsidR="00292C23">
        <w:t>”</w:t>
      </w:r>
    </w:p>
    <w:p w:rsidR="00CF2159" w:rsidRPr="00311A8F" w:rsidRDefault="00CF2159" w:rsidP="0064569C">
      <w:pPr>
        <w:pStyle w:val="Index1"/>
        <w:spacing w:line="230" w:lineRule="auto"/>
        <w:rPr>
          <w:noProof/>
        </w:rPr>
      </w:pPr>
      <w:r w:rsidRPr="00311A8F">
        <w:rPr>
          <w:noProof/>
        </w:rPr>
        <w:t xml:space="preserve">Continuing resolution 9.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F375FC" w:rsidRDefault="00F375FC" w:rsidP="0064569C">
      <w:pPr>
        <w:pStyle w:val="Index1"/>
        <w:spacing w:line="230" w:lineRule="auto"/>
        <w:rPr>
          <w:noProof/>
        </w:rPr>
      </w:pPr>
      <w:r>
        <w:rPr>
          <w:noProof/>
        </w:rPr>
        <w:t>Coombs Peninsula—</w:t>
      </w:r>
    </w:p>
    <w:p w:rsidR="00F375FC" w:rsidRDefault="00F375FC" w:rsidP="0064569C">
      <w:pPr>
        <w:pStyle w:val="Index2"/>
        <w:spacing w:line="230" w:lineRule="auto"/>
      </w:pPr>
      <w:r>
        <w:t xml:space="preserve">Development. </w:t>
      </w:r>
      <w:r w:rsidRPr="00B60C6C">
        <w:rPr>
          <w:i/>
        </w:rPr>
        <w:t>See</w:t>
      </w:r>
      <w:r>
        <w:t xml:space="preserve"> </w:t>
      </w:r>
      <w:r w:rsidR="00292C23">
        <w:t>“</w:t>
      </w:r>
      <w:r>
        <w:t>Petitions</w:t>
      </w:r>
      <w:r w:rsidR="00292C23">
        <w:t>”</w:t>
      </w:r>
      <w:r>
        <w:t xml:space="preserve">, </w:t>
      </w:r>
      <w:r w:rsidR="00292C23">
        <w:t>“</w:t>
      </w:r>
      <w:r>
        <w:t>Committees—Planning and Urban Renewal—Standing Committee</w:t>
      </w:r>
      <w:r w:rsidR="00292C23">
        <w:t>”</w:t>
      </w:r>
      <w:r w:rsidR="00B60C6C" w:rsidRPr="00B60C6C">
        <w:rPr>
          <w:i/>
        </w:rPr>
        <w:t xml:space="preserve">, </w:t>
      </w:r>
      <w:r w:rsidR="00292C23">
        <w:t>“</w:t>
      </w:r>
      <w:r>
        <w:t>Motions—Inquiries/References</w:t>
      </w:r>
      <w:r w:rsidR="00292C23">
        <w:rPr>
          <w:i/>
        </w:rPr>
        <w:t>”</w:t>
      </w:r>
      <w:r w:rsidR="00706D71" w:rsidRPr="00706D71">
        <w:rPr>
          <w:i/>
        </w:rPr>
        <w:t xml:space="preserve"> and</w:t>
      </w:r>
      <w:r w:rsidR="00B60C6C">
        <w:t xml:space="preserve"> </w:t>
      </w:r>
      <w:r w:rsidR="00292C23">
        <w:rPr>
          <w:rFonts w:ascii="Calibri" w:hAnsi="Calibri"/>
          <w:color w:val="000000"/>
        </w:rPr>
        <w:t>“</w:t>
      </w:r>
      <w:r w:rsidRPr="00B60C6C">
        <w:rPr>
          <w:rFonts w:ascii="Calibri" w:hAnsi="Calibri"/>
          <w:color w:val="000000"/>
        </w:rPr>
        <w:t>Motions—Private Members’ business</w:t>
      </w:r>
      <w:r w:rsidR="00292C23">
        <w:rPr>
          <w:rFonts w:ascii="Calibri" w:hAnsi="Calibri"/>
          <w:color w:val="000000"/>
        </w:rPr>
        <w:t>”</w:t>
      </w:r>
    </w:p>
    <w:p w:rsidR="00BC59D4" w:rsidRPr="00311A8F" w:rsidRDefault="00BC59D4" w:rsidP="0064569C">
      <w:pPr>
        <w:pStyle w:val="Index1"/>
        <w:spacing w:line="230" w:lineRule="auto"/>
        <w:rPr>
          <w:noProof/>
        </w:rPr>
      </w:pPr>
      <w:r w:rsidRPr="00311A8F">
        <w:rPr>
          <w:noProof/>
        </w:rPr>
        <w:t>Core—</w:t>
      </w:r>
    </w:p>
    <w:p w:rsidR="00BC59D4" w:rsidRPr="00311A8F" w:rsidRDefault="00BC59D4" w:rsidP="0064569C">
      <w:pPr>
        <w:pStyle w:val="Index2"/>
        <w:spacing w:line="230" w:lineRule="auto"/>
      </w:pPr>
      <w:r w:rsidRPr="00311A8F">
        <w:t xml:space="preserve">Services—Delivery. </w:t>
      </w:r>
      <w:r w:rsidRPr="003E65EB">
        <w:rPr>
          <w:i/>
        </w:rPr>
        <w:t xml:space="preserve">See </w:t>
      </w:r>
      <w:r w:rsidR="00292C23">
        <w:t>“</w:t>
      </w:r>
      <w:r w:rsidRPr="00311A8F">
        <w:t>Motions—Private Members' business</w:t>
      </w:r>
      <w:r w:rsidR="00292C23">
        <w:t>”</w:t>
      </w:r>
    </w:p>
    <w:p w:rsidR="00BC59D4" w:rsidRPr="00311A8F" w:rsidRDefault="00BC59D4" w:rsidP="0064569C">
      <w:pPr>
        <w:pStyle w:val="Index2"/>
        <w:spacing w:line="230" w:lineRule="auto"/>
      </w:pPr>
      <w:r w:rsidRPr="00311A8F">
        <w:t>Social and economic services</w:t>
      </w:r>
      <w:r w:rsidRPr="00781FD0">
        <w:rPr>
          <w:i/>
        </w:rPr>
        <w:t>—</w:t>
      </w:r>
      <w:r>
        <w:t>C</w:t>
      </w:r>
      <w:r w:rsidRPr="008B662D">
        <w:t>ontinued</w:t>
      </w:r>
      <w:r w:rsidRPr="00311A8F">
        <w:t xml:space="preserve"> Investment. </w:t>
      </w:r>
      <w:r w:rsidRPr="003E65EB">
        <w:rPr>
          <w:i/>
        </w:rPr>
        <w:t xml:space="preserve">See </w:t>
      </w:r>
      <w:r w:rsidR="00292C23">
        <w:t>“</w:t>
      </w:r>
      <w:r w:rsidRPr="00311A8F">
        <w:t>Motions—Private Members' business</w:t>
      </w:r>
      <w:r w:rsidR="00292C23">
        <w:t>”</w:t>
      </w:r>
    </w:p>
    <w:p w:rsidR="00BC59D4" w:rsidRPr="00BC59D4" w:rsidRDefault="000F0880" w:rsidP="0064569C">
      <w:pPr>
        <w:pStyle w:val="Index1"/>
        <w:tabs>
          <w:tab w:val="right" w:leader="dot" w:pos="7734"/>
        </w:tabs>
        <w:spacing w:line="230" w:lineRule="auto"/>
        <w:rPr>
          <w:noProof/>
        </w:rPr>
      </w:pPr>
      <w:r w:rsidRPr="00F453BA">
        <w:rPr>
          <w:rFonts w:ascii="Calibri" w:hAnsi="Calibri"/>
          <w:noProof/>
        </w:rPr>
        <w:t>Coronavirus (COVID-19)—</w:t>
      </w:r>
    </w:p>
    <w:p w:rsidR="002D46F3" w:rsidRDefault="002D46F3" w:rsidP="0064569C">
      <w:pPr>
        <w:pStyle w:val="Index2"/>
        <w:tabs>
          <w:tab w:val="right" w:leader="dot" w:pos="7734"/>
        </w:tabs>
        <w:spacing w:line="230" w:lineRule="auto"/>
      </w:pPr>
      <w:r w:rsidRPr="009B24FC">
        <w:rPr>
          <w:rFonts w:ascii="Calibri" w:hAnsi="Calibri"/>
        </w:rPr>
        <w:t>ACT economic response</w:t>
      </w:r>
      <w:r>
        <w:t xml:space="preserve">. </w:t>
      </w:r>
      <w:r w:rsidRPr="009B24FC">
        <w:rPr>
          <w:rFonts w:ascii="Calibri" w:hAnsi="Calibri"/>
        </w:rPr>
        <w:t xml:space="preserve">See </w:t>
      </w:r>
      <w:r w:rsidR="00292C23">
        <w:rPr>
          <w:rFonts w:ascii="Calibri" w:hAnsi="Calibri"/>
        </w:rPr>
        <w:t>“</w:t>
      </w:r>
      <w:r w:rsidRPr="009B24FC">
        <w:rPr>
          <w:rFonts w:ascii="Calibri" w:hAnsi="Calibri"/>
        </w:rPr>
        <w:t>Ministerial statements</w:t>
      </w:r>
      <w:r w:rsidR="00292C23">
        <w:rPr>
          <w:rFonts w:ascii="Calibri" w:hAnsi="Calibri"/>
          <w:i/>
        </w:rPr>
        <w:t>”</w:t>
      </w:r>
      <w:r w:rsidR="00706D71" w:rsidRPr="00706D71">
        <w:rPr>
          <w:rFonts w:ascii="Calibri" w:hAnsi="Calibri"/>
          <w:i/>
        </w:rPr>
        <w:t xml:space="preserve"> and</w:t>
      </w:r>
      <w:r w:rsidRPr="009B24FC">
        <w:rPr>
          <w:rFonts w:ascii="Calibri" w:hAnsi="Calibri"/>
        </w:rPr>
        <w:t xml:space="preserve"> </w:t>
      </w:r>
      <w:r w:rsidR="00292C23">
        <w:rPr>
          <w:rFonts w:ascii="Calibri" w:hAnsi="Calibri"/>
        </w:rPr>
        <w:t>“</w:t>
      </w:r>
      <w:r w:rsidRPr="009B24FC">
        <w:rPr>
          <w:rFonts w:ascii="Calibri" w:hAnsi="Calibri"/>
        </w:rPr>
        <w:t>Motions—To take note of papers</w:t>
      </w:r>
      <w:r w:rsidR="00292C23">
        <w:rPr>
          <w:rFonts w:ascii="Calibri" w:hAnsi="Calibri"/>
        </w:rPr>
        <w:t>”</w:t>
      </w:r>
    </w:p>
    <w:p w:rsidR="000F0880" w:rsidRDefault="000F0880" w:rsidP="0064569C">
      <w:pPr>
        <w:pStyle w:val="Index2"/>
        <w:spacing w:line="230" w:lineRule="auto"/>
      </w:pPr>
      <w:r w:rsidRPr="00F453BA">
        <w:t>ACT Government response</w:t>
      </w:r>
      <w:r>
        <w:t xml:space="preserve">. </w:t>
      </w:r>
      <w:r w:rsidRPr="00F453BA">
        <w:t xml:space="preserve">See </w:t>
      </w:r>
      <w:r w:rsidR="00292C23">
        <w:t>“</w:t>
      </w:r>
      <w:r w:rsidRPr="00F453BA">
        <w:t>Ministerial statements</w:t>
      </w:r>
      <w:r w:rsidR="00292C23">
        <w:rPr>
          <w:i/>
        </w:rPr>
        <w:t>”</w:t>
      </w:r>
      <w:r w:rsidR="00706D71" w:rsidRPr="00706D71">
        <w:rPr>
          <w:i/>
        </w:rPr>
        <w:t xml:space="preserve"> and</w:t>
      </w:r>
      <w:r w:rsidRPr="00F453BA">
        <w:t xml:space="preserve"> </w:t>
      </w:r>
      <w:r w:rsidR="00292C23">
        <w:t>“</w:t>
      </w:r>
      <w:r w:rsidRPr="00F453BA">
        <w:t>Motions—To take note of papers</w:t>
      </w:r>
      <w:r w:rsidR="00292C23">
        <w:t>”</w:t>
      </w:r>
    </w:p>
    <w:p w:rsidR="00BC59D4" w:rsidRDefault="00BC59D4" w:rsidP="0064569C">
      <w:pPr>
        <w:pStyle w:val="Index2"/>
        <w:tabs>
          <w:tab w:val="right" w:leader="dot" w:pos="9044"/>
        </w:tabs>
        <w:spacing w:line="230" w:lineRule="auto"/>
      </w:pPr>
      <w:r w:rsidRPr="00D411DD">
        <w:rPr>
          <w:rFonts w:ascii="Calibri" w:hAnsi="Calibri"/>
        </w:rPr>
        <w:t>Update on ACT Government response</w:t>
      </w:r>
      <w:r>
        <w:t xml:space="preserve">. </w:t>
      </w:r>
      <w:r w:rsidRPr="00D411DD">
        <w:rPr>
          <w:rFonts w:ascii="Calibri" w:hAnsi="Calibri"/>
        </w:rPr>
        <w:t xml:space="preserve">See </w:t>
      </w:r>
      <w:r w:rsidR="00292C23">
        <w:rPr>
          <w:rFonts w:ascii="Calibri" w:hAnsi="Calibri"/>
        </w:rPr>
        <w:t>“</w:t>
      </w:r>
      <w:r w:rsidRPr="00D411DD">
        <w:rPr>
          <w:rFonts w:ascii="Calibri" w:hAnsi="Calibri"/>
        </w:rPr>
        <w:t>Ministerial statements</w:t>
      </w:r>
      <w:r w:rsidR="00292C23">
        <w:rPr>
          <w:rFonts w:ascii="Calibri" w:hAnsi="Calibri"/>
          <w:i/>
        </w:rPr>
        <w:t>”</w:t>
      </w:r>
      <w:r w:rsidR="00706D71" w:rsidRPr="00706D71">
        <w:rPr>
          <w:rFonts w:ascii="Calibri" w:hAnsi="Calibri"/>
          <w:i/>
        </w:rPr>
        <w:t xml:space="preserve"> and</w:t>
      </w:r>
      <w:r w:rsidRPr="00D411DD">
        <w:rPr>
          <w:rFonts w:ascii="Calibri" w:hAnsi="Calibri"/>
        </w:rPr>
        <w:t xml:space="preserve"> </w:t>
      </w:r>
      <w:r w:rsidR="00292C23">
        <w:rPr>
          <w:rFonts w:ascii="Calibri" w:hAnsi="Calibri"/>
        </w:rPr>
        <w:t>“</w:t>
      </w:r>
      <w:r w:rsidRPr="00D411DD">
        <w:rPr>
          <w:rFonts w:ascii="Calibri" w:hAnsi="Calibri"/>
        </w:rPr>
        <w:t>Motions—To take note of papers</w:t>
      </w:r>
      <w:r w:rsidR="00292C23">
        <w:rPr>
          <w:rFonts w:ascii="Calibri" w:hAnsi="Calibri"/>
        </w:rPr>
        <w:t>”</w:t>
      </w:r>
    </w:p>
    <w:p w:rsidR="004E75E4" w:rsidRDefault="004E75E4" w:rsidP="004D67E0">
      <w:pPr>
        <w:pStyle w:val="Index1"/>
        <w:rPr>
          <w:noProof/>
        </w:rPr>
      </w:pPr>
      <w:r>
        <w:rPr>
          <w:noProof/>
        </w:rPr>
        <w:t>Coroner's Act—Report of Coroner—Inquest into the death of—</w:t>
      </w:r>
    </w:p>
    <w:p w:rsidR="004E75E4" w:rsidRDefault="004E75E4" w:rsidP="00703D58">
      <w:pPr>
        <w:pStyle w:val="Index2"/>
      </w:pPr>
      <w:r>
        <w:t xml:space="preserve">Luke Newsome. </w:t>
      </w:r>
      <w:r w:rsidR="003E65EB" w:rsidRPr="003E65EB">
        <w:rPr>
          <w:i/>
        </w:rPr>
        <w:t xml:space="preserve">See </w:t>
      </w:r>
      <w:r w:rsidR="00292C23">
        <w:t>“</w:t>
      </w:r>
      <w:r>
        <w:t>Motions—To take note of papers</w:t>
      </w:r>
      <w:r w:rsidR="00292C23">
        <w:t>”</w:t>
      </w:r>
    </w:p>
    <w:p w:rsidR="004E75E4" w:rsidRDefault="004E75E4" w:rsidP="00703D58">
      <w:pPr>
        <w:pStyle w:val="Index2"/>
      </w:pPr>
      <w:r>
        <w:t xml:space="preserve">Michael Richard Hall and Government response. </w:t>
      </w:r>
      <w:r w:rsidR="003E65EB" w:rsidRPr="003E65EB">
        <w:rPr>
          <w:i/>
        </w:rPr>
        <w:t xml:space="preserve">See </w:t>
      </w:r>
      <w:r w:rsidR="00292C23">
        <w:t>“</w:t>
      </w:r>
      <w:r>
        <w:t>Motions—To take note of papers</w:t>
      </w:r>
      <w:r w:rsidR="00292C23">
        <w:t>”</w:t>
      </w:r>
    </w:p>
    <w:p w:rsidR="001F159A" w:rsidRDefault="001F159A" w:rsidP="004D67E0">
      <w:pPr>
        <w:pStyle w:val="Index1"/>
        <w:rPr>
          <w:noProof/>
        </w:rPr>
      </w:pPr>
      <w:r>
        <w:rPr>
          <w:noProof/>
        </w:rPr>
        <w:t>Co-sponsored motions 1607, 1621</w:t>
      </w:r>
      <w:r w:rsidR="000E6E58">
        <w:rPr>
          <w:noProof/>
        </w:rPr>
        <w:t>, 1808</w:t>
      </w:r>
    </w:p>
    <w:p w:rsidR="00C60B73" w:rsidRDefault="00CF2159" w:rsidP="000F0880">
      <w:pPr>
        <w:pStyle w:val="Index1"/>
        <w:keepNext/>
        <w:rPr>
          <w:noProof/>
        </w:rPr>
      </w:pPr>
      <w:r w:rsidRPr="00311A8F">
        <w:rPr>
          <w:noProof/>
        </w:rPr>
        <w:t>Cost of living</w:t>
      </w:r>
      <w:r w:rsidR="00C60B73">
        <w:rPr>
          <w:noProof/>
        </w:rPr>
        <w:t>—</w:t>
      </w:r>
    </w:p>
    <w:p w:rsidR="00C60B73" w:rsidRDefault="00C60B73" w:rsidP="00344F37">
      <w:pPr>
        <w:pStyle w:val="Index2"/>
        <w:keepNext/>
      </w:pPr>
      <w:r w:rsidRPr="007113FF">
        <w:rPr>
          <w:i/>
        </w:rPr>
        <w:t>See</w:t>
      </w:r>
      <w:r>
        <w:t xml:space="preserve"> </w:t>
      </w:r>
      <w:r w:rsidR="00292C23">
        <w:t>“</w:t>
      </w:r>
      <w:r>
        <w:t>Motions—Private Members' business</w:t>
      </w:r>
      <w:r w:rsidR="00292C23">
        <w:t>”</w:t>
      </w:r>
    </w:p>
    <w:p w:rsidR="00CF2159" w:rsidRPr="00311A8F" w:rsidRDefault="00C60B73" w:rsidP="00C60B73">
      <w:pPr>
        <w:pStyle w:val="Index2"/>
      </w:pPr>
      <w:r>
        <w:t>P</w:t>
      </w:r>
      <w:r w:rsidR="00CF2159" w:rsidRPr="00311A8F">
        <w:t xml:space="preserve">ressures. </w:t>
      </w:r>
      <w:r w:rsidR="003E65EB" w:rsidRPr="003E65EB">
        <w:rPr>
          <w:i/>
        </w:rPr>
        <w:t xml:space="preserve">See </w:t>
      </w:r>
      <w:r w:rsidR="00292C23">
        <w:t>“</w:t>
      </w:r>
      <w:r w:rsidR="00CF2159" w:rsidRPr="00311A8F">
        <w:t>Motions—Private Members' business</w:t>
      </w:r>
      <w:r w:rsidR="00292C23">
        <w:rPr>
          <w:i/>
        </w:rPr>
        <w:t>”</w:t>
      </w:r>
      <w:r w:rsidR="00706D71" w:rsidRPr="00706D71">
        <w:rPr>
          <w:i/>
        </w:rPr>
        <w:t xml:space="preserve"> and</w:t>
      </w:r>
      <w:r w:rsidR="008B0531">
        <w:t xml:space="preserve"> </w:t>
      </w:r>
      <w:r w:rsidR="00292C23">
        <w:t>“</w:t>
      </w:r>
      <w:r w:rsidR="008B0531">
        <w:t>Matters of public importance</w:t>
      </w:r>
      <w:r w:rsidR="00292C23">
        <w:t>”</w:t>
      </w:r>
    </w:p>
    <w:p w:rsidR="00CF2159" w:rsidRPr="00311A8F" w:rsidRDefault="00CF2159" w:rsidP="004D67E0">
      <w:pPr>
        <w:pStyle w:val="Index1"/>
        <w:rPr>
          <w:noProof/>
        </w:rPr>
      </w:pPr>
      <w:r w:rsidRPr="00311A8F">
        <w:rPr>
          <w:noProof/>
        </w:rPr>
        <w:t xml:space="preserve">Courts Construction Project—Update to the Legislative Assembly on the progress.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05610B" w:rsidRPr="0005610B" w:rsidRDefault="00F53967" w:rsidP="00F53967">
      <w:pPr>
        <w:pStyle w:val="Index1"/>
        <w:tabs>
          <w:tab w:val="right" w:leader="dot" w:pos="7734"/>
        </w:tabs>
        <w:rPr>
          <w:noProof/>
        </w:rPr>
      </w:pPr>
      <w:r w:rsidRPr="004C47EE">
        <w:rPr>
          <w:rFonts w:ascii="Calibri" w:hAnsi="Calibri"/>
          <w:noProof/>
        </w:rPr>
        <w:t>COVID-19—</w:t>
      </w:r>
    </w:p>
    <w:p w:rsidR="0005610B" w:rsidRDefault="0005610B" w:rsidP="0005610B">
      <w:pPr>
        <w:pStyle w:val="Index2"/>
      </w:pPr>
      <w:r w:rsidRPr="004C47EE">
        <w:rPr>
          <w:i/>
        </w:rPr>
        <w:t>See</w:t>
      </w:r>
      <w:r>
        <w:t xml:space="preserve"> </w:t>
      </w:r>
      <w:r w:rsidRPr="004C47EE">
        <w:rPr>
          <w:i/>
        </w:rPr>
        <w:t>also</w:t>
      </w:r>
      <w:r>
        <w:t xml:space="preserve"> </w:t>
      </w:r>
      <w:r w:rsidR="00292C23">
        <w:t>“</w:t>
      </w:r>
      <w:r>
        <w:t>Coronavirus (COVID-19)</w:t>
      </w:r>
      <w:r w:rsidR="00292C23">
        <w:t>”</w:t>
      </w:r>
    </w:p>
    <w:p w:rsidR="000D3C98" w:rsidRDefault="000D3C98" w:rsidP="000D3C98">
      <w:pPr>
        <w:pStyle w:val="Index2"/>
      </w:pPr>
      <w:r>
        <w:t>R</w:t>
      </w:r>
      <w:r w:rsidRPr="00D411DD">
        <w:t>estrictions</w:t>
      </w:r>
      <w:r>
        <w:t xml:space="preserve">. </w:t>
      </w:r>
      <w:r w:rsidRPr="00D411DD">
        <w:rPr>
          <w:i/>
        </w:rPr>
        <w:t>See</w:t>
      </w:r>
      <w:r w:rsidRPr="00D411DD">
        <w:t xml:space="preserve"> </w:t>
      </w:r>
      <w:r w:rsidR="00292C23">
        <w:t>“</w:t>
      </w:r>
      <w:r w:rsidRPr="00D411DD">
        <w:t>Motions—Private Members’ business</w:t>
      </w:r>
      <w:r w:rsidR="00292C23">
        <w:t>”</w:t>
      </w:r>
    </w:p>
    <w:p w:rsidR="00F53967" w:rsidRDefault="00F53967" w:rsidP="0005610B">
      <w:pPr>
        <w:pStyle w:val="Index2"/>
      </w:pPr>
      <w:r w:rsidRPr="004C47EE">
        <w:t>Update on Government response</w:t>
      </w:r>
      <w:r>
        <w:t xml:space="preserve">. </w:t>
      </w:r>
      <w:r w:rsidRPr="004C47EE">
        <w:t xml:space="preserve">See </w:t>
      </w:r>
      <w:r w:rsidR="00292C23">
        <w:t>“</w:t>
      </w:r>
      <w:r w:rsidRPr="004C47EE">
        <w:t>Ministerial statements</w:t>
      </w:r>
      <w:r w:rsidR="00292C23">
        <w:rPr>
          <w:i/>
        </w:rPr>
        <w:t>”</w:t>
      </w:r>
      <w:r w:rsidR="00706D71" w:rsidRPr="00706D71">
        <w:rPr>
          <w:i/>
        </w:rPr>
        <w:t xml:space="preserve"> and</w:t>
      </w:r>
      <w:r w:rsidRPr="004C47EE">
        <w:t xml:space="preserve"> </w:t>
      </w:r>
      <w:r w:rsidR="00292C23">
        <w:t>“</w:t>
      </w:r>
      <w:r w:rsidRPr="004C47EE">
        <w:t>Motions—To take note of papers</w:t>
      </w:r>
      <w:r w:rsidR="00292C23">
        <w:t>”</w:t>
      </w:r>
    </w:p>
    <w:p w:rsidR="00CF2159" w:rsidRPr="00311A8F" w:rsidRDefault="00CF2159" w:rsidP="004D67E0">
      <w:pPr>
        <w:pStyle w:val="Index1"/>
        <w:rPr>
          <w:noProof/>
        </w:rPr>
      </w:pPr>
      <w:r w:rsidRPr="00311A8F">
        <w:rPr>
          <w:noProof/>
        </w:rPr>
        <w:t xml:space="preserve">Credit rating. </w:t>
      </w:r>
      <w:r w:rsidR="003E65EB" w:rsidRPr="003E65EB">
        <w:rPr>
          <w:i/>
          <w:noProof/>
        </w:rPr>
        <w:t xml:space="preserve">See </w:t>
      </w:r>
      <w:r w:rsidR="00292C23">
        <w:rPr>
          <w:noProof/>
        </w:rPr>
        <w:t>“</w:t>
      </w:r>
      <w:r w:rsidRPr="00311A8F">
        <w:rPr>
          <w:noProof/>
        </w:rPr>
        <w:t>Motions—Private Members’ business</w:t>
      </w:r>
      <w:r w:rsidR="00292C23">
        <w:rPr>
          <w:noProof/>
        </w:rPr>
        <w:t>”</w:t>
      </w:r>
    </w:p>
    <w:p w:rsidR="00895B8D" w:rsidRDefault="00CF2159" w:rsidP="004D67E0">
      <w:pPr>
        <w:pStyle w:val="Index1"/>
        <w:rPr>
          <w:noProof/>
        </w:rPr>
      </w:pPr>
      <w:r w:rsidRPr="00311A8F">
        <w:rPr>
          <w:noProof/>
        </w:rPr>
        <w:lastRenderedPageBreak/>
        <w:t xml:space="preserve">Crimes </w:t>
      </w:r>
      <w:r w:rsidR="00895B8D">
        <w:rPr>
          <w:noProof/>
        </w:rPr>
        <w:t>(Consent) Amendment Bill 2018—</w:t>
      </w:r>
    </w:p>
    <w:p w:rsidR="00895B8D" w:rsidRPr="00311A8F" w:rsidRDefault="003E65EB" w:rsidP="00703D58">
      <w:pPr>
        <w:pStyle w:val="Index2"/>
      </w:pPr>
      <w:r w:rsidRPr="003E65EB">
        <w:rPr>
          <w:i/>
        </w:rPr>
        <w:t xml:space="preserve">See </w:t>
      </w:r>
      <w:r w:rsidR="00292C23">
        <w:t>“</w:t>
      </w:r>
      <w:r w:rsidR="00895B8D" w:rsidRPr="00311A8F">
        <w:t>Motions—Assembly business—Inquiries/References</w:t>
      </w:r>
      <w:r w:rsidR="00292C23">
        <w:rPr>
          <w:i/>
        </w:rPr>
        <w:t>”</w:t>
      </w:r>
      <w:r w:rsidR="00706D71" w:rsidRPr="00706D71">
        <w:rPr>
          <w:i/>
        </w:rPr>
        <w:t xml:space="preserve"> and</w:t>
      </w:r>
      <w:r w:rsidR="00895B8D" w:rsidRPr="00311A8F">
        <w:t xml:space="preserve"> </w:t>
      </w:r>
      <w:r w:rsidR="00292C23">
        <w:t>“</w:t>
      </w:r>
      <w:r w:rsidR="00895B8D" w:rsidRPr="00311A8F">
        <w:t>Committees</w:t>
      </w:r>
      <w:r w:rsidR="00292C23">
        <w:t>”</w:t>
      </w:r>
    </w:p>
    <w:p w:rsidR="00CF2159" w:rsidRPr="00311A8F" w:rsidRDefault="003E65EB" w:rsidP="00703D58">
      <w:pPr>
        <w:pStyle w:val="Index2"/>
      </w:pPr>
      <w:r w:rsidRPr="003E65EB">
        <w:rPr>
          <w:i/>
        </w:rPr>
        <w:t xml:space="preserve">See </w:t>
      </w:r>
      <w:r w:rsidR="00CF2159" w:rsidRPr="00311A8F">
        <w:rPr>
          <w:i/>
        </w:rPr>
        <w:t>also</w:t>
      </w:r>
      <w:r w:rsidR="00CF2159" w:rsidRPr="00311A8F">
        <w:t xml:space="preserve"> </w:t>
      </w:r>
      <w:r w:rsidR="00292C23">
        <w:t>“</w:t>
      </w:r>
      <w:r w:rsidR="00CF2159" w:rsidRPr="00311A8F">
        <w:t>Motions—To take note of paper</w:t>
      </w:r>
      <w:r w:rsidR="00292C23">
        <w:t>”</w:t>
      </w:r>
    </w:p>
    <w:p w:rsidR="00CF2159" w:rsidRPr="00311A8F" w:rsidRDefault="00CF2159" w:rsidP="00703D58">
      <w:pPr>
        <w:pStyle w:val="Index2"/>
      </w:pPr>
      <w:r w:rsidRPr="00311A8F">
        <w:t xml:space="preserve">Exposure draft. </w:t>
      </w:r>
      <w:r w:rsidR="003E65EB" w:rsidRPr="003E65EB">
        <w:rPr>
          <w:i/>
        </w:rPr>
        <w:t xml:space="preserve">See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Crimes (Controlled Operations) Act—Annual Report </w:t>
      </w:r>
      <w:r w:rsidR="00295E1C">
        <w:rPr>
          <w:noProof/>
        </w:rPr>
        <w:t>2016</w:t>
      </w:r>
      <w:r w:rsidR="00295E1C">
        <w:rPr>
          <w:noProof/>
        </w:rPr>
        <w:noBreakHyphen/>
      </w:r>
      <w:r w:rsidRPr="00311A8F">
        <w:rPr>
          <w:noProof/>
        </w:rPr>
        <w:t xml:space="preserve">17—ACT Policing Controlled Operations—Corrigendum.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pPr>
      <w:r w:rsidRPr="00311A8F">
        <w:rPr>
          <w:noProof/>
        </w:rPr>
        <w:t xml:space="preserve">Crimes (Invasion of Privacy) Amendment Bill </w:t>
      </w:r>
      <w:r w:rsidR="00926F47" w:rsidRPr="00926F47">
        <w:rPr>
          <w:b/>
          <w:noProof/>
        </w:rPr>
        <w:t>2017—</w:t>
      </w:r>
      <w:r w:rsidRPr="00311A8F">
        <w:t xml:space="preserve">Exposure draft. </w:t>
      </w:r>
      <w:r w:rsidR="003E65EB" w:rsidRPr="003E65EB">
        <w:rPr>
          <w:i/>
        </w:rPr>
        <w:t xml:space="preserve">See </w:t>
      </w:r>
      <w:r w:rsidR="00292C23">
        <w:t>“</w:t>
      </w:r>
      <w:r w:rsidRPr="00311A8F">
        <w:t>Statements—By Member</w:t>
      </w:r>
      <w:r w:rsidR="00292C23">
        <w:t>”</w:t>
      </w:r>
    </w:p>
    <w:p w:rsidR="00CF2159" w:rsidRPr="00311A8F" w:rsidRDefault="00CF2159" w:rsidP="00904183">
      <w:pPr>
        <w:pStyle w:val="Index1"/>
        <w:keepNext/>
        <w:ind w:left="274" w:hanging="274"/>
        <w:rPr>
          <w:noProof/>
        </w:rPr>
      </w:pPr>
      <w:r w:rsidRPr="00311A8F">
        <w:rPr>
          <w:noProof/>
        </w:rPr>
        <w:t>Crimes (Restorative Justice) Sexual and Family Violence Offences Guidelines 2018—</w:t>
      </w:r>
    </w:p>
    <w:p w:rsidR="00CF2159" w:rsidRPr="00311A8F" w:rsidRDefault="00CF2159" w:rsidP="00703D58">
      <w:pPr>
        <w:pStyle w:val="Index2"/>
      </w:pPr>
      <w:r w:rsidRPr="00311A8F">
        <w:t>Disallowable Instrument DI</w:t>
      </w:r>
      <w:r w:rsidR="00295E1C">
        <w:t>2018</w:t>
      </w:r>
      <w:r w:rsidR="00295E1C">
        <w:noBreakHyphen/>
      </w:r>
      <w:r w:rsidRPr="00311A8F">
        <w:t xml:space="preserve">266—Paper. </w:t>
      </w:r>
      <w:r w:rsidR="003E65EB" w:rsidRPr="003E65EB">
        <w:rPr>
          <w:i/>
        </w:rPr>
        <w:t xml:space="preserve">See </w:t>
      </w:r>
      <w:r w:rsidR="00292C23">
        <w:t>“</w:t>
      </w:r>
      <w:r w:rsidRPr="00311A8F">
        <w:t>Statements—By Minister</w:t>
      </w:r>
      <w:r w:rsidR="00292C23">
        <w:t>”</w:t>
      </w:r>
    </w:p>
    <w:p w:rsidR="00384693" w:rsidRDefault="00384693" w:rsidP="00384693">
      <w:pPr>
        <w:pStyle w:val="Index1"/>
        <w:tabs>
          <w:tab w:val="right" w:leader="dot" w:pos="7734"/>
        </w:tabs>
        <w:rPr>
          <w:noProof/>
        </w:rPr>
      </w:pPr>
      <w:r w:rsidRPr="00116302">
        <w:rPr>
          <w:rFonts w:ascii="Calibri" w:hAnsi="Calibri"/>
          <w:noProof/>
          <w:color w:val="000000"/>
        </w:rPr>
        <w:t>Criminal responsibility—Minimum age</w:t>
      </w:r>
      <w:r>
        <w:rPr>
          <w:noProof/>
        </w:rPr>
        <w:t xml:space="preserve">. </w:t>
      </w:r>
      <w:r w:rsidRPr="00116302">
        <w:rPr>
          <w:rFonts w:ascii="Calibri" w:hAnsi="Calibri"/>
          <w:i/>
          <w:noProof/>
          <w:color w:val="000000"/>
        </w:rPr>
        <w:t>See</w:t>
      </w:r>
      <w:r w:rsidRPr="00116302">
        <w:rPr>
          <w:rFonts w:ascii="Calibri" w:hAnsi="Calibri"/>
          <w:noProof/>
          <w:color w:val="000000"/>
        </w:rPr>
        <w:t xml:space="preserve"> </w:t>
      </w:r>
      <w:r w:rsidR="00292C23">
        <w:rPr>
          <w:rFonts w:ascii="Calibri" w:hAnsi="Calibri"/>
          <w:noProof/>
          <w:color w:val="000000"/>
        </w:rPr>
        <w:t>“</w:t>
      </w:r>
      <w:r w:rsidRPr="00116302">
        <w:rPr>
          <w:rFonts w:ascii="Calibri" w:hAnsi="Calibri"/>
          <w:noProof/>
          <w:color w:val="000000"/>
        </w:rPr>
        <w:t>Motions—Crossbench Executive Members’ business</w:t>
      </w:r>
      <w:r w:rsidR="00292C23">
        <w:rPr>
          <w:rFonts w:ascii="Calibri" w:hAnsi="Calibri"/>
          <w:noProof/>
          <w:color w:val="000000"/>
        </w:rPr>
        <w:t>”</w:t>
      </w:r>
    </w:p>
    <w:p w:rsidR="00CF2159" w:rsidRPr="00311A8F" w:rsidRDefault="00CF2159" w:rsidP="004D67E0">
      <w:pPr>
        <w:pStyle w:val="Index1"/>
        <w:rPr>
          <w:noProof/>
        </w:rPr>
      </w:pPr>
      <w:r w:rsidRPr="00311A8F">
        <w:rPr>
          <w:noProof/>
        </w:rPr>
        <w:t>Crossbench Executive Members’ business—</w:t>
      </w:r>
    </w:p>
    <w:p w:rsidR="00CF2159" w:rsidRPr="00311A8F" w:rsidRDefault="00CF2159" w:rsidP="008B0531">
      <w:pPr>
        <w:pStyle w:val="Index2"/>
      </w:pPr>
      <w:r w:rsidRPr="00311A8F">
        <w:t>It being 45 minutes after the commencement of Crossbench Executive Members’ business—Debate interrupted in accordance with standing order 77—Time allotted to Crossbench Executive Members’ business extended—Ordered, 1379, 1471</w:t>
      </w:r>
      <w:r w:rsidR="008B0531">
        <w:t>, 1862</w:t>
      </w:r>
      <w:r w:rsidR="002B35C9">
        <w:t>, 2057</w:t>
      </w:r>
    </w:p>
    <w:p w:rsidR="00CF2159" w:rsidRPr="00311A8F" w:rsidRDefault="00CF2159" w:rsidP="00703D58">
      <w:pPr>
        <w:pStyle w:val="Index2"/>
      </w:pPr>
      <w:r w:rsidRPr="00311A8F">
        <w:t>Precedence, 1470</w:t>
      </w:r>
      <w:r w:rsidR="00BF24C6">
        <w:t>, 1767</w:t>
      </w:r>
      <w:r w:rsidR="00C00641">
        <w:t>, 1861</w:t>
      </w:r>
      <w:r w:rsidR="002B35C9">
        <w:t>, 2042</w:t>
      </w:r>
    </w:p>
    <w:p w:rsidR="00CF2159" w:rsidRPr="00311A8F" w:rsidRDefault="00CF2159" w:rsidP="004D67E0">
      <w:pPr>
        <w:pStyle w:val="Index1"/>
        <w:rPr>
          <w:noProof/>
        </w:rPr>
      </w:pPr>
      <w:r w:rsidRPr="00311A8F">
        <w:rPr>
          <w:noProof/>
        </w:rPr>
        <w:t xml:space="preserve">Cross-border proposal—Proposed buffer zones—Parkwood area. </w:t>
      </w:r>
      <w:r w:rsidR="003E65EB" w:rsidRPr="003E65EB">
        <w:rPr>
          <w:i/>
          <w:noProof/>
        </w:rPr>
        <w:t xml:space="preserve">See </w:t>
      </w:r>
      <w:r w:rsidR="00292C23">
        <w:rPr>
          <w:noProof/>
        </w:rPr>
        <w:t>“</w:t>
      </w:r>
      <w:r w:rsidRPr="00311A8F">
        <w:rPr>
          <w:noProof/>
        </w:rPr>
        <w:t>Petitions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Committees—Environment and Transport and City Services—Standing Committee</w:t>
      </w:r>
      <w:r w:rsidR="00292C23">
        <w:rPr>
          <w:noProof/>
        </w:rPr>
        <w:t>”</w:t>
      </w:r>
    </w:p>
    <w:p w:rsidR="00CF2159" w:rsidRPr="00311A8F" w:rsidRDefault="00CF2159" w:rsidP="004D67E0">
      <w:pPr>
        <w:pStyle w:val="Index1"/>
        <w:rPr>
          <w:noProof/>
        </w:rPr>
      </w:pPr>
      <w:r w:rsidRPr="00311A8F">
        <w:rPr>
          <w:noProof/>
        </w:rPr>
        <w:t xml:space="preserve">Cross-portfolio delegation—Singapore and Finland.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Culturally and linguistically diverse people with a disability—Support.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t>Curtin Group Centre—</w:t>
      </w:r>
      <w:r w:rsidRPr="00311A8F">
        <w:t xml:space="preserve">Draft Master Plan. </w:t>
      </w:r>
      <w:r w:rsidR="003E65EB" w:rsidRPr="003E65EB">
        <w:rPr>
          <w:i/>
        </w:rPr>
        <w:t xml:space="preserve">See </w:t>
      </w:r>
      <w:r w:rsidR="00292C23">
        <w:t>“</w:t>
      </w:r>
      <w:r w:rsidRPr="00311A8F">
        <w:t>Petitions</w:t>
      </w:r>
      <w:r w:rsidR="00292C23">
        <w:t>”</w:t>
      </w:r>
      <w:r w:rsidRPr="00311A8F">
        <w:t xml:space="preserve">, </w:t>
      </w:r>
      <w:r w:rsidR="00292C23">
        <w:t>“</w:t>
      </w:r>
      <w:r w:rsidRPr="00311A8F">
        <w:t>Committees—Planning and Urban Renewal—Standing Committee</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D</w:t>
      </w:r>
    </w:p>
    <w:p w:rsidR="00CF2159" w:rsidRPr="00311A8F" w:rsidRDefault="00CF2159" w:rsidP="008E396E">
      <w:pPr>
        <w:pStyle w:val="Index1"/>
        <w:keepNext/>
        <w:rPr>
          <w:noProof/>
        </w:rPr>
      </w:pPr>
      <w:r w:rsidRPr="00311A8F">
        <w:rPr>
          <w:noProof/>
        </w:rPr>
        <w:t>Dangerous dogs—</w:t>
      </w:r>
    </w:p>
    <w:p w:rsidR="00895B8D" w:rsidRPr="00311A8F" w:rsidRDefault="003E65EB" w:rsidP="00703D58">
      <w:pPr>
        <w:pStyle w:val="Index2"/>
      </w:pPr>
      <w:r w:rsidRPr="003E65EB">
        <w:rPr>
          <w:i/>
        </w:rPr>
        <w:t xml:space="preserve">See </w:t>
      </w:r>
      <w:r w:rsidR="00292C23">
        <w:t>“</w:t>
      </w:r>
      <w:r w:rsidR="00895B8D" w:rsidRPr="00311A8F">
        <w:t>Petitions</w:t>
      </w:r>
      <w:r w:rsidR="00292C23">
        <w:t>”</w:t>
      </w:r>
    </w:p>
    <w:p w:rsidR="00CF2159" w:rsidRPr="00311A8F" w:rsidRDefault="00CF2159" w:rsidP="00703D58">
      <w:pPr>
        <w:pStyle w:val="Index2"/>
      </w:pPr>
      <w:r w:rsidRPr="00311A8F">
        <w:t xml:space="preserve">Legislation—Enforcement.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Management and staff resources.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 xml:space="preserve">Days and time of next meetings. </w:t>
      </w:r>
      <w:r w:rsidR="003E65EB" w:rsidRPr="003E65EB">
        <w:rPr>
          <w:i/>
          <w:noProof/>
        </w:rPr>
        <w:t xml:space="preserve">See </w:t>
      </w:r>
      <w:r w:rsidR="00292C23">
        <w:rPr>
          <w:noProof/>
        </w:rPr>
        <w:t>“</w:t>
      </w:r>
      <w:r w:rsidRPr="00311A8F">
        <w:rPr>
          <w:noProof/>
        </w:rPr>
        <w:t>Motions—Principal</w:t>
      </w:r>
      <w:r w:rsidR="00292C23">
        <w:rPr>
          <w:noProof/>
        </w:rPr>
        <w:t>”</w:t>
      </w:r>
    </w:p>
    <w:p w:rsidR="00C315E0" w:rsidRDefault="00C315E0" w:rsidP="004D67E0">
      <w:pPr>
        <w:pStyle w:val="Index1"/>
        <w:rPr>
          <w:noProof/>
        </w:rPr>
      </w:pPr>
      <w:r w:rsidRPr="00552813">
        <w:rPr>
          <w:noProof/>
        </w:rPr>
        <w:t>Deaf and deafblind community—Mental health services</w:t>
      </w:r>
      <w:r>
        <w:rPr>
          <w:noProof/>
        </w:rPr>
        <w:t xml:space="preserve">. </w:t>
      </w:r>
      <w:r w:rsidR="003E65EB" w:rsidRPr="003E65EB">
        <w:rPr>
          <w:i/>
          <w:noProof/>
        </w:rPr>
        <w:t xml:space="preserve">See </w:t>
      </w:r>
      <w:r w:rsidR="00292C23">
        <w:rPr>
          <w:noProof/>
        </w:rPr>
        <w:t>“</w:t>
      </w:r>
      <w:r w:rsidRPr="00552813">
        <w:rPr>
          <w:noProof/>
        </w:rPr>
        <w:t>Motions—Private Members’ business</w:t>
      </w:r>
      <w:r w:rsidR="00292C23">
        <w:rPr>
          <w:noProof/>
        </w:rPr>
        <w:t>”</w:t>
      </w:r>
      <w:r w:rsidR="000E6E58">
        <w:rPr>
          <w:noProof/>
        </w:rPr>
        <w:t xml:space="preserve">, </w:t>
      </w:r>
      <w:r w:rsidR="00292C23">
        <w:rPr>
          <w:noProof/>
        </w:rPr>
        <w:t>“</w:t>
      </w:r>
      <w:r w:rsidR="000E6E58" w:rsidRPr="002C5B52">
        <w:rPr>
          <w:noProof/>
        </w:rPr>
        <w:t>Ministerial statements</w:t>
      </w:r>
      <w:r w:rsidR="00292C23">
        <w:rPr>
          <w:i/>
          <w:noProof/>
        </w:rPr>
        <w:t>”</w:t>
      </w:r>
      <w:r w:rsidR="00706D71" w:rsidRPr="00706D71">
        <w:rPr>
          <w:i/>
          <w:noProof/>
        </w:rPr>
        <w:t xml:space="preserve"> and</w:t>
      </w:r>
      <w:r w:rsidR="000E6E58" w:rsidRPr="002C5B52">
        <w:rPr>
          <w:noProof/>
        </w:rPr>
        <w:t xml:space="preserve"> </w:t>
      </w:r>
      <w:r w:rsidR="00292C23">
        <w:rPr>
          <w:noProof/>
        </w:rPr>
        <w:t>“</w:t>
      </w:r>
      <w:r w:rsidR="000E6E58" w:rsidRPr="002C5B52">
        <w:rPr>
          <w:noProof/>
        </w:rPr>
        <w:t>Motions—To take note of papers</w:t>
      </w:r>
      <w:r w:rsidR="00292C23">
        <w:rPr>
          <w:noProof/>
        </w:rPr>
        <w:t>”</w:t>
      </w:r>
    </w:p>
    <w:p w:rsidR="00E7795C" w:rsidRDefault="00E7795C" w:rsidP="00E7795C">
      <w:pPr>
        <w:pStyle w:val="Index1"/>
        <w:tabs>
          <w:tab w:val="right" w:leader="dot" w:pos="9044"/>
        </w:tabs>
        <w:rPr>
          <w:noProof/>
        </w:rPr>
      </w:pPr>
      <w:r w:rsidRPr="000E4E75">
        <w:rPr>
          <w:rFonts w:ascii="Calibri" w:hAnsi="Calibri"/>
          <w:noProof/>
        </w:rPr>
        <w:t>Deaf community—Auslan support during emergency situations</w:t>
      </w:r>
      <w:r>
        <w:rPr>
          <w:noProof/>
        </w:rPr>
        <w:t xml:space="preserve">. </w:t>
      </w:r>
      <w:r w:rsidRPr="000E4E75">
        <w:rPr>
          <w:rFonts w:ascii="Calibri" w:hAnsi="Calibri"/>
          <w:i/>
          <w:noProof/>
          <w:color w:val="000000"/>
        </w:rPr>
        <w:t>See</w:t>
      </w:r>
      <w:r w:rsidRPr="000E4E75">
        <w:rPr>
          <w:rFonts w:ascii="Calibri" w:hAnsi="Calibri"/>
          <w:noProof/>
          <w:color w:val="000000"/>
        </w:rPr>
        <w:t xml:space="preserve"> </w:t>
      </w:r>
      <w:r w:rsidR="00292C23">
        <w:rPr>
          <w:rFonts w:ascii="Calibri" w:hAnsi="Calibri"/>
          <w:noProof/>
          <w:color w:val="000000"/>
        </w:rPr>
        <w:t>“</w:t>
      </w:r>
      <w:r w:rsidRPr="000E4E75">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4D67E0">
      <w:pPr>
        <w:pStyle w:val="Index1"/>
        <w:rPr>
          <w:noProof/>
        </w:rPr>
      </w:pPr>
      <w:r w:rsidRPr="00311A8F">
        <w:rPr>
          <w:noProof/>
        </w:rPr>
        <w:t xml:space="preserve">Dealing with claims of parliamentary privilege that arise during the exercise of the ACT Integrity Commission’s powers and functions—Continuing resolution. </w:t>
      </w:r>
      <w:r w:rsidR="003E65EB" w:rsidRPr="003E65EB">
        <w:rPr>
          <w:i/>
          <w:noProof/>
        </w:rPr>
        <w:t xml:space="preserve">See </w:t>
      </w:r>
      <w:r w:rsidR="00292C23">
        <w:rPr>
          <w:noProof/>
        </w:rPr>
        <w:t>“</w:t>
      </w:r>
      <w:r w:rsidRPr="00311A8F">
        <w:rPr>
          <w:noProof/>
        </w:rPr>
        <w:t>Motions—Assembly business</w:t>
      </w:r>
      <w:r w:rsidR="00292C23">
        <w:rPr>
          <w:noProof/>
        </w:rPr>
        <w:t>”</w:t>
      </w:r>
    </w:p>
    <w:p w:rsidR="00CF2159" w:rsidRPr="00311A8F" w:rsidRDefault="00CF2159" w:rsidP="000F0880">
      <w:pPr>
        <w:pStyle w:val="Index1"/>
        <w:keepNext/>
        <w:rPr>
          <w:noProof/>
        </w:rPr>
      </w:pPr>
      <w:r w:rsidRPr="00311A8F">
        <w:rPr>
          <w:noProof/>
        </w:rPr>
        <w:t>Death of—</w:t>
      </w:r>
    </w:p>
    <w:p w:rsidR="000F0880" w:rsidRDefault="000F0880" w:rsidP="000F0880">
      <w:pPr>
        <w:pStyle w:val="Index2"/>
        <w:tabs>
          <w:tab w:val="right" w:leader="dot" w:pos="7734"/>
        </w:tabs>
      </w:pPr>
      <w:r>
        <w:t xml:space="preserve">Dr Deb Foskey. </w:t>
      </w:r>
      <w:r w:rsidRPr="00F453BA">
        <w:rPr>
          <w:i/>
        </w:rPr>
        <w:t>See</w:t>
      </w:r>
      <w:r>
        <w:t xml:space="preserve"> </w:t>
      </w:r>
      <w:r w:rsidR="00292C23">
        <w:t>“</w:t>
      </w:r>
      <w:r>
        <w:t>Condolences</w:t>
      </w:r>
      <w:r w:rsidR="00292C23">
        <w:t>”</w:t>
      </w:r>
    </w:p>
    <w:p w:rsidR="00CF2159" w:rsidRPr="00311A8F" w:rsidRDefault="00CF2159" w:rsidP="00703D58">
      <w:pPr>
        <w:pStyle w:val="Index2"/>
      </w:pPr>
      <w:r w:rsidRPr="00311A8F">
        <w:t xml:space="preserve">Dr Joe Baker AO OBE. </w:t>
      </w:r>
      <w:r w:rsidR="003E65EB" w:rsidRPr="003E65EB">
        <w:rPr>
          <w:i/>
        </w:rPr>
        <w:t xml:space="preserve">See </w:t>
      </w:r>
      <w:r w:rsidR="00292C23">
        <w:t>“</w:t>
      </w:r>
      <w:r w:rsidRPr="00311A8F">
        <w:t>Condolences</w:t>
      </w:r>
      <w:r w:rsidR="00292C23">
        <w:t>”</w:t>
      </w:r>
    </w:p>
    <w:p w:rsidR="00CF2159" w:rsidRPr="00311A8F" w:rsidRDefault="00CF2159" w:rsidP="00703D58">
      <w:pPr>
        <w:pStyle w:val="Index2"/>
      </w:pPr>
      <w:r w:rsidRPr="00311A8F">
        <w:t xml:space="preserve">Justice John Gallop AM QC RFD. </w:t>
      </w:r>
      <w:r w:rsidR="003E65EB" w:rsidRPr="003E65EB">
        <w:rPr>
          <w:i/>
        </w:rPr>
        <w:t xml:space="preserve">See </w:t>
      </w:r>
      <w:r w:rsidR="00292C23">
        <w:t>“</w:t>
      </w:r>
      <w:r w:rsidRPr="00311A8F">
        <w:t>Condolences</w:t>
      </w:r>
      <w:r w:rsidR="00292C23">
        <w:t>”</w:t>
      </w:r>
    </w:p>
    <w:p w:rsidR="00CF2159" w:rsidRPr="00311A8F" w:rsidRDefault="00342D2D" w:rsidP="00703D58">
      <w:pPr>
        <w:pStyle w:val="Index2"/>
      </w:pPr>
      <w:r>
        <w:t>Mr </w:t>
      </w:r>
      <w:r w:rsidR="00CF2159" w:rsidRPr="00311A8F">
        <w:t xml:space="preserve">Grant Lalor. </w:t>
      </w:r>
      <w:r w:rsidR="003E65EB" w:rsidRPr="003E65EB">
        <w:rPr>
          <w:i/>
        </w:rPr>
        <w:t xml:space="preserve">See </w:t>
      </w:r>
      <w:r w:rsidR="00292C23">
        <w:t>“</w:t>
      </w:r>
      <w:r w:rsidR="00CF2159" w:rsidRPr="00311A8F">
        <w:t>Condolences</w:t>
      </w:r>
      <w:r w:rsidR="00292C23">
        <w:t>”</w:t>
      </w:r>
    </w:p>
    <w:p w:rsidR="00CF2159" w:rsidRPr="00311A8F" w:rsidRDefault="00342D2D" w:rsidP="00703D58">
      <w:pPr>
        <w:pStyle w:val="Index2"/>
      </w:pPr>
      <w:r>
        <w:t>Mr </w:t>
      </w:r>
      <w:r w:rsidR="00CF2159" w:rsidRPr="00311A8F">
        <w:t xml:space="preserve">Jayson Hinder. </w:t>
      </w:r>
      <w:r w:rsidR="003E65EB" w:rsidRPr="003E65EB">
        <w:rPr>
          <w:i/>
        </w:rPr>
        <w:t xml:space="preserve">See </w:t>
      </w:r>
      <w:r w:rsidR="00292C23">
        <w:t>“</w:t>
      </w:r>
      <w:r w:rsidR="00CF2159" w:rsidRPr="00311A8F">
        <w:t>Condolences</w:t>
      </w:r>
      <w:r w:rsidR="00292C23">
        <w:t>”</w:t>
      </w:r>
    </w:p>
    <w:p w:rsidR="001C071E" w:rsidRPr="00311A8F" w:rsidRDefault="001C071E" w:rsidP="001C071E">
      <w:pPr>
        <w:pStyle w:val="Index1"/>
        <w:keepNext/>
        <w:rPr>
          <w:noProof/>
        </w:rPr>
      </w:pPr>
      <w:r w:rsidRPr="00311A8F">
        <w:rPr>
          <w:noProof/>
        </w:rPr>
        <w:lastRenderedPageBreak/>
        <w:t>Death of—</w:t>
      </w:r>
      <w:r>
        <w:rPr>
          <w:i/>
          <w:noProof/>
        </w:rPr>
        <w:t>continued</w:t>
      </w:r>
    </w:p>
    <w:p w:rsidR="00CF2159" w:rsidRPr="00311A8F" w:rsidRDefault="00342D2D" w:rsidP="00703D58">
      <w:pPr>
        <w:pStyle w:val="Index2"/>
      </w:pPr>
      <w:r>
        <w:t>Mr </w:t>
      </w:r>
      <w:r w:rsidR="00CF2159" w:rsidRPr="00311A8F">
        <w:t xml:space="preserve">John Turner AM. </w:t>
      </w:r>
      <w:r w:rsidR="003E65EB" w:rsidRPr="003E65EB">
        <w:rPr>
          <w:i/>
        </w:rPr>
        <w:t xml:space="preserve">See </w:t>
      </w:r>
      <w:r w:rsidR="00292C23">
        <w:t>“</w:t>
      </w:r>
      <w:r w:rsidR="00CF2159" w:rsidRPr="00311A8F">
        <w:t>Condolences</w:t>
      </w:r>
      <w:r w:rsidR="00292C23">
        <w:t>”</w:t>
      </w:r>
    </w:p>
    <w:p w:rsidR="007422AD" w:rsidRDefault="007422AD" w:rsidP="007422AD">
      <w:pPr>
        <w:pStyle w:val="Index2"/>
      </w:pPr>
      <w:r w:rsidRPr="007422AD">
        <w:t>Mr Michael A. Somes</w:t>
      </w:r>
      <w:r>
        <w:t xml:space="preserve">. </w:t>
      </w:r>
      <w:r w:rsidRPr="007422AD">
        <w:rPr>
          <w:i/>
        </w:rPr>
        <w:t>See</w:t>
      </w:r>
      <w:r w:rsidRPr="007422AD">
        <w:t xml:space="preserve"> </w:t>
      </w:r>
      <w:r w:rsidR="00292C23">
        <w:t>“</w:t>
      </w:r>
      <w:r w:rsidRPr="007422AD">
        <w:t>Condolences</w:t>
      </w:r>
      <w:r w:rsidR="00292C23">
        <w:t>”</w:t>
      </w:r>
    </w:p>
    <w:p w:rsidR="00CF2159" w:rsidRPr="00311A8F" w:rsidRDefault="00342D2D" w:rsidP="00703D58">
      <w:pPr>
        <w:pStyle w:val="Index2"/>
      </w:pPr>
      <w:r>
        <w:t>Mr </w:t>
      </w:r>
      <w:r w:rsidR="00CF2159" w:rsidRPr="00311A8F">
        <w:t xml:space="preserve">Paul Fennessy. </w:t>
      </w:r>
      <w:r w:rsidR="003E65EB" w:rsidRPr="003E65EB">
        <w:rPr>
          <w:i/>
        </w:rPr>
        <w:t xml:space="preserve">See </w:t>
      </w:r>
      <w:r w:rsidR="00292C23">
        <w:t>“</w:t>
      </w:r>
      <w:r w:rsidR="00CF2159" w:rsidRPr="00311A8F">
        <w:t>Statements—By Minister—Coroners Act</w:t>
      </w:r>
      <w:r w:rsidR="00292C23">
        <w:t>”</w:t>
      </w:r>
    </w:p>
    <w:p w:rsidR="00CF2159" w:rsidRPr="00311A8F" w:rsidRDefault="00342D2D" w:rsidP="00703D58">
      <w:pPr>
        <w:pStyle w:val="Index2"/>
      </w:pPr>
      <w:r>
        <w:t>Mr </w:t>
      </w:r>
      <w:r w:rsidR="00CF2159" w:rsidRPr="00311A8F">
        <w:t xml:space="preserve">Shane Madden. </w:t>
      </w:r>
      <w:r w:rsidR="003E65EB" w:rsidRPr="003E65EB">
        <w:rPr>
          <w:i/>
        </w:rPr>
        <w:t xml:space="preserve">See </w:t>
      </w:r>
      <w:r w:rsidR="00292C23">
        <w:t>“</w:t>
      </w:r>
      <w:r w:rsidR="00CF2159" w:rsidRPr="00311A8F">
        <w:t>Condolences</w:t>
      </w:r>
      <w:r w:rsidR="00292C23">
        <w:t>”</w:t>
      </w:r>
    </w:p>
    <w:p w:rsidR="00CF2159" w:rsidRDefault="00342D2D" w:rsidP="00703D58">
      <w:pPr>
        <w:pStyle w:val="Index2"/>
      </w:pPr>
      <w:r>
        <w:t>Mr </w:t>
      </w:r>
      <w:r w:rsidR="00CF2159" w:rsidRPr="00311A8F">
        <w:t xml:space="preserve">Steve Doszpot MLA. </w:t>
      </w:r>
      <w:r w:rsidR="003E65EB" w:rsidRPr="003E65EB">
        <w:rPr>
          <w:i/>
        </w:rPr>
        <w:t xml:space="preserve">See </w:t>
      </w:r>
      <w:r w:rsidR="00292C23">
        <w:t>“</w:t>
      </w:r>
      <w:r w:rsidR="00CF2159" w:rsidRPr="00311A8F">
        <w:t>Condolences</w:t>
      </w:r>
      <w:r w:rsidR="00292C23">
        <w:t>”</w:t>
      </w:r>
    </w:p>
    <w:p w:rsidR="007F474F" w:rsidRDefault="007F474F" w:rsidP="007F474F">
      <w:pPr>
        <w:pStyle w:val="Index2"/>
        <w:tabs>
          <w:tab w:val="right" w:leader="dot" w:pos="7734"/>
        </w:tabs>
      </w:pPr>
      <w:r w:rsidRPr="000E4D87">
        <w:rPr>
          <w:rFonts w:ascii="Calibri" w:hAnsi="Calibri"/>
        </w:rPr>
        <w:t>Ms Sue Salthouse</w:t>
      </w:r>
      <w:r>
        <w:t xml:space="preserve">. </w:t>
      </w:r>
      <w:r w:rsidRPr="000E4D87">
        <w:rPr>
          <w:rFonts w:ascii="Calibri" w:hAnsi="Calibri"/>
          <w:i/>
        </w:rPr>
        <w:t>See</w:t>
      </w:r>
      <w:r w:rsidRPr="000E4D87">
        <w:rPr>
          <w:rFonts w:ascii="Calibri" w:hAnsi="Calibri"/>
        </w:rPr>
        <w:t xml:space="preserve"> </w:t>
      </w:r>
      <w:r w:rsidR="00292C23">
        <w:rPr>
          <w:rFonts w:ascii="Calibri" w:hAnsi="Calibri"/>
        </w:rPr>
        <w:t>“</w:t>
      </w:r>
      <w:r w:rsidRPr="000E4D87">
        <w:rPr>
          <w:rFonts w:ascii="Calibri" w:hAnsi="Calibri"/>
        </w:rPr>
        <w:t>Condolences</w:t>
      </w:r>
      <w:r w:rsidR="00292C23">
        <w:rPr>
          <w:rFonts w:ascii="Calibri" w:hAnsi="Calibri"/>
        </w:rPr>
        <w:t>”</w:t>
      </w:r>
    </w:p>
    <w:p w:rsidR="00CF2159" w:rsidRPr="00311A8F" w:rsidRDefault="00342D2D" w:rsidP="00703D58">
      <w:pPr>
        <w:pStyle w:val="Index2"/>
      </w:pPr>
      <w:r>
        <w:t>Mr </w:t>
      </w:r>
      <w:r w:rsidR="00CF2159" w:rsidRPr="00311A8F">
        <w:t xml:space="preserve">Valentine Jeffery OAM. </w:t>
      </w:r>
      <w:r w:rsidR="003E65EB" w:rsidRPr="003E65EB">
        <w:rPr>
          <w:i/>
        </w:rPr>
        <w:t xml:space="preserve">See </w:t>
      </w:r>
      <w:r w:rsidR="00292C23">
        <w:t>“</w:t>
      </w:r>
      <w:r w:rsidR="00CF2159" w:rsidRPr="00311A8F">
        <w:t>Condolences</w:t>
      </w:r>
      <w:r w:rsidR="00292C23">
        <w:t>”</w:t>
      </w:r>
    </w:p>
    <w:p w:rsidR="00B22280" w:rsidRDefault="00B22280" w:rsidP="00703D58">
      <w:pPr>
        <w:pStyle w:val="Index2"/>
      </w:pPr>
      <w:r>
        <w:t xml:space="preserve">Ms Tracey Whetnall. </w:t>
      </w:r>
      <w:r>
        <w:rPr>
          <w:i/>
        </w:rPr>
        <w:t>See</w:t>
      </w:r>
      <w:r>
        <w:t xml:space="preserve"> </w:t>
      </w:r>
      <w:r w:rsidR="00292C23">
        <w:t>“</w:t>
      </w:r>
      <w:r>
        <w:t>Condolences</w:t>
      </w:r>
      <w:r w:rsidR="00292C23">
        <w:t>”</w:t>
      </w:r>
    </w:p>
    <w:p w:rsidR="00CF2159" w:rsidRPr="00311A8F" w:rsidRDefault="00CF2159" w:rsidP="00703D58">
      <w:pPr>
        <w:pStyle w:val="Index2"/>
      </w:pPr>
      <w:r w:rsidRPr="00311A8F">
        <w:t xml:space="preserve">The Hon Gordon Scholes AO. </w:t>
      </w:r>
      <w:r w:rsidR="003E65EB" w:rsidRPr="003E65EB">
        <w:rPr>
          <w:i/>
        </w:rPr>
        <w:t xml:space="preserve">See </w:t>
      </w:r>
      <w:r w:rsidR="00292C23">
        <w:t>“</w:t>
      </w:r>
      <w:r w:rsidRPr="00311A8F">
        <w:t>Condolences</w:t>
      </w:r>
      <w:r w:rsidR="00292C23">
        <w:t>”</w:t>
      </w:r>
    </w:p>
    <w:p w:rsidR="00CF2159" w:rsidRPr="00311A8F" w:rsidRDefault="00CF2159" w:rsidP="00703D58">
      <w:pPr>
        <w:pStyle w:val="Index2"/>
      </w:pPr>
      <w:r w:rsidRPr="00311A8F">
        <w:t xml:space="preserve">The Hon Jeffrey Miles AO. </w:t>
      </w:r>
      <w:r w:rsidR="003E65EB" w:rsidRPr="003E65EB">
        <w:rPr>
          <w:i/>
        </w:rPr>
        <w:t xml:space="preserve">See </w:t>
      </w:r>
      <w:r w:rsidR="00292C23">
        <w:t>“</w:t>
      </w:r>
      <w:r w:rsidRPr="00311A8F">
        <w:t>Condolences</w:t>
      </w:r>
      <w:r w:rsidR="00292C23">
        <w:t>”</w:t>
      </w:r>
    </w:p>
    <w:p w:rsidR="00DE00FB" w:rsidRDefault="00DE00FB" w:rsidP="00DE00FB">
      <w:pPr>
        <w:pStyle w:val="Index2"/>
      </w:pPr>
      <w:r w:rsidRPr="00DE00FB">
        <w:t>The Hon Linda Ashford</w:t>
      </w:r>
      <w:r>
        <w:t xml:space="preserve">. </w:t>
      </w:r>
      <w:r w:rsidRPr="00DE00FB">
        <w:rPr>
          <w:i/>
        </w:rPr>
        <w:t>See</w:t>
      </w:r>
      <w:r w:rsidRPr="00DE00FB">
        <w:t xml:space="preserve"> </w:t>
      </w:r>
      <w:r w:rsidR="00292C23">
        <w:t>“</w:t>
      </w:r>
      <w:r w:rsidRPr="00DE00FB">
        <w:t>Condolences</w:t>
      </w:r>
      <w:r w:rsidR="00292C23">
        <w:t>”</w:t>
      </w:r>
    </w:p>
    <w:p w:rsidR="00674307" w:rsidRDefault="00674307" w:rsidP="00703D58">
      <w:pPr>
        <w:pStyle w:val="Index2"/>
      </w:pPr>
      <w:r>
        <w:t xml:space="preserve">The Hon Robert James Lee Hawke AC. </w:t>
      </w:r>
      <w:r>
        <w:rPr>
          <w:i/>
        </w:rPr>
        <w:t>See</w:t>
      </w:r>
      <w:r>
        <w:t xml:space="preserve"> </w:t>
      </w:r>
      <w:r w:rsidR="00292C23">
        <w:t>“</w:t>
      </w:r>
      <w:r>
        <w:t>Condolences</w:t>
      </w:r>
      <w:r w:rsidR="00292C23">
        <w:t>”</w:t>
      </w:r>
    </w:p>
    <w:p w:rsidR="00CF2159" w:rsidRPr="00311A8F" w:rsidRDefault="00CF2159" w:rsidP="00703D58">
      <w:pPr>
        <w:pStyle w:val="Index2"/>
      </w:pPr>
      <w:r w:rsidRPr="00311A8F">
        <w:t xml:space="preserve">The Speaker, Parliament of Kiribati. </w:t>
      </w:r>
      <w:r w:rsidR="003E65EB" w:rsidRPr="003E65EB">
        <w:rPr>
          <w:i/>
        </w:rPr>
        <w:t xml:space="preserve">See </w:t>
      </w:r>
      <w:r w:rsidR="00292C23">
        <w:t>“</w:t>
      </w:r>
      <w:r w:rsidRPr="00311A8F">
        <w:t>Speaker—Statement</w:t>
      </w:r>
      <w:r w:rsidR="00297B06">
        <w:t>s</w:t>
      </w:r>
      <w:r w:rsidR="00292C23">
        <w:t>”</w:t>
      </w:r>
    </w:p>
    <w:p w:rsidR="00CF2159" w:rsidRPr="00311A8F" w:rsidRDefault="00CF2159" w:rsidP="00703D58">
      <w:pPr>
        <w:pStyle w:val="Index2"/>
      </w:pPr>
      <w:r w:rsidRPr="00311A8F">
        <w:t xml:space="preserve">Uncle Carl Brown. </w:t>
      </w:r>
      <w:r w:rsidR="003E65EB" w:rsidRPr="003E65EB">
        <w:rPr>
          <w:i/>
        </w:rPr>
        <w:t xml:space="preserve">See </w:t>
      </w:r>
      <w:r w:rsidR="00292C23">
        <w:t>“</w:t>
      </w:r>
      <w:r w:rsidRPr="00311A8F">
        <w:t>Condolences</w:t>
      </w:r>
      <w:r w:rsidR="00292C23">
        <w:t>”</w:t>
      </w:r>
    </w:p>
    <w:p w:rsidR="00CF2159" w:rsidRPr="00311A8F" w:rsidRDefault="00CF2159" w:rsidP="00703D58">
      <w:pPr>
        <w:pStyle w:val="Index2"/>
      </w:pPr>
      <w:r w:rsidRPr="00311A8F">
        <w:t xml:space="preserve">Young person. </w:t>
      </w:r>
      <w:r w:rsidR="003E65EB" w:rsidRPr="003E65EB">
        <w:rPr>
          <w:i/>
        </w:rPr>
        <w:t xml:space="preserve">See </w:t>
      </w:r>
      <w:r w:rsidR="00292C23">
        <w:t>“</w:t>
      </w:r>
      <w:r w:rsidRPr="00311A8F">
        <w:t>Statements—By Minister</w:t>
      </w:r>
      <w:r w:rsidR="00292C23">
        <w:t>”</w:t>
      </w:r>
    </w:p>
    <w:p w:rsidR="00CF2159" w:rsidRPr="00311A8F" w:rsidRDefault="00CF2159" w:rsidP="00904183">
      <w:pPr>
        <w:pStyle w:val="Index1"/>
        <w:keepNext/>
        <w:ind w:left="274" w:hanging="274"/>
        <w:rPr>
          <w:noProof/>
        </w:rPr>
      </w:pPr>
      <w:r w:rsidRPr="00311A8F">
        <w:rPr>
          <w:noProof/>
        </w:rPr>
        <w:t>Debate—</w:t>
      </w:r>
    </w:p>
    <w:p w:rsidR="00CF2159" w:rsidRPr="00311A8F" w:rsidRDefault="00CF2159" w:rsidP="00703D58">
      <w:pPr>
        <w:pStyle w:val="Index2"/>
      </w:pPr>
      <w:r w:rsidRPr="00311A8F">
        <w:t>Adjournment, 26, 36, 48, 60, 78, 95, 101, 119, 125, 132, 147, 155, 165, 181, 202, 265, 294, 311, 321, 328, 339, 354, 359, 378, 387, 393, 409, 415, 422, 442, 450, 462, 485, 504, 514, 532, 542, 558, 573, 636, 652, 671, 679, 687, 703, 728, 750, 761, 768, 785, 797, 806, 826, 837, 846, 862, 869, 886, 910, 920, 928, 947, 958, 973, 982, 994, 1011, 1036, 1047, 1061, 1081, 1094, 1111, 1123, 1149, 1165, 1193, 1224, 1240, 1250, 1256, 1270, 1280, 1302, 1320, 1331, 1340, 1371, 1381, 1403, 1459, 1476, 1515, 1524, 1563, 1570, 1577, 1592, 1596, 1617, 1624</w:t>
      </w:r>
      <w:r w:rsidR="00B0730D">
        <w:t>, 1631</w:t>
      </w:r>
      <w:r w:rsidR="001E3AA9">
        <w:t>, 1647</w:t>
      </w:r>
      <w:r w:rsidR="004B62F9">
        <w:t>, 1654</w:t>
      </w:r>
      <w:r w:rsidR="00D873D9">
        <w:t>, 1661</w:t>
      </w:r>
      <w:r w:rsidR="00BC0A7B">
        <w:t>, 169</w:t>
      </w:r>
      <w:r w:rsidR="0051099E">
        <w:t>8</w:t>
      </w:r>
      <w:r w:rsidR="0057190C">
        <w:t>, 1720</w:t>
      </w:r>
      <w:r w:rsidR="00722610">
        <w:t>, 1743</w:t>
      </w:r>
      <w:r w:rsidR="00BF24C6">
        <w:t>, 1772</w:t>
      </w:r>
      <w:r w:rsidR="00713E0E">
        <w:t>, 1785</w:t>
      </w:r>
      <w:r w:rsidR="00F375FC">
        <w:t>, 1805</w:t>
      </w:r>
      <w:r w:rsidR="0083546E">
        <w:t>, 1815</w:t>
      </w:r>
      <w:r w:rsidR="001B7F0C">
        <w:t>, 1842</w:t>
      </w:r>
      <w:r w:rsidR="00E7795C">
        <w:t>, 1856</w:t>
      </w:r>
      <w:r w:rsidR="00B04C5A">
        <w:t>, 1869</w:t>
      </w:r>
      <w:r w:rsidR="008D39F9">
        <w:t>, 1876</w:t>
      </w:r>
      <w:r w:rsidR="00D02A6B">
        <w:t>, 1895</w:t>
      </w:r>
      <w:r w:rsidR="005F5C1A">
        <w:t>, 1912</w:t>
      </w:r>
      <w:r w:rsidR="000F0880">
        <w:t>, 1950</w:t>
      </w:r>
      <w:r w:rsidR="003D7495">
        <w:t>, 1970</w:t>
      </w:r>
      <w:r w:rsidR="00BC7FF2">
        <w:t>, 1997</w:t>
      </w:r>
      <w:r w:rsidR="002D46F3">
        <w:t>, 2013</w:t>
      </w:r>
      <w:r w:rsidR="00B15554">
        <w:t>, 2028</w:t>
      </w:r>
      <w:r w:rsidR="00F116A2">
        <w:t>, 2060</w:t>
      </w:r>
      <w:r w:rsidR="007F474F">
        <w:t>, 2074</w:t>
      </w:r>
      <w:r w:rsidR="00682275">
        <w:t>, 2092</w:t>
      </w:r>
      <w:r w:rsidR="00384693">
        <w:t>, 2118</w:t>
      </w:r>
      <w:r w:rsidR="00F65EFD">
        <w:t>, 2148</w:t>
      </w:r>
    </w:p>
    <w:p w:rsidR="00CF2159" w:rsidRPr="00311A8F" w:rsidRDefault="00CF2159" w:rsidP="008E396E">
      <w:pPr>
        <w:pStyle w:val="Index2"/>
        <w:keepNext/>
        <w:ind w:left="504"/>
      </w:pPr>
      <w:r w:rsidRPr="00311A8F">
        <w:t>Having been closed by the reply of the mover—</w:t>
      </w:r>
    </w:p>
    <w:p w:rsidR="00895B8D" w:rsidRPr="00311A8F" w:rsidRDefault="00895B8D" w:rsidP="00703D58">
      <w:pPr>
        <w:pStyle w:val="Index3"/>
      </w:pPr>
      <w:r w:rsidRPr="00311A8F">
        <w:t>Leave to address the Assembly, 386, 1524</w:t>
      </w:r>
    </w:p>
    <w:p w:rsidR="00CF2159" w:rsidRPr="00311A8F" w:rsidRDefault="00CF2159" w:rsidP="00703D58">
      <w:pPr>
        <w:pStyle w:val="Index3"/>
      </w:pPr>
      <w:r w:rsidRPr="00311A8F">
        <w:t>Points of order raised, 885</w:t>
      </w:r>
    </w:p>
    <w:p w:rsidR="00CF2159" w:rsidRPr="00311A8F" w:rsidRDefault="00CF2159" w:rsidP="00703D58">
      <w:pPr>
        <w:pStyle w:val="Index2"/>
      </w:pPr>
      <w:r w:rsidRPr="00311A8F">
        <w:t>Interrupted in accordance with—</w:t>
      </w:r>
    </w:p>
    <w:p w:rsidR="00CF2159" w:rsidRPr="00311A8F" w:rsidRDefault="00CF2159" w:rsidP="00703D58">
      <w:pPr>
        <w:pStyle w:val="Index3"/>
      </w:pPr>
      <w:r w:rsidRPr="00311A8F">
        <w:t>SO</w:t>
      </w:r>
      <w:r w:rsidR="009314D6">
        <w:t xml:space="preserve"> </w:t>
      </w:r>
      <w:r w:rsidRPr="00311A8F">
        <w:t>34, 837</w:t>
      </w:r>
      <w:r w:rsidR="00AA40BF">
        <w:t>, 1680</w:t>
      </w:r>
    </w:p>
    <w:p w:rsidR="00CF2159" w:rsidRPr="00311A8F" w:rsidRDefault="00CF2159" w:rsidP="00703D58">
      <w:pPr>
        <w:pStyle w:val="Index3"/>
      </w:pPr>
      <w:r w:rsidRPr="00311A8F">
        <w:t>SO</w:t>
      </w:r>
      <w:r w:rsidR="009314D6">
        <w:t xml:space="preserve"> </w:t>
      </w:r>
      <w:r w:rsidRPr="00311A8F">
        <w:t>74, 52, 69, 110, 163, 283, 303, 325, 332, 352, 357, 371, 384, 472, 524, 566, 665, 684, 776, 815, 834, 875, 903, 926, 939, 952, 957, 964, 1003, 1142, 1159, 1232, 1246, 1265, 1274, 1304, 1390, 1467, 1508, 1533, 1553, 1575, 1584, 1595</w:t>
      </w:r>
      <w:r w:rsidR="001E3AA9">
        <w:t>, 1638</w:t>
      </w:r>
      <w:r w:rsidR="00F375FC">
        <w:t>, 1794</w:t>
      </w:r>
      <w:r w:rsidR="001B7F0C">
        <w:t>, 1832</w:t>
      </w:r>
      <w:r w:rsidR="00E7795C">
        <w:t>, 1848</w:t>
      </w:r>
      <w:r w:rsidR="00D02A6B">
        <w:t>, 1888</w:t>
      </w:r>
      <w:r w:rsidR="00F116A2">
        <w:t>, 2042</w:t>
      </w:r>
      <w:r w:rsidR="00F65EFD">
        <w:t>, 2148</w:t>
      </w:r>
    </w:p>
    <w:p w:rsidR="00CF2159" w:rsidRPr="00311A8F" w:rsidRDefault="00CF2159" w:rsidP="00703D58">
      <w:pPr>
        <w:pStyle w:val="Index3"/>
      </w:pPr>
      <w:r w:rsidRPr="00311A8F">
        <w:t>SO</w:t>
      </w:r>
      <w:r w:rsidR="009314D6">
        <w:t xml:space="preserve"> </w:t>
      </w:r>
      <w:r w:rsidRPr="00311A8F">
        <w:t>77, 632, 1117, 1245, 1376, 1379, 1469, 1471</w:t>
      </w:r>
      <w:r w:rsidR="00B04C5A">
        <w:t>, 1862</w:t>
      </w:r>
      <w:r w:rsidR="00F116A2">
        <w:t>, 2057</w:t>
      </w:r>
    </w:p>
    <w:p w:rsidR="00CF2159" w:rsidRPr="00311A8F" w:rsidRDefault="00CF2159" w:rsidP="00703D58">
      <w:pPr>
        <w:pStyle w:val="Index2"/>
      </w:pPr>
      <w:r w:rsidRPr="00311A8F">
        <w:t>Time allotted for adjournment debate having expired, 125, 165, 202, 321, 837, 1224</w:t>
      </w:r>
    </w:p>
    <w:p w:rsidR="00CF2159" w:rsidRPr="00311A8F" w:rsidRDefault="00CF2159" w:rsidP="00703D58">
      <w:pPr>
        <w:pStyle w:val="Index2"/>
      </w:pPr>
      <w:r w:rsidRPr="00311A8F">
        <w:t>Time allotted for debate having expired, 415, 1038</w:t>
      </w:r>
    </w:p>
    <w:p w:rsidR="00CF2159" w:rsidRPr="00311A8F" w:rsidRDefault="00CF2159" w:rsidP="004D67E0">
      <w:pPr>
        <w:pStyle w:val="Index1"/>
        <w:rPr>
          <w:noProof/>
        </w:rPr>
      </w:pPr>
      <w:r w:rsidRPr="00311A8F">
        <w:rPr>
          <w:noProof/>
        </w:rPr>
        <w:t xml:space="preserve">Declaration of interests. </w:t>
      </w:r>
      <w:r w:rsidR="003E65EB" w:rsidRPr="003E65EB">
        <w:rPr>
          <w:i/>
          <w:noProof/>
        </w:rPr>
        <w:t xml:space="preserve">See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Deliberative democratic processes. </w:t>
      </w:r>
      <w:r w:rsidR="003E65EB" w:rsidRPr="003E65EB">
        <w:rPr>
          <w:i/>
          <w:noProof/>
        </w:rPr>
        <w:t xml:space="preserve">See </w:t>
      </w:r>
      <w:r w:rsidR="00292C23">
        <w:rPr>
          <w:noProof/>
        </w:rPr>
        <w:t>“</w:t>
      </w:r>
      <w:r w:rsidRPr="00311A8F">
        <w:rPr>
          <w:noProof/>
        </w:rPr>
        <w:t>Motions—Assembly business</w:t>
      </w:r>
      <w:r w:rsidR="00292C23">
        <w:rPr>
          <w:noProof/>
        </w:rPr>
        <w:t>”</w:t>
      </w:r>
    </w:p>
    <w:p w:rsidR="00CF2159" w:rsidRPr="00311A8F" w:rsidRDefault="00CF2159" w:rsidP="00344F37">
      <w:pPr>
        <w:pStyle w:val="Index1"/>
        <w:keepNext/>
        <w:rPr>
          <w:noProof/>
        </w:rPr>
      </w:pPr>
      <w:r w:rsidRPr="00311A8F">
        <w:rPr>
          <w:noProof/>
        </w:rPr>
        <w:t>Delivering—</w:t>
      </w:r>
    </w:p>
    <w:p w:rsidR="00CF2159" w:rsidRPr="00311A8F" w:rsidRDefault="00CF2159" w:rsidP="00703D58">
      <w:pPr>
        <w:pStyle w:val="Index2"/>
      </w:pPr>
      <w:r w:rsidRPr="00311A8F">
        <w:t xml:space="preserve">An inclusive, progressive and connected Canberra.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The better Canberra we promised.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lastRenderedPageBreak/>
        <w:t xml:space="preserve">Delivery of high quality maternity services. </w:t>
      </w:r>
      <w:r w:rsidR="003E65EB" w:rsidRPr="003E65EB">
        <w:rPr>
          <w:i/>
          <w:noProof/>
        </w:rPr>
        <w:t xml:space="preserve">See </w:t>
      </w:r>
      <w:r w:rsidR="00292C23">
        <w:rPr>
          <w:noProof/>
        </w:rPr>
        <w:t>“</w:t>
      </w:r>
      <w:r w:rsidRPr="00311A8F">
        <w:rPr>
          <w:noProof/>
        </w:rPr>
        <w:t>Motions—Assembly business—Inquiries/References</w:t>
      </w:r>
      <w:r w:rsidR="00292C23">
        <w:rPr>
          <w:noProof/>
        </w:rPr>
        <w:t>”</w:t>
      </w:r>
    </w:p>
    <w:p w:rsidR="00CF2159" w:rsidRPr="00311A8F" w:rsidRDefault="00CF2159" w:rsidP="004D67E0">
      <w:pPr>
        <w:pStyle w:val="Index1"/>
        <w:rPr>
          <w:noProof/>
        </w:rPr>
      </w:pPr>
      <w:r w:rsidRPr="00311A8F">
        <w:rPr>
          <w:noProof/>
        </w:rPr>
        <w:t xml:space="preserve">Demonstration housing precincts. </w:t>
      </w:r>
      <w:r w:rsidR="003E65EB" w:rsidRPr="003E65EB">
        <w:rPr>
          <w:i/>
          <w:noProof/>
        </w:rPr>
        <w:t xml:space="preserve">See </w:t>
      </w:r>
      <w:r w:rsidR="00292C23">
        <w:rPr>
          <w:noProof/>
        </w:rPr>
        <w:t>“</w:t>
      </w:r>
      <w:r w:rsidRPr="00311A8F">
        <w:rPr>
          <w:noProof/>
        </w:rPr>
        <w:t>Motions—Private Members' business</w:t>
      </w:r>
      <w:r w:rsidR="00292C23">
        <w:rPr>
          <w:noProof/>
        </w:rPr>
        <w:t>”</w:t>
      </w:r>
      <w:r w:rsidRPr="00311A8F">
        <w:rPr>
          <w:noProof/>
        </w:rPr>
        <w:t xml:space="preserv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t>Deputy Clerk and Serjeant-at-Arms—</w:t>
      </w:r>
      <w:r w:rsidRPr="00311A8F">
        <w:t>Appointment, 640</w:t>
      </w:r>
    </w:p>
    <w:p w:rsidR="00CF2159" w:rsidRPr="00311A8F" w:rsidRDefault="00CF2159" w:rsidP="004D67E0">
      <w:pPr>
        <w:pStyle w:val="Index1"/>
        <w:rPr>
          <w:noProof/>
        </w:rPr>
      </w:pPr>
      <w:r w:rsidRPr="00311A8F">
        <w:rPr>
          <w:noProof/>
        </w:rPr>
        <w:t xml:space="preserve">Detention Exit Community Outreach Program.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906595" w:rsidRDefault="00CF2159" w:rsidP="004D67E0">
      <w:pPr>
        <w:pStyle w:val="Index1"/>
        <w:rPr>
          <w:noProof/>
        </w:rPr>
      </w:pPr>
      <w:r w:rsidRPr="00311A8F">
        <w:rPr>
          <w:noProof/>
        </w:rPr>
        <w:t xml:space="preserve">Development application assessments.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Development Application Nos—</w:t>
      </w:r>
    </w:p>
    <w:p w:rsidR="00CF2159" w:rsidRPr="00311A8F" w:rsidRDefault="00CF2159" w:rsidP="00703D58">
      <w:pPr>
        <w:pStyle w:val="Index2"/>
      </w:pPr>
      <w:r w:rsidRPr="00311A8F">
        <w:t xml:space="preserve">201731693—Statement by Minister—Call-in powers. </w:t>
      </w:r>
      <w:r w:rsidR="003E65EB" w:rsidRPr="003E65EB">
        <w:rPr>
          <w:i/>
        </w:rPr>
        <w:t xml:space="preserve">See </w:t>
      </w:r>
      <w:r w:rsidR="00292C23">
        <w:t>“</w:t>
      </w:r>
      <w:r w:rsidRPr="00311A8F">
        <w:t>Statements—By Minister—Planning and Development Act</w:t>
      </w:r>
      <w:r w:rsidR="00292C23">
        <w:t>”</w:t>
      </w:r>
    </w:p>
    <w:p w:rsidR="00CF2159" w:rsidRPr="00311A8F" w:rsidRDefault="00CF2159" w:rsidP="00703D58">
      <w:pPr>
        <w:pStyle w:val="Index2"/>
      </w:pPr>
      <w:r w:rsidRPr="00311A8F">
        <w:t xml:space="preserve">201732485 and 201732500—Statement by Minister—Call-in powers. </w:t>
      </w:r>
      <w:r w:rsidR="003E65EB" w:rsidRPr="003E65EB">
        <w:rPr>
          <w:i/>
        </w:rPr>
        <w:t xml:space="preserve">See </w:t>
      </w:r>
      <w:r w:rsidR="00292C23">
        <w:t>“</w:t>
      </w:r>
      <w:r w:rsidRPr="00311A8F">
        <w:t>Statements—By Minister—Planning and Development Act</w:t>
      </w:r>
      <w:r w:rsidR="00292C23">
        <w:t>”</w:t>
      </w:r>
    </w:p>
    <w:p w:rsidR="00CF2159" w:rsidRPr="00311A8F" w:rsidRDefault="00CF2159" w:rsidP="00703D58">
      <w:pPr>
        <w:pStyle w:val="Index2"/>
      </w:pPr>
      <w:r w:rsidRPr="00311A8F">
        <w:t xml:space="preserve">201833501—Statement by Minister—Call-in powers. </w:t>
      </w:r>
      <w:r w:rsidR="003E65EB" w:rsidRPr="003E65EB">
        <w:rPr>
          <w:i/>
        </w:rPr>
        <w:t xml:space="preserve">See </w:t>
      </w:r>
      <w:r w:rsidR="00292C23">
        <w:t>“</w:t>
      </w:r>
      <w:r w:rsidRPr="00311A8F">
        <w:t>Statements—By Minister—Planning and Development Act</w:t>
      </w:r>
      <w:r w:rsidR="00292C23">
        <w:t>”</w:t>
      </w:r>
    </w:p>
    <w:p w:rsidR="00FF6B1B" w:rsidRDefault="00FF6B1B" w:rsidP="00703D58">
      <w:pPr>
        <w:pStyle w:val="Index2"/>
      </w:pPr>
      <w:r>
        <w:t xml:space="preserve">201935811—Block 4, Section 239—Kambah—Petition out-of-order. </w:t>
      </w:r>
      <w:r w:rsidRPr="002C5B52">
        <w:rPr>
          <w:i/>
        </w:rPr>
        <w:t>See</w:t>
      </w:r>
      <w:r>
        <w:t xml:space="preserve"> </w:t>
      </w:r>
      <w:r w:rsidR="00292C23">
        <w:t>“</w:t>
      </w:r>
      <w:r>
        <w:t>Statements—By Member</w:t>
      </w:r>
      <w:r w:rsidR="00292C23">
        <w:t>”</w:t>
      </w:r>
    </w:p>
    <w:p w:rsidR="00CF2159" w:rsidRPr="00311A8F" w:rsidRDefault="00CF2159" w:rsidP="004D67E0">
      <w:pPr>
        <w:pStyle w:val="Index1"/>
        <w:rPr>
          <w:noProof/>
        </w:rPr>
      </w:pPr>
      <w:r w:rsidRPr="00311A8F">
        <w:rPr>
          <w:noProof/>
        </w:rPr>
        <w:t xml:space="preserve">Diabetes education and testing.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Dickson—Section 72, Blocks 6, 22 and 25 and Section 34, Block 30.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Director of Public Prosecutions—</w:t>
      </w:r>
    </w:p>
    <w:p w:rsidR="00CF2159" w:rsidRPr="00311A8F" w:rsidRDefault="00CF2159" w:rsidP="00703D58">
      <w:pPr>
        <w:pStyle w:val="Index2"/>
      </w:pPr>
      <w:r w:rsidRPr="00311A8F">
        <w:t xml:space="preserve">Efficiency dividends. </w:t>
      </w:r>
      <w:r w:rsidR="003E65EB" w:rsidRPr="003E65EB">
        <w:rPr>
          <w:i/>
        </w:rPr>
        <w:t xml:space="preserve">See </w:t>
      </w:r>
      <w:r w:rsidR="00292C23">
        <w:t>“</w:t>
      </w:r>
      <w:r w:rsidRPr="00311A8F">
        <w:t>Statements—By Member</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703D58">
      <w:pPr>
        <w:pStyle w:val="Index2"/>
      </w:pPr>
      <w:r w:rsidRPr="00311A8F">
        <w:t xml:space="preserve">Funding. </w:t>
      </w:r>
      <w:r w:rsidR="003E65EB" w:rsidRPr="003E65EB">
        <w:rPr>
          <w:i/>
        </w:rPr>
        <w:t xml:space="preserve">See </w:t>
      </w:r>
      <w:r w:rsidR="00292C23">
        <w:t>“</w:t>
      </w:r>
      <w:r w:rsidRPr="00311A8F">
        <w:t>Motions—Private Members' business</w:t>
      </w:r>
      <w:r w:rsidR="00292C23">
        <w:t>”</w:t>
      </w:r>
    </w:p>
    <w:p w:rsidR="00CF2159" w:rsidRPr="00311A8F" w:rsidRDefault="00CF2159" w:rsidP="008E396E">
      <w:pPr>
        <w:pStyle w:val="Index1"/>
        <w:keepNext/>
        <w:rPr>
          <w:noProof/>
        </w:rPr>
      </w:pPr>
      <w:r w:rsidRPr="00311A8F">
        <w:rPr>
          <w:noProof/>
        </w:rPr>
        <w:t>Discharge of orders of the day—</w:t>
      </w:r>
    </w:p>
    <w:p w:rsidR="00CF2159" w:rsidRPr="00311A8F" w:rsidRDefault="00CF2159" w:rsidP="008E396E">
      <w:pPr>
        <w:pStyle w:val="Index2"/>
        <w:keepNext/>
      </w:pPr>
      <w:r w:rsidRPr="00311A8F">
        <w:t>Assembly business—</w:t>
      </w:r>
    </w:p>
    <w:p w:rsidR="00CF2159" w:rsidRPr="00311A8F" w:rsidRDefault="00342D2D" w:rsidP="00703D58">
      <w:pPr>
        <w:pStyle w:val="Index3"/>
      </w:pPr>
      <w:r>
        <w:t>No </w:t>
      </w:r>
      <w:r w:rsidR="00CF2159" w:rsidRPr="00311A8F">
        <w:t>1—Proposed inquiry into the delivery of high quality maternity services by the Standing Committee on Health, Ageing and Community Services, 1077</w:t>
      </w:r>
    </w:p>
    <w:p w:rsidR="00CF2159" w:rsidRPr="00311A8F" w:rsidRDefault="00342D2D" w:rsidP="00703D58">
      <w:pPr>
        <w:pStyle w:val="Index3"/>
      </w:pPr>
      <w:r>
        <w:t>No </w:t>
      </w:r>
      <w:r w:rsidR="00CF2159" w:rsidRPr="00311A8F">
        <w:t>1—Proposed reference to the Standing Committee on Health, Ageing and Community Services—Employment of people with a disability, 123</w:t>
      </w:r>
    </w:p>
    <w:p w:rsidR="00CF2159" w:rsidRPr="00311A8F" w:rsidRDefault="00342D2D" w:rsidP="00703D58">
      <w:pPr>
        <w:pStyle w:val="Index3"/>
      </w:pPr>
      <w:r>
        <w:t>No </w:t>
      </w:r>
      <w:r w:rsidR="00CF2159" w:rsidRPr="00311A8F">
        <w:t xml:space="preserve">3—Proposed inquiry into greater housing affordability by the Standing Committee on Planning and Urban Renewal, 151, </w:t>
      </w:r>
      <w:r w:rsidR="003E65EB" w:rsidRPr="003E65EB">
        <w:rPr>
          <w:i/>
        </w:rPr>
        <w:t xml:space="preserve">See </w:t>
      </w:r>
      <w:r w:rsidR="00CF2159" w:rsidRPr="00311A8F">
        <w:rPr>
          <w:i/>
        </w:rPr>
        <w:t>also</w:t>
      </w:r>
      <w:r w:rsidR="00CF2159" w:rsidRPr="00311A8F">
        <w:t xml:space="preserve"> </w:t>
      </w:r>
      <w:r w:rsidR="00292C23">
        <w:t>“</w:t>
      </w:r>
      <w:r w:rsidR="00CF2159" w:rsidRPr="00311A8F">
        <w:t>Statements—By Member</w:t>
      </w:r>
      <w:r w:rsidR="00292C23">
        <w:t>”</w:t>
      </w:r>
    </w:p>
    <w:p w:rsidR="00CF2159" w:rsidRPr="00311A8F" w:rsidRDefault="00342D2D" w:rsidP="00703D58">
      <w:pPr>
        <w:pStyle w:val="Index3"/>
      </w:pPr>
      <w:r>
        <w:t>No </w:t>
      </w:r>
      <w:r w:rsidR="00CF2159" w:rsidRPr="00311A8F">
        <w:t>4—Proposed inquiry into evidence and best practice around prevention and early intervention programs in the prevention of domestic and family violence by the Standing Committee on Justice and Community Safety, 151</w:t>
      </w:r>
    </w:p>
    <w:p w:rsidR="00CF2159" w:rsidRPr="00311A8F" w:rsidRDefault="00342D2D" w:rsidP="00703D58">
      <w:pPr>
        <w:pStyle w:val="Index3"/>
      </w:pPr>
      <w:r>
        <w:t>No </w:t>
      </w:r>
      <w:r w:rsidR="00CF2159" w:rsidRPr="00311A8F">
        <w:t>5—Proposed inquiry into universal access to early childhood education by the Standing Committee on Education, Employment and Youth Affairs, 269</w:t>
      </w:r>
    </w:p>
    <w:p w:rsidR="00CF2159" w:rsidRPr="00311A8F" w:rsidRDefault="00342D2D" w:rsidP="00703D58">
      <w:pPr>
        <w:pStyle w:val="Index3"/>
      </w:pPr>
      <w:r>
        <w:t>No </w:t>
      </w:r>
      <w:r w:rsidR="00CF2159" w:rsidRPr="00311A8F">
        <w:t>6—Proposed inquiry into enrolments and capacity in Canberra public schools by the Standing Committee on Education, Employment and Youth Affairs, 270</w:t>
      </w:r>
    </w:p>
    <w:p w:rsidR="00CF2159" w:rsidRPr="00311A8F" w:rsidRDefault="00CF2159" w:rsidP="005B48BE">
      <w:pPr>
        <w:pStyle w:val="Index2"/>
        <w:keepNext/>
      </w:pPr>
      <w:r w:rsidRPr="00311A8F">
        <w:t>Private Members’ business—</w:t>
      </w:r>
    </w:p>
    <w:p w:rsidR="00CF2159" w:rsidRPr="00311A8F" w:rsidRDefault="00342D2D" w:rsidP="005B48BE">
      <w:pPr>
        <w:pStyle w:val="Index3"/>
        <w:keepNext/>
      </w:pPr>
      <w:r>
        <w:t>No </w:t>
      </w:r>
      <w:r w:rsidR="00CF2159" w:rsidRPr="00311A8F">
        <w:t>1—Anti-Corruption and Integrity Commission Bill 2018, 1226</w:t>
      </w:r>
    </w:p>
    <w:p w:rsidR="00CF2159" w:rsidRPr="00311A8F" w:rsidRDefault="00342D2D" w:rsidP="005B48BE">
      <w:pPr>
        <w:pStyle w:val="Index3"/>
        <w:keepNext/>
      </w:pPr>
      <w:r>
        <w:t>No </w:t>
      </w:r>
      <w:r w:rsidR="00CF2159" w:rsidRPr="00311A8F">
        <w:t>2—Crimes (Invasion of Privacy) Amendment Bill 2017, 807</w:t>
      </w:r>
    </w:p>
    <w:p w:rsidR="00CF2159" w:rsidRPr="00311A8F" w:rsidRDefault="00342D2D" w:rsidP="00703D58">
      <w:pPr>
        <w:pStyle w:val="Index3"/>
      </w:pPr>
      <w:r>
        <w:t>No </w:t>
      </w:r>
      <w:r w:rsidR="00CF2159" w:rsidRPr="00311A8F">
        <w:t>2—Lands Acquisition (Reporting Requirements) Amendment Bill 2018, 1226</w:t>
      </w:r>
    </w:p>
    <w:p w:rsidR="00CF2159" w:rsidRDefault="00CF2159" w:rsidP="004D67E0">
      <w:pPr>
        <w:pStyle w:val="Index1"/>
        <w:rPr>
          <w:noProof/>
        </w:rPr>
      </w:pPr>
      <w:r w:rsidRPr="00311A8F">
        <w:rPr>
          <w:noProof/>
        </w:rPr>
        <w:t xml:space="preserve">Display of articles to illustrate speeches. </w:t>
      </w:r>
      <w:r w:rsidR="003E65EB" w:rsidRPr="003E65EB">
        <w:rPr>
          <w:i/>
          <w:noProof/>
        </w:rPr>
        <w:t xml:space="preserve">See </w:t>
      </w:r>
      <w:r w:rsidR="00292C23">
        <w:rPr>
          <w:noProof/>
        </w:rPr>
        <w:t>“</w:t>
      </w:r>
      <w:r w:rsidRPr="00311A8F">
        <w:rPr>
          <w:noProof/>
        </w:rPr>
        <w:t>Speaker—Rulings</w:t>
      </w:r>
      <w:r w:rsidR="00292C23">
        <w:rPr>
          <w:noProof/>
        </w:rPr>
        <w:t>”</w:t>
      </w:r>
    </w:p>
    <w:p w:rsidR="00076C43" w:rsidRPr="00A15D98" w:rsidRDefault="001818C0" w:rsidP="00DA5DB3">
      <w:pPr>
        <w:pStyle w:val="Index1"/>
        <w:keepNext/>
      </w:pPr>
      <w:r>
        <w:lastRenderedPageBreak/>
        <w:t>Dogs</w:t>
      </w:r>
      <w:r w:rsidR="00076C43" w:rsidRPr="00A15D98">
        <w:t>—</w:t>
      </w:r>
    </w:p>
    <w:p w:rsidR="00076C43" w:rsidRDefault="00076C43" w:rsidP="00DA5DB3">
      <w:pPr>
        <w:pStyle w:val="Index2"/>
        <w:keepNext/>
      </w:pPr>
      <w:r w:rsidRPr="00A15D98">
        <w:t>Attacks—</w:t>
      </w:r>
    </w:p>
    <w:p w:rsidR="00076C43" w:rsidRDefault="003E65EB" w:rsidP="00904183">
      <w:pPr>
        <w:pStyle w:val="Index3"/>
      </w:pPr>
      <w:r w:rsidRPr="003E65EB">
        <w:rPr>
          <w:i/>
        </w:rPr>
        <w:t xml:space="preserve">See </w:t>
      </w:r>
      <w:r w:rsidR="00292C23">
        <w:t>“</w:t>
      </w:r>
      <w:r w:rsidR="00076C43" w:rsidRPr="00A15D98">
        <w:t>Motions—Private Members’ business</w:t>
      </w:r>
      <w:r w:rsidR="00292C23">
        <w:t>”</w:t>
      </w:r>
    </w:p>
    <w:p w:rsidR="00B33CEC" w:rsidRDefault="00B33CEC" w:rsidP="00B33CEC">
      <w:pPr>
        <w:pStyle w:val="Index3"/>
      </w:pPr>
      <w:r w:rsidRPr="003E65EB">
        <w:rPr>
          <w:i/>
        </w:rPr>
        <w:t xml:space="preserve">See </w:t>
      </w:r>
      <w:r>
        <w:rPr>
          <w:i/>
        </w:rPr>
        <w:t>also</w:t>
      </w:r>
      <w:r w:rsidRPr="00A15D98">
        <w:t xml:space="preserve"> </w:t>
      </w:r>
      <w:r>
        <w:t>“Dangerous dogs”</w:t>
      </w:r>
    </w:p>
    <w:p w:rsidR="00076C43" w:rsidRPr="00A15D98" w:rsidRDefault="00076C43" w:rsidP="00B33CEC">
      <w:pPr>
        <w:pStyle w:val="Index3"/>
      </w:pPr>
      <w:r w:rsidRPr="00A15D98">
        <w:t xml:space="preserve">Compensation for victims. </w:t>
      </w:r>
      <w:r w:rsidR="003E65EB" w:rsidRPr="003E65EB">
        <w:rPr>
          <w:i/>
        </w:rPr>
        <w:t xml:space="preserve">See </w:t>
      </w:r>
      <w:r w:rsidR="00292C23">
        <w:t>“</w:t>
      </w:r>
      <w:r w:rsidRPr="00A15D98">
        <w:t>Motions—Private Members’ business</w:t>
      </w:r>
      <w:r w:rsidR="00292C23">
        <w:t>”</w:t>
      </w:r>
    </w:p>
    <w:p w:rsidR="00076C43" w:rsidRPr="00A15D98" w:rsidRDefault="00076C43" w:rsidP="001818C0">
      <w:pPr>
        <w:pStyle w:val="Index2"/>
      </w:pPr>
      <w:r w:rsidRPr="00A15D98">
        <w:t xml:space="preserve">Management in the ACT. </w:t>
      </w:r>
      <w:r w:rsidR="003E65EB" w:rsidRPr="003E65EB">
        <w:rPr>
          <w:i/>
        </w:rPr>
        <w:t xml:space="preserve">See </w:t>
      </w:r>
      <w:r w:rsidR="00292C23">
        <w:t>“</w:t>
      </w:r>
      <w:r w:rsidRPr="00A15D98">
        <w:t>Ministerial statements</w:t>
      </w:r>
      <w:r w:rsidR="00292C23">
        <w:rPr>
          <w:i/>
        </w:rPr>
        <w:t>”</w:t>
      </w:r>
      <w:r w:rsidR="00706D71" w:rsidRPr="00706D71">
        <w:rPr>
          <w:i/>
        </w:rPr>
        <w:t xml:space="preserve"> and</w:t>
      </w:r>
      <w:r w:rsidRPr="00A15D98">
        <w:rPr>
          <w:i/>
        </w:rPr>
        <w:t xml:space="preserve"> </w:t>
      </w:r>
      <w:r w:rsidR="00292C23">
        <w:t>“</w:t>
      </w:r>
      <w:r w:rsidRPr="00A15D98">
        <w:t>Motions—To take note of papers</w:t>
      </w:r>
      <w:r w:rsidR="00292C23">
        <w:t>”</w:t>
      </w:r>
    </w:p>
    <w:p w:rsidR="00CF2159" w:rsidRPr="00311A8F" w:rsidRDefault="00CF2159" w:rsidP="004D67E0">
      <w:pPr>
        <w:pStyle w:val="Index1"/>
        <w:rPr>
          <w:noProof/>
        </w:rPr>
      </w:pPr>
      <w:r w:rsidRPr="00311A8F">
        <w:rPr>
          <w:noProof/>
        </w:rPr>
        <w:t xml:space="preserve">Domestic Adoption Process in the ACT—Review—Final report.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Domestic and family violence—</w:t>
      </w:r>
    </w:p>
    <w:p w:rsidR="00C3158E" w:rsidRDefault="00C3158E" w:rsidP="00C3158E">
      <w:pPr>
        <w:pStyle w:val="Index2"/>
      </w:pPr>
      <w:r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Policy approaches and responses—</w:t>
      </w:r>
    </w:p>
    <w:p w:rsidR="00076C43" w:rsidRPr="00311A8F" w:rsidRDefault="003E65EB" w:rsidP="00703D58">
      <w:pPr>
        <w:pStyle w:val="Index3"/>
      </w:pPr>
      <w:r w:rsidRPr="003E65EB">
        <w:rPr>
          <w:i/>
        </w:rPr>
        <w:t xml:space="preserve">See </w:t>
      </w:r>
      <w:r w:rsidR="00292C23">
        <w:t>“</w:t>
      </w:r>
      <w:r w:rsidR="00076C43" w:rsidRPr="00311A8F">
        <w:t>Committees—Standing Committee on Justice and Community Safety</w:t>
      </w:r>
      <w:r w:rsidR="00292C23">
        <w:t>”</w:t>
      </w:r>
    </w:p>
    <w:p w:rsidR="00CF2159" w:rsidRPr="00311A8F" w:rsidRDefault="00CF2159" w:rsidP="00703D58">
      <w:pPr>
        <w:pStyle w:val="Index3"/>
      </w:pPr>
      <w:r w:rsidRPr="00311A8F">
        <w:t xml:space="preserve">Terms of Reference. </w:t>
      </w:r>
      <w:r w:rsidR="003E65EB" w:rsidRPr="003E65EB">
        <w:rPr>
          <w:i/>
        </w:rPr>
        <w:t xml:space="preserve">See </w:t>
      </w:r>
      <w:r w:rsidR="00292C23">
        <w:t>“</w:t>
      </w:r>
      <w:r w:rsidRPr="00311A8F">
        <w:t>Committees—Justice and Community Safety—Standing Committee</w:t>
      </w:r>
      <w:r w:rsidR="00292C23">
        <w:t>”</w:t>
      </w:r>
    </w:p>
    <w:p w:rsidR="00CF2159" w:rsidRPr="00311A8F" w:rsidRDefault="00CF2159" w:rsidP="004D67E0">
      <w:pPr>
        <w:pStyle w:val="Index1"/>
        <w:rPr>
          <w:noProof/>
        </w:rPr>
      </w:pPr>
      <w:r w:rsidRPr="00311A8F">
        <w:rPr>
          <w:noProof/>
        </w:rPr>
        <w:t xml:space="preserve">Domestic Animals (Dangerous Dogs) Amendment Bill 2018—Exposure draft. </w:t>
      </w:r>
      <w:r w:rsidR="003E65EB" w:rsidRPr="003E65EB">
        <w:rPr>
          <w:i/>
          <w:noProof/>
        </w:rPr>
        <w:t xml:space="preserve">See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Domestic Animals—Services Management and Staff Resources. </w:t>
      </w:r>
      <w:r w:rsidR="003E65EB" w:rsidRPr="003E65EB">
        <w:rPr>
          <w:i/>
          <w:noProof/>
        </w:rPr>
        <w:t xml:space="preserve">See </w:t>
      </w:r>
      <w:r w:rsidR="00292C23">
        <w:rPr>
          <w:noProof/>
        </w:rPr>
        <w:t>“</w:t>
      </w:r>
      <w:r w:rsidRPr="00311A8F">
        <w:rPr>
          <w:noProof/>
        </w:rPr>
        <w:t>Statements—by Minister</w:t>
      </w:r>
      <w:r w:rsidR="00292C23">
        <w:rPr>
          <w:i/>
          <w:noProof/>
        </w:rPr>
        <w:t>”</w:t>
      </w:r>
      <w:r w:rsidR="00706D71" w:rsidRPr="00706D71">
        <w:rPr>
          <w:i/>
          <w:noProof/>
        </w:rPr>
        <w:t xml:space="preserve"> and</w:t>
      </w:r>
      <w:r w:rsidRPr="00311A8F">
        <w:rPr>
          <w:i/>
          <w:noProof/>
        </w:rPr>
        <w:t xml:space="preserve"> also</w:t>
      </w:r>
      <w:r w:rsidRPr="00311A8F">
        <w:rPr>
          <w:noProof/>
        </w:rPr>
        <w:t xml:space="preserve"> </w:t>
      </w:r>
      <w:r w:rsidR="00292C23">
        <w:rPr>
          <w:noProof/>
        </w:rPr>
        <w:t>“</w:t>
      </w:r>
      <w:r w:rsidRPr="00311A8F">
        <w:rPr>
          <w:noProof/>
        </w:rPr>
        <w:t>Dangerous Dogs</w:t>
      </w:r>
      <w:r w:rsidR="00292C23">
        <w:rPr>
          <w:noProof/>
        </w:rPr>
        <w:t>”</w:t>
      </w:r>
    </w:p>
    <w:p w:rsidR="00CF2159" w:rsidRPr="00311A8F" w:rsidRDefault="00CF2159" w:rsidP="001E0267">
      <w:pPr>
        <w:pStyle w:val="Index1"/>
        <w:keepNext/>
        <w:rPr>
          <w:noProof/>
        </w:rPr>
      </w:pPr>
      <w:r w:rsidRPr="00311A8F">
        <w:rPr>
          <w:noProof/>
        </w:rPr>
        <w:t>Doszpot, S.—</w:t>
      </w:r>
    </w:p>
    <w:p w:rsidR="00CF2159" w:rsidRPr="00311A8F" w:rsidRDefault="00CF2159" w:rsidP="001E0267">
      <w:pPr>
        <w:pStyle w:val="Index2"/>
        <w:keepNext/>
      </w:pPr>
      <w:r w:rsidRPr="00311A8F">
        <w:t>Condolence motion, 549</w:t>
      </w:r>
    </w:p>
    <w:p w:rsidR="00CF2159" w:rsidRPr="00311A8F" w:rsidRDefault="00CF2159" w:rsidP="00703D58">
      <w:pPr>
        <w:pStyle w:val="Index2"/>
      </w:pPr>
      <w:r w:rsidRPr="00311A8F">
        <w:t>Death, 639</w:t>
      </w:r>
    </w:p>
    <w:p w:rsidR="00CF2159" w:rsidRPr="00311A8F" w:rsidRDefault="00CF2159" w:rsidP="00703D58">
      <w:pPr>
        <w:pStyle w:val="Index2"/>
      </w:pPr>
      <w:r w:rsidRPr="00311A8F">
        <w:t>Oath or affirmation by Member, 2</w:t>
      </w:r>
    </w:p>
    <w:p w:rsidR="00CF2159" w:rsidRPr="00311A8F" w:rsidRDefault="00CF2159" w:rsidP="00703D58">
      <w:pPr>
        <w:pStyle w:val="Index2"/>
      </w:pPr>
      <w:r w:rsidRPr="00311A8F">
        <w:t>Valedictory speech, 454</w:t>
      </w:r>
    </w:p>
    <w:p w:rsidR="00CF2159" w:rsidRPr="00311A8F" w:rsidRDefault="00CF2159" w:rsidP="008E396E">
      <w:pPr>
        <w:pStyle w:val="Index1"/>
        <w:keepNext/>
        <w:rPr>
          <w:noProof/>
        </w:rPr>
      </w:pPr>
      <w:r w:rsidRPr="00311A8F">
        <w:rPr>
          <w:noProof/>
        </w:rPr>
        <w:t xml:space="preserve">Downer Community Centre. </w:t>
      </w:r>
      <w:r w:rsidR="003E65EB" w:rsidRPr="003E65EB">
        <w:rPr>
          <w:i/>
          <w:noProof/>
        </w:rPr>
        <w:t xml:space="preserve">See </w:t>
      </w:r>
      <w:r w:rsidR="00292C23">
        <w:rPr>
          <w:noProof/>
        </w:rPr>
        <w:t>“</w:t>
      </w:r>
      <w:r w:rsidRPr="00311A8F">
        <w:rPr>
          <w:noProof/>
        </w:rPr>
        <w:t>Petitions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Draft Integrity Commission Bill 2018.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 xml:space="preserve">Draft Variation to the Territory Plan </w:t>
      </w:r>
      <w:r w:rsidR="00342D2D">
        <w:rPr>
          <w:noProof/>
        </w:rPr>
        <w:t>No </w:t>
      </w:r>
      <w:r w:rsidRPr="00311A8F">
        <w:rPr>
          <w:noProof/>
        </w:rPr>
        <w:t xml:space="preserve">344. </w:t>
      </w:r>
      <w:r w:rsidR="003E65EB" w:rsidRPr="003E65EB">
        <w:rPr>
          <w:i/>
          <w:noProof/>
        </w:rPr>
        <w:t xml:space="preserve">See </w:t>
      </w:r>
      <w:r w:rsidR="00292C23">
        <w:rPr>
          <w:noProof/>
        </w:rPr>
        <w:t>“</w:t>
      </w:r>
      <w:r w:rsidRPr="00311A8F">
        <w:rPr>
          <w:noProof/>
        </w:rPr>
        <w:t>Petitions</w:t>
      </w:r>
      <w:r w:rsidR="00292C23">
        <w:rPr>
          <w:noProof/>
        </w:rPr>
        <w:t>”</w:t>
      </w:r>
    </w:p>
    <w:p w:rsidR="00CF2159" w:rsidRPr="00311A8F" w:rsidRDefault="00CF2159" w:rsidP="004D67E0">
      <w:pPr>
        <w:pStyle w:val="Index1"/>
        <w:rPr>
          <w:noProof/>
        </w:rPr>
      </w:pPr>
      <w:r w:rsidRPr="00311A8F">
        <w:rPr>
          <w:noProof/>
        </w:rPr>
        <w:t xml:space="preserve">Draft Variation to the Territory Plan </w:t>
      </w:r>
      <w:r w:rsidR="00342D2D">
        <w:rPr>
          <w:noProof/>
        </w:rPr>
        <w:t>No </w:t>
      </w:r>
      <w:r w:rsidRPr="00311A8F">
        <w:rPr>
          <w:noProof/>
        </w:rPr>
        <w:t xml:space="preserve">350: Changes to definition of 'single dwelling block'. </w:t>
      </w:r>
      <w:r w:rsidR="003E65EB" w:rsidRPr="003E65EB">
        <w:rPr>
          <w:i/>
          <w:noProof/>
        </w:rPr>
        <w:t xml:space="preserve">See </w:t>
      </w:r>
      <w:r w:rsidR="00292C23">
        <w:rPr>
          <w:noProof/>
        </w:rPr>
        <w:t>“</w:t>
      </w:r>
      <w:r w:rsidRPr="00311A8F">
        <w:rPr>
          <w:noProof/>
        </w:rPr>
        <w:t>Committees—Planning and Urban Renewal—Standing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Motions—Report be noted/adopted</w:t>
      </w:r>
      <w:r w:rsidR="00292C23">
        <w:rPr>
          <w:noProof/>
        </w:rPr>
        <w:t>”</w:t>
      </w:r>
    </w:p>
    <w:p w:rsidR="00CF2159" w:rsidRPr="00311A8F" w:rsidRDefault="00CF2159" w:rsidP="004D67E0">
      <w:pPr>
        <w:pStyle w:val="Index1"/>
        <w:rPr>
          <w:noProof/>
        </w:rPr>
      </w:pPr>
      <w:r w:rsidRPr="00311A8F">
        <w:rPr>
          <w:noProof/>
        </w:rPr>
        <w:t>Drone—</w:t>
      </w:r>
    </w:p>
    <w:p w:rsidR="00CF2159" w:rsidRPr="00311A8F" w:rsidRDefault="00CF2159" w:rsidP="00703D58">
      <w:pPr>
        <w:pStyle w:val="Index2"/>
      </w:pPr>
      <w:r w:rsidRPr="00311A8F">
        <w:t>Delivery—</w:t>
      </w:r>
    </w:p>
    <w:p w:rsidR="00CF2159" w:rsidRPr="00311A8F" w:rsidRDefault="00CF2159" w:rsidP="00703D58">
      <w:pPr>
        <w:pStyle w:val="Index3"/>
      </w:pPr>
      <w:r w:rsidRPr="00311A8F">
        <w:t xml:space="preserve">Systems in the ACT. </w:t>
      </w:r>
      <w:r w:rsidR="003E65EB" w:rsidRPr="003E65EB">
        <w:rPr>
          <w:i/>
        </w:rPr>
        <w:t xml:space="preserve">See </w:t>
      </w:r>
      <w:r w:rsidR="00292C23">
        <w:t>“</w:t>
      </w:r>
      <w:r w:rsidRPr="00311A8F">
        <w:t>Motions—Assembly business—Inquiries/References</w:t>
      </w:r>
      <w:r w:rsidR="00292C23">
        <w:rPr>
          <w:i/>
        </w:rPr>
        <w:t>”</w:t>
      </w:r>
      <w:r w:rsidR="00706D71" w:rsidRPr="00706D71">
        <w:rPr>
          <w:i/>
        </w:rPr>
        <w:t xml:space="preserve"> and</w:t>
      </w:r>
      <w:r w:rsidRPr="00311A8F">
        <w:t xml:space="preserve"> </w:t>
      </w:r>
      <w:r w:rsidR="00292C23">
        <w:t>“</w:t>
      </w:r>
      <w:r w:rsidRPr="00311A8F">
        <w:t>Committees</w:t>
      </w:r>
      <w:r w:rsidR="00292C23">
        <w:t>”</w:t>
      </w:r>
    </w:p>
    <w:p w:rsidR="00CF2159" w:rsidRPr="00311A8F" w:rsidRDefault="00CF2159" w:rsidP="00703D58">
      <w:pPr>
        <w:pStyle w:val="Index3"/>
      </w:pPr>
      <w:r w:rsidRPr="00311A8F">
        <w:t xml:space="preserve">Trials in Bonython. </w:t>
      </w:r>
      <w:r w:rsidR="003E65EB" w:rsidRPr="003E65EB">
        <w:rPr>
          <w:i/>
        </w:rPr>
        <w:t xml:space="preserve">See </w:t>
      </w:r>
      <w:r w:rsidR="00292C23">
        <w:t>“</w:t>
      </w:r>
      <w:r w:rsidRPr="00311A8F">
        <w:t>Petitions</w:t>
      </w:r>
      <w:r w:rsidR="00292C23">
        <w:t>”</w:t>
      </w:r>
      <w:r w:rsidRPr="00311A8F">
        <w:t xml:space="preserve">, </w:t>
      </w:r>
      <w:r w:rsidR="00292C23">
        <w:t>“</w:t>
      </w:r>
      <w:r w:rsidRPr="00311A8F">
        <w:t>Committees—Economic Development and Tourism—Standing Committee</w:t>
      </w:r>
      <w:r w:rsidR="00292C23">
        <w:rPr>
          <w:i/>
        </w:rPr>
        <w:t>”</w:t>
      </w:r>
      <w:r w:rsidR="00706D71" w:rsidRPr="00706D71">
        <w:rPr>
          <w:i/>
        </w:rPr>
        <w:t xml:space="preserve"> and</w:t>
      </w:r>
      <w:r w:rsidRPr="00311A8F">
        <w:rPr>
          <w:i/>
        </w:rPr>
        <w:t xml:space="preserv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Drought relief for farm businesses. </w:t>
      </w:r>
      <w:r w:rsidR="003E65EB" w:rsidRPr="003E65EB">
        <w:rPr>
          <w:i/>
          <w:noProof/>
        </w:rPr>
        <w:t xml:space="preserve">See </w:t>
      </w:r>
      <w:r w:rsidR="00292C23">
        <w:rPr>
          <w:noProof/>
        </w:rPr>
        <w:t>“</w:t>
      </w:r>
      <w:r w:rsidRPr="00311A8F">
        <w:rPr>
          <w:noProof/>
        </w:rPr>
        <w:t>Motions—Private Members’ business</w:t>
      </w:r>
      <w:r w:rsidR="00292C23">
        <w:rPr>
          <w:noProof/>
        </w:rPr>
        <w:t>”</w:t>
      </w:r>
    </w:p>
    <w:p w:rsidR="00722610" w:rsidRDefault="00722610" w:rsidP="004D67E0">
      <w:pPr>
        <w:pStyle w:val="Index1"/>
        <w:rPr>
          <w:noProof/>
        </w:rPr>
      </w:pPr>
      <w:r w:rsidRPr="0068672E">
        <w:rPr>
          <w:noProof/>
        </w:rPr>
        <w:t>Drugs of Dependence (Personal Cannabis Use) Amendment Act—Commencement</w:t>
      </w:r>
      <w:r>
        <w:rPr>
          <w:noProof/>
        </w:rPr>
        <w:t xml:space="preserve">. </w:t>
      </w:r>
      <w:r w:rsidR="003E65EB" w:rsidRPr="003E65EB">
        <w:rPr>
          <w:i/>
          <w:noProof/>
        </w:rPr>
        <w:t xml:space="preserve">See </w:t>
      </w:r>
      <w:r w:rsidR="00292C23">
        <w:rPr>
          <w:noProof/>
        </w:rPr>
        <w:t>“</w:t>
      </w:r>
      <w:r w:rsidRPr="0068672E">
        <w:rPr>
          <w:noProof/>
        </w:rPr>
        <w:t>Motions—Private Members’ business</w:t>
      </w:r>
      <w:r w:rsidR="00292C23">
        <w:rPr>
          <w:noProof/>
        </w:rPr>
        <w:t>”</w:t>
      </w:r>
    </w:p>
    <w:p w:rsidR="00CF2159" w:rsidRPr="00311A8F" w:rsidRDefault="00CF2159" w:rsidP="004D67E0">
      <w:pPr>
        <w:pStyle w:val="Index1"/>
        <w:rPr>
          <w:noProof/>
        </w:rPr>
      </w:pPr>
      <w:r w:rsidRPr="00311A8F">
        <w:rPr>
          <w:noProof/>
        </w:rPr>
        <w:t>Dunne, V.—</w:t>
      </w:r>
    </w:p>
    <w:p w:rsidR="00CF2159" w:rsidRPr="00311A8F" w:rsidRDefault="00CF2159" w:rsidP="00703D58">
      <w:pPr>
        <w:pStyle w:val="Index2"/>
      </w:pPr>
      <w:r w:rsidRPr="00311A8F">
        <w:rPr>
          <w:lang w:val="en-US"/>
        </w:rPr>
        <w:t>Elected as—</w:t>
      </w:r>
    </w:p>
    <w:p w:rsidR="00CF2159" w:rsidRPr="00311A8F" w:rsidRDefault="00CF2159" w:rsidP="00703D58">
      <w:pPr>
        <w:pStyle w:val="Index3"/>
      </w:pPr>
      <w:r w:rsidRPr="00311A8F">
        <w:rPr>
          <w:lang w:val="en-US"/>
        </w:rPr>
        <w:t>Deputy Speaker</w:t>
      </w:r>
      <w:r w:rsidRPr="00311A8F">
        <w:t>, 4</w:t>
      </w:r>
    </w:p>
    <w:p w:rsidR="00CF2159" w:rsidRPr="00311A8F" w:rsidRDefault="00CF2159" w:rsidP="00703D58">
      <w:pPr>
        <w:pStyle w:val="Index2"/>
      </w:pPr>
      <w:r w:rsidRPr="00311A8F">
        <w:t>Oath or affirmation by Member, 2</w:t>
      </w:r>
    </w:p>
    <w:p w:rsidR="00076C43" w:rsidRDefault="003E65EB" w:rsidP="00703D58">
      <w:pPr>
        <w:pStyle w:val="Index2"/>
      </w:pPr>
      <w:r w:rsidRPr="003E65EB">
        <w:rPr>
          <w:i/>
        </w:rPr>
        <w:t xml:space="preserve">See </w:t>
      </w:r>
      <w:r w:rsidR="00076C43" w:rsidRPr="00311A8F">
        <w:rPr>
          <w:i/>
        </w:rPr>
        <w:t>also</w:t>
      </w:r>
      <w:r w:rsidR="00076C43" w:rsidRPr="00311A8F">
        <w:t xml:space="preserve"> </w:t>
      </w:r>
      <w:r w:rsidR="00292C23">
        <w:t>“</w:t>
      </w:r>
      <w:r w:rsidR="00076C43" w:rsidRPr="00311A8F">
        <w:t>Election of—Deputy Speaker</w:t>
      </w:r>
      <w:r w:rsidR="00292C23">
        <w:t>”</w:t>
      </w:r>
    </w:p>
    <w:p w:rsidR="00343EC1" w:rsidRDefault="00343EC1" w:rsidP="00343EC1">
      <w:pPr>
        <w:pStyle w:val="Index2"/>
        <w:tabs>
          <w:tab w:val="right" w:leader="dot" w:pos="7734"/>
        </w:tabs>
      </w:pPr>
      <w:r>
        <w:t xml:space="preserve">Valedictory, 2153, </w:t>
      </w:r>
      <w:r w:rsidRPr="00992B31">
        <w:rPr>
          <w:i/>
        </w:rPr>
        <w:t>See</w:t>
      </w:r>
      <w:r>
        <w:t xml:space="preserve"> </w:t>
      </w:r>
      <w:r w:rsidR="00292C23">
        <w:t>“</w:t>
      </w:r>
      <w:r>
        <w:t>Statements—By Member</w:t>
      </w:r>
      <w:r w:rsidR="00292C23">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lastRenderedPageBreak/>
        <w:t>E</w:t>
      </w:r>
    </w:p>
    <w:p w:rsidR="00CF2159" w:rsidRPr="00311A8F" w:rsidRDefault="00CF2159" w:rsidP="004D67E0">
      <w:pPr>
        <w:pStyle w:val="Index1"/>
        <w:rPr>
          <w:noProof/>
        </w:rPr>
      </w:pPr>
      <w:r w:rsidRPr="00311A8F">
        <w:rPr>
          <w:noProof/>
        </w:rPr>
        <w:t xml:space="preserve">Early childhood education.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Eating disorder healthcare services. </w:t>
      </w:r>
      <w:r w:rsidR="003E65EB" w:rsidRPr="003E65EB">
        <w:rPr>
          <w:i/>
          <w:noProof/>
        </w:rPr>
        <w:t xml:space="preserve">See </w:t>
      </w:r>
      <w:r w:rsidR="00292C23">
        <w:rPr>
          <w:noProof/>
        </w:rPr>
        <w:t>“</w:t>
      </w:r>
      <w:r w:rsidRPr="00311A8F">
        <w:rPr>
          <w:noProof/>
        </w:rPr>
        <w:t>Petitions</w:t>
      </w:r>
      <w:r w:rsidR="00292C23">
        <w:rPr>
          <w:noProof/>
        </w:rPr>
        <w:t>”</w:t>
      </w:r>
      <w:r w:rsidRPr="00311A8F">
        <w:rPr>
          <w:noProof/>
        </w:rPr>
        <w:t xml:space="preserve">, </w:t>
      </w:r>
      <w:r w:rsidR="00292C23">
        <w:rPr>
          <w:noProof/>
        </w:rPr>
        <w:t>“</w:t>
      </w:r>
      <w:r w:rsidRPr="00311A8F">
        <w:rPr>
          <w:noProof/>
        </w:rPr>
        <w:t>Committees—Health, Ageing and Community Services—Standing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Statements—By Member</w:t>
      </w:r>
      <w:r w:rsidR="00292C23">
        <w:rPr>
          <w:noProof/>
        </w:rPr>
        <w:t>”</w:t>
      </w:r>
    </w:p>
    <w:p w:rsidR="008A58A7" w:rsidRDefault="008A58A7" w:rsidP="008A58A7">
      <w:pPr>
        <w:pStyle w:val="Index1"/>
        <w:tabs>
          <w:tab w:val="right" w:leader="dot" w:pos="7734"/>
        </w:tabs>
        <w:rPr>
          <w:noProof/>
        </w:rPr>
      </w:pPr>
      <w:r>
        <w:rPr>
          <w:noProof/>
        </w:rPr>
        <w:t xml:space="preserve">Economic and fiscal update. See </w:t>
      </w:r>
      <w:r w:rsidR="00292C23">
        <w:rPr>
          <w:noProof/>
        </w:rPr>
        <w:t>“</w:t>
      </w:r>
      <w:r>
        <w:rPr>
          <w:noProof/>
        </w:rPr>
        <w:t>Ministerial statements</w:t>
      </w:r>
      <w:r w:rsidR="00292C23">
        <w:rPr>
          <w:noProof/>
        </w:rPr>
        <w:t>”</w:t>
      </w:r>
      <w:r>
        <w:rPr>
          <w:noProof/>
        </w:rPr>
        <w:t xml:space="preserve"> and </w:t>
      </w:r>
      <w:r w:rsidR="00292C23">
        <w:rPr>
          <w:noProof/>
        </w:rPr>
        <w:t>“</w:t>
      </w:r>
      <w:r>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Economic and job growth opportunities—Importance of international engagement.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50727E" w:rsidRDefault="00CF2159" w:rsidP="004D67E0">
      <w:pPr>
        <w:pStyle w:val="Index1"/>
        <w:rPr>
          <w:noProof/>
        </w:rPr>
      </w:pPr>
      <w:r w:rsidRPr="0050727E">
        <w:rPr>
          <w:noProof/>
        </w:rPr>
        <w:t>Economic Development and Tourism—Standing Committee—Report 1—</w:t>
      </w:r>
      <w:r w:rsidRPr="0050727E">
        <w:rPr>
          <w:i/>
          <w:noProof/>
        </w:rPr>
        <w:t>Report on Annual and Financial Reports 2015-201</w:t>
      </w:r>
      <w:r w:rsidRPr="0050727E">
        <w:rPr>
          <w:noProof/>
        </w:rPr>
        <w:t xml:space="preserve">6—Recommendation 2—Streetlight Contract—Government response. </w:t>
      </w:r>
      <w:r w:rsidR="003E65EB" w:rsidRPr="003E65EB">
        <w:rPr>
          <w:i/>
          <w:noProof/>
        </w:rPr>
        <w:t xml:space="preserve">See </w:t>
      </w:r>
      <w:r w:rsidR="00292C23">
        <w:rPr>
          <w:noProof/>
        </w:rPr>
        <w:t>“</w:t>
      </w:r>
      <w:r w:rsidRPr="0050727E">
        <w:rPr>
          <w:noProof/>
        </w:rPr>
        <w:t>Ministerial statements</w:t>
      </w:r>
      <w:r w:rsidR="00292C23">
        <w:rPr>
          <w:i/>
          <w:noProof/>
        </w:rPr>
        <w:t>”</w:t>
      </w:r>
      <w:r w:rsidR="00706D71" w:rsidRPr="00706D71">
        <w:rPr>
          <w:i/>
          <w:noProof/>
        </w:rPr>
        <w:t xml:space="preserve"> and</w:t>
      </w:r>
      <w:r w:rsidRPr="0050727E">
        <w:rPr>
          <w:noProof/>
        </w:rPr>
        <w:t xml:space="preserve"> </w:t>
      </w:r>
      <w:r w:rsidR="00292C23">
        <w:rPr>
          <w:noProof/>
        </w:rPr>
        <w:t>“</w:t>
      </w:r>
      <w:r w:rsidRPr="0050727E">
        <w:rPr>
          <w:noProof/>
        </w:rPr>
        <w:t>Motions—To take note of papers</w:t>
      </w:r>
      <w:r w:rsidR="00292C23">
        <w:rPr>
          <w:noProof/>
        </w:rPr>
        <w:t>”</w:t>
      </w:r>
    </w:p>
    <w:p w:rsidR="00906595" w:rsidRDefault="00CF2159" w:rsidP="004D67E0">
      <w:pPr>
        <w:pStyle w:val="Index1"/>
        <w:rPr>
          <w:noProof/>
        </w:rPr>
      </w:pPr>
      <w:r w:rsidRPr="00311A8F">
        <w:rPr>
          <w:noProof/>
        </w:rPr>
        <w:t xml:space="preserve">Ecotourism. </w:t>
      </w:r>
      <w:r w:rsidR="003E65EB" w:rsidRPr="003E65EB">
        <w:rPr>
          <w:i/>
          <w:noProof/>
        </w:rPr>
        <w:t xml:space="preserve">See </w:t>
      </w:r>
      <w:r w:rsidR="00292C23">
        <w:rPr>
          <w:noProof/>
        </w:rPr>
        <w:t>“</w:t>
      </w:r>
      <w:r w:rsidRPr="00311A8F">
        <w:rPr>
          <w:noProof/>
        </w:rPr>
        <w:t>Motions—Private Members' business</w:t>
      </w:r>
      <w:r w:rsidR="00292C23">
        <w:rPr>
          <w:noProof/>
        </w:rPr>
        <w:t>”</w:t>
      </w:r>
    </w:p>
    <w:p w:rsidR="005B4090" w:rsidRDefault="005B4090" w:rsidP="005B4090">
      <w:pPr>
        <w:pStyle w:val="Index1"/>
        <w:tabs>
          <w:tab w:val="right" w:leader="dot" w:pos="9044"/>
        </w:tabs>
        <w:rPr>
          <w:noProof/>
        </w:rPr>
      </w:pPr>
      <w:r>
        <w:rPr>
          <w:noProof/>
        </w:rPr>
        <w:t xml:space="preserve">Editor of Debates—Retirement. See </w:t>
      </w:r>
      <w:r w:rsidR="00292C23">
        <w:rPr>
          <w:noProof/>
        </w:rPr>
        <w:t>“</w:t>
      </w:r>
      <w:r>
        <w:rPr>
          <w:noProof/>
        </w:rPr>
        <w:t>Speaker—Statements</w:t>
      </w:r>
      <w:r w:rsidR="00292C23">
        <w:rPr>
          <w:noProof/>
        </w:rPr>
        <w:t>”</w:t>
      </w:r>
    </w:p>
    <w:p w:rsidR="00CF2159" w:rsidRPr="00311A8F" w:rsidRDefault="00CF2159" w:rsidP="0071230E">
      <w:pPr>
        <w:pStyle w:val="Index1"/>
        <w:keepNext/>
        <w:rPr>
          <w:noProof/>
        </w:rPr>
      </w:pPr>
      <w:r w:rsidRPr="00311A8F">
        <w:rPr>
          <w:noProof/>
        </w:rPr>
        <w:t>Education—</w:t>
      </w:r>
    </w:p>
    <w:p w:rsidR="00CF2159" w:rsidRPr="00311A8F" w:rsidRDefault="00CF2159" w:rsidP="0071230E">
      <w:pPr>
        <w:pStyle w:val="Index2"/>
        <w:keepNext/>
      </w:pPr>
      <w:r w:rsidRPr="00311A8F">
        <w:t xml:space="preserve">Continued investment.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Importance. </w:t>
      </w:r>
      <w:r w:rsidR="003E65EB" w:rsidRPr="003E65EB">
        <w:rPr>
          <w:i/>
        </w:rPr>
        <w:t xml:space="preserve">See </w:t>
      </w:r>
      <w:r w:rsidR="00292C23">
        <w:t>“</w:t>
      </w:r>
      <w:r w:rsidRPr="00311A8F">
        <w:t>Motions—Private Members’ business</w:t>
      </w:r>
      <w:r w:rsidR="00292C23">
        <w:t>”</w:t>
      </w:r>
    </w:p>
    <w:p w:rsidR="00CF2159" w:rsidRPr="00311A8F" w:rsidRDefault="00CF2159" w:rsidP="001E0267">
      <w:pPr>
        <w:pStyle w:val="Index1"/>
        <w:keepNext/>
        <w:rPr>
          <w:noProof/>
        </w:rPr>
      </w:pPr>
      <w:r w:rsidRPr="00311A8F">
        <w:rPr>
          <w:noProof/>
        </w:rPr>
        <w:t>Education and Care Services National Law—</w:t>
      </w:r>
    </w:p>
    <w:p w:rsidR="00CF2159" w:rsidRPr="00311A8F" w:rsidRDefault="00CF2159" w:rsidP="001E0267">
      <w:pPr>
        <w:pStyle w:val="Index2"/>
        <w:keepNext/>
      </w:pPr>
      <w:r w:rsidRPr="00311A8F">
        <w:t xml:space="preserve">Education and Care Services National Amendment Regulations 2016.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Education and Care Services National Amendment Regulations 2017.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Education and Care Services National Further Amendment Regulations 2017.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i/>
          <w:noProof/>
        </w:rPr>
        <w:t xml:space="preserve">Education and Care Services National Law Amendment Act 2017 </w:t>
      </w:r>
      <w:r w:rsidRPr="00311A8F">
        <w:rPr>
          <w:noProof/>
        </w:rPr>
        <w:t xml:space="preserve">(Victoria), as adopted by the Education and Care Services National Law (ACT) Act. </w:t>
      </w:r>
      <w:r w:rsidR="003E65EB" w:rsidRPr="003E65EB">
        <w:rPr>
          <w:i/>
          <w:noProof/>
        </w:rPr>
        <w:t xml:space="preserve">See </w:t>
      </w:r>
      <w:r w:rsidR="00292C23">
        <w:rPr>
          <w:noProof/>
        </w:rPr>
        <w:t>“</w:t>
      </w:r>
      <w:r w:rsidRPr="00311A8F">
        <w:rPr>
          <w:noProof/>
        </w:rPr>
        <w:t>Statements—By Minister</w:t>
      </w:r>
      <w:r w:rsidR="00292C23">
        <w:rPr>
          <w:noProof/>
        </w:rPr>
        <w:t>”</w:t>
      </w:r>
    </w:p>
    <w:p w:rsidR="00076C43" w:rsidRDefault="00CF2159" w:rsidP="002E7C58">
      <w:pPr>
        <w:pStyle w:val="Index1"/>
        <w:keepNext/>
        <w:rPr>
          <w:noProof/>
        </w:rPr>
      </w:pPr>
      <w:r w:rsidRPr="00311A8F">
        <w:rPr>
          <w:noProof/>
        </w:rPr>
        <w:t>Education, Employment and Youth Affairs—Standing Committee—</w:t>
      </w:r>
    </w:p>
    <w:p w:rsidR="00CF2159" w:rsidRPr="00311A8F" w:rsidRDefault="00CF2159" w:rsidP="00703D58">
      <w:pPr>
        <w:pStyle w:val="Index2"/>
      </w:pPr>
      <w:r w:rsidRPr="00311A8F">
        <w:t xml:space="preserve">Inquiry into the Extent, Nature and Consequence of Insecure Work in the ACT—Statement regarding the outcomes.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Membership. </w:t>
      </w:r>
      <w:r w:rsidR="003E65EB" w:rsidRPr="003E65EB">
        <w:rPr>
          <w:i/>
        </w:rPr>
        <w:t xml:space="preserve">See </w:t>
      </w:r>
      <w:r w:rsidR="00292C23">
        <w:t>“</w:t>
      </w:r>
      <w:r w:rsidRPr="00311A8F">
        <w:t>Speaker—Statements</w:t>
      </w:r>
      <w:r w:rsidR="00292C23">
        <w:t>”</w:t>
      </w:r>
    </w:p>
    <w:p w:rsidR="00CF2159" w:rsidRPr="00311A8F" w:rsidRDefault="00CF2159" w:rsidP="00703D58">
      <w:pPr>
        <w:pStyle w:val="Index2"/>
      </w:pPr>
      <w:r w:rsidRPr="00311A8F">
        <w:t>Report 5—</w:t>
      </w:r>
      <w:r w:rsidRPr="00311A8F">
        <w:rPr>
          <w:i/>
        </w:rPr>
        <w:t>Standardised Testing in ACT Schools</w:t>
      </w:r>
      <w:r w:rsidRPr="00311A8F">
        <w:t xml:space="preserve">—Government response.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noProof/>
        </w:rPr>
        <w:t>Election of—</w:t>
      </w:r>
    </w:p>
    <w:p w:rsidR="00CF2159" w:rsidRPr="00311A8F" w:rsidRDefault="00CF2159" w:rsidP="00703D58">
      <w:pPr>
        <w:pStyle w:val="Index2"/>
      </w:pPr>
      <w:r w:rsidRPr="00311A8F">
        <w:t>Chief Minister, 3</w:t>
      </w:r>
    </w:p>
    <w:p w:rsidR="00CF2159" w:rsidRPr="00311A8F" w:rsidRDefault="00CF2159" w:rsidP="00703D58">
      <w:pPr>
        <w:pStyle w:val="Index2"/>
      </w:pPr>
      <w:r w:rsidRPr="00311A8F">
        <w:t>Deputy Speaker, 4</w:t>
      </w:r>
    </w:p>
    <w:p w:rsidR="00CF2159" w:rsidRPr="00311A8F" w:rsidRDefault="00CF2159" w:rsidP="00703D58">
      <w:pPr>
        <w:pStyle w:val="Index2"/>
      </w:pPr>
      <w:r w:rsidRPr="00311A8F">
        <w:t>Speaker, 3</w:t>
      </w:r>
    </w:p>
    <w:p w:rsidR="00682275" w:rsidRDefault="00682275" w:rsidP="00682275">
      <w:pPr>
        <w:pStyle w:val="Index1"/>
        <w:tabs>
          <w:tab w:val="right" w:leader="dot" w:pos="7734"/>
        </w:tabs>
        <w:rPr>
          <w:noProof/>
        </w:rPr>
      </w:pPr>
      <w:r w:rsidRPr="007C786C">
        <w:rPr>
          <w:rFonts w:ascii="Calibri" w:hAnsi="Calibri"/>
          <w:noProof/>
          <w:color w:val="000000"/>
        </w:rPr>
        <w:t>Elective surgery</w:t>
      </w:r>
      <w:r>
        <w:rPr>
          <w:noProof/>
        </w:rPr>
        <w:t xml:space="preserve">. </w:t>
      </w:r>
      <w:r w:rsidRPr="007C786C">
        <w:rPr>
          <w:rFonts w:ascii="Calibri" w:hAnsi="Calibri"/>
          <w:i/>
          <w:noProof/>
          <w:color w:val="000000"/>
        </w:rPr>
        <w:t>See</w:t>
      </w:r>
      <w:r w:rsidRPr="007C786C">
        <w:rPr>
          <w:rFonts w:ascii="Calibri" w:hAnsi="Calibri"/>
          <w:noProof/>
          <w:color w:val="000000"/>
        </w:rPr>
        <w:t xml:space="preserve"> </w:t>
      </w:r>
      <w:r w:rsidR="00292C23">
        <w:rPr>
          <w:rFonts w:ascii="Calibri" w:hAnsi="Calibri"/>
          <w:noProof/>
          <w:color w:val="000000"/>
        </w:rPr>
        <w:t>“</w:t>
      </w:r>
      <w:r w:rsidRPr="007C786C">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5B48BE">
      <w:pPr>
        <w:pStyle w:val="Index1"/>
        <w:keepNext/>
        <w:rPr>
          <w:noProof/>
        </w:rPr>
      </w:pPr>
      <w:r w:rsidRPr="00311A8F">
        <w:rPr>
          <w:noProof/>
        </w:rPr>
        <w:t>Electricity Feed-in (Large-scale Renewable Energy Generation) Act—</w:t>
      </w:r>
    </w:p>
    <w:p w:rsidR="00CF2159" w:rsidRPr="00076C43" w:rsidRDefault="00CF2159" w:rsidP="00703D58">
      <w:pPr>
        <w:pStyle w:val="Index2"/>
      </w:pPr>
      <w:r w:rsidRPr="00311A8F">
        <w:t>Pursuant to subsection 22(5)—</w:t>
      </w:r>
      <w:r w:rsidRPr="00076C43">
        <w:t xml:space="preserve">ACT Wind Auction II Review—Summary report and Government response. </w:t>
      </w:r>
      <w:r w:rsidR="003E65EB" w:rsidRPr="003E65EB">
        <w:rPr>
          <w:i/>
        </w:rPr>
        <w:t xml:space="preserve">See </w:t>
      </w:r>
      <w:r w:rsidR="00292C23">
        <w:t>“</w:t>
      </w:r>
      <w:r w:rsidRPr="00076C43">
        <w:t>Statements—By Minister</w:t>
      </w:r>
      <w:r w:rsidR="00292C23">
        <w:t>”</w:t>
      </w:r>
    </w:p>
    <w:p w:rsidR="00CF2159" w:rsidRPr="00311A8F" w:rsidRDefault="00CF2159" w:rsidP="00703D58">
      <w:pPr>
        <w:pStyle w:val="Index2"/>
      </w:pPr>
      <w:r w:rsidRPr="00311A8F">
        <w:t xml:space="preserve">Review of Next Generation Renewables Auction and the </w:t>
      </w:r>
      <w:r w:rsidRPr="009E37D1">
        <w:rPr>
          <w:i/>
        </w:rPr>
        <w:t>Electricity Feed-in (Large-scale Renewable Energy Generation) Act 2011</w:t>
      </w:r>
      <w:r w:rsidRPr="00311A8F">
        <w:t xml:space="preserve">—Final report—NGR and large FiT Act Review.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noProof/>
        </w:rPr>
        <w:lastRenderedPageBreak/>
        <w:t xml:space="preserve">Electronic gaming machines in the Territory—Reducing the number.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Emission reduction and renewable energy. </w:t>
      </w:r>
      <w:r w:rsidR="003E65EB" w:rsidRPr="003E65EB">
        <w:rPr>
          <w:i/>
          <w:noProof/>
        </w:rPr>
        <w:t xml:space="preserve">See </w:t>
      </w:r>
      <w:r w:rsidR="00292C23">
        <w:rPr>
          <w:noProof/>
        </w:rPr>
        <w:t>“</w:t>
      </w:r>
      <w:r w:rsidRPr="00311A8F">
        <w:rPr>
          <w:noProof/>
        </w:rPr>
        <w:t>Motions—Executive Members’ business</w:t>
      </w:r>
      <w:r w:rsidR="00292C23">
        <w:rPr>
          <w:noProof/>
        </w:rPr>
        <w:t>”</w:t>
      </w:r>
    </w:p>
    <w:p w:rsidR="00CF2159" w:rsidRPr="00311A8F" w:rsidRDefault="00CF2159" w:rsidP="004D67E0">
      <w:pPr>
        <w:pStyle w:val="Index1"/>
        <w:rPr>
          <w:noProof/>
        </w:rPr>
      </w:pPr>
      <w:r w:rsidRPr="00311A8F">
        <w:rPr>
          <w:noProof/>
        </w:rPr>
        <w:t xml:space="preserve">Employment conditions and job security.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Employment of people with a disability. </w:t>
      </w:r>
      <w:r w:rsidR="003E65EB" w:rsidRPr="003E65EB">
        <w:rPr>
          <w:i/>
          <w:noProof/>
        </w:rPr>
        <w:t xml:space="preserve">See </w:t>
      </w:r>
      <w:r w:rsidR="00292C23">
        <w:rPr>
          <w:noProof/>
        </w:rPr>
        <w:t>“</w:t>
      </w:r>
      <w:r w:rsidRPr="00311A8F">
        <w:rPr>
          <w:noProof/>
        </w:rPr>
        <w:t>Motions—Assembly business—Inquiries/References</w:t>
      </w:r>
      <w:r w:rsidR="00292C23">
        <w:rPr>
          <w:noProof/>
        </w:rPr>
        <w:t>”</w:t>
      </w:r>
    </w:p>
    <w:p w:rsidR="00CF2159" w:rsidRPr="00311A8F" w:rsidRDefault="00CF2159" w:rsidP="004D67E0">
      <w:pPr>
        <w:pStyle w:val="Index1"/>
        <w:rPr>
          <w:noProof/>
        </w:rPr>
      </w:pPr>
      <w:r w:rsidRPr="00311A8F">
        <w:rPr>
          <w:noProof/>
        </w:rPr>
        <w:t xml:space="preserve">End of bushfire season.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Energy efficiency measures.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Energy Efficiency Rating Scheme—Proposed review.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Enrolments and capacity in Canberra public schools. </w:t>
      </w:r>
      <w:r w:rsidR="003E65EB" w:rsidRPr="003E65EB">
        <w:rPr>
          <w:i/>
          <w:noProof/>
        </w:rPr>
        <w:t xml:space="preserve">See </w:t>
      </w:r>
      <w:r w:rsidR="00292C23">
        <w:rPr>
          <w:noProof/>
        </w:rPr>
        <w:t>“</w:t>
      </w:r>
      <w:r w:rsidRPr="00311A8F">
        <w:rPr>
          <w:noProof/>
        </w:rPr>
        <w:t>Motions—Assembly business—Inquiries/References</w:t>
      </w:r>
      <w:r w:rsidR="00292C23">
        <w:rPr>
          <w:noProof/>
        </w:rPr>
        <w:t>”</w:t>
      </w:r>
    </w:p>
    <w:p w:rsidR="00CF2159" w:rsidRPr="00311A8F" w:rsidRDefault="00CF2159" w:rsidP="004D67E0">
      <w:pPr>
        <w:pStyle w:val="Index1"/>
        <w:rPr>
          <w:noProof/>
        </w:rPr>
      </w:pPr>
      <w:r w:rsidRPr="00311A8F">
        <w:rPr>
          <w:noProof/>
        </w:rPr>
        <w:t xml:space="preserve">Entertainment zones—Noise levels.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E-sports Strategy.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Establishment of Landcare—30th Anniversary. </w:t>
      </w:r>
      <w:r w:rsidR="003E65EB" w:rsidRPr="003E65EB">
        <w:rPr>
          <w:i/>
          <w:noProof/>
        </w:rPr>
        <w:t xml:space="preserve">See </w:t>
      </w:r>
      <w:r w:rsidR="00292C23">
        <w:rPr>
          <w:noProof/>
        </w:rPr>
        <w:t>“</w:t>
      </w:r>
      <w:r w:rsidRPr="00311A8F">
        <w:rPr>
          <w:noProof/>
        </w:rPr>
        <w:t>Landcare—30th Anniversary of the establishment</w:t>
      </w:r>
      <w:r w:rsidR="00292C23">
        <w:rPr>
          <w:noProof/>
        </w:rPr>
        <w:t>”</w:t>
      </w:r>
    </w:p>
    <w:p w:rsidR="005E0E4A" w:rsidRDefault="00713E0E" w:rsidP="001E0267">
      <w:pPr>
        <w:pStyle w:val="Index1"/>
        <w:keepNext/>
        <w:ind w:left="274" w:hanging="274"/>
      </w:pPr>
      <w:r>
        <w:rPr>
          <w:noProof/>
        </w:rPr>
        <w:t>Estimates 2018-2019—Select Committee—</w:t>
      </w:r>
      <w:r>
        <w:t>Report—</w:t>
      </w:r>
      <w:r w:rsidRPr="005E0E4A">
        <w:t>Appropriation Bill 201</w:t>
      </w:r>
      <w:r w:rsidR="002C43CC" w:rsidRPr="005E0E4A">
        <w:t>8</w:t>
      </w:r>
      <w:r w:rsidRPr="005E0E4A">
        <w:t>-20</w:t>
      </w:r>
      <w:r w:rsidR="002C43CC" w:rsidRPr="005E0E4A">
        <w:t>19</w:t>
      </w:r>
      <w:r w:rsidRPr="005E0E4A">
        <w:t xml:space="preserve"> and Appropriation (Office of the Legislative Assembly) Bill 20</w:t>
      </w:r>
      <w:r w:rsidR="002C43CC" w:rsidRPr="005E0E4A">
        <w:t>18-2019</w:t>
      </w:r>
      <w:r>
        <w:t>—</w:t>
      </w:r>
    </w:p>
    <w:p w:rsidR="005E0E4A" w:rsidRDefault="005E0E4A" w:rsidP="00703D58">
      <w:pPr>
        <w:pStyle w:val="Index2"/>
      </w:pPr>
      <w:r>
        <w:t xml:space="preserve">Recommendation 65—Response. </w:t>
      </w:r>
      <w:r>
        <w:rPr>
          <w:i/>
        </w:rPr>
        <w:t>See</w:t>
      </w:r>
      <w:r>
        <w:t xml:space="preserve"> </w:t>
      </w:r>
      <w:r w:rsidR="00292C23">
        <w:t>“</w:t>
      </w:r>
      <w:r>
        <w:t>Health infrastructure planning—Ministerial statement</w:t>
      </w:r>
      <w:r w:rsidR="00292C23">
        <w:t>”</w:t>
      </w:r>
      <w:r>
        <w:t>, 1778</w:t>
      </w:r>
    </w:p>
    <w:p w:rsidR="00713E0E" w:rsidRDefault="002C43CC" w:rsidP="00703D58">
      <w:pPr>
        <w:pStyle w:val="Index2"/>
      </w:pPr>
      <w:r>
        <w:t>Recommendation 78</w:t>
      </w:r>
      <w:r w:rsidR="00713E0E">
        <w:t>—</w:t>
      </w:r>
      <w:r w:rsidR="00713E0E" w:rsidRPr="00604B73">
        <w:rPr>
          <w:spacing w:val="2"/>
        </w:rPr>
        <w:t>Radiology training accreditation at Canberra Hospital—Response</w:t>
      </w:r>
      <w:r w:rsidR="00713E0E">
        <w:t xml:space="preserve">. </w:t>
      </w:r>
      <w:r w:rsidR="00713E0E" w:rsidRPr="00604B73">
        <w:rPr>
          <w:i/>
        </w:rPr>
        <w:t>See</w:t>
      </w:r>
      <w:r w:rsidR="00713E0E">
        <w:t xml:space="preserve"> </w:t>
      </w:r>
      <w:r w:rsidR="00292C23">
        <w:t>“</w:t>
      </w:r>
      <w:r w:rsidR="00713E0E">
        <w:t>Committees</w:t>
      </w:r>
      <w:r w:rsidR="00292C23">
        <w:rPr>
          <w:i/>
        </w:rPr>
        <w:t>”</w:t>
      </w:r>
      <w:r w:rsidR="00706D71" w:rsidRPr="00706D71">
        <w:rPr>
          <w:i/>
        </w:rPr>
        <w:t xml:space="preserve"> and</w:t>
      </w:r>
      <w:r w:rsidR="00713E0E">
        <w:t xml:space="preserve"> </w:t>
      </w:r>
      <w:r w:rsidR="00292C23">
        <w:t>“</w:t>
      </w:r>
      <w:r w:rsidR="00713E0E">
        <w:t>Motions—To take note of papers</w:t>
      </w:r>
      <w:r w:rsidR="00292C23">
        <w:t>”</w:t>
      </w:r>
    </w:p>
    <w:p w:rsidR="00713E0E" w:rsidRDefault="00713E0E" w:rsidP="008E396E">
      <w:pPr>
        <w:pStyle w:val="Index1"/>
        <w:keepNext/>
      </w:pPr>
      <w:r>
        <w:rPr>
          <w:noProof/>
        </w:rPr>
        <w:t>Estimates 2019-2020—Select Committee—</w:t>
      </w:r>
      <w:r>
        <w:t>Report—</w:t>
      </w:r>
      <w:r w:rsidRPr="005E0E4A">
        <w:t>Appropriation Bill 2019-2020 and Appropriation (Office of the Legislative Assembly) Bill 2019-2020</w:t>
      </w:r>
      <w:r>
        <w:t>—</w:t>
      </w:r>
    </w:p>
    <w:p w:rsidR="00713E0E" w:rsidRDefault="00713E0E" w:rsidP="00703D58">
      <w:pPr>
        <w:pStyle w:val="Index2"/>
      </w:pPr>
      <w:r>
        <w:t xml:space="preserve">Recommendation 81—Remediation of outmoded technology—Status report. </w:t>
      </w:r>
      <w:r w:rsidRPr="00B24914">
        <w:rPr>
          <w:i/>
        </w:rPr>
        <w:t>See</w:t>
      </w:r>
      <w:r>
        <w:t xml:space="preserve"> </w:t>
      </w:r>
      <w:r w:rsidR="00292C23">
        <w:t>“</w:t>
      </w:r>
      <w:r>
        <w:t>Committees</w:t>
      </w:r>
      <w:r w:rsidR="00292C23">
        <w:rPr>
          <w:i/>
        </w:rPr>
        <w:t>”</w:t>
      </w:r>
      <w:r w:rsidR="00706D71" w:rsidRPr="00706D71">
        <w:rPr>
          <w:i/>
        </w:rPr>
        <w:t xml:space="preserve"> and</w:t>
      </w:r>
      <w:r>
        <w:t xml:space="preserve"> </w:t>
      </w:r>
      <w:r w:rsidR="00292C23">
        <w:t>“</w:t>
      </w:r>
      <w:r>
        <w:t>Motions—To take note of papers</w:t>
      </w:r>
      <w:r w:rsidR="00292C23">
        <w:t>”</w:t>
      </w:r>
    </w:p>
    <w:p w:rsidR="005E0E4A" w:rsidRPr="001F315E" w:rsidRDefault="005E0E4A" w:rsidP="00703D58">
      <w:pPr>
        <w:pStyle w:val="Index2"/>
      </w:pPr>
      <w:r>
        <w:t xml:space="preserve">Recommendations 82 and 87—Response. </w:t>
      </w:r>
      <w:r>
        <w:rPr>
          <w:i/>
        </w:rPr>
        <w:t>See</w:t>
      </w:r>
      <w:r>
        <w:t xml:space="preserve"> </w:t>
      </w:r>
      <w:r w:rsidR="00292C23">
        <w:t>“</w:t>
      </w:r>
      <w:r>
        <w:t>Health infrastructure planning—Ministerial statement</w:t>
      </w:r>
      <w:r w:rsidR="00292C23">
        <w:t>”</w:t>
      </w:r>
      <w:r>
        <w:t>, 1778</w:t>
      </w:r>
    </w:p>
    <w:p w:rsidR="001F6A7F" w:rsidRDefault="001F6A7F" w:rsidP="0097234F">
      <w:pPr>
        <w:pStyle w:val="Index1"/>
      </w:pPr>
      <w:r>
        <w:rPr>
          <w:noProof/>
        </w:rPr>
        <w:t>Estimates 2019-2020—Select Committee—</w:t>
      </w:r>
      <w:r>
        <w:t>Report—continued</w:t>
      </w:r>
    </w:p>
    <w:p w:rsidR="00BF24C6" w:rsidRDefault="00BF24C6" w:rsidP="00703D58">
      <w:pPr>
        <w:pStyle w:val="Index2"/>
      </w:pPr>
      <w:r>
        <w:t xml:space="preserve">Recommendation 92—Progress report on a patient navigation service. </w:t>
      </w:r>
      <w:r w:rsidR="003E65EB" w:rsidRPr="00713E0E">
        <w:t xml:space="preserve">See </w:t>
      </w:r>
      <w:r w:rsidR="00292C23">
        <w:t>“</w:t>
      </w:r>
      <w:r>
        <w:t>Ministerial statements</w:t>
      </w:r>
      <w:r w:rsidR="00292C23">
        <w:rPr>
          <w:i/>
        </w:rPr>
        <w:t>”</w:t>
      </w:r>
      <w:r w:rsidR="00706D71" w:rsidRPr="00706D71">
        <w:rPr>
          <w:i/>
        </w:rPr>
        <w:t xml:space="preserve"> and</w:t>
      </w:r>
      <w:r>
        <w:t xml:space="preserve"> </w:t>
      </w:r>
      <w:r w:rsidR="00292C23">
        <w:t>“</w:t>
      </w:r>
      <w:r>
        <w:t>Motions—To take note of papers</w:t>
      </w:r>
      <w:r w:rsidR="00292C23">
        <w:t>”</w:t>
      </w:r>
    </w:p>
    <w:p w:rsidR="00713E0E" w:rsidRDefault="00713E0E" w:rsidP="00703D58">
      <w:pPr>
        <w:pStyle w:val="Index2"/>
      </w:pPr>
      <w:r>
        <w:t xml:space="preserve">Recommendation 100—Strategies for tackling occupational violence in ACT public health facilities—Update. </w:t>
      </w:r>
      <w:r w:rsidRPr="00B24914">
        <w:rPr>
          <w:i/>
        </w:rPr>
        <w:t>See</w:t>
      </w:r>
      <w:r>
        <w:t xml:space="preserve"> </w:t>
      </w:r>
      <w:r w:rsidR="00292C23">
        <w:t>“</w:t>
      </w:r>
      <w:r>
        <w:t>Ministerial statements</w:t>
      </w:r>
      <w:r w:rsidR="00292C23">
        <w:rPr>
          <w:i/>
        </w:rPr>
        <w:t>”</w:t>
      </w:r>
      <w:r w:rsidR="00706D71" w:rsidRPr="00706D71">
        <w:rPr>
          <w:i/>
        </w:rPr>
        <w:t xml:space="preserve"> and</w:t>
      </w:r>
      <w:r>
        <w:t xml:space="preserve"> </w:t>
      </w:r>
      <w:r w:rsidR="00292C23">
        <w:t>“</w:t>
      </w:r>
      <w:r>
        <w:t>Motions—To take note of papers</w:t>
      </w:r>
      <w:r w:rsidR="00292C23">
        <w:t>”</w:t>
      </w:r>
    </w:p>
    <w:p w:rsidR="00CF2159" w:rsidRPr="00311A8F" w:rsidRDefault="00CF2159" w:rsidP="004D67E0">
      <w:pPr>
        <w:pStyle w:val="Index1"/>
        <w:rPr>
          <w:noProof/>
        </w:rPr>
      </w:pPr>
      <w:r w:rsidRPr="00311A8F">
        <w:rPr>
          <w:noProof/>
        </w:rPr>
        <w:t xml:space="preserve">Estimates procedures.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 xml:space="preserve">European Union Delegation—August/September 2017.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5B48BE">
      <w:pPr>
        <w:pStyle w:val="Index1"/>
        <w:keepNext/>
        <w:rPr>
          <w:noProof/>
        </w:rPr>
      </w:pPr>
      <w:r w:rsidRPr="00311A8F">
        <w:rPr>
          <w:noProof/>
        </w:rPr>
        <w:t>Evaluation of the—</w:t>
      </w:r>
    </w:p>
    <w:p w:rsidR="00CF2159" w:rsidRPr="00311A8F" w:rsidRDefault="00CF2159" w:rsidP="00703D58">
      <w:pPr>
        <w:pStyle w:val="Index2"/>
      </w:pPr>
      <w:r w:rsidRPr="00311A8F">
        <w:t xml:space="preserve">2015 Innovation Reforms to the On-Demand Transport Industry in the ACT.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ACT Government’s safer cycling reforms.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noProof/>
        </w:rPr>
        <w:t xml:space="preserve">Evidence and best practice around prevention and early intervention programs in the prevention of domestic and family violence. </w:t>
      </w:r>
      <w:r w:rsidR="003E65EB" w:rsidRPr="003E65EB">
        <w:rPr>
          <w:i/>
          <w:noProof/>
        </w:rPr>
        <w:t xml:space="preserve">See </w:t>
      </w:r>
      <w:r w:rsidR="00292C23">
        <w:rPr>
          <w:noProof/>
        </w:rPr>
        <w:t>“</w:t>
      </w:r>
      <w:r w:rsidRPr="00311A8F">
        <w:rPr>
          <w:noProof/>
        </w:rPr>
        <w:t>Motions—Assembly business—Inquiries/References</w:t>
      </w:r>
      <w:r w:rsidR="00292C23">
        <w:rPr>
          <w:noProof/>
        </w:rPr>
        <w:t>”</w:t>
      </w:r>
    </w:p>
    <w:p w:rsidR="00CF2159" w:rsidRPr="00311A8F" w:rsidRDefault="00CF2159" w:rsidP="004D67E0">
      <w:pPr>
        <w:pStyle w:val="Index1"/>
      </w:pPr>
      <w:r w:rsidRPr="00311A8F">
        <w:rPr>
          <w:noProof/>
        </w:rPr>
        <w:lastRenderedPageBreak/>
        <w:t>Executive business—</w:t>
      </w:r>
    </w:p>
    <w:p w:rsidR="00CF2159" w:rsidRPr="00311A8F" w:rsidRDefault="002520FC" w:rsidP="00703D58">
      <w:pPr>
        <w:pStyle w:val="Index2"/>
      </w:pPr>
      <w:r w:rsidRPr="00311A8F">
        <w:t>By suspension of standing orders—</w:t>
      </w:r>
      <w:r w:rsidR="00CF2159" w:rsidRPr="00311A8F">
        <w:t xml:space="preserve">Consideration, </w:t>
      </w:r>
      <w:r>
        <w:t xml:space="preserve">190, </w:t>
      </w:r>
      <w:r w:rsidR="00CF2159" w:rsidRPr="00311A8F">
        <w:t>1177</w:t>
      </w:r>
    </w:p>
    <w:p w:rsidR="00CF2159" w:rsidRPr="00311A8F" w:rsidRDefault="00CF2159" w:rsidP="00703D58">
      <w:pPr>
        <w:pStyle w:val="Index2"/>
      </w:pPr>
      <w:r w:rsidRPr="00311A8F">
        <w:t>Precedence, 151, 351, 377, 384, 413, 501, 678, 708, 866, 1031, 1078, 1176, 1274, 1327, 1380, 1472, 1523, 1568, 1595, 1621</w:t>
      </w:r>
      <w:r w:rsidR="004B62F9">
        <w:t>, 1654</w:t>
      </w:r>
      <w:r w:rsidR="00BC0A7B">
        <w:t>, 1694</w:t>
      </w:r>
      <w:r w:rsidR="0083546E">
        <w:t>, 1814</w:t>
      </w:r>
      <w:r w:rsidR="00B04C5A">
        <w:t>, 1864</w:t>
      </w:r>
      <w:r w:rsidR="000F0880">
        <w:t>, 1947</w:t>
      </w:r>
      <w:r w:rsidR="00BC7FF2">
        <w:t>, 1985</w:t>
      </w:r>
      <w:r w:rsidR="002D46F3">
        <w:t>, 2002</w:t>
      </w:r>
      <w:r w:rsidR="00571CE2">
        <w:t>, 2017</w:t>
      </w:r>
      <w:r w:rsidR="00F116A2">
        <w:t>, 2059</w:t>
      </w:r>
      <w:r w:rsidR="007F474F">
        <w:t>, 2073</w:t>
      </w:r>
      <w:r w:rsidR="00B36FD9">
        <w:t>, 2081</w:t>
      </w:r>
      <w:r w:rsidR="00384693">
        <w:t>, 2105</w:t>
      </w:r>
      <w:r w:rsidR="00A76AD9">
        <w:t>, 2145</w:t>
      </w:r>
    </w:p>
    <w:p w:rsidR="00CF2159" w:rsidRPr="00311A8F" w:rsidRDefault="00CF2159" w:rsidP="004D67E0">
      <w:pPr>
        <w:pStyle w:val="Index1"/>
      </w:pPr>
      <w:r w:rsidRPr="00311A8F">
        <w:rPr>
          <w:noProof/>
        </w:rPr>
        <w:t>Executive Members’ business—</w:t>
      </w:r>
      <w:r w:rsidRPr="00311A8F">
        <w:t>Precedence, 46, 90, 123, 187, 317, 382, 446, 499, 537, 633, 754, 833, 835, 915</w:t>
      </w:r>
    </w:p>
    <w:p w:rsidR="00CF2159" w:rsidRPr="00344F37" w:rsidRDefault="00CF2159" w:rsidP="004D67E0">
      <w:pPr>
        <w:pStyle w:val="Index1"/>
        <w:rPr>
          <w:noProof/>
          <w:spacing w:val="-2"/>
        </w:rPr>
      </w:pPr>
      <w:r w:rsidRPr="00344F37">
        <w:rPr>
          <w:noProof/>
          <w:spacing w:val="-2"/>
        </w:rPr>
        <w:t xml:space="preserve">Extended Throughcare. </w:t>
      </w:r>
      <w:r w:rsidR="003E65EB" w:rsidRPr="00344F37">
        <w:rPr>
          <w:i/>
          <w:noProof/>
          <w:spacing w:val="-2"/>
        </w:rPr>
        <w:t xml:space="preserve">See </w:t>
      </w:r>
      <w:r w:rsidR="00292C23">
        <w:rPr>
          <w:noProof/>
          <w:spacing w:val="-2"/>
        </w:rPr>
        <w:t>“</w:t>
      </w:r>
      <w:r w:rsidRPr="00344F37">
        <w:rPr>
          <w:noProof/>
          <w:spacing w:val="-2"/>
        </w:rPr>
        <w:t>Ministerial statements</w:t>
      </w:r>
      <w:r w:rsidR="00292C23">
        <w:rPr>
          <w:i/>
          <w:noProof/>
          <w:spacing w:val="-2"/>
        </w:rPr>
        <w:t>”</w:t>
      </w:r>
      <w:r w:rsidR="00706D71" w:rsidRPr="00706D71">
        <w:rPr>
          <w:i/>
          <w:noProof/>
          <w:spacing w:val="-2"/>
        </w:rPr>
        <w:t xml:space="preserve"> and</w:t>
      </w:r>
      <w:r w:rsidRPr="00344F37">
        <w:rPr>
          <w:noProof/>
          <w:spacing w:val="-2"/>
        </w:rPr>
        <w:t xml:space="preserve"> </w:t>
      </w:r>
      <w:r w:rsidR="00292C23">
        <w:rPr>
          <w:noProof/>
          <w:spacing w:val="-2"/>
        </w:rPr>
        <w:t>“</w:t>
      </w:r>
      <w:r w:rsidRPr="00344F37">
        <w:rPr>
          <w:noProof/>
          <w:spacing w:val="-2"/>
        </w:rPr>
        <w:t>Motions—To take note of papers</w:t>
      </w:r>
      <w:r w:rsidR="00292C23">
        <w:rPr>
          <w:noProof/>
          <w:spacing w:val="-2"/>
        </w:rPr>
        <w:t>”</w:t>
      </w:r>
    </w:p>
    <w:p w:rsidR="00CF2159" w:rsidRPr="00311A8F" w:rsidRDefault="00CF2159" w:rsidP="004D67E0">
      <w:pPr>
        <w:pStyle w:val="Index1"/>
        <w:rPr>
          <w:noProof/>
        </w:rPr>
      </w:pPr>
      <w:r w:rsidRPr="00311A8F">
        <w:rPr>
          <w:noProof/>
        </w:rPr>
        <w:t xml:space="preserve">Extent, nature and consequence of insecure work in the ACT. </w:t>
      </w:r>
      <w:r w:rsidR="003E65EB" w:rsidRPr="003E65EB">
        <w:rPr>
          <w:i/>
          <w:noProof/>
        </w:rPr>
        <w:t xml:space="preserve">See </w:t>
      </w:r>
      <w:r w:rsidR="00292C23">
        <w:rPr>
          <w:noProof/>
        </w:rPr>
        <w:t>“</w:t>
      </w:r>
      <w:r w:rsidRPr="00311A8F">
        <w:rPr>
          <w:noProof/>
        </w:rPr>
        <w:t>Committees—Education, Employment and Youth Affairs—Standing Committee</w:t>
      </w:r>
      <w:r w:rsidR="00292C23">
        <w:rPr>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F</w:t>
      </w:r>
    </w:p>
    <w:p w:rsidR="00B36FD9" w:rsidRDefault="00CF2159" w:rsidP="00B36FD9">
      <w:pPr>
        <w:pStyle w:val="Index1"/>
        <w:keepNext/>
      </w:pPr>
      <w:r w:rsidRPr="00311A8F">
        <w:rPr>
          <w:noProof/>
        </w:rPr>
        <w:t>Farrer—</w:t>
      </w:r>
    </w:p>
    <w:p w:rsidR="00CF2159" w:rsidRPr="00CE57DF" w:rsidRDefault="00CF2159" w:rsidP="00B36FD9">
      <w:pPr>
        <w:pStyle w:val="Index2"/>
        <w:rPr>
          <w:spacing w:val="-2"/>
        </w:rPr>
      </w:pPr>
      <w:r w:rsidRPr="00CE57DF">
        <w:rPr>
          <w:spacing w:val="-2"/>
        </w:rPr>
        <w:t xml:space="preserve">Development and implementation of a strategic plan for enhanced community facilities. </w:t>
      </w:r>
      <w:r w:rsidR="003E65EB" w:rsidRPr="00CE57DF">
        <w:rPr>
          <w:i/>
          <w:spacing w:val="-2"/>
        </w:rPr>
        <w:t xml:space="preserve">See </w:t>
      </w:r>
      <w:r w:rsidR="00292C23">
        <w:rPr>
          <w:spacing w:val="-2"/>
        </w:rPr>
        <w:t>“</w:t>
      </w:r>
      <w:r w:rsidRPr="00CE57DF">
        <w:rPr>
          <w:spacing w:val="-2"/>
        </w:rPr>
        <w:t>Petitions</w:t>
      </w:r>
      <w:r w:rsidR="00292C23">
        <w:rPr>
          <w:spacing w:val="-2"/>
        </w:rPr>
        <w:t>”</w:t>
      </w:r>
      <w:r w:rsidRPr="00CE57DF">
        <w:rPr>
          <w:spacing w:val="-2"/>
        </w:rPr>
        <w:t>, Motions—Assembly business—Inquiries/References</w:t>
      </w:r>
      <w:r w:rsidR="00292C23">
        <w:rPr>
          <w:i/>
          <w:spacing w:val="-2"/>
        </w:rPr>
        <w:t>”</w:t>
      </w:r>
      <w:r w:rsidR="00706D71" w:rsidRPr="00CE57DF">
        <w:rPr>
          <w:i/>
          <w:spacing w:val="-2"/>
        </w:rPr>
        <w:t xml:space="preserve"> and</w:t>
      </w:r>
      <w:r w:rsidRPr="00CE57DF">
        <w:rPr>
          <w:spacing w:val="-2"/>
        </w:rPr>
        <w:t xml:space="preserve"> </w:t>
      </w:r>
      <w:r w:rsidR="00292C23">
        <w:rPr>
          <w:spacing w:val="-2"/>
        </w:rPr>
        <w:t>“</w:t>
      </w:r>
      <w:r w:rsidRPr="00CE57DF">
        <w:rPr>
          <w:spacing w:val="-2"/>
        </w:rPr>
        <w:t>Committees</w:t>
      </w:r>
      <w:r w:rsidR="00292C23">
        <w:rPr>
          <w:spacing w:val="-2"/>
        </w:rPr>
        <w:t>”</w:t>
      </w:r>
    </w:p>
    <w:p w:rsidR="00B36FD9" w:rsidRDefault="00B36FD9" w:rsidP="00B36FD9">
      <w:pPr>
        <w:pStyle w:val="Index2"/>
        <w:tabs>
          <w:tab w:val="right" w:leader="dot" w:pos="7734"/>
        </w:tabs>
      </w:pPr>
      <w:r w:rsidRPr="007C786C">
        <w:rPr>
          <w:rFonts w:ascii="Calibri" w:hAnsi="Calibri"/>
        </w:rPr>
        <w:t>Nature play toilet</w:t>
      </w:r>
      <w:r>
        <w:t xml:space="preserve">. </w:t>
      </w:r>
      <w:r w:rsidRPr="007C786C">
        <w:rPr>
          <w:rFonts w:ascii="Calibri" w:hAnsi="Calibri"/>
          <w:i/>
        </w:rPr>
        <w:t>See</w:t>
      </w:r>
      <w:r w:rsidRPr="007C786C">
        <w:rPr>
          <w:rFonts w:ascii="Calibri" w:hAnsi="Calibri"/>
        </w:rPr>
        <w:t xml:space="preserve"> </w:t>
      </w:r>
      <w:r w:rsidR="00292C23">
        <w:rPr>
          <w:rFonts w:ascii="Calibri" w:hAnsi="Calibri"/>
        </w:rPr>
        <w:t>“</w:t>
      </w:r>
      <w:r w:rsidRPr="007C786C">
        <w:rPr>
          <w:rFonts w:ascii="Calibri" w:hAnsi="Calibri"/>
        </w:rPr>
        <w:t>Petitions</w:t>
      </w:r>
      <w:r w:rsidR="00292C23">
        <w:rPr>
          <w:rFonts w:ascii="Calibri" w:hAnsi="Calibri"/>
        </w:rPr>
        <w:t>”</w:t>
      </w:r>
    </w:p>
    <w:p w:rsidR="00CF2159" w:rsidRPr="00311A8F" w:rsidRDefault="00CF2159" w:rsidP="004D67E0">
      <w:pPr>
        <w:pStyle w:val="Index1"/>
        <w:rPr>
          <w:noProof/>
        </w:rPr>
      </w:pPr>
      <w:r w:rsidRPr="00311A8F">
        <w:rPr>
          <w:noProof/>
        </w:rPr>
        <w:t xml:space="preserve">Federal Public Servants—Relocation.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AA0601" w:rsidRDefault="00CF2159" w:rsidP="004D67E0">
      <w:pPr>
        <w:pStyle w:val="Index1"/>
        <w:rPr>
          <w:noProof/>
          <w:spacing w:val="-4"/>
        </w:rPr>
      </w:pPr>
      <w:r w:rsidRPr="00AA0601">
        <w:rPr>
          <w:noProof/>
          <w:spacing w:val="-4"/>
        </w:rPr>
        <w:t xml:space="preserve">Federal Public Service—Maintaining the ACT as the centre. </w:t>
      </w:r>
      <w:r w:rsidR="003E65EB" w:rsidRPr="00AA0601">
        <w:rPr>
          <w:i/>
          <w:noProof/>
          <w:spacing w:val="-4"/>
        </w:rPr>
        <w:t xml:space="preserve">See </w:t>
      </w:r>
      <w:r w:rsidR="00292C23">
        <w:rPr>
          <w:noProof/>
          <w:spacing w:val="-4"/>
        </w:rPr>
        <w:t>“</w:t>
      </w:r>
      <w:r w:rsidRPr="00AA0601">
        <w:rPr>
          <w:noProof/>
          <w:spacing w:val="-4"/>
        </w:rPr>
        <w:t>Matters of public importance</w:t>
      </w:r>
      <w:r w:rsidR="00292C23">
        <w:rPr>
          <w:noProof/>
          <w:spacing w:val="-4"/>
        </w:rPr>
        <w:t>”</w:t>
      </w:r>
    </w:p>
    <w:p w:rsidR="00CF2159" w:rsidRPr="00311A8F" w:rsidRDefault="00CF2159" w:rsidP="004D67E0">
      <w:pPr>
        <w:pStyle w:val="Index1"/>
        <w:rPr>
          <w:noProof/>
        </w:rPr>
      </w:pPr>
      <w:r w:rsidRPr="00311A8F">
        <w:rPr>
          <w:noProof/>
        </w:rPr>
        <w:t xml:space="preserve">Fencing of play spaces. </w:t>
      </w:r>
      <w:r w:rsidR="003E65EB" w:rsidRPr="003E65EB">
        <w:rPr>
          <w:i/>
          <w:noProof/>
        </w:rPr>
        <w:t xml:space="preserve">See </w:t>
      </w:r>
      <w:r w:rsidR="00292C23">
        <w:rPr>
          <w:noProof/>
        </w:rPr>
        <w:t>“</w:t>
      </w:r>
      <w:r w:rsidRPr="00311A8F">
        <w:rPr>
          <w:noProof/>
        </w:rPr>
        <w:t>Petitions</w:t>
      </w:r>
      <w:r w:rsidR="00292C23">
        <w:rPr>
          <w:noProof/>
        </w:rPr>
        <w:t>”</w:t>
      </w:r>
    </w:p>
    <w:p w:rsidR="001E3AA9" w:rsidRDefault="001E3AA9" w:rsidP="004D67E0">
      <w:pPr>
        <w:pStyle w:val="Index1"/>
        <w:rPr>
          <w:noProof/>
        </w:rPr>
      </w:pPr>
      <w:r w:rsidRPr="00861020">
        <w:rPr>
          <w:noProof/>
        </w:rPr>
        <w:t>Fertility preservation</w:t>
      </w:r>
      <w:r>
        <w:rPr>
          <w:noProof/>
        </w:rPr>
        <w:t xml:space="preserve">. </w:t>
      </w:r>
      <w:r w:rsidR="003E65EB" w:rsidRPr="003E65EB">
        <w:rPr>
          <w:i/>
          <w:noProof/>
        </w:rPr>
        <w:t xml:space="preserve">See </w:t>
      </w:r>
      <w:r w:rsidR="00292C23">
        <w:rPr>
          <w:noProof/>
        </w:rPr>
        <w:t>“</w:t>
      </w:r>
      <w:r w:rsidRPr="00861020">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Financial integrity and compliance. </w:t>
      </w:r>
      <w:r w:rsidR="003E65EB" w:rsidRPr="003E65EB">
        <w:rPr>
          <w:i/>
          <w:noProof/>
        </w:rPr>
        <w:t xml:space="preserve">See </w:t>
      </w:r>
      <w:r w:rsidR="00292C23">
        <w:rPr>
          <w:noProof/>
        </w:rPr>
        <w:t>“</w:t>
      </w:r>
      <w:r w:rsidRPr="00311A8F">
        <w:rPr>
          <w:noProof/>
        </w:rPr>
        <w:t>Motions—Principal</w:t>
      </w:r>
      <w:r w:rsidR="00292C23">
        <w:rPr>
          <w:noProof/>
        </w:rPr>
        <w:t>”</w:t>
      </w:r>
    </w:p>
    <w:p w:rsidR="00CF2159" w:rsidRPr="00311A8F" w:rsidRDefault="00CF2159" w:rsidP="004D67E0">
      <w:pPr>
        <w:pStyle w:val="Index1"/>
        <w:rPr>
          <w:noProof/>
        </w:rPr>
      </w:pPr>
      <w:r w:rsidRPr="00311A8F">
        <w:rPr>
          <w:noProof/>
        </w:rPr>
        <w:t>Financial Management Act—</w:t>
      </w:r>
    </w:p>
    <w:p w:rsidR="00CF2159" w:rsidRPr="00311A8F" w:rsidRDefault="00CF2159" w:rsidP="00703D58">
      <w:pPr>
        <w:pStyle w:val="Index2"/>
      </w:pPr>
      <w:r w:rsidRPr="00311A8F">
        <w:t>Budget—</w:t>
      </w:r>
    </w:p>
    <w:p w:rsidR="00CF2159" w:rsidRPr="00311A8F" w:rsidRDefault="00295E1C" w:rsidP="00703D58">
      <w:pPr>
        <w:pStyle w:val="Index3"/>
      </w:pPr>
      <w:r>
        <w:t>2016</w:t>
      </w:r>
      <w:r>
        <w:noBreakHyphen/>
      </w:r>
      <w:r w:rsidR="00CF2159" w:rsidRPr="00311A8F">
        <w:t xml:space="preserve">2017—Budget Review. </w:t>
      </w:r>
      <w:r w:rsidR="003E65EB" w:rsidRPr="003E65EB">
        <w:rPr>
          <w:i/>
        </w:rPr>
        <w:t xml:space="preserve">See </w:t>
      </w:r>
      <w:r w:rsidR="00292C23">
        <w:t>“</w:t>
      </w:r>
      <w:r w:rsidR="00CF2159" w:rsidRPr="00311A8F">
        <w:t>Statements—By Minister</w:t>
      </w:r>
      <w:r w:rsidR="00292C23">
        <w:t>”</w:t>
      </w:r>
    </w:p>
    <w:p w:rsidR="00CF2159" w:rsidRDefault="00295E1C" w:rsidP="00703D58">
      <w:pPr>
        <w:pStyle w:val="Index3"/>
      </w:pPr>
      <w:r>
        <w:t>2017</w:t>
      </w:r>
      <w:r>
        <w:noBreakHyphen/>
      </w:r>
      <w:r w:rsidR="00CF2159" w:rsidRPr="00311A8F">
        <w:t xml:space="preserve">18—Budget Review. </w:t>
      </w:r>
      <w:r w:rsidR="003E65EB" w:rsidRPr="003E65EB">
        <w:rPr>
          <w:i/>
        </w:rPr>
        <w:t xml:space="preserve">See </w:t>
      </w:r>
      <w:r w:rsidR="00292C23">
        <w:t>“</w:t>
      </w:r>
      <w:r w:rsidR="00CF2159" w:rsidRPr="00311A8F">
        <w:t>Statements—By Minister</w:t>
      </w:r>
      <w:r w:rsidR="00292C23">
        <w:t>”</w:t>
      </w:r>
    </w:p>
    <w:p w:rsidR="00570864" w:rsidRDefault="00570864" w:rsidP="00570864">
      <w:pPr>
        <w:pStyle w:val="Index3"/>
      </w:pPr>
      <w:r>
        <w:t>2018</w:t>
      </w:r>
      <w:r>
        <w:noBreakHyphen/>
      </w:r>
      <w:r w:rsidRPr="00311A8F">
        <w:t>1</w:t>
      </w:r>
      <w:r>
        <w:t>9</w:t>
      </w:r>
      <w:r w:rsidRPr="00311A8F">
        <w:t xml:space="preserve">—Budget Review. </w:t>
      </w:r>
      <w:r w:rsidRPr="003E65EB">
        <w:rPr>
          <w:i/>
        </w:rPr>
        <w:t xml:space="preserve">See </w:t>
      </w:r>
      <w:r>
        <w:t xml:space="preserve">“Ministerial statements” </w:t>
      </w:r>
      <w:r>
        <w:rPr>
          <w:i/>
        </w:rPr>
        <w:t>and</w:t>
      </w:r>
      <w:r>
        <w:t xml:space="preserve"> "Motions to take note of papers"</w:t>
      </w:r>
    </w:p>
    <w:p w:rsidR="00CF2159" w:rsidRPr="00311A8F" w:rsidRDefault="00CF2159" w:rsidP="00703D58">
      <w:pPr>
        <w:pStyle w:val="Index2"/>
      </w:pPr>
      <w:r w:rsidRPr="00311A8F">
        <w:t xml:space="preserve">Capital Works Program—Progress report. </w:t>
      </w:r>
      <w:r w:rsidR="003E65EB" w:rsidRPr="003E65EB">
        <w:rPr>
          <w:i/>
        </w:rPr>
        <w:t xml:space="preserve">See </w:t>
      </w:r>
      <w:r w:rsidR="00292C23">
        <w:t>“</w:t>
      </w:r>
      <w:r w:rsidRPr="00311A8F">
        <w:t>Statements—By Minister</w:t>
      </w:r>
      <w:r w:rsidR="00292C23">
        <w:rPr>
          <w:i/>
        </w:rPr>
        <w:t>”</w:t>
      </w:r>
      <w:r w:rsidR="00706D71" w:rsidRPr="00706D71">
        <w:rPr>
          <w:i/>
        </w:rPr>
        <w:t xml:space="preserve"> and</w:t>
      </w:r>
      <w:r w:rsidRPr="00311A8F">
        <w:t xml:space="preserve"> </w:t>
      </w:r>
      <w:r w:rsidR="00292C23">
        <w:t>“</w:t>
      </w:r>
      <w:r w:rsidRPr="00311A8F">
        <w:t>Motions—To take note of paper</w:t>
      </w:r>
      <w:r w:rsidR="00292C23">
        <w:t>”</w:t>
      </w:r>
    </w:p>
    <w:p w:rsidR="00210796" w:rsidRPr="00311A8F" w:rsidRDefault="00210796" w:rsidP="00703D58">
      <w:pPr>
        <w:pStyle w:val="Index2"/>
      </w:pPr>
      <w:r>
        <w:t>Consolidated Annual Financial Statements</w:t>
      </w:r>
      <w:r w:rsidRPr="00311A8F">
        <w:t xml:space="preserve">. </w:t>
      </w:r>
      <w:r w:rsidRPr="003E65EB">
        <w:rPr>
          <w:i/>
        </w:rPr>
        <w:t xml:space="preserve">See </w:t>
      </w:r>
      <w:r w:rsidR="00292C23">
        <w:t>“</w:t>
      </w:r>
      <w:r w:rsidRPr="00311A8F">
        <w:t>Statements—By Minister</w:t>
      </w:r>
      <w:r w:rsidR="00292C23">
        <w:rPr>
          <w:i/>
        </w:rPr>
        <w:t>”</w:t>
      </w:r>
      <w:r w:rsidR="00706D71" w:rsidRPr="00706D71">
        <w:rPr>
          <w:i/>
        </w:rPr>
        <w:t xml:space="preserve"> and</w:t>
      </w:r>
      <w:r w:rsidRPr="00311A8F">
        <w:t xml:space="preserve"> </w:t>
      </w:r>
      <w:r w:rsidR="00292C23">
        <w:t>“</w:t>
      </w:r>
      <w:r w:rsidRPr="00311A8F">
        <w:t>Motions—To take note of paper</w:t>
      </w:r>
      <w:r w:rsidR="00292C23">
        <w:t>”</w:t>
      </w:r>
    </w:p>
    <w:p w:rsidR="00CF2159" w:rsidRPr="00311A8F" w:rsidRDefault="00CF2159" w:rsidP="004D67E0">
      <w:pPr>
        <w:pStyle w:val="Index1"/>
        <w:rPr>
          <w:noProof/>
        </w:rPr>
      </w:pPr>
      <w:r w:rsidRPr="00311A8F">
        <w:rPr>
          <w:noProof/>
        </w:rPr>
        <w:t>Fitzharris, M.—</w:t>
      </w:r>
    </w:p>
    <w:p w:rsidR="00CF2159" w:rsidRPr="00311A8F" w:rsidRDefault="00CF2159" w:rsidP="00703D58">
      <w:pPr>
        <w:pStyle w:val="Index2"/>
      </w:pPr>
      <w:r w:rsidRPr="00311A8F">
        <w:t>Oath or affirmation by Member, 2</w:t>
      </w:r>
    </w:p>
    <w:p w:rsidR="00CF2159" w:rsidRPr="00311A8F" w:rsidRDefault="00CF2159" w:rsidP="00703D58">
      <w:pPr>
        <w:pStyle w:val="Index2"/>
      </w:pPr>
      <w:r w:rsidRPr="00311A8F">
        <w:t>Resignation—Member, 1527</w:t>
      </w:r>
    </w:p>
    <w:p w:rsidR="00CF2159" w:rsidRPr="00311A8F" w:rsidRDefault="00CF2159" w:rsidP="004D67E0">
      <w:pPr>
        <w:pStyle w:val="Index1"/>
        <w:rPr>
          <w:noProof/>
        </w:rPr>
      </w:pPr>
      <w:r w:rsidRPr="00311A8F">
        <w:rPr>
          <w:noProof/>
        </w:rPr>
        <w:t xml:space="preserve">Flexible payment options for fees and charges.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Food Act—Nutritional Information for Food—Review of Display—Review report.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Food and garden waste disposal strategies.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8866B8">
      <w:pPr>
        <w:pStyle w:val="Index1"/>
      </w:pPr>
      <w:r w:rsidRPr="00311A8F">
        <w:rPr>
          <w:noProof/>
        </w:rPr>
        <w:t>Forrest—</w:t>
      </w:r>
      <w:r w:rsidRPr="00311A8F">
        <w:t xml:space="preserve">Motorcycle parking spaces between Canberra Avenue and Sydney Avenue. </w:t>
      </w:r>
      <w:r w:rsidR="003E65EB" w:rsidRPr="003E65EB">
        <w:rPr>
          <w:i/>
        </w:rPr>
        <w:t xml:space="preserve">See </w:t>
      </w:r>
      <w:r w:rsidR="00292C23">
        <w:t>“</w:t>
      </w:r>
      <w:r w:rsidRPr="00311A8F">
        <w:t>Petitions</w:t>
      </w:r>
      <w:r w:rsidR="00292C23">
        <w:t>”</w:t>
      </w:r>
    </w:p>
    <w:p w:rsidR="000F0880" w:rsidRDefault="000F0880" w:rsidP="008866B8">
      <w:pPr>
        <w:pStyle w:val="Index1"/>
        <w:keepNext/>
        <w:tabs>
          <w:tab w:val="right" w:leader="dot" w:pos="7734"/>
        </w:tabs>
        <w:rPr>
          <w:noProof/>
        </w:rPr>
      </w:pPr>
      <w:r w:rsidRPr="00F453BA">
        <w:rPr>
          <w:rFonts w:ascii="Calibri" w:hAnsi="Calibri"/>
          <w:noProof/>
        </w:rPr>
        <w:t>Foskey, Dr Deb</w:t>
      </w:r>
      <w:r>
        <w:rPr>
          <w:noProof/>
        </w:rPr>
        <w:t xml:space="preserve">. </w:t>
      </w:r>
      <w:r w:rsidRPr="00F453BA">
        <w:rPr>
          <w:rFonts w:ascii="Calibri" w:hAnsi="Calibri"/>
          <w:i/>
          <w:noProof/>
        </w:rPr>
        <w:t>See</w:t>
      </w:r>
      <w:r w:rsidRPr="00F453BA">
        <w:rPr>
          <w:rFonts w:ascii="Calibri" w:hAnsi="Calibri"/>
          <w:noProof/>
        </w:rPr>
        <w:t xml:space="preserve"> </w:t>
      </w:r>
      <w:r w:rsidR="00292C23">
        <w:rPr>
          <w:rFonts w:ascii="Calibri" w:hAnsi="Calibri"/>
          <w:noProof/>
        </w:rPr>
        <w:t>“</w:t>
      </w:r>
      <w:r w:rsidRPr="00F453BA">
        <w:rPr>
          <w:rFonts w:ascii="Calibri" w:hAnsi="Calibri"/>
          <w:noProof/>
        </w:rPr>
        <w:t>Condolences</w:t>
      </w:r>
      <w:r w:rsidR="00292C23">
        <w:rPr>
          <w:rFonts w:ascii="Calibri" w:hAnsi="Calibri"/>
          <w:noProof/>
        </w:rPr>
        <w:t>”</w:t>
      </w:r>
    </w:p>
    <w:p w:rsidR="008B0981" w:rsidRDefault="008B0981" w:rsidP="008B0981">
      <w:pPr>
        <w:pStyle w:val="Index1"/>
        <w:tabs>
          <w:tab w:val="right" w:leader="dot" w:pos="7734"/>
        </w:tabs>
        <w:rPr>
          <w:noProof/>
        </w:rPr>
      </w:pPr>
      <w:r w:rsidRPr="00992B31">
        <w:rPr>
          <w:rFonts w:ascii="Calibri" w:hAnsi="Calibri"/>
          <w:noProof/>
        </w:rPr>
        <w:t>Fraser West—Bus terminus</w:t>
      </w:r>
      <w:r>
        <w:rPr>
          <w:noProof/>
        </w:rPr>
        <w:t xml:space="preserve">. </w:t>
      </w:r>
      <w:r w:rsidRPr="00992B31">
        <w:rPr>
          <w:rFonts w:ascii="Calibri" w:hAnsi="Calibri"/>
          <w:i/>
          <w:noProof/>
        </w:rPr>
        <w:t>See</w:t>
      </w:r>
      <w:r w:rsidRPr="00992B31">
        <w:rPr>
          <w:rFonts w:ascii="Calibri" w:hAnsi="Calibri"/>
          <w:noProof/>
        </w:rPr>
        <w:t xml:space="preserve"> </w:t>
      </w:r>
      <w:r w:rsidR="00292C23">
        <w:rPr>
          <w:rFonts w:ascii="Calibri" w:hAnsi="Calibri"/>
          <w:noProof/>
        </w:rPr>
        <w:t>“</w:t>
      </w:r>
      <w:r w:rsidRPr="00992B31">
        <w:rPr>
          <w:rFonts w:ascii="Calibri" w:hAnsi="Calibri"/>
          <w:noProof/>
        </w:rPr>
        <w:t>Petitions</w:t>
      </w:r>
      <w:r w:rsidR="00292C23">
        <w:rPr>
          <w:rFonts w:ascii="Calibri" w:hAnsi="Calibri"/>
          <w:noProof/>
        </w:rPr>
        <w:t>”</w:t>
      </w:r>
    </w:p>
    <w:p w:rsidR="00CF2159" w:rsidRPr="00311A8F" w:rsidRDefault="00CF2159" w:rsidP="00B044D7">
      <w:pPr>
        <w:pStyle w:val="Index1"/>
        <w:keepNext/>
        <w:rPr>
          <w:noProof/>
        </w:rPr>
      </w:pPr>
      <w:r w:rsidRPr="00311A8F">
        <w:rPr>
          <w:noProof/>
        </w:rPr>
        <w:lastRenderedPageBreak/>
        <w:t>Freedom of Information Act—Notice provided to the Ombudsman—Freedom of Information request—Decision not made in time—</w:t>
      </w:r>
    </w:p>
    <w:p w:rsidR="00CF2159" w:rsidRPr="00311A8F" w:rsidRDefault="00CF2159" w:rsidP="00B044D7">
      <w:pPr>
        <w:pStyle w:val="Index2"/>
        <w:keepNext/>
      </w:pPr>
      <w:r w:rsidRPr="00311A8F">
        <w:t xml:space="preserve">Canberra Institute of Technology.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Community Services Directorate.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Transport Canberra and City Services Directorate.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noProof/>
        </w:rPr>
        <w:t xml:space="preserve">Freedom of speech—Canberra’s workplaces.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Funding for national institutions in Canberra. </w:t>
      </w:r>
      <w:r w:rsidR="003E65EB" w:rsidRPr="003E65EB">
        <w:rPr>
          <w:i/>
          <w:noProof/>
        </w:rPr>
        <w:t xml:space="preserve">See </w:t>
      </w:r>
      <w:r w:rsidR="00292C23">
        <w:rPr>
          <w:noProof/>
        </w:rPr>
        <w:t>“</w:t>
      </w:r>
      <w:r w:rsidRPr="00311A8F">
        <w:rPr>
          <w:noProof/>
        </w:rPr>
        <w:t>Motions—Crossbench Executive Members’ business</w:t>
      </w:r>
      <w:r w:rsidR="00292C23">
        <w:rPr>
          <w:noProof/>
        </w:rPr>
        <w:t>”</w:t>
      </w:r>
    </w:p>
    <w:p w:rsidR="00CF2159" w:rsidRPr="00311A8F" w:rsidRDefault="00CF2159" w:rsidP="004D67E0">
      <w:pPr>
        <w:pStyle w:val="Index1"/>
        <w:rPr>
          <w:noProof/>
        </w:rPr>
      </w:pPr>
      <w:r w:rsidRPr="00311A8F">
        <w:rPr>
          <w:noProof/>
        </w:rPr>
        <w:t>Future of education—</w:t>
      </w:r>
    </w:p>
    <w:p w:rsidR="007B043D" w:rsidRPr="00311A8F" w:rsidRDefault="003E65EB" w:rsidP="00703D58">
      <w:pPr>
        <w:pStyle w:val="Index2"/>
      </w:pPr>
      <w:r w:rsidRPr="003E65EB">
        <w:rPr>
          <w:i/>
        </w:rPr>
        <w:t xml:space="preserve">See </w:t>
      </w:r>
      <w:r w:rsidR="00292C23">
        <w:t>“</w:t>
      </w:r>
      <w:r w:rsidR="007B043D" w:rsidRPr="00311A8F">
        <w:t>Ministerial statements</w:t>
      </w:r>
      <w:r w:rsidR="00292C23">
        <w:rPr>
          <w:i/>
        </w:rPr>
        <w:t>”</w:t>
      </w:r>
      <w:r w:rsidR="00706D71" w:rsidRPr="00706D71">
        <w:rPr>
          <w:i/>
        </w:rPr>
        <w:t xml:space="preserve"> and</w:t>
      </w:r>
      <w:r w:rsidR="007B043D" w:rsidRPr="00311A8F">
        <w:t xml:space="preserve"> </w:t>
      </w:r>
      <w:r w:rsidR="00292C23">
        <w:t>“</w:t>
      </w:r>
      <w:r w:rsidR="007B043D" w:rsidRPr="00311A8F">
        <w:t>Motions—To take note of papers</w:t>
      </w:r>
      <w:r w:rsidR="00292C23">
        <w:t>”</w:t>
      </w:r>
    </w:p>
    <w:p w:rsidR="007B043D" w:rsidRDefault="007B043D" w:rsidP="00703D58">
      <w:pPr>
        <w:pStyle w:val="Index2"/>
      </w:pPr>
      <w:r>
        <w:t>Implementation—</w:t>
      </w:r>
    </w:p>
    <w:p w:rsidR="00CF2159" w:rsidRPr="00311A8F" w:rsidRDefault="007B043D" w:rsidP="00703D58">
      <w:pPr>
        <w:pStyle w:val="Index3"/>
      </w:pPr>
      <w:r>
        <w:t>P</w:t>
      </w:r>
      <w:r w:rsidR="00CF2159" w:rsidRPr="00311A8F">
        <w:t xml:space="preserve">lan. </w:t>
      </w:r>
      <w:r w:rsidR="003E65EB" w:rsidRPr="003E65EB">
        <w:rPr>
          <w:i/>
        </w:rPr>
        <w:t xml:space="preserve">See </w:t>
      </w:r>
      <w:r w:rsidR="00292C23">
        <w:t>“</w:t>
      </w:r>
      <w:r w:rsidR="00CF2159" w:rsidRPr="00311A8F">
        <w:t>Motions—To take note of papers</w:t>
      </w:r>
      <w:r w:rsidR="00292C23">
        <w:t>”</w:t>
      </w:r>
    </w:p>
    <w:p w:rsidR="00CF2159" w:rsidRPr="00311A8F" w:rsidRDefault="007B043D" w:rsidP="00703D58">
      <w:pPr>
        <w:pStyle w:val="Index3"/>
      </w:pPr>
      <w:r>
        <w:t>U</w:t>
      </w:r>
      <w:r w:rsidR="00CF2159" w:rsidRPr="00311A8F">
        <w:t xml:space="preserve">pdate. </w:t>
      </w:r>
      <w:r w:rsidR="003E65EB"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t xml:space="preserve"> </w:t>
      </w:r>
      <w:r w:rsidR="00292C23">
        <w:t>“</w:t>
      </w:r>
      <w:r w:rsidR="00CF2159" w:rsidRPr="00311A8F">
        <w:t>Motions—To take note of papers</w:t>
      </w:r>
      <w:r w:rsidR="00292C23">
        <w:t>”</w:t>
      </w:r>
    </w:p>
    <w:p w:rsidR="00596C0A" w:rsidRDefault="00596C0A" w:rsidP="00596C0A">
      <w:pPr>
        <w:pStyle w:val="Index1"/>
        <w:tabs>
          <w:tab w:val="right" w:leader="dot" w:pos="7734"/>
        </w:tabs>
        <w:rPr>
          <w:noProof/>
        </w:rPr>
      </w:pPr>
      <w:r w:rsidRPr="00992B31">
        <w:rPr>
          <w:rFonts w:ascii="Calibri" w:hAnsi="Calibri"/>
          <w:noProof/>
        </w:rPr>
        <w:t>Fyshwick—Proposed waste processing facilities</w:t>
      </w:r>
      <w:r>
        <w:rPr>
          <w:noProof/>
        </w:rPr>
        <w:t xml:space="preserve">. </w:t>
      </w:r>
      <w:r w:rsidRPr="00992B31">
        <w:rPr>
          <w:rFonts w:ascii="Calibri" w:hAnsi="Calibri"/>
          <w:i/>
          <w:noProof/>
        </w:rPr>
        <w:t>See</w:t>
      </w:r>
      <w:r w:rsidRPr="00992B31">
        <w:rPr>
          <w:rFonts w:ascii="Calibri" w:hAnsi="Calibri"/>
          <w:noProof/>
        </w:rPr>
        <w:t xml:space="preserve"> </w:t>
      </w:r>
      <w:r w:rsidR="00292C23">
        <w:rPr>
          <w:rFonts w:ascii="Calibri" w:hAnsi="Calibri"/>
          <w:noProof/>
        </w:rPr>
        <w:t>“</w:t>
      </w:r>
      <w:r w:rsidRPr="00992B31">
        <w:rPr>
          <w:rFonts w:ascii="Calibri" w:hAnsi="Calibri"/>
          <w:noProof/>
        </w:rPr>
        <w:t>Petitions</w:t>
      </w:r>
      <w:r w:rsidR="00292C23">
        <w:rPr>
          <w:rFonts w:ascii="Calibri" w:hAnsi="Calibri"/>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G</w:t>
      </w:r>
    </w:p>
    <w:p w:rsidR="00CF2159" w:rsidRPr="00311A8F" w:rsidRDefault="00CF2159" w:rsidP="00AA0601">
      <w:pPr>
        <w:pStyle w:val="Index1"/>
        <w:rPr>
          <w:noProof/>
        </w:rPr>
      </w:pPr>
      <w:r w:rsidRPr="00311A8F">
        <w:rPr>
          <w:noProof/>
        </w:rPr>
        <w:t xml:space="preserve">Gallop, Justice John AM QC RFD.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 xml:space="preserve">Gaming Machine Act—Community contributions made by gaming machine licensees—Report by the ACT Gambling and Racing Commission.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Gender—</w:t>
      </w:r>
    </w:p>
    <w:p w:rsidR="00CF2159" w:rsidRPr="00311A8F" w:rsidRDefault="00CF2159" w:rsidP="00703D58">
      <w:pPr>
        <w:pStyle w:val="Index2"/>
      </w:pPr>
      <w:r w:rsidRPr="00311A8F">
        <w:t xml:space="preserve">Consideration in legislation and policy development. </w:t>
      </w:r>
      <w:r w:rsidR="003E65EB" w:rsidRPr="003E65EB">
        <w:rPr>
          <w:i/>
        </w:rPr>
        <w:t xml:space="preserve">See </w:t>
      </w:r>
      <w:r w:rsidR="00292C23">
        <w:t>“</w:t>
      </w:r>
      <w:r w:rsidRPr="00311A8F">
        <w:t>Matters of public importance</w:t>
      </w:r>
      <w:r w:rsidR="00292C23">
        <w:t>”</w:t>
      </w:r>
    </w:p>
    <w:p w:rsidR="00CF2159" w:rsidRPr="00311A8F" w:rsidRDefault="00CF2159" w:rsidP="00703D58">
      <w:pPr>
        <w:pStyle w:val="Index2"/>
      </w:pPr>
      <w:r w:rsidRPr="00311A8F">
        <w:t xml:space="preserve">Equality.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Equity in sport.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pPr>
      <w:r w:rsidRPr="00311A8F">
        <w:rPr>
          <w:noProof/>
        </w:rPr>
        <w:t>Gentleman, M.—</w:t>
      </w:r>
      <w:r w:rsidRPr="00311A8F">
        <w:t>Oath or affirmation by Member, 2</w:t>
      </w:r>
    </w:p>
    <w:p w:rsidR="00CF2159" w:rsidRPr="00311A8F" w:rsidRDefault="00CF2159" w:rsidP="004D67E0">
      <w:pPr>
        <w:pStyle w:val="Index1"/>
        <w:rPr>
          <w:noProof/>
        </w:rPr>
      </w:pPr>
      <w:r w:rsidRPr="00311A8F">
        <w:rPr>
          <w:noProof/>
        </w:rPr>
        <w:t xml:space="preserve">Germany and Spain Mission—October 2017.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AA0601" w:rsidRDefault="00CF2159" w:rsidP="004D67E0">
      <w:pPr>
        <w:pStyle w:val="Index1"/>
        <w:rPr>
          <w:noProof/>
          <w:spacing w:val="-2"/>
        </w:rPr>
      </w:pPr>
      <w:r w:rsidRPr="00AA0601">
        <w:rPr>
          <w:noProof/>
          <w:spacing w:val="-2"/>
        </w:rPr>
        <w:t xml:space="preserve">Giralang community precinct—Revitalisation. </w:t>
      </w:r>
      <w:r w:rsidR="003E65EB" w:rsidRPr="00AA0601">
        <w:rPr>
          <w:i/>
          <w:noProof/>
          <w:spacing w:val="-2"/>
        </w:rPr>
        <w:t xml:space="preserve">See </w:t>
      </w:r>
      <w:r w:rsidR="00292C23">
        <w:rPr>
          <w:noProof/>
          <w:spacing w:val="-2"/>
        </w:rPr>
        <w:t>“</w:t>
      </w:r>
      <w:r w:rsidRPr="00AA0601">
        <w:rPr>
          <w:noProof/>
          <w:spacing w:val="-2"/>
        </w:rPr>
        <w:t>Petitions</w:t>
      </w:r>
      <w:r w:rsidR="00292C23">
        <w:rPr>
          <w:i/>
          <w:noProof/>
          <w:spacing w:val="-2"/>
        </w:rPr>
        <w:t>”</w:t>
      </w:r>
      <w:r w:rsidR="00706D71" w:rsidRPr="00706D71">
        <w:rPr>
          <w:i/>
          <w:noProof/>
          <w:spacing w:val="-2"/>
        </w:rPr>
        <w:t xml:space="preserve"> and</w:t>
      </w:r>
      <w:r w:rsidRPr="00AA0601">
        <w:rPr>
          <w:noProof/>
          <w:spacing w:val="-2"/>
        </w:rPr>
        <w:t xml:space="preserve"> </w:t>
      </w:r>
      <w:r w:rsidR="00292C23">
        <w:rPr>
          <w:noProof/>
          <w:spacing w:val="-2"/>
        </w:rPr>
        <w:t>“</w:t>
      </w:r>
      <w:r w:rsidRPr="00AA0601">
        <w:rPr>
          <w:noProof/>
          <w:spacing w:val="-2"/>
        </w:rPr>
        <w:t>Statements—By Member</w:t>
      </w:r>
      <w:r w:rsidR="00292C23">
        <w:rPr>
          <w:noProof/>
          <w:spacing w:val="-2"/>
        </w:rPr>
        <w:t>”</w:t>
      </w:r>
    </w:p>
    <w:p w:rsidR="00CF2159" w:rsidRPr="00311A8F" w:rsidRDefault="00CF2159" w:rsidP="004D67E0">
      <w:pPr>
        <w:pStyle w:val="Index1"/>
      </w:pPr>
      <w:r w:rsidRPr="00311A8F">
        <w:rPr>
          <w:noProof/>
        </w:rPr>
        <w:t>Gold Creek Village shopping centre—</w:t>
      </w:r>
      <w:r w:rsidRPr="00311A8F">
        <w:t xml:space="preserve">Proposed KFC drive-through.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Members</w:t>
      </w:r>
      <w:r w:rsidR="00292C23">
        <w:t>”</w:t>
      </w:r>
    </w:p>
    <w:p w:rsidR="00CF2159" w:rsidRPr="00311A8F" w:rsidRDefault="00CF2159" w:rsidP="004D67E0">
      <w:pPr>
        <w:pStyle w:val="Index1"/>
        <w:rPr>
          <w:noProof/>
        </w:rPr>
      </w:pPr>
      <w:r w:rsidRPr="00311A8F">
        <w:rPr>
          <w:noProof/>
        </w:rPr>
        <w:t xml:space="preserve">Good public transport.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E32799" w:rsidRDefault="00CF2159" w:rsidP="004D67E0">
      <w:pPr>
        <w:pStyle w:val="Index1"/>
        <w:rPr>
          <w:noProof/>
        </w:rPr>
      </w:pPr>
      <w:r w:rsidRPr="00311A8F">
        <w:rPr>
          <w:noProof/>
        </w:rPr>
        <w:t>Gordon—</w:t>
      </w:r>
      <w:r w:rsidR="0014492A">
        <w:t>Preddey W</w:t>
      </w:r>
      <w:r w:rsidRPr="00311A8F">
        <w:t>ay, Clare Dennis Avenue and Lewis Luxton Avenue—</w:t>
      </w:r>
      <w:r w:rsidRPr="00E32799">
        <w:rPr>
          <w:noProof/>
        </w:rPr>
        <w:t xml:space="preserve">Safety and protection of residents. </w:t>
      </w:r>
      <w:r w:rsidR="003E65EB" w:rsidRPr="003E65EB">
        <w:rPr>
          <w:i/>
          <w:noProof/>
        </w:rPr>
        <w:t xml:space="preserve">See </w:t>
      </w:r>
      <w:r w:rsidR="00292C23">
        <w:rPr>
          <w:noProof/>
        </w:rPr>
        <w:t>“</w:t>
      </w:r>
      <w:r w:rsidRPr="00E32799">
        <w:rPr>
          <w:noProof/>
        </w:rPr>
        <w:t>Petitions</w:t>
      </w:r>
      <w:r w:rsidR="00292C23">
        <w:rPr>
          <w:i/>
          <w:noProof/>
        </w:rPr>
        <w:t>”</w:t>
      </w:r>
      <w:r w:rsidR="00706D71" w:rsidRPr="00706D71">
        <w:rPr>
          <w:i/>
          <w:noProof/>
        </w:rPr>
        <w:t xml:space="preserve"> and</w:t>
      </w:r>
      <w:r w:rsidRPr="00E32799">
        <w:rPr>
          <w:noProof/>
        </w:rPr>
        <w:t xml:space="preserve"> </w:t>
      </w:r>
      <w:r w:rsidR="00292C23">
        <w:rPr>
          <w:noProof/>
        </w:rPr>
        <w:t>“</w:t>
      </w:r>
      <w:r w:rsidRPr="00E32799">
        <w:rPr>
          <w:noProof/>
        </w:rPr>
        <w:t>Statements—By Member</w:t>
      </w:r>
      <w:r w:rsidR="00292C23">
        <w:rPr>
          <w:noProof/>
        </w:rPr>
        <w:t>”</w:t>
      </w:r>
    </w:p>
    <w:p w:rsidR="00CF2159" w:rsidRPr="00311A8F" w:rsidRDefault="00CF2159" w:rsidP="004D67E0">
      <w:pPr>
        <w:pStyle w:val="Index1"/>
        <w:rPr>
          <w:noProof/>
        </w:rPr>
      </w:pPr>
      <w:r w:rsidRPr="00311A8F">
        <w:rPr>
          <w:noProof/>
        </w:rPr>
        <w:t xml:space="preserve">Governance of the Territory.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Government—</w:t>
      </w:r>
    </w:p>
    <w:p w:rsidR="00CF2159" w:rsidRPr="00311A8F" w:rsidRDefault="00CF2159" w:rsidP="00703D58">
      <w:pPr>
        <w:pStyle w:val="Index2"/>
      </w:pPr>
      <w:r w:rsidRPr="00311A8F">
        <w:t xml:space="preserve">Achievements—One year in.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Priorities—</w:t>
      </w:r>
    </w:p>
    <w:p w:rsidR="00CF2159" w:rsidRPr="00311A8F" w:rsidRDefault="00CF2159" w:rsidP="001B7F0C">
      <w:pPr>
        <w:pStyle w:val="Index3"/>
        <w:ind w:left="749"/>
      </w:pPr>
      <w:r w:rsidRPr="00311A8F">
        <w:t xml:space="preserve">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1B7F0C">
      <w:pPr>
        <w:pStyle w:val="Index3"/>
        <w:ind w:left="749"/>
      </w:pPr>
      <w:r w:rsidRPr="00311A8F">
        <w:t xml:space="preserve">Spring 2017. </w:t>
      </w:r>
      <w:r w:rsidR="003E65EB" w:rsidRPr="003E65EB">
        <w:rPr>
          <w:i/>
        </w:rPr>
        <w:t xml:space="preserve">See </w:t>
      </w:r>
      <w:r w:rsidR="00292C23">
        <w:t>“</w:t>
      </w:r>
      <w:r w:rsidRPr="00311A8F">
        <w:t>Ministerial statement</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1B7F0C">
      <w:pPr>
        <w:pStyle w:val="Index3"/>
        <w:ind w:left="749"/>
      </w:pPr>
      <w:r w:rsidRPr="00311A8F">
        <w:t xml:space="preserve">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1B7F0C">
      <w:pPr>
        <w:pStyle w:val="Index3"/>
        <w:ind w:left="749"/>
      </w:pPr>
      <w:r w:rsidRPr="00311A8F">
        <w:t xml:space="preserve">Spring 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1B7F0C">
      <w:pPr>
        <w:pStyle w:val="Index3"/>
        <w:ind w:left="749"/>
      </w:pPr>
      <w:r w:rsidRPr="00311A8F">
        <w:t xml:space="preserve">2019.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1B7F0C" w:rsidRDefault="001B7F0C" w:rsidP="00EB009B">
      <w:pPr>
        <w:pStyle w:val="Index3"/>
        <w:ind w:left="749"/>
      </w:pPr>
      <w:r w:rsidRPr="001B7F0C">
        <w:t>2020</w:t>
      </w:r>
      <w:r>
        <w:t xml:space="preserve">. </w:t>
      </w:r>
      <w:r w:rsidRPr="009F235D">
        <w:t xml:space="preserve">See </w:t>
      </w:r>
      <w:r w:rsidR="00292C23">
        <w:t>“</w:t>
      </w:r>
      <w:r w:rsidRPr="009F235D">
        <w:t>Ministerial statements</w:t>
      </w:r>
      <w:r w:rsidR="00292C23">
        <w:rPr>
          <w:i/>
        </w:rPr>
        <w:t>”</w:t>
      </w:r>
      <w:r w:rsidR="00706D71" w:rsidRPr="00706D71">
        <w:rPr>
          <w:i/>
        </w:rPr>
        <w:t xml:space="preserve"> and</w:t>
      </w:r>
      <w:r w:rsidRPr="009F235D">
        <w:t xml:space="preserve"> </w:t>
      </w:r>
      <w:r w:rsidR="00292C23">
        <w:t>“</w:t>
      </w:r>
      <w:r w:rsidRPr="009F235D">
        <w:t>Motions—To take note of papers</w:t>
      </w:r>
      <w:r w:rsidR="00292C23">
        <w:t>”</w:t>
      </w:r>
    </w:p>
    <w:p w:rsidR="00CF2159" w:rsidRPr="00311A8F" w:rsidRDefault="00CF2159" w:rsidP="00B044D7">
      <w:pPr>
        <w:pStyle w:val="Index2"/>
        <w:ind w:left="504"/>
      </w:pPr>
      <w:r w:rsidRPr="00311A8F">
        <w:t xml:space="preserve">Procurement policies. </w:t>
      </w:r>
      <w:r w:rsidR="003E65EB" w:rsidRPr="003E65EB">
        <w:rPr>
          <w:i/>
        </w:rPr>
        <w:t xml:space="preserve">See </w:t>
      </w:r>
      <w:r w:rsidR="00292C23">
        <w:t>“</w:t>
      </w:r>
      <w:r w:rsidRPr="00311A8F">
        <w:t>Motions—Private Members' business</w:t>
      </w:r>
      <w:r w:rsidR="00292C23">
        <w:t>”</w:t>
      </w:r>
    </w:p>
    <w:p w:rsidR="00B044D7" w:rsidRPr="00311A8F" w:rsidRDefault="00B044D7" w:rsidP="00B044D7">
      <w:pPr>
        <w:pStyle w:val="Index1"/>
        <w:keepNext/>
        <w:rPr>
          <w:noProof/>
        </w:rPr>
      </w:pPr>
      <w:r w:rsidRPr="00311A8F">
        <w:rPr>
          <w:noProof/>
        </w:rPr>
        <w:lastRenderedPageBreak/>
        <w:t>Government—</w:t>
      </w:r>
      <w:r>
        <w:rPr>
          <w:i/>
          <w:noProof/>
        </w:rPr>
        <w:t>continued</w:t>
      </w:r>
    </w:p>
    <w:p w:rsidR="00CF2159" w:rsidRPr="00311A8F" w:rsidRDefault="00CF2159" w:rsidP="00B044D7">
      <w:pPr>
        <w:pStyle w:val="Index2"/>
        <w:keepNext/>
        <w:ind w:left="504"/>
      </w:pPr>
      <w:r w:rsidRPr="00311A8F">
        <w:t xml:space="preserve">Service delivery—Community participation. </w:t>
      </w:r>
      <w:r w:rsidR="003E65EB" w:rsidRPr="003E65EB">
        <w:rPr>
          <w:i/>
        </w:rPr>
        <w:t xml:space="preserve">See </w:t>
      </w:r>
      <w:r w:rsidR="00292C23">
        <w:t>“</w:t>
      </w:r>
      <w:r w:rsidRPr="00311A8F">
        <w:t>Matters of public importance</w:t>
      </w:r>
      <w:r w:rsidR="00292C23">
        <w:t>”</w:t>
      </w:r>
    </w:p>
    <w:p w:rsidR="00CF2159" w:rsidRPr="00311A8F" w:rsidRDefault="00CF2159" w:rsidP="00B044D7">
      <w:pPr>
        <w:pStyle w:val="Index2"/>
      </w:pPr>
      <w:r w:rsidRPr="00311A8F">
        <w:t xml:space="preserve">Services—Investment.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 xml:space="preserve">Government Procurement (Secure Local Jobs) Amendment Bill 2018.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CE57DF">
      <w:pPr>
        <w:pStyle w:val="Index1"/>
        <w:keepNext/>
        <w:rPr>
          <w:noProof/>
        </w:rPr>
      </w:pPr>
      <w:r w:rsidRPr="00311A8F">
        <w:rPr>
          <w:noProof/>
        </w:rPr>
        <w:t>Government Procurement (Secure Local Jobs) Amendment Bill 2018—</w:t>
      </w:r>
    </w:p>
    <w:p w:rsidR="00CF2159" w:rsidRPr="00311A8F" w:rsidRDefault="00CF2159" w:rsidP="00CE57DF">
      <w:pPr>
        <w:pStyle w:val="Index2"/>
        <w:keepNext/>
      </w:pPr>
      <w:r w:rsidRPr="00311A8F">
        <w:t xml:space="preserve">Presentation speech.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Support.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Greater housing affordability. </w:t>
      </w:r>
      <w:r w:rsidR="003E65EB" w:rsidRPr="003E65EB">
        <w:rPr>
          <w:i/>
          <w:noProof/>
        </w:rPr>
        <w:t xml:space="preserve">See </w:t>
      </w:r>
      <w:r w:rsidR="00292C23">
        <w:rPr>
          <w:noProof/>
        </w:rPr>
        <w:t>“</w:t>
      </w:r>
      <w:r w:rsidRPr="00311A8F">
        <w:rPr>
          <w:noProof/>
        </w:rPr>
        <w:t>Motions—Assembly business—Inquiries/References</w:t>
      </w:r>
      <w:r w:rsidR="00292C23">
        <w:rPr>
          <w:noProof/>
        </w:rPr>
        <w:t>”</w:t>
      </w:r>
    </w:p>
    <w:p w:rsidR="00CF2159" w:rsidRPr="00311A8F" w:rsidRDefault="00CF2159" w:rsidP="004D67E0">
      <w:pPr>
        <w:pStyle w:val="Index1"/>
        <w:rPr>
          <w:noProof/>
        </w:rPr>
      </w:pPr>
      <w:r w:rsidRPr="00311A8F">
        <w:rPr>
          <w:noProof/>
        </w:rPr>
        <w:t xml:space="preserve">Green waste collection services.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E32799" w:rsidRDefault="00CF2159" w:rsidP="004D67E0">
      <w:pPr>
        <w:pStyle w:val="Index1"/>
        <w:rPr>
          <w:noProof/>
        </w:rPr>
      </w:pPr>
      <w:r w:rsidRPr="00311A8F">
        <w:rPr>
          <w:noProof/>
        </w:rPr>
        <w:t>Greenway—</w:t>
      </w:r>
      <w:r w:rsidRPr="00311A8F">
        <w:t>Mortimer Lewis Drive playground—</w:t>
      </w:r>
      <w:r w:rsidRPr="00E32799">
        <w:rPr>
          <w:noProof/>
        </w:rPr>
        <w:t xml:space="preserve">Provision of sun shade. </w:t>
      </w:r>
      <w:r w:rsidR="003E65EB" w:rsidRPr="003E65EB">
        <w:rPr>
          <w:i/>
          <w:noProof/>
        </w:rPr>
        <w:t xml:space="preserve">See </w:t>
      </w:r>
      <w:r w:rsidR="00292C23">
        <w:rPr>
          <w:noProof/>
        </w:rPr>
        <w:t>“</w:t>
      </w:r>
      <w:r w:rsidRPr="00E32799">
        <w:rPr>
          <w:noProof/>
        </w:rPr>
        <w:t>Petitions</w:t>
      </w:r>
      <w:r w:rsidR="00292C23">
        <w:rPr>
          <w:i/>
          <w:noProof/>
        </w:rPr>
        <w:t>”</w:t>
      </w:r>
      <w:r w:rsidR="00706D71" w:rsidRPr="00706D71">
        <w:rPr>
          <w:i/>
          <w:noProof/>
        </w:rPr>
        <w:t xml:space="preserve"> and</w:t>
      </w:r>
      <w:r w:rsidRPr="00E32799">
        <w:rPr>
          <w:noProof/>
        </w:rPr>
        <w:t xml:space="preserve"> </w:t>
      </w:r>
      <w:r w:rsidR="00292C23">
        <w:rPr>
          <w:noProof/>
        </w:rPr>
        <w:t>“</w:t>
      </w:r>
      <w:r w:rsidRPr="00E32799">
        <w:rPr>
          <w:noProof/>
        </w:rPr>
        <w:t>Statements—By Member</w:t>
      </w:r>
      <w:r w:rsidR="00292C23">
        <w:rPr>
          <w:noProof/>
        </w:rPr>
        <w:t>”</w:t>
      </w:r>
    </w:p>
    <w:p w:rsidR="00CF2159" w:rsidRPr="00311A8F" w:rsidRDefault="00CF2159" w:rsidP="004D67E0">
      <w:pPr>
        <w:pStyle w:val="Index1"/>
        <w:rPr>
          <w:noProof/>
        </w:rPr>
      </w:pPr>
      <w:r w:rsidRPr="00311A8F">
        <w:rPr>
          <w:noProof/>
        </w:rPr>
        <w:t>Greyhound—</w:t>
      </w:r>
    </w:p>
    <w:p w:rsidR="00CF2159" w:rsidRPr="00311A8F" w:rsidRDefault="00CF2159" w:rsidP="00703D58">
      <w:pPr>
        <w:pStyle w:val="Index2"/>
      </w:pPr>
      <w:r w:rsidRPr="00311A8F">
        <w:t xml:space="preserve">Industry transition.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Racing industry.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r w:rsidRPr="00311A8F">
        <w:t xml:space="preserve">, </w:t>
      </w:r>
      <w:r w:rsidR="003E65EB" w:rsidRPr="003E65EB">
        <w:rPr>
          <w:i/>
        </w:rPr>
        <w:t xml:space="preserve">See </w:t>
      </w:r>
      <w:r w:rsidRPr="00311A8F">
        <w:rPr>
          <w:i/>
        </w:rPr>
        <w:t>also</w:t>
      </w:r>
      <w:r w:rsidRPr="00311A8F">
        <w:t xml:space="preserve"> </w:t>
      </w:r>
      <w:r w:rsidR="00292C23">
        <w:t>“</w:t>
      </w:r>
      <w:r w:rsidRPr="00311A8F">
        <w:t>Motions—Private Members’ business</w:t>
      </w:r>
      <w:r w:rsidR="00292C23">
        <w:t>”</w:t>
      </w:r>
    </w:p>
    <w:p w:rsidR="00CF2159" w:rsidRPr="00311A8F" w:rsidRDefault="00CF2159" w:rsidP="00EB009B">
      <w:pPr>
        <w:pStyle w:val="Index1"/>
        <w:keepNext/>
        <w:rPr>
          <w:noProof/>
        </w:rPr>
      </w:pPr>
      <w:r w:rsidRPr="00311A8F">
        <w:rPr>
          <w:noProof/>
        </w:rPr>
        <w:t>Gungahlin—</w:t>
      </w:r>
    </w:p>
    <w:p w:rsidR="00CF2159" w:rsidRPr="00311A8F" w:rsidRDefault="00CF2159" w:rsidP="00EB009B">
      <w:pPr>
        <w:pStyle w:val="Index2"/>
        <w:keepNext/>
      </w:pPr>
      <w:r w:rsidRPr="00311A8F">
        <w:t xml:space="preserve">Community facilities. </w:t>
      </w:r>
      <w:r w:rsidR="003E65EB" w:rsidRPr="003E65EB">
        <w:rPr>
          <w:i/>
        </w:rPr>
        <w:t xml:space="preserve">See </w:t>
      </w:r>
      <w:r w:rsidR="00292C23">
        <w:t>“</w:t>
      </w:r>
      <w:r w:rsidRPr="00311A8F">
        <w:t>Motions—Private Members' business</w:t>
      </w:r>
      <w:r w:rsidR="00292C23">
        <w:t>”</w:t>
      </w:r>
    </w:p>
    <w:p w:rsidR="00CF2159" w:rsidRPr="00311A8F" w:rsidRDefault="00CF2159" w:rsidP="00EB009B">
      <w:pPr>
        <w:pStyle w:val="Index2"/>
        <w:keepNext/>
      </w:pPr>
      <w:r w:rsidRPr="00311A8F">
        <w:t xml:space="preserve">Strategic Assessment.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Strategic Assessment Independent Audit—Government response.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Town Centre—Proposed community centre.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Gupta, D.-R.—</w:t>
      </w:r>
    </w:p>
    <w:p w:rsidR="00DD36A5" w:rsidRPr="00311A8F" w:rsidRDefault="00DD36A5" w:rsidP="00DD36A5">
      <w:pPr>
        <w:pStyle w:val="Index2"/>
      </w:pPr>
      <w:r w:rsidRPr="00311A8F">
        <w:t xml:space="preserve">Code of Conduct—Affirmation, </w:t>
      </w:r>
      <w:r w:rsidR="007A3A3C">
        <w:t>1528</w:t>
      </w:r>
    </w:p>
    <w:p w:rsidR="00CF2159" w:rsidRPr="00311A8F" w:rsidRDefault="00CF2159" w:rsidP="00703D58">
      <w:pPr>
        <w:pStyle w:val="Index2"/>
      </w:pPr>
      <w:r w:rsidRPr="00311A8F">
        <w:t>Inaugural speech, 1528</w:t>
      </w:r>
    </w:p>
    <w:p w:rsidR="00CF2159" w:rsidRPr="00311A8F" w:rsidRDefault="00CF2159" w:rsidP="00703D58">
      <w:pPr>
        <w:pStyle w:val="Index2"/>
      </w:pPr>
      <w:r w:rsidRPr="00311A8F">
        <w:t>Oath or affirmation of allegiance, 1528</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H</w:t>
      </w:r>
    </w:p>
    <w:p w:rsidR="00CF2159" w:rsidRPr="00311A8F" w:rsidRDefault="00CF2159" w:rsidP="004D67E0">
      <w:pPr>
        <w:pStyle w:val="Index1"/>
        <w:rPr>
          <w:noProof/>
        </w:rPr>
      </w:pPr>
      <w:r w:rsidRPr="00311A8F">
        <w:rPr>
          <w:noProof/>
        </w:rPr>
        <w:t xml:space="preserve">H Course—Australian National University School of Music. </w:t>
      </w:r>
      <w:r w:rsidR="003E65EB" w:rsidRPr="003E65EB">
        <w:rPr>
          <w:i/>
          <w:noProof/>
        </w:rPr>
        <w:t xml:space="preserve">See </w:t>
      </w:r>
      <w:r w:rsidRPr="00311A8F">
        <w:rPr>
          <w:i/>
          <w:noProof/>
        </w:rPr>
        <w:t>also</w:t>
      </w:r>
      <w:r w:rsidRPr="00311A8F">
        <w:rPr>
          <w:noProof/>
        </w:rPr>
        <w:t xml:space="preserve"> </w:t>
      </w:r>
      <w:r w:rsidR="00292C23">
        <w:rPr>
          <w:noProof/>
        </w:rPr>
        <w:t>“</w:t>
      </w:r>
      <w:r w:rsidRPr="00311A8F">
        <w:rPr>
          <w:noProof/>
        </w:rPr>
        <w:t>Committees—Education, Employment and Youth Affairs—Standing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Statements—By Members</w:t>
      </w:r>
      <w:r w:rsidR="00292C23">
        <w:rPr>
          <w:noProof/>
        </w:rPr>
        <w:t>”</w:t>
      </w:r>
      <w:r w:rsidRPr="00311A8F">
        <w:rPr>
          <w:noProof/>
        </w:rPr>
        <w:t xml:space="preserve">, </w:t>
      </w:r>
      <w:r w:rsidR="003E65EB" w:rsidRPr="003E65EB">
        <w:rPr>
          <w:i/>
          <w:noProof/>
        </w:rPr>
        <w:t xml:space="preserve">See </w:t>
      </w:r>
      <w:r w:rsidR="00E32799">
        <w:rPr>
          <w:i/>
          <w:noProof/>
        </w:rPr>
        <w:t xml:space="preserve">also </w:t>
      </w:r>
      <w:r w:rsidR="00292C23">
        <w:rPr>
          <w:noProof/>
        </w:rPr>
        <w:t>“</w:t>
      </w:r>
      <w:r w:rsidRPr="00311A8F">
        <w:rPr>
          <w:noProof/>
        </w:rPr>
        <w:t>Motions—Private Members' business</w:t>
      </w:r>
      <w:r w:rsidR="00292C23">
        <w:rPr>
          <w:i/>
          <w:noProof/>
        </w:rPr>
        <w:t>”</w:t>
      </w:r>
      <w:r w:rsidR="00706D71" w:rsidRPr="00706D71">
        <w:rPr>
          <w:i/>
          <w:noProof/>
        </w:rPr>
        <w:t xml:space="preserve"> and</w:t>
      </w:r>
      <w:r w:rsidRPr="00311A8F">
        <w:rPr>
          <w:i/>
          <w:noProof/>
        </w:rPr>
        <w:t xml:space="preserve"> </w:t>
      </w:r>
      <w:r w:rsidR="00292C23">
        <w:rPr>
          <w:noProof/>
        </w:rPr>
        <w:t>“</w:t>
      </w:r>
      <w:r w:rsidRPr="00311A8F">
        <w:rPr>
          <w:noProof/>
        </w:rPr>
        <w:t>Petitions</w:t>
      </w:r>
      <w:r w:rsidR="00292C23">
        <w:rPr>
          <w:noProof/>
        </w:rPr>
        <w:t>”</w:t>
      </w:r>
    </w:p>
    <w:p w:rsidR="00CF2159" w:rsidRPr="00311A8F" w:rsidRDefault="00CF2159" w:rsidP="004D67E0">
      <w:pPr>
        <w:pStyle w:val="Index1"/>
      </w:pPr>
      <w:r w:rsidRPr="00311A8F">
        <w:rPr>
          <w:noProof/>
        </w:rPr>
        <w:t>Hackett—</w:t>
      </w:r>
      <w:r w:rsidRPr="00311A8F">
        <w:t xml:space="preserve">Bragg Street—Rezoning of </w:t>
      </w:r>
      <w:r w:rsidR="00342D2D">
        <w:t>Mr </w:t>
      </w:r>
      <w:r w:rsidRPr="00311A8F">
        <w:t xml:space="preserve">Fluffy houses—Further response. </w:t>
      </w:r>
      <w:r w:rsidR="003E65EB" w:rsidRPr="003E65EB">
        <w:rPr>
          <w:i/>
        </w:rPr>
        <w:t xml:space="preserve">See </w:t>
      </w:r>
      <w:r w:rsidR="00292C23">
        <w:t>“</w:t>
      </w:r>
      <w:r w:rsidRPr="00311A8F">
        <w:t>Petitions—Eighth Assembly—</w:t>
      </w:r>
      <w:r w:rsidR="000D6984" w:rsidRPr="00C004DD">
        <w:t>Ministerial response</w:t>
      </w:r>
      <w:r w:rsidRPr="00311A8F">
        <w:t>s</w:t>
      </w:r>
      <w:r w:rsidR="00292C23">
        <w:t>”</w:t>
      </w:r>
    </w:p>
    <w:p w:rsidR="00CF2159" w:rsidRPr="00311A8F" w:rsidRDefault="00CF2159" w:rsidP="004D67E0">
      <w:pPr>
        <w:pStyle w:val="Index1"/>
      </w:pPr>
      <w:r w:rsidRPr="00311A8F">
        <w:rPr>
          <w:noProof/>
        </w:rPr>
        <w:t>Hanson, J.—</w:t>
      </w:r>
      <w:r w:rsidRPr="00311A8F">
        <w:t>Oath or affirmation by Member, 2</w:t>
      </w:r>
    </w:p>
    <w:p w:rsidR="00CF2159" w:rsidRPr="00311A8F" w:rsidRDefault="00CF2159" w:rsidP="004D67E0">
      <w:pPr>
        <w:pStyle w:val="Index1"/>
        <w:rPr>
          <w:noProof/>
        </w:rPr>
      </w:pPr>
      <w:r w:rsidRPr="00311A8F">
        <w:rPr>
          <w:noProof/>
        </w:rPr>
        <w:t xml:space="preserve">Harm minimisation and harm reduction initiatives.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Harmony Day.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Harrison School—Discovery and remediation of non-friable asbestos in garden beds. </w:t>
      </w:r>
      <w:r w:rsidR="003E65EB" w:rsidRPr="003E65EB">
        <w:rPr>
          <w:i/>
          <w:noProof/>
        </w:rPr>
        <w:t xml:space="preserve">See </w:t>
      </w:r>
      <w:r w:rsidR="00292C23">
        <w:rPr>
          <w:noProof/>
        </w:rPr>
        <w:t>“</w:t>
      </w:r>
      <w:r w:rsidRPr="00311A8F">
        <w:rPr>
          <w:noProof/>
        </w:rPr>
        <w:t>Statements—By Minister</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Hawke, The Hon Robert James Lee AC.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Health—</w:t>
      </w:r>
    </w:p>
    <w:p w:rsidR="00CF2159" w:rsidRPr="00DA6DEB" w:rsidRDefault="00CF2159" w:rsidP="00703D58">
      <w:pPr>
        <w:pStyle w:val="Index2"/>
      </w:pPr>
      <w:r w:rsidRPr="00311A8F">
        <w:t>Data issues—Documents—</w:t>
      </w:r>
      <w:r w:rsidRPr="00DA6DEB">
        <w:t xml:space="preserve">Order to table. </w:t>
      </w:r>
      <w:r w:rsidR="003E65EB" w:rsidRPr="003E65EB">
        <w:rPr>
          <w:i/>
        </w:rPr>
        <w:t xml:space="preserve">See </w:t>
      </w:r>
      <w:r w:rsidR="00292C23">
        <w:t>“</w:t>
      </w:r>
      <w:r w:rsidRPr="00DA6DEB">
        <w:t>Motions—Order to table</w:t>
      </w:r>
      <w:r w:rsidR="00292C23">
        <w:t>”</w:t>
      </w:r>
    </w:p>
    <w:p w:rsidR="00CF2159" w:rsidRPr="00311A8F" w:rsidRDefault="00CF2159" w:rsidP="00703D58">
      <w:pPr>
        <w:pStyle w:val="Index2"/>
      </w:pPr>
      <w:r w:rsidRPr="00311A8F">
        <w:t xml:space="preserve">Infrastructure. </w:t>
      </w:r>
      <w:r w:rsidR="003E65EB" w:rsidRPr="003E65EB">
        <w:rPr>
          <w:i/>
        </w:rPr>
        <w:t xml:space="preserve">See </w:t>
      </w:r>
      <w:r w:rsidR="00292C23">
        <w:t>“</w:t>
      </w:r>
      <w:r w:rsidRPr="00311A8F">
        <w:t>Motions—Private Members' business</w:t>
      </w:r>
      <w:r w:rsidR="00292C23">
        <w:t>”</w:t>
      </w:r>
    </w:p>
    <w:p w:rsidR="00713E0E" w:rsidRDefault="00713E0E" w:rsidP="00703D58">
      <w:pPr>
        <w:pStyle w:val="Index2"/>
      </w:pPr>
      <w:r>
        <w:t xml:space="preserve">Infrastructure planning. </w:t>
      </w:r>
      <w:r w:rsidRPr="00B24914">
        <w:t xml:space="preserve">See </w:t>
      </w:r>
      <w:r w:rsidR="00292C23">
        <w:t>“</w:t>
      </w:r>
      <w:r w:rsidRPr="00B24914">
        <w:t>Ministerial statements</w:t>
      </w:r>
      <w:r w:rsidR="00292C23">
        <w:rPr>
          <w:i/>
        </w:rPr>
        <w:t>”</w:t>
      </w:r>
      <w:r w:rsidR="00706D71" w:rsidRPr="00706D71">
        <w:rPr>
          <w:i/>
        </w:rPr>
        <w:t xml:space="preserve"> and</w:t>
      </w:r>
      <w:r w:rsidRPr="00B24914">
        <w:t xml:space="preserve"> </w:t>
      </w:r>
      <w:r w:rsidR="00292C23">
        <w:t>“</w:t>
      </w:r>
      <w:r w:rsidRPr="00B24914">
        <w:t>Motions—To take note of papers</w:t>
      </w:r>
      <w:r w:rsidR="00292C23">
        <w:t>”</w:t>
      </w:r>
    </w:p>
    <w:p w:rsidR="00CF2159" w:rsidRPr="00311A8F" w:rsidRDefault="00CF2159" w:rsidP="00703D58">
      <w:pPr>
        <w:pStyle w:val="Index2"/>
      </w:pPr>
      <w:r w:rsidRPr="00311A8F">
        <w:t xml:space="preserve">Infrastructure investment and planning.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i/>
          <w:noProof/>
        </w:rPr>
        <w:lastRenderedPageBreak/>
        <w:t>Health (Patient Privacy) Amendment Act 2015</w:t>
      </w:r>
      <w:r w:rsidRPr="00311A8F">
        <w:rPr>
          <w:noProof/>
        </w:rPr>
        <w:t xml:space="preserve">—Request to repeal provision relating to the banning of pro-life actions in designated areas. </w:t>
      </w:r>
      <w:r w:rsidR="003E65EB" w:rsidRPr="003E65EB">
        <w:rPr>
          <w:i/>
          <w:noProof/>
        </w:rPr>
        <w:t xml:space="preserve">See </w:t>
      </w:r>
      <w:r w:rsidR="00292C23">
        <w:rPr>
          <w:noProof/>
        </w:rPr>
        <w:t>“</w:t>
      </w:r>
      <w:r w:rsidRPr="00311A8F">
        <w:rPr>
          <w:noProof/>
        </w:rPr>
        <w:t>Petitions—Eighth Assembly—</w:t>
      </w:r>
      <w:r w:rsidR="000D6984" w:rsidRPr="00C004DD">
        <w:rPr>
          <w:noProof/>
        </w:rPr>
        <w:t>Ministerial response</w:t>
      </w:r>
      <w:r w:rsidRPr="00311A8F">
        <w:rPr>
          <w:noProof/>
        </w:rPr>
        <w:t>s</w:t>
      </w:r>
      <w:r w:rsidR="00292C23">
        <w:rPr>
          <w:noProof/>
        </w:rPr>
        <w:t>”</w:t>
      </w:r>
    </w:p>
    <w:p w:rsidR="00CF2159" w:rsidRPr="00311A8F" w:rsidRDefault="00CF2159" w:rsidP="004D67E0">
      <w:pPr>
        <w:pStyle w:val="Index1"/>
        <w:rPr>
          <w:noProof/>
        </w:rPr>
      </w:pPr>
      <w:r w:rsidRPr="00311A8F">
        <w:rPr>
          <w:noProof/>
        </w:rPr>
        <w:t xml:space="preserve">Health and wellbeing—Investment.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Health Practitioner Regulation National Law—Health Practitioner Regulation National Law Amendment (Midwife Insurance Exemption) Regulation 2016. </w:t>
      </w:r>
      <w:r w:rsidR="003E65EB" w:rsidRPr="003E65EB">
        <w:rPr>
          <w:i/>
          <w:noProof/>
        </w:rPr>
        <w:t xml:space="preserve">See </w:t>
      </w:r>
      <w:r w:rsidR="00292C23">
        <w:rPr>
          <w:noProof/>
        </w:rPr>
        <w:t>“</w:t>
      </w:r>
      <w:r w:rsidRPr="00311A8F">
        <w:rPr>
          <w:noProof/>
        </w:rPr>
        <w:t>Statements—By Minister</w:t>
      </w:r>
      <w:r w:rsidR="00292C23">
        <w:rPr>
          <w:noProof/>
        </w:rPr>
        <w:t>”</w:t>
      </w:r>
    </w:p>
    <w:p w:rsidR="00C5468D" w:rsidRDefault="00C5468D" w:rsidP="00C5468D">
      <w:pPr>
        <w:pStyle w:val="Index1"/>
        <w:tabs>
          <w:tab w:val="right" w:leader="dot" w:pos="7734"/>
        </w:tabs>
        <w:rPr>
          <w:noProof/>
        </w:rPr>
      </w:pPr>
      <w:r w:rsidRPr="00116302">
        <w:rPr>
          <w:rFonts w:ascii="Calibri" w:hAnsi="Calibri"/>
          <w:noProof/>
          <w:color w:val="000000"/>
        </w:rPr>
        <w:t>Health Workers</w:t>
      </w:r>
      <w:r>
        <w:rPr>
          <w:noProof/>
        </w:rPr>
        <w:t xml:space="preserve">. </w:t>
      </w:r>
      <w:r w:rsidRPr="00116302">
        <w:rPr>
          <w:rFonts w:ascii="Calibri" w:hAnsi="Calibri"/>
          <w:i/>
          <w:noProof/>
          <w:color w:val="000000"/>
        </w:rPr>
        <w:t>See</w:t>
      </w:r>
      <w:r w:rsidRPr="00116302">
        <w:rPr>
          <w:rFonts w:ascii="Calibri" w:hAnsi="Calibri"/>
          <w:noProof/>
          <w:color w:val="000000"/>
        </w:rPr>
        <w:t xml:space="preserve"> </w:t>
      </w:r>
      <w:r w:rsidR="00292C23">
        <w:rPr>
          <w:rFonts w:ascii="Calibri" w:hAnsi="Calibri"/>
          <w:noProof/>
          <w:color w:val="000000"/>
        </w:rPr>
        <w:t>“</w:t>
      </w:r>
      <w:r w:rsidRPr="00116302">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F45571">
      <w:pPr>
        <w:pStyle w:val="Index1"/>
      </w:pPr>
      <w:r w:rsidRPr="00311A8F">
        <w:rPr>
          <w:noProof/>
        </w:rPr>
        <w:t>Heavy Vehicle National Law as applied by the law of States and Territories—</w:t>
      </w:r>
      <w:r w:rsidRPr="00311A8F">
        <w:t xml:space="preserve">Heavy Vehicle National Amendment Regulation 2017 (2017 </w:t>
      </w:r>
      <w:r w:rsidR="00342D2D">
        <w:t>No </w:t>
      </w:r>
      <w:r w:rsidRPr="00311A8F">
        <w:t xml:space="preserve">329). </w:t>
      </w:r>
      <w:r w:rsidR="003E65EB" w:rsidRPr="00DD36A5">
        <w:rPr>
          <w:i/>
        </w:rPr>
        <w:t xml:space="preserve">See </w:t>
      </w:r>
      <w:r w:rsidR="00292C23">
        <w:t>“</w:t>
      </w:r>
      <w:r w:rsidRPr="00311A8F">
        <w:t>Statements—By Minister</w:t>
      </w:r>
      <w:r w:rsidR="00292C23">
        <w:t>”</w:t>
      </w:r>
    </w:p>
    <w:p w:rsidR="00CF2159" w:rsidRPr="00311A8F" w:rsidRDefault="00CF2159" w:rsidP="004D67E0">
      <w:pPr>
        <w:pStyle w:val="Index1"/>
      </w:pPr>
      <w:r w:rsidRPr="00311A8F">
        <w:rPr>
          <w:noProof/>
        </w:rPr>
        <w:t>Higgins—</w:t>
      </w:r>
      <w:r w:rsidRPr="00311A8F">
        <w:t xml:space="preserve">Upgrade to playgrounds.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Hinder, </w:t>
      </w:r>
      <w:r w:rsidR="00342D2D">
        <w:rPr>
          <w:noProof/>
        </w:rPr>
        <w:t>Mr </w:t>
      </w:r>
      <w:r w:rsidRPr="00311A8F">
        <w:rPr>
          <w:noProof/>
        </w:rPr>
        <w:t xml:space="preserve">Jayson.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 xml:space="preserve">Homelessness data.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Housing. </w:t>
      </w:r>
      <w:r w:rsidR="003E65EB" w:rsidRPr="003E65EB">
        <w:rPr>
          <w:i/>
          <w:noProof/>
        </w:rPr>
        <w:t xml:space="preserve">See </w:t>
      </w:r>
      <w:r w:rsidR="00292C23">
        <w:rPr>
          <w:noProof/>
        </w:rPr>
        <w:t>“</w:t>
      </w:r>
      <w:r w:rsidRPr="00311A8F">
        <w:rPr>
          <w:noProof/>
        </w:rPr>
        <w:t>Committees—Standing Committee on Planning and Urban Renewal</w:t>
      </w:r>
      <w:r w:rsidR="00292C23">
        <w:rPr>
          <w:noProof/>
        </w:rPr>
        <w:t>”</w:t>
      </w:r>
    </w:p>
    <w:p w:rsidR="00CF2159" w:rsidRPr="00311A8F" w:rsidRDefault="00CF2159" w:rsidP="004D67E0">
      <w:pPr>
        <w:pStyle w:val="Index1"/>
        <w:rPr>
          <w:noProof/>
        </w:rPr>
      </w:pPr>
      <w:r w:rsidRPr="00311A8F">
        <w:rPr>
          <w:noProof/>
        </w:rPr>
        <w:t>Housing ACT’S procurement of a Total Facilities Man</w:t>
      </w:r>
      <w:r w:rsidR="00AA0601">
        <w:rPr>
          <w:noProof/>
        </w:rPr>
        <w:t>ager—Outcome of the ACT Auditor</w:t>
      </w:r>
      <w:r w:rsidR="00AA0601">
        <w:rPr>
          <w:noProof/>
        </w:rPr>
        <w:noBreakHyphen/>
      </w:r>
      <w:r w:rsidRPr="00311A8F">
        <w:rPr>
          <w:noProof/>
        </w:rPr>
        <w:t xml:space="preserve">General’s performance audit.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Housing affordability.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AA0601">
      <w:pPr>
        <w:pStyle w:val="Index1"/>
        <w:keepNext/>
        <w:rPr>
          <w:noProof/>
        </w:rPr>
      </w:pPr>
      <w:r w:rsidRPr="00311A8F">
        <w:rPr>
          <w:noProof/>
          <w:lang w:val="en-US"/>
        </w:rPr>
        <w:t>Housing affordability and homelessness—</w:t>
      </w:r>
    </w:p>
    <w:p w:rsidR="00DA6DEB" w:rsidRPr="00311A8F" w:rsidRDefault="003E65EB" w:rsidP="00703D58">
      <w:pPr>
        <w:pStyle w:val="Index2"/>
      </w:pPr>
      <w:r w:rsidRPr="003E65EB">
        <w:rPr>
          <w:i/>
        </w:rPr>
        <w:t xml:space="preserve">See </w:t>
      </w:r>
      <w:r w:rsidR="00292C23">
        <w:t>“</w:t>
      </w:r>
      <w:r w:rsidR="00DA6DEB" w:rsidRPr="00311A8F">
        <w:t>Motions—Private Members’ business</w:t>
      </w:r>
      <w:r w:rsidR="00292C23">
        <w:t>”</w:t>
      </w:r>
    </w:p>
    <w:p w:rsidR="00CF2159" w:rsidRDefault="00CF2159" w:rsidP="00703D58">
      <w:pPr>
        <w:pStyle w:val="Index2"/>
      </w:pPr>
      <w:r w:rsidRPr="00311A8F">
        <w:rPr>
          <w:lang w:val="en-US"/>
        </w:rPr>
        <w:t>Funding</w:t>
      </w:r>
      <w:r w:rsidRPr="00311A8F">
        <w:t xml:space="preserve">. </w:t>
      </w:r>
      <w:r w:rsidR="003E65EB" w:rsidRPr="003E65EB">
        <w:rPr>
          <w:i/>
        </w:rPr>
        <w:t xml:space="preserve">See </w:t>
      </w:r>
      <w:r w:rsidR="00292C23">
        <w:t>“</w:t>
      </w:r>
      <w:r w:rsidRPr="00311A8F">
        <w:t>Motions—Private Members' business</w:t>
      </w:r>
      <w:r w:rsidR="00292C23">
        <w:t>”</w:t>
      </w:r>
    </w:p>
    <w:p w:rsidR="007F474F" w:rsidRDefault="007F474F" w:rsidP="007F474F">
      <w:pPr>
        <w:pStyle w:val="Index1"/>
        <w:tabs>
          <w:tab w:val="right" w:leader="dot" w:pos="7734"/>
        </w:tabs>
        <w:rPr>
          <w:noProof/>
        </w:rPr>
      </w:pPr>
      <w:r w:rsidRPr="000E4D87">
        <w:rPr>
          <w:rFonts w:ascii="Calibri" w:hAnsi="Calibri"/>
          <w:noProof/>
          <w:color w:val="000000"/>
        </w:rPr>
        <w:t>Housing and rental affordability</w:t>
      </w:r>
      <w:r>
        <w:rPr>
          <w:noProof/>
        </w:rPr>
        <w:t xml:space="preserve">. </w:t>
      </w:r>
      <w:r w:rsidRPr="000E4D87">
        <w:rPr>
          <w:rFonts w:ascii="Calibri" w:hAnsi="Calibri"/>
          <w:i/>
          <w:noProof/>
          <w:color w:val="000000"/>
        </w:rPr>
        <w:t>See</w:t>
      </w:r>
      <w:r w:rsidRPr="000E4D87">
        <w:rPr>
          <w:rFonts w:ascii="Calibri" w:hAnsi="Calibri"/>
          <w:noProof/>
          <w:color w:val="000000"/>
        </w:rPr>
        <w:t xml:space="preserve"> </w:t>
      </w:r>
      <w:r w:rsidR="00292C23">
        <w:rPr>
          <w:rFonts w:ascii="Calibri" w:hAnsi="Calibri"/>
          <w:noProof/>
          <w:color w:val="000000"/>
        </w:rPr>
        <w:t>“</w:t>
      </w:r>
      <w:r w:rsidRPr="000E4D87">
        <w:rPr>
          <w:rFonts w:ascii="Calibri" w:hAnsi="Calibri"/>
          <w:noProof/>
          <w:color w:val="000000"/>
        </w:rPr>
        <w:t>Motions—Private Members’ business</w:t>
      </w:r>
      <w:r w:rsidR="00292C23">
        <w:rPr>
          <w:rFonts w:ascii="Calibri" w:hAnsi="Calibri"/>
          <w:noProof/>
          <w:color w:val="000000"/>
        </w:rPr>
        <w:t>”</w:t>
      </w:r>
    </w:p>
    <w:p w:rsidR="00F375FC" w:rsidRDefault="00F375FC" w:rsidP="004D67E0">
      <w:pPr>
        <w:pStyle w:val="Index1"/>
        <w:rPr>
          <w:noProof/>
        </w:rPr>
      </w:pPr>
      <w:r>
        <w:rPr>
          <w:noProof/>
        </w:rPr>
        <w:t xml:space="preserve">Human Rights (Workers Rights) Amendment Bill 2019. </w:t>
      </w:r>
      <w:r w:rsidRPr="00827D17">
        <w:rPr>
          <w:i/>
          <w:noProof/>
        </w:rPr>
        <w:t>See</w:t>
      </w:r>
      <w:r>
        <w:rPr>
          <w:noProof/>
        </w:rPr>
        <w:t xml:space="preserve"> </w:t>
      </w:r>
      <w:r w:rsidR="00292C23">
        <w:rPr>
          <w:noProof/>
        </w:rPr>
        <w:t>“</w:t>
      </w:r>
      <w:r>
        <w:rPr>
          <w:noProof/>
        </w:rPr>
        <w:t>Motions—Assembly business—Inquiries/References</w:t>
      </w:r>
      <w:r w:rsidR="00292C23">
        <w:rPr>
          <w:i/>
          <w:noProof/>
        </w:rPr>
        <w:t>”</w:t>
      </w:r>
      <w:r w:rsidR="00706D71" w:rsidRPr="00706D71">
        <w:rPr>
          <w:i/>
          <w:noProof/>
        </w:rPr>
        <w:t xml:space="preserve"> and</w:t>
      </w:r>
      <w:r>
        <w:rPr>
          <w:noProof/>
        </w:rPr>
        <w:t xml:space="preserve"> </w:t>
      </w:r>
      <w:r w:rsidR="00292C23">
        <w:rPr>
          <w:noProof/>
        </w:rPr>
        <w:t>“</w:t>
      </w:r>
      <w:r>
        <w:rPr>
          <w:noProof/>
        </w:rPr>
        <w:t>Committees</w:t>
      </w:r>
      <w:r w:rsidR="00292C23">
        <w:rPr>
          <w:noProof/>
        </w:rPr>
        <w:t>”</w:t>
      </w:r>
    </w:p>
    <w:p w:rsidR="0044702F" w:rsidRDefault="00CF2159" w:rsidP="004D67E0">
      <w:pPr>
        <w:pStyle w:val="Index1"/>
        <w:rPr>
          <w:noProof/>
        </w:rPr>
      </w:pPr>
      <w:r w:rsidRPr="00311A8F">
        <w:rPr>
          <w:noProof/>
        </w:rPr>
        <w:t>Hydrotherapy services</w:t>
      </w:r>
      <w:r w:rsidR="008D39F9">
        <w:rPr>
          <w:noProof/>
        </w:rPr>
        <w:t>—</w:t>
      </w:r>
    </w:p>
    <w:p w:rsidR="00281951" w:rsidRDefault="00281951" w:rsidP="00281951">
      <w:pPr>
        <w:pStyle w:val="Index2"/>
        <w:rPr>
          <w:rFonts w:ascii="Calibri" w:hAnsi="Calibri"/>
        </w:rPr>
      </w:pPr>
      <w:r>
        <w:t xml:space="preserve">ACT—Update. </w:t>
      </w:r>
      <w:r>
        <w:rPr>
          <w:i/>
        </w:rPr>
        <w:t xml:space="preserve">See </w:t>
      </w:r>
      <w:r>
        <w:t>“</w:t>
      </w:r>
      <w:r w:rsidRPr="00764CDA">
        <w:rPr>
          <w:rFonts w:ascii="Calibri" w:hAnsi="Calibri"/>
        </w:rPr>
        <w:t>Ministerial statements</w:t>
      </w:r>
      <w:r>
        <w:rPr>
          <w:rFonts w:ascii="Calibri" w:hAnsi="Calibri"/>
          <w:i/>
        </w:rPr>
        <w:t>”</w:t>
      </w:r>
      <w:r w:rsidRPr="00706D71">
        <w:rPr>
          <w:rFonts w:ascii="Calibri" w:hAnsi="Calibri"/>
          <w:i/>
        </w:rPr>
        <w:t xml:space="preserve"> and</w:t>
      </w:r>
      <w:r w:rsidRPr="00764CDA">
        <w:rPr>
          <w:rFonts w:ascii="Calibri" w:hAnsi="Calibri"/>
        </w:rPr>
        <w:t xml:space="preserve"> </w:t>
      </w:r>
      <w:r>
        <w:rPr>
          <w:rFonts w:ascii="Calibri" w:hAnsi="Calibri"/>
        </w:rPr>
        <w:t>“</w:t>
      </w:r>
      <w:r w:rsidRPr="00764CDA">
        <w:rPr>
          <w:rFonts w:ascii="Calibri" w:hAnsi="Calibri"/>
        </w:rPr>
        <w:t>Motions—To take note of papers</w:t>
      </w:r>
      <w:r>
        <w:rPr>
          <w:rFonts w:ascii="Calibri" w:hAnsi="Calibri"/>
        </w:rPr>
        <w:t>”</w:t>
      </w:r>
    </w:p>
    <w:p w:rsidR="00CF2159" w:rsidRDefault="00CF2159" w:rsidP="0044702F">
      <w:pPr>
        <w:pStyle w:val="Index2"/>
      </w:pPr>
      <w:r w:rsidRPr="00311A8F">
        <w:t xml:space="preserve">South Canberra.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Committees—Health, Ageing and Community Services—Standing Committee</w:t>
      </w:r>
      <w:r w:rsidR="00292C23">
        <w:t>”</w:t>
      </w:r>
      <w:r w:rsidRPr="00311A8F">
        <w:t xml:space="preserve">, </w:t>
      </w:r>
      <w:r w:rsidR="003E65EB" w:rsidRPr="003E65EB">
        <w:rPr>
          <w:i/>
        </w:rPr>
        <w:t xml:space="preserve">See </w:t>
      </w:r>
      <w:r w:rsidR="00292C23">
        <w:t>“</w:t>
      </w:r>
      <w:r w:rsidRPr="00311A8F">
        <w:t>Motions—Private Members' business</w:t>
      </w:r>
      <w:r w:rsidR="00292C23">
        <w:t>”</w:t>
      </w:r>
      <w:r w:rsidRPr="00311A8F">
        <w:t xml:space="preserv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44702F" w:rsidRPr="0044702F" w:rsidRDefault="0044702F" w:rsidP="0044702F">
      <w:pPr>
        <w:pStyle w:val="Index2"/>
      </w:pPr>
      <w:r>
        <w:rPr>
          <w:i/>
        </w:rPr>
        <w:t>See also</w:t>
      </w:r>
      <w:r>
        <w:t xml:space="preserve"> "Access to hydrotherapy in the ACT"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I</w:t>
      </w:r>
    </w:p>
    <w:p w:rsidR="00CF2159" w:rsidRPr="00311A8F" w:rsidRDefault="00CF2159" w:rsidP="004D67E0">
      <w:pPr>
        <w:pStyle w:val="Index1"/>
        <w:rPr>
          <w:noProof/>
        </w:rPr>
      </w:pPr>
      <w:r w:rsidRPr="00311A8F">
        <w:rPr>
          <w:noProof/>
        </w:rPr>
        <w:t xml:space="preserve">Icon Water and ActewAGL service agreements—Transparency. </w:t>
      </w:r>
      <w:r w:rsidR="003E65EB" w:rsidRPr="003E65EB">
        <w:rPr>
          <w:i/>
          <w:noProof/>
        </w:rPr>
        <w:t xml:space="preserve">See </w:t>
      </w:r>
      <w:r w:rsidR="00292C23">
        <w:rPr>
          <w:noProof/>
        </w:rPr>
        <w:t>“</w:t>
      </w:r>
      <w:r w:rsidRPr="00311A8F">
        <w:rPr>
          <w:noProof/>
        </w:rPr>
        <w:t>Motions—Private Members’ business</w:t>
      </w:r>
      <w:r w:rsidR="00292C23">
        <w:rPr>
          <w:noProof/>
        </w:rPr>
        <w:t>”</w:t>
      </w:r>
    </w:p>
    <w:p w:rsidR="00CA60B6" w:rsidRDefault="00CF2159" w:rsidP="008E396E">
      <w:pPr>
        <w:pStyle w:val="Index1"/>
        <w:keepNext/>
        <w:rPr>
          <w:noProof/>
        </w:rPr>
      </w:pPr>
      <w:r w:rsidRPr="00311A8F">
        <w:rPr>
          <w:noProof/>
        </w:rPr>
        <w:t>Icon Water contracts with ActewAGL—</w:t>
      </w:r>
    </w:p>
    <w:p w:rsidR="00CA60B6" w:rsidRPr="00311A8F" w:rsidRDefault="003E65EB" w:rsidP="00703D58">
      <w:pPr>
        <w:pStyle w:val="Index2"/>
      </w:pPr>
      <w:r w:rsidRPr="003E65EB">
        <w:rPr>
          <w:i/>
        </w:rPr>
        <w:t xml:space="preserve">See </w:t>
      </w:r>
      <w:r w:rsidR="00292C23">
        <w:t>“</w:t>
      </w:r>
      <w:r w:rsidR="00CA60B6" w:rsidRPr="00311A8F">
        <w:t>Motions—Order to table</w:t>
      </w:r>
      <w:r w:rsidR="00292C23">
        <w:t>”</w:t>
      </w:r>
    </w:p>
    <w:p w:rsidR="00CF2159" w:rsidRPr="00311A8F" w:rsidRDefault="00CF2159" w:rsidP="00703D58">
      <w:pPr>
        <w:pStyle w:val="Index2"/>
      </w:pPr>
      <w:r w:rsidRPr="00311A8F">
        <w:t xml:space="preserve">Order to provide documents. </w:t>
      </w:r>
      <w:r w:rsidR="003E65EB" w:rsidRPr="003E65EB">
        <w:rPr>
          <w:i/>
        </w:rPr>
        <w:t xml:space="preserve">See </w:t>
      </w:r>
      <w:r w:rsidR="00292C23">
        <w:t>“</w:t>
      </w:r>
      <w:r w:rsidRPr="00311A8F">
        <w:t>Motions—Assembly business</w:t>
      </w:r>
      <w:r w:rsidR="00292C23">
        <w:t>”</w:t>
      </w:r>
    </w:p>
    <w:p w:rsidR="00571CE2" w:rsidRDefault="00571CE2" w:rsidP="00571CE2">
      <w:pPr>
        <w:pStyle w:val="Index1"/>
        <w:rPr>
          <w:noProof/>
        </w:rPr>
      </w:pPr>
      <w:r w:rsidRPr="000C2CE5">
        <w:rPr>
          <w:noProof/>
        </w:rPr>
        <w:t>Imputation and reflection on impartiality of Speaker</w:t>
      </w:r>
      <w:r>
        <w:rPr>
          <w:noProof/>
        </w:rPr>
        <w:t xml:space="preserve">. </w:t>
      </w:r>
      <w:r w:rsidRPr="000C2CE5">
        <w:rPr>
          <w:i/>
          <w:noProof/>
        </w:rPr>
        <w:t>See</w:t>
      </w:r>
      <w:r>
        <w:rPr>
          <w:noProof/>
        </w:rPr>
        <w:t xml:space="preserve"> </w:t>
      </w:r>
      <w:r w:rsidR="00292C23">
        <w:rPr>
          <w:noProof/>
        </w:rPr>
        <w:t>“</w:t>
      </w:r>
      <w:r>
        <w:rPr>
          <w:noProof/>
        </w:rPr>
        <w:t>Speaker—Statements</w:t>
      </w:r>
      <w:r w:rsidR="00292C23">
        <w:rPr>
          <w:noProof/>
        </w:rPr>
        <w:t>”</w:t>
      </w:r>
    </w:p>
    <w:p w:rsidR="00CF2159" w:rsidRPr="00311A8F" w:rsidRDefault="00CF2159" w:rsidP="004D67E0">
      <w:pPr>
        <w:pStyle w:val="Index1"/>
        <w:rPr>
          <w:noProof/>
        </w:rPr>
      </w:pPr>
      <w:r w:rsidRPr="00311A8F">
        <w:rPr>
          <w:noProof/>
        </w:rPr>
        <w:t>Inaugural speeches, 13, 25, 47, 640, 1528</w:t>
      </w:r>
    </w:p>
    <w:p w:rsidR="00CF2159" w:rsidRPr="00311A8F" w:rsidRDefault="00CF2159" w:rsidP="004D67E0">
      <w:pPr>
        <w:pStyle w:val="Index1"/>
        <w:rPr>
          <w:noProof/>
        </w:rPr>
      </w:pPr>
      <w:r w:rsidRPr="00311A8F">
        <w:rPr>
          <w:noProof/>
        </w:rPr>
        <w:t xml:space="preserve">Incident at Westminster Parliament overnight—Statement of condolence.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 xml:space="preserve">Inclusion of respectful dialogue within the Code of Conduct.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 xml:space="preserve">Inclusive and supportive community.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lastRenderedPageBreak/>
        <w:t>Independent Competition and Regulatory Commission—</w:t>
      </w:r>
      <w:r w:rsidRPr="00311A8F">
        <w:t xml:space="preserve">Investigation into Petrol Prices and Competition in the ACT—Final Report.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Independent Competition and Regulatory Commission Act—Independent Competition and Regulatory Commission—Reports 1 and 2 of 2018.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CE57DF">
      <w:pPr>
        <w:pStyle w:val="Index1"/>
        <w:keepNext/>
        <w:rPr>
          <w:noProof/>
        </w:rPr>
      </w:pPr>
      <w:r w:rsidRPr="00311A8F">
        <w:rPr>
          <w:noProof/>
        </w:rPr>
        <w:t xml:space="preserve">Independent Integrity Commission—Select Committee. </w:t>
      </w:r>
      <w:r w:rsidR="003E65EB" w:rsidRPr="003E65EB">
        <w:rPr>
          <w:i/>
          <w:noProof/>
        </w:rPr>
        <w:t xml:space="preserve">See </w:t>
      </w:r>
      <w:r w:rsidR="00292C23">
        <w:rPr>
          <w:noProof/>
        </w:rPr>
        <w:t>“</w:t>
      </w:r>
      <w:r w:rsidRPr="00311A8F">
        <w:rPr>
          <w:noProof/>
        </w:rPr>
        <w:t>Committees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Motions—Assembly business—Establishment/Membership</w:t>
      </w:r>
      <w:r w:rsidR="00292C23">
        <w:rPr>
          <w:noProof/>
        </w:rPr>
        <w:t>”</w:t>
      </w:r>
    </w:p>
    <w:p w:rsidR="00CF2159" w:rsidRPr="00311A8F" w:rsidRDefault="00CF2159" w:rsidP="004D67E0">
      <w:pPr>
        <w:pStyle w:val="Index1"/>
      </w:pPr>
      <w:r w:rsidRPr="00311A8F">
        <w:rPr>
          <w:noProof/>
        </w:rPr>
        <w:t>Independent Legal Arbiters—</w:t>
      </w:r>
      <w:r w:rsidRPr="00311A8F">
        <w:t xml:space="preserve">Reports. </w:t>
      </w:r>
      <w:r w:rsidR="003E65EB" w:rsidRPr="003E65EB">
        <w:rPr>
          <w:i/>
        </w:rPr>
        <w:t xml:space="preserve">See </w:t>
      </w:r>
      <w:r w:rsidR="00292C23">
        <w:t>“</w:t>
      </w:r>
      <w:r w:rsidRPr="00311A8F">
        <w:t>Motions—To authorise publication of papers</w:t>
      </w:r>
      <w:r w:rsidR="00292C23">
        <w:t>”</w:t>
      </w:r>
    </w:p>
    <w:p w:rsidR="0083546E" w:rsidRDefault="0083546E" w:rsidP="004D67E0">
      <w:pPr>
        <w:pStyle w:val="Index1"/>
        <w:rPr>
          <w:noProof/>
        </w:rPr>
      </w:pPr>
      <w:r>
        <w:rPr>
          <w:noProof/>
        </w:rPr>
        <w:t xml:space="preserve">Indigenous language in the Assembly. </w:t>
      </w:r>
      <w:r w:rsidRPr="002C5B52">
        <w:rPr>
          <w:i/>
          <w:noProof/>
        </w:rPr>
        <w:t>See</w:t>
      </w:r>
      <w:r>
        <w:rPr>
          <w:noProof/>
        </w:rPr>
        <w:t xml:space="preserve"> </w:t>
      </w:r>
      <w:r w:rsidR="00292C23">
        <w:rPr>
          <w:noProof/>
        </w:rPr>
        <w:t>“</w:t>
      </w:r>
      <w:r>
        <w:rPr>
          <w:noProof/>
        </w:rPr>
        <w:t>Motions—Assembly business</w:t>
      </w:r>
      <w:r w:rsidR="00292C23">
        <w:rPr>
          <w:noProof/>
        </w:rPr>
        <w:t>”</w:t>
      </w:r>
    </w:p>
    <w:p w:rsidR="00CF2159" w:rsidRDefault="00CF2159" w:rsidP="004D67E0">
      <w:pPr>
        <w:pStyle w:val="Index1"/>
        <w:rPr>
          <w:noProof/>
        </w:rPr>
      </w:pPr>
      <w:r w:rsidRPr="00311A8F">
        <w:rPr>
          <w:noProof/>
        </w:rPr>
        <w:t xml:space="preserve">Indonesian delegation—February 2019.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0E7D54" w:rsidRDefault="000E7D54" w:rsidP="00991DEE">
      <w:pPr>
        <w:pStyle w:val="Index1"/>
        <w:tabs>
          <w:tab w:val="right" w:leader="dot" w:pos="7734"/>
        </w:tabs>
        <w:rPr>
          <w:noProof/>
        </w:rPr>
      </w:pPr>
      <w:r w:rsidRPr="000E7D54">
        <w:rPr>
          <w:rFonts w:ascii="Calibri" w:hAnsi="Calibri"/>
          <w:noProof/>
        </w:rPr>
        <w:t>Indulgence—To make statement</w:t>
      </w:r>
      <w:r>
        <w:rPr>
          <w:noProof/>
        </w:rPr>
        <w:t>, 2063</w:t>
      </w:r>
    </w:p>
    <w:p w:rsidR="00CF2159" w:rsidRPr="00311A8F" w:rsidRDefault="00CF2159" w:rsidP="004D67E0">
      <w:pPr>
        <w:pStyle w:val="Index1"/>
        <w:rPr>
          <w:noProof/>
        </w:rPr>
      </w:pPr>
      <w:r w:rsidRPr="00311A8F">
        <w:rPr>
          <w:noProof/>
        </w:rPr>
        <w:t xml:space="preserve">Inner north—New recreation park. </w:t>
      </w:r>
      <w:r w:rsidR="003E65EB" w:rsidRPr="003E65EB">
        <w:rPr>
          <w:i/>
          <w:noProof/>
        </w:rPr>
        <w:t xml:space="preserve">See </w:t>
      </w:r>
      <w:r w:rsidR="00292C23">
        <w:rPr>
          <w:noProof/>
        </w:rPr>
        <w:t>“</w:t>
      </w:r>
      <w:r w:rsidRPr="00311A8F">
        <w:rPr>
          <w:noProof/>
        </w:rPr>
        <w:t>Petitions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Committees—Environment and Transport and City Services—Standing Committee</w:t>
      </w:r>
      <w:r w:rsidR="00292C23">
        <w:rPr>
          <w:noProof/>
        </w:rPr>
        <w:t>”</w:t>
      </w:r>
    </w:p>
    <w:p w:rsidR="00906595" w:rsidRDefault="00CF2159" w:rsidP="004D67E0">
      <w:pPr>
        <w:pStyle w:val="Index1"/>
        <w:rPr>
          <w:noProof/>
        </w:rPr>
      </w:pPr>
      <w:r w:rsidRPr="00311A8F">
        <w:rPr>
          <w:noProof/>
        </w:rPr>
        <w:t xml:space="preserve">Inner south accessible bus services to Manuka. </w:t>
      </w:r>
      <w:r w:rsidR="003E65EB" w:rsidRPr="003E65EB">
        <w:rPr>
          <w:i/>
          <w:noProof/>
        </w:rPr>
        <w:t xml:space="preserve">See </w:t>
      </w:r>
      <w:r w:rsidRPr="00311A8F">
        <w:rPr>
          <w:i/>
          <w:noProof/>
        </w:rPr>
        <w:t>also</w:t>
      </w:r>
      <w:r w:rsidRPr="00311A8F">
        <w:rPr>
          <w:noProof/>
        </w:rPr>
        <w:t xml:space="preserve"> </w:t>
      </w:r>
      <w:r w:rsidR="00292C23">
        <w:rPr>
          <w:noProof/>
        </w:rPr>
        <w:t>“</w:t>
      </w:r>
      <w:r w:rsidRPr="00311A8F">
        <w:rPr>
          <w:noProof/>
        </w:rPr>
        <w:t>Bus services</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Statements—By Member</w:t>
      </w:r>
      <w:r w:rsidR="00292C23">
        <w:rPr>
          <w:noProof/>
        </w:rPr>
        <w:t>”</w:t>
      </w:r>
    </w:p>
    <w:p w:rsidR="00EB2F45" w:rsidRDefault="00CF2159" w:rsidP="004D67E0">
      <w:pPr>
        <w:pStyle w:val="Index1"/>
        <w:rPr>
          <w:noProof/>
        </w:rPr>
      </w:pPr>
      <w:r w:rsidRPr="00311A8F">
        <w:rPr>
          <w:noProof/>
        </w:rPr>
        <w:t>Inspector of Correctional Services Act—Report of a Review of a Critical Incident by the ACT Inspector of Correctional Services—Assault of a detainee at the</w:t>
      </w:r>
      <w:r w:rsidR="00EB2F45">
        <w:rPr>
          <w:noProof/>
        </w:rPr>
        <w:t xml:space="preserve"> Alexander Maconochie Centre</w:t>
      </w:r>
      <w:r w:rsidR="0008485A">
        <w:rPr>
          <w:noProof/>
        </w:rPr>
        <w:t>—</w:t>
      </w:r>
    </w:p>
    <w:p w:rsidR="00CF2159" w:rsidRPr="00311A8F" w:rsidRDefault="00CF2159" w:rsidP="00703D58">
      <w:pPr>
        <w:pStyle w:val="Index2"/>
      </w:pPr>
      <w:r w:rsidRPr="00311A8F">
        <w:t>25</w:t>
      </w:r>
      <w:r w:rsidR="00295E1C">
        <w:t> October</w:t>
      </w:r>
      <w:r w:rsidRPr="00311A8F">
        <w:t xml:space="preserve"> 2018—Government response. </w:t>
      </w:r>
      <w:r w:rsidR="003E65EB" w:rsidRPr="003E65EB">
        <w:rPr>
          <w:i/>
        </w:rPr>
        <w:t xml:space="preserve">See </w:t>
      </w:r>
      <w:r w:rsidR="00292C23">
        <w:t>“</w:t>
      </w:r>
      <w:r w:rsidRPr="00311A8F">
        <w:t>Motions—To take note of papers</w:t>
      </w:r>
      <w:r w:rsidR="0008485A">
        <w:t>—Report of a Review of a Criticial Incident by the ACT Inspector of Correctional Services</w:t>
      </w:r>
      <w:r w:rsidR="00292C23">
        <w:t>”</w:t>
      </w:r>
    </w:p>
    <w:p w:rsidR="00EB2F45" w:rsidRDefault="00EB2F45" w:rsidP="00703D58">
      <w:pPr>
        <w:pStyle w:val="Index2"/>
      </w:pPr>
      <w:r>
        <w:t xml:space="preserve">16 December 2018—Government response. </w:t>
      </w:r>
      <w:r w:rsidR="0008485A" w:rsidRPr="003E65EB">
        <w:rPr>
          <w:i/>
        </w:rPr>
        <w:t xml:space="preserve">See </w:t>
      </w:r>
      <w:r w:rsidR="00292C23">
        <w:t>“</w:t>
      </w:r>
      <w:r w:rsidR="0008485A" w:rsidRPr="00311A8F">
        <w:t>Motions—To take note of papers</w:t>
      </w:r>
      <w:r w:rsidR="0008485A">
        <w:t>—Report of a Review of a Criticial Incident by the ACT Inspector of Correctional Services</w:t>
      </w:r>
      <w:r w:rsidR="00292C23">
        <w:t>”</w:t>
      </w:r>
    </w:p>
    <w:p w:rsidR="00EB2F45" w:rsidRDefault="00EB2F45" w:rsidP="00703D58">
      <w:pPr>
        <w:pStyle w:val="Index2"/>
      </w:pPr>
      <w:r>
        <w:t xml:space="preserve">1 January and 15 April 2019—Government response. </w:t>
      </w:r>
      <w:r w:rsidR="0008485A" w:rsidRPr="003E65EB">
        <w:rPr>
          <w:i/>
        </w:rPr>
        <w:t xml:space="preserve">See </w:t>
      </w:r>
      <w:r w:rsidR="00292C23">
        <w:t>“</w:t>
      </w:r>
      <w:r w:rsidR="0008485A" w:rsidRPr="00311A8F">
        <w:t>Motions—To take note of papers</w:t>
      </w:r>
      <w:r w:rsidR="0008485A">
        <w:t>—Report of a Review of a Criticial Incident by the ACT Inspector of Correctional Services</w:t>
      </w:r>
      <w:r w:rsidR="00292C23">
        <w:t>”</w:t>
      </w:r>
    </w:p>
    <w:p w:rsidR="00CF2159" w:rsidRPr="00311A8F" w:rsidRDefault="00CF2159" w:rsidP="004D67E0">
      <w:pPr>
        <w:pStyle w:val="Index1"/>
        <w:rPr>
          <w:noProof/>
        </w:rPr>
      </w:pPr>
      <w:r w:rsidRPr="00311A8F">
        <w:rPr>
          <w:noProof/>
        </w:rPr>
        <w:t xml:space="preserve">Integrated transport network.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Integrity Commission (ACT Policing) Amendment Bill 2018—Exposure draft.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Integrity Commission Bill 2018—Exposure draft.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Committees—Independent Integrity Commission 2018—Select Committee</w:t>
      </w:r>
      <w:r w:rsidR="00292C23">
        <w:rPr>
          <w:noProof/>
        </w:rPr>
        <w:t>”</w:t>
      </w:r>
    </w:p>
    <w:p w:rsidR="00CF2159" w:rsidRPr="00311A8F" w:rsidRDefault="00CF2159" w:rsidP="004D67E0">
      <w:pPr>
        <w:pStyle w:val="Index1"/>
        <w:rPr>
          <w:noProof/>
        </w:rPr>
      </w:pPr>
      <w:r w:rsidRPr="00311A8F">
        <w:rPr>
          <w:noProof/>
        </w:rPr>
        <w:t xml:space="preserve">Integrity Commission—Progress in the establishment. </w:t>
      </w:r>
      <w:r w:rsidR="003E65EB" w:rsidRPr="003E65EB">
        <w:rPr>
          <w:i/>
          <w:noProof/>
        </w:rPr>
        <w:t xml:space="preserve">See </w:t>
      </w:r>
      <w:r w:rsidR="00292C23">
        <w:rPr>
          <w:noProof/>
        </w:rPr>
        <w:t>“</w:t>
      </w:r>
      <w:r w:rsidRPr="00311A8F">
        <w:rPr>
          <w:noProof/>
        </w:rPr>
        <w:t>Committees—Integrity Commission—Standing Committee</w:t>
      </w:r>
      <w:r w:rsidR="00292C23">
        <w:rPr>
          <w:noProof/>
        </w:rPr>
        <w:t>”</w:t>
      </w:r>
    </w:p>
    <w:p w:rsidR="00CF2159" w:rsidRPr="00311A8F" w:rsidRDefault="00CF2159" w:rsidP="001E0267">
      <w:pPr>
        <w:pStyle w:val="Index1"/>
        <w:keepNext/>
        <w:rPr>
          <w:noProof/>
        </w:rPr>
      </w:pPr>
      <w:r w:rsidRPr="00311A8F">
        <w:rPr>
          <w:noProof/>
        </w:rPr>
        <w:t>International—</w:t>
      </w:r>
    </w:p>
    <w:p w:rsidR="00CF2159" w:rsidRPr="00311A8F" w:rsidRDefault="00CF2159" w:rsidP="001E0267">
      <w:pPr>
        <w:pStyle w:val="Index2"/>
        <w:keepNext/>
      </w:pPr>
      <w:r w:rsidRPr="00311A8F">
        <w:t xml:space="preserve">Mother Language Day. </w:t>
      </w:r>
      <w:r w:rsidR="003E65EB" w:rsidRPr="003E65EB">
        <w:rPr>
          <w:i/>
        </w:rPr>
        <w:t xml:space="preserve">See </w:t>
      </w:r>
      <w:r w:rsidR="00292C23">
        <w:t>“</w:t>
      </w:r>
      <w:r w:rsidRPr="00311A8F">
        <w:t>Motions—Private Members’ business</w:t>
      </w:r>
      <w:r w:rsidR="00292C23">
        <w:t>”</w:t>
      </w:r>
    </w:p>
    <w:p w:rsidR="00CF2159" w:rsidRPr="00311A8F" w:rsidRDefault="00CF2159" w:rsidP="001E0267">
      <w:pPr>
        <w:pStyle w:val="Index2"/>
        <w:keepNext/>
      </w:pPr>
      <w:r w:rsidRPr="00311A8F">
        <w:t>Women’s Day—</w:t>
      </w:r>
    </w:p>
    <w:p w:rsidR="00CF2159" w:rsidRPr="00311A8F" w:rsidRDefault="00CF2159" w:rsidP="00703D58">
      <w:pPr>
        <w:pStyle w:val="Index3"/>
      </w:pPr>
      <w:r w:rsidRPr="00311A8F">
        <w:t xml:space="preserve">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2018. </w:t>
      </w:r>
      <w:r w:rsidR="003E65EB" w:rsidRPr="003E65EB">
        <w:rPr>
          <w:i/>
        </w:rPr>
        <w:t xml:space="preserve">See </w:t>
      </w:r>
      <w:r w:rsidR="00292C23">
        <w:t>“</w:t>
      </w:r>
      <w:r w:rsidRPr="00311A8F">
        <w:t>Status of women in the ACT</w:t>
      </w:r>
      <w:r w:rsidR="00292C23">
        <w:t>”</w:t>
      </w:r>
    </w:p>
    <w:p w:rsidR="00CF2159" w:rsidRPr="00311A8F" w:rsidRDefault="00CF2159" w:rsidP="00703D58">
      <w:pPr>
        <w:pStyle w:val="Index3"/>
      </w:pPr>
      <w:r w:rsidRPr="00311A8F">
        <w:t xml:space="preserve">2019.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w:t>
      </w:r>
      <w:r w:rsidR="00292C23">
        <w:t>”</w:t>
      </w:r>
    </w:p>
    <w:p w:rsidR="00CF2159" w:rsidRPr="00311A8F" w:rsidRDefault="00CF2159" w:rsidP="00B749B1">
      <w:pPr>
        <w:pStyle w:val="Index1"/>
        <w:keepNext/>
        <w:rPr>
          <w:noProof/>
        </w:rPr>
      </w:pPr>
      <w:r w:rsidRPr="00311A8F">
        <w:rPr>
          <w:noProof/>
        </w:rPr>
        <w:t>Intersection of Tillyard and Ginninderra Drives—</w:t>
      </w:r>
    </w:p>
    <w:p w:rsidR="00CF2159" w:rsidRPr="00311A8F" w:rsidRDefault="00CF2159" w:rsidP="00703D58">
      <w:pPr>
        <w:pStyle w:val="Index2"/>
      </w:pPr>
      <w:r w:rsidRPr="00311A8F">
        <w:t xml:space="preserve">Traffic safety measures.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Upgrade of existing traffic control measures. </w:t>
      </w:r>
      <w:r w:rsidR="003E65EB" w:rsidRPr="003E65EB">
        <w:rPr>
          <w:i/>
        </w:rPr>
        <w:t xml:space="preserve">See </w:t>
      </w:r>
      <w:r w:rsidR="00292C23">
        <w:t>“</w:t>
      </w:r>
      <w:r w:rsidRPr="00311A8F">
        <w:t>Petitions</w:t>
      </w:r>
      <w:r w:rsidR="00292C23">
        <w:t>”</w:t>
      </w:r>
      <w:r w:rsidRPr="00311A8F">
        <w:t xml:space="preserve">, </w:t>
      </w:r>
      <w:r w:rsidR="00292C23">
        <w:t>“</w:t>
      </w:r>
      <w:r w:rsidRPr="00311A8F">
        <w:t>Motions—Private Members’ business</w:t>
      </w:r>
      <w:r w:rsidR="00292C23">
        <w:t>”</w:t>
      </w:r>
      <w:r w:rsidRPr="00311A8F">
        <w:t xml:space="preserve">, </w:t>
      </w:r>
      <w:r w:rsidR="00292C23">
        <w:t>“</w:t>
      </w:r>
      <w:r w:rsidRPr="00311A8F">
        <w:t>Committees—Environment and Transport and City Services—Standing Committee</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lastRenderedPageBreak/>
        <w:t>J</w:t>
      </w:r>
    </w:p>
    <w:p w:rsidR="00CF2159" w:rsidRPr="00311A8F" w:rsidRDefault="00CF2159" w:rsidP="004D67E0">
      <w:pPr>
        <w:pStyle w:val="Index1"/>
        <w:rPr>
          <w:noProof/>
        </w:rPr>
      </w:pPr>
      <w:r w:rsidRPr="00311A8F">
        <w:rPr>
          <w:noProof/>
        </w:rPr>
        <w:t xml:space="preserve">Japan delegation—October 2018.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CE57DF">
      <w:pPr>
        <w:pStyle w:val="Index1"/>
        <w:keepNext/>
        <w:rPr>
          <w:noProof/>
        </w:rPr>
      </w:pPr>
      <w:r w:rsidRPr="00311A8F">
        <w:rPr>
          <w:noProof/>
        </w:rPr>
        <w:t xml:space="preserve">Jeffery, </w:t>
      </w:r>
      <w:r w:rsidR="00342D2D">
        <w:rPr>
          <w:noProof/>
        </w:rPr>
        <w:t>Mr </w:t>
      </w:r>
      <w:r w:rsidRPr="00311A8F">
        <w:rPr>
          <w:noProof/>
        </w:rPr>
        <w:t xml:space="preserve">Valentine OAM.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pPr>
      <w:r w:rsidRPr="00311A8F">
        <w:rPr>
          <w:noProof/>
        </w:rPr>
        <w:t>Jones, G.—</w:t>
      </w:r>
      <w:r w:rsidRPr="00311A8F">
        <w:t>Oath or affirmation by Member, 2</w:t>
      </w:r>
    </w:p>
    <w:p w:rsidR="00CF2159" w:rsidRPr="008E504D" w:rsidRDefault="00CF2159" w:rsidP="004D67E0">
      <w:pPr>
        <w:pStyle w:val="Index1"/>
        <w:rPr>
          <w:noProof/>
        </w:rPr>
      </w:pPr>
      <w:r w:rsidRPr="00311A8F">
        <w:rPr>
          <w:noProof/>
        </w:rPr>
        <w:t>Justice and Community Safety—Standing Committee—</w:t>
      </w:r>
      <w:r w:rsidRPr="00311A8F">
        <w:t>Report 1—Report on Annual and Financial Reports 2015-2016—</w:t>
      </w:r>
      <w:r w:rsidRPr="008E504D">
        <w:rPr>
          <w:noProof/>
        </w:rPr>
        <w:t>Recommendations 11 and 12—</w:t>
      </w:r>
    </w:p>
    <w:p w:rsidR="00CF2159" w:rsidRPr="00311A8F" w:rsidRDefault="00CF2159" w:rsidP="00703D58">
      <w:pPr>
        <w:pStyle w:val="Index2"/>
      </w:pPr>
      <w:r w:rsidRPr="00311A8F">
        <w:t xml:space="preserve">Government response—Postponement.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K</w:t>
      </w:r>
    </w:p>
    <w:p w:rsidR="00CF2159" w:rsidRPr="00311A8F" w:rsidRDefault="00CF2159" w:rsidP="004D67E0">
      <w:pPr>
        <w:pStyle w:val="Index1"/>
        <w:rPr>
          <w:noProof/>
        </w:rPr>
      </w:pPr>
      <w:r w:rsidRPr="00311A8F">
        <w:rPr>
          <w:noProof/>
        </w:rPr>
        <w:t xml:space="preserve">Kiermaier, Max—Retirement.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Kikkert, E.—</w:t>
      </w:r>
    </w:p>
    <w:p w:rsidR="00CF2159" w:rsidRPr="00311A8F" w:rsidRDefault="00CF2159" w:rsidP="00703D58">
      <w:pPr>
        <w:pStyle w:val="Index2"/>
      </w:pPr>
      <w:r w:rsidRPr="00311A8F">
        <w:t>Inaugural speech, 13</w:t>
      </w:r>
    </w:p>
    <w:p w:rsidR="00CF2159" w:rsidRPr="00311A8F" w:rsidRDefault="00CF2159" w:rsidP="00703D58">
      <w:pPr>
        <w:pStyle w:val="Index2"/>
      </w:pPr>
      <w:r w:rsidRPr="00311A8F">
        <w:t>Oath or affirmation by Member, 2</w:t>
      </w:r>
    </w:p>
    <w:p w:rsidR="00CF2159" w:rsidRPr="00311A8F" w:rsidRDefault="00CF2159" w:rsidP="00EB009B">
      <w:pPr>
        <w:pStyle w:val="Index1"/>
        <w:keepNext/>
        <w:rPr>
          <w:noProof/>
        </w:rPr>
      </w:pPr>
      <w:r w:rsidRPr="00311A8F">
        <w:rPr>
          <w:noProof/>
        </w:rPr>
        <w:t>Kingston—</w:t>
      </w:r>
    </w:p>
    <w:p w:rsidR="00CF2159" w:rsidRPr="00311A8F" w:rsidRDefault="00CF2159" w:rsidP="00EB009B">
      <w:pPr>
        <w:pStyle w:val="Index2"/>
        <w:keepNext/>
      </w:pPr>
      <w:r w:rsidRPr="00311A8F">
        <w:t xml:space="preserve">Proposed aged care facility. </w:t>
      </w:r>
      <w:r w:rsidR="003E65EB" w:rsidRPr="003E65EB">
        <w:rPr>
          <w:i/>
        </w:rPr>
        <w:t xml:space="preserve">See </w:t>
      </w:r>
      <w:r w:rsidRPr="00311A8F">
        <w:t>Petitions</w:t>
      </w:r>
    </w:p>
    <w:p w:rsidR="00CF2159" w:rsidRDefault="00CF2159" w:rsidP="00703D58">
      <w:pPr>
        <w:pStyle w:val="Index2"/>
      </w:pPr>
      <w:r w:rsidRPr="00311A8F">
        <w:t xml:space="preserve">Section 24—Mature tree canopy—Petition out-of-order—Paper. </w:t>
      </w:r>
      <w:r w:rsidR="003E65EB" w:rsidRPr="003E65EB">
        <w:rPr>
          <w:i/>
        </w:rPr>
        <w:t xml:space="preserve">See </w:t>
      </w:r>
      <w:r w:rsidR="00292C23">
        <w:t>“</w:t>
      </w:r>
      <w:r w:rsidRPr="00311A8F">
        <w:t>Statements—By Member</w:t>
      </w:r>
      <w:r w:rsidR="00292C23">
        <w:t>”</w:t>
      </w:r>
    </w:p>
    <w:p w:rsidR="000F0880" w:rsidRDefault="000F0880" w:rsidP="000F0880">
      <w:pPr>
        <w:pStyle w:val="Index1"/>
        <w:tabs>
          <w:tab w:val="right" w:leader="dot" w:pos="7734"/>
        </w:tabs>
        <w:rPr>
          <w:noProof/>
        </w:rPr>
      </w:pPr>
      <w:r w:rsidRPr="00F453BA">
        <w:rPr>
          <w:rFonts w:ascii="Calibri" w:hAnsi="Calibri"/>
          <w:noProof/>
        </w:rPr>
        <w:t>Kippax and Charnwood shopping centres—Water refill stations and container recycling</w:t>
      </w:r>
      <w:r>
        <w:rPr>
          <w:noProof/>
        </w:rPr>
        <w:t xml:space="preserve">. </w:t>
      </w:r>
      <w:r w:rsidRPr="00F453BA">
        <w:rPr>
          <w:rFonts w:ascii="Calibri" w:hAnsi="Calibri"/>
          <w:i/>
          <w:noProof/>
        </w:rPr>
        <w:t>See</w:t>
      </w:r>
      <w:r w:rsidR="007E20A6">
        <w:rPr>
          <w:rFonts w:ascii="Calibri" w:hAnsi="Calibri"/>
          <w:noProof/>
        </w:rPr>
        <w:t xml:space="preserve"> </w:t>
      </w:r>
      <w:r w:rsidR="00292C23">
        <w:t>“</w:t>
      </w:r>
      <w:r w:rsidRPr="00F453BA">
        <w:rPr>
          <w:rFonts w:ascii="Calibri" w:hAnsi="Calibri"/>
          <w:noProof/>
        </w:rPr>
        <w:t>Petitions</w:t>
      </w:r>
      <w:r w:rsidR="00292C23">
        <w:rPr>
          <w:rFonts w:ascii="Calibri" w:hAnsi="Calibri"/>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L</w:t>
      </w:r>
    </w:p>
    <w:p w:rsidR="00CF2159" w:rsidRPr="00311A8F" w:rsidRDefault="00CF2159" w:rsidP="004D67E0">
      <w:pPr>
        <w:pStyle w:val="Index1"/>
      </w:pPr>
      <w:r w:rsidRPr="00311A8F">
        <w:rPr>
          <w:noProof/>
        </w:rPr>
        <w:t>Lake Burley Griffin and surrounds—</w:t>
      </w:r>
      <w:r w:rsidRPr="00311A8F">
        <w:t xml:space="preserve">Heritage protection. </w:t>
      </w:r>
      <w:r w:rsidR="003E65EB" w:rsidRPr="003E65EB">
        <w:rPr>
          <w:i/>
        </w:rPr>
        <w:t xml:space="preserve">See </w:t>
      </w:r>
      <w:r w:rsidR="00292C23">
        <w:t>“</w:t>
      </w:r>
      <w:r w:rsidRPr="00311A8F">
        <w:t>Petitions</w:t>
      </w:r>
      <w:r w:rsidR="00292C23">
        <w:t>”</w:t>
      </w:r>
      <w:r w:rsidRPr="00311A8F">
        <w:t xml:space="preserve">, </w:t>
      </w:r>
      <w:r w:rsidR="00292C23">
        <w:t>“</w:t>
      </w:r>
      <w:r w:rsidRPr="00311A8F">
        <w:t>Committees—Environment and Transport and City Services—Standing Committee</w:t>
      </w:r>
      <w:r w:rsidR="00292C23">
        <w:rPr>
          <w:i/>
        </w:rPr>
        <w:t>”</w:t>
      </w:r>
      <w:r w:rsidR="00706D71" w:rsidRPr="00706D71">
        <w:rPr>
          <w:i/>
        </w:rPr>
        <w:t xml:space="preserve"> and</w:t>
      </w:r>
      <w:r w:rsidRPr="008E504D">
        <w:rPr>
          <w:i/>
        </w:rPr>
        <w:t xml:space="preserv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Lalor, </w:t>
      </w:r>
      <w:r w:rsidR="00342D2D">
        <w:rPr>
          <w:noProof/>
        </w:rPr>
        <w:t>Mr </w:t>
      </w:r>
      <w:r w:rsidRPr="00311A8F">
        <w:rPr>
          <w:noProof/>
        </w:rPr>
        <w:t xml:space="preserve">Grant.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 xml:space="preserve">Land Development Agency—Proposed order to table papers. </w:t>
      </w:r>
      <w:r w:rsidR="003E65EB" w:rsidRPr="003E65EB">
        <w:rPr>
          <w:i/>
          <w:noProof/>
        </w:rPr>
        <w:t xml:space="preserve">See </w:t>
      </w:r>
      <w:r w:rsidR="00292C23">
        <w:rPr>
          <w:noProof/>
        </w:rPr>
        <w:t>“</w:t>
      </w:r>
      <w:r w:rsidRPr="00311A8F">
        <w:rPr>
          <w:noProof/>
        </w:rPr>
        <w:t>Motions—Order to table</w:t>
      </w:r>
      <w:r w:rsidR="00292C23">
        <w:rPr>
          <w:noProof/>
        </w:rPr>
        <w:t>”</w:t>
      </w:r>
    </w:p>
    <w:p w:rsidR="00CF2159" w:rsidRPr="00311A8F" w:rsidRDefault="00CF2159" w:rsidP="004D67E0">
      <w:pPr>
        <w:pStyle w:val="Index1"/>
        <w:rPr>
          <w:noProof/>
        </w:rPr>
      </w:pPr>
      <w:r w:rsidRPr="00311A8F">
        <w:rPr>
          <w:noProof/>
        </w:rPr>
        <w:t xml:space="preserve">Land Tax (Community Housing Exemption) Amendment Bill 2018. </w:t>
      </w:r>
      <w:r w:rsidR="003E65EB" w:rsidRPr="003E65EB">
        <w:rPr>
          <w:i/>
          <w:noProof/>
        </w:rPr>
        <w:t xml:space="preserve">See </w:t>
      </w:r>
      <w:r w:rsidR="00292C23">
        <w:rPr>
          <w:noProof/>
        </w:rPr>
        <w:t>“</w:t>
      </w:r>
      <w:r w:rsidRPr="00311A8F">
        <w:rPr>
          <w:noProof/>
        </w:rPr>
        <w:t>Speaker—Rulings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Bills</w:t>
      </w:r>
      <w:r w:rsidR="00292C23">
        <w:rPr>
          <w:noProof/>
        </w:rPr>
        <w:t>”</w:t>
      </w:r>
    </w:p>
    <w:p w:rsidR="00CF2159" w:rsidRPr="00311A8F" w:rsidRDefault="00CF2159" w:rsidP="004D67E0">
      <w:pPr>
        <w:pStyle w:val="Index1"/>
        <w:rPr>
          <w:noProof/>
        </w:rPr>
      </w:pPr>
      <w:r w:rsidRPr="00311A8F">
        <w:rPr>
          <w:noProof/>
        </w:rPr>
        <w:t xml:space="preserve">Landcare—30th Anniversary of the establishment.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Language education.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Language of debate.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 xml:space="preserve">Large-scale venue for multicultural and community events at EPIC—Feasibility.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t>Lawder, N.—</w:t>
      </w:r>
      <w:r w:rsidRPr="00311A8F">
        <w:t>Oath or affirmation by Member, 2</w:t>
      </w:r>
    </w:p>
    <w:p w:rsidR="00E7795C" w:rsidRDefault="00E7795C" w:rsidP="00E7795C">
      <w:pPr>
        <w:pStyle w:val="Index1"/>
        <w:tabs>
          <w:tab w:val="right" w:leader="dot" w:pos="9044"/>
        </w:tabs>
        <w:rPr>
          <w:noProof/>
        </w:rPr>
      </w:pPr>
      <w:r>
        <w:rPr>
          <w:noProof/>
        </w:rPr>
        <w:t xml:space="preserve">Lawson—Designated parking. </w:t>
      </w:r>
      <w:r w:rsidRPr="000E4E75">
        <w:rPr>
          <w:i/>
          <w:noProof/>
        </w:rPr>
        <w:t>See</w:t>
      </w:r>
      <w:r>
        <w:rPr>
          <w:noProof/>
        </w:rPr>
        <w:t xml:space="preserve"> </w:t>
      </w:r>
      <w:r w:rsidR="00292C23">
        <w:rPr>
          <w:noProof/>
        </w:rPr>
        <w:t>“</w:t>
      </w:r>
      <w:r>
        <w:rPr>
          <w:noProof/>
        </w:rPr>
        <w:t>Motions—Private Members' business</w:t>
      </w:r>
      <w:r w:rsidR="00292C23">
        <w:rPr>
          <w:noProof/>
        </w:rPr>
        <w:t>”</w:t>
      </w:r>
    </w:p>
    <w:p w:rsidR="00CF2159" w:rsidRPr="00311A8F" w:rsidRDefault="00CF2159" w:rsidP="004D67E0">
      <w:pPr>
        <w:pStyle w:val="Index1"/>
      </w:pPr>
      <w:r w:rsidRPr="00311A8F">
        <w:rPr>
          <w:noProof/>
        </w:rPr>
        <w:t>Leader of the Opposition—</w:t>
      </w:r>
      <w:r w:rsidRPr="00311A8F">
        <w:t>Consent, 3</w:t>
      </w:r>
    </w:p>
    <w:p w:rsidR="00CF2159" w:rsidRPr="00311A8F" w:rsidRDefault="00CF2159" w:rsidP="004D67E0">
      <w:pPr>
        <w:pStyle w:val="Index1"/>
        <w:rPr>
          <w:noProof/>
        </w:rPr>
      </w:pPr>
      <w:r w:rsidRPr="00311A8F">
        <w:rPr>
          <w:noProof/>
        </w:rPr>
        <w:t xml:space="preserve">Leading Data Reform: The Way Forward—Outcomes of the ACT Health System-Wide Data Review.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lastRenderedPageBreak/>
        <w:t xml:space="preserve">Lease Variation Charges and remissions—Proposed review. </w:t>
      </w:r>
      <w:r w:rsidR="003E65EB" w:rsidRPr="003E65EB">
        <w:rPr>
          <w:i/>
          <w:noProof/>
        </w:rPr>
        <w:t xml:space="preserve">See </w:t>
      </w:r>
      <w:r w:rsidR="00292C23">
        <w:rPr>
          <w:noProof/>
        </w:rPr>
        <w:t>“</w:t>
      </w:r>
      <w:r w:rsidRPr="00311A8F">
        <w:rPr>
          <w:noProof/>
        </w:rPr>
        <w:t>Motions—Executive Members’ business</w:t>
      </w:r>
      <w:r w:rsidR="00292C23">
        <w:rPr>
          <w:noProof/>
        </w:rPr>
        <w:t>”</w:t>
      </w:r>
    </w:p>
    <w:p w:rsidR="00CF2159" w:rsidRPr="00311A8F" w:rsidRDefault="00CF2159" w:rsidP="00D35F4E">
      <w:pPr>
        <w:pStyle w:val="Index1"/>
        <w:keepNext/>
        <w:rPr>
          <w:noProof/>
        </w:rPr>
      </w:pPr>
      <w:r w:rsidRPr="00311A8F">
        <w:rPr>
          <w:noProof/>
        </w:rPr>
        <w:t>Leave—</w:t>
      </w:r>
    </w:p>
    <w:p w:rsidR="00CF2159" w:rsidRPr="00311A8F" w:rsidRDefault="00CF2159" w:rsidP="00D35F4E">
      <w:pPr>
        <w:pStyle w:val="Index2"/>
        <w:keepNext/>
      </w:pPr>
      <w:r w:rsidRPr="00311A8F">
        <w:t>Adjournment debate—To have an extension of time, 265, 1123</w:t>
      </w:r>
      <w:r w:rsidR="003D7495">
        <w:t>, 1970</w:t>
      </w:r>
      <w:r w:rsidR="002D46F3">
        <w:t>, 2013</w:t>
      </w:r>
      <w:r w:rsidR="00B36FD9">
        <w:t>, 2092</w:t>
      </w:r>
    </w:p>
    <w:p w:rsidR="00CF2159" w:rsidRPr="00311A8F" w:rsidRDefault="00CF2159" w:rsidP="00CE57DF">
      <w:pPr>
        <w:pStyle w:val="Index2"/>
        <w:keepNext/>
      </w:pPr>
      <w:r w:rsidRPr="00311A8F">
        <w:t>Having already spoken—</w:t>
      </w:r>
    </w:p>
    <w:p w:rsidR="00CF2159" w:rsidRPr="00311A8F" w:rsidRDefault="00CF2159" w:rsidP="00703D58">
      <w:pPr>
        <w:pStyle w:val="Index3"/>
      </w:pPr>
      <w:r w:rsidRPr="00311A8F">
        <w:t>Leave to move amendment, 758, 1117</w:t>
      </w:r>
    </w:p>
    <w:p w:rsidR="00E7795C" w:rsidRDefault="00E7795C" w:rsidP="00E7795C">
      <w:pPr>
        <w:pStyle w:val="Index3"/>
        <w:tabs>
          <w:tab w:val="clear" w:pos="9055"/>
          <w:tab w:val="right" w:leader="dot" w:pos="9044"/>
        </w:tabs>
      </w:pPr>
      <w:r>
        <w:t>Leave to move amendment to amendment, 1845</w:t>
      </w:r>
    </w:p>
    <w:p w:rsidR="00CF2159" w:rsidRPr="00311A8F" w:rsidRDefault="00CF2159" w:rsidP="00703D58">
      <w:pPr>
        <w:pStyle w:val="Index3"/>
      </w:pPr>
      <w:r w:rsidRPr="00311A8F">
        <w:t>Leave to move that debate be adjourned, 1265</w:t>
      </w:r>
    </w:p>
    <w:p w:rsidR="00B36FD9" w:rsidRDefault="00B36FD9" w:rsidP="00B36FD9">
      <w:pPr>
        <w:pStyle w:val="Index2"/>
        <w:tabs>
          <w:tab w:val="right" w:leader="dot" w:pos="7734"/>
        </w:tabs>
      </w:pPr>
      <w:r>
        <w:t>Member of committee to present report, due to absence of chair and deputy chair, 2080</w:t>
      </w:r>
    </w:p>
    <w:p w:rsidR="00CF2159" w:rsidRPr="00311A8F" w:rsidRDefault="00CF2159" w:rsidP="00703D58">
      <w:pPr>
        <w:pStyle w:val="Index2"/>
      </w:pPr>
      <w:r w:rsidRPr="00311A8F">
        <w:t>To address Assembly—</w:t>
      </w:r>
    </w:p>
    <w:p w:rsidR="00CF2159" w:rsidRPr="00311A8F" w:rsidRDefault="00CF2159" w:rsidP="00703D58">
      <w:pPr>
        <w:pStyle w:val="Index3"/>
      </w:pPr>
      <w:r w:rsidRPr="00311A8F">
        <w:t>After debate has been closed by the mover, 386, 1524</w:t>
      </w:r>
      <w:r w:rsidR="00B36FD9">
        <w:t>, 2091</w:t>
      </w:r>
    </w:p>
    <w:p w:rsidR="00CF2159" w:rsidRPr="00311A8F" w:rsidRDefault="00CF2159" w:rsidP="00703D58">
      <w:pPr>
        <w:pStyle w:val="Index3"/>
      </w:pPr>
      <w:r w:rsidRPr="00311A8F">
        <w:t>On question that the bill be agreed to, 568</w:t>
      </w:r>
    </w:p>
    <w:p w:rsidR="00CF2159" w:rsidRPr="00311A8F" w:rsidRDefault="00CF2159" w:rsidP="00703D58">
      <w:pPr>
        <w:pStyle w:val="Index2"/>
      </w:pPr>
      <w:r w:rsidRPr="00311A8F">
        <w:t>To again address Assembly, 134, 137, 140, 171, 248, 1266, 1277, 1322, 1395, 1445, 1469, 1511, 1610</w:t>
      </w:r>
      <w:r w:rsidR="00003884">
        <w:t>, 1669</w:t>
      </w:r>
    </w:p>
    <w:p w:rsidR="00CF2159" w:rsidRPr="00311A8F" w:rsidRDefault="00CF2159" w:rsidP="00703D58">
      <w:pPr>
        <w:pStyle w:val="Index2"/>
      </w:pPr>
      <w:r w:rsidRPr="00311A8F">
        <w:t>To amend notice, 123, 441, 781, 822, 1466</w:t>
      </w:r>
    </w:p>
    <w:p w:rsidR="00E2269A" w:rsidRDefault="00E2269A" w:rsidP="00703D58">
      <w:pPr>
        <w:pStyle w:val="Index2"/>
      </w:pPr>
      <w:r>
        <w:t>To ask further question without notice, 903</w:t>
      </w:r>
    </w:p>
    <w:p w:rsidR="00CF2159" w:rsidRPr="00311A8F" w:rsidRDefault="00CF2159" w:rsidP="00703D58">
      <w:pPr>
        <w:pStyle w:val="Index2"/>
      </w:pPr>
      <w:r w:rsidRPr="00311A8F">
        <w:t>To conclude remarks, 1000, 1004, 1098, 1518, 1575</w:t>
      </w:r>
    </w:p>
    <w:p w:rsidR="00CF2159" w:rsidRPr="00311A8F" w:rsidRDefault="00CF2159" w:rsidP="00703D58">
      <w:pPr>
        <w:pStyle w:val="Index2"/>
      </w:pPr>
      <w:r w:rsidRPr="00311A8F">
        <w:t>To conclude speech, 800</w:t>
      </w:r>
    </w:p>
    <w:p w:rsidR="00CF2159" w:rsidRPr="00311A8F" w:rsidRDefault="00CF2159" w:rsidP="00930289">
      <w:pPr>
        <w:pStyle w:val="Index2"/>
      </w:pPr>
      <w:r w:rsidRPr="00311A8F">
        <w:t xml:space="preserve">To </w:t>
      </w:r>
      <w:r w:rsidRPr="00930289">
        <w:t>continue</w:t>
      </w:r>
      <w:r w:rsidRPr="00311A8F">
        <w:t xml:space="preserve"> debate—Executive Members’ business, 835</w:t>
      </w:r>
    </w:p>
    <w:p w:rsidR="00CF2159" w:rsidRPr="00311A8F" w:rsidRDefault="00CF2159" w:rsidP="00703D58">
      <w:pPr>
        <w:pStyle w:val="Index2"/>
      </w:pPr>
      <w:r w:rsidRPr="00311A8F">
        <w:rPr>
          <w:iCs/>
        </w:rPr>
        <w:t>To have an extension of time</w:t>
      </w:r>
      <w:r w:rsidRPr="00311A8F">
        <w:t>, 418, 896, 1000, 1177, 1381, 1453, 1575, 1621, 1624</w:t>
      </w:r>
      <w:r w:rsidR="0057190C">
        <w:t>, 1720</w:t>
      </w:r>
      <w:r w:rsidR="00F375FC">
        <w:t>, 1796</w:t>
      </w:r>
      <w:r w:rsidR="00AC2C64">
        <w:t>, 1815</w:t>
      </w:r>
      <w:r w:rsidR="00B74087">
        <w:t>, 1832</w:t>
      </w:r>
      <w:r w:rsidR="008D39F9">
        <w:t>, 1872, 1877</w:t>
      </w:r>
      <w:r w:rsidR="00347A21">
        <w:t>, 1950</w:t>
      </w:r>
    </w:p>
    <w:p w:rsidR="00A04940" w:rsidRDefault="00A04940" w:rsidP="00703D58">
      <w:pPr>
        <w:pStyle w:val="Index2"/>
      </w:pPr>
      <w:r>
        <w:t xml:space="preserve">To move amendments not considered or reported on by the Scrutiny Committee, </w:t>
      </w:r>
      <w:r w:rsidR="00345307">
        <w:t xml:space="preserve">418, 686, </w:t>
      </w:r>
      <w:r>
        <w:t>1387, 1388, 1389, 1524, 1670, 1695</w:t>
      </w:r>
      <w:r w:rsidR="0057190C">
        <w:t>, 1711, 1717</w:t>
      </w:r>
      <w:r w:rsidR="00A460DC">
        <w:t>, 1771</w:t>
      </w:r>
      <w:r w:rsidR="00AC2C64">
        <w:t>, 1815</w:t>
      </w:r>
      <w:r w:rsidR="00CF46D8">
        <w:t>, 1873, 1874</w:t>
      </w:r>
      <w:r w:rsidR="008D39F9">
        <w:t>, 1873(3), 1874(2)</w:t>
      </w:r>
      <w:r w:rsidR="00A40D50">
        <w:t>, 1924(2), 1925</w:t>
      </w:r>
      <w:r w:rsidR="00347A21">
        <w:t>, 1948(3)</w:t>
      </w:r>
      <w:r w:rsidR="003D7495">
        <w:t>, 1967, 1968</w:t>
      </w:r>
      <w:r w:rsidR="002D46F3">
        <w:t>, 2012</w:t>
      </w:r>
      <w:r w:rsidR="0013757E">
        <w:t>, 2025(2), 2026, 2027</w:t>
      </w:r>
      <w:r w:rsidR="00B36FD9">
        <w:t>, 2091</w:t>
      </w:r>
      <w:r w:rsidR="00365F34">
        <w:t>, 2106, 2112(2), 2114, 2115, 2117</w:t>
      </w:r>
      <w:r w:rsidR="00CA781C">
        <w:t>, 2147, 2152</w:t>
      </w:r>
    </w:p>
    <w:p w:rsidR="00E7795C" w:rsidRDefault="00E7795C" w:rsidP="00E7795C">
      <w:pPr>
        <w:pStyle w:val="Index2"/>
        <w:tabs>
          <w:tab w:val="right" w:leader="dot" w:pos="9044"/>
        </w:tabs>
      </w:pPr>
      <w:r w:rsidRPr="000E4E75">
        <w:rPr>
          <w:rFonts w:ascii="Calibri" w:hAnsi="Calibri"/>
          <w:color w:val="000000"/>
        </w:rPr>
        <w:t>To move amendment to own motion</w:t>
      </w:r>
      <w:r>
        <w:t>, 1851</w:t>
      </w:r>
    </w:p>
    <w:p w:rsidR="00003884" w:rsidRDefault="00003884" w:rsidP="00703D58">
      <w:pPr>
        <w:pStyle w:val="Index2"/>
      </w:pPr>
      <w:r w:rsidRPr="005C5173">
        <w:t>To move dissent from Speaker’s ruling</w:t>
      </w:r>
      <w:r>
        <w:t>, 1673</w:t>
      </w:r>
    </w:p>
    <w:p w:rsidR="00CF2159" w:rsidRPr="00311A8F" w:rsidRDefault="00CF2159" w:rsidP="00703D58">
      <w:pPr>
        <w:pStyle w:val="Index2"/>
      </w:pPr>
      <w:r w:rsidRPr="00311A8F">
        <w:t>To move motion, 752, 1387</w:t>
      </w:r>
      <w:r w:rsidR="00B317A5">
        <w:t>, 1908</w:t>
      </w:r>
      <w:r w:rsidR="003D7495">
        <w:t>, 1960</w:t>
      </w:r>
      <w:r w:rsidR="002D46F3">
        <w:t>, 2002</w:t>
      </w:r>
    </w:p>
    <w:p w:rsidR="00CF2159" w:rsidRPr="00311A8F" w:rsidRDefault="00CF2159" w:rsidP="00703D58">
      <w:pPr>
        <w:pStyle w:val="Index2"/>
      </w:pPr>
      <w:r w:rsidRPr="00311A8F">
        <w:t>To move motion due to absence of proposer, 1265</w:t>
      </w:r>
    </w:p>
    <w:p w:rsidR="00CF2159" w:rsidRPr="00311A8F" w:rsidRDefault="00CF2159" w:rsidP="00703D58">
      <w:pPr>
        <w:pStyle w:val="Index2"/>
      </w:pPr>
      <w:r w:rsidRPr="00311A8F">
        <w:t>To move notice lodged by another Member, 472</w:t>
      </w:r>
      <w:r w:rsidR="001E3AA9">
        <w:t>, 1639</w:t>
      </w:r>
    </w:p>
    <w:p w:rsidR="00661BEF" w:rsidRDefault="00661BEF" w:rsidP="00661BEF">
      <w:pPr>
        <w:pStyle w:val="Index2"/>
        <w:tabs>
          <w:tab w:val="right" w:leader="dot" w:pos="7734"/>
        </w:tabs>
      </w:pPr>
      <w:r>
        <w:t>To move rescission and reconsideration of bill, 2118</w:t>
      </w:r>
      <w:r w:rsidR="00CA781C">
        <w:t>, 2151</w:t>
      </w:r>
    </w:p>
    <w:p w:rsidR="00CF2159" w:rsidRPr="00311A8F" w:rsidRDefault="00CF2159" w:rsidP="00703D58">
      <w:pPr>
        <w:pStyle w:val="Index2"/>
      </w:pPr>
      <w:r w:rsidRPr="00311A8F">
        <w:t>To present bill, 765</w:t>
      </w:r>
      <w:r w:rsidR="002D46F3">
        <w:t>, 2000, 2001</w:t>
      </w:r>
      <w:r w:rsidR="0013757E">
        <w:t>, 2017</w:t>
      </w:r>
      <w:r w:rsidR="00F116A2">
        <w:t>, 2040</w:t>
      </w:r>
      <w:r w:rsidR="00A53857">
        <w:t>, 2064</w:t>
      </w:r>
      <w:r w:rsidR="00AE0FFE">
        <w:t>, 2143</w:t>
      </w:r>
    </w:p>
    <w:p w:rsidR="00CF2159" w:rsidRPr="00311A8F" w:rsidRDefault="00CF2159" w:rsidP="00703D58">
      <w:pPr>
        <w:pStyle w:val="Index2"/>
      </w:pPr>
      <w:r w:rsidRPr="00311A8F">
        <w:t>To raise points of order, after debate has been closed by the mover, 885</w:t>
      </w:r>
    </w:p>
    <w:p w:rsidR="00CF2159" w:rsidRDefault="00CF2159" w:rsidP="00703D58">
      <w:pPr>
        <w:pStyle w:val="Index2"/>
      </w:pPr>
      <w:r w:rsidRPr="00311A8F">
        <w:t>To speak to matter of public importance, 1544</w:t>
      </w:r>
    </w:p>
    <w:p w:rsidR="006D3FD6" w:rsidRPr="006D3FD6" w:rsidRDefault="006D3FD6" w:rsidP="00703D58">
      <w:pPr>
        <w:pStyle w:val="Index3"/>
      </w:pPr>
      <w:r>
        <w:t>Due to absence of proposer, 1653</w:t>
      </w:r>
    </w:p>
    <w:p w:rsidR="0050727E" w:rsidRDefault="0050727E" w:rsidP="00703D58">
      <w:pPr>
        <w:pStyle w:val="Index2"/>
      </w:pPr>
      <w:r w:rsidRPr="00311A8F">
        <w:t>To withdraw amendment, 758, 918, 933</w:t>
      </w:r>
    </w:p>
    <w:p w:rsidR="008E504D" w:rsidRPr="00311A8F" w:rsidRDefault="008E504D" w:rsidP="00145B35">
      <w:pPr>
        <w:pStyle w:val="Index2"/>
        <w:keepNext/>
      </w:pPr>
      <w:r w:rsidRPr="00311A8F">
        <w:t>Not granted—</w:t>
      </w:r>
    </w:p>
    <w:p w:rsidR="008E504D" w:rsidRPr="00311A8F" w:rsidRDefault="008E504D" w:rsidP="00145B35">
      <w:pPr>
        <w:pStyle w:val="Index3"/>
        <w:keepNext/>
      </w:pPr>
      <w:r w:rsidRPr="00311A8F">
        <w:t>Order to table, 414</w:t>
      </w:r>
    </w:p>
    <w:p w:rsidR="008E504D" w:rsidRPr="00311A8F" w:rsidRDefault="008E504D" w:rsidP="00703D58">
      <w:pPr>
        <w:pStyle w:val="Index3"/>
      </w:pPr>
      <w:r w:rsidRPr="00311A8F">
        <w:t>To establish Select Committe on Privileges, 551</w:t>
      </w:r>
    </w:p>
    <w:p w:rsidR="008E504D" w:rsidRPr="00311A8F" w:rsidRDefault="008E504D" w:rsidP="00703D58">
      <w:pPr>
        <w:pStyle w:val="Index3"/>
      </w:pPr>
      <w:r w:rsidRPr="00311A8F">
        <w:t>To move a motion, 485</w:t>
      </w:r>
    </w:p>
    <w:p w:rsidR="008E504D" w:rsidRPr="00311A8F" w:rsidRDefault="008E504D" w:rsidP="00703D58">
      <w:pPr>
        <w:pStyle w:val="Index3"/>
      </w:pPr>
      <w:r w:rsidRPr="00311A8F">
        <w:t>To move censure motion, 1137</w:t>
      </w:r>
    </w:p>
    <w:p w:rsidR="008E504D" w:rsidRPr="00311A8F" w:rsidRDefault="008E504D" w:rsidP="00703D58">
      <w:pPr>
        <w:pStyle w:val="Index3"/>
      </w:pPr>
      <w:r w:rsidRPr="00311A8F">
        <w:t>To move dissent from Speaker’s ruling, 253</w:t>
      </w:r>
    </w:p>
    <w:p w:rsidR="00596C0A" w:rsidRDefault="00596C0A" w:rsidP="00596C0A">
      <w:pPr>
        <w:pStyle w:val="Index1"/>
      </w:pPr>
      <w:r w:rsidRPr="00311A8F">
        <w:rPr>
          <w:noProof/>
        </w:rPr>
        <w:t>Le Couteur, C.—</w:t>
      </w:r>
    </w:p>
    <w:p w:rsidR="00596C0A" w:rsidRPr="00311A8F" w:rsidRDefault="00596C0A" w:rsidP="00596C0A">
      <w:pPr>
        <w:pStyle w:val="Index2"/>
      </w:pPr>
      <w:r w:rsidRPr="00311A8F">
        <w:t>Oath or affirmation by Member, 2</w:t>
      </w:r>
    </w:p>
    <w:p w:rsidR="00596C0A" w:rsidRDefault="00596C0A" w:rsidP="00596C0A">
      <w:pPr>
        <w:pStyle w:val="Index2"/>
        <w:tabs>
          <w:tab w:val="right" w:leader="dot" w:pos="7734"/>
        </w:tabs>
      </w:pPr>
      <w:r>
        <w:t xml:space="preserve">Valedictory, 2153, </w:t>
      </w:r>
      <w:r w:rsidRPr="00992B31">
        <w:rPr>
          <w:i/>
        </w:rPr>
        <w:t>See</w:t>
      </w:r>
      <w:r>
        <w:t xml:space="preserve"> </w:t>
      </w:r>
      <w:r w:rsidR="00292C23">
        <w:t>“</w:t>
      </w:r>
      <w:r>
        <w:t>Statements—By Member</w:t>
      </w:r>
      <w:r w:rsidR="00292C23">
        <w:t>”</w:t>
      </w:r>
    </w:p>
    <w:p w:rsidR="00CF2159" w:rsidRPr="00311A8F" w:rsidRDefault="00CF2159" w:rsidP="00EB51D2">
      <w:pPr>
        <w:pStyle w:val="Index1"/>
        <w:keepNext/>
        <w:ind w:left="274" w:hanging="274"/>
        <w:rPr>
          <w:noProof/>
        </w:rPr>
      </w:pPr>
      <w:r w:rsidRPr="00311A8F">
        <w:rPr>
          <w:noProof/>
        </w:rPr>
        <w:lastRenderedPageBreak/>
        <w:t>Lee, E.—</w:t>
      </w:r>
    </w:p>
    <w:p w:rsidR="00CF2159" w:rsidRPr="00311A8F" w:rsidRDefault="00CF2159" w:rsidP="00EB51D2">
      <w:pPr>
        <w:pStyle w:val="Index2"/>
        <w:keepNext/>
      </w:pPr>
      <w:r w:rsidRPr="00311A8F">
        <w:t>Assistant Speaker, 12</w:t>
      </w:r>
    </w:p>
    <w:p w:rsidR="00CF2159" w:rsidRPr="00311A8F" w:rsidRDefault="00CF2159" w:rsidP="00703D58">
      <w:pPr>
        <w:pStyle w:val="Index2"/>
      </w:pPr>
      <w:r w:rsidRPr="00311A8F">
        <w:t>Inaugural speech, 25</w:t>
      </w:r>
    </w:p>
    <w:p w:rsidR="00CF2159" w:rsidRPr="00311A8F" w:rsidRDefault="00CF2159" w:rsidP="00703D58">
      <w:pPr>
        <w:pStyle w:val="Index2"/>
      </w:pPr>
      <w:r w:rsidRPr="00311A8F">
        <w:t>Oath or affirmation by Member, 2</w:t>
      </w:r>
    </w:p>
    <w:p w:rsidR="00CF2159" w:rsidRPr="00311A8F" w:rsidRDefault="00CF2159" w:rsidP="004D67E0">
      <w:pPr>
        <w:pStyle w:val="Index1"/>
        <w:rPr>
          <w:noProof/>
        </w:rPr>
      </w:pPr>
      <w:r w:rsidRPr="00311A8F">
        <w:rPr>
          <w:noProof/>
        </w:rPr>
        <w:t xml:space="preserve">Libraries.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85062C">
      <w:pPr>
        <w:pStyle w:val="Index1"/>
        <w:keepNext/>
        <w:rPr>
          <w:noProof/>
        </w:rPr>
      </w:pPr>
      <w:r w:rsidRPr="00311A8F">
        <w:rPr>
          <w:noProof/>
        </w:rPr>
        <w:t>Light Rail—</w:t>
      </w:r>
    </w:p>
    <w:p w:rsidR="00CF2159" w:rsidRPr="008E504D" w:rsidRDefault="00CF2159" w:rsidP="00703D58">
      <w:pPr>
        <w:pStyle w:val="Index2"/>
      </w:pPr>
      <w:r w:rsidRPr="00311A8F">
        <w:t>Construction—</w:t>
      </w:r>
      <w:r w:rsidRPr="008E504D">
        <w:t xml:space="preserve">Impact on local businesses. </w:t>
      </w:r>
      <w:r w:rsidR="003E65EB" w:rsidRPr="003E65EB">
        <w:rPr>
          <w:i/>
        </w:rPr>
        <w:t xml:space="preserve">See </w:t>
      </w:r>
      <w:r w:rsidR="00292C23">
        <w:t>“</w:t>
      </w:r>
      <w:r w:rsidRPr="008E504D">
        <w:t>Motions—Private Members' business</w:t>
      </w:r>
      <w:r w:rsidR="00292C23">
        <w:t>”</w:t>
      </w:r>
    </w:p>
    <w:p w:rsidR="00CF2159" w:rsidRPr="00311A8F" w:rsidRDefault="00CF2159" w:rsidP="00D35F4E">
      <w:pPr>
        <w:pStyle w:val="Index2"/>
        <w:keepNext/>
        <w:ind w:left="504"/>
      </w:pPr>
      <w:r w:rsidRPr="00311A8F">
        <w:t>Stage 1—</w:t>
      </w:r>
    </w:p>
    <w:p w:rsidR="00CF2159" w:rsidRPr="00311A8F" w:rsidRDefault="00CF2159" w:rsidP="00703D58">
      <w:pPr>
        <w:pStyle w:val="Index3"/>
      </w:pPr>
      <w:r w:rsidRPr="00311A8F">
        <w:t xml:space="preserve">Increased demand.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3"/>
      </w:pPr>
      <w:r w:rsidRPr="00311A8F">
        <w:t xml:space="preserve">Review.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Stage 2 alignment. </w:t>
      </w:r>
      <w:r w:rsidR="003E65EB" w:rsidRPr="003E65EB">
        <w:rPr>
          <w:i/>
        </w:rPr>
        <w:t xml:space="preserve">See </w:t>
      </w:r>
      <w:r w:rsidR="00292C23">
        <w:t>“</w:t>
      </w:r>
      <w:r w:rsidRPr="00311A8F">
        <w:t>Petitions</w:t>
      </w:r>
      <w:r w:rsidR="00292C23">
        <w:t>”</w:t>
      </w:r>
    </w:p>
    <w:p w:rsidR="00CF2159" w:rsidRPr="00311A8F" w:rsidRDefault="00CF2159" w:rsidP="004D67E0">
      <w:pPr>
        <w:pStyle w:val="Index1"/>
        <w:rPr>
          <w:noProof/>
        </w:rPr>
      </w:pPr>
      <w:r w:rsidRPr="00311A8F">
        <w:rPr>
          <w:noProof/>
        </w:rPr>
        <w:t xml:space="preserve">Literacy instruction in ACT schools. </w:t>
      </w:r>
      <w:r w:rsidR="003E65EB" w:rsidRPr="003E65EB">
        <w:rPr>
          <w:i/>
          <w:noProof/>
        </w:rPr>
        <w:t xml:space="preserve">See </w:t>
      </w:r>
      <w:r w:rsidR="00292C23">
        <w:rPr>
          <w:noProof/>
        </w:rPr>
        <w:t>“</w:t>
      </w:r>
      <w:r w:rsidRPr="00311A8F">
        <w:rPr>
          <w:noProof/>
        </w:rPr>
        <w:t>Petitions</w:t>
      </w:r>
      <w:r w:rsidR="00292C23">
        <w:rPr>
          <w:noProof/>
        </w:rPr>
        <w:t>”</w:t>
      </w:r>
      <w:r w:rsidRPr="00311A8F">
        <w:rPr>
          <w:noProof/>
        </w:rPr>
        <w:t xml:space="preserve">, </w:t>
      </w:r>
      <w:r w:rsidR="00292C23">
        <w:rPr>
          <w:noProof/>
        </w:rPr>
        <w:t>“</w:t>
      </w:r>
      <w:r w:rsidRPr="00311A8F">
        <w:rPr>
          <w:noProof/>
        </w:rPr>
        <w:t>Committees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Motions—Assembly business—Inquiries/References</w:t>
      </w:r>
      <w:r w:rsidR="00292C23">
        <w:rPr>
          <w:noProof/>
        </w:rPr>
        <w:t>”</w:t>
      </w:r>
    </w:p>
    <w:p w:rsidR="006024AC" w:rsidRDefault="006024AC" w:rsidP="006024AC">
      <w:pPr>
        <w:pStyle w:val="Index1"/>
        <w:tabs>
          <w:tab w:val="right" w:leader="dot" w:pos="7806"/>
        </w:tabs>
        <w:rPr>
          <w:noProof/>
        </w:rPr>
      </w:pPr>
      <w:r w:rsidRPr="007113FF">
        <w:rPr>
          <w:rFonts w:ascii="Calibri" w:hAnsi="Calibri"/>
          <w:noProof/>
          <w:color w:val="000000"/>
        </w:rPr>
        <w:t>Litter and illegal dumping</w:t>
      </w:r>
      <w:r>
        <w:rPr>
          <w:noProof/>
        </w:rPr>
        <w:t xml:space="preserve">. </w:t>
      </w:r>
      <w:r w:rsidRPr="007113FF">
        <w:rPr>
          <w:rFonts w:ascii="Calibri" w:hAnsi="Calibri"/>
          <w:i/>
          <w:noProof/>
          <w:color w:val="000000"/>
        </w:rPr>
        <w:t>See</w:t>
      </w:r>
      <w:r w:rsidRPr="007113FF">
        <w:rPr>
          <w:rFonts w:ascii="Calibri" w:hAnsi="Calibri"/>
          <w:noProof/>
          <w:color w:val="000000"/>
        </w:rPr>
        <w:t xml:space="preserve"> </w:t>
      </w:r>
      <w:r w:rsidR="00292C23">
        <w:rPr>
          <w:rFonts w:ascii="Calibri" w:hAnsi="Calibri"/>
          <w:noProof/>
          <w:color w:val="000000"/>
        </w:rPr>
        <w:t>“</w:t>
      </w:r>
      <w:r w:rsidRPr="007113FF">
        <w:rPr>
          <w:rFonts w:ascii="Calibri" w:hAnsi="Calibri"/>
          <w:noProof/>
          <w:color w:val="000000"/>
        </w:rPr>
        <w:t>Motions—Private Members' business</w:t>
      </w:r>
      <w:r w:rsidR="00292C23">
        <w:rPr>
          <w:rFonts w:ascii="Calibri" w:hAnsi="Calibri"/>
          <w:noProof/>
          <w:color w:val="000000"/>
        </w:rPr>
        <w:t>”</w:t>
      </w:r>
    </w:p>
    <w:p w:rsidR="00AE0FFE" w:rsidRDefault="00AE0FFE" w:rsidP="00AE0FFE">
      <w:pPr>
        <w:pStyle w:val="Index1"/>
        <w:tabs>
          <w:tab w:val="right" w:leader="dot" w:pos="7734"/>
        </w:tabs>
        <w:rPr>
          <w:noProof/>
        </w:rPr>
      </w:pPr>
      <w:r w:rsidRPr="00992B31">
        <w:rPr>
          <w:rFonts w:ascii="Calibri" w:hAnsi="Calibri"/>
          <w:i/>
          <w:noProof/>
        </w:rPr>
        <w:t>Live In Ya Lounge</w:t>
      </w:r>
      <w:r w:rsidRPr="00992B31">
        <w:rPr>
          <w:rFonts w:ascii="Calibri" w:hAnsi="Calibri"/>
          <w:noProof/>
        </w:rPr>
        <w:t>—Financial support</w:t>
      </w:r>
      <w:r>
        <w:rPr>
          <w:noProof/>
        </w:rPr>
        <w:t xml:space="preserve">. </w:t>
      </w:r>
      <w:r w:rsidRPr="00992B31">
        <w:rPr>
          <w:rFonts w:ascii="Calibri" w:hAnsi="Calibri"/>
          <w:i/>
          <w:noProof/>
        </w:rPr>
        <w:t>See</w:t>
      </w:r>
      <w:r w:rsidRPr="00992B31">
        <w:rPr>
          <w:rFonts w:ascii="Calibri" w:hAnsi="Calibri"/>
          <w:noProof/>
        </w:rPr>
        <w:t xml:space="preserve"> </w:t>
      </w:r>
      <w:r w:rsidR="00292C23">
        <w:rPr>
          <w:rFonts w:ascii="Calibri" w:hAnsi="Calibri"/>
          <w:noProof/>
        </w:rPr>
        <w:t>“</w:t>
      </w:r>
      <w:r w:rsidRPr="00992B31">
        <w:rPr>
          <w:rFonts w:ascii="Calibri" w:hAnsi="Calibri"/>
          <w:noProof/>
        </w:rPr>
        <w:t>Petitions</w:t>
      </w:r>
      <w:r w:rsidR="00292C23">
        <w:rPr>
          <w:rFonts w:ascii="Calibri" w:hAnsi="Calibri"/>
          <w:noProof/>
        </w:rPr>
        <w:t>”</w:t>
      </w:r>
    </w:p>
    <w:p w:rsidR="00CF2159" w:rsidRPr="00311A8F" w:rsidRDefault="00CF2159" w:rsidP="004D67E0">
      <w:pPr>
        <w:pStyle w:val="Index1"/>
        <w:rPr>
          <w:noProof/>
        </w:rPr>
      </w:pPr>
      <w:r w:rsidRPr="00311A8F">
        <w:rPr>
          <w:noProof/>
        </w:rPr>
        <w:t xml:space="preserve">Local shops—Maintenance. </w:t>
      </w:r>
      <w:r w:rsidR="003E65EB" w:rsidRPr="003E65EB">
        <w:rPr>
          <w:i/>
          <w:noProof/>
        </w:rPr>
        <w:t xml:space="preserve">See </w:t>
      </w:r>
      <w:r w:rsidR="00292C23">
        <w:rPr>
          <w:noProof/>
        </w:rPr>
        <w:t>“</w:t>
      </w:r>
      <w:r w:rsidRPr="00311A8F">
        <w:rPr>
          <w:noProof/>
        </w:rPr>
        <w:t>Motions—Private Members’ business</w:t>
      </w:r>
      <w:r w:rsidR="00292C23">
        <w:rPr>
          <w:noProof/>
        </w:rPr>
        <w:t>”</w:t>
      </w:r>
    </w:p>
    <w:p w:rsidR="00A06A46" w:rsidRDefault="00A06A46" w:rsidP="004D67E0">
      <w:pPr>
        <w:pStyle w:val="Index1"/>
        <w:rPr>
          <w:noProof/>
        </w:rPr>
      </w:pPr>
      <w:r w:rsidRPr="00DC7D82">
        <w:rPr>
          <w:noProof/>
        </w:rPr>
        <w:t>Loneliness—Public health issue</w:t>
      </w:r>
      <w:r>
        <w:rPr>
          <w:noProof/>
        </w:rPr>
        <w:t xml:space="preserve">. </w:t>
      </w:r>
      <w:r w:rsidR="003E65EB" w:rsidRPr="003E65EB">
        <w:rPr>
          <w:i/>
          <w:noProof/>
        </w:rPr>
        <w:t xml:space="preserve">See </w:t>
      </w:r>
      <w:r w:rsidR="00292C23">
        <w:rPr>
          <w:noProof/>
        </w:rPr>
        <w:t>“</w:t>
      </w:r>
      <w:r w:rsidRPr="00DC7D82">
        <w:rPr>
          <w:noProof/>
        </w:rPr>
        <w:t>Matters of public importance</w:t>
      </w:r>
      <w:r w:rsidR="00292C23">
        <w:rPr>
          <w:noProof/>
        </w:rPr>
        <w:t>”</w:t>
      </w:r>
    </w:p>
    <w:p w:rsidR="00A53857" w:rsidRDefault="00A53857" w:rsidP="00A53857">
      <w:pPr>
        <w:pStyle w:val="Index1"/>
        <w:tabs>
          <w:tab w:val="right" w:leader="dot" w:pos="7734"/>
        </w:tabs>
        <w:rPr>
          <w:noProof/>
        </w:rPr>
      </w:pPr>
      <w:r w:rsidRPr="000E4D87">
        <w:rPr>
          <w:rFonts w:ascii="Calibri" w:hAnsi="Calibri"/>
          <w:noProof/>
          <w:color w:val="000000"/>
        </w:rPr>
        <w:t>Long service leave—Transient workers</w:t>
      </w:r>
      <w:r>
        <w:rPr>
          <w:noProof/>
        </w:rPr>
        <w:t xml:space="preserve">. </w:t>
      </w:r>
      <w:r w:rsidRPr="000E4D87">
        <w:rPr>
          <w:rFonts w:ascii="Calibri" w:hAnsi="Calibri"/>
          <w:i/>
          <w:noProof/>
          <w:color w:val="000000"/>
        </w:rPr>
        <w:t>See</w:t>
      </w:r>
      <w:r w:rsidRPr="000E4D87">
        <w:rPr>
          <w:rFonts w:ascii="Calibri" w:hAnsi="Calibri"/>
          <w:noProof/>
          <w:color w:val="000000"/>
        </w:rPr>
        <w:t xml:space="preserve"> </w:t>
      </w:r>
      <w:r w:rsidR="00292C23">
        <w:rPr>
          <w:rFonts w:ascii="Calibri" w:hAnsi="Calibri"/>
          <w:noProof/>
          <w:color w:val="000000"/>
        </w:rPr>
        <w:t>“</w:t>
      </w:r>
      <w:r w:rsidRPr="000E4D87">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4D67E0">
      <w:pPr>
        <w:pStyle w:val="Index1"/>
        <w:rPr>
          <w:noProof/>
        </w:rPr>
      </w:pPr>
      <w:r w:rsidRPr="00311A8F">
        <w:rPr>
          <w:noProof/>
        </w:rPr>
        <w:t xml:space="preserve">Low income Canberrans—Support.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Lunar New Year—Importance to Canberrans.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EB009B">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M</w:t>
      </w:r>
    </w:p>
    <w:p w:rsidR="00CF2159" w:rsidRPr="00311A8F" w:rsidRDefault="00CF2159" w:rsidP="00EB009B">
      <w:pPr>
        <w:pStyle w:val="Index1"/>
        <w:keepNext/>
        <w:rPr>
          <w:noProof/>
        </w:rPr>
      </w:pPr>
      <w:r w:rsidRPr="00311A8F">
        <w:rPr>
          <w:noProof/>
        </w:rPr>
        <w:t xml:space="preserve">Madden, </w:t>
      </w:r>
      <w:r w:rsidR="00342D2D">
        <w:rPr>
          <w:noProof/>
        </w:rPr>
        <w:t>Mr </w:t>
      </w:r>
      <w:r w:rsidRPr="00311A8F">
        <w:rPr>
          <w:noProof/>
        </w:rPr>
        <w:t xml:space="preserve">Shane.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 xml:space="preserve">Major Events Strategy.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Mammal emblem for the ACT. </w:t>
      </w:r>
      <w:r w:rsidR="003E65EB" w:rsidRPr="003E65EB">
        <w:rPr>
          <w:i/>
          <w:noProof/>
        </w:rPr>
        <w:t xml:space="preserve">See </w:t>
      </w:r>
      <w:r w:rsidR="00292C23">
        <w:rPr>
          <w:noProof/>
        </w:rPr>
        <w:t>“</w:t>
      </w:r>
      <w:r w:rsidRPr="00311A8F">
        <w:rPr>
          <w:noProof/>
        </w:rPr>
        <w:t>Motions—Assembly business—Inquiries/References</w:t>
      </w:r>
      <w:r w:rsidR="00292C23">
        <w:rPr>
          <w:noProof/>
        </w:rPr>
        <w:t>”</w:t>
      </w:r>
      <w:r w:rsidRPr="00311A8F">
        <w:rPr>
          <w:noProof/>
        </w:rPr>
        <w:t xml:space="preserve">, </w:t>
      </w:r>
      <w:r w:rsidR="00292C23">
        <w:rPr>
          <w:noProof/>
        </w:rPr>
        <w:t>“</w:t>
      </w:r>
      <w:r w:rsidRPr="00311A8F">
        <w:rPr>
          <w:noProof/>
        </w:rPr>
        <w:t>Committees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Motions—Principal</w:t>
      </w:r>
      <w:r w:rsidR="00292C23">
        <w:rPr>
          <w:noProof/>
        </w:rPr>
        <w:t>”</w:t>
      </w:r>
    </w:p>
    <w:p w:rsidR="00CF2159" w:rsidRPr="00311A8F" w:rsidRDefault="00CF2159" w:rsidP="004D67E0">
      <w:pPr>
        <w:pStyle w:val="Index1"/>
        <w:rPr>
          <w:noProof/>
        </w:rPr>
      </w:pPr>
      <w:r w:rsidRPr="00311A8F">
        <w:rPr>
          <w:noProof/>
        </w:rPr>
        <w:t xml:space="preserve">Management and minimisation of bullying and violence in schools.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 xml:space="preserve">Mark of reconciliation—Gift of possum skin cloak to the ACT. </w:t>
      </w:r>
      <w:r w:rsidR="003E65EB" w:rsidRPr="003E65EB">
        <w:rPr>
          <w:i/>
          <w:noProof/>
        </w:rPr>
        <w:t xml:space="preserve">See </w:t>
      </w:r>
      <w:r w:rsidR="00292C23">
        <w:rPr>
          <w:noProof/>
        </w:rPr>
        <w:t>“</w:t>
      </w:r>
      <w:r w:rsidRPr="00311A8F">
        <w:rPr>
          <w:noProof/>
        </w:rPr>
        <w:t>Speaker—Statements</w:t>
      </w:r>
      <w:r w:rsidR="00292C23">
        <w:rPr>
          <w:noProof/>
        </w:rPr>
        <w:t>”</w:t>
      </w:r>
    </w:p>
    <w:p w:rsidR="006323BD" w:rsidRDefault="00CF2159" w:rsidP="004D67E0">
      <w:pPr>
        <w:pStyle w:val="Index1"/>
      </w:pPr>
      <w:r w:rsidRPr="00311A8F">
        <w:rPr>
          <w:noProof/>
        </w:rPr>
        <w:t>Marriage equality—</w:t>
      </w:r>
    </w:p>
    <w:p w:rsidR="006323BD" w:rsidRPr="00311A8F" w:rsidRDefault="003E65EB" w:rsidP="00703D58">
      <w:pPr>
        <w:pStyle w:val="Index2"/>
      </w:pPr>
      <w:r w:rsidRPr="003E65EB">
        <w:rPr>
          <w:i/>
        </w:rPr>
        <w:t xml:space="preserve">See </w:t>
      </w:r>
      <w:r w:rsidR="00292C23">
        <w:t>“</w:t>
      </w:r>
      <w:r w:rsidR="006323BD" w:rsidRPr="00311A8F">
        <w:t>Motions—Executive business</w:t>
      </w:r>
      <w:r w:rsidR="00292C23">
        <w:t>”</w:t>
      </w:r>
      <w:r w:rsidR="006323BD" w:rsidRPr="00311A8F">
        <w:t xml:space="preserve">, </w:t>
      </w:r>
      <w:r w:rsidRPr="003E65EB">
        <w:rPr>
          <w:i/>
        </w:rPr>
        <w:t xml:space="preserve">See </w:t>
      </w:r>
      <w:r w:rsidR="00292C23">
        <w:t>“</w:t>
      </w:r>
      <w:r w:rsidR="006323BD" w:rsidRPr="00311A8F">
        <w:t>Motions—Private Members' business</w:t>
      </w:r>
      <w:r w:rsidR="00292C23">
        <w:t>”</w:t>
      </w:r>
    </w:p>
    <w:p w:rsidR="00CF2159" w:rsidRPr="00311A8F" w:rsidRDefault="00CF2159" w:rsidP="00703D58">
      <w:pPr>
        <w:pStyle w:val="Index2"/>
      </w:pPr>
      <w:r w:rsidRPr="00311A8F">
        <w:t xml:space="preserve">Law reform and discrimination. </w:t>
      </w:r>
      <w:r w:rsidR="003E65EB" w:rsidRPr="003E65EB">
        <w:rPr>
          <w:i/>
        </w:rPr>
        <w:t xml:space="preserve">See </w:t>
      </w:r>
      <w:r w:rsidR="00292C23">
        <w:t>“</w:t>
      </w:r>
      <w:r w:rsidRPr="00311A8F">
        <w:t>Motions—Private Members' business</w:t>
      </w:r>
      <w:r w:rsidR="00292C23">
        <w:t>”</w:t>
      </w:r>
    </w:p>
    <w:p w:rsidR="008604F2" w:rsidRDefault="008604F2" w:rsidP="008604F2">
      <w:pPr>
        <w:pStyle w:val="Index1"/>
        <w:tabs>
          <w:tab w:val="right" w:leader="dot" w:pos="7735"/>
        </w:tabs>
        <w:rPr>
          <w:noProof/>
        </w:rPr>
      </w:pPr>
      <w:r>
        <w:rPr>
          <w:noProof/>
        </w:rPr>
        <w:t>Maternity leave—</w:t>
      </w:r>
      <w:r>
        <w:t xml:space="preserve">Granted, 1489. </w:t>
      </w:r>
      <w:r w:rsidRPr="008604F2">
        <w:rPr>
          <w:i/>
          <w:noProof/>
        </w:rPr>
        <w:t>See</w:t>
      </w:r>
      <w:r>
        <w:rPr>
          <w:noProof/>
        </w:rPr>
        <w:t xml:space="preserve"> </w:t>
      </w:r>
      <w:r w:rsidR="00292C23">
        <w:rPr>
          <w:noProof/>
        </w:rPr>
        <w:t>“</w:t>
      </w:r>
      <w:r>
        <w:rPr>
          <w:noProof/>
        </w:rPr>
        <w:t>Leave of absence—</w:t>
      </w:r>
      <w:r w:rsidR="00342D2D">
        <w:rPr>
          <w:i/>
          <w:noProof/>
        </w:rPr>
        <w:t>Ms </w:t>
      </w:r>
      <w:r w:rsidRPr="008604F2">
        <w:rPr>
          <w:i/>
          <w:noProof/>
        </w:rPr>
        <w:t>Lee</w:t>
      </w:r>
      <w:r w:rsidR="00292C23">
        <w:rPr>
          <w:noProof/>
        </w:rPr>
        <w:t>”</w:t>
      </w:r>
    </w:p>
    <w:p w:rsidR="00CF2159" w:rsidRPr="00335BF6" w:rsidRDefault="00CF2159" w:rsidP="005615D8">
      <w:pPr>
        <w:pStyle w:val="Index1"/>
        <w:keepNext/>
        <w:rPr>
          <w:b/>
          <w:noProof/>
          <w:szCs w:val="24"/>
        </w:rPr>
      </w:pPr>
      <w:r w:rsidRPr="00335BF6">
        <w:rPr>
          <w:b/>
          <w:noProof/>
          <w:szCs w:val="24"/>
        </w:rPr>
        <w:t>Matters of public importance—</w:t>
      </w:r>
    </w:p>
    <w:p w:rsidR="00C11A71" w:rsidRDefault="00C11A71" w:rsidP="005615D8">
      <w:pPr>
        <w:pStyle w:val="Index2"/>
        <w:keepNext/>
      </w:pPr>
      <w:r w:rsidRPr="003E65EB">
        <w:rPr>
          <w:i/>
        </w:rPr>
        <w:t xml:space="preserve">See </w:t>
      </w:r>
      <w:r w:rsidR="00A64D54">
        <w:rPr>
          <w:i/>
        </w:rPr>
        <w:t xml:space="preserve">also </w:t>
      </w:r>
      <w:r w:rsidR="00292C23">
        <w:t>“</w:t>
      </w:r>
      <w:r w:rsidRPr="00311A8F">
        <w:t>Speaker—Statements</w:t>
      </w:r>
      <w:r w:rsidR="00292C23">
        <w:rPr>
          <w:i/>
        </w:rPr>
        <w:t>”</w:t>
      </w:r>
      <w:r w:rsidR="00706D71" w:rsidRPr="00706D71">
        <w:rPr>
          <w:i/>
        </w:rPr>
        <w:t xml:space="preserve"> and</w:t>
      </w:r>
      <w:r w:rsidRPr="00311A8F">
        <w:t xml:space="preserve"> </w:t>
      </w:r>
      <w:r w:rsidR="00292C23">
        <w:t>“</w:t>
      </w:r>
      <w:r w:rsidRPr="00311A8F">
        <w:t>Speaker—Rulings</w:t>
      </w:r>
      <w:r w:rsidR="00292C23">
        <w:t>”</w:t>
      </w:r>
    </w:p>
    <w:p w:rsidR="00CF2159" w:rsidRPr="00311A8F" w:rsidRDefault="00CF2159" w:rsidP="00703D58">
      <w:pPr>
        <w:pStyle w:val="Index2"/>
      </w:pPr>
      <w:r w:rsidRPr="00311A8F">
        <w:t>Discussion of—</w:t>
      </w:r>
    </w:p>
    <w:p w:rsidR="00CF2159" w:rsidRPr="00311A8F" w:rsidRDefault="00CF2159" w:rsidP="0099668E">
      <w:pPr>
        <w:pStyle w:val="Index3"/>
      </w:pPr>
      <w:r w:rsidRPr="00311A8F">
        <w:rPr>
          <w:rFonts w:asciiTheme="minorHAnsi" w:hAnsiTheme="minorHAnsi"/>
        </w:rPr>
        <w:t>Aboriginal and Torres Strait Islander—</w:t>
      </w:r>
      <w:r w:rsidRPr="00311A8F">
        <w:t xml:space="preserve">Women—Achievements </w:t>
      </w:r>
      <w:r w:rsidRPr="006323BD">
        <w:rPr>
          <w:i/>
          <w:iCs/>
        </w:rPr>
        <w:t>(</w:t>
      </w:r>
      <w:r w:rsidR="00342D2D">
        <w:rPr>
          <w:i/>
          <w:iCs/>
        </w:rPr>
        <w:t>Ms </w:t>
      </w:r>
      <w:r w:rsidRPr="006323BD">
        <w:rPr>
          <w:i/>
          <w:iCs/>
        </w:rPr>
        <w:t>Cody)</w:t>
      </w:r>
      <w:r w:rsidRPr="00311A8F">
        <w:t>—Discussion ensued; discussion concluded, 885</w:t>
      </w:r>
    </w:p>
    <w:p w:rsidR="00CF2159" w:rsidRPr="00311A8F" w:rsidRDefault="00CF2159" w:rsidP="0099668E">
      <w:pPr>
        <w:pStyle w:val="Index3"/>
      </w:pPr>
      <w:r w:rsidRPr="00311A8F">
        <w:t xml:space="preserve">ACT community—Broad engagement </w:t>
      </w:r>
      <w:r w:rsidRPr="00311A8F">
        <w:rPr>
          <w:i/>
          <w:iCs/>
        </w:rPr>
        <w:t>(</w:t>
      </w:r>
      <w:r w:rsidR="00342D2D">
        <w:rPr>
          <w:i/>
          <w:iCs/>
        </w:rPr>
        <w:t>Mr </w:t>
      </w:r>
      <w:r w:rsidRPr="00311A8F">
        <w:rPr>
          <w:i/>
          <w:iCs/>
        </w:rPr>
        <w:t>Steel)</w:t>
      </w:r>
      <w:r w:rsidRPr="00311A8F">
        <w:t>—Discussion ensued; discussion concluded, 686</w:t>
      </w:r>
    </w:p>
    <w:p w:rsidR="00CF2159" w:rsidRPr="00311A8F" w:rsidRDefault="00CF2159" w:rsidP="0099668E">
      <w:pPr>
        <w:pStyle w:val="Index3"/>
      </w:pPr>
      <w:r w:rsidRPr="00311A8F">
        <w:t xml:space="preserve">ACT essential services </w:t>
      </w:r>
      <w:r w:rsidRPr="00311A8F">
        <w:rPr>
          <w:i/>
          <w:iCs/>
        </w:rPr>
        <w:t>(</w:t>
      </w:r>
      <w:r w:rsidR="00342D2D">
        <w:rPr>
          <w:i/>
          <w:iCs/>
        </w:rPr>
        <w:t>Mr </w:t>
      </w:r>
      <w:r w:rsidRPr="00311A8F">
        <w:rPr>
          <w:i/>
          <w:iCs/>
        </w:rPr>
        <w:t>Pettersson)</w:t>
      </w:r>
      <w:r w:rsidRPr="00311A8F">
        <w:t>—Discussion ensued; discussion concluded, 1570</w:t>
      </w:r>
    </w:p>
    <w:p w:rsidR="00CF2159" w:rsidRPr="00311A8F" w:rsidRDefault="00CF2159" w:rsidP="0099668E">
      <w:pPr>
        <w:pStyle w:val="Index3"/>
      </w:pPr>
      <w:r w:rsidRPr="00311A8F">
        <w:t xml:space="preserve">ACT teachers </w:t>
      </w:r>
      <w:r w:rsidRPr="00311A8F">
        <w:rPr>
          <w:i/>
          <w:iCs/>
        </w:rPr>
        <w:t>(</w:t>
      </w:r>
      <w:r w:rsidR="00342D2D">
        <w:rPr>
          <w:i/>
          <w:iCs/>
        </w:rPr>
        <w:t>Ms </w:t>
      </w:r>
      <w:r w:rsidRPr="00311A8F">
        <w:rPr>
          <w:i/>
          <w:iCs/>
        </w:rPr>
        <w:t>Cody)</w:t>
      </w:r>
      <w:r w:rsidRPr="00311A8F">
        <w:t>—Discussion ensued; discussion concluded, 1047</w:t>
      </w:r>
    </w:p>
    <w:p w:rsidR="00CF2159" w:rsidRPr="00311A8F" w:rsidRDefault="00CF2159" w:rsidP="0099668E">
      <w:pPr>
        <w:pStyle w:val="Index3"/>
      </w:pPr>
      <w:r w:rsidRPr="00311A8F">
        <w:t xml:space="preserve">Active lifestyle—Importance to the community </w:t>
      </w:r>
      <w:r w:rsidRPr="00311A8F">
        <w:rPr>
          <w:i/>
          <w:iCs/>
        </w:rPr>
        <w:t>(</w:t>
      </w:r>
      <w:r w:rsidR="00342D2D">
        <w:rPr>
          <w:i/>
          <w:iCs/>
        </w:rPr>
        <w:t>Mr </w:t>
      </w:r>
      <w:r w:rsidRPr="00311A8F">
        <w:rPr>
          <w:i/>
          <w:iCs/>
        </w:rPr>
        <w:t>Parton)</w:t>
      </w:r>
      <w:r w:rsidRPr="00311A8F">
        <w:t>—Discussion ensued; discussion concluded, 193</w:t>
      </w:r>
    </w:p>
    <w:p w:rsidR="00CE57DF" w:rsidRPr="00311A8F" w:rsidRDefault="00CE57DF" w:rsidP="00CE57DF">
      <w:pPr>
        <w:pStyle w:val="Index1"/>
        <w:keepNext/>
        <w:ind w:left="274" w:hanging="274"/>
        <w:rPr>
          <w:noProof/>
        </w:rPr>
      </w:pPr>
      <w:r w:rsidRPr="00C11A71">
        <w:rPr>
          <w:b/>
          <w:noProof/>
        </w:rPr>
        <w:lastRenderedPageBreak/>
        <w:t>Matters of public importance</w:t>
      </w:r>
      <w:r w:rsidRPr="001E0267">
        <w:rPr>
          <w:i/>
          <w:noProof/>
        </w:rPr>
        <w:t>—continued</w:t>
      </w:r>
    </w:p>
    <w:p w:rsidR="00CF2159" w:rsidRPr="00311A8F" w:rsidRDefault="00CF2159" w:rsidP="0099668E">
      <w:pPr>
        <w:pStyle w:val="Index3"/>
      </w:pPr>
      <w:r w:rsidRPr="00311A8F">
        <w:t xml:space="preserve">Affordable housing </w:t>
      </w:r>
      <w:r w:rsidRPr="00311A8F">
        <w:rPr>
          <w:i/>
          <w:iCs/>
        </w:rPr>
        <w:t>(</w:t>
      </w:r>
      <w:r w:rsidR="00342D2D">
        <w:rPr>
          <w:i/>
          <w:iCs/>
        </w:rPr>
        <w:t>Ms Le Couteur</w:t>
      </w:r>
      <w:r w:rsidRPr="00311A8F">
        <w:rPr>
          <w:i/>
          <w:iCs/>
        </w:rPr>
        <w:t>)</w:t>
      </w:r>
      <w:r w:rsidRPr="00311A8F">
        <w:t>—Discussion ensued; time for discussion expired; discussion concluded, 155</w:t>
      </w:r>
    </w:p>
    <w:p w:rsidR="00CF2159" w:rsidRPr="00311A8F" w:rsidRDefault="00CF2159" w:rsidP="0099668E">
      <w:pPr>
        <w:pStyle w:val="Index3"/>
      </w:pPr>
      <w:r w:rsidRPr="00311A8F">
        <w:t xml:space="preserve">Bees—Importance </w:t>
      </w:r>
      <w:r w:rsidRPr="00311A8F">
        <w:rPr>
          <w:i/>
          <w:iCs/>
        </w:rPr>
        <w:t>(</w:t>
      </w:r>
      <w:r w:rsidR="00342D2D">
        <w:rPr>
          <w:i/>
          <w:iCs/>
        </w:rPr>
        <w:t>Ms Le Couteur</w:t>
      </w:r>
      <w:r w:rsidRPr="00311A8F">
        <w:rPr>
          <w:i/>
          <w:iCs/>
        </w:rPr>
        <w:t>)</w:t>
      </w:r>
      <w:r w:rsidRPr="00311A8F">
        <w:t>—Discussion ensued; discussion concluded, 805</w:t>
      </w:r>
    </w:p>
    <w:p w:rsidR="00CF2159" w:rsidRPr="00311A8F" w:rsidRDefault="00CF2159" w:rsidP="0099668E">
      <w:pPr>
        <w:pStyle w:val="Index3"/>
      </w:pPr>
      <w:r w:rsidRPr="00311A8F">
        <w:t xml:space="preserve">Canberra shift and weekend workers—Income security </w:t>
      </w:r>
      <w:r w:rsidRPr="00311A8F">
        <w:rPr>
          <w:i/>
          <w:iCs/>
        </w:rPr>
        <w:t>(</w:t>
      </w:r>
      <w:r w:rsidR="00342D2D">
        <w:rPr>
          <w:i/>
          <w:iCs/>
        </w:rPr>
        <w:t>Ms </w:t>
      </w:r>
      <w:r w:rsidRPr="00311A8F">
        <w:rPr>
          <w:i/>
          <w:iCs/>
        </w:rPr>
        <w:t>Cheyne)</w:t>
      </w:r>
      <w:r w:rsidRPr="00311A8F">
        <w:t>—Discussion ensued; discussion concluded, 101</w:t>
      </w:r>
    </w:p>
    <w:p w:rsidR="00221878" w:rsidRDefault="00221878" w:rsidP="0099668E">
      <w:pPr>
        <w:pStyle w:val="Index3"/>
      </w:pPr>
      <w:r>
        <w:t>Canberra’s—</w:t>
      </w:r>
    </w:p>
    <w:p w:rsidR="00CF2159" w:rsidRPr="00311A8F" w:rsidRDefault="00221878" w:rsidP="007E18A3">
      <w:pPr>
        <w:pStyle w:val="Index4"/>
      </w:pPr>
      <w:r>
        <w:t>M</w:t>
      </w:r>
      <w:r w:rsidR="00CF2159" w:rsidRPr="00311A8F">
        <w:t xml:space="preserve">ulticultural community—Support </w:t>
      </w:r>
      <w:r w:rsidR="00CF2159" w:rsidRPr="00311A8F">
        <w:rPr>
          <w:i/>
          <w:iCs/>
        </w:rPr>
        <w:t>(</w:t>
      </w:r>
      <w:r w:rsidR="00342D2D">
        <w:rPr>
          <w:i/>
          <w:iCs/>
        </w:rPr>
        <w:t>Mrs </w:t>
      </w:r>
      <w:r w:rsidR="00CF2159" w:rsidRPr="00311A8F">
        <w:rPr>
          <w:i/>
          <w:iCs/>
        </w:rPr>
        <w:t>Kikkert)</w:t>
      </w:r>
      <w:r w:rsidR="00CF2159" w:rsidRPr="00311A8F">
        <w:t>—Discussion ensued; discussion concluded, 1224</w:t>
      </w:r>
    </w:p>
    <w:p w:rsidR="00CF2159" w:rsidRPr="00311A8F" w:rsidRDefault="00221878" w:rsidP="007E18A3">
      <w:pPr>
        <w:pStyle w:val="Index4"/>
      </w:pPr>
      <w:r>
        <w:t>O</w:t>
      </w:r>
      <w:r w:rsidR="00CF2159" w:rsidRPr="00311A8F">
        <w:t xml:space="preserve">uter suburban areas—Bus network </w:t>
      </w:r>
      <w:r w:rsidR="00CF2159" w:rsidRPr="00311A8F">
        <w:rPr>
          <w:i/>
          <w:iCs/>
        </w:rPr>
        <w:t>(</w:t>
      </w:r>
      <w:r w:rsidR="00342D2D">
        <w:rPr>
          <w:i/>
        </w:rPr>
        <w:t>Mr </w:t>
      </w:r>
      <w:r w:rsidR="00CF2159" w:rsidRPr="00311A8F">
        <w:rPr>
          <w:i/>
        </w:rPr>
        <w:t>Parton</w:t>
      </w:r>
      <w:r w:rsidR="00CF2159" w:rsidRPr="00311A8F">
        <w:rPr>
          <w:i/>
          <w:iCs/>
        </w:rPr>
        <w:t>)</w:t>
      </w:r>
      <w:r w:rsidR="00CF2159" w:rsidRPr="00311A8F">
        <w:t>—Discussion ensued; time for discussion expired; discussion concluded, 1624</w:t>
      </w:r>
    </w:p>
    <w:p w:rsidR="00CF2159" w:rsidRPr="00311A8F" w:rsidRDefault="00221878" w:rsidP="007E18A3">
      <w:pPr>
        <w:pStyle w:val="Index4"/>
      </w:pPr>
      <w:r>
        <w:t>Y</w:t>
      </w:r>
      <w:r w:rsidR="00CF2159" w:rsidRPr="00311A8F">
        <w:t xml:space="preserve">oung writers and performing and visual artists—Development </w:t>
      </w:r>
      <w:r w:rsidR="00CF2159" w:rsidRPr="00311A8F">
        <w:rPr>
          <w:i/>
          <w:iCs/>
        </w:rPr>
        <w:t>(</w:t>
      </w:r>
      <w:r w:rsidR="00342D2D">
        <w:rPr>
          <w:i/>
          <w:iCs/>
        </w:rPr>
        <w:t>Mrs </w:t>
      </w:r>
      <w:r w:rsidR="00CF2159" w:rsidRPr="00311A8F">
        <w:rPr>
          <w:i/>
          <w:iCs/>
        </w:rPr>
        <w:t>Dunne)</w:t>
      </w:r>
      <w:r w:rsidR="00CF2159" w:rsidRPr="00311A8F">
        <w:t>—Discussion ensued; discussion concluded, 1301</w:t>
      </w:r>
    </w:p>
    <w:p w:rsidR="00CF2159" w:rsidRPr="00311A8F" w:rsidRDefault="00CF2159" w:rsidP="0099668E">
      <w:pPr>
        <w:pStyle w:val="Index3"/>
      </w:pPr>
      <w:r w:rsidRPr="00311A8F">
        <w:t xml:space="preserve">Children's education—Informed choice by parents </w:t>
      </w:r>
      <w:r w:rsidRPr="00311A8F">
        <w:rPr>
          <w:i/>
          <w:iCs/>
        </w:rPr>
        <w:t>(</w:t>
      </w:r>
      <w:r w:rsidR="00342D2D">
        <w:rPr>
          <w:i/>
          <w:iCs/>
        </w:rPr>
        <w:t>Ms </w:t>
      </w:r>
      <w:r w:rsidRPr="00311A8F">
        <w:rPr>
          <w:i/>
          <w:iCs/>
        </w:rPr>
        <w:t>Lee)</w:t>
      </w:r>
      <w:r w:rsidRPr="00311A8F">
        <w:t>—Discussion ensued; time for discussion expired; discussion concluded, 920</w:t>
      </w:r>
    </w:p>
    <w:p w:rsidR="00C1160B" w:rsidRPr="006B1DEF" w:rsidRDefault="00C1160B" w:rsidP="0099668E">
      <w:pPr>
        <w:pStyle w:val="Index3"/>
        <w:rPr>
          <w:spacing w:val="-2"/>
        </w:rPr>
      </w:pPr>
      <w:r w:rsidRPr="006B1DEF">
        <w:rPr>
          <w:spacing w:val="-2"/>
        </w:rPr>
        <w:t xml:space="preserve">City-wide light rail network </w:t>
      </w:r>
      <w:r w:rsidRPr="006B1DEF">
        <w:rPr>
          <w:i/>
          <w:iCs/>
          <w:spacing w:val="-2"/>
        </w:rPr>
        <w:t>(</w:t>
      </w:r>
      <w:r w:rsidR="00342D2D">
        <w:rPr>
          <w:i/>
          <w:spacing w:val="-2"/>
        </w:rPr>
        <w:t>Mr </w:t>
      </w:r>
      <w:r w:rsidRPr="006B1DEF">
        <w:rPr>
          <w:i/>
          <w:spacing w:val="-2"/>
        </w:rPr>
        <w:t>Gupta</w:t>
      </w:r>
      <w:r w:rsidRPr="006B1DEF">
        <w:rPr>
          <w:i/>
          <w:iCs/>
          <w:spacing w:val="-2"/>
        </w:rPr>
        <w:t>)</w:t>
      </w:r>
      <w:r w:rsidRPr="006B1DEF">
        <w:rPr>
          <w:spacing w:val="-2"/>
        </w:rPr>
        <w:t>—Discussion ensued; discussion concluded, 1767</w:t>
      </w:r>
    </w:p>
    <w:p w:rsidR="00CF2159" w:rsidRPr="00311A8F" w:rsidRDefault="00CF2159" w:rsidP="0099668E">
      <w:pPr>
        <w:pStyle w:val="Index3"/>
      </w:pPr>
      <w:r w:rsidRPr="00311A8F">
        <w:t xml:space="preserve">Constitutional, evidence-based and human rights compliant laws </w:t>
      </w:r>
      <w:r w:rsidRPr="00311A8F">
        <w:rPr>
          <w:i/>
          <w:iCs/>
        </w:rPr>
        <w:t>(</w:t>
      </w:r>
      <w:r w:rsidR="00342D2D">
        <w:rPr>
          <w:i/>
          <w:iCs/>
        </w:rPr>
        <w:t>Ms </w:t>
      </w:r>
      <w:r w:rsidRPr="00311A8F">
        <w:rPr>
          <w:i/>
          <w:iCs/>
        </w:rPr>
        <w:t>Cody)</w:t>
      </w:r>
      <w:r w:rsidRPr="00311A8F">
        <w:t>—Discussion ensued; discussion concluded, 1256</w:t>
      </w:r>
    </w:p>
    <w:p w:rsidR="00186F11" w:rsidRDefault="00186F11" w:rsidP="0099668E">
      <w:pPr>
        <w:pStyle w:val="Index3"/>
      </w:pPr>
      <w:r w:rsidRPr="00BB7910">
        <w:t xml:space="preserve">Cost of living pressures </w:t>
      </w:r>
      <w:r w:rsidRPr="00BB7910">
        <w:rPr>
          <w:i/>
          <w:iCs/>
        </w:rPr>
        <w:t>(</w:t>
      </w:r>
      <w:r w:rsidR="00342D2D">
        <w:rPr>
          <w:i/>
        </w:rPr>
        <w:t>Mr </w:t>
      </w:r>
      <w:r w:rsidRPr="00BB7910">
        <w:rPr>
          <w:i/>
        </w:rPr>
        <w:t>Wall</w:t>
      </w:r>
      <w:r w:rsidRPr="00BB7910">
        <w:rPr>
          <w:i/>
          <w:iCs/>
        </w:rPr>
        <w:t>)</w:t>
      </w:r>
      <w:r w:rsidRPr="00BB7910">
        <w:t>—Discussion ensued; discussion concluded</w:t>
      </w:r>
      <w:r>
        <w:t>, 1868</w:t>
      </w:r>
    </w:p>
    <w:p w:rsidR="00CF2159" w:rsidRPr="00311A8F" w:rsidRDefault="00CF2159" w:rsidP="0099668E">
      <w:pPr>
        <w:pStyle w:val="Index3"/>
      </w:pPr>
      <w:r w:rsidRPr="00311A8F">
        <w:t xml:space="preserve">Early childhood education </w:t>
      </w:r>
      <w:r w:rsidRPr="00311A8F">
        <w:rPr>
          <w:i/>
          <w:iCs/>
        </w:rPr>
        <w:t>(</w:t>
      </w:r>
      <w:r w:rsidR="00342D2D">
        <w:rPr>
          <w:i/>
          <w:iCs/>
        </w:rPr>
        <w:t>Ms </w:t>
      </w:r>
      <w:r w:rsidRPr="00311A8F">
        <w:rPr>
          <w:i/>
          <w:iCs/>
        </w:rPr>
        <w:t>Cody)</w:t>
      </w:r>
      <w:r w:rsidRPr="00311A8F">
        <w:t>—Discussion ensued; discussion concluded, 132</w:t>
      </w:r>
    </w:p>
    <w:p w:rsidR="00CF2159" w:rsidRPr="00311A8F" w:rsidRDefault="00CF2159" w:rsidP="0099668E">
      <w:pPr>
        <w:pStyle w:val="Index3"/>
      </w:pPr>
      <w:r w:rsidRPr="00311A8F">
        <w:t xml:space="preserve">Economic and job growth opportunities—Importance of international engagement </w:t>
      </w:r>
      <w:r w:rsidRPr="00311A8F">
        <w:rPr>
          <w:i/>
          <w:iCs/>
        </w:rPr>
        <w:t>(</w:t>
      </w:r>
      <w:r w:rsidR="00342D2D">
        <w:rPr>
          <w:i/>
          <w:iCs/>
        </w:rPr>
        <w:t>Mr </w:t>
      </w:r>
      <w:r w:rsidRPr="00311A8F">
        <w:rPr>
          <w:i/>
          <w:iCs/>
        </w:rPr>
        <w:t>Steel)</w:t>
      </w:r>
      <w:r w:rsidRPr="00311A8F">
        <w:t>—Discussion ensued; discussion concluded, 421</w:t>
      </w:r>
    </w:p>
    <w:p w:rsidR="00CF2159" w:rsidRPr="00311A8F" w:rsidRDefault="00CF2159" w:rsidP="0099668E">
      <w:pPr>
        <w:pStyle w:val="Index3"/>
      </w:pPr>
      <w:r w:rsidRPr="00311A8F">
        <w:t xml:space="preserve">Federal Public Service—Maintaining the ACT as the centre </w:t>
      </w:r>
      <w:r w:rsidRPr="00311A8F">
        <w:rPr>
          <w:i/>
          <w:iCs/>
        </w:rPr>
        <w:t>(</w:t>
      </w:r>
      <w:r w:rsidR="00342D2D">
        <w:rPr>
          <w:i/>
          <w:iCs/>
        </w:rPr>
        <w:t>Ms </w:t>
      </w:r>
      <w:r w:rsidRPr="00311A8F">
        <w:rPr>
          <w:i/>
          <w:iCs/>
        </w:rPr>
        <w:t>Cody)</w:t>
      </w:r>
      <w:r w:rsidRPr="00311A8F">
        <w:t>—Discussion ensued; discussion concluded, 836</w:t>
      </w:r>
    </w:p>
    <w:p w:rsidR="00CF2159" w:rsidRPr="00311A8F" w:rsidRDefault="00CF2159" w:rsidP="0099668E">
      <w:pPr>
        <w:pStyle w:val="Index3"/>
      </w:pPr>
      <w:r w:rsidRPr="00311A8F">
        <w:t xml:space="preserve">Freedom of speech—Canberra’s workplaces </w:t>
      </w:r>
      <w:r w:rsidRPr="00311A8F">
        <w:rPr>
          <w:i/>
          <w:iCs/>
        </w:rPr>
        <w:t>(</w:t>
      </w:r>
      <w:r w:rsidR="00342D2D">
        <w:rPr>
          <w:i/>
          <w:iCs/>
        </w:rPr>
        <w:t>Ms </w:t>
      </w:r>
      <w:r w:rsidRPr="00311A8F">
        <w:rPr>
          <w:i/>
          <w:iCs/>
        </w:rPr>
        <w:t>Cheyne)</w:t>
      </w:r>
      <w:r w:rsidRPr="00311A8F">
        <w:t>—Discussion ensued; discussion concluded, 1093</w:t>
      </w:r>
    </w:p>
    <w:p w:rsidR="00CF2159" w:rsidRPr="00311A8F" w:rsidRDefault="00CF2159" w:rsidP="0099668E">
      <w:pPr>
        <w:pStyle w:val="Index3"/>
      </w:pPr>
      <w:r w:rsidRPr="00311A8F">
        <w:t xml:space="preserve">Gender consideration in legislation and policy development </w:t>
      </w:r>
      <w:r w:rsidRPr="00311A8F">
        <w:rPr>
          <w:i/>
          <w:iCs/>
        </w:rPr>
        <w:t>(</w:t>
      </w:r>
      <w:r w:rsidR="00342D2D">
        <w:rPr>
          <w:i/>
          <w:iCs/>
        </w:rPr>
        <w:t>Ms Le Couteur</w:t>
      </w:r>
      <w:r w:rsidRPr="00311A8F">
        <w:rPr>
          <w:i/>
          <w:iCs/>
        </w:rPr>
        <w:t>)</w:t>
      </w:r>
      <w:r w:rsidRPr="00311A8F">
        <w:t>—Discussion ensued; discussion concluded, 652</w:t>
      </w:r>
    </w:p>
    <w:p w:rsidR="00CF2159" w:rsidRPr="00311A8F" w:rsidRDefault="00CF2159" w:rsidP="0099668E">
      <w:pPr>
        <w:pStyle w:val="Index3"/>
      </w:pPr>
      <w:r w:rsidRPr="00311A8F">
        <w:t xml:space="preserve">Good public transport </w:t>
      </w:r>
      <w:r w:rsidRPr="00311A8F">
        <w:rPr>
          <w:i/>
          <w:iCs/>
        </w:rPr>
        <w:t>(</w:t>
      </w:r>
      <w:r w:rsidR="00342D2D">
        <w:rPr>
          <w:i/>
          <w:iCs/>
        </w:rPr>
        <w:t>Mr </w:t>
      </w:r>
      <w:r w:rsidRPr="00311A8F">
        <w:rPr>
          <w:i/>
          <w:iCs/>
        </w:rPr>
        <w:t>Parton)</w:t>
      </w:r>
      <w:r w:rsidRPr="00311A8F">
        <w:t>—Discussion ensued; time for discussion expired; discussion concluded, 503</w:t>
      </w:r>
    </w:p>
    <w:p w:rsidR="00CF2159" w:rsidRPr="00311A8F" w:rsidRDefault="00CF2159" w:rsidP="0099668E">
      <w:pPr>
        <w:pStyle w:val="Index3"/>
      </w:pPr>
      <w:r w:rsidRPr="00311A8F">
        <w:t xml:space="preserve">Government service delivery—Community participation </w:t>
      </w:r>
      <w:r w:rsidRPr="00311A8F">
        <w:rPr>
          <w:i/>
          <w:iCs/>
        </w:rPr>
        <w:t>(</w:t>
      </w:r>
      <w:r w:rsidR="00342D2D">
        <w:rPr>
          <w:i/>
          <w:iCs/>
        </w:rPr>
        <w:t>Ms </w:t>
      </w:r>
      <w:r w:rsidRPr="00311A8F">
        <w:rPr>
          <w:i/>
          <w:iCs/>
        </w:rPr>
        <w:t>Cody)</w:t>
      </w:r>
      <w:r w:rsidRPr="00311A8F">
        <w:t>—Discussion ensued; discussion concluded, 512</w:t>
      </w:r>
    </w:p>
    <w:p w:rsidR="00CF2159" w:rsidRPr="00311A8F" w:rsidRDefault="00CF2159" w:rsidP="0099668E">
      <w:pPr>
        <w:pStyle w:val="Index3"/>
      </w:pPr>
      <w:r w:rsidRPr="00311A8F">
        <w:t xml:space="preserve">Harm minimisation and harm reduction initiatives </w:t>
      </w:r>
      <w:r w:rsidRPr="00311A8F">
        <w:rPr>
          <w:i/>
          <w:iCs/>
        </w:rPr>
        <w:t>(</w:t>
      </w:r>
      <w:r w:rsidR="00342D2D">
        <w:rPr>
          <w:i/>
          <w:iCs/>
        </w:rPr>
        <w:t>Mr </w:t>
      </w:r>
      <w:r w:rsidRPr="00311A8F">
        <w:rPr>
          <w:i/>
          <w:iCs/>
        </w:rPr>
        <w:t>Pettersson)</w:t>
      </w:r>
      <w:r w:rsidRPr="00311A8F">
        <w:t>—Discussion ensued; discussion concluded, 1248</w:t>
      </w:r>
    </w:p>
    <w:p w:rsidR="00CF2159" w:rsidRPr="00311A8F" w:rsidRDefault="00CF2159" w:rsidP="0099668E">
      <w:pPr>
        <w:pStyle w:val="Index3"/>
      </w:pPr>
      <w:r w:rsidRPr="00311A8F">
        <w:t xml:space="preserve">Libraries </w:t>
      </w:r>
      <w:r w:rsidRPr="00311A8F">
        <w:rPr>
          <w:i/>
          <w:iCs/>
        </w:rPr>
        <w:t>(</w:t>
      </w:r>
      <w:r w:rsidR="00342D2D">
        <w:rPr>
          <w:i/>
          <w:iCs/>
        </w:rPr>
        <w:t>Ms </w:t>
      </w:r>
      <w:r w:rsidRPr="00311A8F">
        <w:rPr>
          <w:i/>
          <w:iCs/>
        </w:rPr>
        <w:t>Lawder)</w:t>
      </w:r>
      <w:r w:rsidRPr="00311A8F">
        <w:t>—Discussion ensued; discussion concluded, 758</w:t>
      </w:r>
    </w:p>
    <w:p w:rsidR="00432E13" w:rsidRDefault="00432E13" w:rsidP="0099668E">
      <w:pPr>
        <w:pStyle w:val="Index3"/>
      </w:pPr>
      <w:r w:rsidRPr="00DC7D82">
        <w:t xml:space="preserve">Loneliness—Public health issue </w:t>
      </w:r>
      <w:r w:rsidRPr="00DC7D82">
        <w:rPr>
          <w:i/>
          <w:iCs/>
        </w:rPr>
        <w:t>(</w:t>
      </w:r>
      <w:r w:rsidR="00342D2D">
        <w:rPr>
          <w:i/>
        </w:rPr>
        <w:t>Ms Le Couteur</w:t>
      </w:r>
      <w:r w:rsidRPr="00DC7D82">
        <w:rPr>
          <w:i/>
          <w:iCs/>
        </w:rPr>
        <w:t>)</w:t>
      </w:r>
      <w:r w:rsidRPr="00DC7D82">
        <w:t>—Discussion ensued; discussion concluded</w:t>
      </w:r>
      <w:r>
        <w:t>, 1697</w:t>
      </w:r>
    </w:p>
    <w:p w:rsidR="00CF2159" w:rsidRPr="00311A8F" w:rsidRDefault="00CF2159" w:rsidP="0099668E">
      <w:pPr>
        <w:pStyle w:val="Index3"/>
      </w:pPr>
      <w:r w:rsidRPr="00311A8F">
        <w:t xml:space="preserve">Lunar New Year—Importance to Canberrans </w:t>
      </w:r>
      <w:r w:rsidRPr="00311A8F">
        <w:rPr>
          <w:i/>
          <w:iCs/>
        </w:rPr>
        <w:t>(</w:t>
      </w:r>
      <w:r w:rsidR="00342D2D">
        <w:rPr>
          <w:i/>
          <w:iCs/>
        </w:rPr>
        <w:t>Mrs </w:t>
      </w:r>
      <w:r w:rsidRPr="00311A8F">
        <w:rPr>
          <w:i/>
          <w:iCs/>
        </w:rPr>
        <w:t>Jones)</w:t>
      </w:r>
      <w:r w:rsidRPr="00311A8F">
        <w:t>—Discussion ensued; discussion concluded, 59</w:t>
      </w:r>
    </w:p>
    <w:p w:rsidR="00CF2159" w:rsidRPr="00311A8F" w:rsidRDefault="00CF2159" w:rsidP="0099668E">
      <w:pPr>
        <w:pStyle w:val="Index3"/>
      </w:pPr>
      <w:r w:rsidRPr="00311A8F">
        <w:t xml:space="preserve">Men’s Sheds </w:t>
      </w:r>
      <w:r w:rsidRPr="00311A8F">
        <w:rPr>
          <w:i/>
          <w:iCs/>
        </w:rPr>
        <w:t>(</w:t>
      </w:r>
      <w:r w:rsidR="00342D2D">
        <w:rPr>
          <w:i/>
          <w:iCs/>
        </w:rPr>
        <w:t>Ms </w:t>
      </w:r>
      <w:r w:rsidRPr="00311A8F">
        <w:rPr>
          <w:i/>
          <w:iCs/>
        </w:rPr>
        <w:t>Lawder)</w:t>
      </w:r>
      <w:r w:rsidRPr="00311A8F">
        <w:t>—Discussion ensued; discussion concluded, 393</w:t>
      </w:r>
    </w:p>
    <w:p w:rsidR="00B317A5" w:rsidRDefault="00B317A5" w:rsidP="0099668E">
      <w:pPr>
        <w:pStyle w:val="Index3"/>
        <w:tabs>
          <w:tab w:val="clear" w:pos="9055"/>
          <w:tab w:val="right" w:leader="dot" w:pos="9044"/>
        </w:tabs>
      </w:pPr>
      <w:r w:rsidRPr="00F95031">
        <w:rPr>
          <w:spacing w:val="-2"/>
        </w:rPr>
        <w:t xml:space="preserve">Nurse-led walk-in centres </w:t>
      </w:r>
      <w:r w:rsidRPr="00F95031">
        <w:rPr>
          <w:i/>
          <w:iCs/>
          <w:spacing w:val="-2"/>
        </w:rPr>
        <w:t>(</w:t>
      </w:r>
      <w:r w:rsidR="00342D2D">
        <w:rPr>
          <w:i/>
          <w:spacing w:val="-2"/>
        </w:rPr>
        <w:t>Ms </w:t>
      </w:r>
      <w:r w:rsidRPr="00F95031">
        <w:rPr>
          <w:i/>
          <w:spacing w:val="-2"/>
        </w:rPr>
        <w:t>Cheyne</w:t>
      </w:r>
      <w:r w:rsidRPr="00F95031">
        <w:rPr>
          <w:i/>
          <w:iCs/>
          <w:spacing w:val="-2"/>
        </w:rPr>
        <w:t>)</w:t>
      </w:r>
      <w:r w:rsidRPr="00F95031">
        <w:rPr>
          <w:spacing w:val="-2"/>
        </w:rPr>
        <w:t>—Discussion ensued; discussion concluded</w:t>
      </w:r>
      <w:r>
        <w:t>, 1910</w:t>
      </w:r>
    </w:p>
    <w:p w:rsidR="00CF2159" w:rsidRPr="00311A8F" w:rsidRDefault="00CF2159" w:rsidP="0099668E">
      <w:pPr>
        <w:pStyle w:val="Index3"/>
      </w:pPr>
      <w:r w:rsidRPr="00311A8F">
        <w:t xml:space="preserve">Office for Mental Health—Support for multicultural dimensions </w:t>
      </w:r>
      <w:r w:rsidRPr="00311A8F">
        <w:rPr>
          <w:i/>
          <w:iCs/>
        </w:rPr>
        <w:t>(</w:t>
      </w:r>
      <w:r w:rsidR="00342D2D">
        <w:rPr>
          <w:i/>
          <w:iCs/>
        </w:rPr>
        <w:t>Mrs </w:t>
      </w:r>
      <w:r w:rsidRPr="00311A8F">
        <w:rPr>
          <w:i/>
          <w:iCs/>
        </w:rPr>
        <w:t>Kikkert)</w:t>
      </w:r>
      <w:r w:rsidRPr="00311A8F">
        <w:t>—Discussion ensued; discussion concluded, 794</w:t>
      </w:r>
    </w:p>
    <w:p w:rsidR="00CF2159" w:rsidRPr="00311A8F" w:rsidRDefault="00CF2159" w:rsidP="0099668E">
      <w:pPr>
        <w:pStyle w:val="Index3"/>
      </w:pPr>
      <w:r w:rsidRPr="00311A8F">
        <w:t xml:space="preserve">Open and consultative democracy </w:t>
      </w:r>
      <w:r w:rsidRPr="00311A8F">
        <w:rPr>
          <w:i/>
          <w:iCs/>
        </w:rPr>
        <w:t>(</w:t>
      </w:r>
      <w:r w:rsidR="00342D2D">
        <w:rPr>
          <w:i/>
          <w:iCs/>
        </w:rPr>
        <w:t>Mrs </w:t>
      </w:r>
      <w:r w:rsidRPr="00311A8F">
        <w:rPr>
          <w:i/>
          <w:iCs/>
        </w:rPr>
        <w:t>Kikkert)</w:t>
      </w:r>
      <w:r w:rsidRPr="00311A8F">
        <w:t>—Discussion ensued; discussion concluded, 293</w:t>
      </w:r>
    </w:p>
    <w:p w:rsidR="00CE57DF" w:rsidRPr="00311A8F" w:rsidRDefault="00CE57DF" w:rsidP="00CE57DF">
      <w:pPr>
        <w:pStyle w:val="Index1"/>
        <w:keepNext/>
        <w:ind w:left="274" w:hanging="274"/>
        <w:rPr>
          <w:noProof/>
        </w:rPr>
      </w:pPr>
      <w:r w:rsidRPr="00C11A71">
        <w:rPr>
          <w:b/>
          <w:noProof/>
        </w:rPr>
        <w:lastRenderedPageBreak/>
        <w:t>Matters of public importance</w:t>
      </w:r>
      <w:r w:rsidRPr="001E0267">
        <w:rPr>
          <w:i/>
          <w:noProof/>
        </w:rPr>
        <w:t>—continued</w:t>
      </w:r>
    </w:p>
    <w:p w:rsidR="00CE57DF" w:rsidRDefault="00CE57DF" w:rsidP="0099668E">
      <w:pPr>
        <w:pStyle w:val="Index3"/>
      </w:pPr>
      <w:r w:rsidRPr="009F235D">
        <w:t xml:space="preserve">Peaceful protest </w:t>
      </w:r>
      <w:r w:rsidRPr="009F235D">
        <w:rPr>
          <w:i/>
          <w:iCs/>
        </w:rPr>
        <w:t>(</w:t>
      </w:r>
      <w:r>
        <w:rPr>
          <w:i/>
        </w:rPr>
        <w:t>Ms Le Couteur</w:t>
      </w:r>
      <w:r w:rsidRPr="009F235D">
        <w:rPr>
          <w:i/>
          <w:iCs/>
        </w:rPr>
        <w:t>)</w:t>
      </w:r>
      <w:r w:rsidRPr="009F235D">
        <w:t>—Discussion ensued; discussion concluded</w:t>
      </w:r>
      <w:r>
        <w:t>, 1840</w:t>
      </w:r>
    </w:p>
    <w:p w:rsidR="00CF2159" w:rsidRPr="00311A8F" w:rsidRDefault="00CF2159" w:rsidP="0099668E">
      <w:pPr>
        <w:pStyle w:val="Index3"/>
      </w:pPr>
      <w:r w:rsidRPr="00311A8F">
        <w:t xml:space="preserve">Preparing the ACT for more extreme weather events </w:t>
      </w:r>
      <w:r w:rsidRPr="00311A8F">
        <w:rPr>
          <w:i/>
          <w:iCs/>
        </w:rPr>
        <w:t>(</w:t>
      </w:r>
      <w:r w:rsidR="00342D2D">
        <w:rPr>
          <w:i/>
          <w:iCs/>
        </w:rPr>
        <w:t>Ms Le Couteur</w:t>
      </w:r>
      <w:r w:rsidRPr="00311A8F">
        <w:rPr>
          <w:i/>
          <w:iCs/>
        </w:rPr>
        <w:t>)</w:t>
      </w:r>
      <w:r w:rsidRPr="00311A8F">
        <w:t>—Discussion ensued; discussion concluded, 1338</w:t>
      </w:r>
    </w:p>
    <w:p w:rsidR="00CF2159" w:rsidRPr="00311A8F" w:rsidRDefault="00CF2159" w:rsidP="0099668E">
      <w:pPr>
        <w:pStyle w:val="Index3"/>
      </w:pPr>
      <w:r w:rsidRPr="00311A8F">
        <w:t xml:space="preserve">Promoting tolerance and inclusion </w:t>
      </w:r>
      <w:r w:rsidRPr="00311A8F">
        <w:rPr>
          <w:i/>
          <w:iCs/>
        </w:rPr>
        <w:t>(</w:t>
      </w:r>
      <w:r w:rsidR="00342D2D">
        <w:rPr>
          <w:i/>
          <w:iCs/>
        </w:rPr>
        <w:t>Mr </w:t>
      </w:r>
      <w:r w:rsidRPr="00311A8F">
        <w:rPr>
          <w:i/>
          <w:iCs/>
        </w:rPr>
        <w:t>Pettersson)</w:t>
      </w:r>
      <w:r w:rsidRPr="00311A8F">
        <w:t>—Discussion ensued; discussion concluded, 1325</w:t>
      </w:r>
    </w:p>
    <w:p w:rsidR="006B1DEF" w:rsidRPr="00311A8F" w:rsidRDefault="006B1DEF" w:rsidP="0099668E">
      <w:pPr>
        <w:pStyle w:val="Index3"/>
      </w:pPr>
      <w:r w:rsidRPr="00311A8F">
        <w:t xml:space="preserve">Protecting and celebrating our Aboriginal, European and natural heritage </w:t>
      </w:r>
      <w:r w:rsidRPr="00311A8F">
        <w:rPr>
          <w:i/>
          <w:iCs/>
        </w:rPr>
        <w:t>(</w:t>
      </w:r>
      <w:r w:rsidR="00342D2D">
        <w:rPr>
          <w:i/>
          <w:iCs/>
        </w:rPr>
        <w:t>Ms </w:t>
      </w:r>
      <w:r w:rsidRPr="00311A8F">
        <w:rPr>
          <w:i/>
          <w:iCs/>
        </w:rPr>
        <w:t>Lawder)</w:t>
      </w:r>
      <w:r w:rsidRPr="00311A8F">
        <w:t>—Discussion ensued; discussion concluded, 767</w:t>
      </w:r>
    </w:p>
    <w:p w:rsidR="00CF2159" w:rsidRPr="00311A8F" w:rsidRDefault="00CF2159" w:rsidP="0099668E">
      <w:pPr>
        <w:pStyle w:val="Index3"/>
      </w:pPr>
      <w:r w:rsidRPr="00311A8F">
        <w:t xml:space="preserve">Public health system </w:t>
      </w:r>
      <w:r w:rsidRPr="00311A8F">
        <w:rPr>
          <w:i/>
          <w:iCs/>
        </w:rPr>
        <w:t>(</w:t>
      </w:r>
      <w:r w:rsidR="00342D2D">
        <w:rPr>
          <w:i/>
          <w:iCs/>
        </w:rPr>
        <w:t>Mrs </w:t>
      </w:r>
      <w:r w:rsidRPr="00311A8F">
        <w:rPr>
          <w:i/>
          <w:iCs/>
        </w:rPr>
        <w:t>Dunne)</w:t>
      </w:r>
      <w:r w:rsidRPr="00311A8F">
        <w:t>—Discussion ensued; discussion concluded, 711</w:t>
      </w:r>
    </w:p>
    <w:p w:rsidR="000B02F0" w:rsidRDefault="000B02F0" w:rsidP="0099668E">
      <w:pPr>
        <w:pStyle w:val="Index3"/>
      </w:pPr>
      <w:r w:rsidRPr="00A812C4">
        <w:t xml:space="preserve">Rehabilitative youth justice system </w:t>
      </w:r>
      <w:r w:rsidRPr="00A812C4">
        <w:rPr>
          <w:i/>
          <w:iCs/>
        </w:rPr>
        <w:t>(</w:t>
      </w:r>
      <w:r w:rsidR="00342D2D">
        <w:rPr>
          <w:i/>
        </w:rPr>
        <w:t>Mrs </w:t>
      </w:r>
      <w:r w:rsidRPr="00A812C4">
        <w:rPr>
          <w:i/>
        </w:rPr>
        <w:t>Kikkert</w:t>
      </w:r>
      <w:r w:rsidRPr="00A812C4">
        <w:rPr>
          <w:i/>
          <w:iCs/>
        </w:rPr>
        <w:t>)</w:t>
      </w:r>
      <w:r w:rsidRPr="00A812C4">
        <w:t>—Discussion ensued; discussion concluded</w:t>
      </w:r>
      <w:r>
        <w:t>, 1717</w:t>
      </w:r>
    </w:p>
    <w:p w:rsidR="00CF2159" w:rsidRPr="00311A8F" w:rsidRDefault="00CF2159" w:rsidP="0099668E">
      <w:pPr>
        <w:pStyle w:val="Index3"/>
      </w:pPr>
      <w:r w:rsidRPr="00311A8F">
        <w:t xml:space="preserve">Religion—Freedom from discrimination </w:t>
      </w:r>
      <w:r w:rsidRPr="00311A8F">
        <w:rPr>
          <w:i/>
          <w:iCs/>
        </w:rPr>
        <w:t>(</w:t>
      </w:r>
      <w:r w:rsidR="00342D2D">
        <w:rPr>
          <w:i/>
          <w:iCs/>
        </w:rPr>
        <w:t>Ms </w:t>
      </w:r>
      <w:r w:rsidRPr="00311A8F">
        <w:rPr>
          <w:i/>
          <w:iCs/>
        </w:rPr>
        <w:t>Cody)</w:t>
      </w:r>
      <w:r w:rsidRPr="00311A8F">
        <w:t>—Discussion ensued; discussion concluded, 679</w:t>
      </w:r>
    </w:p>
    <w:p w:rsidR="006D3FD6" w:rsidRPr="004503EF" w:rsidRDefault="006D3FD6" w:rsidP="0099668E">
      <w:pPr>
        <w:pStyle w:val="Index3"/>
        <w:rPr>
          <w:spacing w:val="-2"/>
        </w:rPr>
      </w:pPr>
      <w:r w:rsidRPr="004503EF">
        <w:rPr>
          <w:spacing w:val="-2"/>
        </w:rPr>
        <w:t xml:space="preserve">Renewable energy sources </w:t>
      </w:r>
      <w:r w:rsidRPr="004503EF">
        <w:rPr>
          <w:i/>
          <w:iCs/>
          <w:spacing w:val="-2"/>
        </w:rPr>
        <w:t>(</w:t>
      </w:r>
      <w:r w:rsidR="00342D2D" w:rsidRPr="004503EF">
        <w:rPr>
          <w:i/>
          <w:spacing w:val="-2"/>
        </w:rPr>
        <w:t>Mr </w:t>
      </w:r>
      <w:r w:rsidRPr="004503EF">
        <w:rPr>
          <w:i/>
          <w:spacing w:val="-2"/>
        </w:rPr>
        <w:t>Gupta</w:t>
      </w:r>
      <w:r w:rsidRPr="004503EF">
        <w:rPr>
          <w:i/>
          <w:iCs/>
          <w:spacing w:val="-2"/>
        </w:rPr>
        <w:t>)</w:t>
      </w:r>
      <w:r w:rsidRPr="004503EF">
        <w:rPr>
          <w:spacing w:val="-2"/>
        </w:rPr>
        <w:t>—Discussion ensued; discussion concluded, 1653</w:t>
      </w:r>
    </w:p>
    <w:p w:rsidR="00CF2159" w:rsidRPr="00311A8F" w:rsidRDefault="00CF2159" w:rsidP="0099668E">
      <w:pPr>
        <w:pStyle w:val="Index3"/>
      </w:pPr>
      <w:r w:rsidRPr="00311A8F">
        <w:t xml:space="preserve">Residents of the ACT and NT—Legislative rights </w:t>
      </w:r>
      <w:r w:rsidRPr="00311A8F">
        <w:rPr>
          <w:i/>
          <w:iCs/>
        </w:rPr>
        <w:t>(</w:t>
      </w:r>
      <w:r w:rsidR="00342D2D">
        <w:rPr>
          <w:i/>
          <w:iCs/>
        </w:rPr>
        <w:t>Ms </w:t>
      </w:r>
      <w:r w:rsidRPr="00311A8F">
        <w:rPr>
          <w:i/>
          <w:iCs/>
        </w:rPr>
        <w:t>Cheyne)</w:t>
      </w:r>
      <w:r w:rsidRPr="00311A8F">
        <w:t>—Discussion ensued; discussion concluded, 1035</w:t>
      </w:r>
    </w:p>
    <w:p w:rsidR="00617441" w:rsidRPr="00311A8F" w:rsidRDefault="00617441" w:rsidP="0099668E">
      <w:pPr>
        <w:pStyle w:val="Index3"/>
      </w:pPr>
      <w:r w:rsidRPr="00311A8F">
        <w:t xml:space="preserve">Rights of ACT children </w:t>
      </w:r>
      <w:r w:rsidRPr="00311A8F">
        <w:rPr>
          <w:i/>
        </w:rPr>
        <w:t>(</w:t>
      </w:r>
      <w:r>
        <w:rPr>
          <w:i/>
        </w:rPr>
        <w:t>Ms </w:t>
      </w:r>
      <w:r w:rsidRPr="00311A8F">
        <w:rPr>
          <w:i/>
        </w:rPr>
        <w:t>Cody)</w:t>
      </w:r>
      <w:r w:rsidRPr="00311A8F">
        <w:t>—Discussion ensued; discussion concluded, 1080</w:t>
      </w:r>
    </w:p>
    <w:p w:rsidR="00617441" w:rsidRPr="00311A8F" w:rsidRDefault="00617441" w:rsidP="0099668E">
      <w:pPr>
        <w:pStyle w:val="Index3"/>
      </w:pPr>
      <w:r w:rsidRPr="00311A8F">
        <w:t xml:space="preserve">Road maintenance </w:t>
      </w:r>
      <w:r w:rsidRPr="00311A8F">
        <w:rPr>
          <w:i/>
          <w:iCs/>
        </w:rPr>
        <w:t>(</w:t>
      </w:r>
      <w:r>
        <w:rPr>
          <w:i/>
          <w:iCs/>
        </w:rPr>
        <w:t>Mrs </w:t>
      </w:r>
      <w:r w:rsidRPr="00311A8F">
        <w:rPr>
          <w:i/>
          <w:iCs/>
        </w:rPr>
        <w:t>Kikkert)</w:t>
      </w:r>
      <w:r w:rsidRPr="00311A8F">
        <w:t>—Discussion ensued;  discussion concluded, 95</w:t>
      </w:r>
    </w:p>
    <w:p w:rsidR="00CF2159" w:rsidRPr="00311A8F" w:rsidRDefault="00CF2159" w:rsidP="0099668E">
      <w:pPr>
        <w:pStyle w:val="Index3"/>
      </w:pPr>
      <w:r w:rsidRPr="00311A8F">
        <w:t>School chaplains—</w:t>
      </w:r>
    </w:p>
    <w:p w:rsidR="00CF2159" w:rsidRPr="00311A8F" w:rsidRDefault="00CF2159" w:rsidP="007E18A3">
      <w:pPr>
        <w:pStyle w:val="Index4"/>
      </w:pPr>
      <w:r w:rsidRPr="00311A8F">
        <w:rPr>
          <w:i/>
          <w:iCs/>
        </w:rPr>
        <w:t>(</w:t>
      </w:r>
      <w:r w:rsidR="00342D2D">
        <w:rPr>
          <w:i/>
          <w:iCs/>
        </w:rPr>
        <w:t>Mr </w:t>
      </w:r>
      <w:r w:rsidRPr="00311A8F">
        <w:rPr>
          <w:i/>
          <w:iCs/>
        </w:rPr>
        <w:t>Coe)</w:t>
      </w:r>
      <w:r w:rsidRPr="00311A8F">
        <w:t>—Discussion ensued; discussion concluded, 1276</w:t>
      </w:r>
    </w:p>
    <w:p w:rsidR="00CF2159" w:rsidRPr="00311A8F" w:rsidRDefault="00CF2159" w:rsidP="007E18A3">
      <w:pPr>
        <w:pStyle w:val="Index4"/>
      </w:pPr>
      <w:r w:rsidRPr="00311A8F">
        <w:rPr>
          <w:i/>
          <w:iCs/>
        </w:rPr>
        <w:t>(</w:t>
      </w:r>
      <w:r w:rsidR="00B157F3">
        <w:rPr>
          <w:i/>
          <w:iCs/>
        </w:rPr>
        <w:t>Miss Burch</w:t>
      </w:r>
      <w:r w:rsidRPr="00311A8F">
        <w:rPr>
          <w:i/>
          <w:iCs/>
        </w:rPr>
        <w:t>)</w:t>
      </w:r>
      <w:r w:rsidRPr="00311A8F">
        <w:t>—Discussion ensued; discussion concluded, 1378</w:t>
      </w:r>
    </w:p>
    <w:p w:rsidR="00CF2159" w:rsidRPr="00311A8F" w:rsidRDefault="00CF2159" w:rsidP="0099668E">
      <w:pPr>
        <w:pStyle w:val="Index3"/>
      </w:pPr>
      <w:r w:rsidRPr="00311A8F">
        <w:t xml:space="preserve">Seniors in our community—Support </w:t>
      </w:r>
      <w:r w:rsidRPr="00311A8F">
        <w:rPr>
          <w:i/>
          <w:iCs/>
        </w:rPr>
        <w:t>(</w:t>
      </w:r>
      <w:r w:rsidR="00342D2D">
        <w:rPr>
          <w:i/>
          <w:iCs/>
        </w:rPr>
        <w:t>Mr </w:t>
      </w:r>
      <w:r w:rsidRPr="00311A8F">
        <w:rPr>
          <w:i/>
          <w:iCs/>
        </w:rPr>
        <w:t>Coe)</w:t>
      </w:r>
      <w:r w:rsidRPr="00311A8F">
        <w:t>—Discussion ensued; discussion concluded, 1393</w:t>
      </w:r>
    </w:p>
    <w:p w:rsidR="00CF2159" w:rsidRPr="00311A8F" w:rsidRDefault="00CF2159" w:rsidP="0099668E">
      <w:pPr>
        <w:pStyle w:val="Index3"/>
      </w:pPr>
      <w:r w:rsidRPr="00311A8F">
        <w:t xml:space="preserve">Single-use plastic </w:t>
      </w:r>
      <w:r w:rsidRPr="00311A8F">
        <w:rPr>
          <w:i/>
          <w:iCs/>
        </w:rPr>
        <w:t>(</w:t>
      </w:r>
      <w:r w:rsidR="00342D2D">
        <w:rPr>
          <w:i/>
          <w:iCs/>
        </w:rPr>
        <w:t>Ms Le Couteur</w:t>
      </w:r>
      <w:r w:rsidRPr="00311A8F">
        <w:rPr>
          <w:i/>
          <w:iCs/>
        </w:rPr>
        <w:t>)</w:t>
      </w:r>
      <w:r w:rsidRPr="00311A8F">
        <w:t>—Discussion ensued; discussion concluded, 993</w:t>
      </w:r>
    </w:p>
    <w:p w:rsidR="00CF2159" w:rsidRPr="00311A8F" w:rsidRDefault="00CF2159" w:rsidP="0099668E">
      <w:pPr>
        <w:pStyle w:val="Index3"/>
      </w:pPr>
      <w:r w:rsidRPr="00311A8F">
        <w:t xml:space="preserve">Small business </w:t>
      </w:r>
      <w:r w:rsidRPr="00311A8F">
        <w:rPr>
          <w:i/>
          <w:iCs/>
        </w:rPr>
        <w:t>(</w:t>
      </w:r>
      <w:r w:rsidR="00342D2D">
        <w:rPr>
          <w:i/>
          <w:iCs/>
        </w:rPr>
        <w:t>Mr </w:t>
      </w:r>
      <w:r w:rsidRPr="00311A8F">
        <w:rPr>
          <w:i/>
          <w:iCs/>
        </w:rPr>
        <w:t>Wall)</w:t>
      </w:r>
      <w:r w:rsidRPr="00311A8F">
        <w:t>—Proposer not being present, the matter was not proceeded with, 1469</w:t>
      </w:r>
    </w:p>
    <w:p w:rsidR="00E22219" w:rsidRDefault="00E22219" w:rsidP="0099668E">
      <w:pPr>
        <w:pStyle w:val="Index3"/>
      </w:pPr>
      <w:r w:rsidRPr="004431B5">
        <w:t xml:space="preserve">Stromlo Forest Park sport and recreation facilities </w:t>
      </w:r>
      <w:r w:rsidRPr="004431B5">
        <w:rPr>
          <w:i/>
          <w:iCs/>
        </w:rPr>
        <w:t>(</w:t>
      </w:r>
      <w:r w:rsidRPr="004431B5">
        <w:rPr>
          <w:i/>
        </w:rPr>
        <w:t>Miss Burch</w:t>
      </w:r>
      <w:r w:rsidRPr="004431B5">
        <w:rPr>
          <w:i/>
          <w:iCs/>
        </w:rPr>
        <w:t>)</w:t>
      </w:r>
      <w:r w:rsidRPr="004431B5">
        <w:t>—Discussion ensued; discussion concluded</w:t>
      </w:r>
      <w:r>
        <w:t>, 1630</w:t>
      </w:r>
    </w:p>
    <w:p w:rsidR="00CF2159" w:rsidRPr="00311A8F" w:rsidRDefault="00CF2159" w:rsidP="0099668E">
      <w:pPr>
        <w:pStyle w:val="Index3"/>
      </w:pPr>
      <w:r w:rsidRPr="00311A8F">
        <w:t xml:space="preserve">Support for local primary producers </w:t>
      </w:r>
      <w:r w:rsidRPr="00311A8F">
        <w:rPr>
          <w:i/>
          <w:iCs/>
        </w:rPr>
        <w:t>(</w:t>
      </w:r>
      <w:r w:rsidR="00342D2D">
        <w:rPr>
          <w:i/>
          <w:iCs/>
        </w:rPr>
        <w:t>Ms </w:t>
      </w:r>
      <w:r w:rsidRPr="00311A8F">
        <w:rPr>
          <w:i/>
          <w:iCs/>
        </w:rPr>
        <w:t>Cheyne)</w:t>
      </w:r>
      <w:r w:rsidRPr="00311A8F">
        <w:t>—Discussion ensued; discussion concluded, 1121</w:t>
      </w:r>
    </w:p>
    <w:p w:rsidR="00CF2159" w:rsidRPr="00311A8F" w:rsidRDefault="00CF2159" w:rsidP="0099668E">
      <w:pPr>
        <w:pStyle w:val="Index3"/>
      </w:pPr>
      <w:r w:rsidRPr="00311A8F">
        <w:t xml:space="preserve">Supporting single parents </w:t>
      </w:r>
      <w:r w:rsidRPr="00311A8F">
        <w:rPr>
          <w:i/>
          <w:iCs/>
        </w:rPr>
        <w:t>(</w:t>
      </w:r>
      <w:r w:rsidR="00342D2D">
        <w:rPr>
          <w:i/>
          <w:iCs/>
        </w:rPr>
        <w:t>Mr </w:t>
      </w:r>
      <w:r w:rsidRPr="00311A8F">
        <w:rPr>
          <w:i/>
          <w:iCs/>
        </w:rPr>
        <w:t>Steel)</w:t>
      </w:r>
      <w:r w:rsidRPr="00311A8F">
        <w:t>—Discussion ensued; discussion concluded, 320</w:t>
      </w:r>
    </w:p>
    <w:p w:rsidR="00D873D9" w:rsidRDefault="00D873D9" w:rsidP="0099668E">
      <w:pPr>
        <w:pStyle w:val="Index3"/>
      </w:pPr>
      <w:r w:rsidRPr="00EB27AA">
        <w:t xml:space="preserve">Suspected child abuse—Obligation to report </w:t>
      </w:r>
      <w:r w:rsidRPr="00EB27AA">
        <w:rPr>
          <w:i/>
          <w:iCs/>
        </w:rPr>
        <w:t>(</w:t>
      </w:r>
      <w:r w:rsidR="00342D2D">
        <w:rPr>
          <w:i/>
        </w:rPr>
        <w:t>Mr </w:t>
      </w:r>
      <w:r w:rsidRPr="00EB27AA">
        <w:rPr>
          <w:i/>
        </w:rPr>
        <w:t>Pettersson</w:t>
      </w:r>
      <w:r w:rsidRPr="00EB27AA">
        <w:rPr>
          <w:i/>
          <w:iCs/>
        </w:rPr>
        <w:t>)</w:t>
      </w:r>
      <w:r w:rsidRPr="00EB27AA">
        <w:t>—Discussion ensued; discussion concluded</w:t>
      </w:r>
      <w:r>
        <w:t>, 1661</w:t>
      </w:r>
    </w:p>
    <w:p w:rsidR="00CF2159" w:rsidRPr="00311A8F" w:rsidRDefault="00CF2159" w:rsidP="0099668E">
      <w:pPr>
        <w:pStyle w:val="Index3"/>
      </w:pPr>
      <w:r w:rsidRPr="00311A8F">
        <w:t xml:space="preserve">VET students </w:t>
      </w:r>
      <w:r w:rsidRPr="00311A8F">
        <w:rPr>
          <w:i/>
          <w:iCs/>
        </w:rPr>
        <w:t>(</w:t>
      </w:r>
      <w:r w:rsidR="00342D2D">
        <w:rPr>
          <w:i/>
          <w:iCs/>
        </w:rPr>
        <w:t>Mr </w:t>
      </w:r>
      <w:r w:rsidRPr="00311A8F">
        <w:rPr>
          <w:i/>
          <w:iCs/>
        </w:rPr>
        <w:t>Steel)</w:t>
      </w:r>
      <w:r w:rsidRPr="00311A8F">
        <w:t>—Discussion ensued; discussion concluded, 415</w:t>
      </w:r>
    </w:p>
    <w:p w:rsidR="00CF2159" w:rsidRPr="00311A8F" w:rsidRDefault="00CF2159" w:rsidP="0099668E">
      <w:pPr>
        <w:pStyle w:val="Index3"/>
      </w:pPr>
      <w:r w:rsidRPr="00311A8F">
        <w:t xml:space="preserve">Veterans </w:t>
      </w:r>
      <w:r w:rsidRPr="00311A8F">
        <w:rPr>
          <w:i/>
          <w:iCs/>
        </w:rPr>
        <w:t>(</w:t>
      </w:r>
      <w:r w:rsidR="00342D2D">
        <w:rPr>
          <w:i/>
          <w:iCs/>
        </w:rPr>
        <w:t>Mr </w:t>
      </w:r>
      <w:r w:rsidR="000D04D1">
        <w:rPr>
          <w:i/>
          <w:iCs/>
        </w:rPr>
        <w:t>Hanson</w:t>
      </w:r>
      <w:r w:rsidRPr="00311A8F">
        <w:rPr>
          <w:i/>
          <w:iCs/>
        </w:rPr>
        <w:t>)</w:t>
      </w:r>
      <w:r w:rsidRPr="00311A8F">
        <w:t>—Discussion ensued; discussion concluded, 450</w:t>
      </w:r>
    </w:p>
    <w:p w:rsidR="008D39F9" w:rsidRDefault="008D39F9" w:rsidP="0099668E">
      <w:pPr>
        <w:pStyle w:val="Index3"/>
        <w:tabs>
          <w:tab w:val="right" w:leader="dot" w:pos="7806"/>
        </w:tabs>
      </w:pPr>
      <w:r w:rsidRPr="00764CDA">
        <w:t xml:space="preserve">Volunteering </w:t>
      </w:r>
      <w:r w:rsidRPr="00764CDA">
        <w:rPr>
          <w:i/>
          <w:iCs/>
        </w:rPr>
        <w:t>(</w:t>
      </w:r>
      <w:r w:rsidR="00342D2D">
        <w:rPr>
          <w:i/>
          <w:iCs/>
        </w:rPr>
        <w:t>Mr </w:t>
      </w:r>
      <w:r w:rsidRPr="00764CDA">
        <w:rPr>
          <w:i/>
          <w:iCs/>
        </w:rPr>
        <w:t>Milligan)</w:t>
      </w:r>
      <w:r w:rsidRPr="00764CDA">
        <w:t>—Discussion ensued; discussion concluded</w:t>
      </w:r>
      <w:r>
        <w:t>, 1876</w:t>
      </w:r>
    </w:p>
    <w:p w:rsidR="00CF2159" w:rsidRPr="00311A8F" w:rsidRDefault="00CF2159" w:rsidP="0099668E">
      <w:pPr>
        <w:pStyle w:val="Index3"/>
      </w:pPr>
      <w:r w:rsidRPr="00311A8F">
        <w:t xml:space="preserve">Volunteers—Important contribution </w:t>
      </w:r>
      <w:r w:rsidRPr="00311A8F">
        <w:rPr>
          <w:i/>
          <w:iCs/>
        </w:rPr>
        <w:t>(</w:t>
      </w:r>
      <w:r w:rsidR="00342D2D">
        <w:rPr>
          <w:i/>
          <w:iCs/>
        </w:rPr>
        <w:t>Mr </w:t>
      </w:r>
      <w:r w:rsidRPr="00311A8F">
        <w:rPr>
          <w:i/>
          <w:iCs/>
        </w:rPr>
        <w:t>Coe)</w:t>
      </w:r>
      <w:r w:rsidRPr="00311A8F">
        <w:t>—Discussion ensued; discussion concluded, 164</w:t>
      </w:r>
    </w:p>
    <w:p w:rsidR="00CF2159" w:rsidRPr="00311A8F" w:rsidRDefault="00CF2159" w:rsidP="0099668E">
      <w:pPr>
        <w:pStyle w:val="Index3"/>
      </w:pPr>
      <w:r w:rsidRPr="00311A8F">
        <w:t xml:space="preserve">Walk-in centres and hospitals—Recognition of nurses </w:t>
      </w:r>
      <w:r w:rsidRPr="00311A8F">
        <w:rPr>
          <w:i/>
          <w:iCs/>
        </w:rPr>
        <w:t>(</w:t>
      </w:r>
      <w:r w:rsidR="00342D2D">
        <w:rPr>
          <w:i/>
          <w:iCs/>
        </w:rPr>
        <w:t>Mr </w:t>
      </w:r>
      <w:r w:rsidRPr="00311A8F">
        <w:rPr>
          <w:i/>
          <w:iCs/>
        </w:rPr>
        <w:t>Gupta)</w:t>
      </w:r>
      <w:r w:rsidRPr="00311A8F">
        <w:t>—Discussion ensued; discussion concluded, 1544</w:t>
      </w:r>
    </w:p>
    <w:p w:rsidR="004503EF" w:rsidRPr="00311A8F" w:rsidRDefault="004503EF" w:rsidP="0099668E">
      <w:pPr>
        <w:pStyle w:val="Index3"/>
      </w:pPr>
      <w:r w:rsidRPr="00311A8F">
        <w:t xml:space="preserve">Woden Town Centre—Renewal </w:t>
      </w:r>
      <w:r w:rsidRPr="00311A8F">
        <w:rPr>
          <w:i/>
          <w:iCs/>
        </w:rPr>
        <w:t>(</w:t>
      </w:r>
      <w:r>
        <w:rPr>
          <w:i/>
          <w:iCs/>
        </w:rPr>
        <w:t>Ms </w:t>
      </w:r>
      <w:r w:rsidRPr="00311A8F">
        <w:rPr>
          <w:i/>
          <w:iCs/>
        </w:rPr>
        <w:t>Cheyne)</w:t>
      </w:r>
      <w:r w:rsidRPr="00311A8F">
        <w:t>—Discussion ensued; discussion concluded, 125</w:t>
      </w:r>
    </w:p>
    <w:p w:rsidR="00CF2159" w:rsidRPr="00311A8F" w:rsidRDefault="00CF2159" w:rsidP="0099668E">
      <w:pPr>
        <w:pStyle w:val="Index3"/>
      </w:pPr>
      <w:r w:rsidRPr="00311A8F">
        <w:t xml:space="preserve">Women’s and girls’ sport in Canberra—Sports grants </w:t>
      </w:r>
      <w:r w:rsidRPr="00311A8F">
        <w:rPr>
          <w:i/>
          <w:iCs/>
        </w:rPr>
        <w:t>(</w:t>
      </w:r>
      <w:r w:rsidR="00342D2D">
        <w:rPr>
          <w:i/>
          <w:iCs/>
        </w:rPr>
        <w:t>Ms </w:t>
      </w:r>
      <w:r w:rsidRPr="00311A8F">
        <w:rPr>
          <w:i/>
          <w:iCs/>
        </w:rPr>
        <w:t>Cheyne)</w:t>
      </w:r>
      <w:r w:rsidRPr="00311A8F">
        <w:t>—Discussion ensued; discussion concluded, 726</w:t>
      </w:r>
    </w:p>
    <w:p w:rsidR="008E76E5" w:rsidRPr="00311A8F" w:rsidRDefault="008E76E5" w:rsidP="008E76E5">
      <w:pPr>
        <w:pStyle w:val="Index1"/>
        <w:keepNext/>
        <w:ind w:left="274" w:hanging="274"/>
        <w:rPr>
          <w:noProof/>
        </w:rPr>
      </w:pPr>
      <w:r w:rsidRPr="00C11A71">
        <w:rPr>
          <w:b/>
          <w:noProof/>
        </w:rPr>
        <w:lastRenderedPageBreak/>
        <w:t>Matters of public importance</w:t>
      </w:r>
      <w:r w:rsidRPr="001E0267">
        <w:rPr>
          <w:i/>
          <w:noProof/>
        </w:rPr>
        <w:t>—continued</w:t>
      </w:r>
    </w:p>
    <w:p w:rsidR="00CF2159" w:rsidRPr="00311A8F" w:rsidRDefault="00CF2159" w:rsidP="00CE57DF">
      <w:pPr>
        <w:pStyle w:val="Index2"/>
        <w:keepLines/>
      </w:pPr>
      <w:r w:rsidRPr="00311A8F">
        <w:t>More than one matter of public importance submitted, 59, 95, 101, 125, 132, 155, 164, 193, 293, 320, 393, 415, 421, 450, 503, 512, 652, 679, 686, 711, 726, 758, 767, 794, 805, 836, 885, 920, 993, 1035, 1047, 1080, 1093, 1121, 1224, 1248, 1256, 1276, 1301, 1325, 1338, 1378, 1393, 1469, 1544, 1570, 1624</w:t>
      </w:r>
      <w:r w:rsidR="00E22219">
        <w:t>, 1630</w:t>
      </w:r>
      <w:r w:rsidR="006D3FD6">
        <w:t>, 1653</w:t>
      </w:r>
      <w:r w:rsidR="00835D31">
        <w:t>, 1661</w:t>
      </w:r>
      <w:r w:rsidR="00432E13">
        <w:t>, 1697</w:t>
      </w:r>
      <w:r w:rsidR="000B02F0">
        <w:t>, 1717</w:t>
      </w:r>
      <w:r w:rsidR="00C1160B">
        <w:t>, 1767</w:t>
      </w:r>
      <w:r w:rsidR="00B74087">
        <w:t xml:space="preserve">, </w:t>
      </w:r>
      <w:r w:rsidR="007A0019">
        <w:t>1840</w:t>
      </w:r>
      <w:r w:rsidR="003F7E0B">
        <w:t>, 1868</w:t>
      </w:r>
      <w:r w:rsidR="008D39F9">
        <w:t>, 1876</w:t>
      </w:r>
      <w:r w:rsidR="005434CB">
        <w:t>, 1910</w:t>
      </w:r>
    </w:p>
    <w:p w:rsidR="00CF2159" w:rsidRPr="00311A8F" w:rsidRDefault="00CF2159" w:rsidP="00703D58">
      <w:pPr>
        <w:pStyle w:val="Index2"/>
      </w:pPr>
      <w:r w:rsidRPr="00311A8F">
        <w:t>Proposer not being present, matter not proceeded with, 1469</w:t>
      </w:r>
    </w:p>
    <w:p w:rsidR="00CF2159" w:rsidRPr="00311A8F" w:rsidRDefault="00CF2159" w:rsidP="00703D58">
      <w:pPr>
        <w:pStyle w:val="Index2"/>
      </w:pPr>
      <w:r w:rsidRPr="00311A8F">
        <w:t>Ruled out-of-order—</w:t>
      </w:r>
    </w:p>
    <w:p w:rsidR="00C11A71" w:rsidRPr="006323BD" w:rsidRDefault="00C11A71" w:rsidP="00703D58">
      <w:pPr>
        <w:pStyle w:val="Index3"/>
      </w:pPr>
      <w:r w:rsidRPr="003E65EB">
        <w:rPr>
          <w:i/>
        </w:rPr>
        <w:t xml:space="preserve">See </w:t>
      </w:r>
      <w:r w:rsidR="00292C23">
        <w:t>“</w:t>
      </w:r>
      <w:r>
        <w:t>Speaker's rulings</w:t>
      </w:r>
      <w:r w:rsidR="00292C23">
        <w:t>”</w:t>
      </w:r>
    </w:p>
    <w:p w:rsidR="00CF2159" w:rsidRPr="00311A8F" w:rsidRDefault="00CF2159" w:rsidP="00703D58">
      <w:pPr>
        <w:pStyle w:val="Index3"/>
      </w:pPr>
      <w:r w:rsidRPr="00311A8F">
        <w:t>Matter discussed previously, 1241</w:t>
      </w:r>
    </w:p>
    <w:p w:rsidR="00CF2159" w:rsidRPr="00311A8F" w:rsidRDefault="00CF2159" w:rsidP="00703D58">
      <w:pPr>
        <w:pStyle w:val="Index3"/>
      </w:pPr>
      <w:r w:rsidRPr="00311A8F">
        <w:t>Not within the scope of ministerial responsibility, 717, 1387</w:t>
      </w:r>
    </w:p>
    <w:p w:rsidR="005434CB" w:rsidRPr="005434CB" w:rsidRDefault="00673F26" w:rsidP="005434CB">
      <w:pPr>
        <w:pStyle w:val="Index3"/>
      </w:pPr>
      <w:r>
        <w:t>Identical terms</w:t>
      </w:r>
      <w:r w:rsidR="005434CB">
        <w:t>—Not included in draw, 1903</w:t>
      </w:r>
    </w:p>
    <w:p w:rsidR="00CF2159" w:rsidRPr="00311A8F" w:rsidRDefault="00CF2159" w:rsidP="004D67E0">
      <w:pPr>
        <w:pStyle w:val="Index1"/>
        <w:rPr>
          <w:noProof/>
        </w:rPr>
      </w:pPr>
      <w:r w:rsidRPr="00311A8F">
        <w:rPr>
          <w:noProof/>
        </w:rPr>
        <w:t xml:space="preserve">Medical cannabis. </w:t>
      </w:r>
      <w:r w:rsidR="003E65EB" w:rsidRPr="003E65EB">
        <w:rPr>
          <w:i/>
          <w:noProof/>
        </w:rPr>
        <w:t xml:space="preserve">See </w:t>
      </w:r>
      <w:r w:rsidR="00292C23">
        <w:rPr>
          <w:noProof/>
        </w:rPr>
        <w:t>“</w:t>
      </w:r>
      <w:r w:rsidRPr="00311A8F">
        <w:rPr>
          <w:noProof/>
        </w:rPr>
        <w:t>Petitions</w:t>
      </w:r>
      <w:r w:rsidR="00292C23">
        <w:rPr>
          <w:noProof/>
        </w:rPr>
        <w:t>”</w:t>
      </w:r>
    </w:p>
    <w:p w:rsidR="00CF2159" w:rsidRPr="00311A8F" w:rsidRDefault="00CF2159" w:rsidP="00AC7E48">
      <w:pPr>
        <w:pStyle w:val="Index2"/>
      </w:pPr>
      <w:r w:rsidRPr="00311A8F">
        <w:t>Inaugural speeches, 13, 25, 47</w:t>
      </w:r>
    </w:p>
    <w:p w:rsidR="00CF2159" w:rsidRPr="00311A8F" w:rsidRDefault="00CF2159" w:rsidP="00AC7E48">
      <w:pPr>
        <w:pStyle w:val="Index2"/>
      </w:pPr>
      <w:r w:rsidRPr="00311A8F">
        <w:t>Leave of absence—</w:t>
      </w:r>
    </w:p>
    <w:p w:rsidR="00CF2159" w:rsidRDefault="00CF2159" w:rsidP="00AC7E48">
      <w:pPr>
        <w:pStyle w:val="Index3"/>
      </w:pPr>
      <w:r w:rsidRPr="00311A8F">
        <w:rPr>
          <w:i/>
          <w:iCs/>
        </w:rPr>
        <w:t>All Members</w:t>
      </w:r>
      <w:r w:rsidRPr="00311A8F">
        <w:t>, 47, 272, 866, 1140</w:t>
      </w:r>
      <w:r w:rsidR="00713E0E">
        <w:t>, 1776</w:t>
      </w:r>
    </w:p>
    <w:p w:rsidR="00B51739" w:rsidRDefault="00B51739" w:rsidP="00B51739">
      <w:pPr>
        <w:pStyle w:val="Index3"/>
        <w:tabs>
          <w:tab w:val="right" w:leader="dot" w:pos="7734"/>
        </w:tabs>
      </w:pPr>
      <w:r w:rsidRPr="000E4D87">
        <w:rPr>
          <w:i/>
        </w:rPr>
        <w:t>Ms Berry</w:t>
      </w:r>
      <w:r>
        <w:t>, 2065</w:t>
      </w:r>
    </w:p>
    <w:p w:rsidR="00CF2159" w:rsidRPr="00311A8F" w:rsidRDefault="00003884" w:rsidP="00AC7E48">
      <w:pPr>
        <w:pStyle w:val="Index3"/>
      </w:pPr>
      <w:r>
        <w:rPr>
          <w:i/>
        </w:rPr>
        <w:t xml:space="preserve">Miss </w:t>
      </w:r>
      <w:r w:rsidR="00CF2159" w:rsidRPr="00311A8F">
        <w:rPr>
          <w:i/>
        </w:rPr>
        <w:t>Burch</w:t>
      </w:r>
      <w:r w:rsidR="00CF2159" w:rsidRPr="00311A8F">
        <w:t>, 756</w:t>
      </w:r>
      <w:r>
        <w:t>, 1673</w:t>
      </w:r>
      <w:r w:rsidR="00602D3A">
        <w:t>, 1986</w:t>
      </w:r>
    </w:p>
    <w:p w:rsidR="00CF2159" w:rsidRPr="00311A8F" w:rsidRDefault="00342D2D" w:rsidP="00AC7E48">
      <w:pPr>
        <w:pStyle w:val="Index3"/>
      </w:pPr>
      <w:r>
        <w:rPr>
          <w:i/>
        </w:rPr>
        <w:t>Mr </w:t>
      </w:r>
      <w:r w:rsidR="00CF2159" w:rsidRPr="00311A8F">
        <w:rPr>
          <w:i/>
        </w:rPr>
        <w:t>Barr</w:t>
      </w:r>
      <w:r w:rsidR="00CF2159" w:rsidRPr="00311A8F">
        <w:t>, 709, 1023</w:t>
      </w:r>
      <w:r w:rsidR="000B02F0">
        <w:t>, 1712</w:t>
      </w:r>
    </w:p>
    <w:p w:rsidR="00CF2159" w:rsidRPr="00311A8F" w:rsidRDefault="00CF2159" w:rsidP="007E18A3">
      <w:pPr>
        <w:pStyle w:val="Index4"/>
      </w:pPr>
      <w:r w:rsidRPr="00311A8F">
        <w:t>Amendment to motion, 1024</w:t>
      </w:r>
    </w:p>
    <w:p w:rsidR="00CF2159" w:rsidRPr="00311A8F" w:rsidRDefault="00342D2D" w:rsidP="00A40D50">
      <w:pPr>
        <w:pStyle w:val="Index3"/>
        <w:ind w:hanging="281"/>
      </w:pPr>
      <w:r>
        <w:rPr>
          <w:i/>
        </w:rPr>
        <w:t>Mr </w:t>
      </w:r>
      <w:r w:rsidR="00CF2159" w:rsidRPr="00311A8F">
        <w:rPr>
          <w:i/>
        </w:rPr>
        <w:t>Doszpot</w:t>
      </w:r>
      <w:r w:rsidR="00CF2159" w:rsidRPr="00311A8F">
        <w:t>, 125, 162, 329, 353, 476</w:t>
      </w:r>
    </w:p>
    <w:p w:rsidR="00CF2159" w:rsidRPr="00311A8F" w:rsidRDefault="00342D2D" w:rsidP="00703D58">
      <w:pPr>
        <w:pStyle w:val="Index3"/>
      </w:pPr>
      <w:r>
        <w:rPr>
          <w:i/>
        </w:rPr>
        <w:t>Mr </w:t>
      </w:r>
      <w:r w:rsidR="00CF2159" w:rsidRPr="00B62BD4">
        <w:rPr>
          <w:i/>
        </w:rPr>
        <w:t>Gentleman</w:t>
      </w:r>
      <w:r w:rsidR="00CF2159" w:rsidRPr="00311A8F">
        <w:t>, 272</w:t>
      </w:r>
      <w:r w:rsidR="00EE47B7">
        <w:t>, 1908</w:t>
      </w:r>
    </w:p>
    <w:p w:rsidR="00A40D50" w:rsidRDefault="00342D2D" w:rsidP="00EB009B">
      <w:pPr>
        <w:pStyle w:val="Index3"/>
        <w:tabs>
          <w:tab w:val="right" w:leader="dot" w:pos="7734"/>
        </w:tabs>
        <w:ind w:left="720" w:hanging="187"/>
      </w:pPr>
      <w:r>
        <w:rPr>
          <w:i/>
        </w:rPr>
        <w:t>Mr </w:t>
      </w:r>
      <w:r w:rsidR="00A40D50" w:rsidRPr="007F348F">
        <w:rPr>
          <w:i/>
        </w:rPr>
        <w:t>Gupta</w:t>
      </w:r>
      <w:r w:rsidR="00A40D50">
        <w:t>, 1924</w:t>
      </w:r>
    </w:p>
    <w:p w:rsidR="00CF2159" w:rsidRPr="00311A8F" w:rsidRDefault="00342D2D" w:rsidP="00703D58">
      <w:pPr>
        <w:pStyle w:val="Index3"/>
      </w:pPr>
      <w:r>
        <w:rPr>
          <w:i/>
        </w:rPr>
        <w:t>Mr </w:t>
      </w:r>
      <w:r w:rsidR="000D04D1">
        <w:rPr>
          <w:i/>
        </w:rPr>
        <w:t>Hanson</w:t>
      </w:r>
      <w:r w:rsidR="00CF2159" w:rsidRPr="00311A8F">
        <w:t>, 358, 901, 1096, 1444, 1619</w:t>
      </w:r>
    </w:p>
    <w:p w:rsidR="00CF2159" w:rsidRPr="00311A8F" w:rsidRDefault="00342D2D" w:rsidP="00703D58">
      <w:pPr>
        <w:pStyle w:val="Index3"/>
      </w:pPr>
      <w:r>
        <w:rPr>
          <w:i/>
        </w:rPr>
        <w:t>Mr </w:t>
      </w:r>
      <w:r w:rsidR="00CF2159" w:rsidRPr="00311A8F">
        <w:rPr>
          <w:i/>
        </w:rPr>
        <w:t>Milligan</w:t>
      </w:r>
      <w:r w:rsidR="00CF2159" w:rsidRPr="00311A8F">
        <w:t>, 454, 957, 960, 1003, 1037</w:t>
      </w:r>
    </w:p>
    <w:p w:rsidR="00CF2159" w:rsidRPr="00311A8F" w:rsidRDefault="00342D2D" w:rsidP="00703D58">
      <w:pPr>
        <w:pStyle w:val="Index3"/>
      </w:pPr>
      <w:r>
        <w:rPr>
          <w:i/>
        </w:rPr>
        <w:t>Mr </w:t>
      </w:r>
      <w:r w:rsidR="00CF2159" w:rsidRPr="00311A8F">
        <w:rPr>
          <w:i/>
        </w:rPr>
        <w:t>Parton</w:t>
      </w:r>
      <w:r w:rsidR="00CF2159" w:rsidRPr="00311A8F">
        <w:t>, 1338, 1569</w:t>
      </w:r>
      <w:r w:rsidR="00150532">
        <w:t>, 1659</w:t>
      </w:r>
    </w:p>
    <w:p w:rsidR="00CF2159" w:rsidRPr="00311A8F" w:rsidRDefault="00342D2D" w:rsidP="00703D58">
      <w:pPr>
        <w:pStyle w:val="Index3"/>
      </w:pPr>
      <w:r>
        <w:rPr>
          <w:i/>
        </w:rPr>
        <w:t>Mr </w:t>
      </w:r>
      <w:r w:rsidR="00CF2159" w:rsidRPr="00311A8F">
        <w:rPr>
          <w:i/>
        </w:rPr>
        <w:t>Pettersson</w:t>
      </w:r>
      <w:r w:rsidR="00CF2159" w:rsidRPr="00311A8F">
        <w:t>, 253, 319, 417, 427, 454, 678</w:t>
      </w:r>
      <w:r w:rsidR="00713E0E">
        <w:t>, 1776</w:t>
      </w:r>
    </w:p>
    <w:p w:rsidR="00CF2159" w:rsidRPr="00311A8F" w:rsidRDefault="00342D2D" w:rsidP="00703D58">
      <w:pPr>
        <w:pStyle w:val="Index3"/>
      </w:pPr>
      <w:r>
        <w:rPr>
          <w:i/>
        </w:rPr>
        <w:t>Mr </w:t>
      </w:r>
      <w:r w:rsidR="00CF2159" w:rsidRPr="00311A8F">
        <w:rPr>
          <w:i/>
        </w:rPr>
        <w:t>Ramsay</w:t>
      </w:r>
      <w:r w:rsidR="00CF2159" w:rsidRPr="00311A8F">
        <w:t>, 329, 640, 1037</w:t>
      </w:r>
      <w:r w:rsidR="00B51739">
        <w:t>, 2065</w:t>
      </w:r>
    </w:p>
    <w:p w:rsidR="00CF2159" w:rsidRPr="00311A8F" w:rsidRDefault="00342D2D" w:rsidP="00703D58">
      <w:pPr>
        <w:pStyle w:val="Index3"/>
      </w:pPr>
      <w:r>
        <w:rPr>
          <w:i/>
        </w:rPr>
        <w:t>Mr </w:t>
      </w:r>
      <w:r w:rsidR="00CF2159" w:rsidRPr="00B62BD4">
        <w:rPr>
          <w:i/>
        </w:rPr>
        <w:t>Rattenbury</w:t>
      </w:r>
      <w:r w:rsidR="00CF2159" w:rsidRPr="00311A8F">
        <w:t>, 130</w:t>
      </w:r>
    </w:p>
    <w:p w:rsidR="00CF2159" w:rsidRPr="00311A8F" w:rsidRDefault="00342D2D" w:rsidP="00703D58">
      <w:pPr>
        <w:pStyle w:val="Index3"/>
      </w:pPr>
      <w:r>
        <w:rPr>
          <w:i/>
        </w:rPr>
        <w:t>Mr </w:t>
      </w:r>
      <w:r w:rsidR="00CF2159" w:rsidRPr="00B62BD4">
        <w:rPr>
          <w:i/>
        </w:rPr>
        <w:t>Steel</w:t>
      </w:r>
      <w:r w:rsidR="00CF2159" w:rsidRPr="00311A8F">
        <w:t>, 508</w:t>
      </w:r>
      <w:r w:rsidR="00A40D50">
        <w:t>, 1924</w:t>
      </w:r>
    </w:p>
    <w:p w:rsidR="00CF2159" w:rsidRPr="00311A8F" w:rsidRDefault="00342D2D" w:rsidP="00703D58">
      <w:pPr>
        <w:pStyle w:val="Index3"/>
      </w:pPr>
      <w:r>
        <w:rPr>
          <w:i/>
        </w:rPr>
        <w:t>Mr </w:t>
      </w:r>
      <w:r w:rsidR="00CF2159" w:rsidRPr="00311A8F">
        <w:rPr>
          <w:i/>
        </w:rPr>
        <w:t>Wall</w:t>
      </w:r>
      <w:r w:rsidR="00CF2159" w:rsidRPr="00311A8F">
        <w:t>, 12, 358, 928, 1463, 1600</w:t>
      </w:r>
      <w:r w:rsidR="00102A03">
        <w:t>, 1875</w:t>
      </w:r>
      <w:r w:rsidR="00F116A2">
        <w:t>, 2039</w:t>
      </w:r>
    </w:p>
    <w:p w:rsidR="00CF2159" w:rsidRPr="00311A8F" w:rsidRDefault="00342D2D" w:rsidP="00703D58">
      <w:pPr>
        <w:pStyle w:val="Index3"/>
      </w:pPr>
      <w:r>
        <w:rPr>
          <w:i/>
        </w:rPr>
        <w:t>Mrs </w:t>
      </w:r>
      <w:r w:rsidR="00CF2159" w:rsidRPr="00311A8F">
        <w:rPr>
          <w:i/>
        </w:rPr>
        <w:t>Dunne</w:t>
      </w:r>
      <w:r w:rsidR="00CF2159" w:rsidRPr="00311A8F">
        <w:t>, 12, 363, 508, 719, 1619</w:t>
      </w:r>
      <w:r w:rsidR="00150532">
        <w:t>, 1659</w:t>
      </w:r>
      <w:r w:rsidR="00A40D50">
        <w:t>, 1924</w:t>
      </w:r>
      <w:r w:rsidR="00347A21">
        <w:t>, 1943</w:t>
      </w:r>
    </w:p>
    <w:p w:rsidR="00CF2159" w:rsidRPr="00311A8F" w:rsidRDefault="00342D2D" w:rsidP="00703D58">
      <w:pPr>
        <w:pStyle w:val="Index3"/>
      </w:pPr>
      <w:r>
        <w:rPr>
          <w:i/>
        </w:rPr>
        <w:t>Mrs </w:t>
      </w:r>
      <w:r w:rsidR="00CF2159" w:rsidRPr="00311A8F">
        <w:rPr>
          <w:i/>
        </w:rPr>
        <w:t>Jones</w:t>
      </w:r>
      <w:r w:rsidR="00CF2159" w:rsidRPr="00311A8F">
        <w:t>, 186, 358, 391, 401, 502, 738, 993, 1279, 1619</w:t>
      </w:r>
      <w:r w:rsidR="00713E0E">
        <w:t>, 1780</w:t>
      </w:r>
      <w:r w:rsidR="002D46F3">
        <w:t>, 2003</w:t>
      </w:r>
      <w:r w:rsidR="00F116A2">
        <w:t>, 2039</w:t>
      </w:r>
      <w:r w:rsidR="00B36FD9">
        <w:t>, 2077</w:t>
      </w:r>
      <w:r w:rsidR="004848E7">
        <w:t>, 2143</w:t>
      </w:r>
    </w:p>
    <w:p w:rsidR="00CF2159" w:rsidRPr="00311A8F" w:rsidRDefault="00342D2D" w:rsidP="00703D58">
      <w:pPr>
        <w:pStyle w:val="Index3"/>
      </w:pPr>
      <w:r>
        <w:rPr>
          <w:i/>
        </w:rPr>
        <w:t>Mrs </w:t>
      </w:r>
      <w:r w:rsidR="00CF2159" w:rsidRPr="00311A8F">
        <w:rPr>
          <w:i/>
        </w:rPr>
        <w:t>Kikkert</w:t>
      </w:r>
      <w:r w:rsidR="00CF2159" w:rsidRPr="00311A8F">
        <w:t>, 454</w:t>
      </w:r>
      <w:r w:rsidR="006D3FD6">
        <w:t>, 1652</w:t>
      </w:r>
      <w:r w:rsidR="00347A21">
        <w:t>, 1943</w:t>
      </w:r>
    </w:p>
    <w:p w:rsidR="00CF2159" w:rsidRPr="00311A8F" w:rsidRDefault="00342D2D" w:rsidP="00703D58">
      <w:pPr>
        <w:pStyle w:val="Index3"/>
      </w:pPr>
      <w:r>
        <w:rPr>
          <w:i/>
        </w:rPr>
        <w:t>Ms </w:t>
      </w:r>
      <w:r w:rsidR="00CF2159" w:rsidRPr="00311A8F">
        <w:rPr>
          <w:i/>
        </w:rPr>
        <w:t>Burch</w:t>
      </w:r>
      <w:r w:rsidR="00CF2159" w:rsidRPr="00311A8F">
        <w:t>, 281, 327</w:t>
      </w:r>
    </w:p>
    <w:p w:rsidR="00CF2159" w:rsidRPr="00311A8F" w:rsidRDefault="00342D2D" w:rsidP="00703D58">
      <w:pPr>
        <w:pStyle w:val="Index3"/>
      </w:pPr>
      <w:r>
        <w:rPr>
          <w:i/>
        </w:rPr>
        <w:t>Ms </w:t>
      </w:r>
      <w:r w:rsidR="00CF2159" w:rsidRPr="00B62BD4">
        <w:rPr>
          <w:i/>
        </w:rPr>
        <w:t>Cheyne</w:t>
      </w:r>
      <w:r w:rsidR="00CF2159" w:rsidRPr="00311A8F">
        <w:t>, 1037</w:t>
      </w:r>
    </w:p>
    <w:p w:rsidR="00CF2159" w:rsidRPr="00311A8F" w:rsidRDefault="00342D2D" w:rsidP="00703D58">
      <w:pPr>
        <w:pStyle w:val="Index3"/>
      </w:pPr>
      <w:r>
        <w:rPr>
          <w:i/>
        </w:rPr>
        <w:t>Ms </w:t>
      </w:r>
      <w:r w:rsidR="00CF2159" w:rsidRPr="00311A8F">
        <w:rPr>
          <w:i/>
        </w:rPr>
        <w:t>Cody</w:t>
      </w:r>
      <w:r w:rsidR="00CF2159" w:rsidRPr="00311A8F">
        <w:t>, 303, 414, 1172, 1600</w:t>
      </w:r>
      <w:r w:rsidR="00786070">
        <w:t>, 1672</w:t>
      </w:r>
      <w:r w:rsidR="00432E13">
        <w:t>, 1696</w:t>
      </w:r>
      <w:r w:rsidR="00E7795C">
        <w:t>, 1846</w:t>
      </w:r>
      <w:r w:rsidR="00A40D50">
        <w:t>,</w:t>
      </w:r>
      <w:r w:rsidR="007618FB">
        <w:t xml:space="preserve"> </w:t>
      </w:r>
      <w:r w:rsidR="00A40D50">
        <w:t>1924</w:t>
      </w:r>
      <w:r w:rsidR="0013757E">
        <w:t>, 2016</w:t>
      </w:r>
      <w:r w:rsidR="00B36FD9">
        <w:t>, 2097</w:t>
      </w:r>
    </w:p>
    <w:p w:rsidR="00CF2159" w:rsidRPr="00311A8F" w:rsidRDefault="00342D2D" w:rsidP="00703D58">
      <w:pPr>
        <w:pStyle w:val="Index3"/>
      </w:pPr>
      <w:r>
        <w:rPr>
          <w:i/>
        </w:rPr>
        <w:t>Ms </w:t>
      </w:r>
      <w:r w:rsidR="00CF2159" w:rsidRPr="00311A8F">
        <w:rPr>
          <w:i/>
        </w:rPr>
        <w:t>Fitzharris</w:t>
      </w:r>
      <w:r w:rsidR="00CF2159" w:rsidRPr="00311A8F">
        <w:t>, 125, 319, 681, 766, 901, 1215, 1255</w:t>
      </w:r>
    </w:p>
    <w:p w:rsidR="00CF2159" w:rsidRPr="00311A8F" w:rsidRDefault="00342D2D" w:rsidP="00703D58">
      <w:pPr>
        <w:pStyle w:val="Index3"/>
      </w:pPr>
      <w:r>
        <w:rPr>
          <w:i/>
        </w:rPr>
        <w:t>Ms </w:t>
      </w:r>
      <w:r w:rsidR="00CF2159" w:rsidRPr="00311A8F">
        <w:rPr>
          <w:i/>
        </w:rPr>
        <w:t>Lawder</w:t>
      </w:r>
      <w:r w:rsidR="00CF2159" w:rsidRPr="00311A8F">
        <w:t>, 12, 130, 1605</w:t>
      </w:r>
      <w:r w:rsidR="00102A03">
        <w:t>, 1875</w:t>
      </w:r>
      <w:r w:rsidR="002E35B7">
        <w:t>, 1924</w:t>
      </w:r>
      <w:r w:rsidR="0013757E">
        <w:t>, 2016</w:t>
      </w:r>
    </w:p>
    <w:p w:rsidR="00CF2159" w:rsidRPr="00311A8F" w:rsidRDefault="00342D2D" w:rsidP="00703D58">
      <w:pPr>
        <w:pStyle w:val="Index3"/>
      </w:pPr>
      <w:r>
        <w:rPr>
          <w:i/>
        </w:rPr>
        <w:t>Ms </w:t>
      </w:r>
      <w:r w:rsidR="00CF2159" w:rsidRPr="00311A8F">
        <w:rPr>
          <w:i/>
        </w:rPr>
        <w:t>Lee</w:t>
      </w:r>
      <w:r w:rsidR="00CF2159" w:rsidRPr="00311A8F">
        <w:t>, 1255, 1279, 1444</w:t>
      </w:r>
      <w:r w:rsidR="003B7270">
        <w:t>, 1489 (maternity leave)</w:t>
      </w:r>
      <w:r w:rsidR="00A40D50">
        <w:t>, 1924</w:t>
      </w:r>
    </w:p>
    <w:p w:rsidR="00CF2159" w:rsidRPr="00311A8F" w:rsidRDefault="00342D2D" w:rsidP="00703D58">
      <w:pPr>
        <w:pStyle w:val="Index3"/>
      </w:pPr>
      <w:r>
        <w:rPr>
          <w:i/>
        </w:rPr>
        <w:t>Ms </w:t>
      </w:r>
      <w:r w:rsidR="00CF2159" w:rsidRPr="00B62BD4">
        <w:rPr>
          <w:i/>
        </w:rPr>
        <w:t>Orr</w:t>
      </w:r>
      <w:r w:rsidR="00CF2159" w:rsidRPr="00311A8F">
        <w:t>, 980</w:t>
      </w:r>
    </w:p>
    <w:p w:rsidR="00CF2159" w:rsidRPr="00311A8F" w:rsidRDefault="00342D2D" w:rsidP="00703D58">
      <w:pPr>
        <w:pStyle w:val="Index3"/>
      </w:pPr>
      <w:r>
        <w:rPr>
          <w:i/>
        </w:rPr>
        <w:t>Ms Stephen</w:t>
      </w:r>
      <w:r>
        <w:rPr>
          <w:i/>
        </w:rPr>
        <w:noBreakHyphen/>
        <w:t>Smith</w:t>
      </w:r>
      <w:r w:rsidR="00CF2159" w:rsidRPr="00311A8F">
        <w:t>, 371</w:t>
      </w:r>
    </w:p>
    <w:p w:rsidR="00CE57DF" w:rsidRPr="00335BF6" w:rsidRDefault="00CE57DF" w:rsidP="00CE57DF">
      <w:pPr>
        <w:pStyle w:val="Index1"/>
        <w:keepNext/>
        <w:rPr>
          <w:b/>
          <w:noProof/>
          <w:szCs w:val="24"/>
        </w:rPr>
      </w:pPr>
      <w:r w:rsidRPr="00335BF6">
        <w:rPr>
          <w:b/>
          <w:noProof/>
          <w:szCs w:val="24"/>
        </w:rPr>
        <w:lastRenderedPageBreak/>
        <w:t>Members</w:t>
      </w:r>
      <w:r w:rsidRPr="00CE57DF">
        <w:rPr>
          <w:noProof/>
          <w:szCs w:val="24"/>
        </w:rPr>
        <w:t>—</w:t>
      </w:r>
      <w:r w:rsidRPr="00CE57DF">
        <w:rPr>
          <w:i/>
          <w:noProof/>
          <w:szCs w:val="24"/>
        </w:rPr>
        <w:t>continued</w:t>
      </w:r>
    </w:p>
    <w:p w:rsidR="00CF2159" w:rsidRPr="00311A8F" w:rsidRDefault="00CF2159" w:rsidP="004503EF">
      <w:pPr>
        <w:pStyle w:val="Index2"/>
        <w:keepNext/>
        <w:ind w:left="504"/>
      </w:pPr>
      <w:r w:rsidRPr="00311A8F">
        <w:t>Named and suspended—</w:t>
      </w:r>
    </w:p>
    <w:p w:rsidR="00CF2159" w:rsidRPr="00311A8F" w:rsidRDefault="00342D2D" w:rsidP="00703D58">
      <w:pPr>
        <w:pStyle w:val="Index3"/>
      </w:pPr>
      <w:r>
        <w:rPr>
          <w:i/>
        </w:rPr>
        <w:t>Mr </w:t>
      </w:r>
      <w:r w:rsidR="000D04D1" w:rsidRPr="00B62BD4">
        <w:rPr>
          <w:i/>
        </w:rPr>
        <w:t>Hanson</w:t>
      </w:r>
      <w:r w:rsidR="00CF2159" w:rsidRPr="00311A8F">
        <w:t>, 939</w:t>
      </w:r>
    </w:p>
    <w:p w:rsidR="0013757E" w:rsidRDefault="0013757E" w:rsidP="0013757E">
      <w:pPr>
        <w:pStyle w:val="Index3"/>
        <w:tabs>
          <w:tab w:val="right" w:leader="dot" w:pos="7734"/>
        </w:tabs>
      </w:pPr>
      <w:r w:rsidRPr="00774AA8">
        <w:rPr>
          <w:i/>
          <w:iCs/>
        </w:rPr>
        <w:t>Mr Parton</w:t>
      </w:r>
      <w:r>
        <w:t>, 2018</w:t>
      </w:r>
    </w:p>
    <w:p w:rsidR="00C1160B" w:rsidRDefault="00342D2D" w:rsidP="00703D58">
      <w:pPr>
        <w:pStyle w:val="Index3"/>
      </w:pPr>
      <w:r>
        <w:rPr>
          <w:i/>
        </w:rPr>
        <w:t>Mrs </w:t>
      </w:r>
      <w:r w:rsidR="00C1160B" w:rsidRPr="00B62BD4">
        <w:rPr>
          <w:i/>
        </w:rPr>
        <w:t>Dunne</w:t>
      </w:r>
      <w:r w:rsidR="00C1160B">
        <w:t>, 1764</w:t>
      </w:r>
    </w:p>
    <w:p w:rsidR="00CF2159" w:rsidRPr="00311A8F" w:rsidRDefault="00342D2D" w:rsidP="003D7495">
      <w:pPr>
        <w:pStyle w:val="Index3"/>
      </w:pPr>
      <w:r>
        <w:rPr>
          <w:i/>
        </w:rPr>
        <w:t>Mrs </w:t>
      </w:r>
      <w:r w:rsidR="00CF2159" w:rsidRPr="00B62BD4">
        <w:rPr>
          <w:i/>
        </w:rPr>
        <w:t>Kikkert</w:t>
      </w:r>
      <w:r w:rsidR="00CF2159" w:rsidRPr="00311A8F">
        <w:t>, 1275</w:t>
      </w:r>
    </w:p>
    <w:p w:rsidR="003D7495" w:rsidRDefault="003D7495" w:rsidP="003D7495">
      <w:pPr>
        <w:pStyle w:val="Index3"/>
        <w:tabs>
          <w:tab w:val="right" w:leader="dot" w:pos="7734"/>
        </w:tabs>
      </w:pPr>
      <w:r w:rsidRPr="004C47EE">
        <w:rPr>
          <w:i/>
          <w:iCs/>
        </w:rPr>
        <w:t>Ms Lawder</w:t>
      </w:r>
      <w:r>
        <w:t>, 1961</w:t>
      </w:r>
    </w:p>
    <w:p w:rsidR="008C5C32" w:rsidRDefault="008C5C32" w:rsidP="004D67E0">
      <w:pPr>
        <w:pStyle w:val="Index1"/>
        <w:rPr>
          <w:noProof/>
        </w:rPr>
      </w:pPr>
      <w:r w:rsidRPr="00EB27AA">
        <w:rPr>
          <w:noProof/>
        </w:rPr>
        <w:t>Meningococcal B Vaccination Program for Babies—Update</w:t>
      </w:r>
      <w:r>
        <w:rPr>
          <w:noProof/>
        </w:rPr>
        <w:t xml:space="preserve">. </w:t>
      </w:r>
      <w:r w:rsidR="003E65EB" w:rsidRPr="003E65EB">
        <w:rPr>
          <w:i/>
          <w:noProof/>
        </w:rPr>
        <w:t xml:space="preserve">See </w:t>
      </w:r>
      <w:r w:rsidR="00292C23">
        <w:rPr>
          <w:noProof/>
        </w:rPr>
        <w:t>“</w:t>
      </w:r>
      <w:r w:rsidRPr="00EB27AA">
        <w:rPr>
          <w:noProof/>
        </w:rPr>
        <w:t>Ministerial statements</w:t>
      </w:r>
      <w:r w:rsidR="00292C23">
        <w:rPr>
          <w:i/>
          <w:noProof/>
        </w:rPr>
        <w:t>”</w:t>
      </w:r>
      <w:r w:rsidR="00706D71" w:rsidRPr="00706D71">
        <w:rPr>
          <w:i/>
          <w:noProof/>
        </w:rPr>
        <w:t xml:space="preserve"> and</w:t>
      </w:r>
      <w:r w:rsidRPr="00EB27AA">
        <w:rPr>
          <w:noProof/>
        </w:rPr>
        <w:t xml:space="preserve"> </w:t>
      </w:r>
      <w:r w:rsidR="00292C23">
        <w:rPr>
          <w:noProof/>
        </w:rPr>
        <w:t>“</w:t>
      </w:r>
      <w:r w:rsidRPr="00EB27AA">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Men’s Sheds. </w:t>
      </w:r>
      <w:r w:rsidR="003E65EB" w:rsidRPr="003E65EB">
        <w:rPr>
          <w:i/>
          <w:noProof/>
        </w:rPr>
        <w:t xml:space="preserve">See </w:t>
      </w:r>
      <w:r w:rsidR="00292C23">
        <w:rPr>
          <w:noProof/>
        </w:rPr>
        <w:t>“</w:t>
      </w:r>
      <w:r w:rsidRPr="00311A8F">
        <w:rPr>
          <w:noProof/>
        </w:rPr>
        <w:t>Matters of public importance</w:t>
      </w:r>
      <w:r w:rsidR="00292C23">
        <w:rPr>
          <w:noProof/>
        </w:rPr>
        <w:t>”</w:t>
      </w:r>
    </w:p>
    <w:p w:rsidR="00713E0E" w:rsidRDefault="00713E0E" w:rsidP="004D67E0">
      <w:pPr>
        <w:pStyle w:val="Index1"/>
        <w:rPr>
          <w:noProof/>
        </w:rPr>
      </w:pPr>
      <w:r>
        <w:rPr>
          <w:noProof/>
        </w:rPr>
        <w:t>Mental health—</w:t>
      </w:r>
    </w:p>
    <w:p w:rsidR="00CF2159" w:rsidRPr="00311A8F" w:rsidRDefault="00713E0E" w:rsidP="00703D58">
      <w:pPr>
        <w:pStyle w:val="Index2"/>
      </w:pPr>
      <w:r>
        <w:t>I</w:t>
      </w:r>
      <w:r w:rsidR="00CF2159" w:rsidRPr="00311A8F">
        <w:t xml:space="preserve">npatient services. </w:t>
      </w:r>
      <w:r w:rsidR="003E65EB"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t xml:space="preserve"> </w:t>
      </w:r>
      <w:r w:rsidR="00292C23">
        <w:t>“</w:t>
      </w:r>
      <w:r w:rsidR="00CF2159" w:rsidRPr="00311A8F">
        <w:t>Motions—To take note of papers</w:t>
      </w:r>
      <w:r w:rsidR="00292C23">
        <w:t>”</w:t>
      </w:r>
    </w:p>
    <w:p w:rsidR="00713E0E" w:rsidRDefault="00713E0E" w:rsidP="00B80C22">
      <w:pPr>
        <w:pStyle w:val="Index2"/>
        <w:spacing w:line="235" w:lineRule="auto"/>
      </w:pPr>
      <w:r>
        <w:t>P</w:t>
      </w:r>
      <w:r w:rsidRPr="00B24914">
        <w:t>atient data</w:t>
      </w:r>
      <w:r>
        <w:t xml:space="preserve">. </w:t>
      </w:r>
      <w:r w:rsidRPr="00B24914">
        <w:t xml:space="preserve">See </w:t>
      </w:r>
      <w:r w:rsidR="00292C23">
        <w:t>“</w:t>
      </w:r>
      <w:r w:rsidRPr="00B24914">
        <w:t>Ministerial statements</w:t>
      </w:r>
      <w:r w:rsidR="00292C23">
        <w:rPr>
          <w:i/>
        </w:rPr>
        <w:t>”</w:t>
      </w:r>
      <w:r w:rsidR="00706D71" w:rsidRPr="00706D71">
        <w:rPr>
          <w:i/>
        </w:rPr>
        <w:t xml:space="preserve"> and</w:t>
      </w:r>
      <w:r w:rsidRPr="00B24914">
        <w:t xml:space="preserve"> </w:t>
      </w:r>
      <w:r w:rsidR="00292C23">
        <w:t>“</w:t>
      </w:r>
      <w:r w:rsidRPr="00B24914">
        <w:t>Motions—To take note of papers</w:t>
      </w:r>
      <w:r w:rsidR="00292C23">
        <w:t>”</w:t>
      </w:r>
    </w:p>
    <w:p w:rsidR="00602D3A" w:rsidRDefault="00602D3A" w:rsidP="00B80C22">
      <w:pPr>
        <w:pStyle w:val="Index2"/>
        <w:spacing w:line="235" w:lineRule="auto"/>
      </w:pPr>
      <w:r>
        <w:t>S</w:t>
      </w:r>
      <w:r w:rsidRPr="00D411DD">
        <w:t>ervices</w:t>
      </w:r>
      <w:r>
        <w:t xml:space="preserve">. </w:t>
      </w:r>
      <w:r w:rsidRPr="00D411DD">
        <w:rPr>
          <w:i/>
        </w:rPr>
        <w:t>See</w:t>
      </w:r>
      <w:r w:rsidRPr="00D411DD">
        <w:t xml:space="preserve"> </w:t>
      </w:r>
      <w:r w:rsidR="00292C23">
        <w:t>“</w:t>
      </w:r>
      <w:r w:rsidRPr="00D411DD">
        <w:t>Motions—Private Members’ business</w:t>
      </w:r>
      <w:r w:rsidR="00292C23">
        <w:t>”</w:t>
      </w:r>
    </w:p>
    <w:p w:rsidR="00713E0E" w:rsidRPr="00311A8F" w:rsidRDefault="00713E0E" w:rsidP="00B80C22">
      <w:pPr>
        <w:pStyle w:val="Index2"/>
        <w:spacing w:line="235" w:lineRule="auto"/>
      </w:pPr>
      <w:r>
        <w:t>S</w:t>
      </w:r>
      <w:r w:rsidRPr="00311A8F">
        <w:t xml:space="preserve">ystem. </w:t>
      </w:r>
      <w:r w:rsidRPr="003E65EB">
        <w:rPr>
          <w:i/>
        </w:rPr>
        <w:t xml:space="preserve">See </w:t>
      </w:r>
      <w:r w:rsidR="00292C23">
        <w:t>“</w:t>
      </w:r>
      <w:r w:rsidRPr="00311A8F">
        <w:t>Motions—Private Members’ business</w:t>
      </w:r>
      <w:r w:rsidR="00292C23">
        <w:t>”</w:t>
      </w:r>
    </w:p>
    <w:p w:rsidR="00CF2159" w:rsidRPr="00311A8F" w:rsidRDefault="00CF2159" w:rsidP="00B80C22">
      <w:pPr>
        <w:pStyle w:val="Index1"/>
        <w:spacing w:line="235" w:lineRule="auto"/>
        <w:rPr>
          <w:noProof/>
        </w:rPr>
      </w:pPr>
      <w:r w:rsidRPr="00311A8F">
        <w:rPr>
          <w:noProof/>
        </w:rPr>
        <w:t xml:space="preserve">Methodology for determining rates and land tax in strata residences. </w:t>
      </w:r>
      <w:r w:rsidR="003E65EB" w:rsidRPr="003E65EB">
        <w:rPr>
          <w:i/>
          <w:noProof/>
        </w:rPr>
        <w:t xml:space="preserve">See </w:t>
      </w:r>
      <w:r w:rsidR="00292C23">
        <w:rPr>
          <w:noProof/>
        </w:rPr>
        <w:t>“</w:t>
      </w:r>
      <w:r w:rsidRPr="00311A8F">
        <w:rPr>
          <w:noProof/>
        </w:rPr>
        <w:t>Motions—Assembly business—Inquiries/References</w:t>
      </w:r>
      <w:r w:rsidR="00292C23">
        <w:rPr>
          <w:noProof/>
        </w:rPr>
        <w:t>”</w:t>
      </w:r>
      <w:r w:rsidRPr="00311A8F">
        <w:rPr>
          <w:noProof/>
        </w:rPr>
        <w:t xml:space="preserve">, </w:t>
      </w:r>
      <w:r w:rsidR="00292C23">
        <w:rPr>
          <w:noProof/>
        </w:rPr>
        <w:t>“</w:t>
      </w:r>
      <w:r w:rsidRPr="00311A8F">
        <w:rPr>
          <w:noProof/>
        </w:rPr>
        <w:t>Committees—Public Accounts—Standing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B80C22">
      <w:pPr>
        <w:pStyle w:val="Index1"/>
        <w:spacing w:line="235" w:lineRule="auto"/>
        <w:rPr>
          <w:noProof/>
        </w:rPr>
      </w:pPr>
      <w:r w:rsidRPr="00311A8F">
        <w:rPr>
          <w:noProof/>
        </w:rPr>
        <w:t xml:space="preserve">Middle childhood—Services and programs.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B80C22">
      <w:pPr>
        <w:pStyle w:val="Index1"/>
        <w:spacing w:line="235" w:lineRule="auto"/>
        <w:rPr>
          <w:noProof/>
        </w:rPr>
      </w:pPr>
      <w:r w:rsidRPr="00311A8F">
        <w:rPr>
          <w:noProof/>
        </w:rPr>
        <w:t xml:space="preserve">Miles, The Hon Jeffrey AO. </w:t>
      </w:r>
      <w:r w:rsidR="003E65EB" w:rsidRPr="003E65EB">
        <w:rPr>
          <w:i/>
          <w:noProof/>
        </w:rPr>
        <w:t xml:space="preserve">See </w:t>
      </w:r>
      <w:r w:rsidR="00292C23">
        <w:rPr>
          <w:noProof/>
        </w:rPr>
        <w:t>“</w:t>
      </w:r>
      <w:r w:rsidRPr="00311A8F">
        <w:rPr>
          <w:noProof/>
        </w:rPr>
        <w:t>Condolences</w:t>
      </w:r>
      <w:r w:rsidR="00292C23">
        <w:rPr>
          <w:noProof/>
        </w:rPr>
        <w:t>”</w:t>
      </w:r>
    </w:p>
    <w:p w:rsidR="00F627AE" w:rsidRDefault="00F627AE" w:rsidP="00B80C22">
      <w:pPr>
        <w:pStyle w:val="Index1"/>
        <w:keepNext/>
        <w:spacing w:line="235" w:lineRule="auto"/>
        <w:rPr>
          <w:noProof/>
        </w:rPr>
      </w:pPr>
      <w:r>
        <w:rPr>
          <w:noProof/>
        </w:rPr>
        <w:t>Milk bank—Establishment—</w:t>
      </w:r>
    </w:p>
    <w:p w:rsidR="00CF2159" w:rsidRDefault="003E65EB" w:rsidP="00B80C22">
      <w:pPr>
        <w:pStyle w:val="Index2"/>
        <w:keepNext/>
        <w:spacing w:line="235" w:lineRule="auto"/>
      </w:pPr>
      <w:r w:rsidRPr="003E65EB">
        <w:rPr>
          <w:i/>
        </w:rPr>
        <w:t xml:space="preserve">See </w:t>
      </w:r>
      <w:r w:rsidR="00292C23">
        <w:t>“</w:t>
      </w:r>
      <w:r w:rsidR="00CF2159" w:rsidRPr="00311A8F">
        <w:t>Motions—Private Members’ business</w:t>
      </w:r>
      <w:r w:rsidR="00292C23">
        <w:t>”</w:t>
      </w:r>
    </w:p>
    <w:p w:rsidR="00F627AE" w:rsidRPr="00F627AE" w:rsidRDefault="00F627AE" w:rsidP="00B80C22">
      <w:pPr>
        <w:pStyle w:val="Index2"/>
        <w:spacing w:line="235" w:lineRule="auto"/>
      </w:pPr>
      <w:r>
        <w:t xml:space="preserve">Response to resolution of the Assembly. </w:t>
      </w:r>
      <w:r>
        <w:rPr>
          <w:i/>
        </w:rPr>
        <w:t>See</w:t>
      </w:r>
      <w:r>
        <w:t xml:space="preserve"> </w:t>
      </w:r>
      <w:r w:rsidR="00292C23">
        <w:t>“</w:t>
      </w:r>
      <w:r>
        <w:t>Motions—To take note of papers</w:t>
      </w:r>
      <w:r w:rsidR="00292C23">
        <w:t>”</w:t>
      </w:r>
    </w:p>
    <w:p w:rsidR="00CF2159" w:rsidRPr="00311A8F" w:rsidRDefault="00CF2159" w:rsidP="00B80C22">
      <w:pPr>
        <w:pStyle w:val="Index1"/>
        <w:spacing w:line="235" w:lineRule="auto"/>
        <w:rPr>
          <w:noProof/>
        </w:rPr>
      </w:pPr>
      <w:r w:rsidRPr="00311A8F">
        <w:rPr>
          <w:noProof/>
        </w:rPr>
        <w:t>Milligan, J.—</w:t>
      </w:r>
    </w:p>
    <w:p w:rsidR="00CF2159" w:rsidRPr="00311A8F" w:rsidRDefault="00CF2159" w:rsidP="00B80C22">
      <w:pPr>
        <w:pStyle w:val="Index2"/>
        <w:spacing w:line="235" w:lineRule="auto"/>
      </w:pPr>
      <w:r w:rsidRPr="00311A8F">
        <w:t>Inaugural speech, 47</w:t>
      </w:r>
    </w:p>
    <w:p w:rsidR="00CF2159" w:rsidRPr="00311A8F" w:rsidRDefault="00CF2159" w:rsidP="00B80C22">
      <w:pPr>
        <w:pStyle w:val="Index2"/>
        <w:spacing w:line="235" w:lineRule="auto"/>
      </w:pPr>
      <w:r w:rsidRPr="00311A8F">
        <w:t>Oath or affirmation by Member, 2</w:t>
      </w:r>
    </w:p>
    <w:p w:rsidR="00F375FC" w:rsidRDefault="00F375FC" w:rsidP="00B80C22">
      <w:pPr>
        <w:pStyle w:val="Index1"/>
        <w:spacing w:line="235" w:lineRule="auto"/>
        <w:rPr>
          <w:noProof/>
        </w:rPr>
      </w:pPr>
      <w:r w:rsidRPr="00827D17">
        <w:rPr>
          <w:rFonts w:ascii="Calibri" w:hAnsi="Calibri"/>
          <w:noProof/>
          <w:color w:val="000000"/>
        </w:rPr>
        <w:t>Minister for Corrections and Justice Health—Call to resign</w:t>
      </w:r>
      <w:r>
        <w:rPr>
          <w:noProof/>
        </w:rPr>
        <w:t xml:space="preserve">. </w:t>
      </w:r>
      <w:r w:rsidRPr="00827D17">
        <w:rPr>
          <w:rFonts w:ascii="Calibri" w:hAnsi="Calibri"/>
          <w:i/>
          <w:noProof/>
          <w:color w:val="000000"/>
        </w:rPr>
        <w:t>See</w:t>
      </w:r>
      <w:r w:rsidRPr="00827D17">
        <w:rPr>
          <w:rFonts w:ascii="Calibri" w:hAnsi="Calibri"/>
          <w:noProof/>
          <w:color w:val="000000"/>
        </w:rPr>
        <w:t xml:space="preserve"> </w:t>
      </w:r>
      <w:r w:rsidR="00292C23">
        <w:rPr>
          <w:rFonts w:ascii="Calibri" w:hAnsi="Calibri"/>
          <w:noProof/>
          <w:color w:val="000000"/>
        </w:rPr>
        <w:t>“</w:t>
      </w:r>
      <w:r>
        <w:rPr>
          <w:noProof/>
        </w:rPr>
        <w:t>Motions—Censure/</w:t>
      </w:r>
      <w:r w:rsidR="00342D2D">
        <w:rPr>
          <w:noProof/>
        </w:rPr>
        <w:t>No </w:t>
      </w:r>
      <w:r>
        <w:rPr>
          <w:noProof/>
        </w:rPr>
        <w:t>confidence/Want of confidence</w:t>
      </w:r>
      <w:r w:rsidR="006641FE">
        <w:rPr>
          <w:noProof/>
        </w:rPr>
        <w:t>/Call to resign</w:t>
      </w:r>
      <w:r w:rsidR="00292C23">
        <w:rPr>
          <w:rFonts w:ascii="Calibri" w:hAnsi="Calibri"/>
          <w:noProof/>
          <w:color w:val="000000"/>
        </w:rPr>
        <w:t>”</w:t>
      </w:r>
    </w:p>
    <w:p w:rsidR="00CF2159" w:rsidRPr="00311A8F" w:rsidRDefault="00CF2159" w:rsidP="00B80C22">
      <w:pPr>
        <w:pStyle w:val="Index1"/>
        <w:spacing w:line="235" w:lineRule="auto"/>
        <w:rPr>
          <w:noProof/>
        </w:rPr>
      </w:pPr>
      <w:r w:rsidRPr="00311A8F">
        <w:rPr>
          <w:noProof/>
        </w:rPr>
        <w:t xml:space="preserve">Minister for Education and Early Childhood Development. </w:t>
      </w:r>
      <w:r w:rsidR="003E65EB" w:rsidRPr="003E65EB">
        <w:rPr>
          <w:i/>
          <w:noProof/>
        </w:rPr>
        <w:t xml:space="preserve">See </w:t>
      </w:r>
      <w:r w:rsidR="00292C23">
        <w:rPr>
          <w:noProof/>
        </w:rPr>
        <w:t>“</w:t>
      </w:r>
      <w:r w:rsidRPr="00311A8F">
        <w:rPr>
          <w:noProof/>
        </w:rPr>
        <w:t>Motions—Censure</w:t>
      </w:r>
      <w:r w:rsidR="00292C23">
        <w:rPr>
          <w:noProof/>
        </w:rPr>
        <w:t>”</w:t>
      </w:r>
    </w:p>
    <w:p w:rsidR="00CF2159" w:rsidRPr="00311A8F" w:rsidRDefault="00CF2159" w:rsidP="00B80C22">
      <w:pPr>
        <w:pStyle w:val="Index1"/>
        <w:spacing w:line="235" w:lineRule="auto"/>
      </w:pPr>
      <w:r w:rsidRPr="00311A8F">
        <w:rPr>
          <w:noProof/>
        </w:rPr>
        <w:t>Minister for Health and Wellbeing—</w:t>
      </w:r>
      <w:r w:rsidRPr="00311A8F">
        <w:t xml:space="preserve">Proposed want of confidence. </w:t>
      </w:r>
      <w:r w:rsidR="003E65EB" w:rsidRPr="003E65EB">
        <w:rPr>
          <w:i/>
        </w:rPr>
        <w:t xml:space="preserve">See </w:t>
      </w:r>
      <w:r w:rsidR="00292C23">
        <w:t>“</w:t>
      </w:r>
      <w:r w:rsidRPr="00311A8F">
        <w:t>Motions—Censure/</w:t>
      </w:r>
      <w:r w:rsidR="00342D2D">
        <w:t>No </w:t>
      </w:r>
      <w:r w:rsidRPr="00311A8F">
        <w:t>confidence/Want of confidence</w:t>
      </w:r>
      <w:r w:rsidR="00292C23">
        <w:t>”</w:t>
      </w:r>
    </w:p>
    <w:p w:rsidR="00CF2159" w:rsidRPr="00311A8F" w:rsidRDefault="00CF2159" w:rsidP="00B80C22">
      <w:pPr>
        <w:pStyle w:val="Index1"/>
        <w:spacing w:line="235" w:lineRule="auto"/>
        <w:rPr>
          <w:noProof/>
        </w:rPr>
      </w:pPr>
      <w:r w:rsidRPr="00311A8F">
        <w:rPr>
          <w:noProof/>
        </w:rPr>
        <w:t xml:space="preserve">Minister for Transport and City Services—Proposed censure—Weekend bus services. </w:t>
      </w:r>
      <w:r w:rsidR="003E65EB" w:rsidRPr="003E65EB">
        <w:rPr>
          <w:i/>
          <w:noProof/>
        </w:rPr>
        <w:t xml:space="preserve">See </w:t>
      </w:r>
      <w:r w:rsidR="00292C23">
        <w:rPr>
          <w:noProof/>
        </w:rPr>
        <w:t>“</w:t>
      </w:r>
      <w:r w:rsidRPr="00311A8F">
        <w:rPr>
          <w:noProof/>
        </w:rPr>
        <w:t>Motions—Censure/</w:t>
      </w:r>
      <w:r w:rsidR="00342D2D">
        <w:rPr>
          <w:noProof/>
        </w:rPr>
        <w:t>No </w:t>
      </w:r>
      <w:r w:rsidRPr="00311A8F">
        <w:rPr>
          <w:noProof/>
        </w:rPr>
        <w:t>confidence/Want of confidence</w:t>
      </w:r>
      <w:r w:rsidR="00292C23">
        <w:rPr>
          <w:noProof/>
        </w:rPr>
        <w:t>”</w:t>
      </w:r>
    </w:p>
    <w:p w:rsidR="00CF2159" w:rsidRPr="00311A8F" w:rsidRDefault="00CF2159" w:rsidP="00B80C22">
      <w:pPr>
        <w:pStyle w:val="Index1"/>
        <w:spacing w:line="235" w:lineRule="auto"/>
        <w:rPr>
          <w:noProof/>
        </w:rPr>
      </w:pPr>
      <w:r w:rsidRPr="00311A8F">
        <w:rPr>
          <w:noProof/>
        </w:rPr>
        <w:t>Ministerial—</w:t>
      </w:r>
    </w:p>
    <w:p w:rsidR="00CF2159" w:rsidRPr="00311A8F" w:rsidRDefault="00CF2159" w:rsidP="00B80C22">
      <w:pPr>
        <w:pStyle w:val="Index2"/>
        <w:spacing w:line="235" w:lineRule="auto"/>
        <w:ind w:left="590" w:hanging="374"/>
      </w:pPr>
      <w:r w:rsidRPr="00311A8F">
        <w:t>Arrangements, 16, 32, 44, 124, 138, 283, 319, 332, 358, 371, 643, 684, 709, 793, 903, 919, 1033, 1040, 1218, 1255</w:t>
      </w:r>
      <w:r w:rsidR="000B02F0">
        <w:t>, 1696, 1712</w:t>
      </w:r>
      <w:r w:rsidR="009F0B94">
        <w:t>, 1810</w:t>
      </w:r>
      <w:r w:rsidR="00EE47B7">
        <w:t>, 1909</w:t>
      </w:r>
      <w:r w:rsidR="00B51739">
        <w:t>, 2065</w:t>
      </w:r>
    </w:p>
    <w:p w:rsidR="00CF2159" w:rsidRPr="00311A8F" w:rsidRDefault="00CF2159" w:rsidP="00B80C22">
      <w:pPr>
        <w:pStyle w:val="Index2"/>
        <w:spacing w:line="235" w:lineRule="auto"/>
      </w:pPr>
      <w:r w:rsidRPr="00311A8F">
        <w:t>Delegation—</w:t>
      </w:r>
    </w:p>
    <w:p w:rsidR="00C1160B" w:rsidRDefault="00C1160B" w:rsidP="00B80C22">
      <w:pPr>
        <w:pStyle w:val="Index3"/>
        <w:spacing w:line="235" w:lineRule="auto"/>
      </w:pPr>
      <w:r>
        <w:t xml:space="preserve">India—September 2019. </w:t>
      </w:r>
      <w:r w:rsidR="003E65EB" w:rsidRPr="003E65EB">
        <w:rPr>
          <w:i/>
        </w:rPr>
        <w:t xml:space="preserve">See </w:t>
      </w:r>
      <w:r w:rsidR="00292C23">
        <w:t>“</w:t>
      </w:r>
      <w:r w:rsidRPr="000D5A03">
        <w:t>Ministerial statements</w:t>
      </w:r>
      <w:r w:rsidR="00292C23">
        <w:rPr>
          <w:i/>
        </w:rPr>
        <w:t>”</w:t>
      </w:r>
      <w:r w:rsidR="00706D71" w:rsidRPr="00706D71">
        <w:rPr>
          <w:i/>
        </w:rPr>
        <w:t xml:space="preserve"> and</w:t>
      </w:r>
      <w:r w:rsidRPr="000D5A03">
        <w:t xml:space="preserve"> </w:t>
      </w:r>
      <w:r w:rsidR="00292C23">
        <w:t>“</w:t>
      </w:r>
      <w:r w:rsidRPr="000D5A03">
        <w:t>Motions—To take note of papers</w:t>
      </w:r>
      <w:r w:rsidR="00292C23">
        <w:t>”</w:t>
      </w:r>
    </w:p>
    <w:p w:rsidR="00CF2159" w:rsidRPr="00311A8F" w:rsidRDefault="00CF2159" w:rsidP="00B80C22">
      <w:pPr>
        <w:pStyle w:val="Index3"/>
        <w:spacing w:line="235" w:lineRule="auto"/>
      </w:pPr>
      <w:r w:rsidRPr="00311A8F">
        <w:t xml:space="preserve">North America.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B80C22">
      <w:pPr>
        <w:pStyle w:val="Index3"/>
        <w:spacing w:line="235" w:lineRule="auto"/>
      </w:pPr>
      <w:r w:rsidRPr="00311A8F">
        <w:t xml:space="preserve">Singapore.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B80C22">
      <w:pPr>
        <w:pStyle w:val="Index3"/>
        <w:spacing w:line="235" w:lineRule="auto"/>
      </w:pPr>
      <w:r w:rsidRPr="00311A8F">
        <w:t xml:space="preserve">United Kingdom—April 2019.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B80C22">
      <w:pPr>
        <w:pStyle w:val="Index2"/>
        <w:spacing w:line="235" w:lineRule="auto"/>
      </w:pPr>
      <w:r w:rsidRPr="00311A8F">
        <w:t xml:space="preserve">Priorities.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7D3754" w:rsidRPr="00311A8F" w:rsidRDefault="007D3754" w:rsidP="007D3754">
      <w:pPr>
        <w:pStyle w:val="Index1"/>
        <w:keepNext/>
        <w:spacing w:line="235" w:lineRule="auto"/>
        <w:rPr>
          <w:noProof/>
        </w:rPr>
      </w:pPr>
      <w:r w:rsidRPr="00311A8F">
        <w:rPr>
          <w:noProof/>
        </w:rPr>
        <w:lastRenderedPageBreak/>
        <w:t>Ministerial—</w:t>
      </w:r>
      <w:r>
        <w:rPr>
          <w:i/>
          <w:noProof/>
        </w:rPr>
        <w:t>continued</w:t>
      </w:r>
    </w:p>
    <w:p w:rsidR="00CF2159" w:rsidRPr="00311A8F" w:rsidRDefault="00CF2159" w:rsidP="00B80C22">
      <w:pPr>
        <w:pStyle w:val="Index2"/>
        <w:spacing w:line="235" w:lineRule="auto"/>
        <w:ind w:left="605" w:hanging="389"/>
      </w:pPr>
      <w:r w:rsidRPr="00311A8F">
        <w:t xml:space="preserve">Trade Delegation—Singapore, Hong Kong and Japan.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B80C22">
      <w:pPr>
        <w:pStyle w:val="Index2"/>
        <w:spacing w:line="235" w:lineRule="auto"/>
      </w:pPr>
      <w:r w:rsidRPr="00311A8F">
        <w:t xml:space="preserve">Travel. </w:t>
      </w:r>
      <w:r w:rsidR="003E65EB" w:rsidRPr="003E65EB">
        <w:rPr>
          <w:i/>
        </w:rPr>
        <w:t xml:space="preserve">See </w:t>
      </w:r>
      <w:r w:rsidR="00292C23">
        <w:t>“</w:t>
      </w:r>
      <w:r w:rsidRPr="00311A8F">
        <w:t>Motions—Private Members' business</w:t>
      </w:r>
      <w:r w:rsidR="00292C23">
        <w:t>”</w:t>
      </w:r>
    </w:p>
    <w:p w:rsidR="00CF2159" w:rsidRPr="00335BF6" w:rsidRDefault="00E34D75" w:rsidP="00B80C22">
      <w:pPr>
        <w:pStyle w:val="Index1"/>
        <w:keepNext/>
        <w:spacing w:line="235" w:lineRule="auto"/>
        <w:rPr>
          <w:noProof/>
          <w:szCs w:val="24"/>
        </w:rPr>
      </w:pPr>
      <w:r w:rsidRPr="00335BF6">
        <w:rPr>
          <w:b/>
          <w:noProof/>
          <w:szCs w:val="24"/>
        </w:rPr>
        <w:t>Ministerial statements—</w:t>
      </w:r>
    </w:p>
    <w:p w:rsidR="00CF2159" w:rsidRPr="00311A8F" w:rsidRDefault="00295E1C" w:rsidP="00B80C22">
      <w:pPr>
        <w:pStyle w:val="Index2"/>
        <w:keepNext/>
        <w:spacing w:line="235" w:lineRule="auto"/>
      </w:pPr>
      <w:r>
        <w:t>2018</w:t>
      </w:r>
      <w:r>
        <w:noBreakHyphen/>
      </w:r>
      <w:r w:rsidR="00CF2159" w:rsidRPr="00311A8F">
        <w:t xml:space="preserve">19 bushfire season—Early commencement </w:t>
      </w:r>
      <w:r w:rsidR="00CF2159" w:rsidRPr="00311A8F">
        <w:rPr>
          <w:i/>
          <w:iCs/>
        </w:rPr>
        <w:t>(</w:t>
      </w:r>
      <w:r w:rsidR="00342D2D">
        <w:rPr>
          <w:i/>
          <w:iCs/>
        </w:rPr>
        <w:t>Mr </w:t>
      </w:r>
      <w:r w:rsidR="00CF2159" w:rsidRPr="00311A8F">
        <w:rPr>
          <w:i/>
          <w:iCs/>
        </w:rPr>
        <w:t>Gentleman)</w:t>
      </w:r>
      <w:r w:rsidR="00CF2159" w:rsidRPr="00311A8F">
        <w:t>, 956</w:t>
      </w:r>
    </w:p>
    <w:p w:rsidR="00432E13" w:rsidRDefault="00570864" w:rsidP="00F563E4">
      <w:pPr>
        <w:pStyle w:val="Index2"/>
        <w:spacing w:line="235" w:lineRule="auto"/>
      </w:pPr>
      <w:r>
        <w:t xml:space="preserve">2019-20 </w:t>
      </w:r>
      <w:r w:rsidR="003F7E0B">
        <w:t>B</w:t>
      </w:r>
      <w:r w:rsidR="00432E13" w:rsidRPr="00DC7D82">
        <w:t xml:space="preserve">ushfire season </w:t>
      </w:r>
      <w:r w:rsidR="00432E13" w:rsidRPr="00570864">
        <w:rPr>
          <w:i/>
          <w:iCs/>
        </w:rPr>
        <w:t>(</w:t>
      </w:r>
      <w:r w:rsidR="00342D2D" w:rsidRPr="00570864">
        <w:rPr>
          <w:i/>
          <w:iCs/>
        </w:rPr>
        <w:t>Mr </w:t>
      </w:r>
      <w:r w:rsidR="00432E13" w:rsidRPr="00570864">
        <w:rPr>
          <w:i/>
          <w:iCs/>
        </w:rPr>
        <w:t>Gentleman)</w:t>
      </w:r>
      <w:r w:rsidR="00432E13">
        <w:t>, 1693</w:t>
      </w:r>
    </w:p>
    <w:p w:rsidR="00CF2159" w:rsidRPr="00311A8F" w:rsidRDefault="00CF2159" w:rsidP="00E61734">
      <w:pPr>
        <w:pStyle w:val="Index2"/>
        <w:spacing w:line="235" w:lineRule="auto"/>
      </w:pPr>
      <w:r w:rsidRPr="00311A8F">
        <w:t>Aboriginal and Torres Strait Islander—</w:t>
      </w:r>
    </w:p>
    <w:p w:rsidR="00CF2159" w:rsidRPr="00311A8F" w:rsidRDefault="00CF2159" w:rsidP="00E61734">
      <w:pPr>
        <w:pStyle w:val="Index3"/>
        <w:spacing w:line="235" w:lineRule="auto"/>
      </w:pPr>
      <w:r w:rsidRPr="00311A8F">
        <w:t xml:space="preserve">Affairs </w:t>
      </w:r>
      <w:r w:rsidR="00504404" w:rsidRPr="00504404">
        <w:rPr>
          <w:i/>
        </w:rPr>
        <w:t>(</w:t>
      </w:r>
      <w:r w:rsidR="00342D2D">
        <w:rPr>
          <w:i/>
        </w:rPr>
        <w:t>Ms Stephen</w:t>
      </w:r>
      <w:r w:rsidR="00342D2D">
        <w:rPr>
          <w:i/>
        </w:rPr>
        <w:noBreakHyphen/>
        <w:t>Smith</w:t>
      </w:r>
      <w:r w:rsidR="00504404" w:rsidRPr="00504404">
        <w:rPr>
          <w:i/>
        </w:rPr>
        <w:t>)</w:t>
      </w:r>
      <w:r w:rsidRPr="00311A8F">
        <w:t>, 50</w:t>
      </w:r>
    </w:p>
    <w:p w:rsidR="00CF2159" w:rsidRPr="00311A8F" w:rsidRDefault="00CF2159" w:rsidP="00E61734">
      <w:pPr>
        <w:pStyle w:val="Index3"/>
        <w:spacing w:line="235" w:lineRule="auto"/>
      </w:pPr>
      <w:r w:rsidRPr="00311A8F">
        <w:t>Agreement 2015-2018—Annual Report—</w:t>
      </w:r>
    </w:p>
    <w:p w:rsidR="00CF2159" w:rsidRPr="00311A8F" w:rsidRDefault="00CF2159" w:rsidP="007E18A3">
      <w:pPr>
        <w:pStyle w:val="Index4"/>
      </w:pPr>
      <w:r w:rsidRPr="00311A8F">
        <w:t xml:space="preserve">2017 </w:t>
      </w:r>
      <w:r w:rsidR="006C4F98" w:rsidRPr="006C4F98">
        <w:t>(</w:t>
      </w:r>
      <w:r w:rsidR="00342D2D">
        <w:t>Ms Stephen</w:t>
      </w:r>
      <w:r w:rsidR="00342D2D">
        <w:noBreakHyphen/>
        <w:t>Smith</w:t>
      </w:r>
      <w:r w:rsidR="006C4F98" w:rsidRPr="006C4F98">
        <w:t>)</w:t>
      </w:r>
      <w:r w:rsidRPr="00311A8F">
        <w:t>, 631</w:t>
      </w:r>
    </w:p>
    <w:p w:rsidR="00CF2159" w:rsidRPr="00311A8F" w:rsidRDefault="00CF2159" w:rsidP="007E18A3">
      <w:pPr>
        <w:pStyle w:val="Index4"/>
      </w:pPr>
      <w:r w:rsidRPr="00311A8F">
        <w:t xml:space="preserve">2018 </w:t>
      </w:r>
      <w:r w:rsidR="006C4F98" w:rsidRPr="006C4F98">
        <w:t>(</w:t>
      </w:r>
      <w:r w:rsidR="00342D2D">
        <w:t>Ms Stephen</w:t>
      </w:r>
      <w:r w:rsidR="00342D2D">
        <w:noBreakHyphen/>
        <w:t>Smith</w:t>
      </w:r>
      <w:r w:rsidR="006C4F98" w:rsidRPr="006C4F98">
        <w:t>)</w:t>
      </w:r>
      <w:r w:rsidRPr="00311A8F">
        <w:t>, 1168</w:t>
      </w:r>
    </w:p>
    <w:p w:rsidR="00CF2159" w:rsidRPr="00311A8F" w:rsidRDefault="00CF2159" w:rsidP="00E61734">
      <w:pPr>
        <w:pStyle w:val="Index3"/>
        <w:spacing w:line="235" w:lineRule="auto"/>
      </w:pPr>
      <w:r w:rsidRPr="00311A8F">
        <w:t xml:space="preserve">Children and young people in care in the ACT </w:t>
      </w:r>
      <w:r w:rsidRPr="00311A8F">
        <w:rPr>
          <w:i/>
          <w:iCs/>
        </w:rPr>
        <w:t>(</w:t>
      </w:r>
      <w:r w:rsidR="00342D2D">
        <w:rPr>
          <w:i/>
          <w:iCs/>
        </w:rPr>
        <w:t>Ms Stephen</w:t>
      </w:r>
      <w:r w:rsidR="00342D2D">
        <w:rPr>
          <w:i/>
          <w:iCs/>
        </w:rPr>
        <w:noBreakHyphen/>
        <w:t>Smith</w:t>
      </w:r>
      <w:r w:rsidRPr="00311A8F">
        <w:rPr>
          <w:i/>
          <w:iCs/>
        </w:rPr>
        <w:t>)</w:t>
      </w:r>
      <w:r w:rsidRPr="00311A8F">
        <w:t>, 390</w:t>
      </w:r>
    </w:p>
    <w:p w:rsidR="00CF2159" w:rsidRPr="00311A8F" w:rsidRDefault="00CF2159" w:rsidP="00E61734">
      <w:pPr>
        <w:pStyle w:val="Index3"/>
        <w:spacing w:line="235" w:lineRule="auto"/>
      </w:pPr>
      <w:r w:rsidRPr="00311A8F">
        <w:t xml:space="preserve">Cultural integrity in ACT public schools </w:t>
      </w:r>
      <w:r w:rsidRPr="00311A8F">
        <w:rPr>
          <w:i/>
          <w:iCs/>
        </w:rPr>
        <w:t>(</w:t>
      </w:r>
      <w:r w:rsidR="00342D2D">
        <w:rPr>
          <w:i/>
          <w:iCs/>
        </w:rPr>
        <w:t>Ms </w:t>
      </w:r>
      <w:r w:rsidRPr="00311A8F">
        <w:rPr>
          <w:i/>
          <w:iCs/>
        </w:rPr>
        <w:t>Berry)</w:t>
      </w:r>
      <w:r w:rsidRPr="00311A8F">
        <w:t>, 722</w:t>
      </w:r>
    </w:p>
    <w:p w:rsidR="005B2303" w:rsidRDefault="005B2303" w:rsidP="00E61734">
      <w:pPr>
        <w:pStyle w:val="Index2"/>
        <w:spacing w:line="235" w:lineRule="auto"/>
        <w:ind w:left="605" w:hanging="389"/>
      </w:pPr>
      <w:r w:rsidRPr="002C5B52">
        <w:t xml:space="preserve">Access Canberra—Five years of quality service to the Canberra community </w:t>
      </w:r>
      <w:r w:rsidRPr="002C5B52">
        <w:rPr>
          <w:i/>
          <w:iCs/>
        </w:rPr>
        <w:t>(</w:t>
      </w:r>
      <w:r w:rsidR="00342D2D">
        <w:rPr>
          <w:i/>
          <w:iCs/>
        </w:rPr>
        <w:t>Mr </w:t>
      </w:r>
      <w:r w:rsidRPr="002C5B52">
        <w:rPr>
          <w:i/>
          <w:iCs/>
        </w:rPr>
        <w:t>Ramsay)</w:t>
      </w:r>
      <w:r>
        <w:t>, 1810</w:t>
      </w:r>
    </w:p>
    <w:p w:rsidR="005B2303" w:rsidRDefault="005B2303" w:rsidP="00E61734">
      <w:pPr>
        <w:pStyle w:val="Index2"/>
        <w:spacing w:line="235" w:lineRule="auto"/>
        <w:ind w:left="605" w:hanging="389"/>
      </w:pPr>
      <w:r w:rsidRPr="002C5B52">
        <w:t xml:space="preserve">Access to Hydrotherapy in the ACT—Further progress in implementing the recommendations in the Nous Report </w:t>
      </w:r>
      <w:r w:rsidRPr="002C5B52">
        <w:rPr>
          <w:i/>
          <w:iCs/>
        </w:rPr>
        <w:t>(</w:t>
      </w:r>
      <w:r w:rsidR="00342D2D">
        <w:rPr>
          <w:i/>
          <w:iCs/>
        </w:rPr>
        <w:t>Ms Stephen</w:t>
      </w:r>
      <w:r w:rsidR="00342D2D">
        <w:rPr>
          <w:i/>
          <w:iCs/>
        </w:rPr>
        <w:noBreakHyphen/>
        <w:t>Smith</w:t>
      </w:r>
      <w:r w:rsidRPr="002C5B52">
        <w:rPr>
          <w:i/>
          <w:iCs/>
        </w:rPr>
        <w:t>)</w:t>
      </w:r>
      <w:r>
        <w:t>, 1809</w:t>
      </w:r>
    </w:p>
    <w:p w:rsidR="00CF2159" w:rsidRPr="00311A8F" w:rsidRDefault="00CF2159" w:rsidP="00E61734">
      <w:pPr>
        <w:pStyle w:val="Index2"/>
        <w:keepNext/>
        <w:spacing w:line="235" w:lineRule="auto"/>
      </w:pPr>
      <w:r w:rsidRPr="00311A8F">
        <w:t>Achievements—</w:t>
      </w:r>
    </w:p>
    <w:p w:rsidR="00CF2159" w:rsidRPr="00311A8F" w:rsidRDefault="00CF2159" w:rsidP="00E61734">
      <w:pPr>
        <w:pStyle w:val="Index3"/>
        <w:keepNext/>
        <w:spacing w:line="235" w:lineRule="auto"/>
      </w:pPr>
      <w:r w:rsidRPr="00311A8F">
        <w:t xml:space="preserve">In the first year </w:t>
      </w:r>
      <w:r w:rsidRPr="00311A8F">
        <w:rPr>
          <w:i/>
          <w:iCs/>
        </w:rPr>
        <w:t>(</w:t>
      </w:r>
      <w:r w:rsidR="00342D2D">
        <w:rPr>
          <w:i/>
          <w:iCs/>
        </w:rPr>
        <w:t>Mr </w:t>
      </w:r>
      <w:r w:rsidRPr="00311A8F">
        <w:rPr>
          <w:i/>
          <w:iCs/>
        </w:rPr>
        <w:t>Rattenbury)</w:t>
      </w:r>
      <w:r w:rsidRPr="00311A8F">
        <w:t>, 509</w:t>
      </w:r>
    </w:p>
    <w:p w:rsidR="00CF2159" w:rsidRPr="00311A8F" w:rsidRDefault="00CF2159" w:rsidP="00E61734">
      <w:pPr>
        <w:pStyle w:val="Index3"/>
        <w:keepNext/>
        <w:spacing w:line="235" w:lineRule="auto"/>
      </w:pPr>
      <w:r w:rsidRPr="00311A8F">
        <w:t>Over the last year—</w:t>
      </w:r>
    </w:p>
    <w:p w:rsidR="00CF2159" w:rsidRPr="00311A8F" w:rsidRDefault="00373595" w:rsidP="007E18A3">
      <w:pPr>
        <w:pStyle w:val="Index4"/>
      </w:pPr>
      <w:r w:rsidRPr="00373595">
        <w:rPr>
          <w:i/>
        </w:rPr>
        <w:t>(Mr Gentleman)</w:t>
      </w:r>
      <w:r w:rsidR="00CF2159" w:rsidRPr="00311A8F">
        <w:t>, 488</w:t>
      </w:r>
    </w:p>
    <w:p w:rsidR="00CF2159" w:rsidRPr="00311A8F" w:rsidRDefault="00504404" w:rsidP="007E18A3">
      <w:pPr>
        <w:pStyle w:val="Index4"/>
      </w:pPr>
      <w:r w:rsidRPr="006C4F98">
        <w:t>(</w:t>
      </w:r>
      <w:r w:rsidR="00342D2D">
        <w:t>Ms Stephen</w:t>
      </w:r>
      <w:r w:rsidR="00342D2D">
        <w:noBreakHyphen/>
        <w:t>Smith</w:t>
      </w:r>
      <w:r w:rsidRPr="006C4F98">
        <w:t>)</w:t>
      </w:r>
      <w:r w:rsidR="00CF2159" w:rsidRPr="00311A8F">
        <w:t>, 509</w:t>
      </w:r>
    </w:p>
    <w:p w:rsidR="00CF2159" w:rsidRPr="000D2914" w:rsidRDefault="00CF2159" w:rsidP="00E61734">
      <w:pPr>
        <w:pStyle w:val="Index2"/>
        <w:spacing w:line="235" w:lineRule="auto"/>
        <w:rPr>
          <w:spacing w:val="-2"/>
        </w:rPr>
      </w:pPr>
      <w:r w:rsidRPr="000D2914">
        <w:rPr>
          <w:spacing w:val="-2"/>
        </w:rPr>
        <w:t xml:space="preserve">ACT Aboriginal and Torres Strait Islander Agreement </w:t>
      </w:r>
      <w:r w:rsidR="00295E1C" w:rsidRPr="000D2914">
        <w:rPr>
          <w:spacing w:val="-2"/>
        </w:rPr>
        <w:t>2019</w:t>
      </w:r>
      <w:r w:rsidR="00295E1C" w:rsidRPr="000D2914">
        <w:rPr>
          <w:spacing w:val="-2"/>
        </w:rPr>
        <w:noBreakHyphen/>
      </w:r>
      <w:r w:rsidRPr="000D2914">
        <w:rPr>
          <w:spacing w:val="-2"/>
        </w:rPr>
        <w:t xml:space="preserve">2028 </w:t>
      </w:r>
      <w:r w:rsidRPr="000D2914">
        <w:rPr>
          <w:i/>
          <w:iCs/>
          <w:spacing w:val="-2"/>
        </w:rPr>
        <w:t>(</w:t>
      </w:r>
      <w:r w:rsidR="00342D2D">
        <w:rPr>
          <w:i/>
          <w:iCs/>
          <w:spacing w:val="-2"/>
        </w:rPr>
        <w:t>Ms Stephen</w:t>
      </w:r>
      <w:r w:rsidR="00342D2D">
        <w:rPr>
          <w:i/>
          <w:iCs/>
          <w:spacing w:val="-2"/>
        </w:rPr>
        <w:noBreakHyphen/>
        <w:t>Smith</w:t>
      </w:r>
      <w:r w:rsidRPr="000D2914">
        <w:rPr>
          <w:i/>
          <w:iCs/>
          <w:spacing w:val="-2"/>
        </w:rPr>
        <w:t>)</w:t>
      </w:r>
      <w:r w:rsidRPr="000D2914">
        <w:rPr>
          <w:spacing w:val="-2"/>
        </w:rPr>
        <w:t>, 1296</w:t>
      </w:r>
    </w:p>
    <w:p w:rsidR="00CF2159" w:rsidRPr="00311A8F" w:rsidRDefault="00CF2159" w:rsidP="00E61734">
      <w:pPr>
        <w:pStyle w:val="Index2"/>
        <w:keepNext/>
        <w:spacing w:line="235" w:lineRule="auto"/>
        <w:ind w:left="504"/>
      </w:pPr>
      <w:r w:rsidRPr="00311A8F">
        <w:t>ACT Active Ageing Framework 2015-2018—</w:t>
      </w:r>
    </w:p>
    <w:p w:rsidR="0055430D" w:rsidRPr="00311A8F" w:rsidRDefault="0055430D" w:rsidP="00E61734">
      <w:pPr>
        <w:pStyle w:val="Index3"/>
        <w:spacing w:line="235" w:lineRule="auto"/>
      </w:pPr>
      <w:r w:rsidRPr="00311A8F">
        <w:t xml:space="preserve">Update for </w:t>
      </w:r>
      <w:r>
        <w:t>2016</w:t>
      </w:r>
      <w:r>
        <w:noBreakHyphen/>
      </w:r>
      <w:r w:rsidRPr="00311A8F">
        <w:t xml:space="preserve">2017 </w:t>
      </w:r>
      <w:r w:rsidRPr="00311A8F">
        <w:rPr>
          <w:i/>
          <w:iCs/>
        </w:rPr>
        <w:t>(</w:t>
      </w:r>
      <w:r w:rsidR="00342D2D">
        <w:rPr>
          <w:i/>
          <w:iCs/>
        </w:rPr>
        <w:t>Mr </w:t>
      </w:r>
      <w:r w:rsidRPr="00311A8F">
        <w:rPr>
          <w:i/>
          <w:iCs/>
        </w:rPr>
        <w:t>Ramsay)</w:t>
      </w:r>
      <w:r w:rsidRPr="00311A8F">
        <w:t>, 390</w:t>
      </w:r>
    </w:p>
    <w:p w:rsidR="00CF2159" w:rsidRPr="00311A8F" w:rsidRDefault="00CF2159" w:rsidP="00E61734">
      <w:pPr>
        <w:pStyle w:val="Index3"/>
        <w:spacing w:line="235" w:lineRule="auto"/>
      </w:pPr>
      <w:r w:rsidRPr="00311A8F">
        <w:t xml:space="preserve">Final update on progress </w:t>
      </w:r>
      <w:r w:rsidRPr="00311A8F">
        <w:rPr>
          <w:i/>
          <w:iCs/>
        </w:rPr>
        <w:t>(</w:t>
      </w:r>
      <w:r w:rsidR="00342D2D">
        <w:rPr>
          <w:i/>
          <w:iCs/>
        </w:rPr>
        <w:t>Mr </w:t>
      </w:r>
      <w:r w:rsidRPr="00311A8F">
        <w:rPr>
          <w:i/>
          <w:iCs/>
        </w:rPr>
        <w:t>Ramsay)</w:t>
      </w:r>
      <w:r w:rsidRPr="00311A8F">
        <w:t>, 1141</w:t>
      </w:r>
    </w:p>
    <w:p w:rsidR="00CF2159" w:rsidRPr="00311A8F" w:rsidRDefault="00CF2159" w:rsidP="00E61734">
      <w:pPr>
        <w:pStyle w:val="Index2"/>
        <w:spacing w:line="235" w:lineRule="auto"/>
      </w:pPr>
      <w:r w:rsidRPr="00311A8F">
        <w:t>ACT Ambulance Service—</w:t>
      </w:r>
    </w:p>
    <w:p w:rsidR="00CF2159" w:rsidRPr="00311A8F" w:rsidRDefault="00CF2159" w:rsidP="00E61734">
      <w:pPr>
        <w:pStyle w:val="Index3"/>
        <w:spacing w:line="235" w:lineRule="auto"/>
      </w:pPr>
      <w:r w:rsidRPr="00311A8F">
        <w:t xml:space="preserve">Blueprint for change </w:t>
      </w:r>
      <w:r w:rsidRPr="00311A8F">
        <w:rPr>
          <w:i/>
          <w:iCs/>
        </w:rPr>
        <w:t>(</w:t>
      </w:r>
      <w:r w:rsidR="00342D2D">
        <w:rPr>
          <w:i/>
          <w:iCs/>
        </w:rPr>
        <w:t>Mr </w:t>
      </w:r>
      <w:r w:rsidRPr="00311A8F">
        <w:rPr>
          <w:i/>
          <w:iCs/>
        </w:rPr>
        <w:t>Gentleman)</w:t>
      </w:r>
      <w:r w:rsidRPr="00311A8F">
        <w:t>, 1217</w:t>
      </w:r>
    </w:p>
    <w:p w:rsidR="00CF2159" w:rsidRPr="00311A8F" w:rsidRDefault="00CF2159" w:rsidP="00E61734">
      <w:pPr>
        <w:pStyle w:val="Index3"/>
        <w:spacing w:line="235" w:lineRule="auto"/>
      </w:pPr>
      <w:r w:rsidRPr="00311A8F">
        <w:t xml:space="preserve">Review on patterns of ambulance demand and crewing </w:t>
      </w:r>
      <w:r w:rsidRPr="00311A8F">
        <w:rPr>
          <w:i/>
          <w:iCs/>
        </w:rPr>
        <w:t>(</w:t>
      </w:r>
      <w:r w:rsidR="00342D2D">
        <w:rPr>
          <w:i/>
          <w:iCs/>
        </w:rPr>
        <w:t>Mr </w:t>
      </w:r>
      <w:r w:rsidRPr="00311A8F">
        <w:rPr>
          <w:i/>
          <w:iCs/>
        </w:rPr>
        <w:t>Gentleman)</w:t>
      </w:r>
      <w:r w:rsidRPr="00311A8F">
        <w:t>, 1140</w:t>
      </w:r>
    </w:p>
    <w:p w:rsidR="00CF2159" w:rsidRPr="00311A8F" w:rsidRDefault="00CF2159" w:rsidP="00E61734">
      <w:pPr>
        <w:pStyle w:val="Index2"/>
        <w:spacing w:line="235" w:lineRule="auto"/>
      </w:pPr>
      <w:r w:rsidRPr="00311A8F">
        <w:t xml:space="preserve">ACT Carers Strategy—Launch of the 3 year Action Plan </w:t>
      </w:r>
      <w:r w:rsidRPr="00311A8F">
        <w:rPr>
          <w:i/>
          <w:iCs/>
        </w:rPr>
        <w:t>(</w:t>
      </w:r>
      <w:r w:rsidR="00342D2D">
        <w:rPr>
          <w:i/>
          <w:iCs/>
        </w:rPr>
        <w:t>Mr </w:t>
      </w:r>
      <w:r w:rsidRPr="00311A8F">
        <w:rPr>
          <w:i/>
          <w:iCs/>
        </w:rPr>
        <w:t>Steel)</w:t>
      </w:r>
      <w:r w:rsidRPr="00311A8F">
        <w:t>, 1040</w:t>
      </w:r>
    </w:p>
    <w:p w:rsidR="00CF2159" w:rsidRPr="00311A8F" w:rsidRDefault="00CF2159" w:rsidP="00E61734">
      <w:pPr>
        <w:pStyle w:val="Index2"/>
        <w:spacing w:line="235" w:lineRule="auto"/>
        <w:ind w:left="605" w:hanging="389"/>
      </w:pPr>
      <w:r w:rsidRPr="00311A8F">
        <w:t xml:space="preserve">ACT Children and Young People’s Commitment 2015-2025—Progress update on the implementation </w:t>
      </w:r>
      <w:r w:rsidRPr="00311A8F">
        <w:rPr>
          <w:i/>
          <w:iCs/>
        </w:rPr>
        <w:t>(</w:t>
      </w:r>
      <w:r w:rsidR="00342D2D">
        <w:rPr>
          <w:i/>
          <w:iCs/>
        </w:rPr>
        <w:t>Ms Stephen</w:t>
      </w:r>
      <w:r w:rsidR="00342D2D">
        <w:rPr>
          <w:i/>
          <w:iCs/>
        </w:rPr>
        <w:noBreakHyphen/>
        <w:t>Smith</w:t>
      </w:r>
      <w:r w:rsidRPr="00311A8F">
        <w:rPr>
          <w:i/>
          <w:iCs/>
        </w:rPr>
        <w:t>)</w:t>
      </w:r>
      <w:r w:rsidRPr="00311A8F">
        <w:t>, 129, 726</w:t>
      </w:r>
      <w:r w:rsidR="000652B5">
        <w:t>, 1374</w:t>
      </w:r>
    </w:p>
    <w:p w:rsidR="00CF2159" w:rsidRPr="00311A8F" w:rsidRDefault="00CF2159" w:rsidP="00E61734">
      <w:pPr>
        <w:pStyle w:val="Index2"/>
        <w:spacing w:line="235" w:lineRule="auto"/>
        <w:ind w:left="605" w:hanging="389"/>
      </w:pPr>
      <w:r w:rsidRPr="00311A8F">
        <w:t xml:space="preserve">ACT deaths due to suicide and information about available front line suicide prevention and postvention services and support—Report </w:t>
      </w:r>
      <w:r w:rsidRPr="00311A8F">
        <w:rPr>
          <w:i/>
          <w:iCs/>
        </w:rPr>
        <w:t>(</w:t>
      </w:r>
      <w:r w:rsidR="00342D2D">
        <w:rPr>
          <w:i/>
          <w:iCs/>
        </w:rPr>
        <w:t>Mr </w:t>
      </w:r>
      <w:r w:rsidRPr="00311A8F">
        <w:rPr>
          <w:i/>
          <w:iCs/>
        </w:rPr>
        <w:t>Rattenbury)</w:t>
      </w:r>
      <w:r w:rsidRPr="00311A8F">
        <w:t>, 235</w:t>
      </w:r>
    </w:p>
    <w:p w:rsidR="00CF2159" w:rsidRPr="00311A8F" w:rsidRDefault="00CF2159" w:rsidP="00E61734">
      <w:pPr>
        <w:pStyle w:val="Index2"/>
        <w:spacing w:line="235" w:lineRule="auto"/>
      </w:pPr>
      <w:r w:rsidRPr="00311A8F">
        <w:t xml:space="preserve">ACT Fire and Rescue—Aerial capability </w:t>
      </w:r>
      <w:r w:rsidRPr="00311A8F">
        <w:rPr>
          <w:i/>
          <w:iCs/>
        </w:rPr>
        <w:t>(</w:t>
      </w:r>
      <w:r w:rsidR="00342D2D">
        <w:rPr>
          <w:i/>
          <w:iCs/>
        </w:rPr>
        <w:t>Mr </w:t>
      </w:r>
      <w:r w:rsidRPr="00311A8F">
        <w:rPr>
          <w:i/>
          <w:iCs/>
        </w:rPr>
        <w:t>Gentleman)</w:t>
      </w:r>
      <w:r w:rsidRPr="00311A8F">
        <w:t>, 1297</w:t>
      </w:r>
    </w:p>
    <w:p w:rsidR="00CF2159" w:rsidRPr="00311A8F" w:rsidRDefault="00CF2159" w:rsidP="00E61734">
      <w:pPr>
        <w:pStyle w:val="Index2"/>
        <w:spacing w:line="235" w:lineRule="auto"/>
      </w:pPr>
      <w:r w:rsidRPr="00311A8F">
        <w:t xml:space="preserve">ACT Graduated Licensing Scheme Reforms—Update </w:t>
      </w:r>
      <w:r w:rsidRPr="00311A8F">
        <w:rPr>
          <w:i/>
          <w:iCs/>
        </w:rPr>
        <w:t>(</w:t>
      </w:r>
      <w:r w:rsidR="00342D2D">
        <w:rPr>
          <w:i/>
          <w:iCs/>
        </w:rPr>
        <w:t>Mr </w:t>
      </w:r>
      <w:r w:rsidRPr="00311A8F">
        <w:rPr>
          <w:i/>
          <w:iCs/>
        </w:rPr>
        <w:t>Rattenbury)</w:t>
      </w:r>
      <w:r w:rsidRPr="00311A8F">
        <w:t>, 1168</w:t>
      </w:r>
    </w:p>
    <w:p w:rsidR="00CF2159" w:rsidRPr="00311A8F" w:rsidRDefault="00CF2159" w:rsidP="00E61734">
      <w:pPr>
        <w:pStyle w:val="Index2"/>
        <w:spacing w:line="235" w:lineRule="auto"/>
      </w:pPr>
      <w:r w:rsidRPr="00311A8F">
        <w:t>ACT Health—</w:t>
      </w:r>
    </w:p>
    <w:p w:rsidR="00CF2159" w:rsidRPr="00311A8F" w:rsidRDefault="00CF2159" w:rsidP="00E61734">
      <w:pPr>
        <w:pStyle w:val="Index3"/>
        <w:spacing w:line="235" w:lineRule="auto"/>
      </w:pPr>
      <w:r w:rsidRPr="00311A8F">
        <w:t xml:space="preserve">Accreditation update </w:t>
      </w:r>
      <w:r w:rsidRPr="00311A8F">
        <w:rPr>
          <w:i/>
          <w:iCs/>
        </w:rPr>
        <w:t>(</w:t>
      </w:r>
      <w:r w:rsidR="00342D2D">
        <w:rPr>
          <w:i/>
          <w:iCs/>
        </w:rPr>
        <w:t>Ms </w:t>
      </w:r>
      <w:r w:rsidRPr="00311A8F">
        <w:rPr>
          <w:i/>
          <w:iCs/>
        </w:rPr>
        <w:t>Fitzharris)</w:t>
      </w:r>
      <w:r w:rsidRPr="00311A8F">
        <w:t>, 840</w:t>
      </w:r>
    </w:p>
    <w:p w:rsidR="00CF2159" w:rsidRPr="00311A8F" w:rsidRDefault="00CF2159" w:rsidP="00E61734">
      <w:pPr>
        <w:pStyle w:val="Index3"/>
        <w:spacing w:line="235" w:lineRule="auto"/>
      </w:pPr>
      <w:r w:rsidRPr="00311A8F">
        <w:t xml:space="preserve">Assets—Maintaining </w:t>
      </w:r>
      <w:r w:rsidRPr="00311A8F">
        <w:rPr>
          <w:i/>
          <w:iCs/>
        </w:rPr>
        <w:t>(</w:t>
      </w:r>
      <w:r w:rsidR="00342D2D">
        <w:rPr>
          <w:i/>
          <w:iCs/>
        </w:rPr>
        <w:t>Ms </w:t>
      </w:r>
      <w:r w:rsidRPr="00311A8F">
        <w:rPr>
          <w:i/>
          <w:iCs/>
        </w:rPr>
        <w:t>Fitzharris)</w:t>
      </w:r>
      <w:r w:rsidRPr="00311A8F">
        <w:t>, 389</w:t>
      </w:r>
    </w:p>
    <w:p w:rsidR="00CF2159" w:rsidRPr="00311A8F" w:rsidRDefault="00CF2159" w:rsidP="00E61734">
      <w:pPr>
        <w:pStyle w:val="Index3"/>
        <w:spacing w:line="235" w:lineRule="auto"/>
        <w:ind w:left="922" w:hanging="389"/>
      </w:pPr>
      <w:r w:rsidRPr="00311A8F">
        <w:t xml:space="preserve">Data and reporting—Terms of reference for the system-wide review </w:t>
      </w:r>
      <w:r w:rsidRPr="00311A8F">
        <w:rPr>
          <w:i/>
          <w:iCs/>
        </w:rPr>
        <w:t>(</w:t>
      </w:r>
      <w:r w:rsidR="00342D2D">
        <w:rPr>
          <w:i/>
          <w:iCs/>
        </w:rPr>
        <w:t>Ms </w:t>
      </w:r>
      <w:r w:rsidRPr="00311A8F">
        <w:rPr>
          <w:i/>
          <w:iCs/>
        </w:rPr>
        <w:t>Fitzharris)</w:t>
      </w:r>
      <w:r w:rsidRPr="00311A8F">
        <w:t>, 128</w:t>
      </w:r>
    </w:p>
    <w:p w:rsidR="00CF2159" w:rsidRPr="00311A8F" w:rsidRDefault="00CF2159" w:rsidP="00E61734">
      <w:pPr>
        <w:pStyle w:val="Index3"/>
        <w:spacing w:line="235" w:lineRule="auto"/>
      </w:pPr>
      <w:r w:rsidRPr="00311A8F">
        <w:t xml:space="preserve">Reporting </w:t>
      </w:r>
      <w:r w:rsidR="006C4F98" w:rsidRPr="006C4F98">
        <w:rPr>
          <w:i/>
        </w:rPr>
        <w:t>(</w:t>
      </w:r>
      <w:r w:rsidR="00342D2D">
        <w:rPr>
          <w:i/>
        </w:rPr>
        <w:t>Ms </w:t>
      </w:r>
      <w:r w:rsidR="006C4F98" w:rsidRPr="006C4F98">
        <w:rPr>
          <w:i/>
        </w:rPr>
        <w:t>Fitzharris)</w:t>
      </w:r>
      <w:r w:rsidRPr="00311A8F">
        <w:t>, 50</w:t>
      </w:r>
    </w:p>
    <w:p w:rsidR="00CE57DF" w:rsidRPr="00311A8F" w:rsidRDefault="00CE57DF" w:rsidP="00CE57DF">
      <w:pPr>
        <w:pStyle w:val="Index1"/>
        <w:keepNext/>
        <w:ind w:left="274" w:hanging="274"/>
        <w:rPr>
          <w:noProof/>
        </w:rPr>
      </w:pPr>
      <w:r w:rsidRPr="00E34D75">
        <w:rPr>
          <w:b/>
          <w:noProof/>
        </w:rPr>
        <w:lastRenderedPageBreak/>
        <w:t>Ministerial statements</w:t>
      </w:r>
      <w:r w:rsidRPr="00871A18">
        <w:rPr>
          <w:i/>
          <w:noProof/>
        </w:rPr>
        <w:t>—</w:t>
      </w:r>
      <w:r w:rsidRPr="00A41280">
        <w:rPr>
          <w:i/>
          <w:noProof/>
        </w:rPr>
        <w:t>continued</w:t>
      </w:r>
    </w:p>
    <w:p w:rsidR="00CE57DF" w:rsidRPr="00311A8F" w:rsidRDefault="00CE57DF" w:rsidP="00CE57DF">
      <w:pPr>
        <w:pStyle w:val="Index2"/>
        <w:keepNext/>
        <w:spacing w:line="235" w:lineRule="auto"/>
      </w:pPr>
      <w:r w:rsidRPr="00311A8F">
        <w:t>ACT Health—</w:t>
      </w:r>
      <w:r>
        <w:rPr>
          <w:i/>
        </w:rPr>
        <w:t>continued</w:t>
      </w:r>
    </w:p>
    <w:p w:rsidR="00CF2159" w:rsidRPr="00311A8F" w:rsidRDefault="00CF2159" w:rsidP="00E61734">
      <w:pPr>
        <w:pStyle w:val="Index3"/>
        <w:keepNext/>
        <w:spacing w:line="235" w:lineRule="auto"/>
      </w:pPr>
      <w:r w:rsidRPr="00311A8F">
        <w:t>System Wide Data Review Quarterly Update—</w:t>
      </w:r>
    </w:p>
    <w:p w:rsidR="00CF2159" w:rsidRPr="00311A8F" w:rsidRDefault="00CF2159" w:rsidP="007E18A3">
      <w:pPr>
        <w:pStyle w:val="Index4"/>
      </w:pPr>
      <w:r w:rsidRPr="00311A8F">
        <w:t xml:space="preserve">June 2017 </w:t>
      </w:r>
      <w:r w:rsidRPr="00311A8F">
        <w:rPr>
          <w:i/>
          <w:iCs/>
        </w:rPr>
        <w:t>(</w:t>
      </w:r>
      <w:r w:rsidR="00342D2D">
        <w:rPr>
          <w:i/>
          <w:iCs/>
        </w:rPr>
        <w:t>Ms </w:t>
      </w:r>
      <w:r w:rsidRPr="00311A8F">
        <w:rPr>
          <w:i/>
          <w:iCs/>
        </w:rPr>
        <w:t>Fitzharris)</w:t>
      </w:r>
      <w:r w:rsidRPr="00311A8F">
        <w:t>, 235</w:t>
      </w:r>
    </w:p>
    <w:p w:rsidR="00CF2159" w:rsidRPr="00311A8F" w:rsidRDefault="00CF2159" w:rsidP="007E18A3">
      <w:pPr>
        <w:pStyle w:val="Index4"/>
      </w:pPr>
      <w:r w:rsidRPr="00311A8F">
        <w:t xml:space="preserve">September 2017 </w:t>
      </w:r>
      <w:r w:rsidRPr="00311A8F">
        <w:rPr>
          <w:i/>
          <w:iCs/>
        </w:rPr>
        <w:t>(</w:t>
      </w:r>
      <w:r w:rsidR="00342D2D">
        <w:rPr>
          <w:i/>
          <w:iCs/>
        </w:rPr>
        <w:t>Ms </w:t>
      </w:r>
      <w:r w:rsidRPr="00311A8F">
        <w:rPr>
          <w:i/>
          <w:iCs/>
        </w:rPr>
        <w:t>Fitzharris)</w:t>
      </w:r>
      <w:r w:rsidRPr="00311A8F">
        <w:t>, 418</w:t>
      </w:r>
    </w:p>
    <w:p w:rsidR="00CF2159" w:rsidRPr="00311A8F" w:rsidRDefault="00CF2159" w:rsidP="007E18A3">
      <w:pPr>
        <w:pStyle w:val="Index4"/>
      </w:pPr>
      <w:r w:rsidRPr="00311A8F">
        <w:t xml:space="preserve">November 2017 </w:t>
      </w:r>
      <w:r w:rsidRPr="00311A8F">
        <w:rPr>
          <w:i/>
          <w:iCs/>
        </w:rPr>
        <w:t>(</w:t>
      </w:r>
      <w:r w:rsidR="00342D2D">
        <w:rPr>
          <w:i/>
          <w:iCs/>
        </w:rPr>
        <w:t>Ms </w:t>
      </w:r>
      <w:r w:rsidRPr="00311A8F">
        <w:rPr>
          <w:i/>
          <w:iCs/>
        </w:rPr>
        <w:t>Fitzharris)</w:t>
      </w:r>
      <w:r w:rsidRPr="00311A8F">
        <w:t>, 622</w:t>
      </w:r>
    </w:p>
    <w:p w:rsidR="00CF2159" w:rsidRPr="00311A8F" w:rsidRDefault="00CF2159" w:rsidP="007E18A3">
      <w:pPr>
        <w:pStyle w:val="Index4"/>
      </w:pPr>
      <w:r w:rsidRPr="00311A8F">
        <w:t xml:space="preserve">February 2018 </w:t>
      </w:r>
      <w:r w:rsidRPr="00311A8F">
        <w:rPr>
          <w:i/>
          <w:iCs/>
        </w:rPr>
        <w:t>(</w:t>
      </w:r>
      <w:r w:rsidR="00342D2D">
        <w:rPr>
          <w:i/>
          <w:iCs/>
        </w:rPr>
        <w:t>Ms </w:t>
      </w:r>
      <w:r w:rsidRPr="00311A8F">
        <w:rPr>
          <w:i/>
          <w:iCs/>
        </w:rPr>
        <w:t>Fitzharris)</w:t>
      </w:r>
      <w:r w:rsidRPr="00311A8F">
        <w:t>, 706</w:t>
      </w:r>
    </w:p>
    <w:p w:rsidR="00CF2159" w:rsidRPr="00311A8F" w:rsidRDefault="00CF2159" w:rsidP="007E18A3">
      <w:pPr>
        <w:pStyle w:val="Index4"/>
      </w:pPr>
      <w:r w:rsidRPr="00311A8F">
        <w:t xml:space="preserve">May 2018 </w:t>
      </w:r>
      <w:r w:rsidR="006C4F98" w:rsidRPr="006C4F98">
        <w:t>(</w:t>
      </w:r>
      <w:r w:rsidR="00342D2D">
        <w:t>Ms </w:t>
      </w:r>
      <w:r w:rsidR="006C4F98" w:rsidRPr="006C4F98">
        <w:t>Fitzharris)</w:t>
      </w:r>
      <w:r w:rsidRPr="00311A8F">
        <w:t>, 830</w:t>
      </w:r>
    </w:p>
    <w:p w:rsidR="00CF2159" w:rsidRPr="00311A8F" w:rsidRDefault="00CF2159" w:rsidP="00E61734">
      <w:pPr>
        <w:pStyle w:val="Index3"/>
        <w:spacing w:line="235" w:lineRule="auto"/>
        <w:ind w:left="922" w:hanging="389"/>
      </w:pPr>
      <w:r w:rsidRPr="00311A8F">
        <w:t xml:space="preserve">Transition and Australian Council on Healthcare Standards Accreditation—Update </w:t>
      </w:r>
      <w:r w:rsidRPr="00311A8F">
        <w:rPr>
          <w:i/>
          <w:iCs/>
        </w:rPr>
        <w:t>(</w:t>
      </w:r>
      <w:r w:rsidR="00342D2D">
        <w:rPr>
          <w:i/>
          <w:iCs/>
        </w:rPr>
        <w:t>Ms </w:t>
      </w:r>
      <w:r w:rsidRPr="00311A8F">
        <w:rPr>
          <w:i/>
          <w:iCs/>
        </w:rPr>
        <w:t>Fitzharris)</w:t>
      </w:r>
      <w:r w:rsidRPr="00311A8F">
        <w:t>, 955</w:t>
      </w:r>
    </w:p>
    <w:p w:rsidR="00CF2159" w:rsidRPr="00311A8F" w:rsidRDefault="00CF2159" w:rsidP="00E61734">
      <w:pPr>
        <w:pStyle w:val="Index3"/>
        <w:spacing w:line="235" w:lineRule="auto"/>
      </w:pPr>
      <w:r w:rsidRPr="00311A8F">
        <w:t xml:space="preserve">Transition and workplace culture—Update </w:t>
      </w:r>
      <w:r w:rsidRPr="00311A8F">
        <w:rPr>
          <w:i/>
          <w:iCs/>
        </w:rPr>
        <w:t>(</w:t>
      </w:r>
      <w:r w:rsidR="00342D2D">
        <w:rPr>
          <w:i/>
          <w:iCs/>
        </w:rPr>
        <w:t>Ms </w:t>
      </w:r>
      <w:r w:rsidRPr="00311A8F">
        <w:rPr>
          <w:i/>
          <w:iCs/>
        </w:rPr>
        <w:t>Fitzharris)</w:t>
      </w:r>
      <w:r w:rsidRPr="00311A8F">
        <w:t>, 1039</w:t>
      </w:r>
    </w:p>
    <w:p w:rsidR="00CF2159" w:rsidRPr="00311A8F" w:rsidRDefault="00CF2159" w:rsidP="003F73DC">
      <w:pPr>
        <w:pStyle w:val="Index2"/>
        <w:ind w:left="605" w:hanging="389"/>
      </w:pPr>
      <w:r w:rsidRPr="00311A8F">
        <w:t xml:space="preserve">ACT Housing Choices Collaboration Hub Recommendations—Government response </w:t>
      </w:r>
      <w:r w:rsidRPr="00311A8F">
        <w:rPr>
          <w:i/>
          <w:iCs/>
        </w:rPr>
        <w:t>(</w:t>
      </w:r>
      <w:r w:rsidR="00342D2D">
        <w:rPr>
          <w:i/>
          <w:iCs/>
        </w:rPr>
        <w:t>Mr </w:t>
      </w:r>
      <w:r w:rsidRPr="00311A8F">
        <w:rPr>
          <w:i/>
          <w:iCs/>
        </w:rPr>
        <w:t>Gentleman)</w:t>
      </w:r>
      <w:r w:rsidRPr="00311A8F">
        <w:t>, 1024</w:t>
      </w:r>
    </w:p>
    <w:p w:rsidR="00CF2159" w:rsidRPr="00311A8F" w:rsidRDefault="00CF2159" w:rsidP="003F73DC">
      <w:pPr>
        <w:pStyle w:val="Index2"/>
        <w:ind w:left="605" w:hanging="389"/>
      </w:pPr>
      <w:r w:rsidRPr="00311A8F">
        <w:t xml:space="preserve">ACT Housing Strategy </w:t>
      </w:r>
      <w:r w:rsidRPr="00311A8F">
        <w:rPr>
          <w:i/>
          <w:iCs/>
        </w:rPr>
        <w:t>(</w:t>
      </w:r>
      <w:r w:rsidR="00342D2D">
        <w:rPr>
          <w:i/>
          <w:iCs/>
        </w:rPr>
        <w:t>Ms </w:t>
      </w:r>
      <w:r w:rsidRPr="00311A8F">
        <w:rPr>
          <w:i/>
          <w:iCs/>
        </w:rPr>
        <w:t>Berry)</w:t>
      </w:r>
      <w:r w:rsidRPr="00311A8F">
        <w:t>, 1090</w:t>
      </w:r>
    </w:p>
    <w:p w:rsidR="004901D3" w:rsidRDefault="004901D3" w:rsidP="003F73DC">
      <w:pPr>
        <w:pStyle w:val="Index2"/>
        <w:ind w:left="605" w:hanging="389"/>
      </w:pPr>
      <w:r w:rsidRPr="00B24914">
        <w:t xml:space="preserve">ACT Housing Strategy and Implementation Plan—Annual update </w:t>
      </w:r>
      <w:r w:rsidRPr="004901D3">
        <w:rPr>
          <w:i/>
          <w:iCs/>
        </w:rPr>
        <w:t>(</w:t>
      </w:r>
      <w:r w:rsidR="00342D2D">
        <w:rPr>
          <w:i/>
          <w:iCs/>
        </w:rPr>
        <w:t>Ms </w:t>
      </w:r>
      <w:r w:rsidRPr="004901D3">
        <w:rPr>
          <w:i/>
          <w:iCs/>
        </w:rPr>
        <w:t>Berry)</w:t>
      </w:r>
      <w:r>
        <w:t>, 1777</w:t>
      </w:r>
    </w:p>
    <w:p w:rsidR="00CF2159" w:rsidRPr="00311A8F" w:rsidRDefault="00CF2159" w:rsidP="003F73DC">
      <w:pPr>
        <w:pStyle w:val="Index2"/>
        <w:ind w:left="605" w:hanging="389"/>
      </w:pPr>
      <w:r w:rsidRPr="00311A8F">
        <w:t>ACT Multicultural Framework 2015-2020—Implementation and outcomes (First Action Plan 2015-2018)—</w:t>
      </w:r>
    </w:p>
    <w:p w:rsidR="00CF2159" w:rsidRPr="00311A8F" w:rsidRDefault="00CF2159" w:rsidP="00703D58">
      <w:pPr>
        <w:pStyle w:val="Index3"/>
      </w:pPr>
      <w:r w:rsidRPr="00311A8F">
        <w:t xml:space="preserve">Second update </w:t>
      </w:r>
      <w:r w:rsidRPr="00311A8F">
        <w:rPr>
          <w:i/>
          <w:iCs/>
        </w:rPr>
        <w:t>(</w:t>
      </w:r>
      <w:r w:rsidR="00342D2D">
        <w:rPr>
          <w:i/>
          <w:iCs/>
        </w:rPr>
        <w:t>Ms Stephen</w:t>
      </w:r>
      <w:r w:rsidR="00342D2D">
        <w:rPr>
          <w:i/>
          <w:iCs/>
        </w:rPr>
        <w:noBreakHyphen/>
        <w:t>Smith</w:t>
      </w:r>
      <w:r w:rsidRPr="00311A8F">
        <w:rPr>
          <w:i/>
          <w:iCs/>
        </w:rPr>
        <w:t>)</w:t>
      </w:r>
      <w:r w:rsidRPr="00311A8F">
        <w:t>, 411</w:t>
      </w:r>
    </w:p>
    <w:p w:rsidR="00CF2159" w:rsidRPr="00311A8F" w:rsidRDefault="00CF2159" w:rsidP="00703D58">
      <w:pPr>
        <w:pStyle w:val="Index3"/>
      </w:pPr>
      <w:r w:rsidRPr="00311A8F">
        <w:t xml:space="preserve">Third update </w:t>
      </w:r>
      <w:r w:rsidRPr="00311A8F">
        <w:rPr>
          <w:i/>
          <w:iCs/>
        </w:rPr>
        <w:t>(</w:t>
      </w:r>
      <w:r w:rsidR="00342D2D">
        <w:rPr>
          <w:i/>
          <w:iCs/>
        </w:rPr>
        <w:t>Mr </w:t>
      </w:r>
      <w:r w:rsidRPr="00311A8F">
        <w:rPr>
          <w:i/>
          <w:iCs/>
        </w:rPr>
        <w:t>Steel)</w:t>
      </w:r>
      <w:r w:rsidRPr="00311A8F">
        <w:t>, 1141</w:t>
      </w:r>
    </w:p>
    <w:p w:rsidR="00CF2159" w:rsidRPr="00311A8F" w:rsidRDefault="00CF2159" w:rsidP="00703D58">
      <w:pPr>
        <w:pStyle w:val="Index2"/>
      </w:pPr>
      <w:r w:rsidRPr="00311A8F">
        <w:t xml:space="preserve">ACT Office for Mental Health—Establishment </w:t>
      </w:r>
      <w:r w:rsidRPr="00311A8F">
        <w:rPr>
          <w:i/>
          <w:iCs/>
        </w:rPr>
        <w:t>(</w:t>
      </w:r>
      <w:r w:rsidR="00342D2D">
        <w:rPr>
          <w:i/>
          <w:iCs/>
        </w:rPr>
        <w:t>Mr </w:t>
      </w:r>
      <w:r w:rsidRPr="00311A8F">
        <w:rPr>
          <w:i/>
          <w:iCs/>
        </w:rPr>
        <w:t>Rattenbury)</w:t>
      </w:r>
      <w:r w:rsidRPr="00311A8F">
        <w:t>, 390</w:t>
      </w:r>
    </w:p>
    <w:p w:rsidR="00CF2159" w:rsidRPr="00311A8F" w:rsidRDefault="00CF2159" w:rsidP="00703D58">
      <w:pPr>
        <w:pStyle w:val="Index2"/>
      </w:pPr>
      <w:r w:rsidRPr="00311A8F">
        <w:t xml:space="preserve">ACT Policing—Key priorities </w:t>
      </w:r>
      <w:r w:rsidRPr="00311A8F">
        <w:rPr>
          <w:i/>
          <w:iCs/>
        </w:rPr>
        <w:t>(</w:t>
      </w:r>
      <w:r w:rsidR="00342D2D">
        <w:rPr>
          <w:i/>
          <w:iCs/>
        </w:rPr>
        <w:t>Mr </w:t>
      </w:r>
      <w:r w:rsidRPr="00311A8F">
        <w:rPr>
          <w:i/>
          <w:iCs/>
        </w:rPr>
        <w:t>Gentleman)</w:t>
      </w:r>
      <w:r w:rsidRPr="00311A8F">
        <w:t>, 98</w:t>
      </w:r>
    </w:p>
    <w:p w:rsidR="00CF2159" w:rsidRPr="00311A8F" w:rsidRDefault="00CF2159" w:rsidP="00703D58">
      <w:pPr>
        <w:pStyle w:val="Index2"/>
      </w:pPr>
      <w:r w:rsidRPr="00311A8F">
        <w:t>ACT Prevention of Violence against Women and Children Strategy 2011-2017—</w:t>
      </w:r>
      <w:r w:rsidR="00295E1C">
        <w:t>2nd </w:t>
      </w:r>
      <w:r w:rsidRPr="00311A8F">
        <w:t xml:space="preserve">Implementation Plan 2015-2017 </w:t>
      </w:r>
      <w:r w:rsidRPr="00311A8F">
        <w:rPr>
          <w:i/>
          <w:iCs/>
        </w:rPr>
        <w:t>(</w:t>
      </w:r>
      <w:r w:rsidR="00342D2D">
        <w:rPr>
          <w:i/>
          <w:iCs/>
        </w:rPr>
        <w:t>Ms </w:t>
      </w:r>
      <w:r w:rsidRPr="00311A8F">
        <w:rPr>
          <w:i/>
          <w:iCs/>
        </w:rPr>
        <w:t>Berry)</w:t>
      </w:r>
      <w:r w:rsidRPr="00311A8F">
        <w:t>, 788</w:t>
      </w:r>
    </w:p>
    <w:p w:rsidR="00CF2159" w:rsidRPr="00311A8F" w:rsidRDefault="00CF2159" w:rsidP="00703D58">
      <w:pPr>
        <w:pStyle w:val="Index2"/>
      </w:pPr>
      <w:r w:rsidRPr="00311A8F">
        <w:t xml:space="preserve">ACT Volunteering Statement Action Plan </w:t>
      </w:r>
      <w:r w:rsidR="00295E1C">
        <w:t>2018</w:t>
      </w:r>
      <w:r w:rsidR="00295E1C">
        <w:noBreakHyphen/>
      </w:r>
      <w:r w:rsidRPr="00311A8F">
        <w:t xml:space="preserve">2021 </w:t>
      </w:r>
      <w:r w:rsidRPr="00311A8F">
        <w:rPr>
          <w:i/>
          <w:iCs/>
        </w:rPr>
        <w:t>(</w:t>
      </w:r>
      <w:r w:rsidR="00342D2D">
        <w:rPr>
          <w:i/>
          <w:iCs/>
        </w:rPr>
        <w:t>Ms Stephen</w:t>
      </w:r>
      <w:r w:rsidR="00342D2D">
        <w:rPr>
          <w:i/>
          <w:iCs/>
        </w:rPr>
        <w:noBreakHyphen/>
        <w:t>Smith</w:t>
      </w:r>
      <w:r w:rsidRPr="00311A8F">
        <w:rPr>
          <w:i/>
          <w:iCs/>
        </w:rPr>
        <w:t>)</w:t>
      </w:r>
      <w:r w:rsidRPr="00311A8F">
        <w:t>, 864</w:t>
      </w:r>
    </w:p>
    <w:p w:rsidR="00CF2159" w:rsidRPr="00311A8F" w:rsidRDefault="00CF2159" w:rsidP="00703D58">
      <w:pPr>
        <w:pStyle w:val="Index2"/>
      </w:pPr>
      <w:r w:rsidRPr="00311A8F">
        <w:t xml:space="preserve">ACT’s Work Safety Compliance Infrastructure, Policies and Procedures—Independent review—Government response </w:t>
      </w:r>
      <w:r w:rsidRPr="00311A8F">
        <w:rPr>
          <w:i/>
          <w:iCs/>
        </w:rPr>
        <w:t>(</w:t>
      </w:r>
      <w:r w:rsidR="00342D2D">
        <w:rPr>
          <w:i/>
          <w:iCs/>
        </w:rPr>
        <w:t>Ms Stephen</w:t>
      </w:r>
      <w:r w:rsidR="00342D2D">
        <w:rPr>
          <w:i/>
          <w:iCs/>
        </w:rPr>
        <w:noBreakHyphen/>
        <w:t>Smith</w:t>
      </w:r>
      <w:r w:rsidRPr="00311A8F">
        <w:rPr>
          <w:i/>
          <w:iCs/>
        </w:rPr>
        <w:t>)</w:t>
      </w:r>
      <w:r w:rsidRPr="00311A8F">
        <w:t>, 1091</w:t>
      </w:r>
    </w:p>
    <w:p w:rsidR="00CF2159" w:rsidRPr="00311A8F" w:rsidRDefault="00CF2159" w:rsidP="00703D58">
      <w:pPr>
        <w:pStyle w:val="Index2"/>
      </w:pPr>
      <w:r w:rsidRPr="00311A8F">
        <w:t>Alexander Maconochie Centre—</w:t>
      </w:r>
    </w:p>
    <w:p w:rsidR="00CF2159" w:rsidRPr="00311A8F" w:rsidRDefault="00CF2159" w:rsidP="00703D58">
      <w:pPr>
        <w:pStyle w:val="Index3"/>
      </w:pPr>
      <w:r w:rsidRPr="00311A8F">
        <w:t xml:space="preserve">Accommodation—Female detainees </w:t>
      </w:r>
      <w:r w:rsidRPr="00311A8F">
        <w:rPr>
          <w:i/>
          <w:iCs/>
        </w:rPr>
        <w:t>(</w:t>
      </w:r>
      <w:r w:rsidR="00342D2D">
        <w:rPr>
          <w:i/>
          <w:iCs/>
        </w:rPr>
        <w:t>Mr </w:t>
      </w:r>
      <w:r w:rsidRPr="00311A8F">
        <w:rPr>
          <w:i/>
          <w:iCs/>
        </w:rPr>
        <w:t>Rattenbury)</w:t>
      </w:r>
      <w:r w:rsidRPr="00311A8F">
        <w:t>, 315</w:t>
      </w:r>
    </w:p>
    <w:p w:rsidR="00CF2159" w:rsidRPr="00311A8F" w:rsidRDefault="00CF2159" w:rsidP="00703D58">
      <w:pPr>
        <w:pStyle w:val="Index3"/>
      </w:pPr>
      <w:r w:rsidRPr="00311A8F">
        <w:t xml:space="preserve">Female detainee accommodation </w:t>
      </w:r>
      <w:r w:rsidRPr="00311A8F">
        <w:rPr>
          <w:i/>
          <w:iCs/>
        </w:rPr>
        <w:t>(</w:t>
      </w:r>
      <w:r w:rsidR="00342D2D">
        <w:rPr>
          <w:i/>
          <w:iCs/>
        </w:rPr>
        <w:t>Mr </w:t>
      </w:r>
      <w:r w:rsidRPr="00311A8F">
        <w:rPr>
          <w:i/>
          <w:iCs/>
        </w:rPr>
        <w:t>Rattenbury)</w:t>
      </w:r>
      <w:r w:rsidRPr="00311A8F">
        <w:t>, 509</w:t>
      </w:r>
    </w:p>
    <w:p w:rsidR="00CF2159" w:rsidRPr="00311A8F" w:rsidRDefault="00CF2159" w:rsidP="00703D58">
      <w:pPr>
        <w:pStyle w:val="Index3"/>
      </w:pPr>
      <w:r w:rsidRPr="00311A8F">
        <w:t xml:space="preserve">Update on recommendations arising from reviews agreed by Government relating to the operation </w:t>
      </w:r>
      <w:r w:rsidRPr="00311A8F">
        <w:rPr>
          <w:i/>
          <w:iCs/>
        </w:rPr>
        <w:t>(</w:t>
      </w:r>
      <w:r w:rsidR="00342D2D">
        <w:rPr>
          <w:i/>
          <w:iCs/>
        </w:rPr>
        <w:t>Mr </w:t>
      </w:r>
      <w:r w:rsidRPr="00311A8F">
        <w:rPr>
          <w:i/>
          <w:iCs/>
        </w:rPr>
        <w:t>Rattenbury)</w:t>
      </w:r>
      <w:r w:rsidRPr="00311A8F">
        <w:t>, 185</w:t>
      </w:r>
    </w:p>
    <w:p w:rsidR="00CF2159" w:rsidRPr="00311A8F" w:rsidRDefault="00CF2159" w:rsidP="00703D58">
      <w:pPr>
        <w:pStyle w:val="Index2"/>
      </w:pPr>
      <w:r w:rsidRPr="00311A8F">
        <w:t xml:space="preserve">Aluminium Cladding Working Group—Update </w:t>
      </w:r>
      <w:r w:rsidRPr="00311A8F">
        <w:rPr>
          <w:i/>
          <w:iCs/>
        </w:rPr>
        <w:t>(</w:t>
      </w:r>
      <w:r w:rsidR="00342D2D">
        <w:rPr>
          <w:i/>
          <w:iCs/>
        </w:rPr>
        <w:t>Mr </w:t>
      </w:r>
      <w:r w:rsidRPr="00311A8F">
        <w:rPr>
          <w:i/>
          <w:iCs/>
        </w:rPr>
        <w:t>Gentleman)</w:t>
      </w:r>
      <w:r w:rsidRPr="00311A8F">
        <w:t>, 350</w:t>
      </w:r>
    </w:p>
    <w:p w:rsidR="00475900" w:rsidRDefault="00CF2159" w:rsidP="00703D58">
      <w:pPr>
        <w:pStyle w:val="Index2"/>
      </w:pPr>
      <w:r w:rsidRPr="00311A8F">
        <w:t>Asbestos related works across Canberra—</w:t>
      </w:r>
      <w:r w:rsidRPr="00475900">
        <w:t>Ministerial annual statement</w:t>
      </w:r>
      <w:r w:rsidR="00475900">
        <w:t>—</w:t>
      </w:r>
    </w:p>
    <w:p w:rsidR="00475900" w:rsidRPr="00311A8F" w:rsidRDefault="00707812" w:rsidP="00703D58">
      <w:pPr>
        <w:pStyle w:val="Index3"/>
      </w:pPr>
      <w:r w:rsidRPr="00707812">
        <w:rPr>
          <w:i/>
        </w:rPr>
        <w:t>(</w:t>
      </w:r>
      <w:r w:rsidR="00342D2D">
        <w:rPr>
          <w:i/>
        </w:rPr>
        <w:t>Mr </w:t>
      </w:r>
      <w:r w:rsidRPr="00707812">
        <w:rPr>
          <w:i/>
        </w:rPr>
        <w:t>Gentleman)</w:t>
      </w:r>
      <w:r w:rsidR="00475900" w:rsidRPr="00311A8F">
        <w:t>, 925</w:t>
      </w:r>
    </w:p>
    <w:p w:rsidR="00CF2159" w:rsidRPr="00475900" w:rsidRDefault="00504404" w:rsidP="00703D58">
      <w:pPr>
        <w:pStyle w:val="Index3"/>
      </w:pPr>
      <w:r w:rsidRPr="00504404">
        <w:rPr>
          <w:i/>
        </w:rPr>
        <w:t>(</w:t>
      </w:r>
      <w:r w:rsidR="00342D2D">
        <w:rPr>
          <w:i/>
        </w:rPr>
        <w:t>Ms Stephen</w:t>
      </w:r>
      <w:r w:rsidR="00342D2D">
        <w:rPr>
          <w:i/>
        </w:rPr>
        <w:noBreakHyphen/>
        <w:t>Smith</w:t>
      </w:r>
      <w:r w:rsidRPr="00504404">
        <w:rPr>
          <w:i/>
        </w:rPr>
        <w:t>)</w:t>
      </w:r>
      <w:r w:rsidR="00CF2159" w:rsidRPr="00475900">
        <w:t>, 1593</w:t>
      </w:r>
    </w:p>
    <w:p w:rsidR="001A61B8" w:rsidRPr="00311A8F" w:rsidRDefault="001A61B8" w:rsidP="00703D58">
      <w:pPr>
        <w:pStyle w:val="Index2"/>
      </w:pPr>
      <w:r w:rsidRPr="00311A8F">
        <w:t xml:space="preserve">Asia Ministerial Trade Delegation </w:t>
      </w:r>
      <w:r w:rsidRPr="00311A8F">
        <w:rPr>
          <w:i/>
          <w:iCs/>
        </w:rPr>
        <w:t>(</w:t>
      </w:r>
      <w:r w:rsidR="00342D2D">
        <w:rPr>
          <w:i/>
          <w:iCs/>
        </w:rPr>
        <w:t>Mr </w:t>
      </w:r>
      <w:r w:rsidRPr="00311A8F">
        <w:rPr>
          <w:i/>
          <w:iCs/>
        </w:rPr>
        <w:t>Barr)</w:t>
      </w:r>
      <w:r w:rsidRPr="00311A8F">
        <w:t>, 925</w:t>
      </w:r>
    </w:p>
    <w:p w:rsidR="00CF2159" w:rsidRPr="00311A8F" w:rsidRDefault="00CF2159" w:rsidP="003F73DC">
      <w:pPr>
        <w:pStyle w:val="Index2"/>
        <w:ind w:left="605" w:hanging="389"/>
      </w:pPr>
      <w:r w:rsidRPr="00311A8F">
        <w:t xml:space="preserve">Auditor-General’s Report </w:t>
      </w:r>
      <w:r w:rsidR="00342D2D">
        <w:t>No </w:t>
      </w:r>
      <w:r w:rsidRPr="00311A8F">
        <w:t xml:space="preserve">3/2015—Restoration of the Lower Cotter Catchment—Progress report on the implementation of the recommendations </w:t>
      </w:r>
      <w:r w:rsidRPr="00311A8F">
        <w:rPr>
          <w:i/>
          <w:iCs/>
        </w:rPr>
        <w:t>(</w:t>
      </w:r>
      <w:r w:rsidR="00342D2D">
        <w:rPr>
          <w:i/>
          <w:iCs/>
        </w:rPr>
        <w:t>Mr </w:t>
      </w:r>
      <w:r w:rsidRPr="00311A8F">
        <w:rPr>
          <w:i/>
          <w:iCs/>
        </w:rPr>
        <w:t>Gentleman)</w:t>
      </w:r>
      <w:r w:rsidRPr="00311A8F">
        <w:t>, 128</w:t>
      </w:r>
    </w:p>
    <w:p w:rsidR="00CF2159" w:rsidRPr="00311A8F" w:rsidRDefault="00CF2159" w:rsidP="00703D58">
      <w:pPr>
        <w:pStyle w:val="Index2"/>
      </w:pPr>
      <w:r w:rsidRPr="00311A8F">
        <w:t xml:space="preserve">Better Suburbs Statement 2030 </w:t>
      </w:r>
      <w:r w:rsidRPr="00311A8F">
        <w:rPr>
          <w:i/>
          <w:iCs/>
        </w:rPr>
        <w:t>(</w:t>
      </w:r>
      <w:r w:rsidR="00342D2D">
        <w:rPr>
          <w:i/>
          <w:iCs/>
        </w:rPr>
        <w:t>Mr </w:t>
      </w:r>
      <w:r w:rsidRPr="00311A8F">
        <w:rPr>
          <w:i/>
          <w:iCs/>
        </w:rPr>
        <w:t>Steel)</w:t>
      </w:r>
      <w:r w:rsidRPr="00311A8F">
        <w:t>, 989</w:t>
      </w:r>
    </w:p>
    <w:p w:rsidR="003660FD" w:rsidRDefault="003660FD" w:rsidP="00703D58">
      <w:pPr>
        <w:pStyle w:val="Index2"/>
      </w:pPr>
      <w:r>
        <w:t xml:space="preserve">Bimberi Youth Justice Centre </w:t>
      </w:r>
      <w:r w:rsidR="00724B65">
        <w:rPr>
          <w:i/>
        </w:rPr>
        <w:t>(</w:t>
      </w:r>
      <w:r w:rsidR="00342D2D">
        <w:rPr>
          <w:i/>
        </w:rPr>
        <w:t>Ms Stephen</w:t>
      </w:r>
      <w:r w:rsidR="00342D2D">
        <w:rPr>
          <w:i/>
        </w:rPr>
        <w:noBreakHyphen/>
        <w:t>Smith</w:t>
      </w:r>
      <w:r>
        <w:rPr>
          <w:i/>
        </w:rPr>
        <w:t>)</w:t>
      </w:r>
      <w:r w:rsidRPr="003660FD">
        <w:t>, 1627</w:t>
      </w:r>
    </w:p>
    <w:p w:rsidR="004F46D0" w:rsidRDefault="004F46D0" w:rsidP="00703D58">
      <w:pPr>
        <w:pStyle w:val="Index2"/>
      </w:pPr>
      <w:r>
        <w:t>Building—</w:t>
      </w:r>
    </w:p>
    <w:p w:rsidR="00CF2159" w:rsidRPr="00311A8F" w:rsidRDefault="004F46D0" w:rsidP="004F46D0">
      <w:pPr>
        <w:pStyle w:val="Index3"/>
      </w:pPr>
      <w:r>
        <w:t>Q</w:t>
      </w:r>
      <w:r w:rsidR="00CF2159" w:rsidRPr="00311A8F">
        <w:t xml:space="preserve">uality improvement </w:t>
      </w:r>
      <w:r w:rsidR="00CF2159" w:rsidRPr="00311A8F">
        <w:rPr>
          <w:i/>
          <w:iCs/>
        </w:rPr>
        <w:t>(</w:t>
      </w:r>
      <w:r w:rsidR="00342D2D">
        <w:rPr>
          <w:i/>
          <w:iCs/>
        </w:rPr>
        <w:t>Mr </w:t>
      </w:r>
      <w:r w:rsidR="00CF2159" w:rsidRPr="00311A8F">
        <w:rPr>
          <w:i/>
          <w:iCs/>
        </w:rPr>
        <w:t>Ramsay)</w:t>
      </w:r>
      <w:r w:rsidR="00CF2159" w:rsidRPr="00311A8F">
        <w:t>, 1064</w:t>
      </w:r>
    </w:p>
    <w:p w:rsidR="00F116A2" w:rsidRDefault="004F46D0" w:rsidP="004F46D0">
      <w:pPr>
        <w:pStyle w:val="Index3"/>
      </w:pPr>
      <w:r>
        <w:t>R</w:t>
      </w:r>
      <w:r w:rsidR="00F116A2">
        <w:t xml:space="preserve">eforms </w:t>
      </w:r>
      <w:r w:rsidR="00F116A2" w:rsidRPr="000F07D8">
        <w:rPr>
          <w:i/>
          <w:iCs/>
        </w:rPr>
        <w:t>(Mr Ramsay)</w:t>
      </w:r>
      <w:r w:rsidR="00F116A2">
        <w:t>, 2040</w:t>
      </w:r>
    </w:p>
    <w:p w:rsidR="00C72A38" w:rsidRPr="00311A8F" w:rsidRDefault="00C72A38" w:rsidP="00C72A38">
      <w:pPr>
        <w:pStyle w:val="Index1"/>
        <w:keepNext/>
        <w:ind w:left="274" w:hanging="274"/>
        <w:rPr>
          <w:noProof/>
        </w:rPr>
      </w:pPr>
      <w:r w:rsidRPr="00E34D75">
        <w:rPr>
          <w:b/>
          <w:noProof/>
        </w:rPr>
        <w:lastRenderedPageBreak/>
        <w:t>Ministerial statements</w:t>
      </w:r>
      <w:r w:rsidRPr="00871A18">
        <w:rPr>
          <w:i/>
          <w:noProof/>
        </w:rPr>
        <w:t>—</w:t>
      </w:r>
      <w:r w:rsidRPr="00A41280">
        <w:rPr>
          <w:i/>
          <w:noProof/>
        </w:rPr>
        <w:t>continued</w:t>
      </w:r>
    </w:p>
    <w:p w:rsidR="00C72A38" w:rsidRDefault="00C72A38" w:rsidP="00C72A38">
      <w:pPr>
        <w:pStyle w:val="Index2"/>
        <w:keepNext/>
      </w:pPr>
      <w:r>
        <w:t>Building—</w:t>
      </w:r>
      <w:r>
        <w:rPr>
          <w:i/>
        </w:rPr>
        <w:t>continued</w:t>
      </w:r>
    </w:p>
    <w:p w:rsidR="006D3FD6" w:rsidRDefault="004F46D0" w:rsidP="004F46D0">
      <w:pPr>
        <w:pStyle w:val="Index3"/>
      </w:pPr>
      <w:r>
        <w:t>R</w:t>
      </w:r>
      <w:r w:rsidR="006D3FD6">
        <w:t>egulatory reforms</w:t>
      </w:r>
      <w:r w:rsidR="004D6444">
        <w:t>—</w:t>
      </w:r>
    </w:p>
    <w:p w:rsidR="00CF2159" w:rsidRPr="00311A8F" w:rsidRDefault="006C4F98" w:rsidP="004F46D0">
      <w:pPr>
        <w:pStyle w:val="Index4"/>
      </w:pPr>
      <w:r w:rsidRPr="004F46D0">
        <w:rPr>
          <w:i/>
        </w:rPr>
        <w:t>(</w:t>
      </w:r>
      <w:r w:rsidR="00342D2D" w:rsidRPr="004F46D0">
        <w:rPr>
          <w:i/>
        </w:rPr>
        <w:t>Mr </w:t>
      </w:r>
      <w:r w:rsidRPr="004F46D0">
        <w:rPr>
          <w:i/>
        </w:rPr>
        <w:t>Ramsay)</w:t>
      </w:r>
      <w:r w:rsidR="00CF2159" w:rsidRPr="00311A8F">
        <w:t>, 1324</w:t>
      </w:r>
    </w:p>
    <w:p w:rsidR="006D3FD6" w:rsidRDefault="006D3FD6" w:rsidP="004F46D0">
      <w:pPr>
        <w:pStyle w:val="Index4"/>
      </w:pPr>
      <w:r>
        <w:t xml:space="preserve">Six monthly update </w:t>
      </w:r>
      <w:r w:rsidRPr="004F46D0">
        <w:rPr>
          <w:i/>
          <w:iCs/>
        </w:rPr>
        <w:t>(</w:t>
      </w:r>
      <w:r w:rsidR="00342D2D" w:rsidRPr="004F46D0">
        <w:rPr>
          <w:i/>
          <w:iCs/>
        </w:rPr>
        <w:t>Mr </w:t>
      </w:r>
      <w:r w:rsidRPr="004F46D0">
        <w:rPr>
          <w:i/>
          <w:iCs/>
        </w:rPr>
        <w:t>Ramsay)</w:t>
      </w:r>
      <w:r>
        <w:t>, 1650</w:t>
      </w:r>
    </w:p>
    <w:p w:rsidR="00C72A38" w:rsidRPr="00311A8F" w:rsidRDefault="00C72A38" w:rsidP="00C72A38">
      <w:pPr>
        <w:pStyle w:val="Index3"/>
      </w:pPr>
      <w:r>
        <w:t>The F</w:t>
      </w:r>
      <w:r w:rsidRPr="00311A8F">
        <w:t xml:space="preserve">uture </w:t>
      </w:r>
      <w:r w:rsidRPr="00311A8F">
        <w:rPr>
          <w:i/>
          <w:iCs/>
        </w:rPr>
        <w:t>(</w:t>
      </w:r>
      <w:r>
        <w:rPr>
          <w:i/>
          <w:iCs/>
        </w:rPr>
        <w:t>Mr </w:t>
      </w:r>
      <w:r w:rsidRPr="00311A8F">
        <w:rPr>
          <w:i/>
          <w:iCs/>
        </w:rPr>
        <w:t>Barr)</w:t>
      </w:r>
      <w:r w:rsidRPr="00311A8F">
        <w:t>, 47</w:t>
      </w:r>
    </w:p>
    <w:p w:rsidR="00CF2159" w:rsidRPr="00311A8F" w:rsidRDefault="00CF2159" w:rsidP="004D6444">
      <w:pPr>
        <w:pStyle w:val="Index2"/>
      </w:pPr>
      <w:r w:rsidRPr="00311A8F">
        <w:t xml:space="preserve">Bus services—Punctuality and evening and weekend services </w:t>
      </w:r>
      <w:r w:rsidRPr="004D6444">
        <w:rPr>
          <w:i/>
          <w:iCs/>
        </w:rPr>
        <w:t>(</w:t>
      </w:r>
      <w:r w:rsidR="00342D2D">
        <w:rPr>
          <w:i/>
          <w:iCs/>
        </w:rPr>
        <w:t>Ms </w:t>
      </w:r>
      <w:r w:rsidRPr="004D6444">
        <w:rPr>
          <w:i/>
          <w:iCs/>
        </w:rPr>
        <w:t>Fitzharris)</w:t>
      </w:r>
      <w:r w:rsidRPr="00311A8F">
        <w:t>, 975</w:t>
      </w:r>
    </w:p>
    <w:p w:rsidR="00CF2159" w:rsidRPr="00311A8F" w:rsidRDefault="00CF2159" w:rsidP="00CE57DF">
      <w:pPr>
        <w:pStyle w:val="Index2"/>
      </w:pPr>
      <w:r w:rsidRPr="00311A8F">
        <w:t xml:space="preserve">Bushfire Abatement Zone </w:t>
      </w:r>
      <w:r w:rsidRPr="00311A8F">
        <w:rPr>
          <w:i/>
          <w:iCs/>
        </w:rPr>
        <w:t>(</w:t>
      </w:r>
      <w:r w:rsidR="00342D2D">
        <w:rPr>
          <w:i/>
          <w:iCs/>
        </w:rPr>
        <w:t>Mr </w:t>
      </w:r>
      <w:r w:rsidRPr="00311A8F">
        <w:rPr>
          <w:i/>
          <w:iCs/>
        </w:rPr>
        <w:t>Gentleman)</w:t>
      </w:r>
      <w:r w:rsidRPr="00311A8F">
        <w:t>, 355</w:t>
      </w:r>
    </w:p>
    <w:p w:rsidR="00CF2159" w:rsidRPr="00311A8F" w:rsidRDefault="00CF2159" w:rsidP="00703D58">
      <w:pPr>
        <w:pStyle w:val="Index2"/>
      </w:pPr>
      <w:r w:rsidRPr="00311A8F">
        <w:t xml:space="preserve">Canberra’s tree canopy coverage—To protect and increase </w:t>
      </w:r>
      <w:r w:rsidRPr="00311A8F">
        <w:rPr>
          <w:i/>
          <w:iCs/>
        </w:rPr>
        <w:t>(</w:t>
      </w:r>
      <w:r w:rsidR="00342D2D">
        <w:rPr>
          <w:i/>
          <w:iCs/>
        </w:rPr>
        <w:t>Mr </w:t>
      </w:r>
      <w:r w:rsidRPr="00311A8F">
        <w:rPr>
          <w:i/>
          <w:iCs/>
        </w:rPr>
        <w:t>Steel)</w:t>
      </w:r>
      <w:r w:rsidRPr="00311A8F">
        <w:t>, 1064</w:t>
      </w:r>
      <w:r w:rsidR="00893DA5">
        <w:t>, 1746</w:t>
      </w:r>
    </w:p>
    <w:p w:rsidR="00CF2159" w:rsidRPr="00311A8F" w:rsidRDefault="00CF2159" w:rsidP="00703D58">
      <w:pPr>
        <w:pStyle w:val="Index2"/>
      </w:pPr>
      <w:r w:rsidRPr="00311A8F">
        <w:t xml:space="preserve">Centenary Hospital </w:t>
      </w:r>
      <w:r w:rsidRPr="00311A8F">
        <w:rPr>
          <w:i/>
          <w:iCs/>
        </w:rPr>
        <w:t>(</w:t>
      </w:r>
      <w:r w:rsidR="00342D2D">
        <w:rPr>
          <w:i/>
          <w:iCs/>
        </w:rPr>
        <w:t>Ms </w:t>
      </w:r>
      <w:r w:rsidRPr="00311A8F">
        <w:rPr>
          <w:i/>
          <w:iCs/>
        </w:rPr>
        <w:t>Fitzharris)</w:t>
      </w:r>
      <w:r w:rsidRPr="00311A8F">
        <w:t>, 350</w:t>
      </w:r>
    </w:p>
    <w:p w:rsidR="00CF2159" w:rsidRPr="00311A8F" w:rsidRDefault="00CF2159" w:rsidP="00703D58">
      <w:pPr>
        <w:pStyle w:val="Index2"/>
      </w:pPr>
      <w:r w:rsidRPr="00311A8F">
        <w:t>Centenary Hospital for Women and Children—</w:t>
      </w:r>
    </w:p>
    <w:p w:rsidR="00CF2159" w:rsidRPr="00311A8F" w:rsidRDefault="00CF2159" w:rsidP="00703D58">
      <w:pPr>
        <w:pStyle w:val="Index3"/>
      </w:pPr>
      <w:r w:rsidRPr="00311A8F">
        <w:t xml:space="preserve">Future Planning for Public Maternity Services in the ACT </w:t>
      </w:r>
      <w:r w:rsidRPr="00311A8F">
        <w:rPr>
          <w:i/>
          <w:iCs/>
        </w:rPr>
        <w:t>(</w:t>
      </w:r>
      <w:r w:rsidR="00342D2D">
        <w:rPr>
          <w:i/>
          <w:iCs/>
        </w:rPr>
        <w:t>Ms </w:t>
      </w:r>
      <w:r w:rsidRPr="00311A8F">
        <w:rPr>
          <w:i/>
          <w:iCs/>
        </w:rPr>
        <w:t>Fitzharris)</w:t>
      </w:r>
      <w:r w:rsidRPr="00311A8F">
        <w:t>, 950</w:t>
      </w:r>
    </w:p>
    <w:p w:rsidR="00CF2159" w:rsidRPr="00311A8F" w:rsidRDefault="00CF2159" w:rsidP="00703D58">
      <w:pPr>
        <w:pStyle w:val="Index3"/>
      </w:pPr>
      <w:r w:rsidRPr="00311A8F">
        <w:t xml:space="preserve">Update on maternity services </w:t>
      </w:r>
      <w:r w:rsidRPr="00311A8F">
        <w:rPr>
          <w:i/>
          <w:iCs/>
        </w:rPr>
        <w:t>(</w:t>
      </w:r>
      <w:r w:rsidR="00342D2D">
        <w:rPr>
          <w:i/>
          <w:iCs/>
        </w:rPr>
        <w:t>Ms </w:t>
      </w:r>
      <w:r w:rsidRPr="00311A8F">
        <w:rPr>
          <w:i/>
          <w:iCs/>
        </w:rPr>
        <w:t>Fitzharris)</w:t>
      </w:r>
      <w:r w:rsidRPr="00311A8F">
        <w:t>, 1462</w:t>
      </w:r>
    </w:p>
    <w:p w:rsidR="00CF2159" w:rsidRPr="00311A8F" w:rsidRDefault="00CF2159" w:rsidP="00703D58">
      <w:pPr>
        <w:pStyle w:val="Index2"/>
      </w:pPr>
      <w:r w:rsidRPr="00311A8F">
        <w:t xml:space="preserve">Child care placement and care plans </w:t>
      </w:r>
      <w:r w:rsidRPr="00311A8F">
        <w:rPr>
          <w:i/>
          <w:iCs/>
        </w:rPr>
        <w:t>(</w:t>
      </w:r>
      <w:r w:rsidR="00342D2D">
        <w:rPr>
          <w:i/>
          <w:iCs/>
        </w:rPr>
        <w:t>Ms Stephen</w:t>
      </w:r>
      <w:r w:rsidR="00342D2D">
        <w:rPr>
          <w:i/>
          <w:iCs/>
        </w:rPr>
        <w:noBreakHyphen/>
        <w:t>Smith</w:t>
      </w:r>
      <w:r w:rsidRPr="00311A8F">
        <w:rPr>
          <w:i/>
          <w:iCs/>
        </w:rPr>
        <w:t>)</w:t>
      </w:r>
      <w:r w:rsidRPr="00311A8F">
        <w:t>, 350</w:t>
      </w:r>
    </w:p>
    <w:p w:rsidR="00CF2159" w:rsidRPr="00311A8F" w:rsidRDefault="00CF2159" w:rsidP="00703D58">
      <w:pPr>
        <w:pStyle w:val="Index2"/>
      </w:pPr>
      <w:r w:rsidRPr="00311A8F">
        <w:t xml:space="preserve">Climate Action Roundtable </w:t>
      </w:r>
      <w:r w:rsidRPr="00311A8F">
        <w:rPr>
          <w:i/>
          <w:iCs/>
        </w:rPr>
        <w:t>(</w:t>
      </w:r>
      <w:r w:rsidR="00342D2D">
        <w:rPr>
          <w:i/>
          <w:iCs/>
        </w:rPr>
        <w:t>Mr </w:t>
      </w:r>
      <w:r w:rsidRPr="00311A8F">
        <w:rPr>
          <w:i/>
          <w:iCs/>
        </w:rPr>
        <w:t>Rattenbury)</w:t>
      </w:r>
      <w:r w:rsidRPr="00311A8F">
        <w:t>, 129</w:t>
      </w:r>
    </w:p>
    <w:p w:rsidR="00CF2159" w:rsidRPr="00311A8F" w:rsidRDefault="00CF2159" w:rsidP="00347A21">
      <w:pPr>
        <w:pStyle w:val="Index2"/>
        <w:ind w:left="576" w:hanging="360"/>
      </w:pPr>
      <w:r w:rsidRPr="00311A8F">
        <w:t xml:space="preserve">Commissioner for Sustainability and the Environment Act—Unfantastic Plastic—Review of the ACT Plastic Shopping Bag Ban—Government response </w:t>
      </w:r>
      <w:r w:rsidRPr="00311A8F">
        <w:rPr>
          <w:i/>
          <w:iCs/>
        </w:rPr>
        <w:t>(</w:t>
      </w:r>
      <w:r w:rsidR="00342D2D">
        <w:rPr>
          <w:i/>
          <w:iCs/>
        </w:rPr>
        <w:t>Mr </w:t>
      </w:r>
      <w:r w:rsidRPr="00311A8F">
        <w:rPr>
          <w:i/>
          <w:iCs/>
        </w:rPr>
        <w:t>Steel)</w:t>
      </w:r>
      <w:r w:rsidRPr="00311A8F">
        <w:t>, 1254</w:t>
      </w:r>
    </w:p>
    <w:p w:rsidR="003D7495" w:rsidRDefault="00CF2159" w:rsidP="00D35F4E">
      <w:pPr>
        <w:pStyle w:val="Index2"/>
        <w:keepNext/>
        <w:ind w:left="504"/>
      </w:pPr>
      <w:r w:rsidRPr="00311A8F">
        <w:t>Community—</w:t>
      </w:r>
    </w:p>
    <w:p w:rsidR="00CF2159" w:rsidRPr="00311A8F" w:rsidRDefault="00CF2159" w:rsidP="003D7495">
      <w:pPr>
        <w:pStyle w:val="Index3"/>
      </w:pPr>
      <w:r w:rsidRPr="00475900">
        <w:t>Facility-zoned land—</w:t>
      </w:r>
      <w:r w:rsidRPr="00311A8F">
        <w:t xml:space="preserve">Public housing </w:t>
      </w:r>
      <w:r w:rsidRPr="00475900">
        <w:rPr>
          <w:i/>
          <w:iCs/>
        </w:rPr>
        <w:t>(</w:t>
      </w:r>
      <w:r w:rsidR="00342D2D">
        <w:rPr>
          <w:i/>
          <w:iCs/>
        </w:rPr>
        <w:t>Ms </w:t>
      </w:r>
      <w:r w:rsidRPr="00475900">
        <w:rPr>
          <w:i/>
          <w:iCs/>
        </w:rPr>
        <w:t>Berry)</w:t>
      </w:r>
      <w:r w:rsidRPr="00311A8F">
        <w:t>, 282</w:t>
      </w:r>
    </w:p>
    <w:p w:rsidR="00CF2159" w:rsidRPr="00311A8F" w:rsidRDefault="00CF2159" w:rsidP="003D7495">
      <w:pPr>
        <w:pStyle w:val="Index3"/>
      </w:pPr>
      <w:r w:rsidRPr="00311A8F">
        <w:t xml:space="preserve">Sector reform—Co-contribution expenditure </w:t>
      </w:r>
      <w:r w:rsidRPr="00311A8F">
        <w:rPr>
          <w:i/>
          <w:iCs/>
        </w:rPr>
        <w:t>(</w:t>
      </w:r>
      <w:r w:rsidR="00342D2D">
        <w:rPr>
          <w:i/>
          <w:iCs/>
        </w:rPr>
        <w:t>Ms Stephen</w:t>
      </w:r>
      <w:r w:rsidR="00342D2D">
        <w:rPr>
          <w:i/>
          <w:iCs/>
        </w:rPr>
        <w:noBreakHyphen/>
        <w:t>Smith</w:t>
      </w:r>
      <w:r w:rsidRPr="00311A8F">
        <w:rPr>
          <w:i/>
          <w:iCs/>
        </w:rPr>
        <w:t>)</w:t>
      </w:r>
      <w:r w:rsidRPr="00311A8F">
        <w:t>, 418</w:t>
      </w:r>
    </w:p>
    <w:p w:rsidR="00CF2159" w:rsidRPr="00311A8F" w:rsidRDefault="00CF2159" w:rsidP="00347A21">
      <w:pPr>
        <w:pStyle w:val="Index2"/>
        <w:ind w:left="504"/>
      </w:pPr>
      <w:r w:rsidRPr="00311A8F">
        <w:t xml:space="preserve">Conference of Parties (COP22) Meeting in Marrakech </w:t>
      </w:r>
      <w:r w:rsidRPr="00311A8F">
        <w:rPr>
          <w:i/>
          <w:iCs/>
        </w:rPr>
        <w:t>(</w:t>
      </w:r>
      <w:r w:rsidR="00342D2D">
        <w:rPr>
          <w:i/>
          <w:iCs/>
        </w:rPr>
        <w:t>Mr </w:t>
      </w:r>
      <w:r w:rsidRPr="00311A8F">
        <w:rPr>
          <w:i/>
          <w:iCs/>
        </w:rPr>
        <w:t>Rattenbury)</w:t>
      </w:r>
      <w:r w:rsidRPr="00311A8F">
        <w:t>, 38</w:t>
      </w:r>
    </w:p>
    <w:p w:rsidR="002D46F3" w:rsidRPr="002D46F3" w:rsidRDefault="00347A21" w:rsidP="00347A21">
      <w:pPr>
        <w:pStyle w:val="Index2"/>
        <w:tabs>
          <w:tab w:val="right" w:leader="dot" w:pos="7734"/>
        </w:tabs>
        <w:ind w:left="504"/>
      </w:pPr>
      <w:r w:rsidRPr="00F453BA">
        <w:rPr>
          <w:rFonts w:ascii="Calibri" w:hAnsi="Calibri"/>
        </w:rPr>
        <w:t>Coronavirus (COVID-19)—</w:t>
      </w:r>
    </w:p>
    <w:p w:rsidR="002D46F3" w:rsidRDefault="002D46F3" w:rsidP="002D46F3">
      <w:pPr>
        <w:pStyle w:val="Index3"/>
        <w:tabs>
          <w:tab w:val="right" w:leader="dot" w:pos="7734"/>
        </w:tabs>
      </w:pPr>
      <w:r w:rsidRPr="009B24FC">
        <w:t xml:space="preserve">ACT Economic Response </w:t>
      </w:r>
      <w:r w:rsidRPr="009B24FC">
        <w:rPr>
          <w:i/>
          <w:iCs/>
        </w:rPr>
        <w:t>(Mr Barr)</w:t>
      </w:r>
      <w:r>
        <w:t>, 2000</w:t>
      </w:r>
    </w:p>
    <w:p w:rsidR="00347A21" w:rsidRDefault="00347A21" w:rsidP="002D46F3">
      <w:pPr>
        <w:pStyle w:val="Index3"/>
      </w:pPr>
      <w:r w:rsidRPr="00F453BA">
        <w:t xml:space="preserve">ACT Government response </w:t>
      </w:r>
      <w:r w:rsidRPr="00F453BA">
        <w:rPr>
          <w:i/>
          <w:iCs/>
        </w:rPr>
        <w:t>(Ms Stephen-Smith)</w:t>
      </w:r>
      <w:r>
        <w:t>, 1934</w:t>
      </w:r>
      <w:r w:rsidR="00602D3A">
        <w:t>, 1981</w:t>
      </w:r>
      <w:r w:rsidR="002D46F3">
        <w:t>, 2000</w:t>
      </w:r>
      <w:r w:rsidR="0013757E">
        <w:t>, 2016</w:t>
      </w:r>
      <w:r w:rsidR="00F116A2">
        <w:t>, 2040</w:t>
      </w:r>
    </w:p>
    <w:p w:rsidR="00CF2159" w:rsidRPr="00311A8F" w:rsidRDefault="00CF2159" w:rsidP="00347A21">
      <w:pPr>
        <w:pStyle w:val="Index2"/>
        <w:ind w:left="504"/>
      </w:pPr>
      <w:r w:rsidRPr="00311A8F">
        <w:t xml:space="preserve">Courts Construction Project—Update to the Legislative Assembly on the progress </w:t>
      </w:r>
      <w:r w:rsidRPr="00311A8F">
        <w:rPr>
          <w:i/>
          <w:iCs/>
        </w:rPr>
        <w:t>(</w:t>
      </w:r>
      <w:r w:rsidR="00342D2D">
        <w:rPr>
          <w:i/>
          <w:iCs/>
        </w:rPr>
        <w:t>Mr </w:t>
      </w:r>
      <w:r w:rsidRPr="00311A8F">
        <w:rPr>
          <w:i/>
          <w:iCs/>
        </w:rPr>
        <w:t>Ramsay)</w:t>
      </w:r>
      <w:r w:rsidRPr="00311A8F">
        <w:t>, 1090</w:t>
      </w:r>
    </w:p>
    <w:p w:rsidR="003D7495" w:rsidRDefault="003D7495" w:rsidP="003D7495">
      <w:pPr>
        <w:pStyle w:val="Index2"/>
        <w:tabs>
          <w:tab w:val="right" w:leader="dot" w:pos="7734"/>
        </w:tabs>
      </w:pPr>
      <w:r w:rsidRPr="004C47EE">
        <w:rPr>
          <w:rFonts w:ascii="Calibri" w:hAnsi="Calibri"/>
        </w:rPr>
        <w:t xml:space="preserve">COVID-19—Update on Government response </w:t>
      </w:r>
      <w:r w:rsidRPr="004C47EE">
        <w:rPr>
          <w:rFonts w:ascii="Calibri" w:hAnsi="Calibri"/>
          <w:i/>
          <w:iCs/>
        </w:rPr>
        <w:t>(Ms Stephen-Smith)</w:t>
      </w:r>
      <w:r>
        <w:t>, 1959</w:t>
      </w:r>
      <w:r w:rsidR="00661BEF">
        <w:t>, 2100</w:t>
      </w:r>
    </w:p>
    <w:p w:rsidR="00CF2159" w:rsidRPr="00311A8F" w:rsidRDefault="00CF2159" w:rsidP="00703D58">
      <w:pPr>
        <w:pStyle w:val="Index2"/>
      </w:pPr>
      <w:r w:rsidRPr="00311A8F">
        <w:t xml:space="preserve">Cross-portfolio delegation—Singapore and Finland </w:t>
      </w:r>
      <w:r w:rsidRPr="00311A8F">
        <w:rPr>
          <w:i/>
          <w:iCs/>
        </w:rPr>
        <w:t>(</w:t>
      </w:r>
      <w:r w:rsidR="00342D2D">
        <w:rPr>
          <w:i/>
          <w:iCs/>
        </w:rPr>
        <w:t>Ms </w:t>
      </w:r>
      <w:r w:rsidRPr="00311A8F">
        <w:rPr>
          <w:i/>
          <w:iCs/>
        </w:rPr>
        <w:t>Berry)</w:t>
      </w:r>
      <w:r w:rsidRPr="00311A8F">
        <w:t>, 315</w:t>
      </w:r>
    </w:p>
    <w:p w:rsidR="005B2303" w:rsidRDefault="005B2303" w:rsidP="003D6B84">
      <w:pPr>
        <w:pStyle w:val="Index2"/>
        <w:numPr>
          <w:ilvl w:val="0"/>
          <w:numId w:val="0"/>
        </w:numPr>
        <w:ind w:left="274"/>
      </w:pPr>
      <w:r w:rsidRPr="002C5B52">
        <w:t xml:space="preserve">Deaf and deafblind community—Mental health services </w:t>
      </w:r>
      <w:r w:rsidRPr="002C5B52">
        <w:rPr>
          <w:i/>
          <w:iCs/>
        </w:rPr>
        <w:t>(</w:t>
      </w:r>
      <w:r w:rsidR="00342D2D">
        <w:rPr>
          <w:i/>
          <w:iCs/>
        </w:rPr>
        <w:t>Mr </w:t>
      </w:r>
      <w:r w:rsidRPr="002C5B52">
        <w:rPr>
          <w:i/>
          <w:iCs/>
        </w:rPr>
        <w:t>Rattenbury)</w:t>
      </w:r>
      <w:r>
        <w:t>, 1809</w:t>
      </w:r>
    </w:p>
    <w:p w:rsidR="00CF2159" w:rsidRPr="00311A8F" w:rsidRDefault="00CF2159" w:rsidP="004D6444">
      <w:pPr>
        <w:pStyle w:val="Index2"/>
        <w:keepNext/>
      </w:pPr>
      <w:r w:rsidRPr="00311A8F">
        <w:t>Delivering—</w:t>
      </w:r>
    </w:p>
    <w:p w:rsidR="00CF2159" w:rsidRPr="00311A8F" w:rsidRDefault="00CF2159" w:rsidP="00347A21">
      <w:pPr>
        <w:pStyle w:val="Index3"/>
        <w:keepNext/>
        <w:ind w:left="864" w:hanging="331"/>
      </w:pPr>
      <w:r w:rsidRPr="00311A8F">
        <w:t xml:space="preserve">An inclusive, progressive and connected Canberra </w:t>
      </w:r>
      <w:r w:rsidRPr="00311A8F">
        <w:rPr>
          <w:i/>
          <w:iCs/>
        </w:rPr>
        <w:t>(</w:t>
      </w:r>
      <w:r w:rsidR="00342D2D">
        <w:rPr>
          <w:i/>
          <w:iCs/>
        </w:rPr>
        <w:t>Mr </w:t>
      </w:r>
      <w:r w:rsidRPr="00311A8F">
        <w:rPr>
          <w:i/>
          <w:iCs/>
        </w:rPr>
        <w:t>Barr)</w:t>
      </w:r>
      <w:r w:rsidRPr="00311A8F">
        <w:t>, 1039</w:t>
      </w:r>
    </w:p>
    <w:p w:rsidR="00CF2159" w:rsidRPr="00311A8F" w:rsidRDefault="00CF2159" w:rsidP="00347A21">
      <w:pPr>
        <w:pStyle w:val="Index3"/>
        <w:ind w:left="864" w:hanging="331"/>
      </w:pPr>
      <w:r w:rsidRPr="00311A8F">
        <w:t xml:space="preserve">The better Canberra we promised </w:t>
      </w:r>
      <w:r w:rsidRPr="00311A8F">
        <w:rPr>
          <w:i/>
          <w:iCs/>
        </w:rPr>
        <w:t>(</w:t>
      </w:r>
      <w:r w:rsidR="00342D2D">
        <w:rPr>
          <w:i/>
          <w:iCs/>
        </w:rPr>
        <w:t>Mr </w:t>
      </w:r>
      <w:r w:rsidRPr="00311A8F">
        <w:rPr>
          <w:i/>
          <w:iCs/>
        </w:rPr>
        <w:t>Barr)</w:t>
      </w:r>
      <w:r w:rsidRPr="00311A8F">
        <w:t>, 461</w:t>
      </w:r>
    </w:p>
    <w:p w:rsidR="00CF2159" w:rsidRPr="00311A8F" w:rsidRDefault="00CF2159" w:rsidP="00703D58">
      <w:pPr>
        <w:pStyle w:val="Index2"/>
      </w:pPr>
      <w:r w:rsidRPr="00311A8F">
        <w:t xml:space="preserve">Demonstration housing precincts </w:t>
      </w:r>
      <w:r w:rsidRPr="00311A8F">
        <w:rPr>
          <w:i/>
          <w:iCs/>
        </w:rPr>
        <w:t>(</w:t>
      </w:r>
      <w:r w:rsidR="00342D2D">
        <w:rPr>
          <w:i/>
          <w:iCs/>
        </w:rPr>
        <w:t>Mr </w:t>
      </w:r>
      <w:r w:rsidRPr="00311A8F">
        <w:rPr>
          <w:i/>
          <w:iCs/>
        </w:rPr>
        <w:t>Gentleman)</w:t>
      </w:r>
      <w:r w:rsidRPr="00311A8F">
        <w:t>, 552</w:t>
      </w:r>
    </w:p>
    <w:p w:rsidR="00CF2159" w:rsidRPr="00311A8F" w:rsidRDefault="00CF2159" w:rsidP="00703D58">
      <w:pPr>
        <w:pStyle w:val="Index2"/>
      </w:pPr>
      <w:r w:rsidRPr="00311A8F">
        <w:t xml:space="preserve">Detention Exit Community Outreach </w:t>
      </w:r>
      <w:r w:rsidRPr="00311A8F">
        <w:rPr>
          <w:i/>
          <w:iCs/>
        </w:rPr>
        <w:t>(</w:t>
      </w:r>
      <w:r w:rsidR="00342D2D">
        <w:rPr>
          <w:i/>
          <w:iCs/>
        </w:rPr>
        <w:t>Mr </w:t>
      </w:r>
      <w:r w:rsidRPr="00311A8F">
        <w:rPr>
          <w:i/>
          <w:iCs/>
        </w:rPr>
        <w:t>Rattenbury)</w:t>
      </w:r>
      <w:r w:rsidRPr="00311A8F">
        <w:t>, 764</w:t>
      </w:r>
    </w:p>
    <w:p w:rsidR="00CF2159" w:rsidRPr="00311A8F" w:rsidRDefault="00CF2159" w:rsidP="00703D58">
      <w:pPr>
        <w:pStyle w:val="Index2"/>
      </w:pPr>
      <w:r w:rsidRPr="00311A8F">
        <w:t xml:space="preserve">Dogs—Management in the ACT </w:t>
      </w:r>
      <w:r w:rsidRPr="00311A8F">
        <w:rPr>
          <w:i/>
          <w:iCs/>
        </w:rPr>
        <w:t>(</w:t>
      </w:r>
      <w:r w:rsidR="00342D2D">
        <w:rPr>
          <w:i/>
          <w:iCs/>
        </w:rPr>
        <w:t>Ms </w:t>
      </w:r>
      <w:r w:rsidRPr="00311A8F">
        <w:rPr>
          <w:i/>
          <w:iCs/>
        </w:rPr>
        <w:t>Fitzharris)</w:t>
      </w:r>
      <w:r w:rsidRPr="00311A8F">
        <w:t>, 443</w:t>
      </w:r>
    </w:p>
    <w:p w:rsidR="00224477" w:rsidRDefault="00224477" w:rsidP="00224477">
      <w:pPr>
        <w:pStyle w:val="Index2"/>
        <w:tabs>
          <w:tab w:val="right" w:leader="dot" w:pos="7734"/>
        </w:tabs>
      </w:pPr>
      <w:r>
        <w:t xml:space="preserve">Economic and fiscal update </w:t>
      </w:r>
      <w:r w:rsidRPr="00992B31">
        <w:rPr>
          <w:i/>
        </w:rPr>
        <w:t>(Mr Barr)</w:t>
      </w:r>
      <w:r>
        <w:t>, 2151</w:t>
      </w:r>
    </w:p>
    <w:p w:rsidR="00CF2159" w:rsidRPr="00475900" w:rsidRDefault="00CF2159" w:rsidP="00347A21">
      <w:pPr>
        <w:pStyle w:val="Index2"/>
        <w:ind w:left="576" w:hanging="360"/>
      </w:pPr>
      <w:r w:rsidRPr="00311A8F">
        <w:t>Economic Development and Tourism—Standing Committee—</w:t>
      </w:r>
      <w:r w:rsidRPr="00475900">
        <w:t>Report 1—</w:t>
      </w:r>
      <w:r w:rsidRPr="00475900">
        <w:rPr>
          <w:i/>
        </w:rPr>
        <w:t>Report on Annual and Financial Reports 2015-2016—</w:t>
      </w:r>
      <w:r w:rsidRPr="00475900">
        <w:t xml:space="preserve">Recommendation 2—Streetlight contract—Government response </w:t>
      </w:r>
      <w:r w:rsidRPr="00475900">
        <w:rPr>
          <w:i/>
          <w:iCs/>
        </w:rPr>
        <w:t>(</w:t>
      </w:r>
      <w:r w:rsidR="00342D2D">
        <w:rPr>
          <w:i/>
          <w:iCs/>
        </w:rPr>
        <w:t>Mr </w:t>
      </w:r>
      <w:r w:rsidRPr="00475900">
        <w:rPr>
          <w:i/>
          <w:iCs/>
        </w:rPr>
        <w:t>Steel)</w:t>
      </w:r>
      <w:r w:rsidRPr="00475900">
        <w:t>, 1114</w:t>
      </w:r>
    </w:p>
    <w:p w:rsidR="00CF2159" w:rsidRPr="00475900" w:rsidRDefault="00CF2159" w:rsidP="00347A21">
      <w:pPr>
        <w:pStyle w:val="Index2"/>
        <w:ind w:left="576" w:hanging="360"/>
      </w:pPr>
      <w:r w:rsidRPr="00311A8F">
        <w:t>Education, Employment and Youth Affairs—Standing Committee—</w:t>
      </w:r>
      <w:r w:rsidRPr="00475900">
        <w:t xml:space="preserve">Inquiry into the Extent, Nature and Consequence of Insecure Work in the ACT—Statement regarding the outcomes </w:t>
      </w:r>
      <w:r w:rsidRPr="00475900">
        <w:rPr>
          <w:i/>
          <w:iCs/>
        </w:rPr>
        <w:t>(</w:t>
      </w:r>
      <w:r w:rsidR="00342D2D">
        <w:rPr>
          <w:i/>
          <w:iCs/>
        </w:rPr>
        <w:t>Ms Stephen</w:t>
      </w:r>
      <w:r w:rsidR="00342D2D">
        <w:rPr>
          <w:i/>
          <w:iCs/>
        </w:rPr>
        <w:noBreakHyphen/>
        <w:t>Smith</w:t>
      </w:r>
      <w:r w:rsidRPr="00475900">
        <w:rPr>
          <w:i/>
          <w:iCs/>
        </w:rPr>
        <w:t>)</w:t>
      </w:r>
      <w:r w:rsidRPr="00475900">
        <w:t>, 1025</w:t>
      </w:r>
    </w:p>
    <w:p w:rsidR="00CF2159" w:rsidRPr="00311A8F" w:rsidRDefault="00CF2159" w:rsidP="00703D58">
      <w:pPr>
        <w:pStyle w:val="Index2"/>
      </w:pPr>
      <w:r w:rsidRPr="00311A8F">
        <w:t xml:space="preserve">Electronic gaming machines in the Territory—Reducing the number </w:t>
      </w:r>
      <w:r w:rsidRPr="00311A8F">
        <w:rPr>
          <w:i/>
          <w:iCs/>
        </w:rPr>
        <w:t>(</w:t>
      </w:r>
      <w:r w:rsidR="00342D2D">
        <w:rPr>
          <w:i/>
          <w:iCs/>
        </w:rPr>
        <w:t>Mr </w:t>
      </w:r>
      <w:r w:rsidRPr="00311A8F">
        <w:rPr>
          <w:i/>
          <w:iCs/>
        </w:rPr>
        <w:t>Ramsay)</w:t>
      </w:r>
      <w:r w:rsidRPr="00311A8F">
        <w:t>, 765</w:t>
      </w:r>
    </w:p>
    <w:p w:rsidR="00CF2159" w:rsidRPr="00311A8F" w:rsidRDefault="00CF2159" w:rsidP="00703D58">
      <w:pPr>
        <w:pStyle w:val="Index2"/>
      </w:pPr>
      <w:r w:rsidRPr="00311A8F">
        <w:t xml:space="preserve">End of bushfire season </w:t>
      </w:r>
      <w:r w:rsidRPr="00311A8F">
        <w:rPr>
          <w:i/>
          <w:iCs/>
        </w:rPr>
        <w:t>(</w:t>
      </w:r>
      <w:r w:rsidR="00342D2D">
        <w:rPr>
          <w:i/>
          <w:iCs/>
        </w:rPr>
        <w:t>Mr </w:t>
      </w:r>
      <w:r w:rsidRPr="00311A8F">
        <w:rPr>
          <w:i/>
          <w:iCs/>
        </w:rPr>
        <w:t>Gentleman)</w:t>
      </w:r>
      <w:r w:rsidRPr="00311A8F">
        <w:t>, 1493</w:t>
      </w:r>
    </w:p>
    <w:p w:rsidR="00E53FD4" w:rsidRPr="00311A8F" w:rsidRDefault="00E53FD4" w:rsidP="00E53FD4">
      <w:pPr>
        <w:pStyle w:val="Index1"/>
        <w:keepNext/>
        <w:ind w:left="274" w:hanging="274"/>
        <w:rPr>
          <w:noProof/>
        </w:rPr>
      </w:pPr>
      <w:r w:rsidRPr="00E34D75">
        <w:rPr>
          <w:b/>
          <w:noProof/>
        </w:rPr>
        <w:lastRenderedPageBreak/>
        <w:t>Ministerial statements</w:t>
      </w:r>
      <w:r w:rsidRPr="00871A18">
        <w:rPr>
          <w:i/>
          <w:noProof/>
        </w:rPr>
        <w:t>—</w:t>
      </w:r>
      <w:r w:rsidRPr="00A41280">
        <w:rPr>
          <w:i/>
          <w:noProof/>
        </w:rPr>
        <w:t>continued</w:t>
      </w:r>
    </w:p>
    <w:p w:rsidR="00E53FD4" w:rsidRDefault="00893DA5" w:rsidP="00E53FD4">
      <w:pPr>
        <w:pStyle w:val="Index2"/>
        <w:keepNext/>
        <w:ind w:left="605" w:hanging="389"/>
      </w:pPr>
      <w:r w:rsidRPr="00893DA5">
        <w:rPr>
          <w:bCs/>
        </w:rPr>
        <w:t>Estimates 2019-2020—Select Committee</w:t>
      </w:r>
      <w:r w:rsidRPr="00893DA5">
        <w:t>—Report—Appropriation Bill 2019-2020 and Appropriation (Office of the Legislative Assembly) Bill 2019-2020—</w:t>
      </w:r>
    </w:p>
    <w:p w:rsidR="00893DA5" w:rsidRDefault="00893DA5" w:rsidP="00E53FD4">
      <w:pPr>
        <w:pStyle w:val="Index3"/>
      </w:pPr>
      <w:r w:rsidRPr="00893DA5">
        <w:t>Recommendati</w:t>
      </w:r>
      <w:r>
        <w:t>on </w:t>
      </w:r>
      <w:r w:rsidRPr="00893DA5">
        <w:t xml:space="preserve">92—Progress report on a patient navigation service </w:t>
      </w:r>
      <w:r>
        <w:rPr>
          <w:i/>
          <w:iCs/>
        </w:rPr>
        <w:t>(</w:t>
      </w:r>
      <w:r w:rsidR="00342D2D">
        <w:rPr>
          <w:i/>
          <w:iCs/>
        </w:rPr>
        <w:t>Ms Stephen</w:t>
      </w:r>
      <w:r w:rsidR="00342D2D">
        <w:rPr>
          <w:i/>
          <w:iCs/>
        </w:rPr>
        <w:noBreakHyphen/>
        <w:t>Smith</w:t>
      </w:r>
      <w:r w:rsidRPr="00893DA5">
        <w:rPr>
          <w:i/>
          <w:iCs/>
        </w:rPr>
        <w:t>)</w:t>
      </w:r>
      <w:r>
        <w:t>, 1746</w:t>
      </w:r>
    </w:p>
    <w:p w:rsidR="00BB6134" w:rsidRDefault="00BB6134" w:rsidP="00703D58">
      <w:pPr>
        <w:pStyle w:val="Index3"/>
      </w:pPr>
      <w:r w:rsidRPr="00B24914">
        <w:t xml:space="preserve">Recommendation 100—Strategies for tackling occupational violence in ACT public health facilities—Update </w:t>
      </w:r>
      <w:r w:rsidRPr="00B24914">
        <w:rPr>
          <w:i/>
          <w:iCs/>
        </w:rPr>
        <w:t>(</w:t>
      </w:r>
      <w:r w:rsidR="00342D2D">
        <w:rPr>
          <w:i/>
          <w:iCs/>
        </w:rPr>
        <w:t>Ms Stephen</w:t>
      </w:r>
      <w:r w:rsidR="00342D2D">
        <w:rPr>
          <w:i/>
          <w:iCs/>
        </w:rPr>
        <w:noBreakHyphen/>
        <w:t>Smith</w:t>
      </w:r>
      <w:r w:rsidRPr="00B24914">
        <w:rPr>
          <w:i/>
          <w:iCs/>
        </w:rPr>
        <w:t>)</w:t>
      </w:r>
      <w:r>
        <w:t>, 1778</w:t>
      </w:r>
    </w:p>
    <w:p w:rsidR="00CF2159" w:rsidRPr="00311A8F" w:rsidRDefault="00CF2159" w:rsidP="00703D58">
      <w:pPr>
        <w:pStyle w:val="Index2"/>
      </w:pPr>
      <w:r w:rsidRPr="00311A8F">
        <w:t xml:space="preserve">European Union Delegation—August/September 2017 </w:t>
      </w:r>
      <w:r w:rsidRPr="00311A8F">
        <w:rPr>
          <w:i/>
          <w:iCs/>
        </w:rPr>
        <w:t>(</w:t>
      </w:r>
      <w:r w:rsidR="00342D2D">
        <w:rPr>
          <w:i/>
          <w:iCs/>
        </w:rPr>
        <w:t>Mr </w:t>
      </w:r>
      <w:r w:rsidRPr="00311A8F">
        <w:rPr>
          <w:i/>
          <w:iCs/>
        </w:rPr>
        <w:t>Gentleman)</w:t>
      </w:r>
      <w:r w:rsidRPr="00311A8F">
        <w:t>, 622</w:t>
      </w:r>
    </w:p>
    <w:p w:rsidR="00CF2159" w:rsidRPr="00311A8F" w:rsidRDefault="00CF2159" w:rsidP="00703D58">
      <w:pPr>
        <w:pStyle w:val="Index2"/>
      </w:pPr>
      <w:r w:rsidRPr="00311A8F">
        <w:t xml:space="preserve">Evaluation of the 2015 Innovation Reforms to the On-Demand Transport Industry in the ACT </w:t>
      </w:r>
      <w:r w:rsidRPr="00311A8F">
        <w:rPr>
          <w:i/>
          <w:iCs/>
        </w:rPr>
        <w:t>(</w:t>
      </w:r>
      <w:r w:rsidR="00342D2D">
        <w:rPr>
          <w:i/>
          <w:iCs/>
        </w:rPr>
        <w:t>Mr </w:t>
      </w:r>
      <w:r w:rsidRPr="00311A8F">
        <w:rPr>
          <w:i/>
          <w:iCs/>
        </w:rPr>
        <w:t>Ramsay)</w:t>
      </w:r>
      <w:r w:rsidRPr="00311A8F">
        <w:t>, 989</w:t>
      </w:r>
    </w:p>
    <w:p w:rsidR="00903312" w:rsidRPr="00311A8F" w:rsidRDefault="00903312" w:rsidP="00903312">
      <w:pPr>
        <w:pStyle w:val="Index2"/>
      </w:pPr>
      <w:r w:rsidRPr="00311A8F">
        <w:t xml:space="preserve">Extended Throughcare </w:t>
      </w:r>
      <w:r w:rsidRPr="00311A8F">
        <w:rPr>
          <w:i/>
          <w:iCs/>
        </w:rPr>
        <w:t>(</w:t>
      </w:r>
      <w:r>
        <w:rPr>
          <w:i/>
          <w:iCs/>
        </w:rPr>
        <w:t>Mr </w:t>
      </w:r>
      <w:r w:rsidRPr="00311A8F">
        <w:rPr>
          <w:i/>
          <w:iCs/>
        </w:rPr>
        <w:t>Rattenbury)</w:t>
      </w:r>
      <w:r w:rsidRPr="00311A8F">
        <w:t>, 122</w:t>
      </w:r>
    </w:p>
    <w:p w:rsidR="00570864" w:rsidRDefault="00570864" w:rsidP="00703D58">
      <w:pPr>
        <w:pStyle w:val="Index2"/>
      </w:pPr>
      <w:r>
        <w:t xml:space="preserve">Financial Management Act, Budget 2019-20—Budget review </w:t>
      </w:r>
      <w:r>
        <w:rPr>
          <w:i/>
        </w:rPr>
        <w:t>(Mr Barr)</w:t>
      </w:r>
      <w:r>
        <w:t>, 1868.</w:t>
      </w:r>
    </w:p>
    <w:p w:rsidR="00CF2159" w:rsidRPr="00311A8F" w:rsidRDefault="00CF2159" w:rsidP="00703D58">
      <w:pPr>
        <w:pStyle w:val="Index2"/>
      </w:pPr>
      <w:r w:rsidRPr="00311A8F">
        <w:t>Future of education—</w:t>
      </w:r>
    </w:p>
    <w:p w:rsidR="00CF2159" w:rsidRPr="00311A8F" w:rsidRDefault="001F5F9A" w:rsidP="00703D58">
      <w:pPr>
        <w:pStyle w:val="Index3"/>
      </w:pPr>
      <w:r w:rsidRPr="001F5F9A">
        <w:rPr>
          <w:i/>
        </w:rPr>
        <w:t>(</w:t>
      </w:r>
      <w:r w:rsidR="00342D2D">
        <w:rPr>
          <w:i/>
        </w:rPr>
        <w:t>Ms </w:t>
      </w:r>
      <w:r w:rsidRPr="001F5F9A">
        <w:rPr>
          <w:i/>
        </w:rPr>
        <w:t>Berry)</w:t>
      </w:r>
      <w:r w:rsidR="00CF2159" w:rsidRPr="00311A8F">
        <w:t>, 79, 682</w:t>
      </w:r>
    </w:p>
    <w:p w:rsidR="00CF2159" w:rsidRPr="00311A8F" w:rsidRDefault="00CF2159" w:rsidP="00703D58">
      <w:pPr>
        <w:pStyle w:val="Index3"/>
      </w:pPr>
      <w:r w:rsidRPr="00311A8F">
        <w:t xml:space="preserve">A ten year education strategy </w:t>
      </w:r>
      <w:r w:rsidRPr="00311A8F">
        <w:rPr>
          <w:i/>
          <w:iCs/>
        </w:rPr>
        <w:t>(</w:t>
      </w:r>
      <w:r w:rsidR="00342D2D">
        <w:rPr>
          <w:i/>
          <w:iCs/>
        </w:rPr>
        <w:t>Ms </w:t>
      </w:r>
      <w:r w:rsidRPr="00311A8F">
        <w:rPr>
          <w:i/>
          <w:iCs/>
        </w:rPr>
        <w:t>Berry)</w:t>
      </w:r>
      <w:r w:rsidRPr="00311A8F">
        <w:t>, 949</w:t>
      </w:r>
    </w:p>
    <w:p w:rsidR="00CF2159" w:rsidRPr="00311A8F" w:rsidRDefault="00CF2159" w:rsidP="00703D58">
      <w:pPr>
        <w:pStyle w:val="Index3"/>
      </w:pPr>
      <w:r w:rsidRPr="00311A8F">
        <w:t xml:space="preserve">Implementation update </w:t>
      </w:r>
      <w:r w:rsidRPr="00311A8F">
        <w:rPr>
          <w:i/>
          <w:iCs/>
        </w:rPr>
        <w:t>(</w:t>
      </w:r>
      <w:r w:rsidR="00342D2D">
        <w:rPr>
          <w:i/>
          <w:iCs/>
        </w:rPr>
        <w:t>Ms </w:t>
      </w:r>
      <w:r w:rsidRPr="00311A8F">
        <w:rPr>
          <w:i/>
          <w:iCs/>
        </w:rPr>
        <w:t>Berry)</w:t>
      </w:r>
      <w:r w:rsidRPr="00311A8F">
        <w:t>, 1242</w:t>
      </w:r>
    </w:p>
    <w:p w:rsidR="00CF2159" w:rsidRPr="00311A8F" w:rsidRDefault="00CF2159" w:rsidP="00703D58">
      <w:pPr>
        <w:pStyle w:val="Index2"/>
      </w:pPr>
      <w:r w:rsidRPr="00311A8F">
        <w:t xml:space="preserve">Germany and Spain Mission—October 2017 </w:t>
      </w:r>
      <w:r w:rsidRPr="00311A8F">
        <w:rPr>
          <w:i/>
          <w:iCs/>
        </w:rPr>
        <w:t>(</w:t>
      </w:r>
      <w:r w:rsidR="00342D2D">
        <w:rPr>
          <w:i/>
          <w:iCs/>
        </w:rPr>
        <w:t>Mr </w:t>
      </w:r>
      <w:r w:rsidRPr="00311A8F">
        <w:rPr>
          <w:i/>
          <w:iCs/>
        </w:rPr>
        <w:t>Barr)</w:t>
      </w:r>
      <w:r w:rsidRPr="00311A8F">
        <w:t>, 552</w:t>
      </w:r>
    </w:p>
    <w:p w:rsidR="00CF2159" w:rsidRPr="00311A8F" w:rsidRDefault="00CF2159" w:rsidP="00703D58">
      <w:pPr>
        <w:pStyle w:val="Index2"/>
      </w:pPr>
      <w:r w:rsidRPr="00311A8F">
        <w:t>Government—</w:t>
      </w:r>
    </w:p>
    <w:p w:rsidR="00CF2159" w:rsidRPr="00311A8F" w:rsidRDefault="00CF2159" w:rsidP="00703D58">
      <w:pPr>
        <w:pStyle w:val="Index3"/>
      </w:pPr>
      <w:r w:rsidRPr="00311A8F">
        <w:t xml:space="preserve">Achievements—One year in </w:t>
      </w:r>
      <w:r w:rsidRPr="00311A8F">
        <w:rPr>
          <w:i/>
          <w:iCs/>
        </w:rPr>
        <w:t>(</w:t>
      </w:r>
      <w:r w:rsidR="00342D2D">
        <w:rPr>
          <w:i/>
          <w:iCs/>
        </w:rPr>
        <w:t>Ms </w:t>
      </w:r>
      <w:r w:rsidRPr="00311A8F">
        <w:rPr>
          <w:i/>
          <w:iCs/>
        </w:rPr>
        <w:t>Berry)</w:t>
      </w:r>
      <w:r w:rsidRPr="00311A8F">
        <w:t>, 461</w:t>
      </w:r>
    </w:p>
    <w:p w:rsidR="00CF2159" w:rsidRPr="00311A8F" w:rsidRDefault="00CF2159" w:rsidP="00D35F4E">
      <w:pPr>
        <w:pStyle w:val="Index3"/>
        <w:keepNext/>
      </w:pPr>
      <w:r w:rsidRPr="00311A8F">
        <w:t>Priorities—</w:t>
      </w:r>
    </w:p>
    <w:p w:rsidR="00CF2159" w:rsidRPr="00311A8F" w:rsidRDefault="00CF2159" w:rsidP="007E18A3">
      <w:pPr>
        <w:pStyle w:val="Index4"/>
      </w:pPr>
      <w:r w:rsidRPr="00311A8F">
        <w:t xml:space="preserve">2017 </w:t>
      </w:r>
      <w:r w:rsidRPr="00311A8F">
        <w:rPr>
          <w:i/>
          <w:iCs/>
        </w:rPr>
        <w:t>(</w:t>
      </w:r>
      <w:r w:rsidR="00342D2D">
        <w:rPr>
          <w:i/>
          <w:iCs/>
        </w:rPr>
        <w:t>Mr </w:t>
      </w:r>
      <w:r w:rsidRPr="00311A8F">
        <w:rPr>
          <w:i/>
          <w:iCs/>
        </w:rPr>
        <w:t>Barr)</w:t>
      </w:r>
      <w:r w:rsidRPr="00311A8F">
        <w:t>, 50</w:t>
      </w:r>
    </w:p>
    <w:p w:rsidR="00CF2159" w:rsidRPr="00311A8F" w:rsidRDefault="00CF2159" w:rsidP="007E18A3">
      <w:pPr>
        <w:pStyle w:val="Index4"/>
      </w:pPr>
      <w:r w:rsidRPr="00311A8F">
        <w:t xml:space="preserve">Spring 2017 </w:t>
      </w:r>
      <w:r w:rsidRPr="00311A8F">
        <w:rPr>
          <w:i/>
          <w:iCs/>
        </w:rPr>
        <w:t>(</w:t>
      </w:r>
      <w:r w:rsidR="00342D2D">
        <w:rPr>
          <w:i/>
          <w:iCs/>
        </w:rPr>
        <w:t>Mr </w:t>
      </w:r>
      <w:r w:rsidRPr="00311A8F">
        <w:rPr>
          <w:i/>
          <w:iCs/>
        </w:rPr>
        <w:t>Barr)</w:t>
      </w:r>
      <w:r w:rsidRPr="00311A8F">
        <w:t>, 282</w:t>
      </w:r>
    </w:p>
    <w:p w:rsidR="00CF2159" w:rsidRPr="00311A8F" w:rsidRDefault="00CF2159" w:rsidP="007E18A3">
      <w:pPr>
        <w:pStyle w:val="Index4"/>
      </w:pPr>
      <w:r w:rsidRPr="00311A8F">
        <w:t xml:space="preserve">2018 </w:t>
      </w:r>
      <w:r w:rsidRPr="00311A8F">
        <w:rPr>
          <w:i/>
          <w:iCs/>
        </w:rPr>
        <w:t>(</w:t>
      </w:r>
      <w:r w:rsidR="00342D2D">
        <w:rPr>
          <w:i/>
          <w:iCs/>
        </w:rPr>
        <w:t>Mr </w:t>
      </w:r>
      <w:r w:rsidRPr="00311A8F">
        <w:rPr>
          <w:i/>
          <w:iCs/>
        </w:rPr>
        <w:t>Barr)</w:t>
      </w:r>
      <w:r w:rsidRPr="00311A8F">
        <w:t>, 651</w:t>
      </w:r>
    </w:p>
    <w:p w:rsidR="00CF2159" w:rsidRPr="00311A8F" w:rsidRDefault="00CF2159" w:rsidP="007E18A3">
      <w:pPr>
        <w:pStyle w:val="Index4"/>
      </w:pPr>
      <w:r w:rsidRPr="00311A8F">
        <w:t xml:space="preserve">Spring 2018 </w:t>
      </w:r>
      <w:r w:rsidRPr="00311A8F">
        <w:rPr>
          <w:i/>
          <w:iCs/>
        </w:rPr>
        <w:t>(</w:t>
      </w:r>
      <w:r w:rsidR="00342D2D">
        <w:rPr>
          <w:i/>
          <w:iCs/>
        </w:rPr>
        <w:t>Mr </w:t>
      </w:r>
      <w:r w:rsidRPr="00311A8F">
        <w:rPr>
          <w:i/>
          <w:iCs/>
        </w:rPr>
        <w:t>Barr)</w:t>
      </w:r>
      <w:r w:rsidRPr="00311A8F">
        <w:t>, 874</w:t>
      </w:r>
    </w:p>
    <w:p w:rsidR="00CF2159" w:rsidRPr="00311A8F" w:rsidRDefault="00CF2159" w:rsidP="007E18A3">
      <w:pPr>
        <w:pStyle w:val="Index4"/>
      </w:pPr>
      <w:r w:rsidRPr="00311A8F">
        <w:t xml:space="preserve">2019 </w:t>
      </w:r>
      <w:r w:rsidRPr="00311A8F">
        <w:rPr>
          <w:i/>
          <w:iCs/>
        </w:rPr>
        <w:t>(</w:t>
      </w:r>
      <w:r w:rsidR="00342D2D">
        <w:rPr>
          <w:i/>
          <w:iCs/>
        </w:rPr>
        <w:t>Mr </w:t>
      </w:r>
      <w:r w:rsidRPr="00311A8F">
        <w:rPr>
          <w:i/>
          <w:iCs/>
        </w:rPr>
        <w:t>Barr)</w:t>
      </w:r>
      <w:r w:rsidRPr="00311A8F">
        <w:t>, 1217</w:t>
      </w:r>
    </w:p>
    <w:p w:rsidR="00480B75" w:rsidRDefault="00480B75" w:rsidP="007E18A3">
      <w:pPr>
        <w:pStyle w:val="Index4"/>
      </w:pPr>
      <w:r w:rsidRPr="009F235D">
        <w:t xml:space="preserve">2020 </w:t>
      </w:r>
      <w:r w:rsidRPr="009F235D">
        <w:rPr>
          <w:i/>
          <w:iCs/>
        </w:rPr>
        <w:t>(</w:t>
      </w:r>
      <w:r w:rsidR="00342D2D">
        <w:rPr>
          <w:i/>
          <w:iCs/>
        </w:rPr>
        <w:t>Mr </w:t>
      </w:r>
      <w:r w:rsidRPr="009F235D">
        <w:rPr>
          <w:i/>
          <w:iCs/>
        </w:rPr>
        <w:t>Barr)</w:t>
      </w:r>
      <w:r>
        <w:t>, 1833</w:t>
      </w:r>
    </w:p>
    <w:p w:rsidR="00CF2159" w:rsidRPr="00311A8F" w:rsidRDefault="00CF2159" w:rsidP="00703D58">
      <w:pPr>
        <w:pStyle w:val="Index2"/>
      </w:pPr>
      <w:r w:rsidRPr="00311A8F">
        <w:t>Greyhound—</w:t>
      </w:r>
    </w:p>
    <w:p w:rsidR="00CF2159" w:rsidRPr="00311A8F" w:rsidRDefault="00CF2159" w:rsidP="00703D58">
      <w:pPr>
        <w:pStyle w:val="Index3"/>
      </w:pPr>
      <w:r w:rsidRPr="00311A8F">
        <w:t xml:space="preserve">Industry transition </w:t>
      </w:r>
      <w:r w:rsidRPr="00311A8F">
        <w:rPr>
          <w:i/>
          <w:iCs/>
        </w:rPr>
        <w:t>(</w:t>
      </w:r>
      <w:r w:rsidR="00342D2D">
        <w:rPr>
          <w:i/>
          <w:iCs/>
        </w:rPr>
        <w:t>Mr </w:t>
      </w:r>
      <w:r w:rsidRPr="00311A8F">
        <w:rPr>
          <w:i/>
          <w:iCs/>
        </w:rPr>
        <w:t>Ramsay)</w:t>
      </w:r>
      <w:r w:rsidRPr="00311A8F">
        <w:t>, 1113</w:t>
      </w:r>
    </w:p>
    <w:p w:rsidR="00CF2159" w:rsidRPr="00311A8F" w:rsidRDefault="00CF2159" w:rsidP="00703D58">
      <w:pPr>
        <w:pStyle w:val="Index3"/>
      </w:pPr>
      <w:r w:rsidRPr="00311A8F">
        <w:t xml:space="preserve">Racing industry—Ending </w:t>
      </w:r>
      <w:r w:rsidRPr="00311A8F">
        <w:rPr>
          <w:i/>
          <w:iCs/>
        </w:rPr>
        <w:t>(</w:t>
      </w:r>
      <w:r w:rsidR="00342D2D">
        <w:rPr>
          <w:i/>
          <w:iCs/>
        </w:rPr>
        <w:t>Mr </w:t>
      </w:r>
      <w:r w:rsidRPr="00311A8F">
        <w:rPr>
          <w:i/>
          <w:iCs/>
        </w:rPr>
        <w:t>Ramsay)</w:t>
      </w:r>
      <w:r w:rsidRPr="00311A8F">
        <w:t>, 356</w:t>
      </w:r>
    </w:p>
    <w:p w:rsidR="00CF2159" w:rsidRPr="00311A8F" w:rsidRDefault="00CF2159" w:rsidP="00703D58">
      <w:pPr>
        <w:pStyle w:val="Index2"/>
      </w:pPr>
      <w:r w:rsidRPr="00311A8F">
        <w:t xml:space="preserve">Harmony Day </w:t>
      </w:r>
      <w:r w:rsidR="00504404" w:rsidRPr="00504404">
        <w:rPr>
          <w:i/>
        </w:rPr>
        <w:t>(</w:t>
      </w:r>
      <w:r w:rsidR="00342D2D">
        <w:rPr>
          <w:i/>
        </w:rPr>
        <w:t>Ms Stephen</w:t>
      </w:r>
      <w:r w:rsidR="00342D2D">
        <w:rPr>
          <w:i/>
        </w:rPr>
        <w:noBreakHyphen/>
        <w:t>Smith</w:t>
      </w:r>
      <w:r w:rsidR="00504404" w:rsidRPr="00504404">
        <w:rPr>
          <w:i/>
        </w:rPr>
        <w:t>)</w:t>
      </w:r>
      <w:r w:rsidRPr="00311A8F">
        <w:t>, 99</w:t>
      </w:r>
    </w:p>
    <w:p w:rsidR="00BB6134" w:rsidRDefault="00BB6134" w:rsidP="00703D58">
      <w:pPr>
        <w:pStyle w:val="Index2"/>
      </w:pPr>
      <w:r w:rsidRPr="00B24914">
        <w:t xml:space="preserve">Health infrastructure planning </w:t>
      </w:r>
      <w:r w:rsidRPr="00B24914">
        <w:rPr>
          <w:i/>
          <w:iCs/>
        </w:rPr>
        <w:t>(</w:t>
      </w:r>
      <w:r w:rsidR="00342D2D">
        <w:rPr>
          <w:i/>
          <w:iCs/>
        </w:rPr>
        <w:t>Ms Stephen</w:t>
      </w:r>
      <w:r w:rsidR="00342D2D">
        <w:rPr>
          <w:i/>
          <w:iCs/>
        </w:rPr>
        <w:noBreakHyphen/>
        <w:t>Smith</w:t>
      </w:r>
      <w:r w:rsidRPr="00B24914">
        <w:rPr>
          <w:i/>
          <w:iCs/>
        </w:rPr>
        <w:t>)</w:t>
      </w:r>
      <w:r>
        <w:t>, 1778</w:t>
      </w:r>
    </w:p>
    <w:p w:rsidR="00CF2159" w:rsidRPr="00311A8F" w:rsidRDefault="00CF2159" w:rsidP="00703D58">
      <w:pPr>
        <w:pStyle w:val="Index2"/>
      </w:pPr>
      <w:r w:rsidRPr="00311A8F">
        <w:t xml:space="preserve">Homelessness data </w:t>
      </w:r>
      <w:r w:rsidRPr="00311A8F">
        <w:rPr>
          <w:i/>
          <w:iCs/>
        </w:rPr>
        <w:t>(</w:t>
      </w:r>
      <w:r w:rsidR="00342D2D">
        <w:rPr>
          <w:i/>
          <w:iCs/>
        </w:rPr>
        <w:t>Ms </w:t>
      </w:r>
      <w:r w:rsidRPr="00311A8F">
        <w:rPr>
          <w:i/>
          <w:iCs/>
        </w:rPr>
        <w:t>Berry)</w:t>
      </w:r>
      <w:r w:rsidRPr="00311A8F">
        <w:t>, 752</w:t>
      </w:r>
    </w:p>
    <w:p w:rsidR="00CF2159" w:rsidRPr="00311A8F" w:rsidRDefault="00CF2159" w:rsidP="00703D58">
      <w:pPr>
        <w:pStyle w:val="Index2"/>
      </w:pPr>
      <w:r w:rsidRPr="00311A8F">
        <w:t>Housing ACT’S procurement of a Total Facilities Man</w:t>
      </w:r>
      <w:r w:rsidR="00E919BF">
        <w:t>ager—Outcome of the ACT Auditor</w:t>
      </w:r>
      <w:r w:rsidR="00E919BF">
        <w:noBreakHyphen/>
      </w:r>
      <w:r w:rsidRPr="00311A8F">
        <w:t xml:space="preserve">General’s performance audit </w:t>
      </w:r>
      <w:r w:rsidRPr="00311A8F">
        <w:rPr>
          <w:i/>
          <w:iCs/>
        </w:rPr>
        <w:t>(</w:t>
      </w:r>
      <w:r w:rsidR="00342D2D">
        <w:rPr>
          <w:i/>
          <w:iCs/>
        </w:rPr>
        <w:t>Ms </w:t>
      </w:r>
      <w:r w:rsidRPr="00311A8F">
        <w:rPr>
          <w:i/>
          <w:iCs/>
        </w:rPr>
        <w:t>Berry)</w:t>
      </w:r>
      <w:r w:rsidRPr="00311A8F">
        <w:t>, 1242</w:t>
      </w:r>
    </w:p>
    <w:p w:rsidR="00E46FA9" w:rsidRDefault="00CF2159" w:rsidP="00703D58">
      <w:pPr>
        <w:pStyle w:val="Index2"/>
      </w:pPr>
      <w:r w:rsidRPr="00311A8F">
        <w:t>Hydrotherapy services</w:t>
      </w:r>
      <w:r w:rsidR="00E46FA9">
        <w:t>—</w:t>
      </w:r>
    </w:p>
    <w:p w:rsidR="0006746C" w:rsidRPr="00102A03" w:rsidRDefault="0006746C" w:rsidP="0006746C">
      <w:pPr>
        <w:pStyle w:val="Index3"/>
      </w:pPr>
      <w:r>
        <w:t xml:space="preserve">ACT—Update </w:t>
      </w:r>
      <w:r>
        <w:rPr>
          <w:i/>
        </w:rPr>
        <w:t>(Ms Stephen</w:t>
      </w:r>
      <w:r>
        <w:rPr>
          <w:i/>
        </w:rPr>
        <w:noBreakHyphen/>
        <w:t>Smith)</w:t>
      </w:r>
      <w:r>
        <w:t>, 1872</w:t>
      </w:r>
    </w:p>
    <w:p w:rsidR="00CF2159" w:rsidRDefault="00CF2159" w:rsidP="00E46FA9">
      <w:pPr>
        <w:pStyle w:val="Index3"/>
      </w:pPr>
      <w:r w:rsidRPr="00311A8F">
        <w:t xml:space="preserve">South Canberra </w:t>
      </w:r>
      <w:r w:rsidRPr="00311A8F">
        <w:rPr>
          <w:i/>
          <w:iCs/>
        </w:rPr>
        <w:t>(</w:t>
      </w:r>
      <w:r w:rsidR="00342D2D">
        <w:rPr>
          <w:i/>
          <w:iCs/>
        </w:rPr>
        <w:t>Ms Stephen</w:t>
      </w:r>
      <w:r w:rsidR="00342D2D">
        <w:rPr>
          <w:i/>
          <w:iCs/>
        </w:rPr>
        <w:noBreakHyphen/>
        <w:t>Smith</w:t>
      </w:r>
      <w:r w:rsidRPr="00311A8F">
        <w:rPr>
          <w:i/>
          <w:iCs/>
        </w:rPr>
        <w:t>)</w:t>
      </w:r>
      <w:r w:rsidRPr="00311A8F">
        <w:t>, 1574</w:t>
      </w:r>
    </w:p>
    <w:p w:rsidR="00CF2159" w:rsidRPr="00311A8F" w:rsidRDefault="00CF2159" w:rsidP="00703D58">
      <w:pPr>
        <w:pStyle w:val="Index2"/>
      </w:pPr>
      <w:r w:rsidRPr="00311A8F">
        <w:t xml:space="preserve">Independent Competition and Regulatory Commission—Investigation into Petrol Prices and Competition in the ACT—Final Report </w:t>
      </w:r>
      <w:r w:rsidRPr="00311A8F">
        <w:rPr>
          <w:i/>
          <w:iCs/>
        </w:rPr>
        <w:t>(</w:t>
      </w:r>
      <w:r w:rsidR="00342D2D">
        <w:rPr>
          <w:i/>
          <w:iCs/>
        </w:rPr>
        <w:t>Mr </w:t>
      </w:r>
      <w:r w:rsidRPr="00311A8F">
        <w:rPr>
          <w:i/>
          <w:iCs/>
        </w:rPr>
        <w:t>Barr)</w:t>
      </w:r>
      <w:r w:rsidRPr="00311A8F">
        <w:t>, 1532</w:t>
      </w:r>
    </w:p>
    <w:p w:rsidR="00CF2159" w:rsidRPr="00311A8F" w:rsidRDefault="00CF2159" w:rsidP="00703D58">
      <w:pPr>
        <w:pStyle w:val="Index2"/>
      </w:pPr>
      <w:r w:rsidRPr="00311A8F">
        <w:t xml:space="preserve">Indonesian delegation—February 2019 </w:t>
      </w:r>
      <w:r w:rsidRPr="00311A8F">
        <w:rPr>
          <w:i/>
          <w:iCs/>
        </w:rPr>
        <w:t>(</w:t>
      </w:r>
      <w:r w:rsidR="00342D2D">
        <w:rPr>
          <w:i/>
          <w:iCs/>
        </w:rPr>
        <w:t>Mr </w:t>
      </w:r>
      <w:r w:rsidRPr="00311A8F">
        <w:rPr>
          <w:i/>
          <w:iCs/>
        </w:rPr>
        <w:t>Barr)</w:t>
      </w:r>
      <w:r w:rsidRPr="00311A8F">
        <w:t>, 1296</w:t>
      </w:r>
    </w:p>
    <w:p w:rsidR="00CF2159" w:rsidRPr="00311A8F" w:rsidRDefault="00CF2159" w:rsidP="00E919BF">
      <w:pPr>
        <w:pStyle w:val="Index2"/>
        <w:keepNext/>
        <w:ind w:left="504"/>
      </w:pPr>
      <w:r w:rsidRPr="00311A8F">
        <w:t>International Women’s Day—</w:t>
      </w:r>
    </w:p>
    <w:p w:rsidR="00CF2159" w:rsidRPr="00311A8F" w:rsidRDefault="00CF2159" w:rsidP="00703D58">
      <w:pPr>
        <w:pStyle w:val="Index3"/>
      </w:pPr>
      <w:r w:rsidRPr="00311A8F">
        <w:t xml:space="preserve">2017 </w:t>
      </w:r>
      <w:r w:rsidRPr="002D38C7">
        <w:rPr>
          <w:i/>
        </w:rPr>
        <w:t>(</w:t>
      </w:r>
      <w:r w:rsidR="00342D2D">
        <w:rPr>
          <w:i/>
        </w:rPr>
        <w:t>Ms </w:t>
      </w:r>
      <w:r w:rsidRPr="002D38C7">
        <w:rPr>
          <w:i/>
        </w:rPr>
        <w:t>Berry)</w:t>
      </w:r>
      <w:r w:rsidRPr="00311A8F">
        <w:t>, 98</w:t>
      </w:r>
    </w:p>
    <w:p w:rsidR="00CF2159" w:rsidRPr="00311A8F" w:rsidRDefault="002D38C7" w:rsidP="00703D58">
      <w:pPr>
        <w:pStyle w:val="Index3"/>
      </w:pPr>
      <w:r>
        <w:t xml:space="preserve">2019 </w:t>
      </w:r>
      <w:r w:rsidR="00CF2159" w:rsidRPr="00311A8F">
        <w:rPr>
          <w:i/>
          <w:iCs/>
        </w:rPr>
        <w:t>(</w:t>
      </w:r>
      <w:r w:rsidR="00342D2D">
        <w:rPr>
          <w:i/>
          <w:iCs/>
        </w:rPr>
        <w:t>Ms </w:t>
      </w:r>
      <w:r w:rsidR="00CF2159" w:rsidRPr="00311A8F">
        <w:rPr>
          <w:i/>
          <w:iCs/>
        </w:rPr>
        <w:t>Berry)</w:t>
      </w:r>
      <w:r w:rsidR="00CF2159" w:rsidRPr="00311A8F">
        <w:t>, 1296</w:t>
      </w:r>
    </w:p>
    <w:p w:rsidR="00CF2159" w:rsidRPr="00311A8F" w:rsidRDefault="00CF2159" w:rsidP="00703D58">
      <w:pPr>
        <w:pStyle w:val="Index2"/>
      </w:pPr>
      <w:r w:rsidRPr="00311A8F">
        <w:t xml:space="preserve">Japan delegation—October 2018 </w:t>
      </w:r>
      <w:r w:rsidRPr="00311A8F">
        <w:rPr>
          <w:i/>
          <w:iCs/>
        </w:rPr>
        <w:t>(</w:t>
      </w:r>
      <w:r w:rsidR="00342D2D">
        <w:rPr>
          <w:i/>
          <w:iCs/>
        </w:rPr>
        <w:t>Mr </w:t>
      </w:r>
      <w:r w:rsidRPr="00311A8F">
        <w:rPr>
          <w:i/>
          <w:iCs/>
        </w:rPr>
        <w:t>Barr)</w:t>
      </w:r>
      <w:r w:rsidRPr="00311A8F">
        <w:t>, 1140</w:t>
      </w:r>
    </w:p>
    <w:p w:rsidR="00E53FD4" w:rsidRPr="00311A8F" w:rsidRDefault="00E53FD4" w:rsidP="00E53FD4">
      <w:pPr>
        <w:pStyle w:val="Index1"/>
        <w:keepNext/>
        <w:ind w:left="274" w:hanging="274"/>
        <w:rPr>
          <w:noProof/>
        </w:rPr>
      </w:pPr>
      <w:r w:rsidRPr="00E34D75">
        <w:rPr>
          <w:b/>
          <w:noProof/>
        </w:rPr>
        <w:lastRenderedPageBreak/>
        <w:t>Ministerial statements</w:t>
      </w:r>
      <w:r w:rsidRPr="00871A18">
        <w:rPr>
          <w:i/>
          <w:noProof/>
        </w:rPr>
        <w:t>—</w:t>
      </w:r>
      <w:r w:rsidRPr="00A41280">
        <w:rPr>
          <w:i/>
          <w:noProof/>
        </w:rPr>
        <w:t>continued</w:t>
      </w:r>
    </w:p>
    <w:p w:rsidR="007D3754" w:rsidRPr="00311A8F" w:rsidRDefault="007D3754" w:rsidP="007D3754">
      <w:pPr>
        <w:pStyle w:val="Index2"/>
      </w:pPr>
      <w:r w:rsidRPr="00311A8F">
        <w:t>Justice and Community Safety—Standing Committee—Report 1—</w:t>
      </w:r>
      <w:r w:rsidRPr="00311A8F">
        <w:rPr>
          <w:i/>
        </w:rPr>
        <w:t>Report on Annual and Financial Reports 2015-2016</w:t>
      </w:r>
      <w:r w:rsidRPr="00311A8F">
        <w:t xml:space="preserve">—Update on Disability recommendations 11 and 12 </w:t>
      </w:r>
      <w:r w:rsidRPr="00311A8F">
        <w:rPr>
          <w:i/>
          <w:iCs/>
        </w:rPr>
        <w:t>(</w:t>
      </w:r>
      <w:r>
        <w:rPr>
          <w:i/>
          <w:iCs/>
        </w:rPr>
        <w:t>Ms Stephen</w:t>
      </w:r>
      <w:r>
        <w:rPr>
          <w:i/>
          <w:iCs/>
        </w:rPr>
        <w:noBreakHyphen/>
        <w:t>Smith</w:t>
      </w:r>
      <w:r w:rsidRPr="00311A8F">
        <w:rPr>
          <w:i/>
          <w:iCs/>
        </w:rPr>
        <w:t>)</w:t>
      </w:r>
      <w:r w:rsidRPr="00311A8F">
        <w:t>, 765</w:t>
      </w:r>
    </w:p>
    <w:p w:rsidR="00CF2159" w:rsidRPr="00311A8F" w:rsidRDefault="00CF2159" w:rsidP="00703D58">
      <w:pPr>
        <w:pStyle w:val="Index2"/>
      </w:pPr>
      <w:r w:rsidRPr="00311A8F">
        <w:t>Landcare—30</w:t>
      </w:r>
      <w:r w:rsidRPr="00311A8F">
        <w:rPr>
          <w:vertAlign w:val="superscript"/>
        </w:rPr>
        <w:t>th</w:t>
      </w:r>
      <w:r w:rsidRPr="00311A8F">
        <w:t xml:space="preserve"> Anniversary of the establishment </w:t>
      </w:r>
      <w:r w:rsidRPr="00311A8F">
        <w:rPr>
          <w:i/>
          <w:iCs/>
        </w:rPr>
        <w:t>(</w:t>
      </w:r>
      <w:r w:rsidR="00342D2D">
        <w:rPr>
          <w:i/>
          <w:iCs/>
        </w:rPr>
        <w:t>Mr </w:t>
      </w:r>
      <w:r w:rsidRPr="00311A8F">
        <w:rPr>
          <w:i/>
          <w:iCs/>
        </w:rPr>
        <w:t>Gentleman)</w:t>
      </w:r>
      <w:r w:rsidRPr="00311A8F">
        <w:t>, 1565</w:t>
      </w:r>
    </w:p>
    <w:p w:rsidR="00CF2159" w:rsidRPr="00311A8F" w:rsidRDefault="00CF2159" w:rsidP="00703D58">
      <w:pPr>
        <w:pStyle w:val="Index2"/>
      </w:pPr>
      <w:r w:rsidRPr="00311A8F">
        <w:t xml:space="preserve">Leading Data Reform: The Way Forward—Outcomes of the ACT Health System-Wide Data Review </w:t>
      </w:r>
      <w:r w:rsidRPr="00311A8F">
        <w:rPr>
          <w:i/>
          <w:iCs/>
        </w:rPr>
        <w:t>(</w:t>
      </w:r>
      <w:r w:rsidR="00342D2D">
        <w:rPr>
          <w:i/>
          <w:iCs/>
        </w:rPr>
        <w:t>Ms </w:t>
      </w:r>
      <w:r w:rsidRPr="00311A8F">
        <w:rPr>
          <w:i/>
          <w:iCs/>
        </w:rPr>
        <w:t>Fitzharris)</w:t>
      </w:r>
      <w:r w:rsidRPr="00311A8F">
        <w:t>, 956</w:t>
      </w:r>
    </w:p>
    <w:p w:rsidR="000D191E" w:rsidRDefault="000D191E" w:rsidP="00703D58">
      <w:pPr>
        <w:pStyle w:val="Index2"/>
      </w:pPr>
      <w:r w:rsidRPr="00EB27AA">
        <w:t xml:space="preserve">Meningococcal B Vaccination Program for Babies—Update </w:t>
      </w:r>
      <w:r w:rsidRPr="00EB27AA">
        <w:rPr>
          <w:i/>
          <w:iCs/>
        </w:rPr>
        <w:t>(</w:t>
      </w:r>
      <w:r w:rsidR="00342D2D">
        <w:rPr>
          <w:i/>
          <w:iCs/>
        </w:rPr>
        <w:t>Ms Stephen</w:t>
      </w:r>
      <w:r w:rsidR="00342D2D">
        <w:rPr>
          <w:i/>
          <w:iCs/>
        </w:rPr>
        <w:noBreakHyphen/>
        <w:t>Smith</w:t>
      </w:r>
      <w:r w:rsidRPr="00EB27AA">
        <w:rPr>
          <w:i/>
          <w:iCs/>
        </w:rPr>
        <w:t>)</w:t>
      </w:r>
      <w:r>
        <w:t>, 1658</w:t>
      </w:r>
    </w:p>
    <w:p w:rsidR="00BB6134" w:rsidRDefault="00BB6134" w:rsidP="00703D58">
      <w:pPr>
        <w:pStyle w:val="Index2"/>
      </w:pPr>
      <w:r>
        <w:t>Mental health—</w:t>
      </w:r>
    </w:p>
    <w:p w:rsidR="00CF2159" w:rsidRPr="00BB6134" w:rsidRDefault="00BB6134" w:rsidP="00703D58">
      <w:pPr>
        <w:pStyle w:val="Index3"/>
      </w:pPr>
      <w:r w:rsidRPr="00BB6134">
        <w:t>I</w:t>
      </w:r>
      <w:r w:rsidR="00CF2159" w:rsidRPr="00BB6134">
        <w:t xml:space="preserve">npatient services </w:t>
      </w:r>
      <w:r w:rsidR="00CF2159" w:rsidRPr="00BB6134">
        <w:rPr>
          <w:i/>
        </w:rPr>
        <w:t>(</w:t>
      </w:r>
      <w:r w:rsidR="00342D2D">
        <w:rPr>
          <w:i/>
        </w:rPr>
        <w:t>Mr </w:t>
      </w:r>
      <w:r w:rsidR="00CF2159" w:rsidRPr="00BB6134">
        <w:rPr>
          <w:i/>
        </w:rPr>
        <w:t>Rattenbury)</w:t>
      </w:r>
      <w:r w:rsidR="00CF2159" w:rsidRPr="00BB6134">
        <w:t>, 1168</w:t>
      </w:r>
    </w:p>
    <w:p w:rsidR="00BB6134" w:rsidRPr="00BB6134" w:rsidRDefault="00BB6134" w:rsidP="00703D58">
      <w:pPr>
        <w:pStyle w:val="Index3"/>
      </w:pPr>
      <w:r w:rsidRPr="00BB6134">
        <w:t xml:space="preserve">Patient data </w:t>
      </w:r>
      <w:r w:rsidRPr="00BB6134">
        <w:rPr>
          <w:i/>
        </w:rPr>
        <w:t>(</w:t>
      </w:r>
      <w:r w:rsidR="00342D2D">
        <w:rPr>
          <w:i/>
        </w:rPr>
        <w:t>Mr </w:t>
      </w:r>
      <w:r w:rsidRPr="00BB6134">
        <w:rPr>
          <w:i/>
        </w:rPr>
        <w:t>Rattenbury)</w:t>
      </w:r>
      <w:r w:rsidRPr="00BB6134">
        <w:t>, 1778</w:t>
      </w:r>
    </w:p>
    <w:p w:rsidR="00CF2159" w:rsidRPr="00311A8F" w:rsidRDefault="00CF2159" w:rsidP="00903312">
      <w:pPr>
        <w:pStyle w:val="Index2"/>
        <w:keepNext/>
      </w:pPr>
      <w:r w:rsidRPr="00311A8F">
        <w:t>Ministerial—</w:t>
      </w:r>
    </w:p>
    <w:p w:rsidR="00CF2159" w:rsidRPr="00311A8F" w:rsidRDefault="00CF2159" w:rsidP="00903312">
      <w:pPr>
        <w:pStyle w:val="Index3"/>
        <w:keepNext/>
      </w:pPr>
      <w:r w:rsidRPr="00311A8F">
        <w:t>Delegation—</w:t>
      </w:r>
    </w:p>
    <w:p w:rsidR="00072D44" w:rsidRDefault="00072D44" w:rsidP="007E18A3">
      <w:pPr>
        <w:pStyle w:val="Index4"/>
      </w:pPr>
      <w:r w:rsidRPr="000D5A03">
        <w:t xml:space="preserve">India—September 2019 </w:t>
      </w:r>
      <w:r w:rsidRPr="000D5A03">
        <w:rPr>
          <w:i/>
          <w:iCs/>
        </w:rPr>
        <w:t>(</w:t>
      </w:r>
      <w:r w:rsidR="00342D2D">
        <w:rPr>
          <w:i/>
          <w:iCs/>
        </w:rPr>
        <w:t>Mr </w:t>
      </w:r>
      <w:r w:rsidRPr="000D5A03">
        <w:rPr>
          <w:i/>
          <w:iCs/>
        </w:rPr>
        <w:t>Barr)</w:t>
      </w:r>
      <w:r>
        <w:t>, 1745</w:t>
      </w:r>
    </w:p>
    <w:p w:rsidR="00CF2159" w:rsidRPr="00311A8F" w:rsidRDefault="00CF2159" w:rsidP="007E18A3">
      <w:pPr>
        <w:pStyle w:val="Index4"/>
      </w:pPr>
      <w:r w:rsidRPr="00311A8F">
        <w:t xml:space="preserve">North America </w:t>
      </w:r>
      <w:r w:rsidRPr="00311A8F">
        <w:rPr>
          <w:i/>
          <w:iCs/>
        </w:rPr>
        <w:t>(</w:t>
      </w:r>
      <w:r w:rsidR="00342D2D">
        <w:rPr>
          <w:i/>
          <w:iCs/>
        </w:rPr>
        <w:t>Ms </w:t>
      </w:r>
      <w:r w:rsidRPr="00311A8F">
        <w:rPr>
          <w:i/>
          <w:iCs/>
        </w:rPr>
        <w:t>Fitzharris)</w:t>
      </w:r>
      <w:r w:rsidRPr="00311A8F">
        <w:t>, 324</w:t>
      </w:r>
    </w:p>
    <w:p w:rsidR="00CF2159" w:rsidRPr="00311A8F" w:rsidRDefault="00CF2159" w:rsidP="007E18A3">
      <w:pPr>
        <w:pStyle w:val="Index4"/>
      </w:pPr>
      <w:r w:rsidRPr="00311A8F">
        <w:t xml:space="preserve">Singapore—April 2017 </w:t>
      </w:r>
      <w:r w:rsidRPr="00311A8F">
        <w:rPr>
          <w:i/>
          <w:iCs/>
        </w:rPr>
        <w:t>(</w:t>
      </w:r>
      <w:r w:rsidR="00342D2D">
        <w:rPr>
          <w:i/>
          <w:iCs/>
        </w:rPr>
        <w:t>Mr </w:t>
      </w:r>
      <w:r w:rsidRPr="00311A8F">
        <w:rPr>
          <w:i/>
          <w:iCs/>
        </w:rPr>
        <w:t>Barr)</w:t>
      </w:r>
      <w:r w:rsidRPr="00311A8F">
        <w:t>, 185</w:t>
      </w:r>
    </w:p>
    <w:p w:rsidR="00CF2159" w:rsidRPr="00311A8F" w:rsidRDefault="00CF2159" w:rsidP="007E18A3">
      <w:pPr>
        <w:pStyle w:val="Index4"/>
      </w:pPr>
      <w:r w:rsidRPr="00311A8F">
        <w:t xml:space="preserve">United Kingdom—April 2019 </w:t>
      </w:r>
      <w:r w:rsidRPr="00311A8F">
        <w:rPr>
          <w:i/>
          <w:iCs/>
        </w:rPr>
        <w:t>(</w:t>
      </w:r>
      <w:r w:rsidR="00342D2D">
        <w:rPr>
          <w:i/>
          <w:iCs/>
        </w:rPr>
        <w:t>Mr </w:t>
      </w:r>
      <w:r w:rsidRPr="00311A8F">
        <w:rPr>
          <w:i/>
          <w:iCs/>
        </w:rPr>
        <w:t>Gentleman)</w:t>
      </w:r>
      <w:r w:rsidRPr="00311A8F">
        <w:t>, 1518</w:t>
      </w:r>
    </w:p>
    <w:p w:rsidR="008D4732" w:rsidRPr="008D4732" w:rsidRDefault="00CF2159" w:rsidP="008B1231">
      <w:pPr>
        <w:pStyle w:val="Index3"/>
        <w:keepNext/>
        <w:numPr>
          <w:ilvl w:val="0"/>
          <w:numId w:val="0"/>
        </w:numPr>
        <w:ind w:left="446"/>
      </w:pPr>
      <w:r w:rsidRPr="00311A8F">
        <w:t>Priorities—</w:t>
      </w:r>
    </w:p>
    <w:p w:rsidR="00CF2159" w:rsidRPr="00311A8F" w:rsidRDefault="00CF2159" w:rsidP="007E18A3">
      <w:pPr>
        <w:pStyle w:val="Index4"/>
      </w:pPr>
      <w:r w:rsidRPr="007C3878">
        <w:t>(</w:t>
      </w:r>
      <w:r w:rsidR="00342D2D">
        <w:t>Ms </w:t>
      </w:r>
      <w:r w:rsidRPr="007C3878">
        <w:t>Fitzharris)</w:t>
      </w:r>
      <w:r w:rsidRPr="00311A8F">
        <w:t>, 37</w:t>
      </w:r>
    </w:p>
    <w:p w:rsidR="008D4732" w:rsidRPr="00311A8F" w:rsidRDefault="00713184" w:rsidP="007E18A3">
      <w:pPr>
        <w:pStyle w:val="Index4"/>
      </w:pPr>
      <w:r w:rsidRPr="00713184">
        <w:rPr>
          <w:i/>
        </w:rPr>
        <w:t>(Ms Orr)</w:t>
      </w:r>
      <w:r w:rsidR="008D4732" w:rsidRPr="00311A8F">
        <w:t xml:space="preserve">, </w:t>
      </w:r>
      <w:r w:rsidR="009A2C84">
        <w:t>162</w:t>
      </w:r>
      <w:r w:rsidR="008D4732" w:rsidRPr="00311A8F">
        <w:t>7</w:t>
      </w:r>
    </w:p>
    <w:p w:rsidR="00CF2159" w:rsidRPr="00311A8F" w:rsidRDefault="00CF2159" w:rsidP="00703D58">
      <w:pPr>
        <w:pStyle w:val="Index3"/>
      </w:pPr>
      <w:r w:rsidRPr="00311A8F">
        <w:t>Trade Delegation</w:t>
      </w:r>
      <w:r w:rsidR="00295E1C">
        <w:t> June</w:t>
      </w:r>
      <w:r w:rsidRPr="00311A8F">
        <w:t xml:space="preserve"> 2017—Singapore, Hong Kong and Japan </w:t>
      </w:r>
      <w:r w:rsidRPr="00311A8F">
        <w:rPr>
          <w:i/>
          <w:iCs/>
        </w:rPr>
        <w:t>(</w:t>
      </w:r>
      <w:r w:rsidR="00342D2D">
        <w:rPr>
          <w:i/>
          <w:iCs/>
        </w:rPr>
        <w:t>Mr </w:t>
      </w:r>
      <w:r w:rsidRPr="00311A8F">
        <w:rPr>
          <w:i/>
          <w:iCs/>
        </w:rPr>
        <w:t>Barr)</w:t>
      </w:r>
      <w:r w:rsidRPr="00311A8F">
        <w:t>, 315</w:t>
      </w:r>
    </w:p>
    <w:p w:rsidR="00CF2159" w:rsidRPr="00311A8F" w:rsidRDefault="00CF2159" w:rsidP="00703D58">
      <w:pPr>
        <w:pStyle w:val="Index2"/>
      </w:pPr>
      <w:r w:rsidRPr="00311A8F">
        <w:t>Moss Review—</w:t>
      </w:r>
    </w:p>
    <w:p w:rsidR="00CF2159" w:rsidRPr="00311A8F" w:rsidRDefault="00CF2159" w:rsidP="00703D58">
      <w:pPr>
        <w:pStyle w:val="Index3"/>
      </w:pPr>
      <w:r w:rsidRPr="00311A8F">
        <w:t xml:space="preserve">Implementation </w:t>
      </w:r>
      <w:r w:rsidRPr="00311A8F">
        <w:rPr>
          <w:i/>
          <w:iCs/>
        </w:rPr>
        <w:t>(</w:t>
      </w:r>
      <w:r w:rsidR="00342D2D">
        <w:rPr>
          <w:i/>
          <w:iCs/>
        </w:rPr>
        <w:t>Mr </w:t>
      </w:r>
      <w:r w:rsidRPr="00311A8F">
        <w:rPr>
          <w:i/>
          <w:iCs/>
        </w:rPr>
        <w:t>Rattenbury)</w:t>
      </w:r>
      <w:r w:rsidRPr="00311A8F">
        <w:t>, 682</w:t>
      </w:r>
    </w:p>
    <w:p w:rsidR="00CF2159" w:rsidRPr="00311A8F" w:rsidRDefault="00CF2159" w:rsidP="00703D58">
      <w:pPr>
        <w:pStyle w:val="Index3"/>
      </w:pPr>
      <w:r w:rsidRPr="00311A8F">
        <w:t xml:space="preserve">Recommendations—Closure </w:t>
      </w:r>
      <w:r w:rsidRPr="00311A8F">
        <w:rPr>
          <w:i/>
          <w:iCs/>
        </w:rPr>
        <w:t>(</w:t>
      </w:r>
      <w:r w:rsidR="00342D2D">
        <w:rPr>
          <w:i/>
          <w:iCs/>
        </w:rPr>
        <w:t>Mr </w:t>
      </w:r>
      <w:r w:rsidRPr="00311A8F">
        <w:rPr>
          <w:i/>
          <w:iCs/>
        </w:rPr>
        <w:t>Rattenbury)</w:t>
      </w:r>
      <w:r w:rsidRPr="00311A8F">
        <w:t>, 1064</w:t>
      </w:r>
    </w:p>
    <w:p w:rsidR="00CF2159" w:rsidRPr="00311A8F" w:rsidRDefault="00CF2159" w:rsidP="00703D58">
      <w:pPr>
        <w:pStyle w:val="Index2"/>
      </w:pPr>
      <w:r w:rsidRPr="00311A8F">
        <w:t>Mount Taylor—</w:t>
      </w:r>
    </w:p>
    <w:p w:rsidR="00CF2159" w:rsidRPr="00311A8F" w:rsidRDefault="00CF2159" w:rsidP="00703D58">
      <w:pPr>
        <w:pStyle w:val="Index3"/>
      </w:pPr>
      <w:r w:rsidRPr="00311A8F">
        <w:t xml:space="preserve">Better access and safety </w:t>
      </w:r>
      <w:r w:rsidRPr="00311A8F">
        <w:rPr>
          <w:i/>
          <w:iCs/>
        </w:rPr>
        <w:t>(</w:t>
      </w:r>
      <w:r w:rsidR="00342D2D">
        <w:rPr>
          <w:i/>
          <w:iCs/>
        </w:rPr>
        <w:t>Mr </w:t>
      </w:r>
      <w:r w:rsidRPr="00311A8F">
        <w:rPr>
          <w:i/>
          <w:iCs/>
        </w:rPr>
        <w:t>Steel)</w:t>
      </w:r>
      <w:r w:rsidRPr="00311A8F">
        <w:t>, 1141</w:t>
      </w:r>
    </w:p>
    <w:p w:rsidR="00CF2159" w:rsidRPr="00CE57DF" w:rsidRDefault="00CF2159" w:rsidP="00703D58">
      <w:pPr>
        <w:pStyle w:val="Index2"/>
        <w:rPr>
          <w:spacing w:val="-2"/>
        </w:rPr>
      </w:pPr>
      <w:r w:rsidRPr="00CE57DF">
        <w:rPr>
          <w:spacing w:val="-2"/>
        </w:rPr>
        <w:t xml:space="preserve">National Apology to the Stolen Generation—Ten Year Anniversary </w:t>
      </w:r>
      <w:r w:rsidRPr="00CE57DF">
        <w:rPr>
          <w:i/>
          <w:iCs/>
          <w:spacing w:val="-2"/>
        </w:rPr>
        <w:t>(</w:t>
      </w:r>
      <w:r w:rsidR="00342D2D" w:rsidRPr="00CE57DF">
        <w:rPr>
          <w:i/>
          <w:iCs/>
          <w:spacing w:val="-2"/>
        </w:rPr>
        <w:t>Ms Stephen</w:t>
      </w:r>
      <w:r w:rsidR="00342D2D" w:rsidRPr="00CE57DF">
        <w:rPr>
          <w:i/>
          <w:iCs/>
          <w:spacing w:val="-2"/>
        </w:rPr>
        <w:noBreakHyphen/>
        <w:t>Smith</w:t>
      </w:r>
      <w:r w:rsidRPr="00CE57DF">
        <w:rPr>
          <w:i/>
          <w:iCs/>
          <w:spacing w:val="-2"/>
        </w:rPr>
        <w:t>)</w:t>
      </w:r>
      <w:r w:rsidRPr="00CE57DF">
        <w:rPr>
          <w:spacing w:val="-2"/>
        </w:rPr>
        <w:t>, 642</w:t>
      </w:r>
    </w:p>
    <w:p w:rsidR="00CF2159" w:rsidRPr="00311A8F" w:rsidRDefault="00CF2159" w:rsidP="00703D58">
      <w:pPr>
        <w:pStyle w:val="Index2"/>
      </w:pPr>
      <w:r w:rsidRPr="00311A8F">
        <w:t>National Disability Insurance Scheme—</w:t>
      </w:r>
      <w:r w:rsidRPr="0002121B">
        <w:t>Implementation Report and Role of the ACT Government—</w:t>
      </w:r>
      <w:r w:rsidRPr="00311A8F">
        <w:t>Six monthly report—</w:t>
      </w:r>
    </w:p>
    <w:p w:rsidR="00CF2159" w:rsidRPr="00311A8F" w:rsidRDefault="00CF2159" w:rsidP="00703D58">
      <w:pPr>
        <w:pStyle w:val="Index3"/>
      </w:pPr>
      <w:r w:rsidRPr="00311A8F">
        <w:t xml:space="preserve">December 2016 </w:t>
      </w:r>
      <w:r w:rsidRPr="00311A8F">
        <w:rPr>
          <w:i/>
          <w:iCs/>
        </w:rPr>
        <w:t>(</w:t>
      </w:r>
      <w:r w:rsidR="00342D2D">
        <w:rPr>
          <w:i/>
          <w:iCs/>
        </w:rPr>
        <w:t>Ms Stephen</w:t>
      </w:r>
      <w:r w:rsidR="00342D2D">
        <w:rPr>
          <w:i/>
          <w:iCs/>
        </w:rPr>
        <w:noBreakHyphen/>
        <w:t>Smith</w:t>
      </w:r>
      <w:r w:rsidRPr="00311A8F">
        <w:rPr>
          <w:i/>
          <w:iCs/>
        </w:rPr>
        <w:t>)</w:t>
      </w:r>
      <w:r w:rsidRPr="00311A8F">
        <w:t>, 122</w:t>
      </w:r>
    </w:p>
    <w:p w:rsidR="00CF2159" w:rsidRPr="00311A8F" w:rsidRDefault="00CF2159" w:rsidP="00703D58">
      <w:pPr>
        <w:pStyle w:val="Index3"/>
      </w:pPr>
      <w:r w:rsidRPr="00311A8F">
        <w:t xml:space="preserve">June 2017 </w:t>
      </w:r>
      <w:r w:rsidR="00504404" w:rsidRPr="00504404">
        <w:rPr>
          <w:i/>
        </w:rPr>
        <w:t>(</w:t>
      </w:r>
      <w:r w:rsidR="00342D2D">
        <w:rPr>
          <w:i/>
        </w:rPr>
        <w:t>Ms Stephen</w:t>
      </w:r>
      <w:r w:rsidR="00342D2D">
        <w:rPr>
          <w:i/>
        </w:rPr>
        <w:noBreakHyphen/>
        <w:t>Smith</w:t>
      </w:r>
      <w:r w:rsidR="00504404" w:rsidRPr="00504404">
        <w:rPr>
          <w:i/>
        </w:rPr>
        <w:t>)</w:t>
      </w:r>
      <w:r w:rsidRPr="00311A8F">
        <w:t>, 443</w:t>
      </w:r>
    </w:p>
    <w:p w:rsidR="00CF2159" w:rsidRPr="00311A8F" w:rsidRDefault="00CF2159" w:rsidP="005B48BE">
      <w:pPr>
        <w:pStyle w:val="Index2"/>
        <w:keepNext/>
        <w:ind w:left="504"/>
      </w:pPr>
      <w:r w:rsidRPr="00311A8F">
        <w:t>New Zealand—</w:t>
      </w:r>
    </w:p>
    <w:p w:rsidR="00CF2159" w:rsidRPr="00311A8F" w:rsidRDefault="00CF2159" w:rsidP="00703D58">
      <w:pPr>
        <w:pStyle w:val="Index3"/>
      </w:pPr>
      <w:r w:rsidRPr="00311A8F">
        <w:rPr>
          <w:rFonts w:asciiTheme="minorHAnsi" w:hAnsiTheme="minorHAnsi"/>
        </w:rPr>
        <w:t>Delegation—</w:t>
      </w:r>
      <w:r w:rsidRPr="00311A8F">
        <w:t xml:space="preserve">August 2018 </w:t>
      </w:r>
      <w:r w:rsidRPr="0002121B">
        <w:rPr>
          <w:i/>
          <w:iCs/>
        </w:rPr>
        <w:t>(</w:t>
      </w:r>
      <w:r w:rsidR="00342D2D">
        <w:rPr>
          <w:i/>
          <w:iCs/>
        </w:rPr>
        <w:t>Ms </w:t>
      </w:r>
      <w:r w:rsidRPr="0002121B">
        <w:rPr>
          <w:i/>
          <w:iCs/>
        </w:rPr>
        <w:t>Fitzharris)</w:t>
      </w:r>
      <w:r w:rsidRPr="00311A8F">
        <w:t>, 1024</w:t>
      </w:r>
    </w:p>
    <w:p w:rsidR="00EE47B7" w:rsidRDefault="00EE47B7" w:rsidP="008E5BD2">
      <w:pPr>
        <w:pStyle w:val="Index3"/>
        <w:tabs>
          <w:tab w:val="clear" w:pos="9055"/>
          <w:tab w:val="right" w:leader="dot" w:pos="9044"/>
        </w:tabs>
      </w:pPr>
      <w:r w:rsidRPr="00EE47B7">
        <w:t xml:space="preserve">Ministerial mission—November 2019 </w:t>
      </w:r>
      <w:r w:rsidRPr="00EE47B7">
        <w:rPr>
          <w:i/>
          <w:iCs/>
        </w:rPr>
        <w:t>(</w:t>
      </w:r>
      <w:r w:rsidR="00342D2D">
        <w:rPr>
          <w:i/>
          <w:iCs/>
        </w:rPr>
        <w:t>Mr </w:t>
      </w:r>
      <w:r w:rsidRPr="00EE47B7">
        <w:rPr>
          <w:i/>
          <w:iCs/>
        </w:rPr>
        <w:t>Ramsay)</w:t>
      </w:r>
      <w:r>
        <w:t>, 1903</w:t>
      </w:r>
    </w:p>
    <w:p w:rsidR="00CF2159" w:rsidRPr="00311A8F" w:rsidRDefault="00CF2159" w:rsidP="00703D58">
      <w:pPr>
        <w:pStyle w:val="Index3"/>
      </w:pPr>
      <w:r w:rsidRPr="00311A8F">
        <w:t>Mission—</w:t>
      </w:r>
    </w:p>
    <w:p w:rsidR="00CF2159" w:rsidRPr="00311A8F" w:rsidRDefault="00CF2159" w:rsidP="007E18A3">
      <w:pPr>
        <w:pStyle w:val="Index4"/>
      </w:pPr>
      <w:r w:rsidRPr="00311A8F">
        <w:t xml:space="preserve">March 2018 </w:t>
      </w:r>
      <w:r w:rsidRPr="00311A8F">
        <w:rPr>
          <w:i/>
          <w:iCs/>
        </w:rPr>
        <w:t>(</w:t>
      </w:r>
      <w:r w:rsidR="00342D2D">
        <w:rPr>
          <w:i/>
          <w:iCs/>
        </w:rPr>
        <w:t>Ms </w:t>
      </w:r>
      <w:r w:rsidRPr="00311A8F">
        <w:rPr>
          <w:i/>
          <w:iCs/>
        </w:rPr>
        <w:t>Berry)</w:t>
      </w:r>
      <w:r w:rsidRPr="00311A8F">
        <w:t>, 764</w:t>
      </w:r>
    </w:p>
    <w:p w:rsidR="00CF2159" w:rsidRPr="00311A8F" w:rsidRDefault="00CF2159" w:rsidP="007E18A3">
      <w:pPr>
        <w:pStyle w:val="Index4"/>
      </w:pPr>
      <w:r w:rsidRPr="00311A8F">
        <w:t xml:space="preserve">November 2017 </w:t>
      </w:r>
      <w:r w:rsidRPr="00311A8F">
        <w:rPr>
          <w:i/>
          <w:iCs/>
        </w:rPr>
        <w:t>(</w:t>
      </w:r>
      <w:r w:rsidR="00342D2D">
        <w:rPr>
          <w:i/>
          <w:iCs/>
        </w:rPr>
        <w:t>Mr </w:t>
      </w:r>
      <w:r w:rsidRPr="00311A8F">
        <w:rPr>
          <w:i/>
          <w:iCs/>
        </w:rPr>
        <w:t>Barr)</w:t>
      </w:r>
      <w:r w:rsidRPr="00311A8F">
        <w:t>, 651</w:t>
      </w:r>
    </w:p>
    <w:p w:rsidR="00CF2159" w:rsidRPr="008617C7" w:rsidRDefault="00CF2159" w:rsidP="00703D58">
      <w:pPr>
        <w:pStyle w:val="Index2"/>
      </w:pPr>
      <w:r w:rsidRPr="00311A8F">
        <w:t>Ngunnawal Bush Healing Farm—</w:t>
      </w:r>
      <w:r w:rsidRPr="008617C7">
        <w:t xml:space="preserve">Update on the progress and opening </w:t>
      </w:r>
      <w:r w:rsidRPr="008617C7">
        <w:rPr>
          <w:i/>
          <w:iCs/>
        </w:rPr>
        <w:t>(</w:t>
      </w:r>
      <w:r w:rsidR="00342D2D">
        <w:rPr>
          <w:i/>
          <w:iCs/>
        </w:rPr>
        <w:t>Ms </w:t>
      </w:r>
      <w:r w:rsidRPr="008617C7">
        <w:rPr>
          <w:i/>
          <w:iCs/>
        </w:rPr>
        <w:t>Fitzharris)</w:t>
      </w:r>
      <w:r w:rsidRPr="008617C7">
        <w:t>, 389</w:t>
      </w:r>
    </w:p>
    <w:p w:rsidR="00CF2159" w:rsidRPr="00311A8F" w:rsidRDefault="00CF2159" w:rsidP="00903312">
      <w:pPr>
        <w:pStyle w:val="Index2"/>
        <w:ind w:left="605" w:hanging="389"/>
      </w:pPr>
      <w:r w:rsidRPr="00311A8F">
        <w:t xml:space="preserve">Office for Mental Health and Wellbeing—Update on proposed model and functions </w:t>
      </w:r>
      <w:r w:rsidRPr="00311A8F">
        <w:rPr>
          <w:i/>
          <w:iCs/>
        </w:rPr>
        <w:t>(</w:t>
      </w:r>
      <w:r w:rsidR="00342D2D">
        <w:rPr>
          <w:i/>
          <w:iCs/>
        </w:rPr>
        <w:t>Mr </w:t>
      </w:r>
      <w:r w:rsidRPr="00311A8F">
        <w:rPr>
          <w:i/>
          <w:iCs/>
        </w:rPr>
        <w:t>Rattenbury)</w:t>
      </w:r>
      <w:r w:rsidRPr="00311A8F">
        <w:t>, 802</w:t>
      </w:r>
    </w:p>
    <w:p w:rsidR="00CF2159" w:rsidRPr="00311A8F" w:rsidRDefault="00CF2159" w:rsidP="00903312">
      <w:pPr>
        <w:pStyle w:val="Index2"/>
        <w:ind w:left="605" w:hanging="389"/>
      </w:pPr>
      <w:r w:rsidRPr="00311A8F">
        <w:t xml:space="preserve">One year of achievements—Access to justice and delivery of government services </w:t>
      </w:r>
      <w:r w:rsidRPr="00311A8F">
        <w:rPr>
          <w:i/>
          <w:iCs/>
        </w:rPr>
        <w:t>(</w:t>
      </w:r>
      <w:r w:rsidR="00342D2D">
        <w:rPr>
          <w:i/>
          <w:iCs/>
        </w:rPr>
        <w:t>Mr </w:t>
      </w:r>
      <w:r w:rsidRPr="00311A8F">
        <w:rPr>
          <w:i/>
          <w:iCs/>
        </w:rPr>
        <w:t>Ramsay)</w:t>
      </w:r>
      <w:r w:rsidRPr="00311A8F">
        <w:t>, 508</w:t>
      </w:r>
    </w:p>
    <w:p w:rsidR="00CF2159" w:rsidRPr="00311A8F" w:rsidRDefault="00CF2159" w:rsidP="00903312">
      <w:pPr>
        <w:pStyle w:val="Index2"/>
        <w:ind w:left="605" w:hanging="389"/>
      </w:pPr>
      <w:r w:rsidRPr="00311A8F">
        <w:t xml:space="preserve">One year of delivery: Health, TCCS and HETR </w:t>
      </w:r>
      <w:r w:rsidRPr="00311A8F">
        <w:rPr>
          <w:i/>
          <w:iCs/>
        </w:rPr>
        <w:t>(</w:t>
      </w:r>
      <w:r w:rsidR="00342D2D">
        <w:rPr>
          <w:i/>
          <w:iCs/>
        </w:rPr>
        <w:t>Ms </w:t>
      </w:r>
      <w:r w:rsidRPr="00311A8F">
        <w:rPr>
          <w:i/>
          <w:iCs/>
        </w:rPr>
        <w:t>Fitzharris)</w:t>
      </w:r>
      <w:r w:rsidRPr="00311A8F">
        <w:t>, 488</w:t>
      </w:r>
    </w:p>
    <w:p w:rsidR="00CF2159" w:rsidRPr="00311A8F" w:rsidRDefault="00CF2159" w:rsidP="00903312">
      <w:pPr>
        <w:pStyle w:val="Index2"/>
        <w:ind w:left="605" w:hanging="389"/>
      </w:pPr>
      <w:r w:rsidRPr="00311A8F">
        <w:t xml:space="preserve">Our Booris, Our Way </w:t>
      </w:r>
      <w:r w:rsidRPr="00311A8F">
        <w:rPr>
          <w:i/>
          <w:iCs/>
        </w:rPr>
        <w:t>(</w:t>
      </w:r>
      <w:r w:rsidR="00342D2D">
        <w:rPr>
          <w:i/>
          <w:iCs/>
        </w:rPr>
        <w:t>Ms Stephen</w:t>
      </w:r>
      <w:r w:rsidR="00342D2D">
        <w:rPr>
          <w:i/>
          <w:iCs/>
        </w:rPr>
        <w:noBreakHyphen/>
        <w:t>Smith</w:t>
      </w:r>
      <w:r w:rsidRPr="00311A8F">
        <w:rPr>
          <w:i/>
          <w:iCs/>
        </w:rPr>
        <w:t>)</w:t>
      </w:r>
      <w:r w:rsidRPr="00311A8F">
        <w:t>, 752</w:t>
      </w:r>
    </w:p>
    <w:p w:rsidR="007D3754" w:rsidRPr="00311A8F" w:rsidRDefault="007D3754" w:rsidP="007D3754">
      <w:pPr>
        <w:pStyle w:val="Index1"/>
        <w:keepNext/>
        <w:ind w:left="274" w:hanging="274"/>
        <w:rPr>
          <w:noProof/>
        </w:rPr>
      </w:pPr>
      <w:r w:rsidRPr="00E34D75">
        <w:rPr>
          <w:b/>
          <w:noProof/>
        </w:rPr>
        <w:lastRenderedPageBreak/>
        <w:t>Ministerial statements</w:t>
      </w:r>
      <w:r w:rsidRPr="00871A18">
        <w:rPr>
          <w:i/>
          <w:noProof/>
        </w:rPr>
        <w:t>—</w:t>
      </w:r>
      <w:r w:rsidRPr="00A41280">
        <w:rPr>
          <w:i/>
          <w:noProof/>
        </w:rPr>
        <w:t>continued</w:t>
      </w:r>
    </w:p>
    <w:p w:rsidR="00CF2159" w:rsidRPr="00311A8F" w:rsidRDefault="00CF2159" w:rsidP="007D3754">
      <w:pPr>
        <w:pStyle w:val="Index2"/>
        <w:keepNext/>
      </w:pPr>
      <w:r w:rsidRPr="00311A8F">
        <w:t>Out of Home Care Strategy 2015-2020—A Step Up for Our Kids—One Step Can Make a Lifetime of Difference—Update—</w:t>
      </w:r>
    </w:p>
    <w:p w:rsidR="00CF2159" w:rsidRPr="00311A8F" w:rsidRDefault="00CF2159" w:rsidP="00E53FD4">
      <w:pPr>
        <w:pStyle w:val="Index3"/>
        <w:keepNext/>
      </w:pPr>
      <w:r w:rsidRPr="00311A8F">
        <w:t xml:space="preserve">April 2018 </w:t>
      </w:r>
      <w:r w:rsidR="00504404" w:rsidRPr="00504404">
        <w:rPr>
          <w:i/>
        </w:rPr>
        <w:t>(</w:t>
      </w:r>
      <w:r w:rsidR="00342D2D">
        <w:rPr>
          <w:i/>
        </w:rPr>
        <w:t>Ms Stephen</w:t>
      </w:r>
      <w:r w:rsidR="00342D2D">
        <w:rPr>
          <w:i/>
        </w:rPr>
        <w:noBreakHyphen/>
        <w:t>Smith</w:t>
      </w:r>
      <w:r w:rsidR="00504404" w:rsidRPr="00504404">
        <w:rPr>
          <w:i/>
        </w:rPr>
        <w:t>)</w:t>
      </w:r>
      <w:r w:rsidRPr="00311A8F">
        <w:t>, 788</w:t>
      </w:r>
    </w:p>
    <w:p w:rsidR="008617C7" w:rsidRPr="00311A8F" w:rsidRDefault="008617C7" w:rsidP="00703D58">
      <w:pPr>
        <w:pStyle w:val="Index3"/>
      </w:pPr>
      <w:r w:rsidRPr="00311A8F">
        <w:t xml:space="preserve">October 2018 </w:t>
      </w:r>
      <w:r w:rsidRPr="00311A8F">
        <w:rPr>
          <w:i/>
          <w:iCs/>
        </w:rPr>
        <w:t>(</w:t>
      </w:r>
      <w:r w:rsidR="00342D2D">
        <w:rPr>
          <w:i/>
          <w:iCs/>
        </w:rPr>
        <w:t>Ms Stephen</w:t>
      </w:r>
      <w:r w:rsidR="00342D2D">
        <w:rPr>
          <w:i/>
          <w:iCs/>
        </w:rPr>
        <w:noBreakHyphen/>
        <w:t>Smith</w:t>
      </w:r>
      <w:r w:rsidRPr="00311A8F">
        <w:rPr>
          <w:i/>
          <w:iCs/>
        </w:rPr>
        <w:t>)</w:t>
      </w:r>
      <w:r w:rsidRPr="00311A8F">
        <w:t>, 1040</w:t>
      </w:r>
    </w:p>
    <w:p w:rsidR="00CF2159" w:rsidRPr="00311A8F" w:rsidRDefault="00CF2159" w:rsidP="00703D58">
      <w:pPr>
        <w:pStyle w:val="Index3"/>
      </w:pPr>
      <w:r w:rsidRPr="00311A8F">
        <w:t xml:space="preserve">April 2019 </w:t>
      </w:r>
      <w:r w:rsidR="00504404" w:rsidRPr="00504404">
        <w:rPr>
          <w:i/>
        </w:rPr>
        <w:t>(</w:t>
      </w:r>
      <w:r w:rsidR="00342D2D">
        <w:rPr>
          <w:i/>
        </w:rPr>
        <w:t>Ms Stephen</w:t>
      </w:r>
      <w:r w:rsidR="00342D2D">
        <w:rPr>
          <w:i/>
        </w:rPr>
        <w:noBreakHyphen/>
        <w:t>Smith</w:t>
      </w:r>
      <w:r w:rsidR="00504404" w:rsidRPr="00504404">
        <w:rPr>
          <w:i/>
        </w:rPr>
        <w:t>)</w:t>
      </w:r>
      <w:r w:rsidRPr="00311A8F">
        <w:t>, 1335</w:t>
      </w:r>
    </w:p>
    <w:p w:rsidR="00072D44" w:rsidRDefault="00072D44" w:rsidP="00703D58">
      <w:pPr>
        <w:pStyle w:val="Index3"/>
      </w:pPr>
      <w:r w:rsidRPr="000D5A03">
        <w:t xml:space="preserve">October 2019 </w:t>
      </w:r>
      <w:r w:rsidRPr="000D5A03">
        <w:rPr>
          <w:i/>
          <w:iCs/>
        </w:rPr>
        <w:t>(</w:t>
      </w:r>
      <w:r w:rsidR="00342D2D">
        <w:rPr>
          <w:i/>
          <w:iCs/>
        </w:rPr>
        <w:t>Ms Stephen</w:t>
      </w:r>
      <w:r w:rsidR="00342D2D">
        <w:rPr>
          <w:i/>
          <w:iCs/>
        </w:rPr>
        <w:noBreakHyphen/>
        <w:t>Smith</w:t>
      </w:r>
      <w:r w:rsidRPr="000D5A03">
        <w:rPr>
          <w:i/>
          <w:iCs/>
        </w:rPr>
        <w:t>)</w:t>
      </w:r>
      <w:r>
        <w:t>, 1746</w:t>
      </w:r>
    </w:p>
    <w:p w:rsidR="00CF2159" w:rsidRPr="00311A8F" w:rsidRDefault="00CF2159" w:rsidP="00703D58">
      <w:pPr>
        <w:pStyle w:val="Index2"/>
      </w:pPr>
      <w:r w:rsidRPr="00311A8F">
        <w:t xml:space="preserve">Outlaw motorcycle gangs—ACT Government response </w:t>
      </w:r>
      <w:r w:rsidRPr="00311A8F">
        <w:rPr>
          <w:i/>
          <w:iCs/>
        </w:rPr>
        <w:t>(</w:t>
      </w:r>
      <w:r w:rsidR="00342D2D">
        <w:rPr>
          <w:i/>
          <w:iCs/>
        </w:rPr>
        <w:t>Mr </w:t>
      </w:r>
      <w:r w:rsidRPr="00311A8F">
        <w:rPr>
          <w:i/>
          <w:iCs/>
        </w:rPr>
        <w:t>Gentleman)</w:t>
      </w:r>
      <w:r w:rsidRPr="00311A8F">
        <w:t>, 349</w:t>
      </w:r>
    </w:p>
    <w:p w:rsidR="00CF2159" w:rsidRPr="00311A8F" w:rsidRDefault="00CF2159" w:rsidP="00703D58">
      <w:pPr>
        <w:pStyle w:val="Index2"/>
      </w:pPr>
      <w:r w:rsidRPr="00311A8F">
        <w:t xml:space="preserve">Pathway to 4000 gaming machine authorisations and reducing gambling harm </w:t>
      </w:r>
      <w:r w:rsidRPr="00311A8F">
        <w:rPr>
          <w:i/>
          <w:iCs/>
        </w:rPr>
        <w:t>(</w:t>
      </w:r>
      <w:r w:rsidR="00342D2D">
        <w:rPr>
          <w:i/>
          <w:iCs/>
        </w:rPr>
        <w:t>Mr </w:t>
      </w:r>
      <w:r w:rsidRPr="00311A8F">
        <w:rPr>
          <w:i/>
          <w:iCs/>
        </w:rPr>
        <w:t>Ramsay)</w:t>
      </w:r>
      <w:r w:rsidRPr="00311A8F">
        <w:t>, 975</w:t>
      </w:r>
    </w:p>
    <w:p w:rsidR="00CF2159" w:rsidRPr="00311A8F" w:rsidRDefault="00CF2159" w:rsidP="00703D58">
      <w:pPr>
        <w:pStyle w:val="Index2"/>
      </w:pPr>
      <w:r w:rsidRPr="00311A8F">
        <w:t xml:space="preserve">Plastic waste reduction </w:t>
      </w:r>
      <w:r w:rsidRPr="00311A8F">
        <w:rPr>
          <w:i/>
          <w:iCs/>
        </w:rPr>
        <w:t>(</w:t>
      </w:r>
      <w:r w:rsidR="00342D2D">
        <w:rPr>
          <w:i/>
          <w:iCs/>
        </w:rPr>
        <w:t>Mr </w:t>
      </w:r>
      <w:r w:rsidRPr="00311A8F">
        <w:rPr>
          <w:i/>
          <w:iCs/>
        </w:rPr>
        <w:t>Steel)</w:t>
      </w:r>
      <w:r w:rsidRPr="00311A8F">
        <w:t>, 1169</w:t>
      </w:r>
    </w:p>
    <w:p w:rsidR="00CF2159" w:rsidRPr="00311A8F" w:rsidRDefault="00CF2159" w:rsidP="00703D58">
      <w:pPr>
        <w:pStyle w:val="Index2"/>
      </w:pPr>
      <w:r w:rsidRPr="00311A8F">
        <w:t>Portfolio priorities—</w:t>
      </w:r>
    </w:p>
    <w:p w:rsidR="00CF2159" w:rsidRPr="00311A8F" w:rsidRDefault="00707812" w:rsidP="00703D58">
      <w:pPr>
        <w:pStyle w:val="Index3"/>
      </w:pPr>
      <w:r w:rsidRPr="00707812">
        <w:rPr>
          <w:i/>
        </w:rPr>
        <w:t>(</w:t>
      </w:r>
      <w:r w:rsidR="00342D2D">
        <w:rPr>
          <w:i/>
        </w:rPr>
        <w:t>Mr </w:t>
      </w:r>
      <w:r w:rsidRPr="00707812">
        <w:rPr>
          <w:i/>
        </w:rPr>
        <w:t>Gentleman)</w:t>
      </w:r>
      <w:r w:rsidR="00CF2159" w:rsidRPr="00311A8F">
        <w:t>, 38</w:t>
      </w:r>
    </w:p>
    <w:p w:rsidR="00CF2159" w:rsidRPr="00311A8F" w:rsidRDefault="00CF2159" w:rsidP="00703D58">
      <w:pPr>
        <w:pStyle w:val="Index3"/>
      </w:pPr>
      <w:r w:rsidRPr="00BC28B5">
        <w:rPr>
          <w:i/>
        </w:rPr>
        <w:t>(</w:t>
      </w:r>
      <w:r w:rsidR="00342D2D">
        <w:rPr>
          <w:i/>
        </w:rPr>
        <w:t>Mr </w:t>
      </w:r>
      <w:r w:rsidRPr="00BC28B5">
        <w:rPr>
          <w:i/>
        </w:rPr>
        <w:t>Ramsay)</w:t>
      </w:r>
      <w:r w:rsidRPr="00311A8F">
        <w:t>, 38</w:t>
      </w:r>
    </w:p>
    <w:p w:rsidR="00CF2159" w:rsidRPr="00311A8F" w:rsidRDefault="00461701" w:rsidP="00703D58">
      <w:pPr>
        <w:pStyle w:val="Index3"/>
      </w:pPr>
      <w:r w:rsidRPr="00461701">
        <w:rPr>
          <w:i/>
        </w:rPr>
        <w:t>(</w:t>
      </w:r>
      <w:r w:rsidR="00342D2D">
        <w:rPr>
          <w:i/>
        </w:rPr>
        <w:t>Mr </w:t>
      </w:r>
      <w:r w:rsidRPr="00461701">
        <w:rPr>
          <w:i/>
        </w:rPr>
        <w:t>Rattenbury)</w:t>
      </w:r>
      <w:r w:rsidR="00CF2159" w:rsidRPr="00311A8F">
        <w:t>, 38</w:t>
      </w:r>
    </w:p>
    <w:p w:rsidR="00CF2159" w:rsidRPr="00311A8F" w:rsidRDefault="001F5F9A" w:rsidP="00703D58">
      <w:pPr>
        <w:pStyle w:val="Index3"/>
      </w:pPr>
      <w:r w:rsidRPr="001F5F9A">
        <w:rPr>
          <w:i/>
        </w:rPr>
        <w:t>(</w:t>
      </w:r>
      <w:r w:rsidR="00342D2D">
        <w:rPr>
          <w:i/>
        </w:rPr>
        <w:t>Ms </w:t>
      </w:r>
      <w:r w:rsidRPr="001F5F9A">
        <w:rPr>
          <w:i/>
        </w:rPr>
        <w:t>Berry)</w:t>
      </w:r>
      <w:r w:rsidR="00CF2159" w:rsidRPr="00311A8F">
        <w:t>, 37</w:t>
      </w:r>
    </w:p>
    <w:p w:rsidR="00CF2159" w:rsidRPr="00311A8F" w:rsidRDefault="00CF2159" w:rsidP="00703D58">
      <w:pPr>
        <w:pStyle w:val="Index3"/>
      </w:pPr>
      <w:r w:rsidRPr="00311A8F">
        <w:t>2018—</w:t>
      </w:r>
    </w:p>
    <w:p w:rsidR="00CF2159" w:rsidRPr="00311A8F" w:rsidRDefault="00373595" w:rsidP="007E18A3">
      <w:pPr>
        <w:pStyle w:val="Index4"/>
      </w:pPr>
      <w:r w:rsidRPr="00373595">
        <w:rPr>
          <w:i/>
        </w:rPr>
        <w:t>(Mr Gentleman)</w:t>
      </w:r>
      <w:r w:rsidR="00CF2159" w:rsidRPr="00311A8F">
        <w:t>, 642</w:t>
      </w:r>
    </w:p>
    <w:p w:rsidR="00CF2159" w:rsidRPr="00311A8F" w:rsidRDefault="00373595" w:rsidP="007E18A3">
      <w:pPr>
        <w:pStyle w:val="Index4"/>
      </w:pPr>
      <w:r w:rsidRPr="00373595">
        <w:rPr>
          <w:i/>
        </w:rPr>
        <w:t>(Mr Rattenbury)</w:t>
      </w:r>
      <w:r w:rsidR="00CF2159" w:rsidRPr="00311A8F">
        <w:t>, 674</w:t>
      </w:r>
    </w:p>
    <w:p w:rsidR="00CF2159" w:rsidRPr="00311A8F" w:rsidRDefault="001F5F9A" w:rsidP="007E18A3">
      <w:pPr>
        <w:pStyle w:val="Index4"/>
      </w:pPr>
      <w:r w:rsidRPr="006F1BA0">
        <w:t>(</w:t>
      </w:r>
      <w:r w:rsidR="00342D2D">
        <w:t>Ms </w:t>
      </w:r>
      <w:r w:rsidRPr="006F1BA0">
        <w:t>Berry)</w:t>
      </w:r>
      <w:r w:rsidR="00CF2159" w:rsidRPr="00311A8F">
        <w:t>, 641</w:t>
      </w:r>
    </w:p>
    <w:p w:rsidR="00906595" w:rsidRPr="00311A8F" w:rsidRDefault="00906595" w:rsidP="007E18A3">
      <w:pPr>
        <w:pStyle w:val="Index4"/>
      </w:pPr>
      <w:r w:rsidRPr="006F1BA0">
        <w:t>(</w:t>
      </w:r>
      <w:r w:rsidR="00342D2D">
        <w:t>Ms </w:t>
      </w:r>
      <w:r w:rsidRPr="006F1BA0">
        <w:t>Fitzharris)</w:t>
      </w:r>
      <w:r w:rsidRPr="00311A8F">
        <w:t>, 673</w:t>
      </w:r>
    </w:p>
    <w:p w:rsidR="00CF2159" w:rsidRPr="00311A8F" w:rsidRDefault="00CF2159" w:rsidP="00703D58">
      <w:pPr>
        <w:pStyle w:val="Index2"/>
      </w:pPr>
      <w:r w:rsidRPr="00311A8F">
        <w:t xml:space="preserve">Preventing and minimising gambling harm </w:t>
      </w:r>
      <w:r w:rsidRPr="00311A8F">
        <w:rPr>
          <w:i/>
          <w:iCs/>
        </w:rPr>
        <w:t>(</w:t>
      </w:r>
      <w:r w:rsidR="00342D2D">
        <w:rPr>
          <w:i/>
          <w:iCs/>
        </w:rPr>
        <w:t>Mr </w:t>
      </w:r>
      <w:r w:rsidRPr="00311A8F">
        <w:rPr>
          <w:i/>
          <w:iCs/>
        </w:rPr>
        <w:t>Ramsay)</w:t>
      </w:r>
      <w:r w:rsidRPr="00311A8F">
        <w:t>, 350</w:t>
      </w:r>
    </w:p>
    <w:p w:rsidR="00CF2159" w:rsidRPr="00311A8F" w:rsidRDefault="00CF2159" w:rsidP="00703D58">
      <w:pPr>
        <w:pStyle w:val="Index2"/>
      </w:pPr>
      <w:r w:rsidRPr="00311A8F">
        <w:t>Priorities—</w:t>
      </w:r>
      <w:r w:rsidRPr="00D60769">
        <w:t>2018—</w:t>
      </w:r>
      <w:r w:rsidRPr="00D60769">
        <w:rPr>
          <w:i/>
          <w:iCs/>
        </w:rPr>
        <w:t>(</w:t>
      </w:r>
      <w:r w:rsidR="00342D2D">
        <w:rPr>
          <w:i/>
          <w:iCs/>
        </w:rPr>
        <w:t>Ms Stephen</w:t>
      </w:r>
      <w:r w:rsidR="00342D2D">
        <w:rPr>
          <w:i/>
          <w:iCs/>
        </w:rPr>
        <w:noBreakHyphen/>
        <w:t>Smith</w:t>
      </w:r>
      <w:r w:rsidRPr="00D60769">
        <w:rPr>
          <w:i/>
          <w:iCs/>
        </w:rPr>
        <w:t>)</w:t>
      </w:r>
      <w:r w:rsidRPr="00311A8F">
        <w:t>, 674</w:t>
      </w:r>
    </w:p>
    <w:p w:rsidR="006D3FD6" w:rsidRDefault="006D3FD6" w:rsidP="00703D58">
      <w:pPr>
        <w:pStyle w:val="Index2"/>
      </w:pPr>
      <w:r w:rsidRPr="00833535">
        <w:t xml:space="preserve">Protecting older Canberrans from abuse </w:t>
      </w:r>
      <w:r w:rsidRPr="00833535">
        <w:rPr>
          <w:i/>
          <w:iCs/>
        </w:rPr>
        <w:t>(</w:t>
      </w:r>
      <w:r w:rsidR="00342D2D">
        <w:rPr>
          <w:i/>
          <w:iCs/>
        </w:rPr>
        <w:t>Mr </w:t>
      </w:r>
      <w:r w:rsidRPr="00833535">
        <w:rPr>
          <w:i/>
          <w:iCs/>
        </w:rPr>
        <w:t>Ramsay)</w:t>
      </w:r>
      <w:r>
        <w:t>, 1650</w:t>
      </w:r>
    </w:p>
    <w:p w:rsidR="00CF2159" w:rsidRPr="00D60769" w:rsidRDefault="00CF2159" w:rsidP="00703D58">
      <w:pPr>
        <w:pStyle w:val="Index2"/>
      </w:pPr>
      <w:r w:rsidRPr="00311A8F">
        <w:t>Public Accounts—Standing Committee—</w:t>
      </w:r>
      <w:r w:rsidRPr="00D60769">
        <w:t>Report 2—</w:t>
      </w:r>
      <w:r w:rsidRPr="00D60769">
        <w:rPr>
          <w:i/>
        </w:rPr>
        <w:t xml:space="preserve">Report on Annual and Financial Reports </w:t>
      </w:r>
      <w:r w:rsidR="00295E1C" w:rsidRPr="00D60769">
        <w:rPr>
          <w:i/>
        </w:rPr>
        <w:t>2016</w:t>
      </w:r>
      <w:r w:rsidR="00295E1C" w:rsidRPr="00D60769">
        <w:rPr>
          <w:i/>
        </w:rPr>
        <w:noBreakHyphen/>
      </w:r>
      <w:r w:rsidRPr="00D60769">
        <w:rPr>
          <w:i/>
        </w:rPr>
        <w:t>2017</w:t>
      </w:r>
      <w:r w:rsidRPr="00D60769">
        <w:t xml:space="preserve">—Response to Recommendation 10—Apprenticeships and Traineeships </w:t>
      </w:r>
      <w:r w:rsidRPr="00D60769">
        <w:rPr>
          <w:i/>
          <w:iCs/>
        </w:rPr>
        <w:t>(</w:t>
      </w:r>
      <w:r w:rsidR="00342D2D">
        <w:rPr>
          <w:i/>
          <w:iCs/>
        </w:rPr>
        <w:t>Ms </w:t>
      </w:r>
      <w:r w:rsidRPr="00D60769">
        <w:rPr>
          <w:i/>
          <w:iCs/>
        </w:rPr>
        <w:t>Fitzharris)</w:t>
      </w:r>
      <w:r w:rsidRPr="00D60769">
        <w:t>, 863</w:t>
      </w:r>
    </w:p>
    <w:p w:rsidR="00CF2159" w:rsidRPr="00311A8F" w:rsidRDefault="00CF2159" w:rsidP="00703D58">
      <w:pPr>
        <w:pStyle w:val="Index2"/>
      </w:pPr>
      <w:r w:rsidRPr="00311A8F">
        <w:t>Public housing—</w:t>
      </w:r>
    </w:p>
    <w:p w:rsidR="00BC28B5" w:rsidRPr="00311A8F" w:rsidRDefault="00BC28B5" w:rsidP="00BC28B5">
      <w:pPr>
        <w:pStyle w:val="Index3"/>
      </w:pPr>
      <w:r>
        <w:t>G</w:t>
      </w:r>
      <w:r w:rsidRPr="00311A8F">
        <w:t xml:space="preserve">rowth and renewal </w:t>
      </w:r>
      <w:r w:rsidRPr="00311A8F">
        <w:rPr>
          <w:i/>
          <w:iCs/>
        </w:rPr>
        <w:t>(</w:t>
      </w:r>
      <w:r w:rsidR="00342D2D">
        <w:rPr>
          <w:i/>
          <w:iCs/>
        </w:rPr>
        <w:t>Ms </w:t>
      </w:r>
      <w:r w:rsidRPr="00311A8F">
        <w:rPr>
          <w:i/>
          <w:iCs/>
        </w:rPr>
        <w:t>Berry)</w:t>
      </w:r>
      <w:r w:rsidRPr="00311A8F">
        <w:t>, 1387</w:t>
      </w:r>
    </w:p>
    <w:p w:rsidR="00CF2159" w:rsidRPr="00311A8F" w:rsidRDefault="00CF2159" w:rsidP="00BC28B5">
      <w:pPr>
        <w:pStyle w:val="Index3"/>
      </w:pPr>
      <w:r w:rsidRPr="00BC28B5">
        <w:t>Properties</w:t>
      </w:r>
      <w:r w:rsidRPr="00311A8F">
        <w:t xml:space="preserve">—Improvements to the Total Facilities Management Contract for the provision of maintenance services </w:t>
      </w:r>
      <w:r w:rsidRPr="00311A8F">
        <w:rPr>
          <w:i/>
          <w:iCs/>
        </w:rPr>
        <w:t>(</w:t>
      </w:r>
      <w:r w:rsidR="00342D2D">
        <w:rPr>
          <w:i/>
          <w:iCs/>
        </w:rPr>
        <w:t>Ms </w:t>
      </w:r>
      <w:r w:rsidRPr="00311A8F">
        <w:rPr>
          <w:i/>
          <w:iCs/>
        </w:rPr>
        <w:t>Berry)</w:t>
      </w:r>
      <w:r w:rsidRPr="00311A8F">
        <w:t>, 380</w:t>
      </w:r>
    </w:p>
    <w:p w:rsidR="00CF2159" w:rsidRPr="00311A8F" w:rsidRDefault="00CF2159" w:rsidP="00BC28B5">
      <w:pPr>
        <w:pStyle w:val="Index3"/>
      </w:pPr>
      <w:r w:rsidRPr="00BC28B5">
        <w:t>Renewal</w:t>
      </w:r>
      <w:r w:rsidRPr="00311A8F">
        <w:t xml:space="preserve"> progress </w:t>
      </w:r>
      <w:r w:rsidRPr="00311A8F">
        <w:rPr>
          <w:i/>
          <w:iCs/>
        </w:rPr>
        <w:t>(</w:t>
      </w:r>
      <w:r w:rsidR="00342D2D">
        <w:rPr>
          <w:i/>
          <w:iCs/>
        </w:rPr>
        <w:t>Ms </w:t>
      </w:r>
      <w:r w:rsidRPr="00311A8F">
        <w:rPr>
          <w:i/>
          <w:iCs/>
        </w:rPr>
        <w:t>Berry)</w:t>
      </w:r>
      <w:r w:rsidRPr="00311A8F">
        <w:t>, 162</w:t>
      </w:r>
    </w:p>
    <w:p w:rsidR="00CF2159" w:rsidRPr="00311A8F" w:rsidRDefault="00CF2159" w:rsidP="00703D58">
      <w:pPr>
        <w:pStyle w:val="Index2"/>
      </w:pPr>
      <w:r w:rsidRPr="00311A8F">
        <w:t xml:space="preserve">Recidivism rates </w:t>
      </w:r>
      <w:r w:rsidRPr="00311A8F">
        <w:rPr>
          <w:i/>
          <w:iCs/>
        </w:rPr>
        <w:t>(</w:t>
      </w:r>
      <w:r w:rsidR="00342D2D">
        <w:rPr>
          <w:i/>
          <w:iCs/>
        </w:rPr>
        <w:t>Mr </w:t>
      </w:r>
      <w:r w:rsidRPr="00311A8F">
        <w:rPr>
          <w:i/>
          <w:iCs/>
        </w:rPr>
        <w:t>Rattenbury)</w:t>
      </w:r>
      <w:r w:rsidRPr="00311A8F">
        <w:t>, 418</w:t>
      </w:r>
    </w:p>
    <w:p w:rsidR="00CF2159" w:rsidRPr="00311A8F" w:rsidRDefault="00CF2159" w:rsidP="00703D58">
      <w:pPr>
        <w:pStyle w:val="Index2"/>
      </w:pPr>
      <w:r w:rsidRPr="00311A8F">
        <w:t xml:space="preserve">Reconciliation Day: Bringing the Community Together </w:t>
      </w:r>
      <w:r w:rsidRPr="00311A8F">
        <w:rPr>
          <w:i/>
          <w:iCs/>
        </w:rPr>
        <w:t>(</w:t>
      </w:r>
      <w:r w:rsidR="00342D2D">
        <w:rPr>
          <w:i/>
          <w:iCs/>
        </w:rPr>
        <w:t>Ms Stephen</w:t>
      </w:r>
      <w:r w:rsidR="00342D2D">
        <w:rPr>
          <w:i/>
          <w:iCs/>
        </w:rPr>
        <w:noBreakHyphen/>
        <w:t>Smith</w:t>
      </w:r>
      <w:r w:rsidRPr="00311A8F">
        <w:rPr>
          <w:i/>
          <w:iCs/>
        </w:rPr>
        <w:t>)</w:t>
      </w:r>
      <w:r w:rsidR="00156161">
        <w:t>, 1242</w:t>
      </w:r>
    </w:p>
    <w:p w:rsidR="00CF2159" w:rsidRPr="00311A8F" w:rsidRDefault="00CF2159" w:rsidP="00703D58">
      <w:pPr>
        <w:pStyle w:val="Index2"/>
      </w:pPr>
      <w:r w:rsidRPr="00311A8F">
        <w:t xml:space="preserve">Recreational vehicle tourism </w:t>
      </w:r>
      <w:r w:rsidRPr="00311A8F">
        <w:rPr>
          <w:i/>
          <w:iCs/>
        </w:rPr>
        <w:t>(</w:t>
      </w:r>
      <w:r w:rsidR="00342D2D">
        <w:rPr>
          <w:i/>
          <w:iCs/>
        </w:rPr>
        <w:t>Mr </w:t>
      </w:r>
      <w:r w:rsidRPr="00311A8F">
        <w:rPr>
          <w:i/>
          <w:iCs/>
        </w:rPr>
        <w:t>Barr)</w:t>
      </w:r>
      <w:r w:rsidRPr="00311A8F">
        <w:t>, 1335</w:t>
      </w:r>
    </w:p>
    <w:p w:rsidR="00CF2159" w:rsidRPr="00311A8F" w:rsidRDefault="00CF2159" w:rsidP="00703D58">
      <w:pPr>
        <w:pStyle w:val="Index2"/>
      </w:pPr>
      <w:r w:rsidRPr="00311A8F">
        <w:t xml:space="preserve">Report of a review of a correctional service by the ACT Inspector of Correctional Services—The care and management of remandees at the Alexander Maconochie Centre 2018—Government response </w:t>
      </w:r>
      <w:r w:rsidRPr="00311A8F">
        <w:rPr>
          <w:i/>
          <w:iCs/>
        </w:rPr>
        <w:t>(</w:t>
      </w:r>
      <w:r w:rsidR="00342D2D">
        <w:rPr>
          <w:i/>
          <w:iCs/>
        </w:rPr>
        <w:t>Mr </w:t>
      </w:r>
      <w:r w:rsidRPr="00311A8F">
        <w:rPr>
          <w:i/>
          <w:iCs/>
        </w:rPr>
        <w:t>Rattenbury)</w:t>
      </w:r>
      <w:r w:rsidRPr="00311A8F">
        <w:t>, 1519</w:t>
      </w:r>
    </w:p>
    <w:p w:rsidR="00CF2159" w:rsidRPr="00311A8F" w:rsidRDefault="00CF2159" w:rsidP="00703D58">
      <w:pPr>
        <w:pStyle w:val="Index2"/>
      </w:pPr>
      <w:r w:rsidRPr="00311A8F">
        <w:t>Report of a Review of a Critical Incident by the ACT Inspector of Correctional Services—Assault of a Detainee at the Alexander Maconochie Centre on 23</w:t>
      </w:r>
      <w:r w:rsidR="00295E1C">
        <w:t> May</w:t>
      </w:r>
      <w:r w:rsidRPr="00311A8F">
        <w:t xml:space="preserve"> 2018</w:t>
      </w:r>
      <w:r w:rsidR="00DF7E0C">
        <w:t>—Government response</w:t>
      </w:r>
      <w:r w:rsidRPr="00311A8F">
        <w:t xml:space="preserve"> </w:t>
      </w:r>
      <w:r w:rsidRPr="00311A8F">
        <w:rPr>
          <w:i/>
          <w:iCs/>
        </w:rPr>
        <w:t>(</w:t>
      </w:r>
      <w:r w:rsidR="00342D2D">
        <w:rPr>
          <w:i/>
          <w:iCs/>
        </w:rPr>
        <w:t>Mr </w:t>
      </w:r>
      <w:r w:rsidRPr="00311A8F">
        <w:rPr>
          <w:i/>
          <w:iCs/>
        </w:rPr>
        <w:t>Rattenbury)</w:t>
      </w:r>
      <w:r w:rsidRPr="00311A8F">
        <w:t>, 1301</w:t>
      </w:r>
    </w:p>
    <w:p w:rsidR="00CF2159" w:rsidRPr="00311A8F" w:rsidRDefault="00CF2159" w:rsidP="00703D58">
      <w:pPr>
        <w:pStyle w:val="Index2"/>
      </w:pPr>
      <w:r w:rsidRPr="00311A8F">
        <w:t xml:space="preserve">Royal Commission into Institutional Responses to Child Sexual Abuse—ACT Government Progress Report responding to recommendations </w:t>
      </w:r>
      <w:r w:rsidRPr="00311A8F">
        <w:rPr>
          <w:i/>
          <w:iCs/>
        </w:rPr>
        <w:t>(</w:t>
      </w:r>
      <w:r w:rsidR="00342D2D">
        <w:rPr>
          <w:i/>
          <w:iCs/>
        </w:rPr>
        <w:t>Mr </w:t>
      </w:r>
      <w:r w:rsidRPr="00311A8F">
        <w:rPr>
          <w:i/>
          <w:iCs/>
        </w:rPr>
        <w:t>Barr)</w:t>
      </w:r>
      <w:r w:rsidRPr="00311A8F">
        <w:t>, 1272</w:t>
      </w:r>
    </w:p>
    <w:p w:rsidR="007D3754" w:rsidRPr="00311A8F" w:rsidRDefault="007D3754" w:rsidP="007D3754">
      <w:pPr>
        <w:pStyle w:val="Index1"/>
        <w:keepNext/>
        <w:ind w:left="274" w:hanging="274"/>
        <w:rPr>
          <w:noProof/>
        </w:rPr>
      </w:pPr>
      <w:r w:rsidRPr="00E34D75">
        <w:rPr>
          <w:b/>
          <w:noProof/>
        </w:rPr>
        <w:lastRenderedPageBreak/>
        <w:t>Ministerial st</w:t>
      </w:r>
      <w:r w:rsidR="001C1788">
        <w:rPr>
          <w:b/>
          <w:noProof/>
        </w:rPr>
        <w:t xml:space="preserve"> </w:t>
      </w:r>
      <w:r w:rsidRPr="00E34D75">
        <w:rPr>
          <w:b/>
          <w:noProof/>
        </w:rPr>
        <w:t>atements</w:t>
      </w:r>
      <w:r w:rsidRPr="00871A18">
        <w:rPr>
          <w:i/>
          <w:noProof/>
        </w:rPr>
        <w:t>—</w:t>
      </w:r>
      <w:r w:rsidRPr="00A41280">
        <w:rPr>
          <w:i/>
          <w:noProof/>
        </w:rPr>
        <w:t>continued</w:t>
      </w:r>
    </w:p>
    <w:p w:rsidR="00CF2159" w:rsidRPr="00311A8F" w:rsidRDefault="00CF2159" w:rsidP="007D3754">
      <w:pPr>
        <w:pStyle w:val="Index2"/>
        <w:keepNext/>
      </w:pPr>
      <w:r w:rsidRPr="00311A8F">
        <w:t>Safer Families—Annual statement—</w:t>
      </w:r>
    </w:p>
    <w:p w:rsidR="00CF2159" w:rsidRPr="00BC28B5" w:rsidRDefault="00CF2159" w:rsidP="007D3754">
      <w:pPr>
        <w:pStyle w:val="Index3"/>
        <w:keepNext/>
      </w:pPr>
      <w:r w:rsidRPr="00BC28B5">
        <w:t xml:space="preserve">2017 </w:t>
      </w:r>
      <w:r w:rsidR="006C4F98" w:rsidRPr="006C4F98">
        <w:rPr>
          <w:i/>
        </w:rPr>
        <w:t>(</w:t>
      </w:r>
      <w:r w:rsidR="00342D2D">
        <w:rPr>
          <w:i/>
        </w:rPr>
        <w:t>Ms </w:t>
      </w:r>
      <w:r w:rsidR="006C4F98" w:rsidRPr="006C4F98">
        <w:rPr>
          <w:i/>
        </w:rPr>
        <w:t>Berry)</w:t>
      </w:r>
      <w:r w:rsidRPr="00BC28B5">
        <w:t>, 267</w:t>
      </w:r>
    </w:p>
    <w:p w:rsidR="00CF2159" w:rsidRPr="00BC28B5" w:rsidRDefault="00CF2159" w:rsidP="007D3754">
      <w:pPr>
        <w:pStyle w:val="Index3"/>
        <w:keepNext/>
      </w:pPr>
      <w:r w:rsidRPr="00BC28B5">
        <w:t xml:space="preserve">2018 </w:t>
      </w:r>
      <w:r w:rsidR="006C4F98" w:rsidRPr="006C4F98">
        <w:rPr>
          <w:i/>
        </w:rPr>
        <w:t>(</w:t>
      </w:r>
      <w:r w:rsidR="00342D2D">
        <w:rPr>
          <w:i/>
        </w:rPr>
        <w:t>Ms </w:t>
      </w:r>
      <w:r w:rsidR="006C4F98" w:rsidRPr="006C4F98">
        <w:rPr>
          <w:i/>
        </w:rPr>
        <w:t>Berry)</w:t>
      </w:r>
      <w:r w:rsidRPr="00BC28B5">
        <w:t>, 840</w:t>
      </w:r>
    </w:p>
    <w:p w:rsidR="00CF2159" w:rsidRPr="00BC28B5" w:rsidRDefault="00CF2159" w:rsidP="00BC28B5">
      <w:pPr>
        <w:pStyle w:val="Index3"/>
      </w:pPr>
      <w:r w:rsidRPr="00BC28B5">
        <w:t xml:space="preserve">2019 </w:t>
      </w:r>
      <w:r w:rsidR="006C4F98" w:rsidRPr="006C4F98">
        <w:rPr>
          <w:i/>
        </w:rPr>
        <w:t>(</w:t>
      </w:r>
      <w:r w:rsidR="00342D2D">
        <w:rPr>
          <w:i/>
        </w:rPr>
        <w:t>Ms </w:t>
      </w:r>
      <w:r w:rsidR="006C4F98" w:rsidRPr="006C4F98">
        <w:rPr>
          <w:i/>
        </w:rPr>
        <w:t>Berry)</w:t>
      </w:r>
      <w:r w:rsidRPr="00BC28B5">
        <w:t>, 1518</w:t>
      </w:r>
    </w:p>
    <w:p w:rsidR="00A929DD" w:rsidRDefault="00A929DD" w:rsidP="00A929DD">
      <w:pPr>
        <w:pStyle w:val="Index3"/>
        <w:tabs>
          <w:tab w:val="right" w:leader="dot" w:pos="7734"/>
        </w:tabs>
      </w:pPr>
      <w:r>
        <w:t xml:space="preserve">2020 </w:t>
      </w:r>
      <w:r w:rsidRPr="000F07D8">
        <w:rPr>
          <w:i/>
          <w:iCs/>
        </w:rPr>
        <w:t>(Ms Berry)</w:t>
      </w:r>
      <w:r>
        <w:t>, 2040</w:t>
      </w:r>
    </w:p>
    <w:p w:rsidR="006D3FD6" w:rsidRDefault="006D3FD6" w:rsidP="00703D58">
      <w:pPr>
        <w:pStyle w:val="Index2"/>
      </w:pPr>
      <w:r w:rsidRPr="00833535">
        <w:t xml:space="preserve">Scar trees </w:t>
      </w:r>
      <w:r w:rsidRPr="00833535">
        <w:rPr>
          <w:i/>
          <w:iCs/>
        </w:rPr>
        <w:t>(</w:t>
      </w:r>
      <w:r w:rsidR="00342D2D">
        <w:rPr>
          <w:i/>
          <w:iCs/>
        </w:rPr>
        <w:t>Mr </w:t>
      </w:r>
      <w:r w:rsidRPr="00833535">
        <w:rPr>
          <w:i/>
          <w:iCs/>
        </w:rPr>
        <w:t>Gentleman)</w:t>
      </w:r>
      <w:r>
        <w:t>, 1649</w:t>
      </w:r>
    </w:p>
    <w:p w:rsidR="00CF2159" w:rsidRPr="00D60769" w:rsidRDefault="00CF2159" w:rsidP="00703D58">
      <w:pPr>
        <w:pStyle w:val="Index2"/>
      </w:pPr>
      <w:r w:rsidRPr="00311A8F">
        <w:t>Schools for All—</w:t>
      </w:r>
      <w:r w:rsidRPr="00D60769">
        <w:t>Implementation of the recommendations of the Expert Panel on Students with Complex Needs and Challenging Behaviour: 3</w:t>
      </w:r>
      <w:r w:rsidRPr="00D60769">
        <w:rPr>
          <w:vertAlign w:val="superscript"/>
        </w:rPr>
        <w:t>rd</w:t>
      </w:r>
      <w:r w:rsidR="00206EF4">
        <w:t xml:space="preserve"> Quarterly Report—2016 </w:t>
      </w:r>
      <w:r w:rsidRPr="00D60769">
        <w:rPr>
          <w:i/>
          <w:iCs/>
        </w:rPr>
        <w:t>(</w:t>
      </w:r>
      <w:r w:rsidR="00342D2D">
        <w:rPr>
          <w:i/>
          <w:iCs/>
        </w:rPr>
        <w:t>Ms </w:t>
      </w:r>
      <w:r w:rsidRPr="00D60769">
        <w:rPr>
          <w:i/>
          <w:iCs/>
        </w:rPr>
        <w:t>Berry)</w:t>
      </w:r>
      <w:r w:rsidRPr="00D60769">
        <w:t>, 25</w:t>
      </w:r>
    </w:p>
    <w:p w:rsidR="00CF2159" w:rsidRPr="00311A8F" w:rsidRDefault="00CF2159" w:rsidP="00703D58">
      <w:pPr>
        <w:pStyle w:val="Index2"/>
      </w:pPr>
      <w:r w:rsidRPr="00311A8F">
        <w:t xml:space="preserve">Singapore delegation—November 2018 </w:t>
      </w:r>
      <w:r w:rsidRPr="00311A8F">
        <w:rPr>
          <w:i/>
          <w:iCs/>
        </w:rPr>
        <w:t>(</w:t>
      </w:r>
      <w:r w:rsidR="00342D2D">
        <w:rPr>
          <w:i/>
          <w:iCs/>
        </w:rPr>
        <w:t>Ms </w:t>
      </w:r>
      <w:r w:rsidRPr="00311A8F">
        <w:rPr>
          <w:i/>
          <w:iCs/>
        </w:rPr>
        <w:t>Fitzharris)</w:t>
      </w:r>
      <w:r w:rsidRPr="00311A8F">
        <w:t>, 1324</w:t>
      </w:r>
    </w:p>
    <w:p w:rsidR="00CF2159" w:rsidRPr="00311A8F" w:rsidRDefault="00CF2159" w:rsidP="00703D58">
      <w:pPr>
        <w:pStyle w:val="Index2"/>
      </w:pPr>
      <w:r w:rsidRPr="00311A8F">
        <w:t xml:space="preserve">Social inclusion in the Arts—2017 Plan </w:t>
      </w:r>
      <w:r w:rsidRPr="00311A8F">
        <w:rPr>
          <w:i/>
          <w:iCs/>
        </w:rPr>
        <w:t>(</w:t>
      </w:r>
      <w:r w:rsidR="00342D2D">
        <w:rPr>
          <w:i/>
          <w:iCs/>
        </w:rPr>
        <w:t>Mr </w:t>
      </w:r>
      <w:r w:rsidRPr="00311A8F">
        <w:rPr>
          <w:i/>
          <w:iCs/>
        </w:rPr>
        <w:t>Ramsay)</w:t>
      </w:r>
      <w:r w:rsidRPr="00311A8F">
        <w:t>, 324</w:t>
      </w:r>
    </w:p>
    <w:p w:rsidR="00CF2159" w:rsidRPr="00311A8F" w:rsidRDefault="00CF2159" w:rsidP="00903312">
      <w:pPr>
        <w:pStyle w:val="Index2"/>
        <w:keepNext/>
        <w:ind w:left="504"/>
      </w:pPr>
      <w:r w:rsidRPr="00311A8F">
        <w:t>Statement of priorities—</w:t>
      </w:r>
    </w:p>
    <w:p w:rsidR="00CF2159" w:rsidRPr="00311A8F" w:rsidRDefault="006C4F98" w:rsidP="00703D58">
      <w:pPr>
        <w:pStyle w:val="Index3"/>
      </w:pPr>
      <w:r w:rsidRPr="006C4F98">
        <w:rPr>
          <w:i/>
        </w:rPr>
        <w:t>(</w:t>
      </w:r>
      <w:r w:rsidR="00342D2D">
        <w:rPr>
          <w:i/>
        </w:rPr>
        <w:t>Mr </w:t>
      </w:r>
      <w:r w:rsidRPr="006C4F98">
        <w:rPr>
          <w:i/>
        </w:rPr>
        <w:t>Ramsay)</w:t>
      </w:r>
      <w:r w:rsidR="00CF2159" w:rsidRPr="00311A8F">
        <w:t>, 674</w:t>
      </w:r>
    </w:p>
    <w:p w:rsidR="00CF2159" w:rsidRPr="00311A8F" w:rsidRDefault="00461701" w:rsidP="00703D58">
      <w:pPr>
        <w:pStyle w:val="Index3"/>
      </w:pPr>
      <w:r w:rsidRPr="00461701">
        <w:rPr>
          <w:i/>
        </w:rPr>
        <w:t>(</w:t>
      </w:r>
      <w:r w:rsidR="00342D2D">
        <w:rPr>
          <w:i/>
        </w:rPr>
        <w:t>Mr </w:t>
      </w:r>
      <w:r w:rsidRPr="00461701">
        <w:rPr>
          <w:i/>
        </w:rPr>
        <w:t>Steel)</w:t>
      </w:r>
      <w:r w:rsidR="00CF2159" w:rsidRPr="00311A8F">
        <w:t>, 1335</w:t>
      </w:r>
    </w:p>
    <w:p w:rsidR="00CF2159" w:rsidRPr="00311A8F" w:rsidRDefault="00CF2159" w:rsidP="00703D58">
      <w:pPr>
        <w:pStyle w:val="Index2"/>
      </w:pPr>
      <w:r w:rsidRPr="00311A8F">
        <w:t xml:space="preserve">Status of women in the ACT—International Women’s Day 2018 </w:t>
      </w:r>
      <w:r w:rsidRPr="00311A8F">
        <w:rPr>
          <w:i/>
          <w:iCs/>
        </w:rPr>
        <w:t>(</w:t>
      </w:r>
      <w:r w:rsidR="00342D2D">
        <w:rPr>
          <w:i/>
          <w:iCs/>
        </w:rPr>
        <w:t>Ms </w:t>
      </w:r>
      <w:r w:rsidRPr="00311A8F">
        <w:rPr>
          <w:i/>
          <w:iCs/>
        </w:rPr>
        <w:t>Berry)</w:t>
      </w:r>
      <w:r w:rsidRPr="00311A8F">
        <w:t>, 722</w:t>
      </w:r>
    </w:p>
    <w:p w:rsidR="00CF2159" w:rsidRPr="00311A8F" w:rsidRDefault="00CF2159" w:rsidP="00EC2F0F">
      <w:pPr>
        <w:pStyle w:val="Index2"/>
      </w:pPr>
      <w:r w:rsidRPr="00311A8F">
        <w:t>St</w:t>
      </w:r>
      <w:r w:rsidR="00EC2F0F">
        <w:t xml:space="preserve">rategic outcomes and priorities </w:t>
      </w:r>
      <w:r w:rsidR="00504404" w:rsidRPr="00EC2F0F">
        <w:rPr>
          <w:i/>
        </w:rPr>
        <w:t>(</w:t>
      </w:r>
      <w:r w:rsidR="00342D2D" w:rsidRPr="00EC2F0F">
        <w:rPr>
          <w:i/>
        </w:rPr>
        <w:t>Ms Stephen</w:t>
      </w:r>
      <w:r w:rsidR="00342D2D" w:rsidRPr="00EC2F0F">
        <w:rPr>
          <w:i/>
        </w:rPr>
        <w:noBreakHyphen/>
        <w:t>Smith</w:t>
      </w:r>
      <w:r w:rsidR="00504404" w:rsidRPr="00EC2F0F">
        <w:rPr>
          <w:i/>
        </w:rPr>
        <w:t>)</w:t>
      </w:r>
      <w:r w:rsidRPr="00311A8F">
        <w:t>, 38</w:t>
      </w:r>
    </w:p>
    <w:p w:rsidR="00CF2159" w:rsidRPr="00311A8F" w:rsidRDefault="00CF2159" w:rsidP="00703D58">
      <w:pPr>
        <w:pStyle w:val="Index2"/>
      </w:pPr>
      <w:r w:rsidRPr="00311A8F">
        <w:t xml:space="preserve">Suburban Land Agency—Progress </w:t>
      </w:r>
      <w:r w:rsidRPr="00311A8F">
        <w:rPr>
          <w:i/>
          <w:iCs/>
        </w:rPr>
        <w:t>(</w:t>
      </w:r>
      <w:r w:rsidR="00342D2D">
        <w:rPr>
          <w:i/>
          <w:iCs/>
        </w:rPr>
        <w:t>Ms </w:t>
      </w:r>
      <w:r w:rsidRPr="00311A8F">
        <w:rPr>
          <w:i/>
          <w:iCs/>
        </w:rPr>
        <w:t>Berry)</w:t>
      </w:r>
      <w:r w:rsidRPr="00311A8F">
        <w:t>, 355</w:t>
      </w:r>
    </w:p>
    <w:p w:rsidR="00B512F0" w:rsidRDefault="00B512F0" w:rsidP="00703D58">
      <w:pPr>
        <w:pStyle w:val="Index2"/>
      </w:pPr>
      <w:r w:rsidRPr="00A812C4">
        <w:t xml:space="preserve">Suicide Prevention in the ACT </w:t>
      </w:r>
      <w:r w:rsidRPr="00A812C4">
        <w:rPr>
          <w:i/>
          <w:iCs/>
        </w:rPr>
        <w:t>(</w:t>
      </w:r>
      <w:r w:rsidR="00342D2D">
        <w:rPr>
          <w:i/>
          <w:iCs/>
        </w:rPr>
        <w:t>Mr </w:t>
      </w:r>
      <w:r w:rsidRPr="00A812C4">
        <w:rPr>
          <w:i/>
          <w:iCs/>
        </w:rPr>
        <w:t>Rattenbury)</w:t>
      </w:r>
      <w:r>
        <w:t>, 1710</w:t>
      </w:r>
    </w:p>
    <w:p w:rsidR="00CF2159" w:rsidRPr="00311A8F" w:rsidRDefault="00CF2159" w:rsidP="00703D58">
      <w:pPr>
        <w:pStyle w:val="Index2"/>
      </w:pPr>
      <w:r w:rsidRPr="00311A8F">
        <w:t xml:space="preserve">The Canberra Hospital—Switchboard incident </w:t>
      </w:r>
      <w:r w:rsidRPr="00311A8F">
        <w:rPr>
          <w:i/>
          <w:iCs/>
        </w:rPr>
        <w:t>(</w:t>
      </w:r>
      <w:r w:rsidR="00342D2D">
        <w:rPr>
          <w:i/>
          <w:iCs/>
        </w:rPr>
        <w:t>Ms </w:t>
      </w:r>
      <w:r w:rsidRPr="00311A8F">
        <w:rPr>
          <w:i/>
          <w:iCs/>
        </w:rPr>
        <w:t>Fitzharris)</w:t>
      </w:r>
      <w:r w:rsidRPr="00311A8F">
        <w:t>, 162</w:t>
      </w:r>
    </w:p>
    <w:p w:rsidR="00CF2159" w:rsidRPr="00311A8F" w:rsidRDefault="00CF2159" w:rsidP="00703D58">
      <w:pPr>
        <w:pStyle w:val="Index2"/>
      </w:pPr>
      <w:r w:rsidRPr="00311A8F">
        <w:t>Tourism Ministers meeting in Beijing and Hong Kong business delegation—August 2017</w:t>
      </w:r>
      <w:r w:rsidRPr="00311A8F">
        <w:rPr>
          <w:i/>
          <w:iCs/>
        </w:rPr>
        <w:t xml:space="preserve"> (</w:t>
      </w:r>
      <w:r w:rsidR="00342D2D">
        <w:rPr>
          <w:i/>
          <w:iCs/>
        </w:rPr>
        <w:t>Mr </w:t>
      </w:r>
      <w:r w:rsidRPr="00311A8F">
        <w:rPr>
          <w:i/>
          <w:iCs/>
        </w:rPr>
        <w:t>Barr)</w:t>
      </w:r>
      <w:r w:rsidRPr="00311A8F">
        <w:t>, 417</w:t>
      </w:r>
    </w:p>
    <w:p w:rsidR="00906595" w:rsidRPr="00311A8F" w:rsidRDefault="00906595" w:rsidP="00703D58">
      <w:pPr>
        <w:pStyle w:val="Index2"/>
      </w:pPr>
      <w:r w:rsidRPr="00311A8F">
        <w:t>United Kingdom</w:t>
      </w:r>
      <w:r w:rsidR="00117814">
        <w:t xml:space="preserve"> and Ireland</w:t>
      </w:r>
      <w:r w:rsidRPr="00311A8F">
        <w:t xml:space="preserve"> Study Tour—December 2018 </w:t>
      </w:r>
      <w:r w:rsidRPr="00311A8F">
        <w:rPr>
          <w:i/>
          <w:iCs/>
        </w:rPr>
        <w:t>(</w:t>
      </w:r>
      <w:r w:rsidR="00342D2D">
        <w:rPr>
          <w:i/>
        </w:rPr>
        <w:t>Ms Stephen</w:t>
      </w:r>
      <w:r w:rsidR="00342D2D">
        <w:rPr>
          <w:i/>
        </w:rPr>
        <w:noBreakHyphen/>
        <w:t>Smith</w:t>
      </w:r>
      <w:r w:rsidRPr="00311A8F">
        <w:rPr>
          <w:i/>
          <w:iCs/>
        </w:rPr>
        <w:t>)</w:t>
      </w:r>
      <w:r w:rsidRPr="00311A8F">
        <w:t>, 1254</w:t>
      </w:r>
    </w:p>
    <w:p w:rsidR="00906595" w:rsidRPr="00311A8F" w:rsidRDefault="00906595" w:rsidP="00703D58">
      <w:pPr>
        <w:pStyle w:val="Index2"/>
      </w:pPr>
      <w:r w:rsidRPr="00311A8F">
        <w:t xml:space="preserve">United States delegation—October 2017 </w:t>
      </w:r>
      <w:r w:rsidRPr="00311A8F">
        <w:rPr>
          <w:i/>
          <w:iCs/>
        </w:rPr>
        <w:t>(</w:t>
      </w:r>
      <w:r w:rsidR="00342D2D">
        <w:rPr>
          <w:i/>
          <w:iCs/>
        </w:rPr>
        <w:t>Mr </w:t>
      </w:r>
      <w:r w:rsidRPr="00311A8F">
        <w:rPr>
          <w:i/>
          <w:iCs/>
        </w:rPr>
        <w:t>Barr)</w:t>
      </w:r>
      <w:r w:rsidRPr="00311A8F">
        <w:t>, 508</w:t>
      </w:r>
    </w:p>
    <w:p w:rsidR="00906595" w:rsidRPr="00311A8F" w:rsidRDefault="00906595" w:rsidP="00703D58">
      <w:pPr>
        <w:pStyle w:val="Index2"/>
      </w:pPr>
      <w:r w:rsidRPr="00311A8F">
        <w:t xml:space="preserve">USA delegation and American Planning Association Study Tour </w:t>
      </w:r>
      <w:r w:rsidRPr="00311A8F">
        <w:rPr>
          <w:i/>
          <w:iCs/>
        </w:rPr>
        <w:t>(</w:t>
      </w:r>
      <w:r w:rsidR="00342D2D">
        <w:rPr>
          <w:i/>
          <w:iCs/>
        </w:rPr>
        <w:t>Mr </w:t>
      </w:r>
      <w:r w:rsidRPr="00311A8F">
        <w:rPr>
          <w:i/>
          <w:iCs/>
        </w:rPr>
        <w:t>Gentleman)</w:t>
      </w:r>
      <w:r w:rsidRPr="00311A8F">
        <w:t>, 875</w:t>
      </w:r>
    </w:p>
    <w:p w:rsidR="00CF2159" w:rsidRPr="00311A8F" w:rsidRDefault="00CF2159" w:rsidP="00703D58">
      <w:pPr>
        <w:pStyle w:val="Index2"/>
      </w:pPr>
      <w:r w:rsidRPr="00311A8F">
        <w:t xml:space="preserve">Veterans Ministers’ Roundtable—Update on Veterans Initiatives and Outcomes </w:t>
      </w:r>
      <w:r w:rsidRPr="00311A8F">
        <w:rPr>
          <w:i/>
          <w:iCs/>
        </w:rPr>
        <w:t>(</w:t>
      </w:r>
      <w:r w:rsidR="00342D2D">
        <w:rPr>
          <w:i/>
          <w:iCs/>
        </w:rPr>
        <w:t>Mr </w:t>
      </w:r>
      <w:r w:rsidRPr="00311A8F">
        <w:rPr>
          <w:i/>
          <w:iCs/>
        </w:rPr>
        <w:t>Ramsay)</w:t>
      </w:r>
      <w:r w:rsidRPr="00311A8F">
        <w:t>, 623</w:t>
      </w:r>
    </w:p>
    <w:p w:rsidR="00CF2159" w:rsidRPr="00311A8F" w:rsidRDefault="00CF2159" w:rsidP="00703D58">
      <w:pPr>
        <w:pStyle w:val="Index2"/>
      </w:pPr>
      <w:r w:rsidRPr="00311A8F">
        <w:t xml:space="preserve">Volunteering </w:t>
      </w:r>
      <w:r w:rsidRPr="00311A8F">
        <w:rPr>
          <w:i/>
          <w:iCs/>
        </w:rPr>
        <w:t>(</w:t>
      </w:r>
      <w:r w:rsidR="00342D2D">
        <w:rPr>
          <w:i/>
          <w:iCs/>
        </w:rPr>
        <w:t>Ms Stephen</w:t>
      </w:r>
      <w:r w:rsidR="00342D2D">
        <w:rPr>
          <w:i/>
          <w:iCs/>
        </w:rPr>
        <w:noBreakHyphen/>
        <w:t>Smith</w:t>
      </w:r>
      <w:r w:rsidRPr="00311A8F">
        <w:rPr>
          <w:i/>
          <w:iCs/>
        </w:rPr>
        <w:t>)</w:t>
      </w:r>
      <w:r w:rsidRPr="00311A8F">
        <w:t>, 185</w:t>
      </w:r>
    </w:p>
    <w:p w:rsidR="00CF2159" w:rsidRPr="00D60769" w:rsidRDefault="00CF2159" w:rsidP="00703D58">
      <w:pPr>
        <w:pStyle w:val="Index2"/>
      </w:pPr>
      <w:r w:rsidRPr="00311A8F">
        <w:t>Waramanga—</w:t>
      </w:r>
      <w:r w:rsidRPr="00D60769">
        <w:t xml:space="preserve">Provision of a playground </w:t>
      </w:r>
      <w:r w:rsidRPr="00D60769">
        <w:rPr>
          <w:i/>
          <w:iCs/>
        </w:rPr>
        <w:t>(</w:t>
      </w:r>
      <w:r w:rsidR="00342D2D">
        <w:rPr>
          <w:i/>
          <w:iCs/>
        </w:rPr>
        <w:t>Ms </w:t>
      </w:r>
      <w:r w:rsidRPr="00D60769">
        <w:rPr>
          <w:i/>
          <w:iCs/>
        </w:rPr>
        <w:t>Fitzharris)</w:t>
      </w:r>
      <w:r w:rsidRPr="00D60769">
        <w:t>, 874</w:t>
      </w:r>
    </w:p>
    <w:p w:rsidR="00CF2159" w:rsidRPr="00311A8F" w:rsidRDefault="00CF2159" w:rsidP="00703D58">
      <w:pPr>
        <w:pStyle w:val="Index2"/>
      </w:pPr>
      <w:r w:rsidRPr="00311A8F">
        <w:t xml:space="preserve">Washington delegation 2018 </w:t>
      </w:r>
      <w:r w:rsidRPr="00311A8F">
        <w:rPr>
          <w:i/>
          <w:iCs/>
        </w:rPr>
        <w:t>(</w:t>
      </w:r>
      <w:r w:rsidR="00342D2D">
        <w:rPr>
          <w:i/>
          <w:iCs/>
        </w:rPr>
        <w:t>Mr </w:t>
      </w:r>
      <w:r w:rsidRPr="00311A8F">
        <w:rPr>
          <w:i/>
          <w:iCs/>
        </w:rPr>
        <w:t>Barr)</w:t>
      </w:r>
      <w:r w:rsidRPr="00311A8F">
        <w:t>, 752</w:t>
      </w:r>
    </w:p>
    <w:p w:rsidR="00B512F0" w:rsidRDefault="00B512F0" w:rsidP="00703D58">
      <w:pPr>
        <w:pStyle w:val="Index2"/>
      </w:pPr>
      <w:r w:rsidRPr="00A812C4">
        <w:rPr>
          <w:i/>
        </w:rPr>
        <w:t>We Don’t Shoot Our Wounded</w:t>
      </w:r>
      <w:r w:rsidRPr="00A812C4">
        <w:t xml:space="preserve"> and the Aboriginal and Torres Strait Islander Community Forum on Domestic and Family Violence—Government response </w:t>
      </w:r>
      <w:r w:rsidRPr="00A812C4">
        <w:rPr>
          <w:i/>
          <w:iCs/>
        </w:rPr>
        <w:t>(</w:t>
      </w:r>
      <w:r w:rsidR="00342D2D">
        <w:rPr>
          <w:i/>
          <w:iCs/>
        </w:rPr>
        <w:t>Ms </w:t>
      </w:r>
      <w:r w:rsidRPr="00A812C4">
        <w:rPr>
          <w:i/>
          <w:iCs/>
        </w:rPr>
        <w:t>Berry)</w:t>
      </w:r>
      <w:r>
        <w:t>, 1710</w:t>
      </w:r>
    </w:p>
    <w:p w:rsidR="00CF2159" w:rsidRPr="00311A8F" w:rsidRDefault="00CF2159" w:rsidP="00703D58">
      <w:pPr>
        <w:pStyle w:val="Index2"/>
      </w:pPr>
      <w:r w:rsidRPr="00311A8F">
        <w:t xml:space="preserve">Wellington mission—November 2018 </w:t>
      </w:r>
      <w:r w:rsidRPr="00311A8F">
        <w:rPr>
          <w:i/>
          <w:iCs/>
        </w:rPr>
        <w:t>(</w:t>
      </w:r>
      <w:r w:rsidR="00342D2D">
        <w:rPr>
          <w:i/>
          <w:iCs/>
        </w:rPr>
        <w:t>Mr </w:t>
      </w:r>
      <w:r w:rsidRPr="00311A8F">
        <w:rPr>
          <w:i/>
          <w:iCs/>
        </w:rPr>
        <w:t>Barr)</w:t>
      </w:r>
      <w:r w:rsidRPr="00311A8F">
        <w:t>, 1242</w:t>
      </w:r>
    </w:p>
    <w:p w:rsidR="00CF2159" w:rsidRPr="00311A8F" w:rsidRDefault="00CF2159" w:rsidP="00703D58">
      <w:pPr>
        <w:pStyle w:val="Index2"/>
      </w:pPr>
      <w:r w:rsidRPr="00311A8F">
        <w:t xml:space="preserve">Winnunga Model of Care—Alexander Maconochie Centre—Implementation </w:t>
      </w:r>
      <w:r w:rsidRPr="00311A8F">
        <w:rPr>
          <w:i/>
          <w:iCs/>
        </w:rPr>
        <w:t>(</w:t>
      </w:r>
      <w:r w:rsidR="00342D2D">
        <w:rPr>
          <w:i/>
          <w:iCs/>
        </w:rPr>
        <w:t>Mr </w:t>
      </w:r>
      <w:r w:rsidRPr="00311A8F">
        <w:rPr>
          <w:i/>
          <w:iCs/>
        </w:rPr>
        <w:t>Rattenbury)</w:t>
      </w:r>
      <w:r w:rsidRPr="00311A8F">
        <w:t>, 1324</w:t>
      </w:r>
    </w:p>
    <w:p w:rsidR="00CF2159" w:rsidRPr="00311A8F" w:rsidRDefault="00CF2159" w:rsidP="00703D58">
      <w:pPr>
        <w:pStyle w:val="Index2"/>
      </w:pPr>
      <w:r w:rsidRPr="00311A8F">
        <w:t xml:space="preserve">Woodlands Conservation Strategy—Progress report </w:t>
      </w:r>
      <w:r w:rsidRPr="00311A8F">
        <w:rPr>
          <w:i/>
          <w:iCs/>
        </w:rPr>
        <w:t>(</w:t>
      </w:r>
      <w:r w:rsidR="00342D2D">
        <w:rPr>
          <w:i/>
          <w:iCs/>
        </w:rPr>
        <w:t>Mr </w:t>
      </w:r>
      <w:r w:rsidRPr="00311A8F">
        <w:rPr>
          <w:i/>
          <w:iCs/>
        </w:rPr>
        <w:t>Gentleman)</w:t>
      </w:r>
      <w:r w:rsidRPr="00311A8F">
        <w:t>, 1300</w:t>
      </w:r>
    </w:p>
    <w:p w:rsidR="00CF2159" w:rsidRPr="00311A8F" w:rsidRDefault="00CF2159" w:rsidP="00703D58">
      <w:pPr>
        <w:pStyle w:val="Index2"/>
      </w:pPr>
      <w:r w:rsidRPr="00311A8F">
        <w:t>Work health and safety—</w:t>
      </w:r>
      <w:r w:rsidRPr="00D60769">
        <w:t>Annual statement—</w:t>
      </w:r>
      <w:r w:rsidRPr="00311A8F">
        <w:t xml:space="preserve">2017 </w:t>
      </w:r>
      <w:r w:rsidRPr="00D60769">
        <w:rPr>
          <w:i/>
          <w:iCs/>
        </w:rPr>
        <w:t>(</w:t>
      </w:r>
      <w:r w:rsidR="00342D2D">
        <w:rPr>
          <w:i/>
          <w:iCs/>
        </w:rPr>
        <w:t>Ms Stephen</w:t>
      </w:r>
      <w:r w:rsidR="00342D2D">
        <w:rPr>
          <w:i/>
          <w:iCs/>
        </w:rPr>
        <w:noBreakHyphen/>
        <w:t>Smith</w:t>
      </w:r>
      <w:r w:rsidRPr="00D60769">
        <w:rPr>
          <w:i/>
          <w:iCs/>
        </w:rPr>
        <w:t>)</w:t>
      </w:r>
      <w:r w:rsidRPr="00311A8F">
        <w:t>, 356</w:t>
      </w:r>
    </w:p>
    <w:p w:rsidR="00432E13" w:rsidRPr="00F37055" w:rsidRDefault="00CF2159" w:rsidP="003666AB">
      <w:pPr>
        <w:pStyle w:val="Index2"/>
        <w:keepNext/>
        <w:ind w:left="504"/>
        <w:rPr>
          <w:spacing w:val="-4"/>
        </w:rPr>
      </w:pPr>
      <w:r w:rsidRPr="00F37055">
        <w:rPr>
          <w:spacing w:val="-4"/>
        </w:rPr>
        <w:t>Workplace Culture within ACT Public Health Services—Independent Review—Final Report—</w:t>
      </w:r>
    </w:p>
    <w:p w:rsidR="00432E13" w:rsidRPr="00F37055" w:rsidRDefault="00432E13" w:rsidP="00703D58">
      <w:pPr>
        <w:pStyle w:val="Index3"/>
        <w:rPr>
          <w:spacing w:val="-2"/>
        </w:rPr>
      </w:pPr>
      <w:r w:rsidRPr="00F37055">
        <w:rPr>
          <w:spacing w:val="-2"/>
        </w:rPr>
        <w:t xml:space="preserve">Biannual update on implementation of the recommendations </w:t>
      </w:r>
      <w:r w:rsidRPr="00F37055">
        <w:rPr>
          <w:i/>
          <w:iCs/>
          <w:spacing w:val="-2"/>
        </w:rPr>
        <w:t>(</w:t>
      </w:r>
      <w:r w:rsidR="00342D2D">
        <w:rPr>
          <w:i/>
          <w:iCs/>
          <w:spacing w:val="-2"/>
        </w:rPr>
        <w:t>Ms Stephen</w:t>
      </w:r>
      <w:r w:rsidR="00342D2D">
        <w:rPr>
          <w:i/>
          <w:iCs/>
          <w:spacing w:val="-2"/>
        </w:rPr>
        <w:noBreakHyphen/>
        <w:t>Smith</w:t>
      </w:r>
      <w:r w:rsidRPr="00F37055">
        <w:rPr>
          <w:i/>
          <w:iCs/>
          <w:spacing w:val="-2"/>
        </w:rPr>
        <w:t>)</w:t>
      </w:r>
      <w:r w:rsidRPr="00F37055">
        <w:rPr>
          <w:spacing w:val="-2"/>
        </w:rPr>
        <w:t>, 1693</w:t>
      </w:r>
    </w:p>
    <w:p w:rsidR="00CF2159" w:rsidRPr="00311A8F" w:rsidRDefault="00CF2159" w:rsidP="00703D58">
      <w:pPr>
        <w:pStyle w:val="Index3"/>
      </w:pPr>
      <w:r w:rsidRPr="00311A8F">
        <w:t xml:space="preserve">Government response </w:t>
      </w:r>
      <w:r w:rsidRPr="00311A8F">
        <w:rPr>
          <w:i/>
          <w:iCs/>
        </w:rPr>
        <w:t>(</w:t>
      </w:r>
      <w:r w:rsidR="00342D2D">
        <w:rPr>
          <w:i/>
          <w:iCs/>
        </w:rPr>
        <w:t>Ms </w:t>
      </w:r>
      <w:r w:rsidRPr="00311A8F">
        <w:rPr>
          <w:i/>
          <w:iCs/>
        </w:rPr>
        <w:t>Fitzharris)</w:t>
      </w:r>
      <w:r w:rsidRPr="00311A8F">
        <w:t>, 1463</w:t>
      </w:r>
    </w:p>
    <w:p w:rsidR="000D191E" w:rsidRDefault="00CF2159" w:rsidP="006F1BA0">
      <w:pPr>
        <w:pStyle w:val="Index2"/>
        <w:keepNext/>
        <w:ind w:left="504"/>
      </w:pPr>
      <w:r w:rsidRPr="00311A8F">
        <w:t>Workplace Safety Performance—</w:t>
      </w:r>
      <w:r w:rsidRPr="00D60769">
        <w:t>Annual statement—</w:t>
      </w:r>
    </w:p>
    <w:p w:rsidR="00CF2159" w:rsidRPr="00311A8F" w:rsidRDefault="00295E1C" w:rsidP="00703D58">
      <w:pPr>
        <w:pStyle w:val="Index3"/>
      </w:pPr>
      <w:r>
        <w:t>2017</w:t>
      </w:r>
      <w:r>
        <w:noBreakHyphen/>
      </w:r>
      <w:r w:rsidR="00CF2159" w:rsidRPr="00311A8F">
        <w:t xml:space="preserve">18 </w:t>
      </w:r>
      <w:r w:rsidR="00504404" w:rsidRPr="00504404">
        <w:rPr>
          <w:i/>
        </w:rPr>
        <w:t>(</w:t>
      </w:r>
      <w:r w:rsidR="00342D2D">
        <w:rPr>
          <w:i/>
        </w:rPr>
        <w:t>Ms Stephen</w:t>
      </w:r>
      <w:r w:rsidR="00342D2D">
        <w:rPr>
          <w:i/>
        </w:rPr>
        <w:noBreakHyphen/>
        <w:t>Smith</w:t>
      </w:r>
      <w:r w:rsidR="00504404" w:rsidRPr="00504404">
        <w:rPr>
          <w:i/>
        </w:rPr>
        <w:t>)</w:t>
      </w:r>
      <w:r w:rsidR="00CF2159" w:rsidRPr="00311A8F">
        <w:t>, 956</w:t>
      </w:r>
    </w:p>
    <w:p w:rsidR="00271AA6" w:rsidRDefault="004045A1" w:rsidP="00703D58">
      <w:pPr>
        <w:pStyle w:val="Index3"/>
      </w:pPr>
      <w:r>
        <w:t xml:space="preserve">2018-19 </w:t>
      </w:r>
      <w:r>
        <w:rPr>
          <w:i/>
        </w:rPr>
        <w:t>(</w:t>
      </w:r>
      <w:r w:rsidR="00342D2D">
        <w:rPr>
          <w:i/>
        </w:rPr>
        <w:t>Ms </w:t>
      </w:r>
      <w:r w:rsidR="00271AA6" w:rsidRPr="00271AA6">
        <w:rPr>
          <w:i/>
        </w:rPr>
        <w:t>Orr)</w:t>
      </w:r>
      <w:r w:rsidR="00271AA6">
        <w:t>, 1658</w:t>
      </w:r>
    </w:p>
    <w:p w:rsidR="007D3754" w:rsidRPr="00311A8F" w:rsidRDefault="007D3754" w:rsidP="007D3754">
      <w:pPr>
        <w:pStyle w:val="Index1"/>
        <w:keepNext/>
        <w:ind w:left="274" w:hanging="274"/>
        <w:rPr>
          <w:noProof/>
        </w:rPr>
      </w:pPr>
      <w:r w:rsidRPr="00E34D75">
        <w:rPr>
          <w:b/>
          <w:noProof/>
        </w:rPr>
        <w:lastRenderedPageBreak/>
        <w:t>Ministerial statements</w:t>
      </w:r>
      <w:r w:rsidRPr="00871A18">
        <w:rPr>
          <w:i/>
          <w:noProof/>
        </w:rPr>
        <w:t>—</w:t>
      </w:r>
      <w:r w:rsidRPr="00A41280">
        <w:rPr>
          <w:i/>
          <w:noProof/>
        </w:rPr>
        <w:t>continued</w:t>
      </w:r>
    </w:p>
    <w:p w:rsidR="00CF2159" w:rsidRPr="00311A8F" w:rsidRDefault="00CF2159" w:rsidP="007D3754">
      <w:pPr>
        <w:pStyle w:val="Index2"/>
        <w:keepNext/>
      </w:pPr>
      <w:r w:rsidRPr="00311A8F">
        <w:t>Youth Justice in the ACT—</w:t>
      </w:r>
    </w:p>
    <w:p w:rsidR="00CF2159" w:rsidRPr="00311A8F" w:rsidRDefault="00CF2159" w:rsidP="00703D58">
      <w:pPr>
        <w:pStyle w:val="Index3"/>
      </w:pPr>
      <w:r w:rsidRPr="00311A8F">
        <w:t xml:space="preserve">Blueprint </w:t>
      </w:r>
      <w:r w:rsidR="00504404" w:rsidRPr="00504404">
        <w:rPr>
          <w:i/>
        </w:rPr>
        <w:t>(</w:t>
      </w:r>
      <w:r w:rsidR="00342D2D">
        <w:rPr>
          <w:i/>
        </w:rPr>
        <w:t>Ms Stephen</w:t>
      </w:r>
      <w:r w:rsidR="00342D2D">
        <w:rPr>
          <w:i/>
        </w:rPr>
        <w:noBreakHyphen/>
        <w:t>Smith</w:t>
      </w:r>
      <w:r w:rsidR="00504404" w:rsidRPr="00504404">
        <w:rPr>
          <w:i/>
        </w:rPr>
        <w:t>)</w:t>
      </w:r>
      <w:r w:rsidRPr="00311A8F">
        <w:t>, 162</w:t>
      </w:r>
    </w:p>
    <w:p w:rsidR="00CF2159" w:rsidRPr="00311A8F" w:rsidRDefault="00CF2159" w:rsidP="00703D58">
      <w:pPr>
        <w:pStyle w:val="Index3"/>
      </w:pPr>
      <w:r w:rsidRPr="00311A8F">
        <w:t xml:space="preserve">Update </w:t>
      </w:r>
      <w:r w:rsidR="00504404" w:rsidRPr="00504404">
        <w:rPr>
          <w:i/>
        </w:rPr>
        <w:t>(</w:t>
      </w:r>
      <w:r w:rsidR="00342D2D">
        <w:rPr>
          <w:i/>
        </w:rPr>
        <w:t>Ms Stephen</w:t>
      </w:r>
      <w:r w:rsidR="00342D2D">
        <w:rPr>
          <w:i/>
        </w:rPr>
        <w:noBreakHyphen/>
        <w:t>Smith</w:t>
      </w:r>
      <w:r w:rsidR="00504404" w:rsidRPr="00504404">
        <w:rPr>
          <w:i/>
        </w:rPr>
        <w:t>)</w:t>
      </w:r>
      <w:r w:rsidRPr="00311A8F">
        <w:t>, 282</w:t>
      </w:r>
    </w:p>
    <w:p w:rsidR="00CF2159" w:rsidRPr="00311A8F" w:rsidRDefault="00CF2159" w:rsidP="00703D58">
      <w:pPr>
        <w:pStyle w:val="Index2"/>
      </w:pPr>
      <w:r w:rsidRPr="00311A8F">
        <w:t xml:space="preserve">Zero Emission Vehicle Summit (UK) and Global Climate Action Summit (US)—Report—September 2018 </w:t>
      </w:r>
      <w:r w:rsidRPr="00311A8F">
        <w:rPr>
          <w:i/>
          <w:iCs/>
        </w:rPr>
        <w:t>(</w:t>
      </w:r>
      <w:r w:rsidR="00342D2D">
        <w:rPr>
          <w:i/>
          <w:iCs/>
        </w:rPr>
        <w:t>Mr </w:t>
      </w:r>
      <w:r w:rsidRPr="00311A8F">
        <w:rPr>
          <w:i/>
          <w:iCs/>
        </w:rPr>
        <w:t>Gentleman)</w:t>
      </w:r>
      <w:r w:rsidRPr="00311A8F">
        <w:t>, 1091</w:t>
      </w:r>
    </w:p>
    <w:p w:rsidR="00CF2159" w:rsidRPr="00311A8F" w:rsidRDefault="00CF2159" w:rsidP="004D67E0">
      <w:pPr>
        <w:pStyle w:val="Index1"/>
        <w:rPr>
          <w:noProof/>
        </w:rPr>
      </w:pPr>
      <w:r w:rsidRPr="00311A8F">
        <w:rPr>
          <w:noProof/>
        </w:rPr>
        <w:t>Mitchell—</w:t>
      </w:r>
    </w:p>
    <w:p w:rsidR="00CF2159" w:rsidRPr="00311A8F" w:rsidRDefault="00CF2159" w:rsidP="00703D58">
      <w:pPr>
        <w:pStyle w:val="Index2"/>
      </w:pPr>
      <w:r w:rsidRPr="00311A8F">
        <w:t xml:space="preserve">Delivery of city services.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Light rail stop. </w:t>
      </w:r>
      <w:r w:rsidR="003E65EB" w:rsidRPr="003E65EB">
        <w:rPr>
          <w:i/>
        </w:rPr>
        <w:t xml:space="preserve">See </w:t>
      </w:r>
      <w:r w:rsidR="00292C23">
        <w:t>“</w:t>
      </w:r>
      <w:r w:rsidRPr="00311A8F">
        <w:t>Petitions</w:t>
      </w:r>
      <w:r w:rsidR="00292C23">
        <w:t>”</w:t>
      </w:r>
      <w:r w:rsidRPr="00311A8F">
        <w:t xml:space="preserve">, </w:t>
      </w:r>
      <w:r w:rsidR="00292C23">
        <w:t>“</w:t>
      </w:r>
      <w:r w:rsidRPr="00311A8F">
        <w:t>Statements—By Minister</w:t>
      </w:r>
      <w:r w:rsidR="00292C23">
        <w:rPr>
          <w:i/>
        </w:rPr>
        <w:t>”</w:t>
      </w:r>
      <w:r w:rsidR="00706D71" w:rsidRPr="00706D71">
        <w:rPr>
          <w:i/>
        </w:rPr>
        <w:t xml:space="preserve"> and</w:t>
      </w:r>
      <w:r w:rsidRPr="00311A8F">
        <w:t xml:space="preserve"> </w:t>
      </w:r>
      <w:r w:rsidR="00292C23">
        <w:t>“</w:t>
      </w:r>
      <w:r w:rsidRPr="00311A8F">
        <w:t>Committees—Environment and Transport and City Services</w:t>
      </w:r>
      <w:r w:rsidR="00292C23">
        <w:t>”</w:t>
      </w:r>
    </w:p>
    <w:p w:rsidR="006024AC" w:rsidRDefault="006024AC" w:rsidP="004D67E0">
      <w:pPr>
        <w:pStyle w:val="Index1"/>
        <w:rPr>
          <w:noProof/>
        </w:rPr>
      </w:pPr>
      <w:r>
        <w:rPr>
          <w:noProof/>
        </w:rPr>
        <w:t>Mobility—</w:t>
      </w:r>
    </w:p>
    <w:p w:rsidR="006024AC" w:rsidRDefault="006024AC" w:rsidP="006024AC">
      <w:pPr>
        <w:pStyle w:val="Index2"/>
      </w:pPr>
      <w:r>
        <w:t>P</w:t>
      </w:r>
      <w:r w:rsidRPr="007113FF">
        <w:t>arking arrangements</w:t>
      </w:r>
      <w:r>
        <w:t xml:space="preserve">. </w:t>
      </w:r>
      <w:r w:rsidRPr="007113FF">
        <w:rPr>
          <w:i/>
        </w:rPr>
        <w:t>See</w:t>
      </w:r>
      <w:r w:rsidRPr="007113FF">
        <w:t xml:space="preserve"> </w:t>
      </w:r>
      <w:r w:rsidR="00292C23">
        <w:t>“</w:t>
      </w:r>
      <w:r w:rsidRPr="007113FF">
        <w:t>Motions—Private Members' business</w:t>
      </w:r>
      <w:r w:rsidR="00292C23">
        <w:t>”</w:t>
      </w:r>
    </w:p>
    <w:p w:rsidR="00CF2159" w:rsidRPr="00311A8F" w:rsidRDefault="006024AC" w:rsidP="006024AC">
      <w:pPr>
        <w:pStyle w:val="Index2"/>
      </w:pPr>
      <w:r>
        <w:t>P</w:t>
      </w:r>
      <w:r w:rsidR="00CF2159" w:rsidRPr="00311A8F">
        <w:t xml:space="preserve">ermits. </w:t>
      </w:r>
      <w:r w:rsidR="003E65EB" w:rsidRPr="003E65EB">
        <w:rPr>
          <w:i/>
        </w:rPr>
        <w:t xml:space="preserve">See </w:t>
      </w:r>
      <w:r w:rsidR="00292C23">
        <w:t>“</w:t>
      </w:r>
      <w:r w:rsidR="00CF2159" w:rsidRPr="00311A8F">
        <w:t>Motions—Private Members’ business</w:t>
      </w:r>
      <w:r w:rsidR="00292C23">
        <w:t>”</w:t>
      </w:r>
    </w:p>
    <w:p w:rsidR="00EC453C" w:rsidRDefault="00EC453C" w:rsidP="004D67E0">
      <w:pPr>
        <w:pStyle w:val="Index1"/>
        <w:rPr>
          <w:noProof/>
        </w:rPr>
      </w:pPr>
      <w:r>
        <w:rPr>
          <w:noProof/>
        </w:rPr>
        <w:t>Molonglo Valley—</w:t>
      </w:r>
    </w:p>
    <w:p w:rsidR="00EC453C" w:rsidRDefault="00EC453C" w:rsidP="00703D58">
      <w:pPr>
        <w:pStyle w:val="Index2"/>
      </w:pPr>
      <w:r w:rsidRPr="0068672E">
        <w:t>Planning and development</w:t>
      </w:r>
      <w:r>
        <w:t xml:space="preserve">. </w:t>
      </w:r>
      <w:r w:rsidR="003E65EB" w:rsidRPr="003E65EB">
        <w:rPr>
          <w:i/>
        </w:rPr>
        <w:t xml:space="preserve">See </w:t>
      </w:r>
      <w:r w:rsidR="00292C23">
        <w:t>“</w:t>
      </w:r>
      <w:r w:rsidRPr="0068672E">
        <w:t>Motions—Private Members’ business</w:t>
      </w:r>
      <w:r w:rsidR="00292C23">
        <w:t>”</w:t>
      </w:r>
    </w:p>
    <w:p w:rsidR="00CF2159" w:rsidRPr="00311A8F" w:rsidRDefault="00CF2159" w:rsidP="00703D58">
      <w:pPr>
        <w:pStyle w:val="Index2"/>
      </w:pPr>
      <w:r w:rsidRPr="00311A8F">
        <w:t>Strategic Assessmen</w:t>
      </w:r>
      <w:r w:rsidR="00EC453C">
        <w:t xml:space="preserve">t—Independent Audit. </w:t>
      </w:r>
      <w:r w:rsidR="003E65EB" w:rsidRPr="003E65EB">
        <w:rPr>
          <w:i/>
        </w:rPr>
        <w:t xml:space="preserve">See </w:t>
      </w:r>
      <w:r w:rsidR="00292C23">
        <w:t>“</w:t>
      </w:r>
      <w:r w:rsidR="00EC453C" w:rsidRPr="00311A8F">
        <w:t>Statements—By Minister</w:t>
      </w:r>
      <w:r w:rsidR="00292C23">
        <w:t>”</w:t>
      </w:r>
    </w:p>
    <w:p w:rsidR="00CF2159" w:rsidRPr="00311A8F" w:rsidRDefault="00CF2159" w:rsidP="00703D58">
      <w:pPr>
        <w:pStyle w:val="Index3"/>
      </w:pPr>
      <w:r w:rsidRPr="00311A8F">
        <w:t xml:space="preserve">Government response.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noProof/>
        </w:rPr>
        <w:t>Moss Review—</w:t>
      </w:r>
    </w:p>
    <w:p w:rsidR="00CF2159" w:rsidRPr="00311A8F" w:rsidRDefault="00CF2159" w:rsidP="00703D58">
      <w:pPr>
        <w:pStyle w:val="Index2"/>
      </w:pPr>
      <w:r w:rsidRPr="00311A8F">
        <w:t xml:space="preserve">Implementation.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Recommendations—Closure.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pPr>
      <w:r w:rsidRPr="00D60769">
        <w:rPr>
          <w:bCs/>
          <w:noProof/>
        </w:rPr>
        <w:t>Motion</w:t>
      </w:r>
      <w:r w:rsidRPr="00311A8F">
        <w:rPr>
          <w:noProof/>
        </w:rPr>
        <w:t>—</w:t>
      </w:r>
      <w:r w:rsidRPr="00311A8F">
        <w:t>Moved on behalf of Minister Gentleman, 1248</w:t>
      </w:r>
    </w:p>
    <w:p w:rsidR="001E5D12" w:rsidRDefault="001E5D12" w:rsidP="001E5D12">
      <w:pPr>
        <w:pStyle w:val="Index1"/>
        <w:tabs>
          <w:tab w:val="right" w:leader="dot" w:pos="9044"/>
        </w:tabs>
        <w:rPr>
          <w:noProof/>
        </w:rPr>
      </w:pPr>
      <w:r>
        <w:rPr>
          <w:noProof/>
        </w:rPr>
        <w:t>Motion of thanks, 1832</w:t>
      </w:r>
    </w:p>
    <w:p w:rsidR="00CF2159" w:rsidRPr="00D12CAD" w:rsidRDefault="00CF2159" w:rsidP="00A90296">
      <w:pPr>
        <w:pStyle w:val="Index1"/>
        <w:keepNext/>
        <w:rPr>
          <w:b/>
          <w:noProof/>
          <w:sz w:val="32"/>
          <w:szCs w:val="32"/>
        </w:rPr>
      </w:pPr>
      <w:r w:rsidRPr="00D12CAD">
        <w:rPr>
          <w:b/>
          <w:noProof/>
          <w:sz w:val="32"/>
          <w:szCs w:val="32"/>
        </w:rPr>
        <w:t>Motions—</w:t>
      </w:r>
    </w:p>
    <w:p w:rsidR="00CF2159" w:rsidRPr="00D12CAD" w:rsidRDefault="00CF2159" w:rsidP="00A90296">
      <w:pPr>
        <w:pStyle w:val="Index2"/>
        <w:keepNext/>
        <w:rPr>
          <w:b/>
          <w:sz w:val="28"/>
          <w:szCs w:val="28"/>
        </w:rPr>
      </w:pPr>
      <w:r w:rsidRPr="00D12CAD">
        <w:rPr>
          <w:b/>
          <w:sz w:val="28"/>
          <w:szCs w:val="28"/>
        </w:rPr>
        <w:t>Assembly business—</w:t>
      </w:r>
    </w:p>
    <w:p w:rsidR="00CF2159" w:rsidRPr="00311A8F" w:rsidRDefault="00CF2159" w:rsidP="00703D58">
      <w:pPr>
        <w:pStyle w:val="Index3"/>
      </w:pPr>
      <w:r w:rsidRPr="00311A8F">
        <w:t>ACT Integrity Commissioner—</w:t>
      </w:r>
    </w:p>
    <w:p w:rsidR="00CF2159" w:rsidRPr="00311A8F" w:rsidRDefault="00CF2159" w:rsidP="007E18A3">
      <w:pPr>
        <w:pStyle w:val="Index4"/>
      </w:pPr>
      <w:r w:rsidRPr="00311A8F">
        <w:t xml:space="preserve">Approval of appointment </w:t>
      </w:r>
      <w:r w:rsidRPr="00311A8F">
        <w:rPr>
          <w:i/>
          <w:iCs/>
        </w:rPr>
        <w:t>(</w:t>
      </w:r>
      <w:r w:rsidR="00342D2D">
        <w:rPr>
          <w:i/>
          <w:iCs/>
        </w:rPr>
        <w:t>Ms </w:t>
      </w:r>
      <w:r w:rsidRPr="00311A8F">
        <w:rPr>
          <w:i/>
          <w:iCs/>
        </w:rPr>
        <w:t>Burch)</w:t>
      </w:r>
      <w:r w:rsidRPr="00311A8F">
        <w:t>; agreed to, 1387</w:t>
      </w:r>
    </w:p>
    <w:p w:rsidR="00CF2159" w:rsidRPr="00311A8F" w:rsidRDefault="00CF2159" w:rsidP="007E18A3">
      <w:pPr>
        <w:pStyle w:val="Index4"/>
      </w:pPr>
      <w:r w:rsidRPr="00311A8F">
        <w:t xml:space="preserve">Reaffirmation of approval of appointment </w:t>
      </w:r>
      <w:r w:rsidRPr="00311A8F">
        <w:rPr>
          <w:i/>
          <w:iCs/>
        </w:rPr>
        <w:t>(</w:t>
      </w:r>
      <w:r w:rsidR="00342D2D">
        <w:rPr>
          <w:i/>
          <w:iCs/>
        </w:rPr>
        <w:t>Ms </w:t>
      </w:r>
      <w:r w:rsidRPr="00311A8F">
        <w:rPr>
          <w:i/>
          <w:iCs/>
        </w:rPr>
        <w:t>Burch)</w:t>
      </w:r>
      <w:r w:rsidRPr="00311A8F">
        <w:t>; agreed to, 1490</w:t>
      </w:r>
    </w:p>
    <w:p w:rsidR="00CF2159" w:rsidRPr="00311A8F" w:rsidRDefault="00CF2159" w:rsidP="00703D58">
      <w:pPr>
        <w:pStyle w:val="Index3"/>
      </w:pPr>
      <w:r w:rsidRPr="00311A8F">
        <w:t xml:space="preserve">Authority for Legislative Assembly information to be migrated to, and stored and processed by, a cloud service provider—Continuing resolution </w:t>
      </w:r>
      <w:r w:rsidRPr="00311A8F">
        <w:rPr>
          <w:i/>
          <w:iCs/>
        </w:rPr>
        <w:t>(</w:t>
      </w:r>
      <w:r w:rsidR="00342D2D">
        <w:rPr>
          <w:i/>
          <w:iCs/>
        </w:rPr>
        <w:t>Ms </w:t>
      </w:r>
      <w:r w:rsidRPr="00311A8F">
        <w:rPr>
          <w:i/>
          <w:iCs/>
        </w:rPr>
        <w:t>Burch)</w:t>
      </w:r>
      <w:r w:rsidRPr="00311A8F">
        <w:t>; agreed to, 1118</w:t>
      </w:r>
    </w:p>
    <w:p w:rsidR="00BA7CC2" w:rsidRDefault="00BA7CC2" w:rsidP="005B48BE">
      <w:pPr>
        <w:pStyle w:val="Index3"/>
        <w:keepNext/>
      </w:pPr>
      <w:r>
        <w:t>Continuing resolution</w:t>
      </w:r>
      <w:r w:rsidR="00AC7E48">
        <w:t>s</w:t>
      </w:r>
      <w:r>
        <w:t>—</w:t>
      </w:r>
    </w:p>
    <w:p w:rsidR="00CF2159" w:rsidRPr="00311A8F" w:rsidRDefault="00CF2159" w:rsidP="007E18A3">
      <w:pPr>
        <w:pStyle w:val="Index4"/>
      </w:pPr>
      <w:r w:rsidRPr="00311A8F">
        <w:t xml:space="preserve">5AA—Commissioner for Standards—Amendment </w:t>
      </w:r>
      <w:r w:rsidRPr="00311A8F">
        <w:rPr>
          <w:i/>
          <w:iCs/>
        </w:rPr>
        <w:t>(</w:t>
      </w:r>
      <w:r w:rsidR="00342D2D">
        <w:rPr>
          <w:i/>
          <w:iCs/>
        </w:rPr>
        <w:t>Ms </w:t>
      </w:r>
      <w:r w:rsidRPr="00311A8F">
        <w:rPr>
          <w:i/>
          <w:iCs/>
        </w:rPr>
        <w:t>Burch)</w:t>
      </w:r>
      <w:r w:rsidRPr="00311A8F">
        <w:t>; debate ensued; agreed to, 1186</w:t>
      </w:r>
    </w:p>
    <w:p w:rsidR="00CF2159" w:rsidRPr="00311A8F" w:rsidRDefault="00CF2159" w:rsidP="007E18A3">
      <w:pPr>
        <w:pStyle w:val="Index4"/>
      </w:pPr>
      <w:r w:rsidRPr="00311A8F">
        <w:t xml:space="preserve">6—Declaration of Private Interests of Members—Amendment </w:t>
      </w:r>
      <w:r w:rsidRPr="00311A8F">
        <w:rPr>
          <w:i/>
          <w:iCs/>
        </w:rPr>
        <w:t>(</w:t>
      </w:r>
      <w:r w:rsidR="00342D2D">
        <w:rPr>
          <w:i/>
          <w:iCs/>
        </w:rPr>
        <w:t>Ms </w:t>
      </w:r>
      <w:r w:rsidRPr="00311A8F">
        <w:rPr>
          <w:i/>
          <w:iCs/>
        </w:rPr>
        <w:t>Burch)</w:t>
      </w:r>
      <w:r w:rsidRPr="00311A8F">
        <w:t>; agreed to, 626</w:t>
      </w:r>
    </w:p>
    <w:p w:rsidR="00CF2159" w:rsidRPr="00311A8F" w:rsidRDefault="00CF2159" w:rsidP="00703D58">
      <w:pPr>
        <w:pStyle w:val="Index3"/>
      </w:pPr>
      <w:r w:rsidRPr="00311A8F">
        <w:t xml:space="preserve">Dealing with claims of parliamentary privilege that arise during the exercise of the ACT Integrity Commission’s powers and functions—Continuing resolution </w:t>
      </w:r>
      <w:r w:rsidRPr="00311A8F">
        <w:rPr>
          <w:i/>
          <w:iCs/>
        </w:rPr>
        <w:t>(</w:t>
      </w:r>
      <w:r w:rsidR="00342D2D">
        <w:rPr>
          <w:i/>
          <w:iCs/>
        </w:rPr>
        <w:t>Ms </w:t>
      </w:r>
      <w:r w:rsidRPr="00311A8F">
        <w:rPr>
          <w:i/>
          <w:iCs/>
        </w:rPr>
        <w:t>Burch)</w:t>
      </w:r>
      <w:r w:rsidRPr="00311A8F">
        <w:t>; debate ensued; agreed to, 1187</w:t>
      </w:r>
    </w:p>
    <w:p w:rsidR="00CF2159" w:rsidRPr="00311A8F" w:rsidRDefault="00CF2159" w:rsidP="00703D58">
      <w:pPr>
        <w:pStyle w:val="Index3"/>
      </w:pPr>
      <w:r w:rsidRPr="00311A8F">
        <w:t xml:space="preserve">Deliberative democratic processes </w:t>
      </w:r>
      <w:r w:rsidRPr="00311A8F">
        <w:rPr>
          <w:i/>
          <w:iCs/>
        </w:rPr>
        <w:t>(</w:t>
      </w:r>
      <w:r w:rsidR="00342D2D">
        <w:rPr>
          <w:i/>
          <w:iCs/>
        </w:rPr>
        <w:t>Mr </w:t>
      </w:r>
      <w:r w:rsidRPr="00311A8F">
        <w:rPr>
          <w:i/>
          <w:iCs/>
        </w:rPr>
        <w:t>Coe)</w:t>
      </w:r>
      <w:r w:rsidRPr="00311A8F">
        <w:t>; amdt moved and agreed to; agreed to, as amended, 706</w:t>
      </w:r>
    </w:p>
    <w:p w:rsidR="008568C7" w:rsidRDefault="008568C7" w:rsidP="00703D58">
      <w:pPr>
        <w:pStyle w:val="Index3"/>
      </w:pPr>
      <w:r w:rsidRPr="002C5B52">
        <w:t xml:space="preserve">Indigenous language in the Assembly </w:t>
      </w:r>
      <w:r w:rsidR="00BA7CC2">
        <w:rPr>
          <w:i/>
          <w:iCs/>
        </w:rPr>
        <w:t>(</w:t>
      </w:r>
      <w:r w:rsidR="00342D2D">
        <w:rPr>
          <w:i/>
          <w:iCs/>
        </w:rPr>
        <w:t>Mr </w:t>
      </w:r>
      <w:r w:rsidR="00BA7CC2">
        <w:rPr>
          <w:i/>
          <w:iCs/>
        </w:rPr>
        <w:t xml:space="preserve">Rattenbury, </w:t>
      </w:r>
      <w:r w:rsidR="00342D2D">
        <w:rPr>
          <w:i/>
          <w:iCs/>
        </w:rPr>
        <w:t>Mr </w:t>
      </w:r>
      <w:r w:rsidR="00BA7CC2">
        <w:rPr>
          <w:i/>
          <w:iCs/>
        </w:rPr>
        <w:t xml:space="preserve">Milligan, </w:t>
      </w:r>
      <w:r w:rsidR="00342D2D">
        <w:rPr>
          <w:i/>
          <w:iCs/>
        </w:rPr>
        <w:t>Ms Stephen</w:t>
      </w:r>
      <w:r w:rsidR="00342D2D">
        <w:rPr>
          <w:i/>
          <w:iCs/>
        </w:rPr>
        <w:noBreakHyphen/>
        <w:t>Smith</w:t>
      </w:r>
      <w:r w:rsidRPr="002C5B52">
        <w:rPr>
          <w:i/>
          <w:iCs/>
        </w:rPr>
        <w:t>)</w:t>
      </w:r>
      <w:r w:rsidRPr="002C5B52">
        <w:t>; debate ensued; agreed to</w:t>
      </w:r>
      <w:r>
        <w:t>, 1808</w:t>
      </w:r>
    </w:p>
    <w:p w:rsidR="008568C7" w:rsidRPr="00311A8F" w:rsidRDefault="008568C7" w:rsidP="00703D58">
      <w:pPr>
        <w:pStyle w:val="Index3"/>
      </w:pPr>
      <w:r w:rsidRPr="00311A8F">
        <w:t>Republic of Kiribati—40</w:t>
      </w:r>
      <w:r w:rsidRPr="00311A8F">
        <w:rPr>
          <w:vertAlign w:val="superscript"/>
        </w:rPr>
        <w:t>th</w:t>
      </w:r>
      <w:r w:rsidRPr="00311A8F">
        <w:t xml:space="preserve"> anniversary of independence </w:t>
      </w:r>
      <w:r w:rsidRPr="00311A8F">
        <w:rPr>
          <w:i/>
          <w:iCs/>
        </w:rPr>
        <w:t>(</w:t>
      </w:r>
      <w:r w:rsidR="00342D2D">
        <w:rPr>
          <w:i/>
          <w:iCs/>
        </w:rPr>
        <w:t>Ms </w:t>
      </w:r>
      <w:r w:rsidR="00005EF8">
        <w:rPr>
          <w:i/>
          <w:iCs/>
        </w:rPr>
        <w:t>Burch</w:t>
      </w:r>
      <w:r w:rsidRPr="00311A8F">
        <w:rPr>
          <w:i/>
          <w:iCs/>
        </w:rPr>
        <w:t>)</w:t>
      </w:r>
      <w:r w:rsidRPr="00311A8F">
        <w:t>; debate ensued; agreed to, 1523</w:t>
      </w:r>
    </w:p>
    <w:p w:rsidR="009A1FE6" w:rsidRPr="00311A8F" w:rsidRDefault="009A1FE6" w:rsidP="009A1FE6">
      <w:pPr>
        <w:pStyle w:val="Index1"/>
        <w:keepNext/>
        <w:ind w:left="274" w:hanging="274"/>
        <w:rPr>
          <w:noProof/>
        </w:rPr>
      </w:pPr>
      <w:r w:rsidRPr="00311A8F">
        <w:rPr>
          <w:b/>
          <w:bCs/>
          <w:noProof/>
        </w:rPr>
        <w:lastRenderedPageBreak/>
        <w:t>Motions</w:t>
      </w:r>
      <w:r w:rsidRPr="00781FD0">
        <w:rPr>
          <w:i/>
          <w:noProof/>
        </w:rPr>
        <w:t>—continued</w:t>
      </w:r>
    </w:p>
    <w:p w:rsidR="008735C6" w:rsidRDefault="008735C6" w:rsidP="008735C6">
      <w:pPr>
        <w:pStyle w:val="Index3"/>
      </w:pPr>
      <w:r w:rsidRPr="00992B31">
        <w:t>Sexuality and Gender Identity Conversion Practices Amendment Bill 2020—Proposed reference</w:t>
      </w:r>
      <w:r w:rsidR="00EA0F35">
        <w:t xml:space="preserve"> to 10</w:t>
      </w:r>
      <w:r w:rsidR="00EA0F35" w:rsidRPr="00EA0F35">
        <w:rPr>
          <w:vertAlign w:val="superscript"/>
        </w:rPr>
        <w:t>th</w:t>
      </w:r>
      <w:r w:rsidR="00EA0F35">
        <w:t xml:space="preserve"> Assembly committee</w:t>
      </w:r>
      <w:r w:rsidRPr="00992B31">
        <w:t xml:space="preserve"> </w:t>
      </w:r>
      <w:r w:rsidRPr="00992B31">
        <w:rPr>
          <w:i/>
        </w:rPr>
        <w:t>(M</w:t>
      </w:r>
      <w:r w:rsidRPr="00992B31">
        <w:rPr>
          <w:i/>
          <w:iCs/>
        </w:rPr>
        <w:t>r Coe)</w:t>
      </w:r>
      <w:r w:rsidRPr="00992B31">
        <w:rPr>
          <w:iCs/>
        </w:rPr>
        <w:t>; de</w:t>
      </w:r>
      <w:r w:rsidRPr="00992B31">
        <w:t>bate ensued; negatived</w:t>
      </w:r>
      <w:r>
        <w:t>, 2152</w:t>
      </w:r>
    </w:p>
    <w:p w:rsidR="008568C7" w:rsidRPr="00311A8F" w:rsidRDefault="008568C7" w:rsidP="00703D58">
      <w:pPr>
        <w:pStyle w:val="Index3"/>
      </w:pPr>
      <w:r w:rsidRPr="00311A8F">
        <w:t>Standing orders—</w:t>
      </w:r>
    </w:p>
    <w:p w:rsidR="00BA7CC2" w:rsidRPr="00311A8F" w:rsidRDefault="00BA7CC2" w:rsidP="007E18A3">
      <w:pPr>
        <w:pStyle w:val="Index4"/>
      </w:pPr>
      <w:r w:rsidRPr="00311A8F">
        <w:t xml:space="preserve">Standing order 22—Leave for Members—Amendment </w:t>
      </w:r>
      <w:r w:rsidRPr="00311A8F">
        <w:rPr>
          <w:i/>
          <w:iCs/>
        </w:rPr>
        <w:t>(</w:t>
      </w:r>
      <w:r w:rsidR="00342D2D">
        <w:rPr>
          <w:i/>
          <w:iCs/>
        </w:rPr>
        <w:t>Ms </w:t>
      </w:r>
      <w:r>
        <w:rPr>
          <w:i/>
          <w:iCs/>
        </w:rPr>
        <w:t>Burch</w:t>
      </w:r>
      <w:r w:rsidRPr="00311A8F">
        <w:rPr>
          <w:i/>
          <w:iCs/>
        </w:rPr>
        <w:t>)</w:t>
      </w:r>
      <w:r w:rsidRPr="00311A8F">
        <w:t>; agreed to, 1326</w:t>
      </w:r>
    </w:p>
    <w:p w:rsidR="008568C7" w:rsidRPr="00311A8F" w:rsidRDefault="008568C7" w:rsidP="007E18A3">
      <w:pPr>
        <w:pStyle w:val="Index4"/>
      </w:pPr>
      <w:r w:rsidRPr="00311A8F">
        <w:t xml:space="preserve">Standing order 30—Prayer or Reflection—Amendment </w:t>
      </w:r>
      <w:r w:rsidRPr="00311A8F">
        <w:rPr>
          <w:i/>
          <w:iCs/>
        </w:rPr>
        <w:t>(</w:t>
      </w:r>
      <w:r w:rsidR="00342D2D">
        <w:rPr>
          <w:i/>
          <w:iCs/>
        </w:rPr>
        <w:t>Ms Stephen</w:t>
      </w:r>
      <w:r w:rsidR="00342D2D">
        <w:rPr>
          <w:i/>
          <w:iCs/>
        </w:rPr>
        <w:noBreakHyphen/>
        <w:t>Smith</w:t>
      </w:r>
      <w:r w:rsidRPr="00311A8F">
        <w:rPr>
          <w:i/>
          <w:iCs/>
        </w:rPr>
        <w:t>)</w:t>
      </w:r>
      <w:r w:rsidRPr="00311A8F">
        <w:t>; debate ensued; agreed to, 832</w:t>
      </w:r>
    </w:p>
    <w:p w:rsidR="008568C7" w:rsidRPr="00311A8F" w:rsidRDefault="008568C7" w:rsidP="007E18A3">
      <w:pPr>
        <w:pStyle w:val="Index4"/>
      </w:pPr>
      <w:r w:rsidRPr="00311A8F">
        <w:t xml:space="preserve">Standing order 213A—Amendment </w:t>
      </w:r>
      <w:r w:rsidRPr="00311A8F">
        <w:rPr>
          <w:i/>
          <w:iCs/>
        </w:rPr>
        <w:t>(</w:t>
      </w:r>
      <w:r w:rsidR="00342D2D">
        <w:rPr>
          <w:i/>
          <w:iCs/>
        </w:rPr>
        <w:t>Ms </w:t>
      </w:r>
      <w:r w:rsidRPr="00311A8F">
        <w:rPr>
          <w:i/>
          <w:iCs/>
        </w:rPr>
        <w:t>Burch)</w:t>
      </w:r>
      <w:r w:rsidRPr="00311A8F">
        <w:t>; debate ensued; agreed to, 445</w:t>
      </w:r>
    </w:p>
    <w:p w:rsidR="00D7748B" w:rsidRDefault="000B0356" w:rsidP="007E18A3">
      <w:pPr>
        <w:pStyle w:val="Index4"/>
      </w:pPr>
      <w:r w:rsidRPr="007F348F">
        <w:t xml:space="preserve">Standing order 229B—Use of audio visual or audio </w:t>
      </w:r>
      <w:r w:rsidR="00D7748B">
        <w:t>links–Amendment—</w:t>
      </w:r>
    </w:p>
    <w:p w:rsidR="000B0356" w:rsidRDefault="00D7748B" w:rsidP="003E414F">
      <w:pPr>
        <w:pStyle w:val="Index5"/>
      </w:pPr>
      <w:r w:rsidRPr="00D7748B">
        <w:rPr>
          <w:i/>
        </w:rPr>
        <w:t>(</w:t>
      </w:r>
      <w:r w:rsidR="00342D2D">
        <w:rPr>
          <w:i/>
          <w:iCs/>
        </w:rPr>
        <w:t>Ms </w:t>
      </w:r>
      <w:r w:rsidR="000B0356" w:rsidRPr="007F348F">
        <w:rPr>
          <w:i/>
          <w:iCs/>
        </w:rPr>
        <w:t>Cheyne)</w:t>
      </w:r>
      <w:r w:rsidR="000B0356" w:rsidRPr="007F348F">
        <w:t>; debate ensued; agreed to</w:t>
      </w:r>
      <w:r w:rsidR="000B0356">
        <w:t>, 1920</w:t>
      </w:r>
    </w:p>
    <w:p w:rsidR="00D7748B" w:rsidRDefault="00D7748B" w:rsidP="003E414F">
      <w:pPr>
        <w:pStyle w:val="Index5"/>
        <w:rPr>
          <w:noProof/>
        </w:rPr>
      </w:pPr>
      <w:r w:rsidRPr="004C47EE">
        <w:rPr>
          <w:i/>
          <w:iCs/>
          <w:noProof/>
        </w:rPr>
        <w:t>(Ms Cheyne)</w:t>
      </w:r>
      <w:r w:rsidRPr="004C47EE">
        <w:rPr>
          <w:noProof/>
        </w:rPr>
        <w:t>; agreed to</w:t>
      </w:r>
      <w:r>
        <w:rPr>
          <w:noProof/>
        </w:rPr>
        <w:t>, 1960</w:t>
      </w:r>
    </w:p>
    <w:p w:rsidR="008568C7" w:rsidRPr="00311A8F" w:rsidRDefault="008568C7" w:rsidP="007E18A3">
      <w:pPr>
        <w:pStyle w:val="Index4"/>
      </w:pPr>
      <w:r w:rsidRPr="00311A8F">
        <w:t xml:space="preserve">Standing order 254A—Request for explanation concerning government response to Committee report—Amendment </w:t>
      </w:r>
      <w:r w:rsidRPr="00311A8F">
        <w:rPr>
          <w:i/>
          <w:iCs/>
        </w:rPr>
        <w:t>(</w:t>
      </w:r>
      <w:r w:rsidR="00342D2D">
        <w:rPr>
          <w:i/>
          <w:iCs/>
        </w:rPr>
        <w:t>Mr </w:t>
      </w:r>
      <w:r w:rsidRPr="00311A8F">
        <w:rPr>
          <w:i/>
          <w:iCs/>
        </w:rPr>
        <w:t>Gentleman)</w:t>
      </w:r>
      <w:r w:rsidRPr="00311A8F">
        <w:t>; agreed to, 41</w:t>
      </w:r>
    </w:p>
    <w:p w:rsidR="00CF2159" w:rsidRPr="00D12CAD" w:rsidRDefault="00CF2159" w:rsidP="00703D58">
      <w:pPr>
        <w:pStyle w:val="Index3"/>
        <w:rPr>
          <w:b/>
          <w:sz w:val="26"/>
          <w:szCs w:val="26"/>
        </w:rPr>
      </w:pPr>
      <w:r w:rsidRPr="00D12CAD">
        <w:rPr>
          <w:b/>
          <w:sz w:val="26"/>
          <w:szCs w:val="26"/>
        </w:rPr>
        <w:t>Establishment/Membership—</w:t>
      </w:r>
    </w:p>
    <w:p w:rsidR="00CF2159" w:rsidRPr="00DB2F24" w:rsidRDefault="00CF2159" w:rsidP="007E18A3">
      <w:pPr>
        <w:pStyle w:val="Index4"/>
        <w:rPr>
          <w:b/>
        </w:rPr>
      </w:pPr>
      <w:r w:rsidRPr="00DB2F24">
        <w:rPr>
          <w:b/>
        </w:rPr>
        <w:t>2016 ACT Election and Electoral Act—Select Committee—</w:t>
      </w:r>
    </w:p>
    <w:p w:rsidR="00CF2159" w:rsidRPr="00311A8F" w:rsidRDefault="00CF2159" w:rsidP="003E414F">
      <w:pPr>
        <w:pStyle w:val="Index5"/>
        <w:rPr>
          <w:noProof/>
        </w:rPr>
      </w:pPr>
      <w:r w:rsidRPr="00311A8F">
        <w:rPr>
          <w:noProof/>
        </w:rPr>
        <w:t xml:space="preserve">Establishment </w:t>
      </w:r>
      <w:r w:rsidRPr="00311A8F">
        <w:rPr>
          <w:i/>
          <w:iCs/>
          <w:noProof/>
        </w:rPr>
        <w:t>(</w:t>
      </w:r>
      <w:r w:rsidR="00342D2D">
        <w:rPr>
          <w:i/>
          <w:iCs/>
          <w:noProof/>
        </w:rPr>
        <w:t>Mr </w:t>
      </w:r>
      <w:r w:rsidRPr="00311A8F">
        <w:rPr>
          <w:i/>
          <w:iCs/>
          <w:noProof/>
        </w:rPr>
        <w:t>Gentleman)</w:t>
      </w:r>
      <w:r w:rsidRPr="00311A8F">
        <w:rPr>
          <w:noProof/>
        </w:rPr>
        <w:t>; debate ensued; agreed to, 42</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Gentleman)</w:t>
      </w:r>
      <w:r w:rsidRPr="00311A8F">
        <w:rPr>
          <w:noProof/>
        </w:rPr>
        <w:t>; agreed to, 45</w:t>
      </w:r>
    </w:p>
    <w:p w:rsidR="00CF2159" w:rsidRPr="00DB2F24" w:rsidRDefault="00CF2159" w:rsidP="007E18A3">
      <w:pPr>
        <w:pStyle w:val="Index4"/>
        <w:rPr>
          <w:b/>
        </w:rPr>
      </w:pPr>
      <w:r w:rsidRPr="00DB2F24">
        <w:rPr>
          <w:b/>
        </w:rPr>
        <w:t>Administration and Procedure—Standing Committee</w:t>
      </w:r>
      <w:r w:rsidRPr="00DB2F24">
        <w:rPr>
          <w:b/>
          <w:bCs/>
        </w:rPr>
        <w:t>—</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iCs/>
        </w:rPr>
        <w:t>(</w:t>
      </w:r>
      <w:r w:rsidR="00342D2D">
        <w:rPr>
          <w:i/>
          <w:iCs/>
        </w:rPr>
        <w:t>Mr </w:t>
      </w:r>
      <w:r w:rsidRPr="00311A8F">
        <w:rPr>
          <w:i/>
          <w:iCs/>
        </w:rPr>
        <w:t>Coe)</w:t>
      </w:r>
      <w:r w:rsidRPr="00311A8F">
        <w:t>; agreed to, 12</w:t>
      </w:r>
    </w:p>
    <w:p w:rsidR="00CF2159" w:rsidRPr="00311A8F" w:rsidRDefault="00CF2159" w:rsidP="00577429">
      <w:pPr>
        <w:pStyle w:val="Index6"/>
      </w:pPr>
      <w:r w:rsidRPr="00311A8F">
        <w:rPr>
          <w:i/>
          <w:iCs/>
        </w:rPr>
        <w:t>(</w:t>
      </w:r>
      <w:r w:rsidR="00342D2D">
        <w:rPr>
          <w:i/>
          <w:iCs/>
        </w:rPr>
        <w:t>Mr </w:t>
      </w:r>
      <w:r w:rsidRPr="00311A8F">
        <w:rPr>
          <w:i/>
          <w:iCs/>
        </w:rPr>
        <w:t>Gentleman)</w:t>
      </w:r>
      <w:r w:rsidRPr="00311A8F">
        <w:t>; agreed to, 13, 683, 918</w:t>
      </w:r>
    </w:p>
    <w:p w:rsidR="00CF2159" w:rsidRPr="00311A8F" w:rsidRDefault="00CF2159" w:rsidP="00577429">
      <w:pPr>
        <w:pStyle w:val="Index6"/>
      </w:pPr>
      <w:r w:rsidRPr="00311A8F">
        <w:rPr>
          <w:i/>
          <w:iCs/>
        </w:rPr>
        <w:t>(</w:t>
      </w:r>
      <w:r w:rsidR="00342D2D">
        <w:rPr>
          <w:i/>
          <w:iCs/>
        </w:rPr>
        <w:t>Mr </w:t>
      </w:r>
      <w:r w:rsidRPr="00311A8F">
        <w:rPr>
          <w:i/>
          <w:iCs/>
        </w:rPr>
        <w:t>Rattenbury)</w:t>
      </w:r>
      <w:r w:rsidRPr="00311A8F">
        <w:t>; agreed to, 829, 978, 1171</w:t>
      </w:r>
    </w:p>
    <w:p w:rsidR="00CF2159" w:rsidRPr="00311A8F" w:rsidRDefault="00CF2159" w:rsidP="00577429">
      <w:pPr>
        <w:pStyle w:val="Index6"/>
      </w:pPr>
      <w:r w:rsidRPr="00311A8F">
        <w:rPr>
          <w:i/>
          <w:iCs/>
        </w:rPr>
        <w:t>(</w:t>
      </w:r>
      <w:r w:rsidR="00342D2D">
        <w:rPr>
          <w:i/>
          <w:iCs/>
        </w:rPr>
        <w:t>Mr </w:t>
      </w:r>
      <w:r w:rsidRPr="00311A8F">
        <w:rPr>
          <w:i/>
          <w:iCs/>
        </w:rPr>
        <w:t>Wall)</w:t>
      </w:r>
      <w:r w:rsidRPr="00311A8F">
        <w:t>; agreed to, 685, 903</w:t>
      </w:r>
    </w:p>
    <w:p w:rsidR="00CF2159" w:rsidRPr="00311A8F" w:rsidRDefault="00CF2159" w:rsidP="00577429">
      <w:pPr>
        <w:pStyle w:val="Index6"/>
      </w:pPr>
      <w:r w:rsidRPr="00311A8F">
        <w:rPr>
          <w:i/>
          <w:iCs/>
        </w:rPr>
        <w:t>(</w:t>
      </w:r>
      <w:r w:rsidR="00342D2D">
        <w:rPr>
          <w:i/>
          <w:iCs/>
        </w:rPr>
        <w:t>Ms </w:t>
      </w:r>
      <w:r w:rsidRPr="00311A8F">
        <w:rPr>
          <w:i/>
          <w:iCs/>
        </w:rPr>
        <w:t>Cheyne)</w:t>
      </w:r>
      <w:r w:rsidRPr="00311A8F">
        <w:t>; agreed to, 1005</w:t>
      </w:r>
    </w:p>
    <w:p w:rsidR="0075614B" w:rsidRPr="00DB2F24" w:rsidRDefault="0075614B" w:rsidP="007E18A3">
      <w:pPr>
        <w:pStyle w:val="Index4"/>
        <w:rPr>
          <w:b/>
        </w:rPr>
      </w:pPr>
      <w:r w:rsidRPr="00DB2F24">
        <w:rPr>
          <w:b/>
        </w:rPr>
        <w:t>COVID-19 Pandemic Response—Select Committee—</w:t>
      </w:r>
    </w:p>
    <w:p w:rsidR="0075614B" w:rsidRDefault="0075614B" w:rsidP="003E414F">
      <w:pPr>
        <w:pStyle w:val="Index5"/>
        <w:rPr>
          <w:noProof/>
        </w:rPr>
      </w:pPr>
      <w:r w:rsidRPr="007F348F">
        <w:rPr>
          <w:noProof/>
        </w:rPr>
        <w:t xml:space="preserve">Establishment </w:t>
      </w:r>
      <w:r w:rsidRPr="007F348F">
        <w:rPr>
          <w:i/>
          <w:iCs/>
          <w:noProof/>
        </w:rPr>
        <w:t>(</w:t>
      </w:r>
      <w:r w:rsidR="00342D2D">
        <w:rPr>
          <w:i/>
          <w:iCs/>
          <w:noProof/>
        </w:rPr>
        <w:t>Mr </w:t>
      </w:r>
      <w:r w:rsidRPr="007F348F">
        <w:rPr>
          <w:i/>
          <w:iCs/>
          <w:noProof/>
        </w:rPr>
        <w:t>Wall)</w:t>
      </w:r>
      <w:r w:rsidRPr="007F348F">
        <w:rPr>
          <w:noProof/>
        </w:rPr>
        <w:t>; debate ensued</w:t>
      </w:r>
      <w:r w:rsidR="00792F28">
        <w:rPr>
          <w:noProof/>
        </w:rPr>
        <w:t>; agreed to</w:t>
      </w:r>
      <w:r>
        <w:rPr>
          <w:noProof/>
        </w:rPr>
        <w:t>, 1919</w:t>
      </w:r>
    </w:p>
    <w:p w:rsidR="008735C6" w:rsidRDefault="008735C6" w:rsidP="00577429">
      <w:pPr>
        <w:pStyle w:val="Index6"/>
      </w:pPr>
      <w:r w:rsidRPr="00992B31">
        <w:t xml:space="preserve">Amendment to reporting date </w:t>
      </w:r>
      <w:r w:rsidRPr="00992B31">
        <w:rPr>
          <w:i/>
          <w:iCs/>
        </w:rPr>
        <w:t>(Mr Wall)</w:t>
      </w:r>
      <w:r w:rsidRPr="00992B31">
        <w:t>; debate ensued; agreed to</w:t>
      </w:r>
      <w:r>
        <w:t>, 2143</w:t>
      </w:r>
    </w:p>
    <w:p w:rsidR="002D46F3" w:rsidRPr="002D46F3" w:rsidRDefault="002D46F3" w:rsidP="00577429">
      <w:pPr>
        <w:pStyle w:val="Index6"/>
      </w:pPr>
      <w:r>
        <w:t>Amendment to resolution—</w:t>
      </w:r>
    </w:p>
    <w:p w:rsidR="00DC17A4" w:rsidRDefault="00DC17A4" w:rsidP="002D46F3">
      <w:pPr>
        <w:pStyle w:val="Index7"/>
      </w:pPr>
      <w:r w:rsidRPr="00DC17A4">
        <w:rPr>
          <w:i/>
        </w:rPr>
        <w:t>(Mr Coe)</w:t>
      </w:r>
      <w:r w:rsidRPr="00DC17A4">
        <w:t>; debate ensued; agreed to</w:t>
      </w:r>
      <w:r>
        <w:t>, 1936</w:t>
      </w:r>
    </w:p>
    <w:p w:rsidR="002D46F3" w:rsidRDefault="002D46F3" w:rsidP="002D46F3">
      <w:pPr>
        <w:pStyle w:val="Index7"/>
        <w:tabs>
          <w:tab w:val="right" w:leader="dot" w:pos="7734"/>
        </w:tabs>
      </w:pPr>
      <w:r w:rsidRPr="009B24FC">
        <w:rPr>
          <w:rFonts w:ascii="Calibri" w:hAnsi="Calibri"/>
          <w:i/>
          <w:iCs w:val="0"/>
          <w:color w:val="000000"/>
        </w:rPr>
        <w:t>(Ms Cheyne)</w:t>
      </w:r>
      <w:r w:rsidRPr="009B24FC">
        <w:rPr>
          <w:rFonts w:ascii="Calibri" w:hAnsi="Calibri"/>
          <w:color w:val="000000"/>
        </w:rPr>
        <w:t>; debate ensued; agreed to</w:t>
      </w:r>
      <w:r>
        <w:t>, 2001</w:t>
      </w:r>
    </w:p>
    <w:p w:rsidR="0075614B" w:rsidRDefault="0075614B" w:rsidP="003E414F">
      <w:pPr>
        <w:pStyle w:val="Index5"/>
        <w:rPr>
          <w:noProof/>
        </w:rPr>
      </w:pPr>
      <w:r>
        <w:rPr>
          <w:noProof/>
        </w:rPr>
        <w:t xml:space="preserve">Membership </w:t>
      </w:r>
      <w:r w:rsidRPr="007F348F">
        <w:rPr>
          <w:i/>
          <w:iCs/>
          <w:noProof/>
        </w:rPr>
        <w:t>(</w:t>
      </w:r>
      <w:r w:rsidR="00342D2D">
        <w:rPr>
          <w:i/>
          <w:iCs/>
          <w:noProof/>
        </w:rPr>
        <w:t>Mr </w:t>
      </w:r>
      <w:r w:rsidRPr="007F348F">
        <w:rPr>
          <w:i/>
          <w:iCs/>
          <w:noProof/>
        </w:rPr>
        <w:t>Gentleman)</w:t>
      </w:r>
      <w:r>
        <w:rPr>
          <w:noProof/>
        </w:rPr>
        <w:t>; agreed to, 1924</w:t>
      </w:r>
    </w:p>
    <w:p w:rsidR="00CF2159" w:rsidRPr="00DB2F24" w:rsidRDefault="00CF2159" w:rsidP="007E18A3">
      <w:pPr>
        <w:pStyle w:val="Index4"/>
        <w:rPr>
          <w:b/>
        </w:rPr>
      </w:pPr>
      <w:r w:rsidRPr="00DB2F24">
        <w:rPr>
          <w:b/>
        </w:rPr>
        <w:t>Economic Development and Tourism—Standing Committee</w:t>
      </w:r>
      <w:r w:rsidRPr="00DB2F24">
        <w:rPr>
          <w:b/>
          <w:bCs/>
        </w:rPr>
        <w:t>—</w:t>
      </w:r>
    </w:p>
    <w:p w:rsidR="00CF2159" w:rsidRPr="00311A8F" w:rsidRDefault="00CF2159" w:rsidP="003E414F">
      <w:pPr>
        <w:pStyle w:val="Index5"/>
      </w:pPr>
      <w:r w:rsidRPr="00311A8F">
        <w:rPr>
          <w:noProof/>
        </w:rPr>
        <w:t>Establishment</w:t>
      </w:r>
      <w:r w:rsidR="00523DBF" w:rsidRPr="00523DBF">
        <w:rPr>
          <w:i/>
          <w:iCs/>
          <w:noProof/>
          <w:color w:val="000000"/>
        </w:rPr>
        <w:t xml:space="preserve"> </w:t>
      </w:r>
      <w:r w:rsidRPr="00523DBF">
        <w:rPr>
          <w:i/>
          <w:iCs/>
        </w:rPr>
        <w:t>(</w:t>
      </w:r>
      <w:r w:rsidR="00342D2D">
        <w:rPr>
          <w:i/>
          <w:iCs/>
        </w:rPr>
        <w:t>Mr </w:t>
      </w:r>
      <w:r w:rsidRPr="00523DBF">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rsidP="00523DBF">
      <w:pPr>
        <w:pStyle w:val="Index7"/>
        <w:tabs>
          <w:tab w:val="clear" w:pos="1710"/>
        </w:tabs>
        <w:ind w:left="1890" w:hanging="270"/>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rsidP="00523DBF">
      <w:pPr>
        <w:pStyle w:val="Index7"/>
        <w:tabs>
          <w:tab w:val="clear" w:pos="1710"/>
        </w:tabs>
        <w:ind w:left="1890" w:hanging="270"/>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r w:rsidR="009A2C84">
        <w:t>, 1630</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DB2F24" w:rsidRDefault="00CF2159" w:rsidP="007E18A3">
      <w:pPr>
        <w:pStyle w:val="Index4"/>
        <w:rPr>
          <w:b/>
        </w:rPr>
      </w:pPr>
      <w:r w:rsidRPr="00DB2F24">
        <w:rPr>
          <w:b/>
        </w:rPr>
        <w:t>Education, Employment and Youth Affairs—Standing Committee</w:t>
      </w:r>
      <w:r w:rsidRPr="00DB2F24">
        <w:rPr>
          <w:b/>
          <w:bCs/>
        </w:rPr>
        <w:t>—</w:t>
      </w:r>
    </w:p>
    <w:p w:rsidR="00CF2159" w:rsidRPr="00311A8F" w:rsidRDefault="00CF2159" w:rsidP="00577429">
      <w:pPr>
        <w:pStyle w:val="Index5"/>
        <w:tabs>
          <w:tab w:val="clear" w:pos="9017"/>
          <w:tab w:val="left" w:pos="9000"/>
        </w:tabs>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rsidP="00523DBF">
      <w:pPr>
        <w:pStyle w:val="Index7"/>
        <w:tabs>
          <w:tab w:val="clear" w:pos="1710"/>
          <w:tab w:val="left" w:pos="9055"/>
        </w:tabs>
        <w:ind w:left="1890" w:hanging="270"/>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rsidP="00523DBF">
      <w:pPr>
        <w:pStyle w:val="Index7"/>
        <w:tabs>
          <w:tab w:val="clear" w:pos="1710"/>
          <w:tab w:val="left" w:pos="9055"/>
        </w:tabs>
        <w:ind w:left="1890" w:hanging="270"/>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9A1FE6" w:rsidRPr="00311A8F" w:rsidRDefault="009A1FE6" w:rsidP="009A1FE6">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r w:rsidR="00C72A38">
        <w:t>, 1493, 1840</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311A8F" w:rsidRDefault="00CF2159" w:rsidP="00577429">
      <w:pPr>
        <w:pStyle w:val="Index6"/>
      </w:pPr>
      <w:r w:rsidRPr="00311A8F">
        <w:rPr>
          <w:i/>
          <w:iCs/>
        </w:rPr>
        <w:t>(</w:t>
      </w:r>
      <w:r w:rsidR="00342D2D">
        <w:rPr>
          <w:i/>
          <w:iCs/>
        </w:rPr>
        <w:t>Mr </w:t>
      </w:r>
      <w:r w:rsidRPr="00311A8F">
        <w:rPr>
          <w:i/>
          <w:iCs/>
        </w:rPr>
        <w:t>Wall)</w:t>
      </w:r>
      <w:r w:rsidRPr="00311A8F">
        <w:t>; agreed to, 1036, 1119</w:t>
      </w:r>
    </w:p>
    <w:p w:rsidR="00CF2159" w:rsidRPr="00311A8F" w:rsidRDefault="00CF2159" w:rsidP="00577429">
      <w:pPr>
        <w:pStyle w:val="Index6"/>
      </w:pPr>
      <w:r w:rsidRPr="00311A8F">
        <w:rPr>
          <w:i/>
        </w:rPr>
        <w:t>(</w:t>
      </w:r>
      <w:r w:rsidR="00342D2D">
        <w:rPr>
          <w:i/>
        </w:rPr>
        <w:t>Ms </w:t>
      </w:r>
      <w:r w:rsidRPr="00311A8F">
        <w:rPr>
          <w:i/>
        </w:rPr>
        <w:t>Cheyne</w:t>
      </w:r>
      <w:r w:rsidRPr="00311A8F">
        <w:rPr>
          <w:i/>
          <w:iCs/>
          <w:color w:val="000000"/>
        </w:rPr>
        <w:t>)</w:t>
      </w:r>
      <w:r w:rsidRPr="00311A8F">
        <w:rPr>
          <w:iCs/>
          <w:color w:val="000000"/>
        </w:rPr>
        <w:t>; agreed to</w:t>
      </w:r>
      <w:r w:rsidRPr="00311A8F">
        <w:t>, 981</w:t>
      </w:r>
    </w:p>
    <w:p w:rsidR="00CF2159" w:rsidRPr="00DB2F24" w:rsidRDefault="00CF2159" w:rsidP="007E18A3">
      <w:pPr>
        <w:pStyle w:val="Index4"/>
        <w:rPr>
          <w:b/>
        </w:rPr>
      </w:pPr>
      <w:r w:rsidRPr="00DB2F24">
        <w:rPr>
          <w:b/>
        </w:rPr>
        <w:t>End of Life Choices in the ACT—Select Committee—</w:t>
      </w:r>
    </w:p>
    <w:p w:rsidR="00CF2159" w:rsidRPr="00C72A38" w:rsidRDefault="00523DBF" w:rsidP="003E414F">
      <w:pPr>
        <w:pStyle w:val="Index5"/>
        <w:rPr>
          <w:spacing w:val="-2"/>
        </w:rPr>
      </w:pPr>
      <w:r w:rsidRPr="00C72A38">
        <w:rPr>
          <w:noProof/>
          <w:spacing w:val="-2"/>
        </w:rPr>
        <w:t>Establishment</w:t>
      </w:r>
      <w:r w:rsidRPr="00C72A38">
        <w:rPr>
          <w:iCs/>
          <w:noProof/>
          <w:spacing w:val="-2"/>
        </w:rPr>
        <w:t xml:space="preserve"> </w:t>
      </w:r>
      <w:r w:rsidRPr="00C72A38">
        <w:rPr>
          <w:i/>
          <w:iCs/>
          <w:noProof/>
          <w:spacing w:val="-2"/>
        </w:rPr>
        <w:t>(</w:t>
      </w:r>
      <w:r w:rsidR="00342D2D" w:rsidRPr="00C72A38">
        <w:rPr>
          <w:i/>
          <w:iCs/>
          <w:noProof/>
          <w:spacing w:val="-2"/>
        </w:rPr>
        <w:t>Mr </w:t>
      </w:r>
      <w:r w:rsidRPr="00C72A38">
        <w:rPr>
          <w:i/>
          <w:iCs/>
          <w:noProof/>
          <w:spacing w:val="-2"/>
        </w:rPr>
        <w:t>Barr)</w:t>
      </w:r>
      <w:r w:rsidRPr="00C72A38">
        <w:rPr>
          <w:iCs/>
          <w:spacing w:val="-2"/>
        </w:rPr>
        <w:t>; a</w:t>
      </w:r>
      <w:r w:rsidR="00CF2159" w:rsidRPr="00C72A38">
        <w:rPr>
          <w:spacing w:val="-2"/>
        </w:rPr>
        <w:t>mdts moved and agreed to; agreed to, as amended, 627</w:t>
      </w:r>
    </w:p>
    <w:p w:rsidR="00CF2159" w:rsidRPr="00311A8F" w:rsidRDefault="00CF2159" w:rsidP="00577429">
      <w:pPr>
        <w:pStyle w:val="Index6"/>
      </w:pPr>
      <w:r w:rsidRPr="00311A8F">
        <w:t xml:space="preserve">Amendment to resolution </w:t>
      </w:r>
      <w:r w:rsidRPr="00311A8F">
        <w:rPr>
          <w:i/>
        </w:rPr>
        <w:t>(</w:t>
      </w:r>
      <w:r w:rsidR="00342D2D">
        <w:rPr>
          <w:i/>
        </w:rPr>
        <w:t>Ms </w:t>
      </w:r>
      <w:r w:rsidRPr="00311A8F">
        <w:rPr>
          <w:i/>
        </w:rPr>
        <w:t>Cheyne)</w:t>
      </w:r>
      <w:r w:rsidRPr="00311A8F">
        <w:t>; debate ensued; agreed to, 914</w:t>
      </w:r>
    </w:p>
    <w:p w:rsidR="00CF2159" w:rsidRPr="00311A8F" w:rsidRDefault="00CF2159" w:rsidP="00577429">
      <w:pPr>
        <w:pStyle w:val="Index6"/>
      </w:pPr>
      <w:r w:rsidRPr="00311A8F">
        <w:t xml:space="preserve">Amendment to reporting date </w:t>
      </w:r>
      <w:r w:rsidRPr="00311A8F">
        <w:rPr>
          <w:i/>
        </w:rPr>
        <w:t>(</w:t>
      </w:r>
      <w:r w:rsidR="00342D2D">
        <w:rPr>
          <w:i/>
        </w:rPr>
        <w:t>Ms </w:t>
      </w:r>
      <w:r w:rsidRPr="00311A8F">
        <w:rPr>
          <w:i/>
        </w:rPr>
        <w:t>Cody)</w:t>
      </w:r>
      <w:r w:rsidRPr="00311A8F">
        <w:t>; agreed to, 1140</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Gentleman)</w:t>
      </w:r>
      <w:r w:rsidRPr="00311A8F">
        <w:rPr>
          <w:noProof/>
        </w:rPr>
        <w:t>; agreed to, 631</w:t>
      </w:r>
    </w:p>
    <w:p w:rsidR="00CF2159" w:rsidRPr="00DB2F24" w:rsidRDefault="00CF2159" w:rsidP="007E18A3">
      <w:pPr>
        <w:pStyle w:val="Index4"/>
        <w:rPr>
          <w:b/>
        </w:rPr>
      </w:pPr>
      <w:r w:rsidRPr="00DB2F24">
        <w:rPr>
          <w:b/>
        </w:rPr>
        <w:t>Environment and Transport and City Services</w:t>
      </w:r>
      <w:r w:rsidRPr="00DB2F24">
        <w:rPr>
          <w:b/>
          <w:bCs/>
        </w:rPr>
        <w:t>—Standing Committee—</w:t>
      </w:r>
    </w:p>
    <w:p w:rsidR="00CF2159" w:rsidRPr="00311A8F" w:rsidRDefault="00CF2159" w:rsidP="003E414F">
      <w:pPr>
        <w:pStyle w:val="Index5"/>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rsidP="00523DBF">
      <w:pPr>
        <w:pStyle w:val="Index7"/>
        <w:tabs>
          <w:tab w:val="clear" w:pos="1710"/>
          <w:tab w:val="left" w:pos="9055"/>
        </w:tabs>
        <w:ind w:left="1890" w:hanging="270"/>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rsidP="00523DBF">
      <w:pPr>
        <w:pStyle w:val="Index7"/>
        <w:tabs>
          <w:tab w:val="clear" w:pos="1710"/>
          <w:tab w:val="left" w:pos="9055"/>
        </w:tabs>
        <w:ind w:left="1890" w:hanging="270"/>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r w:rsidR="009A2C84">
        <w:t>, 1630</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311A8F" w:rsidRDefault="00CF2159" w:rsidP="00577429">
      <w:pPr>
        <w:pStyle w:val="Index6"/>
      </w:pPr>
      <w:r w:rsidRPr="00311A8F">
        <w:rPr>
          <w:i/>
          <w:iCs/>
          <w:lang w:val="en-US"/>
        </w:rPr>
        <w:t>(</w:t>
      </w:r>
      <w:r w:rsidR="00342D2D">
        <w:rPr>
          <w:i/>
          <w:iCs/>
          <w:lang w:val="en-US"/>
        </w:rPr>
        <w:t>Mr </w:t>
      </w:r>
      <w:r w:rsidRPr="00311A8F">
        <w:rPr>
          <w:i/>
          <w:iCs/>
          <w:lang w:val="en-US"/>
        </w:rPr>
        <w:t>Wall)</w:t>
      </w:r>
      <w:r w:rsidRPr="00311A8F">
        <w:rPr>
          <w:lang w:val="en-US"/>
        </w:rPr>
        <w:t>; agreed to</w:t>
      </w:r>
      <w:r w:rsidRPr="00311A8F">
        <w:t>, 679</w:t>
      </w:r>
    </w:p>
    <w:p w:rsidR="00CF2159" w:rsidRPr="00DB2F24" w:rsidRDefault="00CF2159" w:rsidP="007E18A3">
      <w:pPr>
        <w:pStyle w:val="Index4"/>
        <w:rPr>
          <w:b/>
        </w:rPr>
      </w:pPr>
      <w:r w:rsidRPr="00DB2F24">
        <w:rPr>
          <w:b/>
        </w:rPr>
        <w:t xml:space="preserve">Estimates </w:t>
      </w:r>
      <w:r w:rsidR="00295E1C" w:rsidRPr="00DB2F24">
        <w:rPr>
          <w:b/>
        </w:rPr>
        <w:t>2017</w:t>
      </w:r>
      <w:r w:rsidR="00295E1C" w:rsidRPr="00DB2F24">
        <w:rPr>
          <w:b/>
        </w:rPr>
        <w:noBreakHyphen/>
      </w:r>
      <w:r w:rsidRPr="00DB2F24">
        <w:rPr>
          <w:b/>
        </w:rPr>
        <w:t>2018—Select Committee—</w:t>
      </w:r>
    </w:p>
    <w:p w:rsidR="00CF2159" w:rsidRPr="00311A8F" w:rsidRDefault="00CF2159" w:rsidP="003E414F">
      <w:pPr>
        <w:pStyle w:val="Index5"/>
        <w:rPr>
          <w:noProof/>
        </w:rPr>
      </w:pPr>
      <w:r w:rsidRPr="00311A8F">
        <w:rPr>
          <w:noProof/>
        </w:rPr>
        <w:t xml:space="preserve">Establishment </w:t>
      </w:r>
      <w:r w:rsidRPr="00311A8F">
        <w:rPr>
          <w:i/>
          <w:iCs/>
          <w:noProof/>
        </w:rPr>
        <w:t>(</w:t>
      </w:r>
      <w:r w:rsidR="00342D2D">
        <w:rPr>
          <w:i/>
          <w:iCs/>
          <w:noProof/>
        </w:rPr>
        <w:t>Mr </w:t>
      </w:r>
      <w:r w:rsidRPr="00311A8F">
        <w:rPr>
          <w:i/>
          <w:iCs/>
          <w:noProof/>
        </w:rPr>
        <w:t>Coe)</w:t>
      </w:r>
      <w:r w:rsidRPr="00311A8F">
        <w:rPr>
          <w:noProof/>
        </w:rPr>
        <w:t>; agreed to, 88</w:t>
      </w:r>
    </w:p>
    <w:p w:rsidR="00CF2159" w:rsidRPr="00311A8F" w:rsidRDefault="00CF2159" w:rsidP="003E414F">
      <w:pPr>
        <w:pStyle w:val="Index5"/>
        <w:rPr>
          <w:noProof/>
        </w:rPr>
      </w:pPr>
      <w:r w:rsidRPr="00311A8F">
        <w:rPr>
          <w:noProof/>
        </w:rPr>
        <w:t xml:space="preserve">Membership </w:t>
      </w:r>
      <w:r w:rsidRPr="00311A8F">
        <w:rPr>
          <w:i/>
          <w:noProof/>
        </w:rPr>
        <w:t>(</w:t>
      </w:r>
      <w:r w:rsidR="00342D2D">
        <w:rPr>
          <w:i/>
          <w:iCs/>
          <w:noProof/>
        </w:rPr>
        <w:t>Mr </w:t>
      </w:r>
      <w:r w:rsidRPr="00311A8F">
        <w:rPr>
          <w:i/>
          <w:iCs/>
          <w:noProof/>
        </w:rPr>
        <w:t>Gentleman</w:t>
      </w:r>
      <w:r w:rsidRPr="00311A8F">
        <w:rPr>
          <w:i/>
          <w:noProof/>
        </w:rPr>
        <w:t>)</w:t>
      </w:r>
      <w:r w:rsidRPr="00311A8F">
        <w:rPr>
          <w:noProof/>
        </w:rPr>
        <w:t>, agreed to, 92</w:t>
      </w:r>
    </w:p>
    <w:p w:rsidR="00CF2159" w:rsidRPr="00DB2F24" w:rsidRDefault="00CF2159" w:rsidP="007E18A3">
      <w:pPr>
        <w:pStyle w:val="Index4"/>
        <w:rPr>
          <w:b/>
        </w:rPr>
      </w:pPr>
      <w:r w:rsidRPr="00DB2F24">
        <w:rPr>
          <w:b/>
        </w:rPr>
        <w:t xml:space="preserve">Estimates </w:t>
      </w:r>
      <w:r w:rsidR="00295E1C" w:rsidRPr="00DB2F24">
        <w:rPr>
          <w:b/>
        </w:rPr>
        <w:t>2018</w:t>
      </w:r>
      <w:r w:rsidR="00295E1C" w:rsidRPr="00DB2F24">
        <w:rPr>
          <w:b/>
        </w:rPr>
        <w:noBreakHyphen/>
      </w:r>
      <w:r w:rsidRPr="00DB2F24">
        <w:rPr>
          <w:b/>
        </w:rPr>
        <w:t>2019—Select Committee—</w:t>
      </w:r>
    </w:p>
    <w:p w:rsidR="00CF2159" w:rsidRPr="00311A8F" w:rsidRDefault="00CF2159" w:rsidP="003E414F">
      <w:pPr>
        <w:pStyle w:val="Index5"/>
        <w:rPr>
          <w:noProof/>
        </w:rPr>
      </w:pPr>
      <w:r w:rsidRPr="00311A8F">
        <w:rPr>
          <w:noProof/>
        </w:rPr>
        <w:t xml:space="preserve">Establishment </w:t>
      </w:r>
      <w:r w:rsidRPr="00311A8F">
        <w:rPr>
          <w:i/>
          <w:iCs/>
          <w:noProof/>
        </w:rPr>
        <w:t>(</w:t>
      </w:r>
      <w:r w:rsidR="00342D2D">
        <w:rPr>
          <w:i/>
          <w:iCs/>
          <w:noProof/>
        </w:rPr>
        <w:t>Mr </w:t>
      </w:r>
      <w:r w:rsidRPr="00311A8F">
        <w:rPr>
          <w:i/>
          <w:iCs/>
          <w:noProof/>
        </w:rPr>
        <w:t>W</w:t>
      </w:r>
      <w:r w:rsidRPr="00311A8F">
        <w:rPr>
          <w:noProof/>
        </w:rPr>
        <w:t>all</w:t>
      </w:r>
      <w:r w:rsidRPr="00311A8F">
        <w:rPr>
          <w:i/>
          <w:iCs/>
          <w:noProof/>
        </w:rPr>
        <w:t>)</w:t>
      </w:r>
      <w:r w:rsidRPr="00311A8F">
        <w:rPr>
          <w:noProof/>
        </w:rPr>
        <w:t>—</w:t>
      </w:r>
    </w:p>
    <w:p w:rsidR="00CF2159" w:rsidRPr="00311A8F" w:rsidRDefault="00CF2159" w:rsidP="00577429">
      <w:pPr>
        <w:pStyle w:val="Index6"/>
      </w:pPr>
      <w:r w:rsidRPr="00311A8F">
        <w:t>Adjourned, 676</w:t>
      </w:r>
    </w:p>
    <w:p w:rsidR="00CF2159" w:rsidRPr="00311A8F" w:rsidRDefault="00CF2159" w:rsidP="00577429">
      <w:pPr>
        <w:pStyle w:val="Index6"/>
      </w:pPr>
      <w:r w:rsidRPr="00311A8F">
        <w:t>Agreed to, 753</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Gentleman)</w:t>
      </w:r>
      <w:r w:rsidRPr="00311A8F">
        <w:rPr>
          <w:noProof/>
        </w:rPr>
        <w:t>; agreed to, 756</w:t>
      </w:r>
    </w:p>
    <w:p w:rsidR="00CF2159" w:rsidRPr="00DB2F24" w:rsidRDefault="00CF2159" w:rsidP="007E18A3">
      <w:pPr>
        <w:pStyle w:val="Index4"/>
        <w:rPr>
          <w:b/>
        </w:rPr>
      </w:pPr>
      <w:r w:rsidRPr="00DB2F24">
        <w:rPr>
          <w:b/>
        </w:rPr>
        <w:t xml:space="preserve">Estimates </w:t>
      </w:r>
      <w:r w:rsidR="00295E1C" w:rsidRPr="00DB2F24">
        <w:rPr>
          <w:b/>
        </w:rPr>
        <w:t>2019</w:t>
      </w:r>
      <w:r w:rsidR="00295E1C" w:rsidRPr="00DB2F24">
        <w:rPr>
          <w:b/>
        </w:rPr>
        <w:noBreakHyphen/>
      </w:r>
      <w:r w:rsidRPr="00DB2F24">
        <w:rPr>
          <w:b/>
        </w:rPr>
        <w:t>2020—Select Committee—</w:t>
      </w:r>
    </w:p>
    <w:p w:rsidR="00CF2159" w:rsidRPr="00311A8F" w:rsidRDefault="00CF2159" w:rsidP="003E414F">
      <w:pPr>
        <w:pStyle w:val="Index5"/>
        <w:rPr>
          <w:noProof/>
        </w:rPr>
      </w:pPr>
      <w:r w:rsidRPr="00311A8F">
        <w:rPr>
          <w:noProof/>
        </w:rPr>
        <w:t xml:space="preserve">Establishment </w:t>
      </w:r>
      <w:r w:rsidRPr="00311A8F">
        <w:rPr>
          <w:i/>
          <w:iCs/>
          <w:noProof/>
        </w:rPr>
        <w:t>(</w:t>
      </w:r>
      <w:r w:rsidR="00342D2D">
        <w:rPr>
          <w:i/>
          <w:iCs/>
          <w:noProof/>
        </w:rPr>
        <w:t>Mr </w:t>
      </w:r>
      <w:r w:rsidRPr="00311A8F">
        <w:rPr>
          <w:i/>
          <w:iCs/>
          <w:noProof/>
        </w:rPr>
        <w:t>Wall)</w:t>
      </w:r>
      <w:r w:rsidRPr="00311A8F">
        <w:rPr>
          <w:noProof/>
        </w:rPr>
        <w:t>; agreed to, 1272</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Gentleman)</w:t>
      </w:r>
      <w:r w:rsidRPr="00311A8F">
        <w:rPr>
          <w:noProof/>
        </w:rPr>
        <w:t>; agreed to, 1279</w:t>
      </w:r>
    </w:p>
    <w:p w:rsidR="00980F5D" w:rsidRPr="00DB2F24" w:rsidRDefault="00980F5D" w:rsidP="007E18A3">
      <w:pPr>
        <w:pStyle w:val="Index4"/>
        <w:rPr>
          <w:b/>
        </w:rPr>
      </w:pPr>
      <w:r w:rsidRPr="00DB2F24">
        <w:rPr>
          <w:b/>
        </w:rPr>
        <w:t>Estimates 2020-2021—Select Committee—</w:t>
      </w:r>
    </w:p>
    <w:p w:rsidR="00980F5D" w:rsidRDefault="00980F5D" w:rsidP="003E414F">
      <w:pPr>
        <w:pStyle w:val="Index5"/>
        <w:rPr>
          <w:noProof/>
        </w:rPr>
      </w:pPr>
      <w:r>
        <w:rPr>
          <w:noProof/>
        </w:rPr>
        <w:t xml:space="preserve">Establishment </w:t>
      </w:r>
      <w:r w:rsidRPr="00F95031">
        <w:rPr>
          <w:i/>
          <w:iCs/>
          <w:noProof/>
        </w:rPr>
        <w:t>(</w:t>
      </w:r>
      <w:r w:rsidR="00342D2D">
        <w:rPr>
          <w:i/>
          <w:iCs/>
          <w:noProof/>
        </w:rPr>
        <w:t>Mr </w:t>
      </w:r>
      <w:r w:rsidRPr="00F95031">
        <w:rPr>
          <w:i/>
          <w:iCs/>
          <w:noProof/>
        </w:rPr>
        <w:t>Wall)</w:t>
      </w:r>
      <w:r>
        <w:rPr>
          <w:noProof/>
        </w:rPr>
        <w:t>; debate ensued; agreed to, 1906</w:t>
      </w:r>
    </w:p>
    <w:p w:rsidR="0075614B" w:rsidRDefault="0075614B" w:rsidP="00577429">
      <w:pPr>
        <w:pStyle w:val="Index6"/>
      </w:pPr>
      <w:r w:rsidRPr="007F348F">
        <w:t xml:space="preserve">Rescission of resolution </w:t>
      </w:r>
      <w:r w:rsidRPr="007F348F">
        <w:rPr>
          <w:i/>
        </w:rPr>
        <w:t>(</w:t>
      </w:r>
      <w:r w:rsidR="00342D2D">
        <w:rPr>
          <w:i/>
        </w:rPr>
        <w:t>Mr </w:t>
      </w:r>
      <w:r w:rsidR="00992E0E">
        <w:rPr>
          <w:i/>
        </w:rPr>
        <w:t>Wall</w:t>
      </w:r>
      <w:r w:rsidRPr="007F348F">
        <w:rPr>
          <w:i/>
        </w:rPr>
        <w:t>)</w:t>
      </w:r>
      <w:r w:rsidRPr="007F348F">
        <w:t>; agreed to</w:t>
      </w:r>
      <w:r>
        <w:t>, 1920</w:t>
      </w:r>
    </w:p>
    <w:p w:rsidR="00980F5D" w:rsidRDefault="00980F5D" w:rsidP="003E414F">
      <w:pPr>
        <w:pStyle w:val="Index5"/>
        <w:rPr>
          <w:noProof/>
        </w:rPr>
      </w:pPr>
      <w:r>
        <w:rPr>
          <w:noProof/>
        </w:rPr>
        <w:t xml:space="preserve">Membership </w:t>
      </w:r>
      <w:r w:rsidRPr="00F95031">
        <w:rPr>
          <w:i/>
          <w:iCs/>
          <w:noProof/>
        </w:rPr>
        <w:t>(</w:t>
      </w:r>
      <w:r w:rsidR="00342D2D">
        <w:rPr>
          <w:i/>
          <w:iCs/>
          <w:noProof/>
        </w:rPr>
        <w:t>Mr </w:t>
      </w:r>
      <w:r w:rsidRPr="00F95031">
        <w:rPr>
          <w:i/>
          <w:iCs/>
          <w:noProof/>
        </w:rPr>
        <w:t>Ramsay)</w:t>
      </w:r>
      <w:r>
        <w:rPr>
          <w:noProof/>
        </w:rPr>
        <w:t>; agreed to, 1910</w:t>
      </w:r>
    </w:p>
    <w:p w:rsidR="0075614B" w:rsidRDefault="0075614B" w:rsidP="00577429">
      <w:pPr>
        <w:pStyle w:val="Index6"/>
      </w:pPr>
      <w:r w:rsidRPr="007F348F">
        <w:t xml:space="preserve">Rescission of resolution </w:t>
      </w:r>
      <w:r w:rsidRPr="007F348F">
        <w:rPr>
          <w:i/>
        </w:rPr>
        <w:t>(</w:t>
      </w:r>
      <w:r w:rsidR="00342D2D">
        <w:rPr>
          <w:i/>
        </w:rPr>
        <w:t>Mr </w:t>
      </w:r>
      <w:r w:rsidRPr="007F348F">
        <w:rPr>
          <w:i/>
        </w:rPr>
        <w:t>Wall)</w:t>
      </w:r>
      <w:r w:rsidRPr="007F348F">
        <w:t>; a</w:t>
      </w:r>
      <w:r>
        <w:t>greed to, 1920</w:t>
      </w:r>
    </w:p>
    <w:p w:rsidR="00CF2159" w:rsidRPr="00DB2F24" w:rsidRDefault="00CF2159" w:rsidP="007E18A3">
      <w:pPr>
        <w:pStyle w:val="Index4"/>
        <w:rPr>
          <w:b/>
        </w:rPr>
      </w:pPr>
      <w:r w:rsidRPr="00DB2F24">
        <w:rPr>
          <w:b/>
        </w:rPr>
        <w:t>Fuel Pricing—Select Committee—</w:t>
      </w:r>
    </w:p>
    <w:p w:rsidR="00CF2159" w:rsidRPr="00311A8F" w:rsidRDefault="00523DBF" w:rsidP="003E414F">
      <w:pPr>
        <w:pStyle w:val="Index5"/>
      </w:pPr>
      <w:r>
        <w:rPr>
          <w:noProof/>
        </w:rPr>
        <w:t xml:space="preserve">Establishment </w:t>
      </w:r>
      <w:r w:rsidR="00CF2159" w:rsidRPr="00523DBF">
        <w:rPr>
          <w:i/>
          <w:iCs/>
        </w:rPr>
        <w:t>(</w:t>
      </w:r>
      <w:r w:rsidR="00342D2D">
        <w:rPr>
          <w:i/>
          <w:iCs/>
        </w:rPr>
        <w:t>Mr </w:t>
      </w:r>
      <w:r w:rsidR="00CF2159" w:rsidRPr="00523DBF">
        <w:rPr>
          <w:i/>
          <w:iCs/>
        </w:rPr>
        <w:t>Barr)</w:t>
      </w:r>
      <w:r w:rsidR="00CF2159" w:rsidRPr="00311A8F">
        <w:t>; debate ensued; agreed to, 1243</w:t>
      </w:r>
    </w:p>
    <w:p w:rsidR="00CF2159" w:rsidRPr="00311A8F" w:rsidRDefault="00CF2159" w:rsidP="00577429">
      <w:pPr>
        <w:pStyle w:val="Index6"/>
      </w:pPr>
      <w:r w:rsidRPr="00311A8F">
        <w:t xml:space="preserve">Amendment to resolution </w:t>
      </w:r>
      <w:r w:rsidRPr="00311A8F">
        <w:rPr>
          <w:i/>
        </w:rPr>
        <w:t>(</w:t>
      </w:r>
      <w:r w:rsidR="00342D2D">
        <w:rPr>
          <w:i/>
        </w:rPr>
        <w:t>Ms </w:t>
      </w:r>
      <w:r w:rsidRPr="00311A8F">
        <w:rPr>
          <w:i/>
        </w:rPr>
        <w:t>Cheyne)</w:t>
      </w:r>
      <w:r w:rsidRPr="00311A8F">
        <w:t>; agreed to, 1466</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Barr)</w:t>
      </w:r>
      <w:r w:rsidRPr="00311A8F">
        <w:rPr>
          <w:noProof/>
        </w:rPr>
        <w:t>; agreed to, 1246</w:t>
      </w:r>
    </w:p>
    <w:p w:rsidR="00CF2159" w:rsidRPr="00DB2F24" w:rsidRDefault="00CF2159" w:rsidP="009A1FE6">
      <w:pPr>
        <w:pStyle w:val="Index4"/>
        <w:keepNext/>
        <w:numPr>
          <w:ilvl w:val="0"/>
          <w:numId w:val="0"/>
        </w:numPr>
        <w:ind w:left="806"/>
        <w:rPr>
          <w:b/>
        </w:rPr>
      </w:pPr>
      <w:r w:rsidRPr="00DB2F24">
        <w:rPr>
          <w:b/>
        </w:rPr>
        <w:t>Health, Ageing and Community Services—Standing Committee</w:t>
      </w:r>
      <w:r w:rsidRPr="00DB2F24">
        <w:rPr>
          <w:b/>
          <w:bCs/>
        </w:rPr>
        <w:t>—</w:t>
      </w:r>
    </w:p>
    <w:p w:rsidR="00CF2159" w:rsidRPr="00311A8F" w:rsidRDefault="00CF2159" w:rsidP="003E414F">
      <w:pPr>
        <w:pStyle w:val="Index5"/>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pPr>
        <w:pStyle w:val="Index7"/>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pPr>
        <w:pStyle w:val="Index7"/>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C72A38" w:rsidRPr="00311A8F" w:rsidRDefault="00C72A38" w:rsidP="00C72A38">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311A8F" w:rsidRDefault="00CF2159" w:rsidP="00577429">
      <w:pPr>
        <w:pStyle w:val="Index6"/>
      </w:pPr>
      <w:r w:rsidRPr="00311A8F">
        <w:rPr>
          <w:i/>
        </w:rPr>
        <w:t>(</w:t>
      </w:r>
      <w:r w:rsidR="00342D2D">
        <w:rPr>
          <w:i/>
        </w:rPr>
        <w:t>Ms </w:t>
      </w:r>
      <w:r w:rsidRPr="00311A8F">
        <w:rPr>
          <w:i/>
        </w:rPr>
        <w:t>Cheyne</w:t>
      </w:r>
      <w:r w:rsidRPr="00311A8F">
        <w:rPr>
          <w:i/>
          <w:iCs/>
          <w:color w:val="000000"/>
        </w:rPr>
        <w:t>)</w:t>
      </w:r>
      <w:r w:rsidRPr="00311A8F">
        <w:rPr>
          <w:iCs/>
          <w:color w:val="000000"/>
        </w:rPr>
        <w:t>; a</w:t>
      </w:r>
      <w:r w:rsidRPr="00311A8F">
        <w:rPr>
          <w:color w:val="000000"/>
        </w:rPr>
        <w:t>greed to</w:t>
      </w:r>
      <w:r w:rsidRPr="00311A8F">
        <w:t>, 981</w:t>
      </w:r>
    </w:p>
    <w:p w:rsidR="00CF2159" w:rsidRPr="00DB2F24" w:rsidRDefault="00CF2159" w:rsidP="007E18A3">
      <w:pPr>
        <w:pStyle w:val="Index4"/>
        <w:rPr>
          <w:b/>
        </w:rPr>
      </w:pPr>
      <w:r w:rsidRPr="00DB2F24">
        <w:rPr>
          <w:b/>
        </w:rPr>
        <w:t>Independent Integrity Commission—Select Committee—</w:t>
      </w:r>
    </w:p>
    <w:p w:rsidR="00CF2159" w:rsidRPr="00311A8F" w:rsidRDefault="00CF2159" w:rsidP="003E414F">
      <w:pPr>
        <w:pStyle w:val="Index5"/>
      </w:pPr>
      <w:r w:rsidRPr="00311A8F">
        <w:rPr>
          <w:noProof/>
        </w:rPr>
        <w:t xml:space="preserve">Establishment </w:t>
      </w:r>
      <w:r w:rsidRPr="00D12CAD">
        <w:rPr>
          <w:i/>
          <w:noProof/>
        </w:rPr>
        <w:t>(</w:t>
      </w:r>
      <w:r w:rsidR="00342D2D">
        <w:rPr>
          <w:i/>
          <w:noProof/>
        </w:rPr>
        <w:t>Mr </w:t>
      </w:r>
      <w:r w:rsidRPr="00D12CAD">
        <w:rPr>
          <w:i/>
          <w:noProof/>
        </w:rPr>
        <w:t>Gentleman)</w:t>
      </w:r>
      <w:r w:rsidR="00D12CAD">
        <w:rPr>
          <w:noProof/>
        </w:rPr>
        <w:t>; d</w:t>
      </w:r>
      <w:r w:rsidRPr="00311A8F">
        <w:t>ebate ensued; agreed to, 41</w:t>
      </w:r>
    </w:p>
    <w:p w:rsidR="00CF2159" w:rsidRPr="00311A8F" w:rsidRDefault="00CF2159" w:rsidP="00577429">
      <w:pPr>
        <w:pStyle w:val="Index6"/>
      </w:pPr>
      <w:r w:rsidRPr="00311A8F">
        <w:t xml:space="preserve">Amendment to resolution </w:t>
      </w:r>
      <w:r w:rsidRPr="00311A8F">
        <w:rPr>
          <w:i/>
          <w:iCs/>
        </w:rPr>
        <w:t>(</w:t>
      </w:r>
      <w:r w:rsidR="00342D2D">
        <w:rPr>
          <w:i/>
          <w:iCs/>
        </w:rPr>
        <w:t>Mr </w:t>
      </w:r>
      <w:r w:rsidRPr="00311A8F">
        <w:rPr>
          <w:i/>
          <w:iCs/>
        </w:rPr>
        <w:t>Rattenbury)</w:t>
      </w:r>
      <w:r w:rsidRPr="00311A8F">
        <w:t>; agreed to, 234</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Gentleman)</w:t>
      </w:r>
      <w:r w:rsidRPr="00311A8F">
        <w:rPr>
          <w:noProof/>
        </w:rPr>
        <w:t>; agreed to, 45</w:t>
      </w:r>
    </w:p>
    <w:p w:rsidR="00D60769" w:rsidRPr="00DB2F24" w:rsidRDefault="00D60769" w:rsidP="007E18A3">
      <w:pPr>
        <w:pStyle w:val="Index4"/>
        <w:rPr>
          <w:b/>
        </w:rPr>
      </w:pPr>
      <w:r w:rsidRPr="00DB2F24">
        <w:rPr>
          <w:b/>
        </w:rPr>
        <w:t>Independent Integrity Commission 2018—Select Committee—</w:t>
      </w:r>
    </w:p>
    <w:p w:rsidR="00D60769" w:rsidRPr="00865F76" w:rsidRDefault="00D60769" w:rsidP="003E414F">
      <w:pPr>
        <w:pStyle w:val="Index5"/>
        <w:rPr>
          <w:noProof/>
        </w:rPr>
      </w:pPr>
      <w:r w:rsidRPr="00865F76">
        <w:rPr>
          <w:noProof/>
        </w:rPr>
        <w:t xml:space="preserve">Establishment </w:t>
      </w:r>
      <w:r w:rsidRPr="00865F76">
        <w:rPr>
          <w:i/>
          <w:iCs/>
          <w:noProof/>
        </w:rPr>
        <w:t>(</w:t>
      </w:r>
      <w:r w:rsidR="00342D2D">
        <w:rPr>
          <w:i/>
          <w:iCs/>
          <w:noProof/>
        </w:rPr>
        <w:t>Mr </w:t>
      </w:r>
      <w:r w:rsidRPr="00865F76">
        <w:rPr>
          <w:i/>
          <w:iCs/>
          <w:noProof/>
        </w:rPr>
        <w:t>Barr)</w:t>
      </w:r>
      <w:r w:rsidRPr="00865F76">
        <w:rPr>
          <w:noProof/>
        </w:rPr>
        <w:t>; agreed to, 847</w:t>
      </w:r>
    </w:p>
    <w:p w:rsidR="00D60769" w:rsidRPr="00311A8F" w:rsidRDefault="00D60769" w:rsidP="003E414F">
      <w:pPr>
        <w:pStyle w:val="Index5"/>
        <w:rPr>
          <w:noProof/>
        </w:rPr>
      </w:pPr>
      <w:r w:rsidRPr="00311A8F">
        <w:rPr>
          <w:noProof/>
        </w:rPr>
        <w:t xml:space="preserve">Membership </w:t>
      </w:r>
      <w:r w:rsidRPr="00311A8F">
        <w:rPr>
          <w:i/>
          <w:iCs/>
          <w:noProof/>
        </w:rPr>
        <w:t>(</w:t>
      </w:r>
      <w:r w:rsidR="00342D2D">
        <w:rPr>
          <w:i/>
          <w:iCs/>
          <w:noProof/>
        </w:rPr>
        <w:t>Ms </w:t>
      </w:r>
      <w:r w:rsidRPr="00311A8F">
        <w:rPr>
          <w:i/>
          <w:iCs/>
          <w:noProof/>
        </w:rPr>
        <w:t>Fitzharris)</w:t>
      </w:r>
      <w:r w:rsidRPr="00311A8F">
        <w:rPr>
          <w:noProof/>
        </w:rPr>
        <w:t>; agreed to, 853</w:t>
      </w:r>
    </w:p>
    <w:p w:rsidR="00CF2159" w:rsidRPr="00DB2F24" w:rsidRDefault="00CF2159" w:rsidP="007E18A3">
      <w:pPr>
        <w:pStyle w:val="Index4"/>
        <w:rPr>
          <w:b/>
        </w:rPr>
      </w:pPr>
      <w:r w:rsidRPr="00DB2F24">
        <w:rPr>
          <w:b/>
        </w:rPr>
        <w:t>Integrity Commission—Standing Committee—</w:t>
      </w:r>
    </w:p>
    <w:p w:rsidR="00CF2159" w:rsidRPr="00311A8F" w:rsidRDefault="00CF2159" w:rsidP="003E414F">
      <w:pPr>
        <w:pStyle w:val="Index5"/>
        <w:rPr>
          <w:noProof/>
        </w:rPr>
      </w:pPr>
      <w:r w:rsidRPr="00311A8F">
        <w:rPr>
          <w:noProof/>
        </w:rPr>
        <w:t xml:space="preserve">Establishment </w:t>
      </w:r>
      <w:r w:rsidRPr="00311A8F">
        <w:rPr>
          <w:i/>
          <w:iCs/>
          <w:noProof/>
        </w:rPr>
        <w:t>(</w:t>
      </w:r>
      <w:r w:rsidR="00342D2D">
        <w:rPr>
          <w:i/>
          <w:iCs/>
          <w:noProof/>
        </w:rPr>
        <w:t>Ms </w:t>
      </w:r>
      <w:r w:rsidRPr="00311A8F">
        <w:rPr>
          <w:i/>
          <w:iCs/>
          <w:noProof/>
        </w:rPr>
        <w:t>Burch)</w:t>
      </w:r>
      <w:r w:rsidRPr="00311A8F">
        <w:rPr>
          <w:noProof/>
        </w:rPr>
        <w:t>; agreed to, 1187</w:t>
      </w:r>
    </w:p>
    <w:p w:rsidR="0018732F" w:rsidRDefault="00EC2E44" w:rsidP="003E414F">
      <w:pPr>
        <w:pStyle w:val="Index5"/>
      </w:pPr>
      <w:r>
        <w:rPr>
          <w:noProof/>
        </w:rPr>
        <w:t>Membership—</w:t>
      </w:r>
    </w:p>
    <w:p w:rsidR="00CF2159" w:rsidRDefault="00CF2159" w:rsidP="00577429">
      <w:pPr>
        <w:pStyle w:val="Index6"/>
      </w:pPr>
      <w:r w:rsidRPr="00DB6B5E">
        <w:rPr>
          <w:i/>
          <w:iCs/>
        </w:rPr>
        <w:t>(</w:t>
      </w:r>
      <w:r w:rsidR="00342D2D">
        <w:rPr>
          <w:i/>
          <w:iCs/>
        </w:rPr>
        <w:t>Mr </w:t>
      </w:r>
      <w:r w:rsidRPr="00DB6B5E">
        <w:rPr>
          <w:i/>
          <w:iCs/>
        </w:rPr>
        <w:t>Gentleman)</w:t>
      </w:r>
      <w:r w:rsidRPr="00311A8F">
        <w:t xml:space="preserve">, </w:t>
      </w:r>
      <w:r w:rsidR="00DB6B5E">
        <w:t xml:space="preserve">agreed to, 1193, </w:t>
      </w:r>
      <w:r w:rsidRPr="00311A8F">
        <w:t>1493</w:t>
      </w:r>
    </w:p>
    <w:p w:rsidR="00016B14" w:rsidRDefault="00016B14" w:rsidP="00577429">
      <w:pPr>
        <w:pStyle w:val="Index6"/>
      </w:pPr>
      <w:r w:rsidRPr="00DC7D82">
        <w:rPr>
          <w:i/>
          <w:iCs/>
        </w:rPr>
        <w:t>(</w:t>
      </w:r>
      <w:r w:rsidR="00342D2D">
        <w:rPr>
          <w:i/>
          <w:iCs/>
        </w:rPr>
        <w:t>Mr </w:t>
      </w:r>
      <w:r w:rsidRPr="00DC7D82">
        <w:rPr>
          <w:i/>
          <w:iCs/>
        </w:rPr>
        <w:t>Wall)</w:t>
      </w:r>
      <w:r w:rsidR="00FB2F3B">
        <w:t>; agreed to, 1697</w:t>
      </w:r>
    </w:p>
    <w:p w:rsidR="00CF2159" w:rsidRPr="00DB2F24" w:rsidRDefault="00CF2159" w:rsidP="007E18A3">
      <w:pPr>
        <w:pStyle w:val="Index4"/>
        <w:rPr>
          <w:b/>
        </w:rPr>
      </w:pPr>
      <w:r w:rsidRPr="00DB2F24">
        <w:rPr>
          <w:b/>
        </w:rPr>
        <w:t>Justice and Community Safety—Standing Committee</w:t>
      </w:r>
      <w:r w:rsidRPr="00DB2F24">
        <w:rPr>
          <w:b/>
          <w:bCs/>
        </w:rPr>
        <w:t>—</w:t>
      </w:r>
    </w:p>
    <w:p w:rsidR="00CF2159" w:rsidRPr="00311A8F" w:rsidRDefault="00CF2159" w:rsidP="003E414F">
      <w:pPr>
        <w:pStyle w:val="Index5"/>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pPr>
        <w:pStyle w:val="Index7"/>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pPr>
        <w:pStyle w:val="Index7"/>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r w:rsidR="009A2C84">
        <w:t>, 1630</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311A8F" w:rsidRDefault="00CF2159" w:rsidP="00577429">
      <w:pPr>
        <w:pStyle w:val="Index6"/>
      </w:pPr>
      <w:r w:rsidRPr="00311A8F">
        <w:rPr>
          <w:i/>
          <w:iCs/>
        </w:rPr>
        <w:t>(</w:t>
      </w:r>
      <w:r w:rsidR="00342D2D">
        <w:rPr>
          <w:i/>
          <w:iCs/>
        </w:rPr>
        <w:t>Mr </w:t>
      </w:r>
      <w:r w:rsidRPr="00311A8F">
        <w:rPr>
          <w:i/>
          <w:iCs/>
        </w:rPr>
        <w:t>Wall)</w:t>
      </w:r>
      <w:r w:rsidRPr="00311A8F">
        <w:t>; agreed to, 738, 1119</w:t>
      </w:r>
    </w:p>
    <w:p w:rsidR="00CF2159" w:rsidRPr="00311A8F" w:rsidRDefault="00CF2159" w:rsidP="00577429">
      <w:pPr>
        <w:pStyle w:val="Index6"/>
      </w:pPr>
      <w:r w:rsidRPr="00311A8F">
        <w:rPr>
          <w:i/>
        </w:rPr>
        <w:t>(</w:t>
      </w:r>
      <w:r w:rsidR="00342D2D">
        <w:rPr>
          <w:i/>
        </w:rPr>
        <w:t>Ms </w:t>
      </w:r>
      <w:r w:rsidRPr="00311A8F">
        <w:rPr>
          <w:i/>
        </w:rPr>
        <w:t>Cheyne</w:t>
      </w:r>
      <w:r w:rsidRPr="00311A8F">
        <w:rPr>
          <w:i/>
          <w:iCs/>
          <w:color w:val="000000"/>
        </w:rPr>
        <w:t>)</w:t>
      </w:r>
      <w:r w:rsidRPr="00311A8F">
        <w:rPr>
          <w:iCs/>
          <w:color w:val="000000"/>
        </w:rPr>
        <w:t>; agreed to</w:t>
      </w:r>
      <w:r w:rsidRPr="00311A8F">
        <w:t>, 981</w:t>
      </w:r>
    </w:p>
    <w:p w:rsidR="00CF2159" w:rsidRPr="00DB2F24" w:rsidRDefault="00CF2159" w:rsidP="007E18A3">
      <w:pPr>
        <w:pStyle w:val="Index4"/>
        <w:rPr>
          <w:b/>
        </w:rPr>
      </w:pPr>
      <w:r w:rsidRPr="00DB2F24">
        <w:rPr>
          <w:b/>
        </w:rPr>
        <w:t>Planning and Urban Renewal—Standing Committee</w:t>
      </w:r>
      <w:r w:rsidRPr="00DB2F24">
        <w:rPr>
          <w:b/>
          <w:bCs/>
        </w:rPr>
        <w:t>—</w:t>
      </w:r>
    </w:p>
    <w:p w:rsidR="00CF2159" w:rsidRPr="00311A8F" w:rsidRDefault="00CF2159" w:rsidP="003E414F">
      <w:pPr>
        <w:pStyle w:val="Index5"/>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pPr>
        <w:pStyle w:val="Index7"/>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pPr>
        <w:pStyle w:val="Index7"/>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r w:rsidR="009A2C84">
        <w:t>, 1630</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311A8F" w:rsidRDefault="00CF2159" w:rsidP="00577429">
      <w:pPr>
        <w:pStyle w:val="Index6"/>
      </w:pPr>
      <w:r w:rsidRPr="00311A8F">
        <w:rPr>
          <w:i/>
          <w:iCs/>
          <w:lang w:val="en-US"/>
        </w:rPr>
        <w:t>(</w:t>
      </w:r>
      <w:r w:rsidR="00342D2D">
        <w:rPr>
          <w:i/>
          <w:iCs/>
          <w:lang w:val="en-US"/>
        </w:rPr>
        <w:t>Mr </w:t>
      </w:r>
      <w:r w:rsidRPr="00311A8F">
        <w:rPr>
          <w:i/>
          <w:iCs/>
          <w:lang w:val="en-US"/>
        </w:rPr>
        <w:t>Wall)</w:t>
      </w:r>
      <w:r w:rsidRPr="00311A8F">
        <w:rPr>
          <w:lang w:val="en-US"/>
        </w:rPr>
        <w:t>; agreed to</w:t>
      </w:r>
      <w:r w:rsidRPr="00311A8F">
        <w:t>, 679</w:t>
      </w:r>
    </w:p>
    <w:p w:rsidR="00CF2159" w:rsidRPr="00DB2F24" w:rsidRDefault="00CF2159" w:rsidP="007E18A3">
      <w:pPr>
        <w:pStyle w:val="Index4"/>
        <w:rPr>
          <w:b/>
        </w:rPr>
      </w:pPr>
      <w:r w:rsidRPr="00DB2F24">
        <w:rPr>
          <w:b/>
        </w:rPr>
        <w:t>Privileges 2017—Select Committee—</w:t>
      </w:r>
    </w:p>
    <w:p w:rsidR="00CF2159" w:rsidRPr="00311A8F" w:rsidRDefault="00CF2159" w:rsidP="003E414F">
      <w:pPr>
        <w:pStyle w:val="Index5"/>
        <w:rPr>
          <w:noProof/>
        </w:rPr>
      </w:pPr>
      <w:r w:rsidRPr="00311A8F">
        <w:rPr>
          <w:noProof/>
        </w:rPr>
        <w:t xml:space="preserve">Proposed establishment </w:t>
      </w:r>
      <w:r w:rsidRPr="00311A8F">
        <w:rPr>
          <w:i/>
          <w:iCs/>
          <w:noProof/>
        </w:rPr>
        <w:t>(</w:t>
      </w:r>
      <w:r w:rsidR="00342D2D">
        <w:rPr>
          <w:i/>
          <w:iCs/>
          <w:noProof/>
        </w:rPr>
        <w:t>Mr </w:t>
      </w:r>
      <w:r w:rsidRPr="00311A8F">
        <w:rPr>
          <w:i/>
          <w:iCs/>
          <w:noProof/>
        </w:rPr>
        <w:t>Pettersson)</w:t>
      </w:r>
      <w:r w:rsidRPr="00311A8F">
        <w:rPr>
          <w:noProof/>
        </w:rPr>
        <w:t>; debate ensued; closure moved and agreed to; motion negatived, 303</w:t>
      </w:r>
    </w:p>
    <w:p w:rsidR="00CF2159" w:rsidRPr="00DB2F24" w:rsidRDefault="00CF2159" w:rsidP="007E18A3">
      <w:pPr>
        <w:pStyle w:val="Index4"/>
        <w:rPr>
          <w:b/>
        </w:rPr>
      </w:pPr>
      <w:r w:rsidRPr="00DB2F24">
        <w:rPr>
          <w:b/>
        </w:rPr>
        <w:t>Privileges 2018—Select Committee—</w:t>
      </w:r>
    </w:p>
    <w:p w:rsidR="00CF2159" w:rsidRPr="00311A8F" w:rsidRDefault="00D12CAD" w:rsidP="003E414F">
      <w:pPr>
        <w:pStyle w:val="Index5"/>
      </w:pPr>
      <w:r>
        <w:rPr>
          <w:noProof/>
        </w:rPr>
        <w:t xml:space="preserve">Establishment </w:t>
      </w:r>
      <w:r w:rsidR="004D5721" w:rsidRPr="004D5721">
        <w:rPr>
          <w:i/>
        </w:rPr>
        <w:t>(</w:t>
      </w:r>
      <w:r w:rsidR="00342D2D">
        <w:rPr>
          <w:i/>
        </w:rPr>
        <w:t>Ms </w:t>
      </w:r>
      <w:r w:rsidR="004D5721" w:rsidRPr="004D5721">
        <w:rPr>
          <w:i/>
        </w:rPr>
        <w:t>Cody)</w:t>
      </w:r>
      <w:r w:rsidR="00CF2159" w:rsidRPr="00311A8F">
        <w:t>—</w:t>
      </w:r>
    </w:p>
    <w:p w:rsidR="00CF2159" w:rsidRPr="00311A8F" w:rsidRDefault="00CF2159" w:rsidP="00577429">
      <w:pPr>
        <w:pStyle w:val="Index6"/>
      </w:pPr>
      <w:r w:rsidRPr="00311A8F">
        <w:t>Adjourned, 783</w:t>
      </w:r>
    </w:p>
    <w:p w:rsidR="00CF2159" w:rsidRPr="00311A8F" w:rsidRDefault="00CF2159" w:rsidP="00577429">
      <w:pPr>
        <w:pStyle w:val="Index6"/>
      </w:pPr>
      <w:r w:rsidRPr="00311A8F">
        <w:t>Debate resumed; adjourned, 790</w:t>
      </w:r>
    </w:p>
    <w:p w:rsidR="00CF2159" w:rsidRPr="00311A8F" w:rsidRDefault="00CF2159" w:rsidP="00577429">
      <w:pPr>
        <w:pStyle w:val="Index6"/>
      </w:pPr>
      <w:r w:rsidRPr="00311A8F">
        <w:t>Amdt moved; amdt to amdt moved and agreed to; amdt, as amended, agreed to; agreed to, as amended, 794</w:t>
      </w:r>
    </w:p>
    <w:p w:rsidR="00DF7F63" w:rsidRPr="00311A8F" w:rsidRDefault="00DF7F63" w:rsidP="00DF7F63">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CF2159" w:rsidP="00DF7F63">
      <w:pPr>
        <w:pStyle w:val="Index7"/>
      </w:pPr>
      <w:r w:rsidRPr="00311A8F">
        <w:t xml:space="preserve">Amendment to resolution </w:t>
      </w:r>
      <w:r w:rsidRPr="00311A8F">
        <w:rPr>
          <w:i/>
        </w:rPr>
        <w:t>(</w:t>
      </w:r>
      <w:r w:rsidR="00342D2D">
        <w:rPr>
          <w:i/>
        </w:rPr>
        <w:t>Mr </w:t>
      </w:r>
      <w:r w:rsidRPr="00311A8F">
        <w:rPr>
          <w:i/>
        </w:rPr>
        <w:t>Rattenbury)</w:t>
      </w:r>
      <w:r w:rsidRPr="00311A8F">
        <w:t>; agreed to, 836</w:t>
      </w:r>
    </w:p>
    <w:p w:rsidR="00CF2159" w:rsidRPr="00311A8F" w:rsidRDefault="00CF2159" w:rsidP="003E414F">
      <w:pPr>
        <w:pStyle w:val="Index5"/>
        <w:rPr>
          <w:noProof/>
        </w:rPr>
      </w:pPr>
      <w:r w:rsidRPr="00311A8F">
        <w:rPr>
          <w:noProof/>
        </w:rPr>
        <w:t xml:space="preserve">Proposed establishment </w:t>
      </w:r>
      <w:r w:rsidRPr="00311A8F">
        <w:rPr>
          <w:i/>
          <w:iCs/>
          <w:noProof/>
        </w:rPr>
        <w:t>(</w:t>
      </w:r>
      <w:r w:rsidR="00342D2D">
        <w:rPr>
          <w:i/>
          <w:iCs/>
          <w:noProof/>
        </w:rPr>
        <w:t>Mr </w:t>
      </w:r>
      <w:r w:rsidRPr="00311A8F">
        <w:rPr>
          <w:i/>
          <w:iCs/>
          <w:noProof/>
        </w:rPr>
        <w:t>Wall)</w:t>
      </w:r>
      <w:r w:rsidRPr="00311A8F">
        <w:rPr>
          <w:noProof/>
        </w:rPr>
        <w:t>—</w:t>
      </w:r>
    </w:p>
    <w:p w:rsidR="00CF2159" w:rsidRPr="00311A8F" w:rsidRDefault="00CF2159" w:rsidP="00577429">
      <w:pPr>
        <w:pStyle w:val="Index6"/>
      </w:pPr>
      <w:r w:rsidRPr="00311A8F">
        <w:t>Debate ensued; adjourned, 751</w:t>
      </w:r>
    </w:p>
    <w:p w:rsidR="00CF2159" w:rsidRPr="00311A8F" w:rsidRDefault="00CF2159" w:rsidP="00577429">
      <w:pPr>
        <w:pStyle w:val="Index6"/>
      </w:pPr>
      <w:r w:rsidRPr="00311A8F">
        <w:t>Debate resumed; amdt moved; adjourned, 754</w:t>
      </w:r>
    </w:p>
    <w:p w:rsidR="009D5FE7" w:rsidRPr="00311A8F" w:rsidRDefault="009D5FE7" w:rsidP="00577429">
      <w:pPr>
        <w:pStyle w:val="Index6"/>
      </w:pPr>
      <w:r w:rsidRPr="00311A8F">
        <w:rPr>
          <w:i/>
        </w:rPr>
        <w:t xml:space="preserve">For subsequent proceedings see </w:t>
      </w:r>
      <w:r w:rsidR="00292C23">
        <w:t>“</w:t>
      </w:r>
      <w:r w:rsidRPr="00311A8F">
        <w:t>Motions—Assembly business—Inquiries/References—Administration and Procedures—Standing Committee—Standing orders relating to contempt</w:t>
      </w:r>
      <w:r w:rsidR="00292C23">
        <w:t>”</w:t>
      </w:r>
    </w:p>
    <w:p w:rsidR="00D60769" w:rsidRPr="00DB2F24" w:rsidRDefault="00D60769" w:rsidP="007E18A3">
      <w:pPr>
        <w:pStyle w:val="Index4"/>
        <w:rPr>
          <w:b/>
        </w:rPr>
      </w:pPr>
      <w:r w:rsidRPr="00DB2F24">
        <w:rPr>
          <w:b/>
        </w:rPr>
        <w:t>Privileges 2018</w:t>
      </w:r>
      <w:r w:rsidRPr="00DB2F24">
        <w:rPr>
          <w:b/>
          <w:lang w:val="en-US"/>
        </w:rPr>
        <w:t xml:space="preserve"> (</w:t>
      </w:r>
      <w:r w:rsidR="00342D2D" w:rsidRPr="00DB2F24">
        <w:rPr>
          <w:b/>
          <w:lang w:val="en-US"/>
        </w:rPr>
        <w:t>No </w:t>
      </w:r>
      <w:r w:rsidRPr="00DB2F24">
        <w:rPr>
          <w:b/>
          <w:lang w:val="en-US"/>
        </w:rPr>
        <w:t>2)—Select Committee</w:t>
      </w:r>
      <w:r w:rsidRPr="00DB2F24">
        <w:rPr>
          <w:b/>
        </w:rPr>
        <w:t>—</w:t>
      </w:r>
    </w:p>
    <w:p w:rsidR="00D60769" w:rsidRPr="00311A8F" w:rsidRDefault="00D60769" w:rsidP="003E414F">
      <w:pPr>
        <w:pStyle w:val="Index5"/>
        <w:rPr>
          <w:noProof/>
        </w:rPr>
      </w:pPr>
      <w:r w:rsidRPr="00311A8F">
        <w:rPr>
          <w:noProof/>
        </w:rPr>
        <w:t xml:space="preserve">Proposed establishment </w:t>
      </w:r>
      <w:r w:rsidRPr="00311A8F">
        <w:rPr>
          <w:i/>
          <w:iCs/>
          <w:noProof/>
        </w:rPr>
        <w:t>(</w:t>
      </w:r>
      <w:r w:rsidR="00342D2D">
        <w:rPr>
          <w:i/>
          <w:iCs/>
          <w:noProof/>
        </w:rPr>
        <w:t>Mr </w:t>
      </w:r>
      <w:r w:rsidRPr="00311A8F">
        <w:rPr>
          <w:i/>
          <w:iCs/>
          <w:noProof/>
        </w:rPr>
        <w:t>Coe)</w:t>
      </w:r>
      <w:r w:rsidRPr="00311A8F">
        <w:rPr>
          <w:noProof/>
        </w:rPr>
        <w:t>; debate ensued; negatived, 832</w:t>
      </w:r>
    </w:p>
    <w:p w:rsidR="00CF2159" w:rsidRPr="00DB2F24" w:rsidRDefault="00CF2159" w:rsidP="007E18A3">
      <w:pPr>
        <w:pStyle w:val="Index4"/>
        <w:rPr>
          <w:b/>
        </w:rPr>
      </w:pPr>
      <w:r w:rsidRPr="00DB2F24">
        <w:rPr>
          <w:b/>
        </w:rPr>
        <w:t>Privileges 2019—Select Committee—</w:t>
      </w:r>
    </w:p>
    <w:p w:rsidR="00CF2159" w:rsidRPr="00311A8F" w:rsidRDefault="00CF2159" w:rsidP="003E414F">
      <w:pPr>
        <w:pStyle w:val="Index5"/>
        <w:rPr>
          <w:noProof/>
        </w:rPr>
      </w:pPr>
      <w:r w:rsidRPr="00311A8F">
        <w:rPr>
          <w:noProof/>
        </w:rPr>
        <w:t xml:space="preserve">Establishment </w:t>
      </w:r>
      <w:r w:rsidRPr="00311A8F">
        <w:rPr>
          <w:i/>
          <w:iCs/>
          <w:noProof/>
        </w:rPr>
        <w:t>(</w:t>
      </w:r>
      <w:r w:rsidR="00342D2D">
        <w:rPr>
          <w:i/>
          <w:iCs/>
          <w:noProof/>
        </w:rPr>
        <w:t>Ms </w:t>
      </w:r>
      <w:r w:rsidRPr="00311A8F">
        <w:rPr>
          <w:i/>
          <w:iCs/>
          <w:noProof/>
        </w:rPr>
        <w:t>Cody)</w:t>
      </w:r>
      <w:r w:rsidRPr="00311A8F">
        <w:rPr>
          <w:noProof/>
        </w:rPr>
        <w:t>; agreed to, 1380</w:t>
      </w:r>
    </w:p>
    <w:p w:rsidR="00CF2159" w:rsidRPr="00311A8F" w:rsidRDefault="00CF2159" w:rsidP="003E414F">
      <w:pPr>
        <w:pStyle w:val="Index5"/>
        <w:rPr>
          <w:noProof/>
        </w:rPr>
      </w:pPr>
      <w:r w:rsidRPr="00311A8F">
        <w:rPr>
          <w:noProof/>
        </w:rPr>
        <w:t xml:space="preserve">Membership </w:t>
      </w:r>
      <w:r w:rsidRPr="00311A8F">
        <w:rPr>
          <w:i/>
          <w:iCs/>
          <w:noProof/>
        </w:rPr>
        <w:t>(</w:t>
      </w:r>
      <w:r w:rsidR="00342D2D">
        <w:rPr>
          <w:i/>
          <w:iCs/>
          <w:noProof/>
        </w:rPr>
        <w:t>Mr </w:t>
      </w:r>
      <w:r w:rsidRPr="00311A8F">
        <w:rPr>
          <w:i/>
          <w:iCs/>
          <w:noProof/>
        </w:rPr>
        <w:t>Barr)</w:t>
      </w:r>
      <w:r w:rsidRPr="00311A8F">
        <w:rPr>
          <w:noProof/>
        </w:rPr>
        <w:t>; agreed to, 1381</w:t>
      </w:r>
    </w:p>
    <w:p w:rsidR="00CF2159" w:rsidRPr="00DB2F24" w:rsidRDefault="00CF2159" w:rsidP="007E18A3">
      <w:pPr>
        <w:pStyle w:val="Index4"/>
        <w:rPr>
          <w:b/>
        </w:rPr>
      </w:pPr>
      <w:r w:rsidRPr="00DB2F24">
        <w:rPr>
          <w:b/>
        </w:rPr>
        <w:t>Public Accounts—Standing Committee</w:t>
      </w:r>
      <w:r w:rsidRPr="00DB2F24">
        <w:rPr>
          <w:b/>
          <w:bCs/>
        </w:rPr>
        <w:t>—</w:t>
      </w:r>
    </w:p>
    <w:p w:rsidR="00CF2159" w:rsidRPr="00311A8F" w:rsidRDefault="00CF2159" w:rsidP="003E414F">
      <w:pPr>
        <w:pStyle w:val="Index5"/>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pPr>
        <w:pStyle w:val="Index7"/>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pPr>
        <w:pStyle w:val="Index7"/>
      </w:pPr>
      <w:r w:rsidRPr="00311A8F">
        <w:rPr>
          <w:i/>
          <w:color w:val="000000"/>
        </w:rPr>
        <w:t>(</w:t>
      </w:r>
      <w:r w:rsidR="00342D2D">
        <w:rPr>
          <w:i/>
          <w:color w:val="000000"/>
        </w:rPr>
        <w:t>Ms </w:t>
      </w:r>
      <w:r w:rsidRPr="00311A8F">
        <w:rPr>
          <w:i/>
          <w:color w:val="000000"/>
        </w:rPr>
        <w:t>Cheyne)</w:t>
      </w:r>
      <w:r w:rsidRPr="00311A8F">
        <w:rPr>
          <w:color w:val="000000"/>
        </w:rPr>
        <w:t>; agreed to</w:t>
      </w:r>
      <w:r w:rsidRPr="00311A8F">
        <w:t>, 1028</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DB2F24" w:rsidRDefault="00CF2159" w:rsidP="007E18A3">
      <w:pPr>
        <w:pStyle w:val="Index4"/>
        <w:rPr>
          <w:b/>
        </w:rPr>
      </w:pPr>
      <w:r w:rsidRPr="00DB2F24">
        <w:rPr>
          <w:b/>
        </w:rPr>
        <w:t>Standing Committees</w:t>
      </w:r>
      <w:r w:rsidRPr="00DB2F24">
        <w:rPr>
          <w:b/>
          <w:bCs/>
        </w:rPr>
        <w:t>—</w:t>
      </w:r>
    </w:p>
    <w:p w:rsidR="00CF2159" w:rsidRPr="00311A8F" w:rsidRDefault="00CF2159" w:rsidP="003E414F">
      <w:pPr>
        <w:pStyle w:val="Index5"/>
      </w:pPr>
      <w:r w:rsidRPr="00311A8F">
        <w:rPr>
          <w:noProof/>
        </w:rPr>
        <w:t>Establishment</w:t>
      </w:r>
      <w:r w:rsidR="00D12CAD" w:rsidRPr="00D12CAD">
        <w:rPr>
          <w:i/>
          <w:iCs/>
          <w:noProof/>
          <w:color w:val="000000"/>
        </w:rPr>
        <w:t xml:space="preserve"> </w:t>
      </w:r>
      <w:r w:rsidRPr="00D12CAD">
        <w:rPr>
          <w:i/>
          <w:iCs/>
        </w:rPr>
        <w:t>(</w:t>
      </w:r>
      <w:r w:rsidR="00342D2D">
        <w:rPr>
          <w:i/>
          <w:iCs/>
        </w:rPr>
        <w:t>Mr </w:t>
      </w:r>
      <w:r w:rsidRPr="00D12CAD">
        <w:rPr>
          <w:i/>
          <w:iCs/>
        </w:rPr>
        <w:t>Gentleman)</w:t>
      </w:r>
      <w:r w:rsidRPr="00311A8F">
        <w:t>; agreed to, 13</w:t>
      </w:r>
    </w:p>
    <w:p w:rsidR="00CF2159" w:rsidRPr="00311A8F" w:rsidRDefault="00CF2159" w:rsidP="00577429">
      <w:pPr>
        <w:pStyle w:val="Index6"/>
      </w:pPr>
      <w:r w:rsidRPr="00311A8F">
        <w:t>Amendment to resolution—</w:t>
      </w:r>
    </w:p>
    <w:p w:rsidR="00CF2159" w:rsidRPr="00311A8F" w:rsidRDefault="00CF2159">
      <w:pPr>
        <w:pStyle w:val="Index7"/>
      </w:pPr>
      <w:r w:rsidRPr="00311A8F">
        <w:rPr>
          <w:i/>
          <w:color w:val="000000"/>
        </w:rPr>
        <w:t>(</w:t>
      </w:r>
      <w:r w:rsidR="00342D2D">
        <w:rPr>
          <w:i/>
          <w:color w:val="000000"/>
        </w:rPr>
        <w:t>Mr </w:t>
      </w:r>
      <w:r w:rsidRPr="00311A8F">
        <w:rPr>
          <w:i/>
          <w:color w:val="000000"/>
        </w:rPr>
        <w:t>Gentleman)</w:t>
      </w:r>
      <w:r w:rsidRPr="00311A8F">
        <w:rPr>
          <w:color w:val="000000"/>
        </w:rPr>
        <w:t>; agreed to</w:t>
      </w:r>
      <w:r w:rsidRPr="00311A8F">
        <w:t>, 489</w:t>
      </w:r>
    </w:p>
    <w:p w:rsidR="00CF2159" w:rsidRPr="00311A8F" w:rsidRDefault="00CF2159">
      <w:pPr>
        <w:pStyle w:val="Index7"/>
      </w:pPr>
      <w:r w:rsidRPr="00311A8F">
        <w:rPr>
          <w:i/>
          <w:color w:val="000000"/>
        </w:rPr>
        <w:t>(</w:t>
      </w:r>
      <w:r w:rsidR="00342D2D">
        <w:rPr>
          <w:i/>
          <w:color w:val="000000"/>
        </w:rPr>
        <w:t>Ms </w:t>
      </w:r>
      <w:r w:rsidRPr="00311A8F">
        <w:rPr>
          <w:i/>
          <w:color w:val="000000"/>
        </w:rPr>
        <w:t>Cheyne)</w:t>
      </w:r>
      <w:r w:rsidRPr="00311A8F">
        <w:rPr>
          <w:color w:val="000000"/>
        </w:rPr>
        <w:t>; debate ensued; agreed to</w:t>
      </w:r>
      <w:r w:rsidRPr="00311A8F">
        <w:t>, 1028</w:t>
      </w:r>
    </w:p>
    <w:p w:rsidR="00CF2159" w:rsidRPr="00311A8F" w:rsidRDefault="00CF2159" w:rsidP="003E414F">
      <w:pPr>
        <w:pStyle w:val="Index5"/>
        <w:rPr>
          <w:noProof/>
        </w:rPr>
      </w:pPr>
      <w:r w:rsidRPr="00311A8F">
        <w:rPr>
          <w:noProof/>
        </w:rPr>
        <w:t>Membership—</w:t>
      </w:r>
    </w:p>
    <w:p w:rsidR="00CF2159" w:rsidRPr="00311A8F" w:rsidRDefault="00CF2159" w:rsidP="00577429">
      <w:pPr>
        <w:pStyle w:val="Index6"/>
      </w:pPr>
      <w:r w:rsidRPr="00311A8F">
        <w:rPr>
          <w:i/>
        </w:rPr>
        <w:t>(</w:t>
      </w:r>
      <w:r w:rsidR="00342D2D">
        <w:rPr>
          <w:i/>
        </w:rPr>
        <w:t>Mr </w:t>
      </w:r>
      <w:r w:rsidRPr="00311A8F">
        <w:rPr>
          <w:i/>
        </w:rPr>
        <w:t>Gentleman)</w:t>
      </w:r>
      <w:r w:rsidRPr="00311A8F">
        <w:t>; agreed to, 24</w:t>
      </w:r>
      <w:r w:rsidR="009A2C84">
        <w:t>, 1630</w:t>
      </w:r>
    </w:p>
    <w:p w:rsidR="00CF2159" w:rsidRPr="00311A8F" w:rsidRDefault="00CF2159" w:rsidP="00577429">
      <w:pPr>
        <w:pStyle w:val="Index6"/>
      </w:pPr>
      <w:r w:rsidRPr="00311A8F">
        <w:rPr>
          <w:i/>
        </w:rPr>
        <w:t>(</w:t>
      </w:r>
      <w:r w:rsidR="00342D2D">
        <w:rPr>
          <w:i/>
        </w:rPr>
        <w:t>Mr </w:t>
      </w:r>
      <w:r w:rsidRPr="00311A8F">
        <w:rPr>
          <w:i/>
        </w:rPr>
        <w:t>Rattenbury)</w:t>
      </w:r>
      <w:r w:rsidRPr="00311A8F">
        <w:t>; agreed to, 1032</w:t>
      </w:r>
    </w:p>
    <w:p w:rsidR="00CF2159" w:rsidRPr="00311A8F" w:rsidRDefault="00CF2159" w:rsidP="00577429">
      <w:pPr>
        <w:pStyle w:val="Index6"/>
      </w:pPr>
      <w:r w:rsidRPr="00311A8F">
        <w:rPr>
          <w:i/>
          <w:iCs/>
          <w:lang w:val="en-US"/>
        </w:rPr>
        <w:t>(</w:t>
      </w:r>
      <w:r w:rsidR="00342D2D">
        <w:rPr>
          <w:i/>
          <w:iCs/>
          <w:lang w:val="en-US"/>
        </w:rPr>
        <w:t>Mr </w:t>
      </w:r>
      <w:r w:rsidRPr="00311A8F">
        <w:rPr>
          <w:i/>
          <w:iCs/>
          <w:lang w:val="en-US"/>
        </w:rPr>
        <w:t>Wall)</w:t>
      </w:r>
      <w:r w:rsidRPr="00311A8F">
        <w:rPr>
          <w:lang w:val="en-US"/>
        </w:rPr>
        <w:t>; agreed to</w:t>
      </w:r>
      <w:r w:rsidRPr="00311A8F">
        <w:t>, 679, 1119</w:t>
      </w:r>
    </w:p>
    <w:p w:rsidR="00CF2159" w:rsidRPr="00311A8F" w:rsidRDefault="00CF2159" w:rsidP="00577429">
      <w:pPr>
        <w:pStyle w:val="Index6"/>
      </w:pPr>
      <w:r w:rsidRPr="00311A8F">
        <w:rPr>
          <w:i/>
        </w:rPr>
        <w:t>(</w:t>
      </w:r>
      <w:r w:rsidR="00342D2D">
        <w:rPr>
          <w:i/>
        </w:rPr>
        <w:t>Ms </w:t>
      </w:r>
      <w:r w:rsidRPr="00311A8F">
        <w:rPr>
          <w:i/>
        </w:rPr>
        <w:t>Cheyne</w:t>
      </w:r>
      <w:r w:rsidRPr="00311A8F">
        <w:rPr>
          <w:i/>
          <w:iCs/>
          <w:color w:val="000000"/>
        </w:rPr>
        <w:t>)</w:t>
      </w:r>
      <w:r w:rsidRPr="00311A8F">
        <w:rPr>
          <w:iCs/>
          <w:color w:val="000000"/>
        </w:rPr>
        <w:t>; agreed to</w:t>
      </w:r>
      <w:r w:rsidRPr="00311A8F">
        <w:t>, 981</w:t>
      </w:r>
    </w:p>
    <w:p w:rsidR="00CF2159" w:rsidRPr="00D12CAD" w:rsidRDefault="00CF2159" w:rsidP="00703D58">
      <w:pPr>
        <w:pStyle w:val="Index3"/>
        <w:rPr>
          <w:b/>
          <w:sz w:val="26"/>
          <w:szCs w:val="26"/>
        </w:rPr>
      </w:pPr>
      <w:r w:rsidRPr="00D12CAD">
        <w:rPr>
          <w:b/>
          <w:sz w:val="26"/>
          <w:szCs w:val="26"/>
        </w:rPr>
        <w:t>Government responses—To take note of paper—</w:t>
      </w:r>
    </w:p>
    <w:p w:rsidR="00CF2159" w:rsidRPr="00311A8F" w:rsidRDefault="00CF2159" w:rsidP="007E18A3">
      <w:pPr>
        <w:pStyle w:val="Index4"/>
      </w:pPr>
      <w:r w:rsidRPr="008568C7">
        <w:rPr>
          <w:b/>
        </w:rPr>
        <w:t>2016 ACT Election and Electoral Act—Select Committee</w:t>
      </w:r>
      <w:r w:rsidRPr="008568C7">
        <w:rPr>
          <w:b/>
          <w:bCs/>
        </w:rPr>
        <w:t>—</w:t>
      </w:r>
      <w:r w:rsidRPr="00311A8F">
        <w:t>Report—</w:t>
      </w:r>
      <w:r w:rsidRPr="00DB2F24">
        <w:rPr>
          <w:i/>
        </w:rPr>
        <w:t>Inquiry into the 2016 ACT Election and the Electoral Act</w:t>
      </w:r>
      <w:r w:rsidRPr="008568C7">
        <w:rPr>
          <w:i/>
          <w:iCs/>
        </w:rPr>
        <w:t xml:space="preserve"> (</w:t>
      </w:r>
      <w:r w:rsidR="00342D2D">
        <w:rPr>
          <w:i/>
          <w:iCs/>
        </w:rPr>
        <w:t>Mr </w:t>
      </w:r>
      <w:r w:rsidRPr="008568C7">
        <w:rPr>
          <w:i/>
          <w:iCs/>
        </w:rPr>
        <w:t>Ramsay)</w:t>
      </w:r>
      <w:r w:rsidRPr="00311A8F">
        <w:t>; agreed to, 766</w:t>
      </w:r>
    </w:p>
    <w:p w:rsidR="00CF2159" w:rsidRPr="00311A8F" w:rsidRDefault="00CF2159" w:rsidP="007E18A3">
      <w:pPr>
        <w:pStyle w:val="Index4"/>
      </w:pPr>
      <w:r w:rsidRPr="00311A8F">
        <w:rPr>
          <w:b/>
          <w:bCs/>
        </w:rPr>
        <w:t>Administration and Procedure—Standing Committee</w:t>
      </w:r>
      <w:r w:rsidRPr="00311A8F">
        <w:rPr>
          <w:b/>
        </w:rPr>
        <w:t>—</w:t>
      </w:r>
      <w:r w:rsidRPr="00311A8F">
        <w:t xml:space="preserve">Report </w:t>
      </w:r>
      <w:r w:rsidRPr="00311A8F">
        <w:rPr>
          <w:caps/>
        </w:rPr>
        <w:t>12</w:t>
      </w:r>
      <w:r w:rsidRPr="00311A8F">
        <w:t>—</w:t>
      </w:r>
      <w:r w:rsidRPr="00311A8F">
        <w:rPr>
          <w:i/>
          <w:iCs/>
        </w:rPr>
        <w:t>Protocols for Visits by Members to Government Schools</w:t>
      </w:r>
      <w:r w:rsidRPr="00311A8F">
        <w:t xml:space="preserve"> </w:t>
      </w:r>
      <w:r w:rsidRPr="00311A8F">
        <w:rPr>
          <w:i/>
          <w:iCs/>
        </w:rPr>
        <w:t>(</w:t>
      </w:r>
      <w:r w:rsidR="00342D2D">
        <w:rPr>
          <w:i/>
          <w:iCs/>
        </w:rPr>
        <w:t>Mr </w:t>
      </w:r>
      <w:r w:rsidRPr="00311A8F">
        <w:rPr>
          <w:i/>
          <w:iCs/>
        </w:rPr>
        <w:t>Gentleman</w:t>
      </w:r>
      <w:r w:rsidRPr="00311A8F">
        <w:rPr>
          <w:i/>
        </w:rPr>
        <w:t>)</w:t>
      </w:r>
      <w:r w:rsidRPr="00311A8F">
        <w:t>; debate ensued; agreed to, 1543</w:t>
      </w:r>
    </w:p>
    <w:p w:rsidR="00E817BA" w:rsidRDefault="00381948" w:rsidP="007E18A3">
      <w:pPr>
        <w:pStyle w:val="Index4"/>
      </w:pPr>
      <w:r w:rsidRPr="00311A8F">
        <w:rPr>
          <w:b/>
        </w:rPr>
        <w:t>E</w:t>
      </w:r>
      <w:r>
        <w:rPr>
          <w:b/>
        </w:rPr>
        <w:t>ducation, Training and Youth Affairs—Standing</w:t>
      </w:r>
      <w:r w:rsidRPr="00311A8F">
        <w:rPr>
          <w:b/>
        </w:rPr>
        <w:t xml:space="preserve"> Committee</w:t>
      </w:r>
      <w:r w:rsidRPr="00311A8F">
        <w:t>—Report</w:t>
      </w:r>
      <w:r>
        <w:t xml:space="preserve"> 6</w:t>
      </w:r>
      <w:r w:rsidRPr="00311A8F">
        <w:t>—</w:t>
      </w:r>
      <w:r w:rsidRPr="00DB2F24">
        <w:rPr>
          <w:i/>
        </w:rPr>
        <w:t>Management and Minimisation of bully</w:t>
      </w:r>
      <w:r w:rsidR="00E817BA" w:rsidRPr="00DB2F24">
        <w:rPr>
          <w:i/>
        </w:rPr>
        <w:t>ing and Violence in ACT Schools</w:t>
      </w:r>
      <w:r w:rsidRPr="00DB2F24">
        <w:rPr>
          <w:i/>
        </w:rPr>
        <w:t xml:space="preserve"> </w:t>
      </w:r>
      <w:r w:rsidRPr="00311A8F">
        <w:rPr>
          <w:i/>
          <w:iCs/>
        </w:rPr>
        <w:t>(</w:t>
      </w:r>
      <w:r w:rsidR="00342D2D">
        <w:rPr>
          <w:i/>
          <w:iCs/>
        </w:rPr>
        <w:t>Mr </w:t>
      </w:r>
      <w:r w:rsidRPr="00311A8F">
        <w:rPr>
          <w:i/>
          <w:iCs/>
        </w:rPr>
        <w:t>Gentleman</w:t>
      </w:r>
      <w:r w:rsidRPr="00311A8F">
        <w:rPr>
          <w:i/>
        </w:rPr>
        <w:t>)</w:t>
      </w:r>
      <w:r w:rsidR="00E817BA">
        <w:t>—Adjourned; 1736</w:t>
      </w:r>
    </w:p>
    <w:p w:rsidR="00381948" w:rsidRPr="00311A8F" w:rsidRDefault="00891061" w:rsidP="003E414F">
      <w:pPr>
        <w:pStyle w:val="Index5"/>
      </w:pPr>
      <w:r>
        <w:rPr>
          <w:i/>
        </w:rPr>
        <w:t xml:space="preserve">See also </w:t>
      </w:r>
      <w:r w:rsidR="00292C23">
        <w:t>“</w:t>
      </w:r>
      <w:r>
        <w:t>Motions—To take note of papers—Schools Education Advisory Committee</w:t>
      </w:r>
      <w:r w:rsidR="00292C23">
        <w:t>”</w:t>
      </w:r>
    </w:p>
    <w:p w:rsidR="00CF2159" w:rsidRPr="00311A8F" w:rsidRDefault="00CF2159" w:rsidP="007E18A3">
      <w:pPr>
        <w:pStyle w:val="Index4"/>
      </w:pPr>
      <w:r w:rsidRPr="00311A8F">
        <w:rPr>
          <w:b/>
        </w:rPr>
        <w:t>End of Life Choices in the ACT—Select Committee</w:t>
      </w:r>
      <w:r w:rsidRPr="00311A8F">
        <w:t xml:space="preserve">—Report—Government response </w:t>
      </w:r>
      <w:r w:rsidRPr="00311A8F">
        <w:rPr>
          <w:i/>
          <w:iCs/>
        </w:rPr>
        <w:t>(</w:t>
      </w:r>
      <w:r w:rsidR="00342D2D">
        <w:rPr>
          <w:i/>
          <w:iCs/>
        </w:rPr>
        <w:t>Mr </w:t>
      </w:r>
      <w:r w:rsidRPr="00311A8F">
        <w:rPr>
          <w:i/>
          <w:iCs/>
        </w:rPr>
        <w:t>Gentleman</w:t>
      </w:r>
      <w:r w:rsidRPr="00311A8F">
        <w:rPr>
          <w:i/>
        </w:rPr>
        <w:t>)</w:t>
      </w:r>
      <w:r w:rsidRPr="00311A8F">
        <w:t>; debate ensued; agreed to, 1543</w:t>
      </w:r>
    </w:p>
    <w:p w:rsidR="00DF7F63" w:rsidRPr="00311A8F" w:rsidRDefault="00DF7F63" w:rsidP="00DF7F63">
      <w:pPr>
        <w:pStyle w:val="Index1"/>
        <w:keepNext/>
        <w:ind w:left="274" w:hanging="274"/>
        <w:rPr>
          <w:noProof/>
        </w:rPr>
      </w:pPr>
      <w:r w:rsidRPr="00311A8F">
        <w:rPr>
          <w:b/>
          <w:bCs/>
          <w:noProof/>
        </w:rPr>
        <w:lastRenderedPageBreak/>
        <w:t>Motions</w:t>
      </w:r>
      <w:r w:rsidRPr="00781FD0">
        <w:rPr>
          <w:i/>
          <w:noProof/>
        </w:rPr>
        <w:t>—continued</w:t>
      </w:r>
    </w:p>
    <w:p w:rsidR="00CF2159" w:rsidRPr="00B40973" w:rsidRDefault="00CF2159" w:rsidP="007E18A3">
      <w:pPr>
        <w:pStyle w:val="Index4"/>
        <w:rPr>
          <w:b/>
        </w:rPr>
      </w:pPr>
      <w:r w:rsidRPr="00B40973">
        <w:rPr>
          <w:b/>
        </w:rPr>
        <w:t>Environment and Transport and City Services—Standing Committee</w:t>
      </w:r>
      <w:r w:rsidRPr="00B40973">
        <w:rPr>
          <w:b/>
          <w:bCs/>
        </w:rPr>
        <w:t>—</w:t>
      </w:r>
    </w:p>
    <w:p w:rsidR="00CF2159" w:rsidRPr="00311A8F" w:rsidRDefault="00CF2159" w:rsidP="003E414F">
      <w:pPr>
        <w:pStyle w:val="Index5"/>
        <w:rPr>
          <w:noProof/>
        </w:rPr>
      </w:pPr>
      <w:r w:rsidRPr="00311A8F">
        <w:rPr>
          <w:noProof/>
        </w:rPr>
        <w:t xml:space="preserve">Report </w:t>
      </w:r>
      <w:r w:rsidRPr="00311A8F">
        <w:rPr>
          <w:caps/>
          <w:noProof/>
        </w:rPr>
        <w:t>2</w:t>
      </w:r>
      <w:r w:rsidRPr="00311A8F">
        <w:rPr>
          <w:noProof/>
        </w:rPr>
        <w:t>—</w:t>
      </w:r>
      <w:r w:rsidRPr="00DB2F24">
        <w:rPr>
          <w:i/>
          <w:noProof/>
        </w:rPr>
        <w:t>Planning, management and delivery of road maintenance in the ACT</w:t>
      </w:r>
      <w:r w:rsidRPr="00DB2F24">
        <w:rPr>
          <w:i/>
          <w:iCs/>
          <w:noProof/>
        </w:rPr>
        <w:t xml:space="preserve"> </w:t>
      </w:r>
      <w:r w:rsidR="006C4F98" w:rsidRPr="006C4F98">
        <w:rPr>
          <w:i/>
          <w:iCs/>
          <w:noProof/>
        </w:rPr>
        <w:t>(</w:t>
      </w:r>
      <w:r w:rsidR="00342D2D">
        <w:rPr>
          <w:i/>
          <w:iCs/>
          <w:noProof/>
        </w:rPr>
        <w:t>Ms </w:t>
      </w:r>
      <w:r w:rsidR="006C4F98" w:rsidRPr="006C4F98">
        <w:rPr>
          <w:i/>
          <w:iCs/>
          <w:noProof/>
        </w:rPr>
        <w:t>Fitzharris)</w:t>
      </w:r>
      <w:r w:rsidRPr="00311A8F">
        <w:rPr>
          <w:noProof/>
        </w:rPr>
        <w:t>; agreed to, 710</w:t>
      </w:r>
    </w:p>
    <w:p w:rsidR="00CF2159" w:rsidRPr="00311A8F" w:rsidRDefault="00CF2159" w:rsidP="003E414F">
      <w:pPr>
        <w:pStyle w:val="Index5"/>
        <w:rPr>
          <w:noProof/>
        </w:rPr>
      </w:pPr>
      <w:r w:rsidRPr="00311A8F">
        <w:rPr>
          <w:noProof/>
        </w:rPr>
        <w:t xml:space="preserve">Report </w:t>
      </w:r>
      <w:r w:rsidRPr="00311A8F">
        <w:rPr>
          <w:caps/>
          <w:noProof/>
        </w:rPr>
        <w:t>3</w:t>
      </w:r>
      <w:r w:rsidRPr="00311A8F">
        <w:rPr>
          <w:noProof/>
        </w:rPr>
        <w:t>—</w:t>
      </w:r>
      <w:r w:rsidRPr="00DB2F24">
        <w:rPr>
          <w:i/>
          <w:noProof/>
        </w:rPr>
        <w:t>Draft Lower Cotter Catchment Reserve Management Plan 2017</w:t>
      </w:r>
      <w:r w:rsidRPr="00DB2F24">
        <w:rPr>
          <w:i/>
          <w:iCs/>
          <w:noProof/>
        </w:rPr>
        <w:t xml:space="preserve"> and paper</w:t>
      </w:r>
      <w:r w:rsidRPr="00311A8F">
        <w:rPr>
          <w:iCs/>
          <w:noProof/>
        </w:rPr>
        <w:t xml:space="preserve"> </w:t>
      </w:r>
      <w:r w:rsidR="00707812" w:rsidRPr="00707812">
        <w:rPr>
          <w:i/>
          <w:iCs/>
          <w:noProof/>
        </w:rPr>
        <w:t>(</w:t>
      </w:r>
      <w:r w:rsidR="00342D2D">
        <w:rPr>
          <w:i/>
          <w:iCs/>
          <w:noProof/>
        </w:rPr>
        <w:t>Mr </w:t>
      </w:r>
      <w:r w:rsidR="00707812" w:rsidRPr="00707812">
        <w:rPr>
          <w:i/>
          <w:iCs/>
          <w:noProof/>
        </w:rPr>
        <w:t>Gentleman)</w:t>
      </w:r>
      <w:r w:rsidRPr="00311A8F">
        <w:rPr>
          <w:noProof/>
        </w:rPr>
        <w:t>; agreed to, 686</w:t>
      </w:r>
    </w:p>
    <w:p w:rsidR="00CF2159" w:rsidRPr="00311A8F" w:rsidRDefault="00CF2159" w:rsidP="003E414F">
      <w:pPr>
        <w:pStyle w:val="Index5"/>
        <w:rPr>
          <w:noProof/>
        </w:rPr>
      </w:pPr>
      <w:r w:rsidRPr="00311A8F">
        <w:rPr>
          <w:noProof/>
        </w:rPr>
        <w:t xml:space="preserve">Report </w:t>
      </w:r>
      <w:r w:rsidRPr="00311A8F">
        <w:rPr>
          <w:caps/>
          <w:noProof/>
        </w:rPr>
        <w:t>4</w:t>
      </w:r>
      <w:r w:rsidRPr="00311A8F">
        <w:rPr>
          <w:noProof/>
        </w:rPr>
        <w:t>—</w:t>
      </w:r>
      <w:r w:rsidRPr="00DB2F24">
        <w:rPr>
          <w:i/>
          <w:noProof/>
        </w:rPr>
        <w:t>Management of ACT Cemeteries</w:t>
      </w:r>
      <w:r w:rsidRPr="00DB2F24">
        <w:rPr>
          <w:i/>
          <w:iCs/>
          <w:noProof/>
        </w:rPr>
        <w:t xml:space="preserve"> </w:t>
      </w:r>
      <w:r w:rsidR="006C4F98" w:rsidRPr="006C4F98">
        <w:rPr>
          <w:i/>
          <w:iCs/>
          <w:noProof/>
        </w:rPr>
        <w:t>(</w:t>
      </w:r>
      <w:r w:rsidR="00342D2D">
        <w:rPr>
          <w:i/>
          <w:iCs/>
          <w:noProof/>
        </w:rPr>
        <w:t>Ms </w:t>
      </w:r>
      <w:r w:rsidR="006C4F98" w:rsidRPr="006C4F98">
        <w:rPr>
          <w:i/>
          <w:iCs/>
          <w:noProof/>
        </w:rPr>
        <w:t>Fitzharris)</w:t>
      </w:r>
      <w:r w:rsidRPr="00311A8F">
        <w:rPr>
          <w:noProof/>
        </w:rPr>
        <w:t>; debate ensued; agreed to, 757</w:t>
      </w:r>
    </w:p>
    <w:p w:rsidR="00CF2159" w:rsidRPr="00311A8F" w:rsidRDefault="00CF2159" w:rsidP="003E414F">
      <w:pPr>
        <w:pStyle w:val="Index5"/>
        <w:rPr>
          <w:noProof/>
        </w:rPr>
      </w:pPr>
      <w:r w:rsidRPr="00311A8F">
        <w:rPr>
          <w:noProof/>
        </w:rPr>
        <w:t xml:space="preserve">Report </w:t>
      </w:r>
      <w:r w:rsidRPr="00311A8F">
        <w:rPr>
          <w:caps/>
          <w:noProof/>
        </w:rPr>
        <w:t>6</w:t>
      </w:r>
      <w:r w:rsidRPr="00311A8F">
        <w:rPr>
          <w:noProof/>
        </w:rPr>
        <w:t>—</w:t>
      </w:r>
      <w:r w:rsidRPr="00DB2F24">
        <w:rPr>
          <w:i/>
          <w:noProof/>
        </w:rPr>
        <w:t xml:space="preserve">Inquiry into a Proposal for a </w:t>
      </w:r>
      <w:r w:rsidRPr="00DB2F24">
        <w:rPr>
          <w:i/>
          <w:iCs/>
          <w:noProof/>
        </w:rPr>
        <w:t xml:space="preserve">Mammal Emblem for the ACT </w:t>
      </w:r>
      <w:r w:rsidR="006A527A" w:rsidRPr="006A527A">
        <w:rPr>
          <w:i/>
          <w:iCs/>
          <w:noProof/>
        </w:rPr>
        <w:t>(</w:t>
      </w:r>
      <w:r w:rsidR="00342D2D">
        <w:rPr>
          <w:i/>
          <w:iCs/>
          <w:noProof/>
        </w:rPr>
        <w:t>Mr </w:t>
      </w:r>
      <w:r w:rsidR="006A527A" w:rsidRPr="006A527A">
        <w:rPr>
          <w:i/>
          <w:iCs/>
          <w:noProof/>
        </w:rPr>
        <w:t>Barr)</w:t>
      </w:r>
      <w:r w:rsidRPr="00311A8F">
        <w:rPr>
          <w:noProof/>
        </w:rPr>
        <w:t>; agreed to, 1176</w:t>
      </w:r>
    </w:p>
    <w:p w:rsidR="00CF2159" w:rsidRPr="00891061" w:rsidRDefault="00CF2159" w:rsidP="003E414F">
      <w:pPr>
        <w:pStyle w:val="Index5"/>
        <w:rPr>
          <w:noProof/>
        </w:rPr>
      </w:pPr>
      <w:r w:rsidRPr="00891061">
        <w:rPr>
          <w:noProof/>
        </w:rPr>
        <w:t xml:space="preserve">Report </w:t>
      </w:r>
      <w:r w:rsidRPr="00891061">
        <w:rPr>
          <w:caps/>
          <w:noProof/>
        </w:rPr>
        <w:t>7</w:t>
      </w:r>
      <w:r w:rsidRPr="00891061">
        <w:rPr>
          <w:noProof/>
        </w:rPr>
        <w:t>—</w:t>
      </w:r>
      <w:r w:rsidRPr="00DB2F24">
        <w:rPr>
          <w:i/>
          <w:noProof/>
        </w:rPr>
        <w:t>Inquiry into ACT Libraries</w:t>
      </w:r>
      <w:r w:rsidRPr="00891061">
        <w:rPr>
          <w:i/>
          <w:iCs/>
          <w:noProof/>
        </w:rPr>
        <w:t xml:space="preserve"> (</w:t>
      </w:r>
      <w:r w:rsidR="00342D2D">
        <w:rPr>
          <w:i/>
          <w:iCs/>
          <w:noProof/>
        </w:rPr>
        <w:t>Mr </w:t>
      </w:r>
      <w:r w:rsidRPr="00891061">
        <w:rPr>
          <w:i/>
          <w:iCs/>
          <w:noProof/>
        </w:rPr>
        <w:t>Gentleman)</w:t>
      </w:r>
      <w:r w:rsidRPr="00891061">
        <w:rPr>
          <w:noProof/>
        </w:rPr>
        <w:t>; debate ensued; agreed to, 1324</w:t>
      </w:r>
    </w:p>
    <w:p w:rsidR="00660F57" w:rsidRPr="00B40973" w:rsidRDefault="00660F57" w:rsidP="007E18A3">
      <w:pPr>
        <w:pStyle w:val="Index4"/>
        <w:rPr>
          <w:b/>
        </w:rPr>
      </w:pPr>
      <w:r w:rsidRPr="00B40973">
        <w:rPr>
          <w:b/>
        </w:rPr>
        <w:t>Estimates 2017</w:t>
      </w:r>
      <w:r w:rsidRPr="00B40973">
        <w:rPr>
          <w:b/>
        </w:rPr>
        <w:noBreakHyphen/>
        <w:t>2018—Select Committee—</w:t>
      </w:r>
    </w:p>
    <w:p w:rsidR="00660F57" w:rsidRPr="00311A8F" w:rsidRDefault="00660F57" w:rsidP="003E414F">
      <w:pPr>
        <w:pStyle w:val="Index5"/>
        <w:rPr>
          <w:noProof/>
        </w:rPr>
      </w:pPr>
      <w:r w:rsidRPr="00311A8F">
        <w:rPr>
          <w:noProof/>
        </w:rPr>
        <w:t>Report—</w:t>
      </w:r>
      <w:r w:rsidRPr="00DB2F24">
        <w:rPr>
          <w:i/>
          <w:noProof/>
        </w:rPr>
        <w:t>Appropriation Bill 2017</w:t>
      </w:r>
      <w:r w:rsidRPr="00DB2F24">
        <w:rPr>
          <w:i/>
          <w:noProof/>
        </w:rPr>
        <w:noBreakHyphen/>
        <w:t>2018 and Appropriation (Office of the Legislative Assembly) Bill 2017</w:t>
      </w:r>
      <w:r w:rsidRPr="00DB2F24">
        <w:rPr>
          <w:i/>
          <w:noProof/>
        </w:rPr>
        <w:noBreakHyphen/>
        <w:t>2018</w:t>
      </w:r>
      <w:r w:rsidRPr="00311A8F">
        <w:rPr>
          <w:noProof/>
        </w:rPr>
        <w:t xml:space="preserve"> </w:t>
      </w:r>
      <w:r w:rsidRPr="006A527A">
        <w:rPr>
          <w:i/>
          <w:noProof/>
        </w:rPr>
        <w:t>(</w:t>
      </w:r>
      <w:r w:rsidR="00342D2D">
        <w:rPr>
          <w:i/>
          <w:noProof/>
        </w:rPr>
        <w:t>Mr </w:t>
      </w:r>
      <w:r w:rsidRPr="006A527A">
        <w:rPr>
          <w:i/>
          <w:noProof/>
        </w:rPr>
        <w:t>Barr)</w:t>
      </w:r>
      <w:r w:rsidRPr="00311A8F">
        <w:rPr>
          <w:noProof/>
        </w:rPr>
        <w:t>—</w:t>
      </w:r>
    </w:p>
    <w:p w:rsidR="00660F57" w:rsidRPr="00311A8F" w:rsidRDefault="00660F57" w:rsidP="00577429">
      <w:pPr>
        <w:pStyle w:val="Index6"/>
      </w:pPr>
      <w:r w:rsidRPr="00311A8F">
        <w:t>Adjourned, 323</w:t>
      </w:r>
    </w:p>
    <w:p w:rsidR="00660F57" w:rsidRPr="00311A8F" w:rsidRDefault="00660F57" w:rsidP="00577429">
      <w:pPr>
        <w:pStyle w:val="Index6"/>
      </w:pPr>
      <w:r w:rsidRPr="00311A8F">
        <w:t>Debate resumed; agreed to, 387</w:t>
      </w:r>
    </w:p>
    <w:p w:rsidR="00CF2159" w:rsidRPr="00B40973" w:rsidRDefault="00CF2159" w:rsidP="007E18A3">
      <w:pPr>
        <w:pStyle w:val="Index4"/>
        <w:rPr>
          <w:b/>
        </w:rPr>
      </w:pPr>
      <w:r w:rsidRPr="00B40973">
        <w:rPr>
          <w:b/>
        </w:rPr>
        <w:t xml:space="preserve">Estimates </w:t>
      </w:r>
      <w:r w:rsidR="00295E1C" w:rsidRPr="00B40973">
        <w:rPr>
          <w:b/>
        </w:rPr>
        <w:t>2018</w:t>
      </w:r>
      <w:r w:rsidR="00295E1C" w:rsidRPr="00B40973">
        <w:rPr>
          <w:b/>
        </w:rPr>
        <w:noBreakHyphen/>
      </w:r>
      <w:r w:rsidRPr="00B40973">
        <w:rPr>
          <w:b/>
        </w:rPr>
        <w:t>2019—Select Committee—</w:t>
      </w:r>
    </w:p>
    <w:p w:rsidR="00CF2159" w:rsidRPr="00311A8F" w:rsidRDefault="00CF2159" w:rsidP="003E414F">
      <w:pPr>
        <w:pStyle w:val="Index5"/>
        <w:rPr>
          <w:noProof/>
        </w:rPr>
      </w:pPr>
      <w:r w:rsidRPr="00311A8F">
        <w:rPr>
          <w:noProof/>
        </w:rPr>
        <w:t>Report—</w:t>
      </w:r>
      <w:r w:rsidR="00674350" w:rsidRPr="00DB2F24">
        <w:rPr>
          <w:i/>
          <w:noProof/>
        </w:rPr>
        <w:t>Appropriation Bill 2018-2019 and Appropriation (Office of the Legislative Assembly) Bill 2018-2019</w:t>
      </w:r>
      <w:r w:rsidRPr="00311A8F">
        <w:rPr>
          <w:noProof/>
        </w:rPr>
        <w:t xml:space="preserve"> </w:t>
      </w:r>
      <w:r w:rsidR="006A527A" w:rsidRPr="006A527A">
        <w:rPr>
          <w:i/>
          <w:noProof/>
        </w:rPr>
        <w:t>(</w:t>
      </w:r>
      <w:r w:rsidR="00342D2D">
        <w:rPr>
          <w:i/>
          <w:noProof/>
        </w:rPr>
        <w:t>Mr </w:t>
      </w:r>
      <w:r w:rsidR="006A527A" w:rsidRPr="006A527A">
        <w:rPr>
          <w:i/>
          <w:noProof/>
        </w:rPr>
        <w:t>Barr)</w:t>
      </w:r>
      <w:r w:rsidRPr="00311A8F">
        <w:rPr>
          <w:noProof/>
        </w:rPr>
        <w:t>—</w:t>
      </w:r>
    </w:p>
    <w:p w:rsidR="00CF2159" w:rsidRPr="00311A8F" w:rsidRDefault="00CF2159" w:rsidP="00577429">
      <w:pPr>
        <w:pStyle w:val="Index6"/>
      </w:pPr>
      <w:r w:rsidRPr="00311A8F">
        <w:t>Adjourned, 924</w:t>
      </w:r>
    </w:p>
    <w:p w:rsidR="00CF2159" w:rsidRPr="00311A8F" w:rsidRDefault="00CF2159" w:rsidP="00577429">
      <w:pPr>
        <w:pStyle w:val="Index6"/>
      </w:pPr>
      <w:r w:rsidRPr="00311A8F">
        <w:t>Agreed to, 979</w:t>
      </w:r>
    </w:p>
    <w:p w:rsidR="00CF2159" w:rsidRPr="00B40973" w:rsidRDefault="00CF2159" w:rsidP="007E18A3">
      <w:pPr>
        <w:pStyle w:val="Index4"/>
        <w:rPr>
          <w:b/>
        </w:rPr>
      </w:pPr>
      <w:r w:rsidRPr="00B40973">
        <w:rPr>
          <w:b/>
        </w:rPr>
        <w:t xml:space="preserve">Estimates </w:t>
      </w:r>
      <w:r w:rsidR="00295E1C" w:rsidRPr="00B40973">
        <w:rPr>
          <w:b/>
        </w:rPr>
        <w:t>2019</w:t>
      </w:r>
      <w:r w:rsidR="00295E1C" w:rsidRPr="00B40973">
        <w:rPr>
          <w:b/>
        </w:rPr>
        <w:noBreakHyphen/>
      </w:r>
      <w:r w:rsidRPr="00B40973">
        <w:rPr>
          <w:b/>
        </w:rPr>
        <w:t>2020—Select Committee</w:t>
      </w:r>
      <w:r w:rsidRPr="00B40973">
        <w:rPr>
          <w:b/>
          <w:bCs/>
        </w:rPr>
        <w:t>—</w:t>
      </w:r>
    </w:p>
    <w:p w:rsidR="00CF2159" w:rsidRPr="00311A8F" w:rsidRDefault="00CF2159" w:rsidP="003E414F">
      <w:pPr>
        <w:pStyle w:val="Index5"/>
        <w:rPr>
          <w:noProof/>
        </w:rPr>
      </w:pPr>
      <w:r w:rsidRPr="00311A8F">
        <w:rPr>
          <w:noProof/>
        </w:rPr>
        <w:t>Report—</w:t>
      </w:r>
      <w:r w:rsidRPr="00AD18F1">
        <w:rPr>
          <w:i/>
          <w:noProof/>
        </w:rPr>
        <w:t xml:space="preserve">Appropriation Bill </w:t>
      </w:r>
      <w:r w:rsidR="00295E1C" w:rsidRPr="00AD18F1">
        <w:rPr>
          <w:i/>
          <w:noProof/>
        </w:rPr>
        <w:t>2019</w:t>
      </w:r>
      <w:r w:rsidR="00295E1C" w:rsidRPr="00AD18F1">
        <w:rPr>
          <w:i/>
          <w:noProof/>
        </w:rPr>
        <w:noBreakHyphen/>
      </w:r>
      <w:r w:rsidRPr="00AD18F1">
        <w:rPr>
          <w:i/>
          <w:noProof/>
        </w:rPr>
        <w:t xml:space="preserve">2020 and Appropriation (Office of the Legislative Assembly) Bill </w:t>
      </w:r>
      <w:r w:rsidR="00295E1C" w:rsidRPr="00AD18F1">
        <w:rPr>
          <w:i/>
          <w:noProof/>
        </w:rPr>
        <w:t>2019</w:t>
      </w:r>
      <w:r w:rsidR="00295E1C" w:rsidRPr="00AD18F1">
        <w:rPr>
          <w:i/>
          <w:noProof/>
        </w:rPr>
        <w:noBreakHyphen/>
      </w:r>
      <w:r w:rsidRPr="00AD18F1">
        <w:rPr>
          <w:i/>
          <w:noProof/>
        </w:rPr>
        <w:t>2020</w:t>
      </w:r>
      <w:r w:rsidRPr="00311A8F">
        <w:rPr>
          <w:iCs/>
          <w:noProof/>
        </w:rPr>
        <w:t xml:space="preserve"> </w:t>
      </w:r>
      <w:r w:rsidR="006A527A" w:rsidRPr="006A527A">
        <w:rPr>
          <w:i/>
          <w:iCs/>
          <w:noProof/>
        </w:rPr>
        <w:t>(</w:t>
      </w:r>
      <w:r w:rsidR="00342D2D">
        <w:rPr>
          <w:i/>
          <w:iCs/>
          <w:noProof/>
        </w:rPr>
        <w:t>Mr </w:t>
      </w:r>
      <w:r w:rsidR="006A527A" w:rsidRPr="006A527A">
        <w:rPr>
          <w:i/>
          <w:iCs/>
          <w:noProof/>
        </w:rPr>
        <w:t>Barr)</w:t>
      </w:r>
      <w:r w:rsidRPr="00311A8F">
        <w:rPr>
          <w:iCs/>
          <w:noProof/>
        </w:rPr>
        <w:t>; agreed to</w:t>
      </w:r>
      <w:r w:rsidRPr="00311A8F">
        <w:rPr>
          <w:noProof/>
        </w:rPr>
        <w:t>, 1574</w:t>
      </w:r>
    </w:p>
    <w:p w:rsidR="00CF2159" w:rsidRPr="00B40973" w:rsidRDefault="00CF2159" w:rsidP="007E18A3">
      <w:pPr>
        <w:pStyle w:val="Index4"/>
        <w:rPr>
          <w:b/>
        </w:rPr>
      </w:pPr>
      <w:r w:rsidRPr="00B40973">
        <w:rPr>
          <w:b/>
        </w:rPr>
        <w:t>Health, Ageing and Community Services—Standing Committee</w:t>
      </w:r>
      <w:r w:rsidRPr="00B40973">
        <w:rPr>
          <w:b/>
          <w:bCs/>
        </w:rPr>
        <w:t>—</w:t>
      </w:r>
    </w:p>
    <w:p w:rsidR="00CF2159" w:rsidRPr="00311A8F" w:rsidRDefault="00CF2159" w:rsidP="003E414F">
      <w:pPr>
        <w:pStyle w:val="Index5"/>
        <w:rPr>
          <w:noProof/>
        </w:rPr>
      </w:pPr>
      <w:r w:rsidRPr="00311A8F">
        <w:rPr>
          <w:noProof/>
        </w:rPr>
        <w:t xml:space="preserve">Report </w:t>
      </w:r>
      <w:r w:rsidRPr="00311A8F">
        <w:rPr>
          <w:caps/>
          <w:noProof/>
        </w:rPr>
        <w:t>2</w:t>
      </w:r>
      <w:r w:rsidRPr="00311A8F">
        <w:rPr>
          <w:noProof/>
        </w:rPr>
        <w:t>—</w:t>
      </w:r>
      <w:r w:rsidRPr="00AD18F1">
        <w:rPr>
          <w:i/>
          <w:noProof/>
        </w:rPr>
        <w:t>Inquiry into the Employment of People with Disabilities</w:t>
      </w:r>
      <w:r w:rsidRPr="00AD18F1">
        <w:rPr>
          <w:i/>
          <w:iCs/>
          <w:noProof/>
        </w:rPr>
        <w:t xml:space="preserve"> </w:t>
      </w:r>
      <w:r w:rsidR="006A527A">
        <w:rPr>
          <w:i/>
          <w:iCs/>
          <w:noProof/>
        </w:rPr>
        <w:t>(</w:t>
      </w:r>
      <w:r w:rsidR="00342D2D">
        <w:rPr>
          <w:i/>
          <w:iCs/>
          <w:noProof/>
        </w:rPr>
        <w:t>Ms Stephen</w:t>
      </w:r>
      <w:r w:rsidR="00342D2D">
        <w:rPr>
          <w:i/>
          <w:iCs/>
          <w:noProof/>
        </w:rPr>
        <w:noBreakHyphen/>
        <w:t>Smith</w:t>
      </w:r>
      <w:r w:rsidR="00504404" w:rsidRPr="00504404">
        <w:rPr>
          <w:i/>
          <w:iCs/>
          <w:noProof/>
        </w:rPr>
        <w:t>)</w:t>
      </w:r>
      <w:r w:rsidRPr="00311A8F">
        <w:rPr>
          <w:noProof/>
        </w:rPr>
        <w:t>; agreed to, 631</w:t>
      </w:r>
    </w:p>
    <w:p w:rsidR="00CF2159" w:rsidRPr="00311A8F" w:rsidRDefault="00CF2159" w:rsidP="003E414F">
      <w:pPr>
        <w:pStyle w:val="Index5"/>
      </w:pPr>
      <w:r w:rsidRPr="00311A8F">
        <w:rPr>
          <w:noProof/>
        </w:rPr>
        <w:t xml:space="preserve">Report </w:t>
      </w:r>
      <w:r w:rsidRPr="00660F57">
        <w:rPr>
          <w:caps/>
          <w:noProof/>
        </w:rPr>
        <w:t>4</w:t>
      </w:r>
      <w:r w:rsidRPr="00311A8F">
        <w:rPr>
          <w:noProof/>
        </w:rPr>
        <w:t>—</w:t>
      </w:r>
      <w:r w:rsidRPr="00AD18F1">
        <w:rPr>
          <w:i/>
          <w:noProof/>
        </w:rPr>
        <w:t>Inquiry into the Implementation, Performance and Governance of the National Disability Insurance Scheme in the ACT</w:t>
      </w:r>
      <w:r w:rsidRPr="00660F57">
        <w:rPr>
          <w:iCs/>
          <w:noProof/>
        </w:rPr>
        <w:t xml:space="preserve"> </w:t>
      </w:r>
      <w:r w:rsidR="00707812" w:rsidRPr="00660F57">
        <w:rPr>
          <w:i/>
          <w:iCs/>
          <w:noProof/>
        </w:rPr>
        <w:t>(</w:t>
      </w:r>
      <w:r w:rsidR="00342D2D">
        <w:rPr>
          <w:i/>
          <w:iCs/>
          <w:noProof/>
        </w:rPr>
        <w:t>Mr </w:t>
      </w:r>
      <w:r w:rsidR="00707812" w:rsidRPr="00660F57">
        <w:rPr>
          <w:i/>
          <w:iCs/>
          <w:noProof/>
        </w:rPr>
        <w:t>Gentleman)</w:t>
      </w:r>
      <w:r w:rsidRPr="00660F57">
        <w:rPr>
          <w:iCs/>
          <w:noProof/>
        </w:rPr>
        <w:t>—</w:t>
      </w:r>
      <w:r w:rsidR="00EB51D2">
        <w:t>Debate ensued; adjourned</w:t>
      </w:r>
      <w:r w:rsidRPr="00311A8F">
        <w:t>, 1300</w:t>
      </w:r>
    </w:p>
    <w:p w:rsidR="00874DB1" w:rsidRDefault="00874DB1" w:rsidP="003E414F">
      <w:pPr>
        <w:pStyle w:val="Index5"/>
        <w:rPr>
          <w:noProof/>
        </w:rPr>
      </w:pPr>
      <w:r w:rsidRPr="00833535">
        <w:rPr>
          <w:noProof/>
        </w:rPr>
        <w:t xml:space="preserve">Report </w:t>
      </w:r>
      <w:r w:rsidRPr="00833535">
        <w:rPr>
          <w:caps/>
          <w:noProof/>
        </w:rPr>
        <w:t>7</w:t>
      </w:r>
      <w:r w:rsidRPr="00833535">
        <w:rPr>
          <w:noProof/>
        </w:rPr>
        <w:t>—I</w:t>
      </w:r>
      <w:r w:rsidRPr="00AD18F1">
        <w:rPr>
          <w:i/>
          <w:noProof/>
        </w:rPr>
        <w:t>nquiry into Drugs of Dependence (Personal Cannabis Use) Amendment Bill 2018</w:t>
      </w:r>
      <w:r w:rsidRPr="00833535">
        <w:rPr>
          <w:iCs/>
          <w:noProof/>
        </w:rPr>
        <w:t xml:space="preserve"> </w:t>
      </w:r>
      <w:r w:rsidR="006A527A" w:rsidRPr="006A527A">
        <w:rPr>
          <w:i/>
          <w:iCs/>
          <w:noProof/>
        </w:rPr>
        <w:t>(</w:t>
      </w:r>
      <w:r w:rsidR="00342D2D">
        <w:rPr>
          <w:i/>
          <w:iCs/>
          <w:noProof/>
        </w:rPr>
        <w:t>Mr </w:t>
      </w:r>
      <w:r w:rsidR="006A527A" w:rsidRPr="006A527A">
        <w:rPr>
          <w:i/>
          <w:iCs/>
          <w:noProof/>
        </w:rPr>
        <w:t>Barr)</w:t>
      </w:r>
      <w:r w:rsidRPr="00833535">
        <w:rPr>
          <w:noProof/>
        </w:rPr>
        <w:t>; agreed to</w:t>
      </w:r>
      <w:r>
        <w:rPr>
          <w:noProof/>
        </w:rPr>
        <w:t>, 1653</w:t>
      </w:r>
    </w:p>
    <w:p w:rsidR="004C3F39" w:rsidRDefault="004C3F39" w:rsidP="003E414F">
      <w:pPr>
        <w:pStyle w:val="Index5"/>
        <w:rPr>
          <w:noProof/>
        </w:rPr>
      </w:pPr>
      <w:r w:rsidRPr="007C786C">
        <w:rPr>
          <w:noProof/>
        </w:rPr>
        <w:t>Report 10—</w:t>
      </w:r>
      <w:r w:rsidRPr="00AD18F1">
        <w:rPr>
          <w:i/>
          <w:noProof/>
        </w:rPr>
        <w:t>Report on Inquiry into Maternity Services in the ACT</w:t>
      </w:r>
      <w:r>
        <w:rPr>
          <w:noProof/>
        </w:rPr>
        <w:t xml:space="preserve"> </w:t>
      </w:r>
      <w:r>
        <w:rPr>
          <w:i/>
          <w:noProof/>
        </w:rPr>
        <w:t>(</w:t>
      </w:r>
      <w:r w:rsidRPr="007C786C">
        <w:rPr>
          <w:i/>
          <w:iCs/>
          <w:noProof/>
        </w:rPr>
        <w:t>Mr</w:t>
      </w:r>
      <w:r w:rsidR="00AD18F1">
        <w:rPr>
          <w:i/>
          <w:iCs/>
          <w:noProof/>
        </w:rPr>
        <w:t> </w:t>
      </w:r>
      <w:r w:rsidRPr="007C786C">
        <w:rPr>
          <w:i/>
          <w:iCs/>
          <w:noProof/>
        </w:rPr>
        <w:t>Gentleman</w:t>
      </w:r>
      <w:r w:rsidRPr="007C786C">
        <w:rPr>
          <w:i/>
          <w:noProof/>
        </w:rPr>
        <w:t>)</w:t>
      </w:r>
      <w:r w:rsidRPr="007C786C">
        <w:rPr>
          <w:noProof/>
        </w:rPr>
        <w:t>—</w:t>
      </w:r>
    </w:p>
    <w:p w:rsidR="004C3F39" w:rsidRDefault="004C3F39" w:rsidP="00577429">
      <w:pPr>
        <w:pStyle w:val="Index6"/>
      </w:pPr>
      <w:r w:rsidRPr="007C786C">
        <w:t>Adjourned</w:t>
      </w:r>
      <w:r>
        <w:t>, 2084</w:t>
      </w:r>
    </w:p>
    <w:p w:rsidR="00CF2159" w:rsidRPr="00B40973" w:rsidRDefault="00CF2159" w:rsidP="00B40973">
      <w:pPr>
        <w:pStyle w:val="Index4"/>
        <w:rPr>
          <w:b/>
        </w:rPr>
      </w:pPr>
      <w:r w:rsidRPr="00B40973">
        <w:rPr>
          <w:b/>
        </w:rPr>
        <w:t>Independent Integrity Commission—Select Committee</w:t>
      </w:r>
      <w:r w:rsidRPr="00B40973">
        <w:rPr>
          <w:b/>
          <w:bCs/>
        </w:rPr>
        <w:t>—</w:t>
      </w:r>
    </w:p>
    <w:p w:rsidR="00CF2159" w:rsidRPr="00311A8F" w:rsidRDefault="00CF2159" w:rsidP="003E414F">
      <w:pPr>
        <w:pStyle w:val="Index5"/>
        <w:rPr>
          <w:noProof/>
        </w:rPr>
      </w:pPr>
      <w:r w:rsidRPr="00311A8F">
        <w:rPr>
          <w:noProof/>
        </w:rPr>
        <w:t>Report—</w:t>
      </w:r>
      <w:r w:rsidRPr="00AD18F1">
        <w:rPr>
          <w:i/>
          <w:noProof/>
        </w:rPr>
        <w:t>Inquiry into an Independent Integrity Commission</w:t>
      </w:r>
      <w:r w:rsidRPr="00311A8F">
        <w:rPr>
          <w:iCs/>
          <w:noProof/>
        </w:rPr>
        <w:t xml:space="preserve"> </w:t>
      </w:r>
      <w:r w:rsidR="006A527A" w:rsidRPr="006A527A">
        <w:rPr>
          <w:i/>
          <w:iCs/>
          <w:noProof/>
        </w:rPr>
        <w:t>(</w:t>
      </w:r>
      <w:r w:rsidR="00342D2D">
        <w:rPr>
          <w:i/>
          <w:iCs/>
          <w:noProof/>
        </w:rPr>
        <w:t>Mr </w:t>
      </w:r>
      <w:r w:rsidR="006A527A" w:rsidRPr="006A527A">
        <w:rPr>
          <w:i/>
          <w:iCs/>
          <w:noProof/>
        </w:rPr>
        <w:t>Barr)</w:t>
      </w:r>
      <w:r w:rsidRPr="00311A8F">
        <w:rPr>
          <w:noProof/>
        </w:rPr>
        <w:t>; debate ensued; agreed to, 723</w:t>
      </w:r>
    </w:p>
    <w:p w:rsidR="009D5FE7" w:rsidRPr="00B40973" w:rsidRDefault="009D5FE7" w:rsidP="007E18A3">
      <w:pPr>
        <w:pStyle w:val="Index4"/>
        <w:rPr>
          <w:b/>
        </w:rPr>
      </w:pPr>
      <w:r w:rsidRPr="00B40973">
        <w:rPr>
          <w:b/>
        </w:rPr>
        <w:t>Independent Integrity Commission 2018—Select Committee</w:t>
      </w:r>
      <w:r w:rsidRPr="00B40973">
        <w:rPr>
          <w:b/>
          <w:bCs/>
        </w:rPr>
        <w:t>—</w:t>
      </w:r>
    </w:p>
    <w:p w:rsidR="009D5FE7" w:rsidRPr="00311A8F" w:rsidRDefault="009D5FE7" w:rsidP="003E414F">
      <w:pPr>
        <w:pStyle w:val="Index5"/>
        <w:rPr>
          <w:noProof/>
        </w:rPr>
      </w:pPr>
      <w:r w:rsidRPr="00311A8F">
        <w:rPr>
          <w:noProof/>
        </w:rPr>
        <w:t>Report—</w:t>
      </w:r>
      <w:r w:rsidRPr="00AD18F1">
        <w:rPr>
          <w:i/>
          <w:noProof/>
        </w:rPr>
        <w:t>Inquiry into the establishment of an integrity commission for the ACT</w:t>
      </w:r>
      <w:r w:rsidRPr="00AD18F1">
        <w:rPr>
          <w:i/>
          <w:iCs/>
          <w:noProof/>
        </w:rPr>
        <w:t xml:space="preserve"> </w:t>
      </w:r>
      <w:r w:rsidRPr="006A527A">
        <w:rPr>
          <w:i/>
          <w:iCs/>
          <w:noProof/>
        </w:rPr>
        <w:t>(</w:t>
      </w:r>
      <w:r w:rsidR="00342D2D">
        <w:rPr>
          <w:i/>
          <w:iCs/>
          <w:noProof/>
        </w:rPr>
        <w:t>Mr </w:t>
      </w:r>
      <w:r w:rsidRPr="006A527A">
        <w:rPr>
          <w:i/>
          <w:iCs/>
          <w:noProof/>
        </w:rPr>
        <w:t>Barr)</w:t>
      </w:r>
      <w:r w:rsidRPr="00311A8F">
        <w:rPr>
          <w:noProof/>
        </w:rPr>
        <w:t>; agreed to, 1141</w:t>
      </w:r>
    </w:p>
    <w:p w:rsidR="00DF7F63" w:rsidRPr="00311A8F" w:rsidRDefault="00DF7F63" w:rsidP="00DF7F63">
      <w:pPr>
        <w:pStyle w:val="Index1"/>
        <w:keepNext/>
        <w:ind w:left="274" w:hanging="274"/>
        <w:rPr>
          <w:noProof/>
        </w:rPr>
      </w:pPr>
      <w:r w:rsidRPr="00311A8F">
        <w:rPr>
          <w:b/>
          <w:bCs/>
          <w:noProof/>
        </w:rPr>
        <w:lastRenderedPageBreak/>
        <w:t>Motions</w:t>
      </w:r>
      <w:r w:rsidRPr="00781FD0">
        <w:rPr>
          <w:i/>
          <w:noProof/>
        </w:rPr>
        <w:t>—continued</w:t>
      </w:r>
    </w:p>
    <w:p w:rsidR="00CF2159" w:rsidRPr="00B40973" w:rsidRDefault="00CF2159" w:rsidP="00DF7F63">
      <w:pPr>
        <w:pStyle w:val="Index4"/>
        <w:keepNext/>
        <w:rPr>
          <w:b/>
        </w:rPr>
      </w:pPr>
      <w:r w:rsidRPr="00B40973">
        <w:rPr>
          <w:b/>
        </w:rPr>
        <w:t>Justice and Community Safety—Standing Committee—</w:t>
      </w:r>
    </w:p>
    <w:p w:rsidR="00E571B8" w:rsidRPr="00311A8F" w:rsidRDefault="00E571B8" w:rsidP="00DF7F63">
      <w:pPr>
        <w:pStyle w:val="Index5"/>
        <w:keepNext/>
        <w:rPr>
          <w:noProof/>
        </w:rPr>
      </w:pPr>
      <w:r w:rsidRPr="00E571B8">
        <w:rPr>
          <w:b/>
          <w:noProof/>
        </w:rPr>
        <w:t>(Eighth Assembly)</w:t>
      </w:r>
      <w:r w:rsidRPr="00E571B8">
        <w:rPr>
          <w:b/>
          <w:bCs/>
          <w:noProof/>
        </w:rPr>
        <w:t>—</w:t>
      </w:r>
      <w:r w:rsidRPr="00311A8F">
        <w:rPr>
          <w:noProof/>
        </w:rPr>
        <w:t xml:space="preserve">Report </w:t>
      </w:r>
      <w:r w:rsidRPr="00E571B8">
        <w:rPr>
          <w:caps/>
          <w:noProof/>
        </w:rPr>
        <w:t>7</w:t>
      </w:r>
      <w:r w:rsidRPr="00311A8F">
        <w:rPr>
          <w:noProof/>
        </w:rPr>
        <w:t>—</w:t>
      </w:r>
      <w:r w:rsidRPr="00AD18F1">
        <w:rPr>
          <w:i/>
          <w:noProof/>
        </w:rPr>
        <w:t>Inquiry into Auditor-General’s report on rehabilitation of male detainees at the AMC</w:t>
      </w:r>
      <w:r w:rsidRPr="00E571B8">
        <w:rPr>
          <w:i/>
          <w:iCs/>
          <w:noProof/>
        </w:rPr>
        <w:t xml:space="preserve"> (</w:t>
      </w:r>
      <w:r w:rsidR="00342D2D">
        <w:rPr>
          <w:i/>
          <w:iCs/>
          <w:noProof/>
        </w:rPr>
        <w:t>Mr </w:t>
      </w:r>
      <w:r w:rsidRPr="00E571B8">
        <w:rPr>
          <w:i/>
          <w:iCs/>
          <w:noProof/>
        </w:rPr>
        <w:t>Rattenbury)</w:t>
      </w:r>
      <w:r w:rsidRPr="00311A8F">
        <w:rPr>
          <w:noProof/>
        </w:rPr>
        <w:t>; agreed to, 94</w:t>
      </w:r>
    </w:p>
    <w:p w:rsidR="00CF2159" w:rsidRPr="00311A8F" w:rsidRDefault="00CF2159" w:rsidP="003E414F">
      <w:pPr>
        <w:pStyle w:val="Index5"/>
        <w:rPr>
          <w:noProof/>
        </w:rPr>
      </w:pPr>
      <w:r w:rsidRPr="00311A8F">
        <w:rPr>
          <w:noProof/>
        </w:rPr>
        <w:t xml:space="preserve">Report </w:t>
      </w:r>
      <w:r w:rsidRPr="00311A8F">
        <w:rPr>
          <w:caps/>
          <w:noProof/>
        </w:rPr>
        <w:t>3</w:t>
      </w:r>
      <w:r w:rsidRPr="00311A8F">
        <w:rPr>
          <w:noProof/>
        </w:rPr>
        <w:t>—</w:t>
      </w:r>
      <w:r w:rsidRPr="00AD18F1">
        <w:rPr>
          <w:i/>
          <w:noProof/>
        </w:rPr>
        <w:t xml:space="preserve">Report on inquiry into the Crimes (Consent) Amendment Bill 2018 </w:t>
      </w:r>
      <w:r w:rsidR="00707812" w:rsidRPr="00707812">
        <w:rPr>
          <w:i/>
          <w:noProof/>
        </w:rPr>
        <w:t>(</w:t>
      </w:r>
      <w:r w:rsidR="00342D2D">
        <w:rPr>
          <w:i/>
          <w:noProof/>
        </w:rPr>
        <w:t>Mr </w:t>
      </w:r>
      <w:r w:rsidR="00707812" w:rsidRPr="00707812">
        <w:rPr>
          <w:i/>
          <w:noProof/>
        </w:rPr>
        <w:t>Gentleman)</w:t>
      </w:r>
      <w:r w:rsidRPr="00311A8F">
        <w:rPr>
          <w:noProof/>
        </w:rPr>
        <w:t>; debate ensued; agreed to, 1276</w:t>
      </w:r>
    </w:p>
    <w:p w:rsidR="005F69AF" w:rsidRDefault="005F69AF" w:rsidP="003E414F">
      <w:pPr>
        <w:pStyle w:val="Index5"/>
        <w:rPr>
          <w:noProof/>
        </w:rPr>
      </w:pPr>
      <w:r w:rsidRPr="009F235D">
        <w:rPr>
          <w:noProof/>
        </w:rPr>
        <w:t xml:space="preserve">Report </w:t>
      </w:r>
      <w:r w:rsidRPr="009F235D">
        <w:rPr>
          <w:caps/>
          <w:noProof/>
        </w:rPr>
        <w:t>6</w:t>
      </w:r>
      <w:r w:rsidRPr="009F235D">
        <w:rPr>
          <w:noProof/>
        </w:rPr>
        <w:t>—</w:t>
      </w:r>
      <w:r w:rsidRPr="00AD18F1">
        <w:rPr>
          <w:i/>
          <w:noProof/>
        </w:rPr>
        <w:t>Report on inquiry into domestic and family violence—policy approaches and responses</w:t>
      </w:r>
      <w:r w:rsidRPr="00AD18F1">
        <w:rPr>
          <w:i/>
          <w:iCs/>
          <w:noProof/>
        </w:rPr>
        <w:t xml:space="preserve"> (</w:t>
      </w:r>
      <w:r w:rsidR="00342D2D" w:rsidRPr="00AD18F1">
        <w:rPr>
          <w:i/>
          <w:iCs/>
          <w:noProof/>
        </w:rPr>
        <w:t>Mr </w:t>
      </w:r>
      <w:r w:rsidRPr="00AD18F1">
        <w:rPr>
          <w:i/>
          <w:iCs/>
          <w:noProof/>
        </w:rPr>
        <w:t>Gentleman</w:t>
      </w:r>
      <w:r w:rsidRPr="009F235D">
        <w:rPr>
          <w:iCs/>
          <w:noProof/>
        </w:rPr>
        <w:t>)</w:t>
      </w:r>
      <w:r w:rsidRPr="009F235D">
        <w:rPr>
          <w:noProof/>
        </w:rPr>
        <w:t>; debate ensued; agreed to</w:t>
      </w:r>
      <w:r>
        <w:rPr>
          <w:noProof/>
        </w:rPr>
        <w:t>, 1839</w:t>
      </w:r>
    </w:p>
    <w:p w:rsidR="00CF2159" w:rsidRPr="00B40973" w:rsidRDefault="00CF2159" w:rsidP="007E18A3">
      <w:pPr>
        <w:pStyle w:val="Index4"/>
        <w:rPr>
          <w:b/>
        </w:rPr>
      </w:pPr>
      <w:r w:rsidRPr="00B40973">
        <w:rPr>
          <w:b/>
        </w:rPr>
        <w:t>Planning and Urban Renewal—Standing Committee</w:t>
      </w:r>
      <w:r w:rsidRPr="00B40973">
        <w:rPr>
          <w:b/>
          <w:bCs/>
        </w:rPr>
        <w:t>—</w:t>
      </w:r>
    </w:p>
    <w:p w:rsidR="00CF2159" w:rsidRPr="00596475" w:rsidRDefault="00CF2159" w:rsidP="003E414F">
      <w:pPr>
        <w:pStyle w:val="Index5"/>
        <w:rPr>
          <w:noProof/>
        </w:rPr>
      </w:pPr>
      <w:r w:rsidRPr="00596475">
        <w:rPr>
          <w:noProof/>
        </w:rPr>
        <w:t xml:space="preserve">Report </w:t>
      </w:r>
      <w:r w:rsidRPr="00596475">
        <w:rPr>
          <w:caps/>
          <w:noProof/>
        </w:rPr>
        <w:t>2</w:t>
      </w:r>
      <w:r w:rsidRPr="00596475">
        <w:rPr>
          <w:noProof/>
        </w:rPr>
        <w:t>—</w:t>
      </w:r>
      <w:r w:rsidRPr="00596475">
        <w:rPr>
          <w:i/>
          <w:noProof/>
        </w:rPr>
        <w:t>Inquiry into Billboards</w:t>
      </w:r>
      <w:r w:rsidRPr="00596475">
        <w:rPr>
          <w:i/>
          <w:iCs/>
          <w:noProof/>
        </w:rPr>
        <w:t xml:space="preserve"> (</w:t>
      </w:r>
      <w:r w:rsidR="00342D2D" w:rsidRPr="00596475">
        <w:rPr>
          <w:i/>
          <w:iCs/>
          <w:noProof/>
        </w:rPr>
        <w:t>Mr </w:t>
      </w:r>
      <w:r w:rsidRPr="00596475">
        <w:rPr>
          <w:i/>
          <w:iCs/>
          <w:noProof/>
        </w:rPr>
        <w:t>Gentleman)</w:t>
      </w:r>
      <w:r w:rsidRPr="00596475">
        <w:rPr>
          <w:noProof/>
        </w:rPr>
        <w:t>; debate ensued; agreed to, 710</w:t>
      </w:r>
    </w:p>
    <w:p w:rsidR="004173D0" w:rsidRPr="00311A8F" w:rsidRDefault="004173D0" w:rsidP="003E414F">
      <w:pPr>
        <w:pStyle w:val="Index5"/>
        <w:rPr>
          <w:noProof/>
        </w:rPr>
      </w:pPr>
      <w:r w:rsidRPr="00311A8F">
        <w:rPr>
          <w:noProof/>
        </w:rPr>
        <w:t xml:space="preserve">Report </w:t>
      </w:r>
      <w:r w:rsidRPr="00311A8F">
        <w:rPr>
          <w:caps/>
          <w:noProof/>
        </w:rPr>
        <w:t>3</w:t>
      </w:r>
      <w:r w:rsidRPr="00311A8F">
        <w:rPr>
          <w:noProof/>
        </w:rPr>
        <w:t>—</w:t>
      </w:r>
      <w:r w:rsidRPr="00AD18F1">
        <w:rPr>
          <w:i/>
          <w:noProof/>
        </w:rPr>
        <w:t xml:space="preserve">Draft Variation to the Territory Plan </w:t>
      </w:r>
      <w:r w:rsidR="00342D2D" w:rsidRPr="00AD18F1">
        <w:rPr>
          <w:i/>
          <w:noProof/>
        </w:rPr>
        <w:t>No </w:t>
      </w:r>
      <w:r w:rsidRPr="00AD18F1">
        <w:rPr>
          <w:i/>
          <w:noProof/>
        </w:rPr>
        <w:t>344 Woden Town Centre: Zone Changes and Amendments to the Phillip Precinct Map and Code</w:t>
      </w:r>
      <w:r w:rsidRPr="00AD18F1">
        <w:rPr>
          <w:i/>
          <w:iCs/>
          <w:noProof/>
        </w:rPr>
        <w:t xml:space="preserve"> </w:t>
      </w:r>
      <w:r w:rsidR="00707812" w:rsidRPr="00707812">
        <w:rPr>
          <w:i/>
          <w:iCs/>
          <w:noProof/>
        </w:rPr>
        <w:t>(</w:t>
      </w:r>
      <w:r w:rsidR="00342D2D">
        <w:rPr>
          <w:i/>
          <w:iCs/>
          <w:noProof/>
        </w:rPr>
        <w:t>Mr </w:t>
      </w:r>
      <w:r w:rsidR="00707812" w:rsidRPr="00707812">
        <w:rPr>
          <w:i/>
          <w:iCs/>
          <w:noProof/>
        </w:rPr>
        <w:t>Gentleman)</w:t>
      </w:r>
      <w:r w:rsidRPr="00311A8F">
        <w:rPr>
          <w:noProof/>
        </w:rPr>
        <w:t>; agreed to, 927</w:t>
      </w:r>
    </w:p>
    <w:p w:rsidR="00CF2159" w:rsidRPr="00311A8F" w:rsidRDefault="00CF2159" w:rsidP="003E414F">
      <w:pPr>
        <w:pStyle w:val="Index5"/>
        <w:rPr>
          <w:noProof/>
        </w:rPr>
      </w:pPr>
      <w:r w:rsidRPr="00311A8F">
        <w:rPr>
          <w:noProof/>
        </w:rPr>
        <w:t xml:space="preserve">Report </w:t>
      </w:r>
      <w:r w:rsidRPr="00311A8F">
        <w:rPr>
          <w:caps/>
          <w:noProof/>
        </w:rPr>
        <w:t>4</w:t>
      </w:r>
      <w:r w:rsidRPr="00311A8F">
        <w:rPr>
          <w:noProof/>
        </w:rPr>
        <w:t>—</w:t>
      </w:r>
      <w:r w:rsidRPr="00AD18F1">
        <w:rPr>
          <w:i/>
          <w:noProof/>
        </w:rPr>
        <w:t xml:space="preserve">Draft Variation to the Territory Plan </w:t>
      </w:r>
      <w:r w:rsidR="00342D2D" w:rsidRPr="00AD18F1">
        <w:rPr>
          <w:i/>
          <w:noProof/>
        </w:rPr>
        <w:t>No </w:t>
      </w:r>
      <w:r w:rsidRPr="00AD18F1">
        <w:rPr>
          <w:i/>
          <w:noProof/>
        </w:rPr>
        <w:t>329: Weston Group Centre and Surrounding Community and Leisure and Accommodation Lands: Zone changes and amendments to the Weston Precinct map and code</w:t>
      </w:r>
      <w:r w:rsidRPr="00AD18F1">
        <w:rPr>
          <w:i/>
          <w:iCs/>
          <w:noProof/>
        </w:rPr>
        <w:t xml:space="preserve"> </w:t>
      </w:r>
      <w:r w:rsidR="00707812" w:rsidRPr="00707812">
        <w:rPr>
          <w:i/>
          <w:iCs/>
          <w:noProof/>
        </w:rPr>
        <w:t>(</w:t>
      </w:r>
      <w:r w:rsidR="00342D2D">
        <w:rPr>
          <w:i/>
          <w:iCs/>
          <w:noProof/>
        </w:rPr>
        <w:t>Mr </w:t>
      </w:r>
      <w:r w:rsidR="00707812" w:rsidRPr="00707812">
        <w:rPr>
          <w:i/>
          <w:iCs/>
          <w:noProof/>
        </w:rPr>
        <w:t>Gentleman)</w:t>
      </w:r>
      <w:r w:rsidRPr="00311A8F">
        <w:rPr>
          <w:noProof/>
        </w:rPr>
        <w:t>; agreed to, 854</w:t>
      </w:r>
    </w:p>
    <w:p w:rsidR="00CF2159" w:rsidRPr="00311A8F" w:rsidRDefault="00CF2159" w:rsidP="003E414F">
      <w:pPr>
        <w:pStyle w:val="Index5"/>
        <w:rPr>
          <w:noProof/>
        </w:rPr>
      </w:pPr>
      <w:r w:rsidRPr="00311A8F">
        <w:rPr>
          <w:noProof/>
        </w:rPr>
        <w:t xml:space="preserve">Report </w:t>
      </w:r>
      <w:r w:rsidRPr="00311A8F">
        <w:rPr>
          <w:caps/>
          <w:noProof/>
        </w:rPr>
        <w:t>6</w:t>
      </w:r>
      <w:r w:rsidRPr="00311A8F">
        <w:rPr>
          <w:noProof/>
        </w:rPr>
        <w:t>—</w:t>
      </w:r>
      <w:r w:rsidRPr="00AD18F1">
        <w:rPr>
          <w:i/>
          <w:noProof/>
        </w:rPr>
        <w:t xml:space="preserve">Draft Variation to the Territory Plan </w:t>
      </w:r>
      <w:r w:rsidR="00342D2D" w:rsidRPr="00AD18F1">
        <w:rPr>
          <w:i/>
          <w:noProof/>
        </w:rPr>
        <w:t>No </w:t>
      </w:r>
      <w:r w:rsidRPr="00AD18F1">
        <w:rPr>
          <w:i/>
          <w:noProof/>
        </w:rPr>
        <w:t xml:space="preserve">345 Mawson Group Centre: Zone Changes and Amendments to the Mawson Precinct Map and Code </w:t>
      </w:r>
      <w:r w:rsidR="00707812" w:rsidRPr="00707812">
        <w:rPr>
          <w:i/>
          <w:noProof/>
        </w:rPr>
        <w:t>(</w:t>
      </w:r>
      <w:r w:rsidR="00342D2D">
        <w:rPr>
          <w:i/>
          <w:noProof/>
        </w:rPr>
        <w:t>Mr </w:t>
      </w:r>
      <w:r w:rsidR="00707812" w:rsidRPr="00707812">
        <w:rPr>
          <w:i/>
          <w:noProof/>
        </w:rPr>
        <w:t>Gentleman)</w:t>
      </w:r>
      <w:r w:rsidRPr="00311A8F">
        <w:rPr>
          <w:noProof/>
        </w:rPr>
        <w:t>; agreed to, 1256</w:t>
      </w:r>
    </w:p>
    <w:p w:rsidR="00660F57" w:rsidRDefault="00660F57" w:rsidP="003E414F">
      <w:pPr>
        <w:pStyle w:val="Index5"/>
        <w:rPr>
          <w:noProof/>
        </w:rPr>
      </w:pPr>
      <w:r w:rsidRPr="00B24914">
        <w:rPr>
          <w:noProof/>
        </w:rPr>
        <w:t xml:space="preserve">Report </w:t>
      </w:r>
      <w:r w:rsidRPr="00B24914">
        <w:rPr>
          <w:caps/>
          <w:noProof/>
        </w:rPr>
        <w:t>9—</w:t>
      </w:r>
      <w:r w:rsidRPr="00AD18F1">
        <w:rPr>
          <w:i/>
          <w:noProof/>
        </w:rPr>
        <w:t xml:space="preserve">Draft variation </w:t>
      </w:r>
      <w:r w:rsidR="00342D2D" w:rsidRPr="00AD18F1">
        <w:rPr>
          <w:i/>
          <w:noProof/>
        </w:rPr>
        <w:t>No </w:t>
      </w:r>
      <w:r w:rsidRPr="00AD18F1">
        <w:rPr>
          <w:i/>
          <w:noProof/>
        </w:rPr>
        <w:t>360—Molonglo River Reserve: changes to public land reserve overlay boundaries and minor zone adjustment</w:t>
      </w:r>
      <w:r w:rsidRPr="00B24914">
        <w:rPr>
          <w:noProof/>
        </w:rPr>
        <w:t xml:space="preserve"> </w:t>
      </w:r>
      <w:r w:rsidRPr="00707812">
        <w:rPr>
          <w:i/>
          <w:noProof/>
        </w:rPr>
        <w:t>(</w:t>
      </w:r>
      <w:r w:rsidR="00342D2D">
        <w:rPr>
          <w:i/>
          <w:noProof/>
        </w:rPr>
        <w:t>Mr </w:t>
      </w:r>
      <w:r w:rsidRPr="00707812">
        <w:rPr>
          <w:i/>
          <w:noProof/>
        </w:rPr>
        <w:t>Gentleman)</w:t>
      </w:r>
      <w:r w:rsidRPr="00B24914">
        <w:rPr>
          <w:noProof/>
        </w:rPr>
        <w:t>; agreed to</w:t>
      </w:r>
      <w:r>
        <w:rPr>
          <w:noProof/>
        </w:rPr>
        <w:t>, 1784</w:t>
      </w:r>
    </w:p>
    <w:p w:rsidR="00CF2159" w:rsidRPr="00DF7F63" w:rsidRDefault="00CF2159" w:rsidP="007E18A3">
      <w:pPr>
        <w:pStyle w:val="Index4"/>
        <w:rPr>
          <w:b/>
        </w:rPr>
      </w:pPr>
      <w:r w:rsidRPr="00DF7F63">
        <w:rPr>
          <w:b/>
        </w:rPr>
        <w:t>Public Accounts—Standing Committee</w:t>
      </w:r>
      <w:r w:rsidRPr="00DF7F63">
        <w:rPr>
          <w:b/>
          <w:bCs/>
        </w:rPr>
        <w:t>—</w:t>
      </w:r>
    </w:p>
    <w:p w:rsidR="00CF2159" w:rsidRPr="00311A8F" w:rsidRDefault="00CF2159" w:rsidP="003E414F">
      <w:pPr>
        <w:pStyle w:val="Index5"/>
        <w:rPr>
          <w:noProof/>
        </w:rPr>
      </w:pPr>
      <w:r w:rsidRPr="00311A8F">
        <w:rPr>
          <w:noProof/>
        </w:rPr>
        <w:t xml:space="preserve">Report </w:t>
      </w:r>
      <w:r w:rsidRPr="00311A8F">
        <w:rPr>
          <w:caps/>
          <w:noProof/>
        </w:rPr>
        <w:t>3</w:t>
      </w:r>
      <w:r w:rsidRPr="00311A8F">
        <w:rPr>
          <w:noProof/>
        </w:rPr>
        <w:t>—</w:t>
      </w:r>
      <w:r w:rsidRPr="00AD18F1">
        <w:rPr>
          <w:i/>
          <w:noProof/>
        </w:rPr>
        <w:t xml:space="preserve">Inquiry into Appropriation Bill </w:t>
      </w:r>
      <w:r w:rsidR="00295E1C" w:rsidRPr="00AD18F1">
        <w:rPr>
          <w:i/>
          <w:noProof/>
        </w:rPr>
        <w:t>2017</w:t>
      </w:r>
      <w:r w:rsidR="00295E1C" w:rsidRPr="00AD18F1">
        <w:rPr>
          <w:i/>
          <w:noProof/>
        </w:rPr>
        <w:noBreakHyphen/>
      </w:r>
      <w:r w:rsidRPr="00AD18F1">
        <w:rPr>
          <w:i/>
          <w:noProof/>
        </w:rPr>
        <w:t>2018 (</w:t>
      </w:r>
      <w:r w:rsidR="00342D2D" w:rsidRPr="00AD18F1">
        <w:rPr>
          <w:i/>
          <w:noProof/>
        </w:rPr>
        <w:t>No </w:t>
      </w:r>
      <w:r w:rsidRPr="00AD18F1">
        <w:rPr>
          <w:i/>
          <w:noProof/>
        </w:rPr>
        <w:t xml:space="preserve">2) and Appropriation (Office of the Legislative Assembly) Bill </w:t>
      </w:r>
      <w:r w:rsidR="00295E1C" w:rsidRPr="00AD18F1">
        <w:rPr>
          <w:i/>
          <w:noProof/>
        </w:rPr>
        <w:t>2017</w:t>
      </w:r>
      <w:r w:rsidR="00295E1C" w:rsidRPr="00AD18F1">
        <w:rPr>
          <w:i/>
          <w:noProof/>
        </w:rPr>
        <w:noBreakHyphen/>
      </w:r>
      <w:r w:rsidRPr="00AD18F1">
        <w:rPr>
          <w:i/>
          <w:noProof/>
        </w:rPr>
        <w:t>2018 (</w:t>
      </w:r>
      <w:r w:rsidR="00342D2D" w:rsidRPr="00AD18F1">
        <w:rPr>
          <w:i/>
          <w:noProof/>
        </w:rPr>
        <w:t>No </w:t>
      </w:r>
      <w:r w:rsidRPr="00AD18F1">
        <w:rPr>
          <w:i/>
          <w:noProof/>
        </w:rPr>
        <w:t>2)</w:t>
      </w:r>
      <w:r w:rsidRPr="00AD18F1">
        <w:rPr>
          <w:i/>
          <w:iCs/>
          <w:noProof/>
        </w:rPr>
        <w:t xml:space="preserve"> </w:t>
      </w:r>
      <w:r w:rsidR="006A527A" w:rsidRPr="006A527A">
        <w:rPr>
          <w:i/>
          <w:iCs/>
          <w:noProof/>
        </w:rPr>
        <w:t>(</w:t>
      </w:r>
      <w:r w:rsidR="00342D2D">
        <w:rPr>
          <w:i/>
          <w:iCs/>
          <w:noProof/>
        </w:rPr>
        <w:t>Mr </w:t>
      </w:r>
      <w:r w:rsidR="006A527A" w:rsidRPr="006A527A">
        <w:rPr>
          <w:i/>
          <w:iCs/>
          <w:noProof/>
        </w:rPr>
        <w:t>Barr)</w:t>
      </w:r>
      <w:r w:rsidRPr="00311A8F">
        <w:rPr>
          <w:iCs/>
          <w:noProof/>
        </w:rPr>
        <w:t>—</w:t>
      </w:r>
    </w:p>
    <w:p w:rsidR="00CF2159" w:rsidRPr="00311A8F" w:rsidRDefault="00CF2159" w:rsidP="00577429">
      <w:pPr>
        <w:pStyle w:val="Index6"/>
      </w:pPr>
      <w:r w:rsidRPr="00311A8F">
        <w:t>Adjourned, 787</w:t>
      </w:r>
    </w:p>
    <w:p w:rsidR="00CF2159" w:rsidRPr="00311A8F" w:rsidRDefault="00CF2159" w:rsidP="00577429">
      <w:pPr>
        <w:pStyle w:val="Index6"/>
      </w:pPr>
      <w:r w:rsidRPr="00311A8F">
        <w:rPr>
          <w:iCs/>
        </w:rPr>
        <w:t>A</w:t>
      </w:r>
      <w:r w:rsidRPr="00311A8F">
        <w:t>greed to, 790</w:t>
      </w:r>
    </w:p>
    <w:p w:rsidR="00CF2159" w:rsidRPr="00311A8F" w:rsidRDefault="00CF2159" w:rsidP="003E414F">
      <w:pPr>
        <w:pStyle w:val="Index5"/>
        <w:rPr>
          <w:noProof/>
        </w:rPr>
      </w:pPr>
      <w:r w:rsidRPr="00311A8F">
        <w:rPr>
          <w:noProof/>
        </w:rPr>
        <w:t xml:space="preserve">Report </w:t>
      </w:r>
      <w:r w:rsidRPr="00311A8F">
        <w:rPr>
          <w:caps/>
          <w:noProof/>
        </w:rPr>
        <w:t>4</w:t>
      </w:r>
      <w:r w:rsidRPr="00311A8F">
        <w:rPr>
          <w:noProof/>
        </w:rPr>
        <w:t>—</w:t>
      </w:r>
      <w:r w:rsidRPr="00AD18F1">
        <w:rPr>
          <w:i/>
          <w:noProof/>
        </w:rPr>
        <w:t xml:space="preserve">Methodology for determining rates and land tax in strata residences </w:t>
      </w:r>
      <w:r w:rsidR="00707812" w:rsidRPr="00707812">
        <w:rPr>
          <w:i/>
          <w:noProof/>
        </w:rPr>
        <w:t>(</w:t>
      </w:r>
      <w:r w:rsidR="00342D2D">
        <w:rPr>
          <w:i/>
          <w:noProof/>
        </w:rPr>
        <w:t>Mr </w:t>
      </w:r>
      <w:r w:rsidR="00707812" w:rsidRPr="00707812">
        <w:rPr>
          <w:i/>
          <w:noProof/>
        </w:rPr>
        <w:t>Gentleman)</w:t>
      </w:r>
      <w:r w:rsidRPr="00311A8F">
        <w:rPr>
          <w:noProof/>
        </w:rPr>
        <w:t>; debate ensued; agreed to, 1223</w:t>
      </w:r>
    </w:p>
    <w:p w:rsidR="00CF2159" w:rsidRPr="00311A8F" w:rsidRDefault="00CF2159" w:rsidP="003E414F">
      <w:pPr>
        <w:pStyle w:val="Index5"/>
        <w:rPr>
          <w:noProof/>
        </w:rPr>
      </w:pPr>
      <w:r w:rsidRPr="00311A8F">
        <w:rPr>
          <w:noProof/>
        </w:rPr>
        <w:t>Report 6—</w:t>
      </w:r>
      <w:r w:rsidRPr="00311A8F">
        <w:rPr>
          <w:i/>
          <w:noProof/>
        </w:rPr>
        <w:t>Inquiry into Commercial Rates—</w:t>
      </w:r>
      <w:r w:rsidRPr="00311A8F">
        <w:rPr>
          <w:noProof/>
        </w:rPr>
        <w:t xml:space="preserve">Government response </w:t>
      </w:r>
      <w:r w:rsidRPr="00311A8F">
        <w:rPr>
          <w:i/>
          <w:noProof/>
        </w:rPr>
        <w:t>(</w:t>
      </w:r>
      <w:r w:rsidR="00342D2D">
        <w:rPr>
          <w:i/>
          <w:noProof/>
        </w:rPr>
        <w:t>Mr </w:t>
      </w:r>
      <w:r w:rsidRPr="00311A8F">
        <w:rPr>
          <w:i/>
          <w:noProof/>
        </w:rPr>
        <w:t>Gentleman)</w:t>
      </w:r>
      <w:r w:rsidRPr="00311A8F">
        <w:rPr>
          <w:noProof/>
        </w:rPr>
        <w:t>; debate ensued; agreed to, 1544</w:t>
      </w:r>
    </w:p>
    <w:p w:rsidR="00CF2159" w:rsidRPr="00D12CAD" w:rsidRDefault="00CF2159" w:rsidP="00EB009B">
      <w:pPr>
        <w:pStyle w:val="Index3"/>
        <w:keepNext/>
        <w:numPr>
          <w:ilvl w:val="0"/>
          <w:numId w:val="0"/>
        </w:numPr>
        <w:ind w:left="446"/>
        <w:rPr>
          <w:b/>
          <w:sz w:val="26"/>
          <w:szCs w:val="26"/>
        </w:rPr>
      </w:pPr>
      <w:r w:rsidRPr="00D12CAD">
        <w:rPr>
          <w:b/>
          <w:sz w:val="26"/>
          <w:szCs w:val="26"/>
        </w:rPr>
        <w:t>Inquiries/References—</w:t>
      </w:r>
    </w:p>
    <w:p w:rsidR="00CF2159" w:rsidRPr="00B40973" w:rsidRDefault="00CF2159" w:rsidP="007E18A3">
      <w:pPr>
        <w:pStyle w:val="Index4"/>
        <w:rPr>
          <w:b/>
        </w:rPr>
      </w:pPr>
      <w:r w:rsidRPr="00B40973">
        <w:rPr>
          <w:b/>
        </w:rPr>
        <w:t>Administration and Procedure—Standing Committee</w:t>
      </w:r>
      <w:r w:rsidRPr="00B40973">
        <w:rPr>
          <w:b/>
          <w:bCs/>
        </w:rPr>
        <w:t>—</w:t>
      </w:r>
    </w:p>
    <w:p w:rsidR="00CF2159" w:rsidRPr="00311A8F" w:rsidRDefault="00CF2159" w:rsidP="003E414F">
      <w:pPr>
        <w:pStyle w:val="Index5"/>
        <w:rPr>
          <w:noProof/>
        </w:rPr>
      </w:pPr>
      <w:r w:rsidRPr="00311A8F">
        <w:rPr>
          <w:noProof/>
        </w:rPr>
        <w:t xml:space="preserve">Commissioner for Standards—Referrals process </w:t>
      </w:r>
      <w:r w:rsidRPr="00311A8F">
        <w:rPr>
          <w:i/>
          <w:iCs/>
          <w:noProof/>
        </w:rPr>
        <w:t>(</w:t>
      </w:r>
      <w:r w:rsidR="00342D2D">
        <w:rPr>
          <w:i/>
          <w:iCs/>
          <w:noProof/>
        </w:rPr>
        <w:t>Mr </w:t>
      </w:r>
      <w:r w:rsidRPr="00311A8F">
        <w:rPr>
          <w:i/>
          <w:iCs/>
          <w:noProof/>
        </w:rPr>
        <w:t>Gentleman)</w:t>
      </w:r>
      <w:r w:rsidRPr="00311A8F">
        <w:rPr>
          <w:noProof/>
        </w:rPr>
        <w:t>; debate ensued; agreed to, 90</w:t>
      </w:r>
    </w:p>
    <w:p w:rsidR="00CF2159" w:rsidRPr="00311A8F" w:rsidRDefault="00CF2159" w:rsidP="003E414F">
      <w:pPr>
        <w:pStyle w:val="Index5"/>
        <w:rPr>
          <w:noProof/>
        </w:rPr>
      </w:pPr>
      <w:r w:rsidRPr="00311A8F">
        <w:rPr>
          <w:noProof/>
        </w:rPr>
        <w:t xml:space="preserve">Continuing resolution 9 </w:t>
      </w:r>
      <w:r w:rsidRPr="00311A8F">
        <w:rPr>
          <w:i/>
          <w:iCs/>
          <w:noProof/>
        </w:rPr>
        <w:t>(</w:t>
      </w:r>
      <w:r w:rsidR="00342D2D">
        <w:rPr>
          <w:i/>
          <w:iCs/>
          <w:noProof/>
        </w:rPr>
        <w:t>Mr </w:t>
      </w:r>
      <w:r w:rsidRPr="00311A8F">
        <w:rPr>
          <w:i/>
          <w:iCs/>
          <w:noProof/>
        </w:rPr>
        <w:t>Coe)</w:t>
      </w:r>
      <w:r w:rsidRPr="00311A8F">
        <w:rPr>
          <w:noProof/>
        </w:rPr>
        <w:t>; debate ensued; negatived, 832</w:t>
      </w:r>
    </w:p>
    <w:p w:rsidR="00CF2159" w:rsidRPr="00311A8F" w:rsidRDefault="00CF2159" w:rsidP="003E414F">
      <w:pPr>
        <w:pStyle w:val="Index5"/>
        <w:rPr>
          <w:noProof/>
        </w:rPr>
      </w:pPr>
      <w:r w:rsidRPr="00311A8F">
        <w:rPr>
          <w:noProof/>
        </w:rPr>
        <w:t xml:space="preserve">Estimates procedures </w:t>
      </w:r>
      <w:r w:rsidRPr="00311A8F">
        <w:rPr>
          <w:i/>
          <w:iCs/>
          <w:noProof/>
        </w:rPr>
        <w:t>(</w:t>
      </w:r>
      <w:r w:rsidR="00342D2D">
        <w:rPr>
          <w:i/>
          <w:iCs/>
          <w:noProof/>
        </w:rPr>
        <w:t>Mr </w:t>
      </w:r>
      <w:r w:rsidRPr="00311A8F">
        <w:rPr>
          <w:i/>
          <w:iCs/>
          <w:noProof/>
        </w:rPr>
        <w:t>Wall)</w:t>
      </w:r>
      <w:r w:rsidRPr="00311A8F">
        <w:rPr>
          <w:noProof/>
        </w:rPr>
        <w:t>; agreed to, 676</w:t>
      </w:r>
    </w:p>
    <w:p w:rsidR="00CF2159" w:rsidRPr="00311A8F" w:rsidRDefault="00CF2159" w:rsidP="003E414F">
      <w:pPr>
        <w:pStyle w:val="Index5"/>
        <w:rPr>
          <w:noProof/>
        </w:rPr>
      </w:pPr>
      <w:r w:rsidRPr="00311A8F">
        <w:rPr>
          <w:noProof/>
        </w:rPr>
        <w:t xml:space="preserve">Inclusion of respectful dialogue within the Code of Conduct </w:t>
      </w:r>
      <w:r w:rsidRPr="00311A8F">
        <w:rPr>
          <w:i/>
          <w:iCs/>
          <w:noProof/>
        </w:rPr>
        <w:t>(</w:t>
      </w:r>
      <w:r w:rsidR="00342D2D">
        <w:rPr>
          <w:i/>
          <w:iCs/>
          <w:noProof/>
        </w:rPr>
        <w:t>Ms </w:t>
      </w:r>
      <w:r w:rsidRPr="00311A8F">
        <w:rPr>
          <w:i/>
          <w:iCs/>
          <w:noProof/>
        </w:rPr>
        <w:t>Orr)</w:t>
      </w:r>
      <w:r w:rsidRPr="00311A8F">
        <w:rPr>
          <w:noProof/>
        </w:rPr>
        <w:t>; amdt moved and agreed to; agreed to, as amended, 1375</w:t>
      </w:r>
    </w:p>
    <w:p w:rsidR="00CF2159" w:rsidRPr="00311A8F" w:rsidRDefault="00CF2159" w:rsidP="003E414F">
      <w:pPr>
        <w:pStyle w:val="Index5"/>
        <w:rPr>
          <w:noProof/>
        </w:rPr>
      </w:pPr>
      <w:r w:rsidRPr="00311A8F">
        <w:rPr>
          <w:noProof/>
        </w:rPr>
        <w:t xml:space="preserve">Omnibus amendment bills </w:t>
      </w:r>
      <w:r w:rsidRPr="00311A8F">
        <w:rPr>
          <w:i/>
          <w:iCs/>
          <w:noProof/>
        </w:rPr>
        <w:t>(</w:t>
      </w:r>
      <w:r w:rsidR="00342D2D">
        <w:rPr>
          <w:i/>
          <w:iCs/>
          <w:noProof/>
        </w:rPr>
        <w:t>Ms </w:t>
      </w:r>
      <w:r w:rsidRPr="00311A8F">
        <w:rPr>
          <w:i/>
          <w:iCs/>
          <w:noProof/>
        </w:rPr>
        <w:t>Lawder)</w:t>
      </w:r>
      <w:r w:rsidRPr="00311A8F">
        <w:rPr>
          <w:noProof/>
        </w:rPr>
        <w:t>; amdt moved and agreed to; agreed to, as amended, 89</w:t>
      </w:r>
    </w:p>
    <w:p w:rsidR="007E2A3B" w:rsidRPr="00311A8F" w:rsidRDefault="00CF2159" w:rsidP="004676B7">
      <w:pPr>
        <w:pStyle w:val="Index5"/>
      </w:pPr>
      <w:r w:rsidRPr="00311A8F">
        <w:rPr>
          <w:noProof/>
        </w:rPr>
        <w:t>Proposed changes to the ACT Register of Lobbyists</w:t>
      </w:r>
      <w:r w:rsidR="001C1788" w:rsidRPr="001C1788">
        <w:rPr>
          <w:iCs/>
          <w:noProof/>
        </w:rPr>
        <w:t xml:space="preserve"> </w:t>
      </w:r>
      <w:r w:rsidR="007E2A3B" w:rsidRPr="001C1788">
        <w:rPr>
          <w:i/>
        </w:rPr>
        <w:t>(</w:t>
      </w:r>
      <w:r w:rsidR="00342D2D" w:rsidRPr="001C1788">
        <w:rPr>
          <w:i/>
        </w:rPr>
        <w:t>Mr </w:t>
      </w:r>
      <w:r w:rsidR="007E2A3B" w:rsidRPr="001C1788">
        <w:rPr>
          <w:i/>
        </w:rPr>
        <w:t>Gentleman)</w:t>
      </w:r>
      <w:r w:rsidR="007E2A3B" w:rsidRPr="00311A8F">
        <w:t>; agreed to, 1115</w:t>
      </w:r>
    </w:p>
    <w:p w:rsidR="00CF2159" w:rsidRPr="00311A8F" w:rsidRDefault="00CF2159" w:rsidP="00577429">
      <w:pPr>
        <w:pStyle w:val="Index6"/>
      </w:pPr>
      <w:r w:rsidRPr="00311A8F">
        <w:t xml:space="preserve">Amendment to reporting date </w:t>
      </w:r>
      <w:r w:rsidRPr="00311A8F">
        <w:rPr>
          <w:i/>
        </w:rPr>
        <w:t>(</w:t>
      </w:r>
      <w:r w:rsidR="00342D2D">
        <w:rPr>
          <w:i/>
        </w:rPr>
        <w:t>Ms </w:t>
      </w:r>
      <w:r w:rsidRPr="00311A8F">
        <w:rPr>
          <w:i/>
        </w:rPr>
        <w:t>Cheyne)</w:t>
      </w:r>
      <w:r w:rsidRPr="00311A8F">
        <w:t>; agreed to, 1140</w:t>
      </w:r>
    </w:p>
    <w:p w:rsidR="00CF2159" w:rsidRPr="00311A8F" w:rsidRDefault="00CF2159" w:rsidP="00577429">
      <w:pPr>
        <w:pStyle w:val="Index6"/>
      </w:pPr>
      <w:r w:rsidRPr="00311A8F">
        <w:t xml:space="preserve">Amendment to reporting date </w:t>
      </w:r>
      <w:r w:rsidRPr="00311A8F">
        <w:rPr>
          <w:i/>
        </w:rPr>
        <w:t>(</w:t>
      </w:r>
      <w:r w:rsidR="00342D2D">
        <w:rPr>
          <w:i/>
        </w:rPr>
        <w:t>Mr </w:t>
      </w:r>
      <w:r w:rsidRPr="00311A8F">
        <w:rPr>
          <w:i/>
        </w:rPr>
        <w:t>Wall)</w:t>
      </w:r>
      <w:r w:rsidRPr="00311A8F">
        <w:t>; agreed to, 1272</w:t>
      </w:r>
    </w:p>
    <w:p w:rsidR="003C13C8" w:rsidRPr="00311A8F" w:rsidRDefault="003C13C8" w:rsidP="003C13C8">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CF2159" w:rsidP="003E414F">
      <w:pPr>
        <w:pStyle w:val="Index5"/>
        <w:rPr>
          <w:noProof/>
        </w:rPr>
      </w:pPr>
      <w:r w:rsidRPr="00311A8F">
        <w:rPr>
          <w:noProof/>
        </w:rPr>
        <w:t xml:space="preserve">Provisions and conventions around committee inquiries </w:t>
      </w:r>
      <w:r w:rsidRPr="00311A8F">
        <w:rPr>
          <w:i/>
          <w:iCs/>
          <w:noProof/>
        </w:rPr>
        <w:t>(</w:t>
      </w:r>
      <w:r w:rsidR="00342D2D">
        <w:rPr>
          <w:i/>
          <w:iCs/>
          <w:noProof/>
        </w:rPr>
        <w:t>Ms </w:t>
      </w:r>
      <w:r w:rsidRPr="00311A8F">
        <w:rPr>
          <w:i/>
          <w:iCs/>
          <w:noProof/>
        </w:rPr>
        <w:t>Orr)</w:t>
      </w:r>
      <w:r w:rsidRPr="00311A8F">
        <w:rPr>
          <w:noProof/>
        </w:rPr>
        <w:t>; debate ensued; agreed to, 1466</w:t>
      </w:r>
    </w:p>
    <w:p w:rsidR="00CF2159" w:rsidRPr="00311A8F" w:rsidRDefault="00CF2159" w:rsidP="003E414F">
      <w:pPr>
        <w:pStyle w:val="Index5"/>
        <w:rPr>
          <w:noProof/>
        </w:rPr>
      </w:pPr>
      <w:r w:rsidRPr="00311A8F">
        <w:rPr>
          <w:noProof/>
        </w:rPr>
        <w:t xml:space="preserve">Review of Continuing Resolution 9—Senator for the Australian Capital Territory—Procedures for Election </w:t>
      </w:r>
      <w:r w:rsidRPr="00311A8F">
        <w:rPr>
          <w:i/>
          <w:iCs/>
          <w:noProof/>
        </w:rPr>
        <w:t>(</w:t>
      </w:r>
      <w:r w:rsidR="00342D2D">
        <w:rPr>
          <w:i/>
          <w:iCs/>
          <w:noProof/>
        </w:rPr>
        <w:t>Mrs </w:t>
      </w:r>
      <w:r w:rsidRPr="00311A8F">
        <w:rPr>
          <w:i/>
          <w:iCs/>
          <w:noProof/>
        </w:rPr>
        <w:t>Dunne)</w:t>
      </w:r>
      <w:r w:rsidRPr="00311A8F">
        <w:rPr>
          <w:noProof/>
        </w:rPr>
        <w:t>; amdt moved and agreed to; agreed to, as amended, 624</w:t>
      </w:r>
    </w:p>
    <w:p w:rsidR="00CF2159" w:rsidRPr="00311A8F" w:rsidRDefault="00CF2159" w:rsidP="003E414F">
      <w:pPr>
        <w:pStyle w:val="Index5"/>
        <w:rPr>
          <w:noProof/>
        </w:rPr>
      </w:pPr>
      <w:r w:rsidRPr="00311A8F">
        <w:rPr>
          <w:noProof/>
        </w:rPr>
        <w:t xml:space="preserve">Review of the application of Section 65 of the Self-Government Act </w:t>
      </w:r>
      <w:r w:rsidRPr="00311A8F">
        <w:rPr>
          <w:i/>
          <w:iCs/>
          <w:noProof/>
        </w:rPr>
        <w:t>(</w:t>
      </w:r>
      <w:r w:rsidR="00342D2D">
        <w:rPr>
          <w:i/>
          <w:iCs/>
          <w:noProof/>
        </w:rPr>
        <w:t>Mr </w:t>
      </w:r>
      <w:r w:rsidRPr="00311A8F">
        <w:rPr>
          <w:i/>
          <w:iCs/>
          <w:noProof/>
        </w:rPr>
        <w:t>Wall)</w:t>
      </w:r>
      <w:r w:rsidRPr="00311A8F">
        <w:rPr>
          <w:noProof/>
        </w:rPr>
        <w:t>; agreed to, 1031</w:t>
      </w:r>
    </w:p>
    <w:p w:rsidR="008F03BA" w:rsidRDefault="00CF2159" w:rsidP="003E414F">
      <w:pPr>
        <w:pStyle w:val="Index5"/>
        <w:rPr>
          <w:noProof/>
        </w:rPr>
      </w:pPr>
      <w:r w:rsidRPr="00311A8F">
        <w:rPr>
          <w:noProof/>
        </w:rPr>
        <w:t xml:space="preserve">Standing orders relating to contempt </w:t>
      </w:r>
      <w:r w:rsidRPr="00311A8F">
        <w:rPr>
          <w:i/>
          <w:iCs/>
          <w:noProof/>
        </w:rPr>
        <w:t>(</w:t>
      </w:r>
      <w:r w:rsidR="00342D2D">
        <w:rPr>
          <w:i/>
          <w:iCs/>
          <w:noProof/>
        </w:rPr>
        <w:t>Mr </w:t>
      </w:r>
      <w:r w:rsidRPr="00311A8F">
        <w:rPr>
          <w:i/>
          <w:iCs/>
          <w:noProof/>
        </w:rPr>
        <w:t>Wall)</w:t>
      </w:r>
      <w:r w:rsidR="00593BF5">
        <w:rPr>
          <w:noProof/>
        </w:rPr>
        <w:t>—</w:t>
      </w:r>
    </w:p>
    <w:p w:rsidR="00CF2159" w:rsidRPr="00311A8F" w:rsidRDefault="008F03BA" w:rsidP="00577429">
      <w:pPr>
        <w:pStyle w:val="Index6"/>
      </w:pPr>
      <w:r>
        <w:t>A</w:t>
      </w:r>
      <w:r w:rsidR="00CF2159" w:rsidRPr="00311A8F">
        <w:t>mdt withdrawn; amdt moved; amdts to amd</w:t>
      </w:r>
      <w:r w:rsidR="00931DA7">
        <w:t>t moved; question divided; amdt </w:t>
      </w:r>
      <w:r w:rsidR="00CF2159" w:rsidRPr="00311A8F">
        <w:t>(1) agreed to; amdts (2) and (3) negatived; amdt, as amended, agreed to; agreed to, as amended, 758</w:t>
      </w:r>
    </w:p>
    <w:p w:rsidR="008F03BA" w:rsidRPr="00311A8F" w:rsidRDefault="008F03BA" w:rsidP="00577429">
      <w:pPr>
        <w:pStyle w:val="Index6"/>
      </w:pPr>
      <w:r w:rsidRPr="00311A8F">
        <w:rPr>
          <w:i/>
        </w:rPr>
        <w:t xml:space="preserve">For earlier proceedings see </w:t>
      </w:r>
      <w:r w:rsidR="00292C23">
        <w:t>“</w:t>
      </w:r>
      <w:r w:rsidRPr="00311A8F">
        <w:t>Motions—Assembly business—Establishment/</w:t>
      </w:r>
      <w:r w:rsidR="00931DA7">
        <w:t xml:space="preserve"> </w:t>
      </w:r>
      <w:r w:rsidRPr="00311A8F">
        <w:t>Membership—Privileges 2018—Select Committee—Proposed establishment</w:t>
      </w:r>
      <w:r w:rsidR="00292C23">
        <w:t>”</w:t>
      </w:r>
    </w:p>
    <w:p w:rsidR="00CF2159" w:rsidRPr="00311A8F" w:rsidRDefault="00CF2159" w:rsidP="003E414F">
      <w:pPr>
        <w:pStyle w:val="Index5"/>
        <w:rPr>
          <w:noProof/>
        </w:rPr>
      </w:pPr>
      <w:r w:rsidRPr="00311A8F">
        <w:rPr>
          <w:noProof/>
        </w:rPr>
        <w:t xml:space="preserve">Visits by Members to Government schools—Protocols </w:t>
      </w:r>
      <w:r w:rsidRPr="00311A8F">
        <w:rPr>
          <w:i/>
          <w:iCs/>
          <w:noProof/>
        </w:rPr>
        <w:t>(</w:t>
      </w:r>
      <w:r w:rsidR="00342D2D">
        <w:rPr>
          <w:i/>
          <w:iCs/>
          <w:noProof/>
        </w:rPr>
        <w:t>Ms </w:t>
      </w:r>
      <w:r w:rsidRPr="00311A8F">
        <w:rPr>
          <w:i/>
          <w:iCs/>
          <w:noProof/>
        </w:rPr>
        <w:t>Lee)</w:t>
      </w:r>
      <w:r w:rsidRPr="00311A8F">
        <w:rPr>
          <w:iCs/>
          <w:noProof/>
        </w:rPr>
        <w:t>—</w:t>
      </w:r>
    </w:p>
    <w:p w:rsidR="00CF2159" w:rsidRPr="00311A8F" w:rsidRDefault="00CF2159" w:rsidP="00577429">
      <w:pPr>
        <w:pStyle w:val="Index6"/>
      </w:pPr>
      <w:r w:rsidRPr="00311A8F">
        <w:t>Amdt moved; amdt to amdt moved; debate interrupted in accordance with SO74</w:t>
      </w:r>
      <w:r w:rsidR="00541C69">
        <w:t>, 1244</w:t>
      </w:r>
    </w:p>
    <w:p w:rsidR="000E04DB" w:rsidRPr="00311A8F" w:rsidRDefault="000E04DB" w:rsidP="00577429">
      <w:pPr>
        <w:pStyle w:val="Index6"/>
      </w:pPr>
      <w:r w:rsidRPr="00311A8F">
        <w:t>Debate resumed; amdt to amdt agreed to; amdt, as amended, agreed to; motion, as amended, agreed to</w:t>
      </w:r>
      <w:r w:rsidR="00541C69">
        <w:t>, 1249</w:t>
      </w:r>
    </w:p>
    <w:p w:rsidR="00CF2159" w:rsidRPr="00311A8F" w:rsidRDefault="00CF2159" w:rsidP="00577429">
      <w:pPr>
        <w:pStyle w:val="Index6"/>
      </w:pPr>
      <w:r w:rsidRPr="00311A8F">
        <w:t>Amendment to re</w:t>
      </w:r>
      <w:r w:rsidR="00660F57">
        <w:t>porting date</w:t>
      </w:r>
      <w:r w:rsidRPr="00311A8F">
        <w:t xml:space="preserve"> </w:t>
      </w:r>
      <w:r w:rsidRPr="00311A8F">
        <w:rPr>
          <w:i/>
        </w:rPr>
        <w:t>(</w:t>
      </w:r>
      <w:r w:rsidR="00342D2D">
        <w:rPr>
          <w:i/>
        </w:rPr>
        <w:t>Ms </w:t>
      </w:r>
      <w:r w:rsidRPr="00311A8F">
        <w:rPr>
          <w:i/>
        </w:rPr>
        <w:t>Cheyne)</w:t>
      </w:r>
      <w:r w:rsidRPr="00311A8F">
        <w:t>; agreed to, 1462</w:t>
      </w:r>
    </w:p>
    <w:p w:rsidR="00CF2159" w:rsidRPr="00B40973" w:rsidRDefault="00CF2159" w:rsidP="007E18A3">
      <w:pPr>
        <w:pStyle w:val="Index4"/>
        <w:rPr>
          <w:b/>
        </w:rPr>
      </w:pPr>
      <w:r w:rsidRPr="00B40973">
        <w:rPr>
          <w:b/>
        </w:rPr>
        <w:t>Economic Development and Tourism—Standing Committee—</w:t>
      </w:r>
    </w:p>
    <w:p w:rsidR="00C218B5" w:rsidRDefault="00C218B5" w:rsidP="003E414F">
      <w:pPr>
        <w:pStyle w:val="Index5"/>
        <w:rPr>
          <w:noProof/>
        </w:rPr>
      </w:pPr>
      <w:r w:rsidRPr="000D5A03">
        <w:rPr>
          <w:noProof/>
        </w:rPr>
        <w:t xml:space="preserve">Building and Construction Legislation Amendment Bill 2019 </w:t>
      </w:r>
      <w:r w:rsidRPr="000D5A03">
        <w:rPr>
          <w:i/>
          <w:noProof/>
        </w:rPr>
        <w:t>(</w:t>
      </w:r>
      <w:r w:rsidR="00342D2D">
        <w:rPr>
          <w:i/>
          <w:noProof/>
        </w:rPr>
        <w:t>Mr </w:t>
      </w:r>
      <w:r w:rsidRPr="000D5A03">
        <w:rPr>
          <w:i/>
          <w:noProof/>
        </w:rPr>
        <w:t>Wall)</w:t>
      </w:r>
      <w:r w:rsidRPr="000D5A03">
        <w:rPr>
          <w:noProof/>
        </w:rPr>
        <w:t>; agreed to</w:t>
      </w:r>
      <w:r>
        <w:rPr>
          <w:noProof/>
        </w:rPr>
        <w:t>, 1748</w:t>
      </w:r>
    </w:p>
    <w:p w:rsidR="00CF2159" w:rsidRPr="00311A8F" w:rsidRDefault="00CF2159" w:rsidP="003E414F">
      <w:pPr>
        <w:pStyle w:val="Index5"/>
      </w:pPr>
      <w:r w:rsidRPr="00311A8F">
        <w:rPr>
          <w:noProof/>
        </w:rPr>
        <w:t>Drone—</w:t>
      </w:r>
      <w:r w:rsidRPr="00311A8F">
        <w:t xml:space="preserve">Delivery systems in the ACT </w:t>
      </w:r>
      <w:r w:rsidRPr="005041ED">
        <w:rPr>
          <w:i/>
          <w:iCs/>
        </w:rPr>
        <w:t>(</w:t>
      </w:r>
      <w:r w:rsidR="00342D2D">
        <w:rPr>
          <w:i/>
          <w:iCs/>
        </w:rPr>
        <w:t>Mr </w:t>
      </w:r>
      <w:r w:rsidRPr="005041ED">
        <w:rPr>
          <w:i/>
          <w:iCs/>
        </w:rPr>
        <w:t>Wall)</w:t>
      </w:r>
      <w:r w:rsidRPr="00311A8F">
        <w:t>; amdts moved and negatived; amdts moved and agreed to; agreed to, as amended, 1116</w:t>
      </w:r>
    </w:p>
    <w:p w:rsidR="00CF2159" w:rsidRPr="00311A8F" w:rsidRDefault="00CF2159" w:rsidP="003E414F">
      <w:pPr>
        <w:pStyle w:val="Index5"/>
        <w:rPr>
          <w:noProof/>
        </w:rPr>
      </w:pPr>
      <w:r w:rsidRPr="00311A8F">
        <w:rPr>
          <w:noProof/>
        </w:rPr>
        <w:t xml:space="preserve">Government Procurement (Secure Local Jobs) Amendment Bill 2018 </w:t>
      </w:r>
      <w:r w:rsidRPr="00311A8F">
        <w:rPr>
          <w:i/>
          <w:iCs/>
          <w:noProof/>
        </w:rPr>
        <w:t>(</w:t>
      </w:r>
      <w:r w:rsidR="00342D2D">
        <w:rPr>
          <w:i/>
          <w:iCs/>
          <w:noProof/>
        </w:rPr>
        <w:t>Mr </w:t>
      </w:r>
      <w:r w:rsidRPr="00311A8F">
        <w:rPr>
          <w:i/>
          <w:iCs/>
          <w:noProof/>
        </w:rPr>
        <w:t>Wall)</w:t>
      </w:r>
      <w:r w:rsidRPr="00311A8F">
        <w:rPr>
          <w:iCs/>
          <w:noProof/>
        </w:rPr>
        <w:t>—</w:t>
      </w:r>
    </w:p>
    <w:p w:rsidR="00CF2159" w:rsidRPr="00311A8F" w:rsidRDefault="00CF2159" w:rsidP="00577429">
      <w:pPr>
        <w:pStyle w:val="Index6"/>
      </w:pPr>
      <w:r w:rsidRPr="00311A8F">
        <w:rPr>
          <w:iCs/>
        </w:rPr>
        <w:t>Debate resumed; a</w:t>
      </w:r>
      <w:r w:rsidRPr="00311A8F">
        <w:t>mdt withdrawn; amdt moved and agreed to; agreed to, as amended, 918</w:t>
      </w:r>
    </w:p>
    <w:p w:rsidR="00CF2159" w:rsidRPr="00311A8F" w:rsidRDefault="00CF2159" w:rsidP="00577429">
      <w:pPr>
        <w:pStyle w:val="Index6"/>
      </w:pPr>
      <w:r w:rsidRPr="00311A8F">
        <w:rPr>
          <w:i/>
        </w:rPr>
        <w:t xml:space="preserve">For earlier proceedings see </w:t>
      </w:r>
      <w:r w:rsidR="00292C23">
        <w:t>“</w:t>
      </w:r>
      <w:r w:rsidRPr="00311A8F">
        <w:t>Motions—Assembly business—Inquiries/References—Public Accounts—Standing Committee</w:t>
      </w:r>
      <w:r w:rsidR="00292C23">
        <w:t>”</w:t>
      </w:r>
    </w:p>
    <w:p w:rsidR="00CF2159" w:rsidRPr="00311A8F" w:rsidRDefault="00CF2159" w:rsidP="003E414F">
      <w:pPr>
        <w:pStyle w:val="Index5"/>
        <w:rPr>
          <w:noProof/>
        </w:rPr>
      </w:pPr>
      <w:r w:rsidRPr="00311A8F">
        <w:rPr>
          <w:iCs/>
          <w:noProof/>
        </w:rPr>
        <w:t xml:space="preserve">Racing (Greyhounds) Amendment Bill 2017 and the </w:t>
      </w:r>
      <w:r w:rsidRPr="00311A8F">
        <w:rPr>
          <w:noProof/>
        </w:rPr>
        <w:t xml:space="preserve">Domestic Animals (Racing Greyhounds) Amendment Bill 2017 </w:t>
      </w:r>
      <w:r w:rsidRPr="00311A8F">
        <w:rPr>
          <w:i/>
          <w:iCs/>
          <w:noProof/>
        </w:rPr>
        <w:t>(</w:t>
      </w:r>
      <w:r w:rsidR="00342D2D">
        <w:rPr>
          <w:i/>
          <w:iCs/>
          <w:noProof/>
        </w:rPr>
        <w:t>Mr </w:t>
      </w:r>
      <w:r w:rsidRPr="00311A8F">
        <w:rPr>
          <w:i/>
          <w:iCs/>
          <w:noProof/>
        </w:rPr>
        <w:t>Wall)</w:t>
      </w:r>
      <w:r w:rsidRPr="00311A8F">
        <w:rPr>
          <w:noProof/>
        </w:rPr>
        <w:t>, debate ensued; negatived, 555</w:t>
      </w:r>
    </w:p>
    <w:p w:rsidR="00CF2159" w:rsidRPr="00B40973" w:rsidRDefault="00CF2159" w:rsidP="007E18A3">
      <w:pPr>
        <w:pStyle w:val="Index4"/>
        <w:rPr>
          <w:b/>
        </w:rPr>
      </w:pPr>
      <w:r w:rsidRPr="00B40973">
        <w:rPr>
          <w:b/>
        </w:rPr>
        <w:t>Education, Employment and Youth Affairs—Standing Committee</w:t>
      </w:r>
      <w:r w:rsidRPr="00B40973">
        <w:rPr>
          <w:b/>
          <w:bCs/>
        </w:rPr>
        <w:t>—</w:t>
      </w:r>
    </w:p>
    <w:p w:rsidR="00CF2159" w:rsidRPr="00311A8F" w:rsidRDefault="00CF2159" w:rsidP="003E414F">
      <w:pPr>
        <w:pStyle w:val="Index5"/>
        <w:rPr>
          <w:noProof/>
        </w:rPr>
      </w:pPr>
      <w:r w:rsidRPr="00311A8F">
        <w:rPr>
          <w:noProof/>
        </w:rPr>
        <w:t xml:space="preserve">Enrolments and capacity in Canberra public schools </w:t>
      </w:r>
      <w:r w:rsidRPr="00311A8F">
        <w:rPr>
          <w:i/>
          <w:iCs/>
          <w:noProof/>
        </w:rPr>
        <w:t>(</w:t>
      </w:r>
      <w:r w:rsidR="00342D2D">
        <w:rPr>
          <w:i/>
          <w:iCs/>
          <w:noProof/>
        </w:rPr>
        <w:t>Mr </w:t>
      </w:r>
      <w:r w:rsidRPr="00311A8F">
        <w:rPr>
          <w:i/>
          <w:iCs/>
          <w:noProof/>
        </w:rPr>
        <w:t>Pettersson)</w:t>
      </w:r>
      <w:r w:rsidRPr="00311A8F">
        <w:rPr>
          <w:noProof/>
        </w:rPr>
        <w:t>—</w:t>
      </w:r>
    </w:p>
    <w:p w:rsidR="00CF2159" w:rsidRPr="00311A8F" w:rsidRDefault="00CF2159" w:rsidP="00577429">
      <w:pPr>
        <w:pStyle w:val="Index6"/>
      </w:pPr>
      <w:r w:rsidRPr="00311A8F">
        <w:t>Adjourned, 46</w:t>
      </w:r>
    </w:p>
    <w:p w:rsidR="00CF2159" w:rsidRPr="00311A8F" w:rsidRDefault="00CF2159" w:rsidP="00577429">
      <w:pPr>
        <w:pStyle w:val="Index6"/>
      </w:pPr>
      <w:r w:rsidRPr="00311A8F">
        <w:t>Discharged, 270</w:t>
      </w:r>
    </w:p>
    <w:p w:rsidR="000E27FC" w:rsidRDefault="00CF2159" w:rsidP="003E414F">
      <w:pPr>
        <w:pStyle w:val="Index5"/>
        <w:rPr>
          <w:noProof/>
        </w:rPr>
      </w:pPr>
      <w:r w:rsidRPr="00311A8F">
        <w:rPr>
          <w:noProof/>
        </w:rPr>
        <w:t>Literacy instruction in ACT schools—</w:t>
      </w:r>
    </w:p>
    <w:p w:rsidR="00CF2159" w:rsidRPr="00311A8F" w:rsidRDefault="00CF2159" w:rsidP="00577429">
      <w:pPr>
        <w:pStyle w:val="Index6"/>
      </w:pPr>
      <w:r w:rsidRPr="00311A8F">
        <w:t xml:space="preserve">Out-of-order petition </w:t>
      </w:r>
      <w:r w:rsidRPr="00311A8F">
        <w:rPr>
          <w:i/>
          <w:iCs/>
        </w:rPr>
        <w:t>(</w:t>
      </w:r>
      <w:r w:rsidR="00342D2D">
        <w:rPr>
          <w:i/>
          <w:iCs/>
        </w:rPr>
        <w:t>Ms </w:t>
      </w:r>
      <w:r w:rsidRPr="00311A8F">
        <w:rPr>
          <w:i/>
          <w:iCs/>
        </w:rPr>
        <w:t>Lee)</w:t>
      </w:r>
      <w:r w:rsidRPr="00311A8F">
        <w:t>; agreed to, 1462</w:t>
      </w:r>
    </w:p>
    <w:p w:rsidR="00CF2159" w:rsidRPr="00311A8F" w:rsidRDefault="00CF2159" w:rsidP="00577429">
      <w:pPr>
        <w:pStyle w:val="Index6"/>
      </w:pPr>
      <w:r w:rsidRPr="00311A8F">
        <w:t xml:space="preserve">Petition </w:t>
      </w:r>
      <w:r w:rsidRPr="00311A8F">
        <w:rPr>
          <w:i/>
          <w:iCs/>
        </w:rPr>
        <w:t>(</w:t>
      </w:r>
      <w:r w:rsidR="00342D2D">
        <w:rPr>
          <w:i/>
          <w:iCs/>
        </w:rPr>
        <w:t>Ms </w:t>
      </w:r>
      <w:r w:rsidRPr="00311A8F">
        <w:rPr>
          <w:i/>
          <w:iCs/>
        </w:rPr>
        <w:t>Lee)</w:t>
      </w:r>
      <w:r w:rsidRPr="00311A8F">
        <w:t>; agreed to, 1461</w:t>
      </w:r>
    </w:p>
    <w:p w:rsidR="00CF2159" w:rsidRPr="00311A8F" w:rsidRDefault="00CF2159" w:rsidP="003E414F">
      <w:pPr>
        <w:pStyle w:val="Index5"/>
        <w:rPr>
          <w:noProof/>
        </w:rPr>
      </w:pPr>
      <w:r w:rsidRPr="00311A8F">
        <w:rPr>
          <w:noProof/>
        </w:rPr>
        <w:t xml:space="preserve">Management and minimisation of bullying and violence in schools </w:t>
      </w:r>
      <w:r w:rsidRPr="00311A8F">
        <w:rPr>
          <w:i/>
          <w:iCs/>
          <w:noProof/>
        </w:rPr>
        <w:t>(</w:t>
      </w:r>
      <w:r w:rsidR="00342D2D">
        <w:rPr>
          <w:i/>
          <w:iCs/>
          <w:noProof/>
        </w:rPr>
        <w:t>Ms </w:t>
      </w:r>
      <w:r w:rsidRPr="00311A8F">
        <w:rPr>
          <w:i/>
          <w:iCs/>
          <w:noProof/>
        </w:rPr>
        <w:t>Berry)</w:t>
      </w:r>
      <w:r w:rsidRPr="00311A8F">
        <w:rPr>
          <w:noProof/>
        </w:rPr>
        <w:t>; amdt moved and negatived; agreed to, 1376</w:t>
      </w:r>
    </w:p>
    <w:p w:rsidR="00CF2159" w:rsidRPr="00311A8F" w:rsidRDefault="00CF2159" w:rsidP="003E414F">
      <w:pPr>
        <w:pStyle w:val="Index5"/>
        <w:rPr>
          <w:noProof/>
        </w:rPr>
      </w:pPr>
      <w:r w:rsidRPr="00311A8F">
        <w:rPr>
          <w:noProof/>
        </w:rPr>
        <w:t xml:space="preserve">Universal access to early childhood education </w:t>
      </w:r>
      <w:r w:rsidRPr="00311A8F">
        <w:rPr>
          <w:i/>
          <w:iCs/>
          <w:noProof/>
        </w:rPr>
        <w:t>(</w:t>
      </w:r>
      <w:r w:rsidR="00342D2D">
        <w:rPr>
          <w:i/>
          <w:iCs/>
          <w:noProof/>
        </w:rPr>
        <w:t>Mr </w:t>
      </w:r>
      <w:r w:rsidRPr="00311A8F">
        <w:rPr>
          <w:i/>
          <w:iCs/>
          <w:noProof/>
        </w:rPr>
        <w:t>Steel)</w:t>
      </w:r>
      <w:r w:rsidRPr="00311A8F">
        <w:rPr>
          <w:noProof/>
        </w:rPr>
        <w:t>—</w:t>
      </w:r>
    </w:p>
    <w:p w:rsidR="00CF2159" w:rsidRPr="00311A8F" w:rsidRDefault="00CF2159" w:rsidP="00577429">
      <w:pPr>
        <w:pStyle w:val="Index6"/>
      </w:pPr>
      <w:r w:rsidRPr="00311A8F">
        <w:t>Adjourned, 45</w:t>
      </w:r>
    </w:p>
    <w:p w:rsidR="00CF2159" w:rsidRPr="00311A8F" w:rsidRDefault="00CF2159" w:rsidP="00577429">
      <w:pPr>
        <w:pStyle w:val="Index6"/>
      </w:pPr>
      <w:r w:rsidRPr="00311A8F">
        <w:t>Discharged, 269</w:t>
      </w:r>
    </w:p>
    <w:p w:rsidR="008936A0" w:rsidRPr="00311A8F" w:rsidRDefault="008936A0" w:rsidP="008936A0">
      <w:pPr>
        <w:pStyle w:val="Index1"/>
        <w:keepNext/>
        <w:ind w:left="274" w:hanging="274"/>
        <w:rPr>
          <w:noProof/>
        </w:rPr>
      </w:pPr>
      <w:r w:rsidRPr="00311A8F">
        <w:rPr>
          <w:b/>
          <w:bCs/>
          <w:noProof/>
        </w:rPr>
        <w:lastRenderedPageBreak/>
        <w:t>Motions</w:t>
      </w:r>
      <w:r w:rsidRPr="00781FD0">
        <w:rPr>
          <w:i/>
          <w:noProof/>
        </w:rPr>
        <w:t>—continued</w:t>
      </w:r>
    </w:p>
    <w:p w:rsidR="00CF2159" w:rsidRPr="00B40973" w:rsidRDefault="00CF2159" w:rsidP="008936A0">
      <w:pPr>
        <w:pStyle w:val="Index4"/>
        <w:keepNext/>
        <w:rPr>
          <w:b/>
        </w:rPr>
      </w:pPr>
      <w:r w:rsidRPr="00B40973">
        <w:rPr>
          <w:b/>
        </w:rPr>
        <w:t>Environment and Transport and City Services—Standing Committee</w:t>
      </w:r>
      <w:r w:rsidRPr="00B40973">
        <w:rPr>
          <w:b/>
          <w:bCs/>
        </w:rPr>
        <w:t>—</w:t>
      </w:r>
    </w:p>
    <w:p w:rsidR="009A0F26" w:rsidRDefault="00CF2159" w:rsidP="003E414F">
      <w:pPr>
        <w:pStyle w:val="Index5"/>
        <w:rPr>
          <w:noProof/>
        </w:rPr>
      </w:pPr>
      <w:r w:rsidRPr="00311A8F">
        <w:rPr>
          <w:noProof/>
        </w:rPr>
        <w:t>ACT transport network—</w:t>
      </w:r>
    </w:p>
    <w:p w:rsidR="00CF2159" w:rsidRPr="00311A8F" w:rsidRDefault="00CF2159" w:rsidP="00577429">
      <w:pPr>
        <w:pStyle w:val="Index6"/>
      </w:pPr>
      <w:r w:rsidRPr="00311A8F">
        <w:t xml:space="preserve">Out-of-order petitions—Papers </w:t>
      </w:r>
      <w:r w:rsidRPr="00311A8F">
        <w:rPr>
          <w:i/>
          <w:iCs/>
        </w:rPr>
        <w:t>(</w:t>
      </w:r>
      <w:r w:rsidR="00005EF8">
        <w:rPr>
          <w:i/>
          <w:iCs/>
        </w:rPr>
        <w:t>Miss Burch</w:t>
      </w:r>
      <w:r w:rsidRPr="00311A8F">
        <w:rPr>
          <w:i/>
          <w:iCs/>
        </w:rPr>
        <w:t>)</w:t>
      </w:r>
      <w:r w:rsidRPr="00311A8F">
        <w:t>; agreed to, 1490</w:t>
      </w:r>
    </w:p>
    <w:p w:rsidR="00CF2159" w:rsidRPr="00311A8F" w:rsidRDefault="009A0F26" w:rsidP="00577429">
      <w:pPr>
        <w:pStyle w:val="Index6"/>
      </w:pPr>
      <w:r>
        <w:t>P</w:t>
      </w:r>
      <w:r w:rsidR="00CF2159" w:rsidRPr="00311A8F">
        <w:t xml:space="preserve">etition </w:t>
      </w:r>
      <w:r w:rsidR="00CF2159" w:rsidRPr="00311A8F">
        <w:rPr>
          <w:i/>
          <w:iCs/>
        </w:rPr>
        <w:t>(Miss Burch)</w:t>
      </w:r>
      <w:r w:rsidR="00CF2159" w:rsidRPr="00311A8F">
        <w:t>; agreed to, 1490</w:t>
      </w:r>
    </w:p>
    <w:p w:rsidR="00CF2159" w:rsidRPr="00311A8F" w:rsidRDefault="00CF2159" w:rsidP="003E414F">
      <w:pPr>
        <w:pStyle w:val="Index5"/>
        <w:rPr>
          <w:noProof/>
        </w:rPr>
      </w:pPr>
      <w:r w:rsidRPr="00311A8F">
        <w:rPr>
          <w:noProof/>
        </w:rPr>
        <w:t xml:space="preserve">Animal Welfare Legislation Amendment Bill 2019—Proposed reference </w:t>
      </w:r>
      <w:r w:rsidRPr="00311A8F">
        <w:rPr>
          <w:i/>
          <w:noProof/>
        </w:rPr>
        <w:t>(</w:t>
      </w:r>
      <w:r w:rsidR="00342D2D">
        <w:rPr>
          <w:i/>
          <w:noProof/>
        </w:rPr>
        <w:t>Mrs </w:t>
      </w:r>
      <w:r w:rsidRPr="00311A8F">
        <w:rPr>
          <w:i/>
          <w:noProof/>
        </w:rPr>
        <w:t>Dunne)</w:t>
      </w:r>
      <w:r w:rsidRPr="00311A8F">
        <w:rPr>
          <w:noProof/>
        </w:rPr>
        <w:t>; debate ensued; negatived, 1532</w:t>
      </w:r>
    </w:p>
    <w:p w:rsidR="00CF2159" w:rsidRPr="00311A8F" w:rsidRDefault="00CF2159" w:rsidP="003E414F">
      <w:pPr>
        <w:pStyle w:val="Index5"/>
        <w:rPr>
          <w:noProof/>
        </w:rPr>
      </w:pPr>
      <w:r w:rsidRPr="00311A8F">
        <w:rPr>
          <w:noProof/>
        </w:rPr>
        <w:t xml:space="preserve">Farrer—Development and implementation of a strategic plan for enhanced community facilities—Petitions </w:t>
      </w:r>
      <w:r w:rsidRPr="00311A8F">
        <w:rPr>
          <w:i/>
          <w:iCs/>
          <w:noProof/>
        </w:rPr>
        <w:t>(</w:t>
      </w:r>
      <w:r w:rsidR="00342D2D">
        <w:rPr>
          <w:i/>
          <w:iCs/>
          <w:noProof/>
        </w:rPr>
        <w:t>Mr </w:t>
      </w:r>
      <w:r w:rsidRPr="00311A8F">
        <w:rPr>
          <w:i/>
          <w:iCs/>
          <w:noProof/>
        </w:rPr>
        <w:t>Steel)</w:t>
      </w:r>
      <w:r w:rsidRPr="00311A8F">
        <w:rPr>
          <w:noProof/>
        </w:rPr>
        <w:t>; debate ensued; agreed to, 280</w:t>
      </w:r>
    </w:p>
    <w:p w:rsidR="00CF2159" w:rsidRPr="00311A8F" w:rsidRDefault="00CF2159" w:rsidP="003E414F">
      <w:pPr>
        <w:pStyle w:val="Index5"/>
        <w:rPr>
          <w:noProof/>
        </w:rPr>
      </w:pPr>
      <w:r w:rsidRPr="00311A8F">
        <w:rPr>
          <w:noProof/>
        </w:rPr>
        <w:t xml:space="preserve">Mammal emblem for the ACT </w:t>
      </w:r>
      <w:r w:rsidRPr="00311A8F">
        <w:rPr>
          <w:i/>
          <w:iCs/>
          <w:noProof/>
        </w:rPr>
        <w:t>(</w:t>
      </w:r>
      <w:r w:rsidR="00342D2D">
        <w:rPr>
          <w:i/>
          <w:iCs/>
          <w:noProof/>
        </w:rPr>
        <w:t>Mr </w:t>
      </w:r>
      <w:r w:rsidRPr="00311A8F">
        <w:rPr>
          <w:i/>
          <w:iCs/>
          <w:noProof/>
        </w:rPr>
        <w:t>Barr)</w:t>
      </w:r>
      <w:r w:rsidRPr="00311A8F">
        <w:rPr>
          <w:noProof/>
        </w:rPr>
        <w:t>; debate ensued; agreed to, 632</w:t>
      </w:r>
    </w:p>
    <w:p w:rsidR="00CF2159" w:rsidRPr="00311A8F" w:rsidRDefault="00CF2159" w:rsidP="003E414F">
      <w:pPr>
        <w:pStyle w:val="Index5"/>
        <w:rPr>
          <w:noProof/>
        </w:rPr>
      </w:pPr>
      <w:r w:rsidRPr="00311A8F">
        <w:rPr>
          <w:noProof/>
        </w:rPr>
        <w:t xml:space="preserve">Retention of route 54 bus service between Gungahlin and Belconnen—Out-of-order petition </w:t>
      </w:r>
      <w:r w:rsidRPr="00311A8F">
        <w:rPr>
          <w:i/>
          <w:iCs/>
          <w:noProof/>
        </w:rPr>
        <w:t>(</w:t>
      </w:r>
      <w:r w:rsidR="00342D2D">
        <w:rPr>
          <w:i/>
          <w:iCs/>
          <w:noProof/>
        </w:rPr>
        <w:t>Mr </w:t>
      </w:r>
      <w:r w:rsidRPr="00311A8F">
        <w:rPr>
          <w:i/>
          <w:iCs/>
          <w:noProof/>
        </w:rPr>
        <w:t>Coe)</w:t>
      </w:r>
      <w:r w:rsidRPr="00311A8F">
        <w:rPr>
          <w:noProof/>
        </w:rPr>
        <w:t>; debate ensued; agreed to, 923</w:t>
      </w:r>
    </w:p>
    <w:p w:rsidR="002443DB" w:rsidRDefault="002443DB" w:rsidP="003E414F">
      <w:pPr>
        <w:pStyle w:val="Index5"/>
        <w:rPr>
          <w:noProof/>
        </w:rPr>
      </w:pPr>
      <w:r w:rsidRPr="00135C6A">
        <w:rPr>
          <w:noProof/>
        </w:rPr>
        <w:t xml:space="preserve">Supply of water to the Tharwa community </w:t>
      </w:r>
      <w:r w:rsidRPr="00135C6A">
        <w:rPr>
          <w:i/>
          <w:iCs/>
          <w:noProof/>
        </w:rPr>
        <w:t>(</w:t>
      </w:r>
      <w:r w:rsidR="00342D2D">
        <w:rPr>
          <w:i/>
          <w:iCs/>
          <w:noProof/>
        </w:rPr>
        <w:t>Mr </w:t>
      </w:r>
      <w:r w:rsidRPr="00135C6A">
        <w:rPr>
          <w:i/>
          <w:iCs/>
          <w:noProof/>
        </w:rPr>
        <w:t>Wall)</w:t>
      </w:r>
      <w:r w:rsidRPr="00135C6A">
        <w:rPr>
          <w:noProof/>
        </w:rPr>
        <w:t>; debate ensued; agreed to</w:t>
      </w:r>
      <w:r>
        <w:rPr>
          <w:noProof/>
        </w:rPr>
        <w:t>, 1763</w:t>
      </w:r>
    </w:p>
    <w:p w:rsidR="00CF2159" w:rsidRPr="00311A8F" w:rsidRDefault="001C1788" w:rsidP="004676B7">
      <w:pPr>
        <w:pStyle w:val="Index5"/>
      </w:pPr>
      <w:r>
        <w:rPr>
          <w:noProof/>
        </w:rPr>
        <w:t xml:space="preserve">Territory Coat of Arms </w:t>
      </w:r>
      <w:r w:rsidR="00CF2159" w:rsidRPr="001C1788">
        <w:rPr>
          <w:i/>
          <w:iCs/>
        </w:rPr>
        <w:t>(</w:t>
      </w:r>
      <w:r w:rsidR="00342D2D" w:rsidRPr="001C1788">
        <w:rPr>
          <w:i/>
          <w:iCs/>
        </w:rPr>
        <w:t>Mr </w:t>
      </w:r>
      <w:r w:rsidR="00CF2159" w:rsidRPr="001C1788">
        <w:rPr>
          <w:i/>
          <w:iCs/>
        </w:rPr>
        <w:t>Barr)</w:t>
      </w:r>
      <w:r w:rsidR="00CF2159" w:rsidRPr="00311A8F">
        <w:t>; agreed to, 1172</w:t>
      </w:r>
    </w:p>
    <w:p w:rsidR="00CF2159" w:rsidRPr="00311A8F" w:rsidRDefault="00CF2159" w:rsidP="00577429">
      <w:pPr>
        <w:pStyle w:val="Index6"/>
      </w:pPr>
      <w:r w:rsidRPr="00311A8F">
        <w:t xml:space="preserve">Amendment to reporting date </w:t>
      </w:r>
      <w:r w:rsidRPr="00311A8F">
        <w:rPr>
          <w:i/>
        </w:rPr>
        <w:t>(</w:t>
      </w:r>
      <w:r w:rsidR="00342D2D">
        <w:rPr>
          <w:i/>
        </w:rPr>
        <w:t>Ms </w:t>
      </w:r>
      <w:r w:rsidRPr="00311A8F">
        <w:rPr>
          <w:i/>
        </w:rPr>
        <w:t>Orr)</w:t>
      </w:r>
      <w:r w:rsidRPr="00311A8F">
        <w:t>; agreed to, 1465</w:t>
      </w:r>
      <w:r w:rsidR="000E27FC">
        <w:t>, 1532</w:t>
      </w:r>
    </w:p>
    <w:p w:rsidR="00CF2159" w:rsidRPr="00B40973" w:rsidRDefault="00CF2159" w:rsidP="007E18A3">
      <w:pPr>
        <w:pStyle w:val="Index4"/>
        <w:rPr>
          <w:b/>
        </w:rPr>
      </w:pPr>
      <w:r w:rsidRPr="00B40973">
        <w:rPr>
          <w:b/>
        </w:rPr>
        <w:t xml:space="preserve">Estimates </w:t>
      </w:r>
      <w:r w:rsidR="00295E1C" w:rsidRPr="00B40973">
        <w:rPr>
          <w:b/>
        </w:rPr>
        <w:t>2017</w:t>
      </w:r>
      <w:r w:rsidR="00295E1C" w:rsidRPr="00B40973">
        <w:rPr>
          <w:b/>
        </w:rPr>
        <w:noBreakHyphen/>
      </w:r>
      <w:r w:rsidRPr="00B40973">
        <w:rPr>
          <w:b/>
        </w:rPr>
        <w:t>2018—Select Committee—</w:t>
      </w:r>
    </w:p>
    <w:p w:rsidR="00CF2159" w:rsidRPr="00311A8F" w:rsidRDefault="00CF2159" w:rsidP="003E414F">
      <w:pPr>
        <w:pStyle w:val="Index5"/>
        <w:rPr>
          <w:noProof/>
        </w:rPr>
      </w:pPr>
      <w:r w:rsidRPr="00311A8F">
        <w:rPr>
          <w:noProof/>
        </w:rPr>
        <w:t xml:space="preserve">Appropriation Bill </w:t>
      </w:r>
      <w:r w:rsidR="00295E1C">
        <w:rPr>
          <w:noProof/>
        </w:rPr>
        <w:t>2017</w:t>
      </w:r>
      <w:r w:rsidR="00295E1C">
        <w:rPr>
          <w:noProof/>
        </w:rPr>
        <w:noBreakHyphen/>
      </w:r>
      <w:r w:rsidRPr="00311A8F">
        <w:rPr>
          <w:noProof/>
        </w:rPr>
        <w:t xml:space="preserve">2018 and Appropriation (Office of the Legislative Assembly) Bill </w:t>
      </w:r>
      <w:r w:rsidR="00295E1C">
        <w:rPr>
          <w:noProof/>
        </w:rPr>
        <w:t>2017</w:t>
      </w:r>
      <w:r w:rsidR="00295E1C">
        <w:rPr>
          <w:noProof/>
        </w:rPr>
        <w:noBreakHyphen/>
      </w:r>
      <w:r w:rsidRPr="00311A8F">
        <w:rPr>
          <w:noProof/>
        </w:rPr>
        <w:t xml:space="preserve">2018 </w:t>
      </w:r>
      <w:r w:rsidRPr="00311A8F">
        <w:rPr>
          <w:i/>
          <w:iCs/>
          <w:noProof/>
        </w:rPr>
        <w:t>(</w:t>
      </w:r>
      <w:r w:rsidR="00342D2D">
        <w:rPr>
          <w:i/>
          <w:iCs/>
          <w:noProof/>
        </w:rPr>
        <w:t>Mr </w:t>
      </w:r>
      <w:r w:rsidRPr="00311A8F">
        <w:rPr>
          <w:i/>
          <w:iCs/>
          <w:noProof/>
        </w:rPr>
        <w:t>Barr)</w:t>
      </w:r>
      <w:r w:rsidRPr="00311A8F">
        <w:rPr>
          <w:noProof/>
        </w:rPr>
        <w:t>, agreed to, 275</w:t>
      </w:r>
    </w:p>
    <w:p w:rsidR="00CF2159" w:rsidRPr="00B40973" w:rsidRDefault="00CF2159" w:rsidP="007E18A3">
      <w:pPr>
        <w:pStyle w:val="Index4"/>
        <w:rPr>
          <w:b/>
        </w:rPr>
      </w:pPr>
      <w:r w:rsidRPr="00B40973">
        <w:rPr>
          <w:b/>
        </w:rPr>
        <w:t xml:space="preserve">Estimates </w:t>
      </w:r>
      <w:r w:rsidR="00295E1C" w:rsidRPr="00B40973">
        <w:rPr>
          <w:b/>
        </w:rPr>
        <w:t>2018</w:t>
      </w:r>
      <w:r w:rsidR="00295E1C" w:rsidRPr="00B40973">
        <w:rPr>
          <w:b/>
        </w:rPr>
        <w:noBreakHyphen/>
      </w:r>
      <w:r w:rsidRPr="00B40973">
        <w:rPr>
          <w:b/>
        </w:rPr>
        <w:t>2019—Select Committee—</w:t>
      </w:r>
    </w:p>
    <w:p w:rsidR="00CF2159" w:rsidRPr="00311A8F" w:rsidRDefault="00674350" w:rsidP="003E414F">
      <w:pPr>
        <w:pStyle w:val="Index5"/>
        <w:rPr>
          <w:noProof/>
        </w:rPr>
      </w:pPr>
      <w:r w:rsidRPr="00674350">
        <w:rPr>
          <w:noProof/>
        </w:rPr>
        <w:t>Appropriation Bill 2018-2019 and Appropriation (Office of the Legislative Assembly) Bill 2018-2019</w:t>
      </w:r>
      <w:r w:rsidR="00CF2159" w:rsidRPr="00311A8F">
        <w:rPr>
          <w:noProof/>
        </w:rPr>
        <w:t xml:space="preserve"> </w:t>
      </w:r>
      <w:r w:rsidR="006A527A" w:rsidRPr="006A527A">
        <w:rPr>
          <w:i/>
          <w:iCs/>
          <w:noProof/>
        </w:rPr>
        <w:t>(</w:t>
      </w:r>
      <w:r w:rsidR="00342D2D">
        <w:rPr>
          <w:i/>
          <w:iCs/>
          <w:noProof/>
        </w:rPr>
        <w:t>Mr </w:t>
      </w:r>
      <w:r w:rsidR="006A527A" w:rsidRPr="006A527A">
        <w:rPr>
          <w:i/>
          <w:iCs/>
          <w:noProof/>
        </w:rPr>
        <w:t>Barr)</w:t>
      </w:r>
      <w:r w:rsidR="00CF2159" w:rsidRPr="00311A8F">
        <w:rPr>
          <w:noProof/>
        </w:rPr>
        <w:t>, agreed to, 867</w:t>
      </w:r>
    </w:p>
    <w:p w:rsidR="00CF2159" w:rsidRPr="00B40973" w:rsidRDefault="00CF2159" w:rsidP="007E18A3">
      <w:pPr>
        <w:pStyle w:val="Index4"/>
        <w:rPr>
          <w:b/>
        </w:rPr>
      </w:pPr>
      <w:r w:rsidRPr="00B40973">
        <w:rPr>
          <w:b/>
        </w:rPr>
        <w:t xml:space="preserve">Estimates </w:t>
      </w:r>
      <w:r w:rsidR="00295E1C" w:rsidRPr="00B40973">
        <w:rPr>
          <w:b/>
        </w:rPr>
        <w:t>2019</w:t>
      </w:r>
      <w:r w:rsidR="00295E1C" w:rsidRPr="00B40973">
        <w:rPr>
          <w:b/>
        </w:rPr>
        <w:noBreakHyphen/>
      </w:r>
      <w:r w:rsidRPr="00B40973">
        <w:rPr>
          <w:b/>
        </w:rPr>
        <w:t>2020—Select Committee—</w:t>
      </w:r>
    </w:p>
    <w:p w:rsidR="00CF2159" w:rsidRPr="00311A8F" w:rsidRDefault="00CF2159" w:rsidP="003E414F">
      <w:pPr>
        <w:pStyle w:val="Index5"/>
        <w:rPr>
          <w:noProof/>
        </w:rPr>
      </w:pPr>
      <w:r w:rsidRPr="00311A8F">
        <w:rPr>
          <w:noProof/>
        </w:rPr>
        <w:t xml:space="preserve">Appropriation Bill </w:t>
      </w:r>
      <w:r w:rsidR="00295E1C">
        <w:rPr>
          <w:noProof/>
        </w:rPr>
        <w:t>2019</w:t>
      </w:r>
      <w:r w:rsidR="00295E1C">
        <w:rPr>
          <w:noProof/>
        </w:rPr>
        <w:noBreakHyphen/>
      </w:r>
      <w:r w:rsidRPr="00311A8F">
        <w:rPr>
          <w:noProof/>
        </w:rPr>
        <w:t xml:space="preserve">2020 and Appropriation (Office of the Legislative Assembly) Bill </w:t>
      </w:r>
      <w:r w:rsidR="00295E1C">
        <w:rPr>
          <w:noProof/>
        </w:rPr>
        <w:t>2019</w:t>
      </w:r>
      <w:r w:rsidR="00295E1C">
        <w:rPr>
          <w:noProof/>
        </w:rPr>
        <w:noBreakHyphen/>
      </w:r>
      <w:r w:rsidRPr="00311A8F">
        <w:rPr>
          <w:noProof/>
        </w:rPr>
        <w:t xml:space="preserve">2020 </w:t>
      </w:r>
      <w:r w:rsidRPr="00311A8F">
        <w:rPr>
          <w:i/>
          <w:iCs/>
          <w:noProof/>
        </w:rPr>
        <w:t>(</w:t>
      </w:r>
      <w:r w:rsidR="00342D2D">
        <w:rPr>
          <w:i/>
          <w:iCs/>
          <w:noProof/>
        </w:rPr>
        <w:t>Mr </w:t>
      </w:r>
      <w:r w:rsidRPr="00311A8F">
        <w:rPr>
          <w:i/>
          <w:iCs/>
          <w:noProof/>
        </w:rPr>
        <w:t>Barr)</w:t>
      </w:r>
      <w:r w:rsidRPr="00311A8F">
        <w:rPr>
          <w:noProof/>
        </w:rPr>
        <w:t>, agreed to, 1520</w:t>
      </w:r>
    </w:p>
    <w:p w:rsidR="00CF2159" w:rsidRPr="00B40973" w:rsidRDefault="00CF2159" w:rsidP="007E18A3">
      <w:pPr>
        <w:pStyle w:val="Index4"/>
        <w:rPr>
          <w:b/>
        </w:rPr>
      </w:pPr>
      <w:r w:rsidRPr="00B40973">
        <w:rPr>
          <w:b/>
        </w:rPr>
        <w:t>Health, Ageing and Community Services—Standing Committee</w:t>
      </w:r>
      <w:r w:rsidRPr="00B40973">
        <w:rPr>
          <w:b/>
          <w:bCs/>
        </w:rPr>
        <w:t>—</w:t>
      </w:r>
    </w:p>
    <w:p w:rsidR="00CF2159" w:rsidRPr="00311A8F" w:rsidRDefault="00CF2159" w:rsidP="003E414F">
      <w:pPr>
        <w:pStyle w:val="Index5"/>
        <w:rPr>
          <w:noProof/>
        </w:rPr>
      </w:pPr>
      <w:r w:rsidRPr="00311A8F">
        <w:rPr>
          <w:noProof/>
        </w:rPr>
        <w:t xml:space="preserve">Child and youth protection services </w:t>
      </w:r>
      <w:r w:rsidRPr="00311A8F">
        <w:rPr>
          <w:i/>
          <w:iCs/>
          <w:noProof/>
        </w:rPr>
        <w:t>(</w:t>
      </w:r>
      <w:r w:rsidR="00342D2D">
        <w:rPr>
          <w:i/>
          <w:iCs/>
          <w:noProof/>
        </w:rPr>
        <w:t>Mrs </w:t>
      </w:r>
      <w:r w:rsidRPr="00311A8F">
        <w:rPr>
          <w:i/>
          <w:iCs/>
          <w:noProof/>
        </w:rPr>
        <w:t>Kikkert)</w:t>
      </w:r>
      <w:r w:rsidRPr="00311A8F">
        <w:rPr>
          <w:iCs/>
          <w:noProof/>
        </w:rPr>
        <w:t>—</w:t>
      </w:r>
    </w:p>
    <w:p w:rsidR="00CF2159" w:rsidRPr="00311A8F" w:rsidRDefault="00CF2159" w:rsidP="00577429">
      <w:pPr>
        <w:pStyle w:val="Index6"/>
      </w:pPr>
      <w:r w:rsidRPr="00311A8F">
        <w:t>Debate interrupted in accordance with SO74, 1466</w:t>
      </w:r>
    </w:p>
    <w:p w:rsidR="00CF2159" w:rsidRPr="00311A8F" w:rsidRDefault="00CF2159" w:rsidP="00577429">
      <w:pPr>
        <w:pStyle w:val="Index6"/>
      </w:pPr>
      <w:r w:rsidRPr="00311A8F">
        <w:t>Debate ensued; agreed to, 1469</w:t>
      </w:r>
    </w:p>
    <w:p w:rsidR="00CF2159" w:rsidRPr="00311A8F" w:rsidRDefault="00CF2159" w:rsidP="003E414F">
      <w:pPr>
        <w:pStyle w:val="Index5"/>
        <w:rPr>
          <w:noProof/>
        </w:rPr>
      </w:pPr>
      <w:r w:rsidRPr="00311A8F">
        <w:rPr>
          <w:noProof/>
        </w:rPr>
        <w:t xml:space="preserve">Delivery of high quality maternity services </w:t>
      </w:r>
      <w:r w:rsidRPr="00311A8F">
        <w:rPr>
          <w:i/>
          <w:iCs/>
          <w:noProof/>
        </w:rPr>
        <w:t>(</w:t>
      </w:r>
      <w:r w:rsidR="00342D2D">
        <w:rPr>
          <w:i/>
          <w:iCs/>
          <w:noProof/>
        </w:rPr>
        <w:t>Mrs </w:t>
      </w:r>
      <w:r w:rsidRPr="00311A8F">
        <w:rPr>
          <w:i/>
          <w:iCs/>
          <w:noProof/>
        </w:rPr>
        <w:t>Dunne)</w:t>
      </w:r>
      <w:r w:rsidRPr="00311A8F">
        <w:rPr>
          <w:iCs/>
          <w:noProof/>
        </w:rPr>
        <w:t>—</w:t>
      </w:r>
    </w:p>
    <w:p w:rsidR="00CF2159" w:rsidRPr="00311A8F" w:rsidRDefault="00CF2159" w:rsidP="00577429">
      <w:pPr>
        <w:pStyle w:val="Index6"/>
      </w:pPr>
      <w:r w:rsidRPr="00311A8F">
        <w:rPr>
          <w:iCs/>
        </w:rPr>
        <w:t>D</w:t>
      </w:r>
      <w:r w:rsidRPr="00311A8F">
        <w:t>ebate ensued; adjourned, 865</w:t>
      </w:r>
    </w:p>
    <w:p w:rsidR="00CF2159" w:rsidRPr="00311A8F" w:rsidRDefault="00CF2159" w:rsidP="00577429">
      <w:pPr>
        <w:pStyle w:val="Index6"/>
      </w:pPr>
      <w:r w:rsidRPr="00311A8F">
        <w:t>Discharged, 1077</w:t>
      </w:r>
    </w:p>
    <w:p w:rsidR="00CF2159" w:rsidRPr="00311A8F" w:rsidRDefault="00CF2159" w:rsidP="003E414F">
      <w:pPr>
        <w:pStyle w:val="Index5"/>
        <w:rPr>
          <w:noProof/>
        </w:rPr>
      </w:pPr>
      <w:r w:rsidRPr="00311A8F">
        <w:rPr>
          <w:noProof/>
        </w:rPr>
        <w:t xml:space="preserve">Drugs of Dependence (Personal Cannabis Use) Amendment Bill 2018 </w:t>
      </w:r>
      <w:r w:rsidRPr="00311A8F">
        <w:rPr>
          <w:i/>
          <w:noProof/>
        </w:rPr>
        <w:t>(</w:t>
      </w:r>
      <w:r w:rsidR="00342D2D">
        <w:rPr>
          <w:i/>
          <w:noProof/>
        </w:rPr>
        <w:t>Mr </w:t>
      </w:r>
      <w:r w:rsidR="000D04D1">
        <w:rPr>
          <w:i/>
          <w:noProof/>
        </w:rPr>
        <w:t>Hanson</w:t>
      </w:r>
      <w:r w:rsidRPr="00311A8F">
        <w:rPr>
          <w:i/>
          <w:noProof/>
        </w:rPr>
        <w:t>)</w:t>
      </w:r>
      <w:r w:rsidRPr="00311A8F">
        <w:rPr>
          <w:noProof/>
        </w:rPr>
        <w:t>—</w:t>
      </w:r>
    </w:p>
    <w:p w:rsidR="00CF2159" w:rsidRPr="00311A8F" w:rsidRDefault="00CF2159" w:rsidP="00577429">
      <w:pPr>
        <w:pStyle w:val="Index6"/>
      </w:pPr>
      <w:r w:rsidRPr="00311A8F">
        <w:rPr>
          <w:iCs/>
        </w:rPr>
        <w:t>D</w:t>
      </w:r>
      <w:r w:rsidRPr="00311A8F">
        <w:t>ebate ensued; negatived, 1156</w:t>
      </w:r>
    </w:p>
    <w:p w:rsidR="00CF2159" w:rsidRPr="00311A8F" w:rsidRDefault="00CF2159" w:rsidP="00577429">
      <w:pPr>
        <w:pStyle w:val="Index6"/>
      </w:pPr>
      <w:r w:rsidRPr="00311A8F">
        <w:rPr>
          <w:iCs/>
        </w:rPr>
        <w:t>D</w:t>
      </w:r>
      <w:r w:rsidRPr="00311A8F">
        <w:t>ebate ensued; agreed to, 1265</w:t>
      </w:r>
    </w:p>
    <w:p w:rsidR="00CF2159" w:rsidRPr="00311A8F" w:rsidRDefault="00CF2159" w:rsidP="003E414F">
      <w:pPr>
        <w:pStyle w:val="Index5"/>
        <w:rPr>
          <w:noProof/>
        </w:rPr>
      </w:pPr>
      <w:r w:rsidRPr="00311A8F">
        <w:rPr>
          <w:noProof/>
        </w:rPr>
        <w:t xml:space="preserve">Employment of people with a disability </w:t>
      </w:r>
      <w:r w:rsidRPr="00311A8F">
        <w:rPr>
          <w:i/>
          <w:iCs/>
          <w:noProof/>
        </w:rPr>
        <w:t>(</w:t>
      </w:r>
      <w:r w:rsidR="00342D2D">
        <w:rPr>
          <w:i/>
          <w:iCs/>
          <w:noProof/>
        </w:rPr>
        <w:t>Mr </w:t>
      </w:r>
      <w:r w:rsidRPr="00311A8F">
        <w:rPr>
          <w:i/>
          <w:iCs/>
          <w:noProof/>
        </w:rPr>
        <w:t>Steel)</w:t>
      </w:r>
      <w:r w:rsidRPr="00311A8F">
        <w:rPr>
          <w:noProof/>
        </w:rPr>
        <w:t>—</w:t>
      </w:r>
    </w:p>
    <w:p w:rsidR="00CF2159" w:rsidRPr="00311A8F" w:rsidRDefault="00CF2159" w:rsidP="00577429">
      <w:pPr>
        <w:pStyle w:val="Index6"/>
      </w:pPr>
      <w:r w:rsidRPr="00311A8F">
        <w:t>Debate ensued; adjourned, 43</w:t>
      </w:r>
    </w:p>
    <w:p w:rsidR="00CF2159" w:rsidRPr="00311A8F" w:rsidRDefault="00CF2159" w:rsidP="00577429">
      <w:pPr>
        <w:pStyle w:val="Index6"/>
      </w:pPr>
      <w:r w:rsidRPr="00311A8F">
        <w:t>Discharged, 123</w:t>
      </w:r>
    </w:p>
    <w:p w:rsidR="00CF2159" w:rsidRPr="00B40973" w:rsidRDefault="00CF2159" w:rsidP="007E18A3">
      <w:pPr>
        <w:pStyle w:val="Index4"/>
        <w:rPr>
          <w:b/>
        </w:rPr>
      </w:pPr>
      <w:r w:rsidRPr="00B40973">
        <w:rPr>
          <w:b/>
        </w:rPr>
        <w:t>Independent Integrity Commission 2018—Select Committee</w:t>
      </w:r>
      <w:r w:rsidRPr="00B40973">
        <w:rPr>
          <w:b/>
          <w:bCs/>
        </w:rPr>
        <w:t>—</w:t>
      </w:r>
    </w:p>
    <w:p w:rsidR="00CF2159" w:rsidRPr="00311A8F" w:rsidRDefault="00CF2159" w:rsidP="003E414F">
      <w:pPr>
        <w:pStyle w:val="Index5"/>
        <w:rPr>
          <w:noProof/>
        </w:rPr>
      </w:pPr>
      <w:r w:rsidRPr="00311A8F">
        <w:rPr>
          <w:noProof/>
        </w:rPr>
        <w:t xml:space="preserve">Integrity Commission Bill 2018—Exposure draft </w:t>
      </w:r>
      <w:r w:rsidRPr="00311A8F">
        <w:rPr>
          <w:i/>
          <w:iCs/>
          <w:noProof/>
        </w:rPr>
        <w:t>(</w:t>
      </w:r>
      <w:r w:rsidR="00342D2D">
        <w:rPr>
          <w:i/>
          <w:iCs/>
          <w:noProof/>
        </w:rPr>
        <w:t>Mr </w:t>
      </w:r>
      <w:r w:rsidRPr="00311A8F">
        <w:rPr>
          <w:i/>
          <w:iCs/>
          <w:noProof/>
        </w:rPr>
        <w:t>Barr)</w:t>
      </w:r>
      <w:r w:rsidRPr="00311A8F">
        <w:rPr>
          <w:noProof/>
        </w:rPr>
        <w:t>; agreed to, 874</w:t>
      </w:r>
    </w:p>
    <w:p w:rsidR="00CF2159" w:rsidRPr="00B40973" w:rsidRDefault="00CF2159" w:rsidP="008936A0">
      <w:pPr>
        <w:pStyle w:val="Index4"/>
        <w:keepNext/>
        <w:rPr>
          <w:b/>
        </w:rPr>
      </w:pPr>
      <w:r w:rsidRPr="00B40973">
        <w:rPr>
          <w:b/>
        </w:rPr>
        <w:t>Justice and Community Safety—Standing Committee</w:t>
      </w:r>
      <w:r w:rsidRPr="00B40973">
        <w:rPr>
          <w:b/>
          <w:bCs/>
        </w:rPr>
        <w:t>—</w:t>
      </w:r>
    </w:p>
    <w:p w:rsidR="00CF2159" w:rsidRPr="00311A8F" w:rsidRDefault="00CF2159" w:rsidP="003E414F">
      <w:pPr>
        <w:pStyle w:val="Index5"/>
        <w:rPr>
          <w:noProof/>
        </w:rPr>
      </w:pPr>
      <w:r w:rsidRPr="00311A8F">
        <w:rPr>
          <w:noProof/>
        </w:rPr>
        <w:t xml:space="preserve">Crimes (Consent) Amendment Bill 2018 </w:t>
      </w:r>
      <w:r w:rsidRPr="00311A8F">
        <w:rPr>
          <w:i/>
          <w:iCs/>
          <w:noProof/>
        </w:rPr>
        <w:t>(</w:t>
      </w:r>
      <w:r w:rsidR="00342D2D">
        <w:rPr>
          <w:i/>
          <w:iCs/>
          <w:noProof/>
        </w:rPr>
        <w:t>Ms </w:t>
      </w:r>
      <w:r w:rsidRPr="00311A8F">
        <w:rPr>
          <w:i/>
          <w:iCs/>
          <w:noProof/>
        </w:rPr>
        <w:t>Cody)</w:t>
      </w:r>
      <w:r w:rsidRPr="00311A8F">
        <w:rPr>
          <w:noProof/>
        </w:rPr>
        <w:t>; debate ensued; agreed to, 804</w:t>
      </w:r>
    </w:p>
    <w:p w:rsidR="00674E77" w:rsidRPr="00311A8F" w:rsidRDefault="00674E77" w:rsidP="00674E77">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CF2159" w:rsidP="00674E77">
      <w:pPr>
        <w:pStyle w:val="Index5"/>
        <w:rPr>
          <w:noProof/>
        </w:rPr>
      </w:pPr>
      <w:r w:rsidRPr="00311A8F">
        <w:rPr>
          <w:noProof/>
        </w:rPr>
        <w:t xml:space="preserve">Evidence and best practice around prevention and early intervention programs in the prevention of domestic and family violence </w:t>
      </w:r>
      <w:r w:rsidRPr="00311A8F">
        <w:rPr>
          <w:i/>
          <w:iCs/>
          <w:noProof/>
        </w:rPr>
        <w:t>(</w:t>
      </w:r>
      <w:r w:rsidR="00342D2D">
        <w:rPr>
          <w:i/>
          <w:iCs/>
          <w:noProof/>
        </w:rPr>
        <w:t>Ms </w:t>
      </w:r>
      <w:r w:rsidRPr="00311A8F">
        <w:rPr>
          <w:i/>
          <w:iCs/>
          <w:noProof/>
        </w:rPr>
        <w:t>Cody)</w:t>
      </w:r>
      <w:r w:rsidRPr="00311A8F">
        <w:rPr>
          <w:noProof/>
        </w:rPr>
        <w:t>—</w:t>
      </w:r>
    </w:p>
    <w:p w:rsidR="00674E77" w:rsidRPr="00311A8F" w:rsidRDefault="00674E77" w:rsidP="00674E77">
      <w:pPr>
        <w:pStyle w:val="Index6"/>
      </w:pPr>
      <w:r w:rsidRPr="00311A8F">
        <w:t>Debate ensued; adjourned, 46</w:t>
      </w:r>
    </w:p>
    <w:p w:rsidR="00CF2159" w:rsidRPr="00311A8F" w:rsidRDefault="00CF2159" w:rsidP="00577429">
      <w:pPr>
        <w:pStyle w:val="Index6"/>
      </w:pPr>
      <w:r w:rsidRPr="00311A8F">
        <w:t>Discharged, 151</w:t>
      </w:r>
    </w:p>
    <w:p w:rsidR="0016292B" w:rsidRDefault="0016292B" w:rsidP="003E414F">
      <w:pPr>
        <w:pStyle w:val="Index5"/>
        <w:rPr>
          <w:noProof/>
        </w:rPr>
      </w:pPr>
      <w:r>
        <w:rPr>
          <w:noProof/>
        </w:rPr>
        <w:t xml:space="preserve">Human Rights (Workers Rights) Amendment Bill 2019 </w:t>
      </w:r>
      <w:r w:rsidRPr="00827D17">
        <w:rPr>
          <w:i/>
          <w:iCs/>
          <w:noProof/>
        </w:rPr>
        <w:t>(</w:t>
      </w:r>
      <w:r w:rsidR="00342D2D">
        <w:rPr>
          <w:i/>
          <w:iCs/>
          <w:noProof/>
        </w:rPr>
        <w:t>Ms </w:t>
      </w:r>
      <w:r w:rsidRPr="00827D17">
        <w:rPr>
          <w:i/>
          <w:iCs/>
          <w:noProof/>
        </w:rPr>
        <w:t>Cody)</w:t>
      </w:r>
      <w:r w:rsidRPr="00827D17">
        <w:rPr>
          <w:iCs/>
          <w:noProof/>
        </w:rPr>
        <w:t>—</w:t>
      </w:r>
    </w:p>
    <w:p w:rsidR="0016292B" w:rsidRDefault="0016292B" w:rsidP="00577429">
      <w:pPr>
        <w:pStyle w:val="Index6"/>
      </w:pPr>
      <w:r w:rsidRPr="00827D17">
        <w:rPr>
          <w:iCs/>
        </w:rPr>
        <w:t>De</w:t>
      </w:r>
      <w:r>
        <w:t>bate ensued; adjourned, 1792</w:t>
      </w:r>
    </w:p>
    <w:p w:rsidR="0016292B" w:rsidRDefault="0016292B" w:rsidP="00577429">
      <w:pPr>
        <w:pStyle w:val="Index6"/>
      </w:pPr>
      <w:r w:rsidRPr="00827D17">
        <w:t>Amdt moved and agreed to; agreed to, as amended</w:t>
      </w:r>
      <w:r>
        <w:t>, 1793</w:t>
      </w:r>
    </w:p>
    <w:p w:rsidR="00980F5D" w:rsidRDefault="00980F5D" w:rsidP="00577429">
      <w:pPr>
        <w:pStyle w:val="Index6"/>
      </w:pPr>
      <w:r>
        <w:t xml:space="preserve">Amendment to reporting date </w:t>
      </w:r>
      <w:r w:rsidRPr="00F95031">
        <w:rPr>
          <w:i/>
        </w:rPr>
        <w:t>(</w:t>
      </w:r>
      <w:r w:rsidR="00342D2D">
        <w:rPr>
          <w:i/>
        </w:rPr>
        <w:t>Mrs </w:t>
      </w:r>
      <w:r w:rsidRPr="00F95031">
        <w:rPr>
          <w:i/>
        </w:rPr>
        <w:t>Jones)</w:t>
      </w:r>
      <w:r>
        <w:t>; agreed to, 1908</w:t>
      </w:r>
    </w:p>
    <w:p w:rsidR="00CF2159" w:rsidRPr="00311A8F" w:rsidRDefault="00CF2159" w:rsidP="004676B7">
      <w:pPr>
        <w:pStyle w:val="Index5"/>
      </w:pPr>
      <w:r w:rsidRPr="00311A8F">
        <w:rPr>
          <w:noProof/>
        </w:rPr>
        <w:t>Motor Accident Injuries Bill 2018—Exposure draft and Guide to the Motor Accident Injuries Bill 2018 Expos</w:t>
      </w:r>
      <w:r w:rsidR="007A42CE">
        <w:rPr>
          <w:noProof/>
        </w:rPr>
        <w:t xml:space="preserve">ure Draft </w:t>
      </w:r>
      <w:r w:rsidRPr="007A42CE">
        <w:rPr>
          <w:i/>
          <w:iCs/>
        </w:rPr>
        <w:t>(</w:t>
      </w:r>
      <w:r w:rsidR="00342D2D" w:rsidRPr="007A42CE">
        <w:rPr>
          <w:i/>
          <w:iCs/>
        </w:rPr>
        <w:t>Mr </w:t>
      </w:r>
      <w:r w:rsidRPr="007A42CE">
        <w:rPr>
          <w:i/>
          <w:iCs/>
        </w:rPr>
        <w:t>Gentleman)</w:t>
      </w:r>
      <w:r w:rsidRPr="00311A8F">
        <w:t>; amdt moved and agreed to; agreed to, as amended, 1025</w:t>
      </w:r>
    </w:p>
    <w:p w:rsidR="00CF2159" w:rsidRPr="00311A8F" w:rsidRDefault="00CF2159" w:rsidP="00577429">
      <w:pPr>
        <w:pStyle w:val="Index6"/>
      </w:pPr>
      <w:r w:rsidRPr="00311A8F">
        <w:t xml:space="preserve">Amendment to reporting date </w:t>
      </w:r>
      <w:r w:rsidRPr="00311A8F">
        <w:rPr>
          <w:i/>
        </w:rPr>
        <w:t>(</w:t>
      </w:r>
      <w:r w:rsidR="00342D2D">
        <w:rPr>
          <w:i/>
        </w:rPr>
        <w:t>Ms </w:t>
      </w:r>
      <w:r w:rsidRPr="00311A8F">
        <w:rPr>
          <w:i/>
        </w:rPr>
        <w:t>Lee)</w:t>
      </w:r>
      <w:r w:rsidRPr="00311A8F">
        <w:t>; debate ensued; amdt moved and agreed to; agreed to, as amended, 1089</w:t>
      </w:r>
    </w:p>
    <w:p w:rsidR="00CF2159" w:rsidRPr="00B40973" w:rsidRDefault="00CF2159" w:rsidP="007E18A3">
      <w:pPr>
        <w:pStyle w:val="Index4"/>
        <w:rPr>
          <w:b/>
        </w:rPr>
      </w:pPr>
      <w:r w:rsidRPr="00B40973">
        <w:rPr>
          <w:b/>
        </w:rPr>
        <w:t>Justice and Community Safety—Standing Committee (Legislative Scrutiny Role)</w:t>
      </w:r>
      <w:r w:rsidRPr="00B40973">
        <w:rPr>
          <w:b/>
          <w:bCs/>
        </w:rPr>
        <w:t>—</w:t>
      </w:r>
    </w:p>
    <w:p w:rsidR="00CF2159" w:rsidRPr="00311A8F" w:rsidRDefault="00CF2159" w:rsidP="003E414F">
      <w:pPr>
        <w:pStyle w:val="Index5"/>
        <w:rPr>
          <w:noProof/>
        </w:rPr>
      </w:pPr>
      <w:r w:rsidRPr="00311A8F">
        <w:rPr>
          <w:noProof/>
        </w:rPr>
        <w:t xml:space="preserve">Draft Integrity Commission Bill 2018 </w:t>
      </w:r>
      <w:r w:rsidRPr="00311A8F">
        <w:rPr>
          <w:i/>
          <w:iCs/>
          <w:noProof/>
        </w:rPr>
        <w:t>(</w:t>
      </w:r>
      <w:r w:rsidR="00342D2D">
        <w:rPr>
          <w:i/>
          <w:iCs/>
          <w:noProof/>
        </w:rPr>
        <w:t>Ms </w:t>
      </w:r>
      <w:r w:rsidRPr="00311A8F">
        <w:rPr>
          <w:i/>
          <w:iCs/>
          <w:noProof/>
        </w:rPr>
        <w:t>Lee)</w:t>
      </w:r>
      <w:r w:rsidRPr="00311A8F">
        <w:rPr>
          <w:noProof/>
        </w:rPr>
        <w:t>; agreed to, 1047</w:t>
      </w:r>
    </w:p>
    <w:p w:rsidR="00CF2159" w:rsidRPr="00B40973" w:rsidRDefault="00CF2159" w:rsidP="007E18A3">
      <w:pPr>
        <w:pStyle w:val="Index4"/>
        <w:rPr>
          <w:b/>
        </w:rPr>
      </w:pPr>
      <w:r w:rsidRPr="00B40973">
        <w:rPr>
          <w:b/>
        </w:rPr>
        <w:t>Planning and Urban Renewal—Standing Committee</w:t>
      </w:r>
      <w:r w:rsidRPr="00B40973">
        <w:rPr>
          <w:b/>
          <w:bCs/>
        </w:rPr>
        <w:t>—</w:t>
      </w:r>
    </w:p>
    <w:p w:rsidR="0016292B" w:rsidRDefault="0016292B" w:rsidP="003E414F">
      <w:pPr>
        <w:pStyle w:val="Index5"/>
        <w:rPr>
          <w:noProof/>
        </w:rPr>
      </w:pPr>
      <w:r w:rsidRPr="00827D17">
        <w:rPr>
          <w:noProof/>
        </w:rPr>
        <w:t xml:space="preserve">Coombs Peninsula—Development—Petition </w:t>
      </w:r>
      <w:r w:rsidRPr="00827D17">
        <w:rPr>
          <w:i/>
          <w:iCs/>
          <w:noProof/>
        </w:rPr>
        <w:t>(</w:t>
      </w:r>
      <w:r w:rsidR="00342D2D">
        <w:rPr>
          <w:i/>
          <w:iCs/>
          <w:noProof/>
        </w:rPr>
        <w:t>Mrs </w:t>
      </w:r>
      <w:r w:rsidRPr="00827D17">
        <w:rPr>
          <w:i/>
          <w:iCs/>
          <w:noProof/>
        </w:rPr>
        <w:t>Jones)</w:t>
      </w:r>
      <w:r w:rsidRPr="00827D17">
        <w:rPr>
          <w:noProof/>
        </w:rPr>
        <w:t>; agreed to</w:t>
      </w:r>
      <w:r>
        <w:rPr>
          <w:noProof/>
        </w:rPr>
        <w:t>, 1791</w:t>
      </w:r>
    </w:p>
    <w:p w:rsidR="00CF2159" w:rsidRPr="00311A8F" w:rsidRDefault="00CF2159" w:rsidP="003E414F">
      <w:pPr>
        <w:pStyle w:val="Index5"/>
        <w:rPr>
          <w:noProof/>
        </w:rPr>
      </w:pPr>
      <w:r w:rsidRPr="00311A8F">
        <w:rPr>
          <w:noProof/>
        </w:rPr>
        <w:t xml:space="preserve">Greater housing affordability </w:t>
      </w:r>
      <w:r w:rsidRPr="00311A8F">
        <w:rPr>
          <w:i/>
          <w:iCs/>
          <w:noProof/>
        </w:rPr>
        <w:t>(</w:t>
      </w:r>
      <w:r w:rsidR="00342D2D">
        <w:rPr>
          <w:i/>
          <w:iCs/>
          <w:noProof/>
        </w:rPr>
        <w:t>Ms </w:t>
      </w:r>
      <w:r w:rsidRPr="00311A8F">
        <w:rPr>
          <w:i/>
          <w:iCs/>
          <w:noProof/>
        </w:rPr>
        <w:t>Orr)</w:t>
      </w:r>
      <w:r w:rsidRPr="00311A8F">
        <w:rPr>
          <w:noProof/>
        </w:rPr>
        <w:t>—</w:t>
      </w:r>
    </w:p>
    <w:p w:rsidR="00CF2159" w:rsidRPr="00311A8F" w:rsidRDefault="00CF2159" w:rsidP="00577429">
      <w:pPr>
        <w:pStyle w:val="Index6"/>
      </w:pPr>
      <w:r w:rsidRPr="00311A8F">
        <w:t>Adjourned, 46</w:t>
      </w:r>
    </w:p>
    <w:p w:rsidR="00CF2159" w:rsidRPr="00311A8F" w:rsidRDefault="00CF2159" w:rsidP="00577429">
      <w:pPr>
        <w:pStyle w:val="Index6"/>
      </w:pPr>
      <w:r w:rsidRPr="00311A8F">
        <w:t>Discharged, 151</w:t>
      </w:r>
    </w:p>
    <w:p w:rsidR="00CF2159" w:rsidRPr="00B40973" w:rsidRDefault="00CF2159" w:rsidP="007E18A3">
      <w:pPr>
        <w:pStyle w:val="Index4"/>
        <w:rPr>
          <w:b/>
        </w:rPr>
      </w:pPr>
      <w:r w:rsidRPr="00B40973">
        <w:rPr>
          <w:b/>
        </w:rPr>
        <w:t>Public Accounts—Standing Committee</w:t>
      </w:r>
      <w:r w:rsidRPr="00B40973">
        <w:rPr>
          <w:b/>
          <w:bCs/>
        </w:rPr>
        <w:t>—</w:t>
      </w:r>
    </w:p>
    <w:p w:rsidR="00CF2159" w:rsidRPr="00311A8F" w:rsidRDefault="00CF2159" w:rsidP="003E414F">
      <w:pPr>
        <w:pStyle w:val="Index5"/>
        <w:rPr>
          <w:noProof/>
        </w:rPr>
      </w:pPr>
      <w:r w:rsidRPr="00311A8F">
        <w:rPr>
          <w:noProof/>
        </w:rPr>
        <w:t xml:space="preserve">Appropriation (Office of the Legislative Assembly) Bill </w:t>
      </w:r>
      <w:r w:rsidR="00295E1C">
        <w:rPr>
          <w:noProof/>
        </w:rPr>
        <w:t>2017</w:t>
      </w:r>
      <w:r w:rsidR="00295E1C">
        <w:rPr>
          <w:noProof/>
        </w:rPr>
        <w:noBreakHyphen/>
      </w:r>
      <w:r w:rsidRPr="00311A8F">
        <w:rPr>
          <w:noProof/>
        </w:rPr>
        <w:t>2018 (</w:t>
      </w:r>
      <w:r w:rsidR="00342D2D">
        <w:rPr>
          <w:noProof/>
        </w:rPr>
        <w:t>No </w:t>
      </w:r>
      <w:r w:rsidRPr="00311A8F">
        <w:rPr>
          <w:noProof/>
        </w:rPr>
        <w:t xml:space="preserve">2) </w:t>
      </w:r>
      <w:r w:rsidRPr="00311A8F">
        <w:rPr>
          <w:i/>
          <w:iCs/>
          <w:noProof/>
        </w:rPr>
        <w:t>(</w:t>
      </w:r>
      <w:r w:rsidR="00342D2D">
        <w:rPr>
          <w:i/>
          <w:iCs/>
          <w:noProof/>
        </w:rPr>
        <w:t>Mr </w:t>
      </w:r>
      <w:r w:rsidRPr="00311A8F">
        <w:rPr>
          <w:i/>
          <w:iCs/>
          <w:noProof/>
        </w:rPr>
        <w:t>Coe)</w:t>
      </w:r>
      <w:r w:rsidRPr="00311A8F">
        <w:rPr>
          <w:noProof/>
        </w:rPr>
        <w:t>, agreed to, 675</w:t>
      </w:r>
    </w:p>
    <w:p w:rsidR="00AC770E" w:rsidRPr="00311A8F" w:rsidRDefault="00AC770E" w:rsidP="003E414F">
      <w:pPr>
        <w:pStyle w:val="Index5"/>
        <w:rPr>
          <w:noProof/>
        </w:rPr>
      </w:pPr>
      <w:r w:rsidRPr="00311A8F">
        <w:rPr>
          <w:noProof/>
        </w:rPr>
        <w:t xml:space="preserve">Appropriation Bill </w:t>
      </w:r>
      <w:r>
        <w:rPr>
          <w:noProof/>
        </w:rPr>
        <w:t>2017</w:t>
      </w:r>
      <w:r>
        <w:rPr>
          <w:noProof/>
        </w:rPr>
        <w:noBreakHyphen/>
      </w:r>
      <w:r w:rsidRPr="00311A8F">
        <w:rPr>
          <w:noProof/>
        </w:rPr>
        <w:t>2018 (</w:t>
      </w:r>
      <w:r w:rsidR="00342D2D">
        <w:rPr>
          <w:noProof/>
        </w:rPr>
        <w:t>No </w:t>
      </w:r>
      <w:r w:rsidRPr="00311A8F">
        <w:rPr>
          <w:noProof/>
        </w:rPr>
        <w:t xml:space="preserve">2) </w:t>
      </w:r>
      <w:r w:rsidRPr="00311A8F">
        <w:rPr>
          <w:i/>
          <w:iCs/>
          <w:noProof/>
        </w:rPr>
        <w:t>(</w:t>
      </w:r>
      <w:r w:rsidR="00342D2D">
        <w:rPr>
          <w:i/>
          <w:iCs/>
          <w:noProof/>
        </w:rPr>
        <w:t>Mr </w:t>
      </w:r>
      <w:r w:rsidRPr="00311A8F">
        <w:rPr>
          <w:i/>
          <w:iCs/>
          <w:noProof/>
        </w:rPr>
        <w:t>Coe)</w:t>
      </w:r>
      <w:r w:rsidRPr="00311A8F">
        <w:rPr>
          <w:noProof/>
        </w:rPr>
        <w:t>, agreed to, 674</w:t>
      </w:r>
    </w:p>
    <w:p w:rsidR="00AC770E" w:rsidRDefault="00AC770E" w:rsidP="003E414F">
      <w:pPr>
        <w:pStyle w:val="Index5"/>
        <w:rPr>
          <w:noProof/>
        </w:rPr>
      </w:pPr>
      <w:r>
        <w:rPr>
          <w:noProof/>
        </w:rPr>
        <w:t>Appropriation Bill 2019-2020 (</w:t>
      </w:r>
      <w:r w:rsidR="00342D2D">
        <w:rPr>
          <w:noProof/>
        </w:rPr>
        <w:t>No </w:t>
      </w:r>
      <w:r>
        <w:rPr>
          <w:noProof/>
        </w:rPr>
        <w:t xml:space="preserve">2) </w:t>
      </w:r>
      <w:r w:rsidRPr="00BB7910">
        <w:rPr>
          <w:i/>
          <w:iCs/>
          <w:noProof/>
        </w:rPr>
        <w:t>(</w:t>
      </w:r>
      <w:r w:rsidR="00342D2D">
        <w:rPr>
          <w:i/>
          <w:iCs/>
          <w:noProof/>
        </w:rPr>
        <w:t>Mr </w:t>
      </w:r>
      <w:r w:rsidR="00487E17">
        <w:rPr>
          <w:i/>
          <w:iCs/>
          <w:noProof/>
        </w:rPr>
        <w:t>Barr</w:t>
      </w:r>
      <w:r w:rsidRPr="00BB7910">
        <w:rPr>
          <w:i/>
          <w:iCs/>
          <w:noProof/>
        </w:rPr>
        <w:t>)</w:t>
      </w:r>
      <w:r>
        <w:rPr>
          <w:noProof/>
        </w:rPr>
        <w:t>, agreed to, 1868</w:t>
      </w:r>
    </w:p>
    <w:p w:rsidR="00CF2159" w:rsidRPr="00311A8F" w:rsidRDefault="00CF2159" w:rsidP="003E414F">
      <w:pPr>
        <w:pStyle w:val="Index5"/>
        <w:rPr>
          <w:noProof/>
        </w:rPr>
      </w:pPr>
      <w:r w:rsidRPr="00311A8F">
        <w:rPr>
          <w:noProof/>
        </w:rPr>
        <w:t xml:space="preserve">Commercial rates </w:t>
      </w:r>
      <w:r w:rsidRPr="00311A8F">
        <w:rPr>
          <w:i/>
          <w:iCs/>
          <w:noProof/>
        </w:rPr>
        <w:t>(</w:t>
      </w:r>
      <w:r w:rsidR="00342D2D">
        <w:rPr>
          <w:i/>
          <w:iCs/>
          <w:noProof/>
        </w:rPr>
        <w:t>Mr </w:t>
      </w:r>
      <w:r w:rsidRPr="00311A8F">
        <w:rPr>
          <w:i/>
          <w:iCs/>
          <w:noProof/>
        </w:rPr>
        <w:t>Coe)</w:t>
      </w:r>
      <w:r w:rsidRPr="00311A8F">
        <w:rPr>
          <w:noProof/>
        </w:rPr>
        <w:t>; debate ensued; agreed to, 1172</w:t>
      </w:r>
    </w:p>
    <w:p w:rsidR="00CF2159" w:rsidRPr="00311A8F" w:rsidRDefault="00CF2159" w:rsidP="003E414F">
      <w:pPr>
        <w:pStyle w:val="Index5"/>
        <w:rPr>
          <w:noProof/>
        </w:rPr>
      </w:pPr>
      <w:r w:rsidRPr="00311A8F">
        <w:rPr>
          <w:noProof/>
        </w:rPr>
        <w:t xml:space="preserve">Government Procurement (Secure Local Jobs) Amendment Bill 2018 </w:t>
      </w:r>
      <w:r w:rsidRPr="00311A8F">
        <w:rPr>
          <w:i/>
          <w:iCs/>
          <w:noProof/>
        </w:rPr>
        <w:t>(</w:t>
      </w:r>
      <w:r w:rsidR="00342D2D">
        <w:rPr>
          <w:i/>
          <w:iCs/>
          <w:noProof/>
        </w:rPr>
        <w:t>Mr </w:t>
      </w:r>
      <w:r w:rsidRPr="00311A8F">
        <w:rPr>
          <w:i/>
          <w:iCs/>
          <w:noProof/>
        </w:rPr>
        <w:t>Wall)</w:t>
      </w:r>
      <w:r w:rsidRPr="00311A8F">
        <w:rPr>
          <w:iCs/>
          <w:noProof/>
        </w:rPr>
        <w:t>—</w:t>
      </w:r>
    </w:p>
    <w:p w:rsidR="00CF2159" w:rsidRPr="00311A8F" w:rsidRDefault="00CF2159" w:rsidP="00577429">
      <w:pPr>
        <w:pStyle w:val="Index6"/>
      </w:pPr>
      <w:r w:rsidRPr="00311A8F">
        <w:t>Debate ensued; adjourned, 914</w:t>
      </w:r>
    </w:p>
    <w:p w:rsidR="00CF2159" w:rsidRPr="00311A8F" w:rsidRDefault="00CF2159" w:rsidP="00577429">
      <w:pPr>
        <w:pStyle w:val="Index6"/>
      </w:pPr>
      <w:r w:rsidRPr="00311A8F">
        <w:rPr>
          <w:iCs/>
        </w:rPr>
        <w:t>Debate resumed; a</w:t>
      </w:r>
      <w:r w:rsidRPr="00311A8F">
        <w:t>mdt moved; adjourned, 916</w:t>
      </w:r>
    </w:p>
    <w:p w:rsidR="00CF2159" w:rsidRPr="002D1756" w:rsidRDefault="00CF2159" w:rsidP="00577429">
      <w:pPr>
        <w:pStyle w:val="Index6"/>
        <w:rPr>
          <w:spacing w:val="-4"/>
        </w:rPr>
      </w:pPr>
      <w:r w:rsidRPr="002D1756">
        <w:rPr>
          <w:i/>
          <w:spacing w:val="-4"/>
        </w:rPr>
        <w:t xml:space="preserve">For subsequent proceedings see </w:t>
      </w:r>
      <w:r w:rsidR="00292C23" w:rsidRPr="002D1756">
        <w:rPr>
          <w:spacing w:val="-4"/>
        </w:rPr>
        <w:t>“</w:t>
      </w:r>
      <w:r w:rsidRPr="002D1756">
        <w:rPr>
          <w:spacing w:val="-4"/>
        </w:rPr>
        <w:t>Motions—Assembly business—Inquiries/</w:t>
      </w:r>
      <w:r w:rsidR="002D1756">
        <w:rPr>
          <w:spacing w:val="-4"/>
        </w:rPr>
        <w:t xml:space="preserve"> </w:t>
      </w:r>
      <w:r w:rsidRPr="002D1756">
        <w:rPr>
          <w:spacing w:val="-4"/>
        </w:rPr>
        <w:t>References—Economic Development and Tourism—Standing Committee</w:t>
      </w:r>
      <w:r w:rsidR="00292C23" w:rsidRPr="002D1756">
        <w:rPr>
          <w:spacing w:val="-4"/>
        </w:rPr>
        <w:t>”</w:t>
      </w:r>
    </w:p>
    <w:p w:rsidR="00CF2159" w:rsidRPr="00311A8F" w:rsidRDefault="00CF2159" w:rsidP="004676B7">
      <w:pPr>
        <w:pStyle w:val="Index5"/>
      </w:pPr>
      <w:r w:rsidRPr="00311A8F">
        <w:rPr>
          <w:noProof/>
        </w:rPr>
        <w:t xml:space="preserve">Strata residences—Methodology for determining rates and land tax—Papers </w:t>
      </w:r>
      <w:r w:rsidRPr="007A42CE">
        <w:rPr>
          <w:i/>
          <w:iCs/>
          <w:noProof/>
        </w:rPr>
        <w:t>(</w:t>
      </w:r>
      <w:r w:rsidR="00342D2D" w:rsidRPr="007A42CE">
        <w:rPr>
          <w:i/>
          <w:iCs/>
          <w:noProof/>
        </w:rPr>
        <w:t>Mr </w:t>
      </w:r>
      <w:r w:rsidRPr="007A42CE">
        <w:rPr>
          <w:i/>
          <w:iCs/>
          <w:noProof/>
        </w:rPr>
        <w:t>Coe)</w:t>
      </w:r>
      <w:r w:rsidR="007A42CE">
        <w:rPr>
          <w:noProof/>
        </w:rPr>
        <w:t>; d</w:t>
      </w:r>
      <w:r w:rsidRPr="00311A8F">
        <w:t>ebate ensued; agreed to, 673</w:t>
      </w:r>
    </w:p>
    <w:p w:rsidR="00CF2159" w:rsidRPr="00311A8F" w:rsidRDefault="00CF2159" w:rsidP="00577429">
      <w:pPr>
        <w:pStyle w:val="Index6"/>
      </w:pPr>
      <w:r w:rsidRPr="00311A8F">
        <w:t xml:space="preserve">Amendment to reporting date </w:t>
      </w:r>
      <w:r w:rsidRPr="00311A8F">
        <w:rPr>
          <w:i/>
        </w:rPr>
        <w:t>(</w:t>
      </w:r>
      <w:r w:rsidR="00342D2D">
        <w:rPr>
          <w:i/>
        </w:rPr>
        <w:t>Mrs </w:t>
      </w:r>
      <w:r w:rsidRPr="00311A8F">
        <w:rPr>
          <w:i/>
        </w:rPr>
        <w:t>Dunne)</w:t>
      </w:r>
      <w:r w:rsidRPr="00311A8F">
        <w:t>; debate ensued; agreed to, 829</w:t>
      </w:r>
    </w:p>
    <w:p w:rsidR="00CF2159" w:rsidRPr="00B40973" w:rsidRDefault="00CF2159" w:rsidP="007E18A3">
      <w:pPr>
        <w:pStyle w:val="Index4"/>
        <w:rPr>
          <w:b/>
        </w:rPr>
      </w:pPr>
      <w:r w:rsidRPr="00B40973">
        <w:rPr>
          <w:b/>
        </w:rPr>
        <w:t>Standing Committees—</w:t>
      </w:r>
    </w:p>
    <w:p w:rsidR="00CF2159" w:rsidRPr="00311A8F" w:rsidRDefault="00CF2159" w:rsidP="003E414F">
      <w:pPr>
        <w:pStyle w:val="Index5"/>
      </w:pPr>
      <w:r w:rsidRPr="00311A8F">
        <w:rPr>
          <w:noProof/>
        </w:rPr>
        <w:t>2015-20</w:t>
      </w:r>
      <w:r w:rsidR="002443DB">
        <w:rPr>
          <w:noProof/>
        </w:rPr>
        <w:t xml:space="preserve">16 Annual and Financial Reports </w:t>
      </w:r>
      <w:r w:rsidRPr="002443DB">
        <w:rPr>
          <w:i/>
          <w:iCs/>
        </w:rPr>
        <w:t>(</w:t>
      </w:r>
      <w:r w:rsidR="00342D2D">
        <w:rPr>
          <w:i/>
          <w:iCs/>
        </w:rPr>
        <w:t>Mr </w:t>
      </w:r>
      <w:r w:rsidRPr="002443DB">
        <w:rPr>
          <w:i/>
          <w:iCs/>
        </w:rPr>
        <w:t>Gentleman)</w:t>
      </w:r>
      <w:r w:rsidRPr="002443DB">
        <w:rPr>
          <w:iCs/>
        </w:rPr>
        <w:t>; a</w:t>
      </w:r>
      <w:r w:rsidRPr="00311A8F">
        <w:t>greed to, 80</w:t>
      </w:r>
    </w:p>
    <w:p w:rsidR="00CF2159" w:rsidRPr="002D1756" w:rsidRDefault="00CF2159" w:rsidP="00577429">
      <w:pPr>
        <w:pStyle w:val="Index6"/>
        <w:rPr>
          <w:spacing w:val="-6"/>
        </w:rPr>
      </w:pPr>
      <w:r w:rsidRPr="002D1756">
        <w:rPr>
          <w:spacing w:val="-4"/>
        </w:rPr>
        <w:t>Amendment to reporting date—Education, Employment and Youth Affairs—</w:t>
      </w:r>
      <w:r w:rsidRPr="002D1756">
        <w:rPr>
          <w:spacing w:val="-6"/>
        </w:rPr>
        <w:t xml:space="preserve">Standing Committee—CIT—Annual report 2016 </w:t>
      </w:r>
      <w:r w:rsidRPr="002D1756">
        <w:rPr>
          <w:i/>
          <w:iCs/>
          <w:spacing w:val="-6"/>
        </w:rPr>
        <w:t>(</w:t>
      </w:r>
      <w:r w:rsidR="00342D2D" w:rsidRPr="002D1756">
        <w:rPr>
          <w:i/>
          <w:iCs/>
          <w:spacing w:val="-6"/>
        </w:rPr>
        <w:t>Mr </w:t>
      </w:r>
      <w:r w:rsidRPr="002D1756">
        <w:rPr>
          <w:i/>
          <w:iCs/>
          <w:spacing w:val="-6"/>
        </w:rPr>
        <w:t>Pettersson)</w:t>
      </w:r>
      <w:r w:rsidRPr="002D1756">
        <w:rPr>
          <w:spacing w:val="-6"/>
        </w:rPr>
        <w:t>; agreed to, 271</w:t>
      </w:r>
    </w:p>
    <w:p w:rsidR="00CF2159" w:rsidRPr="00311A8F" w:rsidRDefault="00CF2159" w:rsidP="007A42CE">
      <w:pPr>
        <w:pStyle w:val="Index6"/>
        <w:keepNext/>
      </w:pPr>
      <w:r w:rsidRPr="00311A8F">
        <w:t>Amendment to resolution—</w:t>
      </w:r>
    </w:p>
    <w:p w:rsidR="00CF2159" w:rsidRPr="00311A8F" w:rsidRDefault="00CF2159" w:rsidP="007A42CE">
      <w:pPr>
        <w:pStyle w:val="Index7"/>
        <w:keepNext/>
      </w:pPr>
      <w:r w:rsidRPr="00311A8F">
        <w:t xml:space="preserve">University of Canberra </w:t>
      </w:r>
      <w:r w:rsidRPr="00311A8F">
        <w:rPr>
          <w:i/>
        </w:rPr>
        <w:t>(</w:t>
      </w:r>
      <w:r w:rsidR="00342D2D">
        <w:rPr>
          <w:i/>
        </w:rPr>
        <w:t>Mr </w:t>
      </w:r>
      <w:r w:rsidRPr="00311A8F">
        <w:rPr>
          <w:i/>
        </w:rPr>
        <w:t>Pettersson)</w:t>
      </w:r>
      <w:r w:rsidRPr="00311A8F">
        <w:t>, 379</w:t>
      </w:r>
    </w:p>
    <w:p w:rsidR="00CF2159" w:rsidRPr="00311A8F" w:rsidRDefault="00CF2159">
      <w:pPr>
        <w:pStyle w:val="Index7"/>
      </w:pPr>
      <w:r w:rsidRPr="00311A8F">
        <w:t xml:space="preserve">Justice and Community Safety—Standing Committee </w:t>
      </w:r>
      <w:r w:rsidRPr="00311A8F">
        <w:rPr>
          <w:i/>
        </w:rPr>
        <w:t>(</w:t>
      </w:r>
      <w:r w:rsidR="00342D2D">
        <w:rPr>
          <w:i/>
        </w:rPr>
        <w:t>Mrs </w:t>
      </w:r>
      <w:r w:rsidRPr="00311A8F">
        <w:rPr>
          <w:i/>
        </w:rPr>
        <w:t>Jones)</w:t>
      </w:r>
      <w:r w:rsidRPr="00311A8F">
        <w:t>; agreed to, 161</w:t>
      </w:r>
    </w:p>
    <w:p w:rsidR="00CF2159" w:rsidRPr="00311A8F" w:rsidRDefault="00CF2159">
      <w:pPr>
        <w:pStyle w:val="Index7"/>
      </w:pPr>
      <w:r w:rsidRPr="00311A8F">
        <w:t xml:space="preserve">Planning and Urban Renewal—Standing Committee </w:t>
      </w:r>
      <w:r w:rsidRPr="00311A8F">
        <w:rPr>
          <w:i/>
        </w:rPr>
        <w:t>(</w:t>
      </w:r>
      <w:r w:rsidR="00342D2D">
        <w:rPr>
          <w:i/>
        </w:rPr>
        <w:t>Ms Le Couteur</w:t>
      </w:r>
      <w:r w:rsidRPr="00311A8F">
        <w:rPr>
          <w:i/>
        </w:rPr>
        <w:t>)</w:t>
      </w:r>
      <w:r w:rsidRPr="00311A8F">
        <w:t>; agreed to, 161</w:t>
      </w:r>
    </w:p>
    <w:p w:rsidR="002D1756" w:rsidRPr="00311A8F" w:rsidRDefault="002D1756" w:rsidP="002D1756">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295E1C" w:rsidP="003E414F">
      <w:pPr>
        <w:pStyle w:val="Index5"/>
      </w:pPr>
      <w:r w:rsidRPr="002443DB">
        <w:rPr>
          <w:noProof/>
          <w:lang w:val="en-US"/>
        </w:rPr>
        <w:t>2016</w:t>
      </w:r>
      <w:r w:rsidRPr="002443DB">
        <w:rPr>
          <w:noProof/>
          <w:lang w:val="en-US"/>
        </w:rPr>
        <w:noBreakHyphen/>
      </w:r>
      <w:r w:rsidR="00CF2159" w:rsidRPr="002443DB">
        <w:rPr>
          <w:noProof/>
          <w:lang w:val="en-US"/>
        </w:rPr>
        <w:t>20</w:t>
      </w:r>
      <w:r w:rsidR="002443DB" w:rsidRPr="002443DB">
        <w:rPr>
          <w:noProof/>
          <w:lang w:val="en-US"/>
        </w:rPr>
        <w:t xml:space="preserve">17 Annual and Financial Reports </w:t>
      </w:r>
      <w:r w:rsidR="00CF2159" w:rsidRPr="002443DB">
        <w:rPr>
          <w:i/>
          <w:iCs/>
        </w:rPr>
        <w:t>(</w:t>
      </w:r>
      <w:r w:rsidR="00342D2D">
        <w:rPr>
          <w:i/>
          <w:iCs/>
        </w:rPr>
        <w:t>Mr </w:t>
      </w:r>
      <w:r w:rsidR="00CF2159" w:rsidRPr="002443DB">
        <w:rPr>
          <w:i/>
          <w:iCs/>
        </w:rPr>
        <w:t>Gentleman)</w:t>
      </w:r>
      <w:r w:rsidR="00CF2159" w:rsidRPr="00311A8F">
        <w:t>; agreed to, 489</w:t>
      </w:r>
    </w:p>
    <w:p w:rsidR="00CF2159" w:rsidRPr="00311A8F" w:rsidRDefault="00CF2159" w:rsidP="00577429">
      <w:pPr>
        <w:pStyle w:val="Index6"/>
      </w:pPr>
      <w:r w:rsidRPr="00311A8F">
        <w:rPr>
          <w:lang w:val="en-US"/>
        </w:rPr>
        <w:t xml:space="preserve">Amendment to resolution </w:t>
      </w:r>
      <w:r w:rsidRPr="00311A8F">
        <w:rPr>
          <w:i/>
          <w:lang w:val="en-US"/>
        </w:rPr>
        <w:t>(</w:t>
      </w:r>
      <w:r w:rsidR="00342D2D">
        <w:rPr>
          <w:i/>
          <w:lang w:val="en-US"/>
        </w:rPr>
        <w:t>Ms </w:t>
      </w:r>
      <w:r w:rsidRPr="00311A8F">
        <w:rPr>
          <w:i/>
          <w:lang w:val="en-US"/>
        </w:rPr>
        <w:t>Orr)</w:t>
      </w:r>
      <w:r w:rsidRPr="00311A8F">
        <w:rPr>
          <w:lang w:val="en-US"/>
        </w:rPr>
        <w:t>; agreed to</w:t>
      </w:r>
      <w:r w:rsidRPr="00311A8F">
        <w:t>, 752</w:t>
      </w:r>
    </w:p>
    <w:p w:rsidR="00CF2159" w:rsidRPr="00311A8F" w:rsidRDefault="00295E1C" w:rsidP="003E414F">
      <w:pPr>
        <w:pStyle w:val="Index5"/>
      </w:pPr>
      <w:r w:rsidRPr="005B401D">
        <w:rPr>
          <w:noProof/>
          <w:lang w:val="en-US"/>
        </w:rPr>
        <w:t>2017</w:t>
      </w:r>
      <w:r w:rsidRPr="005B401D">
        <w:rPr>
          <w:noProof/>
          <w:lang w:val="en-US"/>
        </w:rPr>
        <w:noBreakHyphen/>
      </w:r>
      <w:r w:rsidR="00CF2159" w:rsidRPr="005B401D">
        <w:rPr>
          <w:noProof/>
          <w:lang w:val="en-US"/>
        </w:rPr>
        <w:t>20</w:t>
      </w:r>
      <w:r w:rsidR="002443DB">
        <w:rPr>
          <w:noProof/>
          <w:lang w:val="en-US"/>
        </w:rPr>
        <w:t xml:space="preserve">18 Annual and Financial Reports </w:t>
      </w:r>
      <w:r w:rsidR="00CF2159" w:rsidRPr="005B401D">
        <w:rPr>
          <w:i/>
          <w:iCs/>
        </w:rPr>
        <w:t>(</w:t>
      </w:r>
      <w:r w:rsidR="00342D2D">
        <w:rPr>
          <w:i/>
          <w:iCs/>
        </w:rPr>
        <w:t>Mr </w:t>
      </w:r>
      <w:r w:rsidR="00CF2159" w:rsidRPr="005B401D">
        <w:rPr>
          <w:i/>
          <w:iCs/>
        </w:rPr>
        <w:t>Gentleman)</w:t>
      </w:r>
      <w:r w:rsidR="00CF2159" w:rsidRPr="00311A8F">
        <w:t>; agreed to, 1065</w:t>
      </w:r>
    </w:p>
    <w:p w:rsidR="002443DB" w:rsidRDefault="002443DB" w:rsidP="003E414F">
      <w:pPr>
        <w:pStyle w:val="Index5"/>
        <w:rPr>
          <w:noProof/>
        </w:rPr>
      </w:pPr>
      <w:r w:rsidRPr="002443DB">
        <w:rPr>
          <w:noProof/>
          <w:lang w:val="en-US"/>
        </w:rPr>
        <w:t>2018-20</w:t>
      </w:r>
      <w:r>
        <w:rPr>
          <w:noProof/>
          <w:lang w:val="en-US"/>
        </w:rPr>
        <w:t xml:space="preserve">19 Annual and Financial Reports </w:t>
      </w:r>
      <w:r w:rsidRPr="002443DB">
        <w:rPr>
          <w:i/>
          <w:iCs/>
          <w:noProof/>
        </w:rPr>
        <w:t>(</w:t>
      </w:r>
      <w:r w:rsidR="00342D2D">
        <w:rPr>
          <w:i/>
          <w:iCs/>
          <w:noProof/>
        </w:rPr>
        <w:t>Mr </w:t>
      </w:r>
      <w:r w:rsidRPr="002443DB">
        <w:rPr>
          <w:i/>
          <w:iCs/>
          <w:noProof/>
        </w:rPr>
        <w:t>Gentleman)</w:t>
      </w:r>
      <w:r>
        <w:rPr>
          <w:noProof/>
        </w:rPr>
        <w:t>; agreed to, 1748</w:t>
      </w:r>
    </w:p>
    <w:p w:rsidR="00CF2159" w:rsidRPr="00D12CAD" w:rsidRDefault="00CF2159" w:rsidP="00703D58">
      <w:pPr>
        <w:pStyle w:val="Index3"/>
        <w:rPr>
          <w:b/>
          <w:sz w:val="26"/>
          <w:szCs w:val="26"/>
        </w:rPr>
      </w:pPr>
      <w:r w:rsidRPr="00D12CAD">
        <w:rPr>
          <w:b/>
          <w:sz w:val="26"/>
          <w:szCs w:val="26"/>
        </w:rPr>
        <w:t>Petitions and/or ministerial responses—To take note—</w:t>
      </w:r>
    </w:p>
    <w:p w:rsidR="00CF2159" w:rsidRPr="00311A8F" w:rsidRDefault="00CF2159" w:rsidP="007E18A3">
      <w:pPr>
        <w:pStyle w:val="Index4"/>
      </w:pPr>
      <w:r w:rsidRPr="00311A8F">
        <w:rPr>
          <w:bCs/>
        </w:rPr>
        <w:t>A</w:t>
      </w:r>
      <w:r w:rsidRPr="00311A8F">
        <w:t>greed to, 1357, 1573, 1619</w:t>
      </w:r>
      <w:r w:rsidR="009A2C84">
        <w:t>, 1625</w:t>
      </w:r>
      <w:r w:rsidR="001E3AA9">
        <w:t>. 1633</w:t>
      </w:r>
      <w:r w:rsidR="0075614B">
        <w:t>, 1914</w:t>
      </w:r>
      <w:r w:rsidR="00D7748B">
        <w:t>, 1959</w:t>
      </w:r>
      <w:r w:rsidR="0013757E">
        <w:t>, 2016</w:t>
      </w:r>
    </w:p>
    <w:p w:rsidR="00CF2159" w:rsidRPr="00311A8F" w:rsidRDefault="00CF2159" w:rsidP="007E18A3">
      <w:pPr>
        <w:pStyle w:val="Index4"/>
      </w:pPr>
      <w:r w:rsidRPr="00311A8F">
        <w:rPr>
          <w:bCs/>
        </w:rPr>
        <w:t>Debate ensued;</w:t>
      </w:r>
      <w:r w:rsidRPr="00311A8F">
        <w:rPr>
          <w:b/>
          <w:bCs/>
        </w:rPr>
        <w:t xml:space="preserve"> </w:t>
      </w:r>
      <w:r w:rsidRPr="00311A8F">
        <w:t>agreed to, 1216, 1225, 1294, 1386, 1444, 1461, 1490, 1517, 1529</w:t>
      </w:r>
      <w:r w:rsidR="00C6160B">
        <w:t>, 1579, 1598</w:t>
      </w:r>
      <w:r w:rsidR="00874DB1">
        <w:t>, 1649</w:t>
      </w:r>
      <w:r w:rsidR="00B512F0">
        <w:t>, 1709</w:t>
      </w:r>
      <w:r w:rsidR="00BB6134">
        <w:t>, 1776</w:t>
      </w:r>
      <w:r w:rsidR="0016292B">
        <w:t>, 1791</w:t>
      </w:r>
      <w:r w:rsidR="008568C7">
        <w:t>, 1807</w:t>
      </w:r>
      <w:r w:rsidR="002B232F">
        <w:t>, 1834</w:t>
      </w:r>
      <w:r w:rsidR="00394F1E">
        <w:t>, 1934</w:t>
      </w:r>
      <w:r w:rsidR="002D46F3">
        <w:t>, 1999</w:t>
      </w:r>
      <w:r w:rsidR="00B04C99">
        <w:t>, 2064</w:t>
      </w:r>
      <w:r w:rsidR="00B36FD9">
        <w:t>, 2079</w:t>
      </w:r>
      <w:r w:rsidR="007F3E30">
        <w:t>, 2100</w:t>
      </w:r>
      <w:r w:rsidR="004D30E6">
        <w:t>, 2143</w:t>
      </w:r>
    </w:p>
    <w:p w:rsidR="00CF2159" w:rsidRPr="00D12CAD" w:rsidRDefault="00CF2159" w:rsidP="00073F87">
      <w:pPr>
        <w:pStyle w:val="Index3"/>
        <w:keepNext/>
        <w:rPr>
          <w:b/>
          <w:sz w:val="26"/>
          <w:szCs w:val="26"/>
        </w:rPr>
      </w:pPr>
      <w:r w:rsidRPr="00D12CAD">
        <w:rPr>
          <w:b/>
          <w:sz w:val="26"/>
          <w:szCs w:val="26"/>
        </w:rPr>
        <w:t>Printing, publication and circulation of report—</w:t>
      </w:r>
    </w:p>
    <w:p w:rsidR="00CF2159" w:rsidRPr="00311A8F" w:rsidRDefault="00CF2159" w:rsidP="007E18A3">
      <w:pPr>
        <w:pStyle w:val="Index4"/>
      </w:pPr>
      <w:r w:rsidRPr="00311A8F">
        <w:rPr>
          <w:b/>
        </w:rPr>
        <w:t>Health, Ageing and Community Services—Standing Committee—</w:t>
      </w:r>
      <w:r w:rsidRPr="00311A8F">
        <w:t xml:space="preserve">Inquiry into the future sustainability of health funding in the ACT </w:t>
      </w:r>
      <w:r w:rsidRPr="00311A8F">
        <w:rPr>
          <w:i/>
        </w:rPr>
        <w:t>(</w:t>
      </w:r>
      <w:r w:rsidR="00342D2D">
        <w:rPr>
          <w:i/>
        </w:rPr>
        <w:t>Mrs </w:t>
      </w:r>
      <w:r w:rsidRPr="00311A8F">
        <w:rPr>
          <w:i/>
        </w:rPr>
        <w:t>Dunne)</w:t>
      </w:r>
      <w:r w:rsidRPr="00311A8F">
        <w:t>; agreed to, 1172</w:t>
      </w:r>
    </w:p>
    <w:p w:rsidR="00CF2159" w:rsidRPr="00D12CAD" w:rsidRDefault="00CF2159" w:rsidP="00703D58">
      <w:pPr>
        <w:pStyle w:val="Index3"/>
        <w:rPr>
          <w:b/>
          <w:sz w:val="26"/>
          <w:szCs w:val="26"/>
        </w:rPr>
      </w:pPr>
      <w:r w:rsidRPr="00D12CAD">
        <w:rPr>
          <w:b/>
          <w:sz w:val="26"/>
          <w:szCs w:val="26"/>
        </w:rPr>
        <w:t>Report be noted/adopted—</w:t>
      </w:r>
    </w:p>
    <w:p w:rsidR="00CF2159" w:rsidRPr="00BE6832" w:rsidRDefault="00CF2159" w:rsidP="007E18A3">
      <w:pPr>
        <w:pStyle w:val="Index4"/>
        <w:rPr>
          <w:b/>
        </w:rPr>
      </w:pPr>
      <w:r w:rsidRPr="00BE6832">
        <w:rPr>
          <w:b/>
        </w:rPr>
        <w:t>2016 ACT Election and Electoral Act—Select Committee—</w:t>
      </w:r>
    </w:p>
    <w:p w:rsidR="00CF2159" w:rsidRPr="00311A8F" w:rsidRDefault="00CF2159" w:rsidP="003E414F">
      <w:pPr>
        <w:pStyle w:val="Index5"/>
        <w:rPr>
          <w:noProof/>
        </w:rPr>
      </w:pPr>
      <w:r w:rsidRPr="00311A8F">
        <w:rPr>
          <w:noProof/>
        </w:rPr>
        <w:t>Report—</w:t>
      </w:r>
      <w:r w:rsidRPr="00AD18F1">
        <w:rPr>
          <w:i/>
          <w:noProof/>
        </w:rPr>
        <w:t xml:space="preserve">Inquiry into the 2016 ACT Election and the Electoral Act </w:t>
      </w:r>
      <w:r w:rsidR="004D5721" w:rsidRPr="00AD18F1">
        <w:rPr>
          <w:i/>
          <w:noProof/>
        </w:rPr>
        <w:t>(</w:t>
      </w:r>
      <w:r w:rsidR="00342D2D" w:rsidRPr="00AD18F1">
        <w:rPr>
          <w:i/>
          <w:noProof/>
        </w:rPr>
        <w:t>Ms </w:t>
      </w:r>
      <w:r w:rsidR="004D5721" w:rsidRPr="00AD18F1">
        <w:rPr>
          <w:i/>
          <w:noProof/>
        </w:rPr>
        <w:t>Cody)</w:t>
      </w:r>
      <w:r w:rsidRPr="00311A8F">
        <w:rPr>
          <w:noProof/>
        </w:rPr>
        <w:t>; debate ensued; agreed to, 622</w:t>
      </w:r>
    </w:p>
    <w:p w:rsidR="00B432BA" w:rsidRPr="00BE6832" w:rsidRDefault="00B432BA" w:rsidP="007E18A3">
      <w:pPr>
        <w:pStyle w:val="Index4"/>
        <w:rPr>
          <w:b/>
        </w:rPr>
      </w:pPr>
      <w:r w:rsidRPr="00BE6832">
        <w:rPr>
          <w:b/>
        </w:rPr>
        <w:t>Administration and Procedure—Standing Committee—</w:t>
      </w:r>
    </w:p>
    <w:p w:rsidR="00CF2159" w:rsidRPr="00BE6832" w:rsidRDefault="00941D18" w:rsidP="003E414F">
      <w:pPr>
        <w:pStyle w:val="Index5"/>
        <w:rPr>
          <w:b/>
          <w:noProof/>
        </w:rPr>
      </w:pPr>
      <w:r w:rsidRPr="00BE6832">
        <w:rPr>
          <w:b/>
          <w:noProof/>
        </w:rPr>
        <w:t>2016—</w:t>
      </w:r>
    </w:p>
    <w:p w:rsidR="00CF2159" w:rsidRPr="00311A8F" w:rsidRDefault="00CF2159" w:rsidP="00577429">
      <w:pPr>
        <w:pStyle w:val="Index6"/>
      </w:pPr>
      <w:r w:rsidRPr="00311A8F">
        <w:t xml:space="preserve">Report </w:t>
      </w:r>
      <w:r w:rsidRPr="00311A8F">
        <w:rPr>
          <w:caps/>
        </w:rPr>
        <w:t>1</w:t>
      </w:r>
      <w:r w:rsidRPr="00311A8F">
        <w:t>—</w:t>
      </w:r>
      <w:r w:rsidRPr="00283F28">
        <w:rPr>
          <w:i/>
        </w:rPr>
        <w:t>Review of standing orders for the Ninth Assembly</w:t>
      </w:r>
      <w:r w:rsidRPr="00AD18F1">
        <w:rPr>
          <w:iCs/>
        </w:rPr>
        <w:t xml:space="preserve"> </w:t>
      </w:r>
      <w:r w:rsidR="004D5721" w:rsidRPr="00283F28">
        <w:rPr>
          <w:i/>
          <w:iCs/>
        </w:rPr>
        <w:t>(</w:t>
      </w:r>
      <w:r w:rsidR="00342D2D" w:rsidRPr="00283F28">
        <w:rPr>
          <w:i/>
          <w:iCs/>
        </w:rPr>
        <w:t>Ms </w:t>
      </w:r>
      <w:r w:rsidR="004D5721" w:rsidRPr="00283F28">
        <w:rPr>
          <w:i/>
          <w:iCs/>
        </w:rPr>
        <w:t>Cheyne)</w:t>
      </w:r>
      <w:r w:rsidRPr="00311A8F">
        <w:t>; agreed to, 12</w:t>
      </w:r>
    </w:p>
    <w:p w:rsidR="00CF2159" w:rsidRPr="00BE6832" w:rsidRDefault="00CF2159" w:rsidP="003E414F">
      <w:pPr>
        <w:pStyle w:val="Index5"/>
        <w:rPr>
          <w:b/>
          <w:noProof/>
        </w:rPr>
      </w:pPr>
      <w:r w:rsidRPr="00BE6832">
        <w:rPr>
          <w:b/>
          <w:noProof/>
        </w:rPr>
        <w:t>2017—</w:t>
      </w:r>
    </w:p>
    <w:p w:rsidR="00CF2159" w:rsidRPr="00311A8F" w:rsidRDefault="00CF2159" w:rsidP="00577429">
      <w:pPr>
        <w:pStyle w:val="Index6"/>
      </w:pPr>
      <w:r w:rsidRPr="00311A8F">
        <w:t xml:space="preserve">Report </w:t>
      </w:r>
      <w:r w:rsidRPr="00311A8F">
        <w:rPr>
          <w:caps/>
        </w:rPr>
        <w:t>2</w:t>
      </w:r>
      <w:r w:rsidRPr="00311A8F">
        <w:t>—</w:t>
      </w:r>
      <w:r w:rsidRPr="00311A8F">
        <w:rPr>
          <w:i/>
          <w:iCs/>
        </w:rPr>
        <w:t>Omnibus Bills (</w:t>
      </w:r>
      <w:r w:rsidR="00342D2D">
        <w:rPr>
          <w:i/>
          <w:iCs/>
        </w:rPr>
        <w:t>Mr </w:t>
      </w:r>
      <w:r w:rsidRPr="00311A8F">
        <w:rPr>
          <w:i/>
          <w:iCs/>
        </w:rPr>
        <w:t>Wall)</w:t>
      </w:r>
      <w:r w:rsidRPr="00311A8F">
        <w:t>; agreed to, 186</w:t>
      </w:r>
    </w:p>
    <w:p w:rsidR="00CF2159" w:rsidRPr="00311A8F" w:rsidRDefault="00CF2159" w:rsidP="00577429">
      <w:pPr>
        <w:pStyle w:val="Index6"/>
      </w:pPr>
      <w:r w:rsidRPr="00311A8F">
        <w:t xml:space="preserve">Report </w:t>
      </w:r>
      <w:r w:rsidRPr="00311A8F">
        <w:rPr>
          <w:caps/>
        </w:rPr>
        <w:t>3</w:t>
      </w:r>
      <w:r w:rsidRPr="00311A8F">
        <w:t>—</w:t>
      </w:r>
      <w:r w:rsidRPr="00283F28">
        <w:rPr>
          <w:i/>
        </w:rPr>
        <w:t xml:space="preserve">Commissioner for Standards Referral Process </w:t>
      </w:r>
      <w:r w:rsidR="004D5721" w:rsidRPr="00283F28">
        <w:rPr>
          <w:i/>
        </w:rPr>
        <w:t>(</w:t>
      </w:r>
      <w:r w:rsidR="00342D2D" w:rsidRPr="00283F28">
        <w:rPr>
          <w:i/>
        </w:rPr>
        <w:t>Ms </w:t>
      </w:r>
      <w:r w:rsidR="004D5721" w:rsidRPr="00283F28">
        <w:rPr>
          <w:i/>
        </w:rPr>
        <w:t>Cheyne)</w:t>
      </w:r>
      <w:r w:rsidRPr="00311A8F">
        <w:t>—</w:t>
      </w:r>
    </w:p>
    <w:p w:rsidR="00CF2159" w:rsidRPr="00311A8F" w:rsidRDefault="00CF2159">
      <w:pPr>
        <w:pStyle w:val="Index7"/>
      </w:pPr>
      <w:r w:rsidRPr="00311A8F">
        <w:t>Adjourned, 186, 269</w:t>
      </w:r>
    </w:p>
    <w:p w:rsidR="00CF2159" w:rsidRPr="00311A8F" w:rsidRDefault="00CF2159">
      <w:pPr>
        <w:pStyle w:val="Index7"/>
      </w:pPr>
      <w:r w:rsidRPr="00311A8F">
        <w:t>Agreed to, 317</w:t>
      </w:r>
    </w:p>
    <w:p w:rsidR="00CF2159" w:rsidRPr="00311A8F" w:rsidRDefault="00CF2159" w:rsidP="00577429">
      <w:pPr>
        <w:pStyle w:val="Index6"/>
      </w:pPr>
      <w:r w:rsidRPr="00311A8F">
        <w:t xml:space="preserve">Report </w:t>
      </w:r>
      <w:r w:rsidRPr="00311A8F">
        <w:rPr>
          <w:caps/>
        </w:rPr>
        <w:t>4</w:t>
      </w:r>
      <w:r w:rsidRPr="00311A8F">
        <w:t>—</w:t>
      </w:r>
      <w:r w:rsidRPr="00283F28">
        <w:rPr>
          <w:i/>
        </w:rPr>
        <w:t>Code of Conduct for All Members of the Legislative Assembly for the Australian Capital Territory—Review</w:t>
      </w:r>
      <w:r w:rsidRPr="00AD18F1">
        <w:t xml:space="preserve"> </w:t>
      </w:r>
      <w:r w:rsidR="00461701" w:rsidRPr="00283F28">
        <w:rPr>
          <w:i/>
        </w:rPr>
        <w:t>(</w:t>
      </w:r>
      <w:r w:rsidR="00342D2D" w:rsidRPr="00283F28">
        <w:rPr>
          <w:i/>
        </w:rPr>
        <w:t>Mr </w:t>
      </w:r>
      <w:r w:rsidR="00461701" w:rsidRPr="00283F28">
        <w:rPr>
          <w:i/>
        </w:rPr>
        <w:t>Wall)</w:t>
      </w:r>
      <w:r w:rsidRPr="00311A8F">
        <w:t>—</w:t>
      </w:r>
    </w:p>
    <w:p w:rsidR="00CF2159" w:rsidRPr="00311A8F" w:rsidRDefault="00CF2159" w:rsidP="00E30A6E">
      <w:pPr>
        <w:pStyle w:val="Index7"/>
        <w:tabs>
          <w:tab w:val="clear" w:pos="1710"/>
          <w:tab w:val="left" w:pos="9055"/>
        </w:tabs>
        <w:ind w:left="1872"/>
      </w:pPr>
      <w:r w:rsidRPr="00311A8F">
        <w:t>Adjourned, 186</w:t>
      </w:r>
    </w:p>
    <w:p w:rsidR="00C6160B" w:rsidRPr="00311A8F" w:rsidRDefault="00C6160B" w:rsidP="00E30A6E">
      <w:pPr>
        <w:pStyle w:val="Index7"/>
        <w:tabs>
          <w:tab w:val="clear" w:pos="1710"/>
          <w:tab w:val="left" w:pos="9055"/>
        </w:tabs>
        <w:ind w:left="1872"/>
      </w:pPr>
      <w:r w:rsidRPr="00311A8F">
        <w:t>Amdt moved; adjourned, 269</w:t>
      </w:r>
    </w:p>
    <w:p w:rsidR="00CF2159" w:rsidRPr="00311A8F" w:rsidRDefault="00CF2159" w:rsidP="00E30A6E">
      <w:pPr>
        <w:pStyle w:val="Index7"/>
        <w:tabs>
          <w:tab w:val="clear" w:pos="1710"/>
          <w:tab w:val="left" w:pos="9055"/>
        </w:tabs>
        <w:ind w:left="1872"/>
      </w:pPr>
      <w:r w:rsidRPr="00311A8F">
        <w:t>Amdt agreed to; agreed to, as amended, 316</w:t>
      </w:r>
    </w:p>
    <w:p w:rsidR="00CF2159" w:rsidRPr="00BE6832" w:rsidRDefault="0056394F" w:rsidP="003E414F">
      <w:pPr>
        <w:pStyle w:val="Index5"/>
        <w:rPr>
          <w:b/>
          <w:noProof/>
        </w:rPr>
      </w:pPr>
      <w:r w:rsidRPr="00BE6832">
        <w:rPr>
          <w:b/>
          <w:noProof/>
        </w:rPr>
        <w:t>2018—</w:t>
      </w:r>
    </w:p>
    <w:p w:rsidR="00CF2159" w:rsidRPr="00311A8F" w:rsidRDefault="00CF2159" w:rsidP="00577429">
      <w:pPr>
        <w:pStyle w:val="Index6"/>
      </w:pPr>
      <w:r w:rsidRPr="00311A8F">
        <w:t xml:space="preserve">Report </w:t>
      </w:r>
      <w:r w:rsidRPr="00311A8F">
        <w:rPr>
          <w:caps/>
        </w:rPr>
        <w:t>5</w:t>
      </w:r>
      <w:r w:rsidRPr="00311A8F">
        <w:t>—</w:t>
      </w:r>
      <w:r w:rsidRPr="00283F28">
        <w:rPr>
          <w:i/>
        </w:rPr>
        <w:t>Review of Continuing Resolution 9—Senator for the Australian Capital Territory—Procedures for Election</w:t>
      </w:r>
      <w:r w:rsidRPr="00AD18F1">
        <w:t xml:space="preserve"> </w:t>
      </w:r>
      <w:r w:rsidR="00461701" w:rsidRPr="00283F28">
        <w:rPr>
          <w:i/>
        </w:rPr>
        <w:t>(</w:t>
      </w:r>
      <w:r w:rsidR="00342D2D" w:rsidRPr="00283F28">
        <w:rPr>
          <w:i/>
        </w:rPr>
        <w:t>Mr </w:t>
      </w:r>
      <w:r w:rsidR="00461701" w:rsidRPr="00283F28">
        <w:rPr>
          <w:i/>
        </w:rPr>
        <w:t>Rattenbury)</w:t>
      </w:r>
      <w:r w:rsidRPr="00311A8F">
        <w:t>—</w:t>
      </w:r>
    </w:p>
    <w:p w:rsidR="00CF2159" w:rsidRPr="00311A8F" w:rsidRDefault="00CF2159" w:rsidP="00E30A6E">
      <w:pPr>
        <w:pStyle w:val="Index7"/>
        <w:ind w:left="1872"/>
      </w:pPr>
      <w:r w:rsidRPr="00311A8F">
        <w:t>Adjourned, 677</w:t>
      </w:r>
    </w:p>
    <w:p w:rsidR="00CF2159" w:rsidRPr="00311A8F" w:rsidRDefault="00CF2159" w:rsidP="00577429">
      <w:pPr>
        <w:pStyle w:val="Index6"/>
      </w:pPr>
      <w:r w:rsidRPr="00311A8F">
        <w:t xml:space="preserve">Report </w:t>
      </w:r>
      <w:r w:rsidRPr="00311A8F">
        <w:rPr>
          <w:caps/>
        </w:rPr>
        <w:t>6</w:t>
      </w:r>
      <w:r w:rsidRPr="00311A8F">
        <w:t>—</w:t>
      </w:r>
      <w:r w:rsidRPr="00283F28">
        <w:rPr>
          <w:i/>
        </w:rPr>
        <w:t xml:space="preserve">Models for Estimates Inquiries </w:t>
      </w:r>
      <w:r w:rsidR="00461701" w:rsidRPr="00283F28">
        <w:rPr>
          <w:i/>
        </w:rPr>
        <w:t>(</w:t>
      </w:r>
      <w:r w:rsidR="00342D2D" w:rsidRPr="00283F28">
        <w:rPr>
          <w:i/>
        </w:rPr>
        <w:t>Mr </w:t>
      </w:r>
      <w:r w:rsidR="00461701" w:rsidRPr="00283F28">
        <w:rPr>
          <w:i/>
        </w:rPr>
        <w:t>Rattenbury)</w:t>
      </w:r>
      <w:r w:rsidRPr="00311A8F">
        <w:t>; agreed to, 705</w:t>
      </w:r>
    </w:p>
    <w:p w:rsidR="00CF2159" w:rsidRPr="00311A8F" w:rsidRDefault="00CF2159" w:rsidP="00577429">
      <w:pPr>
        <w:pStyle w:val="Index6"/>
      </w:pPr>
      <w:r w:rsidRPr="00311A8F">
        <w:t xml:space="preserve">Report </w:t>
      </w:r>
      <w:r w:rsidRPr="00311A8F">
        <w:rPr>
          <w:caps/>
        </w:rPr>
        <w:t>7</w:t>
      </w:r>
      <w:r w:rsidR="00005EF8">
        <w:t>—</w:t>
      </w:r>
      <w:r w:rsidR="00005EF8" w:rsidRPr="00283F28">
        <w:rPr>
          <w:i/>
        </w:rPr>
        <w:t>The Conduct of Miss C.</w:t>
      </w:r>
      <w:r w:rsidRPr="00283F28">
        <w:rPr>
          <w:i/>
        </w:rPr>
        <w:t xml:space="preserve"> Burch MLA </w:t>
      </w:r>
      <w:r w:rsidR="00461701" w:rsidRPr="00283F28">
        <w:rPr>
          <w:i/>
        </w:rPr>
        <w:t>(</w:t>
      </w:r>
      <w:r w:rsidR="00342D2D" w:rsidRPr="00283F28">
        <w:rPr>
          <w:i/>
        </w:rPr>
        <w:t>Mr </w:t>
      </w:r>
      <w:r w:rsidR="00461701" w:rsidRPr="00283F28">
        <w:rPr>
          <w:i/>
        </w:rPr>
        <w:t>Wall)</w:t>
      </w:r>
      <w:r w:rsidRPr="00311A8F">
        <w:t>; debate ensued; agreed to, 978</w:t>
      </w:r>
    </w:p>
    <w:p w:rsidR="00CF2159" w:rsidRPr="00311A8F" w:rsidRDefault="00CF2159" w:rsidP="00577429">
      <w:pPr>
        <w:pStyle w:val="Index6"/>
      </w:pPr>
      <w:r w:rsidRPr="00311A8F">
        <w:t xml:space="preserve">Report </w:t>
      </w:r>
      <w:r w:rsidRPr="00311A8F">
        <w:rPr>
          <w:caps/>
        </w:rPr>
        <w:t>8</w:t>
      </w:r>
      <w:r w:rsidRPr="00311A8F">
        <w:t>—</w:t>
      </w:r>
      <w:r w:rsidRPr="00741EE2">
        <w:rPr>
          <w:i/>
        </w:rPr>
        <w:t xml:space="preserve">Review of the standing orders and continuing resolutions of the Legislative Assembly </w:t>
      </w:r>
      <w:r w:rsidR="00461701" w:rsidRPr="00741EE2">
        <w:rPr>
          <w:i/>
        </w:rPr>
        <w:t>(</w:t>
      </w:r>
      <w:r w:rsidR="00342D2D" w:rsidRPr="00741EE2">
        <w:rPr>
          <w:i/>
        </w:rPr>
        <w:t>Mr </w:t>
      </w:r>
      <w:r w:rsidR="00461701" w:rsidRPr="00741EE2">
        <w:rPr>
          <w:i/>
        </w:rPr>
        <w:t>Wall)</w:t>
      </w:r>
      <w:r w:rsidRPr="00311A8F">
        <w:t>—</w:t>
      </w:r>
    </w:p>
    <w:p w:rsidR="00CF2159" w:rsidRPr="00311A8F" w:rsidRDefault="00CF2159" w:rsidP="00073F87">
      <w:pPr>
        <w:pStyle w:val="Index7"/>
        <w:ind w:left="1887" w:hanging="346"/>
      </w:pPr>
      <w:r w:rsidRPr="00311A8F">
        <w:t>Adjourned, 1078</w:t>
      </w:r>
    </w:p>
    <w:p w:rsidR="00CF2159" w:rsidRPr="00311A8F" w:rsidRDefault="00CF2159" w:rsidP="00073F87">
      <w:pPr>
        <w:pStyle w:val="Index7"/>
        <w:ind w:left="1887" w:hanging="346"/>
      </w:pPr>
      <w:r w:rsidRPr="00311A8F">
        <w:t>Amdt moved; adjourned, 1173</w:t>
      </w:r>
    </w:p>
    <w:p w:rsidR="00CF2159" w:rsidRPr="00311A8F" w:rsidRDefault="00CF2159" w:rsidP="00073F87">
      <w:pPr>
        <w:pStyle w:val="Index7"/>
        <w:ind w:left="1887" w:hanging="346"/>
      </w:pPr>
      <w:r w:rsidRPr="00311A8F">
        <w:t>Debate resumed; amdt agreed to; agreed to, as amended, 1176</w:t>
      </w:r>
    </w:p>
    <w:p w:rsidR="002D1756" w:rsidRPr="00311A8F" w:rsidRDefault="002D1756" w:rsidP="002D1756">
      <w:pPr>
        <w:pStyle w:val="Index1"/>
        <w:keepNext/>
        <w:ind w:left="274" w:hanging="274"/>
        <w:rPr>
          <w:noProof/>
        </w:rPr>
      </w:pPr>
      <w:r w:rsidRPr="00311A8F">
        <w:rPr>
          <w:b/>
          <w:bCs/>
          <w:noProof/>
        </w:rPr>
        <w:lastRenderedPageBreak/>
        <w:t>Motions</w:t>
      </w:r>
      <w:r w:rsidRPr="00781FD0">
        <w:rPr>
          <w:i/>
          <w:noProof/>
        </w:rPr>
        <w:t>—continued</w:t>
      </w:r>
    </w:p>
    <w:p w:rsidR="00CF2159" w:rsidRPr="00BE6832" w:rsidRDefault="00941D18" w:rsidP="002D1756">
      <w:pPr>
        <w:pStyle w:val="Index5"/>
        <w:keepNext/>
        <w:rPr>
          <w:b/>
          <w:noProof/>
        </w:rPr>
      </w:pPr>
      <w:r w:rsidRPr="00BE6832">
        <w:rPr>
          <w:b/>
          <w:noProof/>
        </w:rPr>
        <w:t>2019—</w:t>
      </w:r>
    </w:p>
    <w:p w:rsidR="00CF2159" w:rsidRPr="00311A8F" w:rsidRDefault="00CF2159" w:rsidP="00577429">
      <w:pPr>
        <w:pStyle w:val="Index6"/>
      </w:pPr>
      <w:r w:rsidRPr="00311A8F">
        <w:t xml:space="preserve">Report </w:t>
      </w:r>
      <w:r w:rsidRPr="00311A8F">
        <w:rPr>
          <w:caps/>
        </w:rPr>
        <w:t>9</w:t>
      </w:r>
      <w:r w:rsidRPr="00311A8F">
        <w:t>—</w:t>
      </w:r>
      <w:r w:rsidRPr="00741EE2">
        <w:rPr>
          <w:i/>
        </w:rPr>
        <w:t xml:space="preserve">Citizen’s Right of Reply—Australian Education Union </w:t>
      </w:r>
      <w:r w:rsidR="00461701" w:rsidRPr="00741EE2">
        <w:rPr>
          <w:i/>
        </w:rPr>
        <w:t>(</w:t>
      </w:r>
      <w:r w:rsidR="00342D2D" w:rsidRPr="00741EE2">
        <w:rPr>
          <w:i/>
        </w:rPr>
        <w:t>Mr </w:t>
      </w:r>
      <w:r w:rsidR="00461701" w:rsidRPr="00741EE2">
        <w:rPr>
          <w:i/>
        </w:rPr>
        <w:t>Wall)</w:t>
      </w:r>
      <w:r w:rsidRPr="00311A8F">
        <w:t>—</w:t>
      </w:r>
    </w:p>
    <w:p w:rsidR="00CF2159" w:rsidRPr="00311A8F" w:rsidRDefault="00CF2159" w:rsidP="00073F87">
      <w:pPr>
        <w:pStyle w:val="Index7"/>
        <w:ind w:left="1829"/>
      </w:pPr>
      <w:r w:rsidRPr="00311A8F">
        <w:t>Debate ensued; adjourned, 1273</w:t>
      </w:r>
    </w:p>
    <w:p w:rsidR="00CF2159" w:rsidRPr="00311A8F" w:rsidRDefault="00CF2159" w:rsidP="00073F87">
      <w:pPr>
        <w:pStyle w:val="Index7"/>
        <w:ind w:left="1829"/>
      </w:pPr>
      <w:r w:rsidRPr="00311A8F">
        <w:t>Debate resumed; agreed to, 1277</w:t>
      </w:r>
    </w:p>
    <w:p w:rsidR="00580105" w:rsidRPr="00125EA6" w:rsidRDefault="00580105" w:rsidP="00577429">
      <w:pPr>
        <w:pStyle w:val="Index6"/>
      </w:pPr>
      <w:r w:rsidRPr="00125EA6">
        <w:t xml:space="preserve">Report </w:t>
      </w:r>
      <w:r w:rsidRPr="00125EA6">
        <w:rPr>
          <w:caps/>
        </w:rPr>
        <w:t>10</w:t>
      </w:r>
      <w:r w:rsidRPr="00125EA6">
        <w:t>—</w:t>
      </w:r>
      <w:r w:rsidRPr="00741EE2">
        <w:rPr>
          <w:i/>
        </w:rPr>
        <w:t xml:space="preserve">Inquiry into the ACT Register of Lobbyists </w:t>
      </w:r>
      <w:r w:rsidR="004D5721" w:rsidRPr="00741EE2">
        <w:rPr>
          <w:i/>
        </w:rPr>
        <w:t>(</w:t>
      </w:r>
      <w:r w:rsidR="00342D2D" w:rsidRPr="00741EE2">
        <w:rPr>
          <w:i/>
        </w:rPr>
        <w:t>Ms </w:t>
      </w:r>
      <w:r w:rsidR="004D5721" w:rsidRPr="00741EE2">
        <w:rPr>
          <w:i/>
        </w:rPr>
        <w:t>Burch)</w:t>
      </w:r>
      <w:r w:rsidRPr="00125EA6">
        <w:t>; agreed to, 1326</w:t>
      </w:r>
    </w:p>
    <w:p w:rsidR="00580105" w:rsidRPr="00311A8F" w:rsidRDefault="00580105" w:rsidP="00577429">
      <w:pPr>
        <w:pStyle w:val="Index6"/>
      </w:pPr>
      <w:r w:rsidRPr="00311A8F">
        <w:t xml:space="preserve">Report </w:t>
      </w:r>
      <w:r w:rsidRPr="00311A8F">
        <w:rPr>
          <w:caps/>
        </w:rPr>
        <w:t>11</w:t>
      </w:r>
      <w:r w:rsidRPr="00311A8F">
        <w:t>—</w:t>
      </w:r>
      <w:r w:rsidRPr="00741EE2">
        <w:rPr>
          <w:i/>
        </w:rPr>
        <w:t>Citizen's Right of Reply—</w:t>
      </w:r>
      <w:r w:rsidR="00342D2D" w:rsidRPr="00741EE2">
        <w:rPr>
          <w:i/>
        </w:rPr>
        <w:t>Mr </w:t>
      </w:r>
      <w:r w:rsidRPr="00741EE2">
        <w:rPr>
          <w:i/>
        </w:rPr>
        <w:t xml:space="preserve">Joel Dignam </w:t>
      </w:r>
      <w:r w:rsidR="004D5721" w:rsidRPr="00741EE2">
        <w:rPr>
          <w:i/>
        </w:rPr>
        <w:t>(</w:t>
      </w:r>
      <w:r w:rsidR="00342D2D" w:rsidRPr="00741EE2">
        <w:rPr>
          <w:i/>
        </w:rPr>
        <w:t>Ms </w:t>
      </w:r>
      <w:r w:rsidR="004D5721" w:rsidRPr="00741EE2">
        <w:rPr>
          <w:i/>
        </w:rPr>
        <w:t>Burch)</w:t>
      </w:r>
      <w:r w:rsidRPr="00311A8F">
        <w:t>; agreed to, 1326</w:t>
      </w:r>
    </w:p>
    <w:p w:rsidR="00580105" w:rsidRPr="00311A8F" w:rsidRDefault="00580105" w:rsidP="00577429">
      <w:pPr>
        <w:pStyle w:val="Index6"/>
      </w:pPr>
      <w:r w:rsidRPr="00311A8F">
        <w:t xml:space="preserve">Report </w:t>
      </w:r>
      <w:r w:rsidRPr="00311A8F">
        <w:rPr>
          <w:caps/>
        </w:rPr>
        <w:t>12</w:t>
      </w:r>
      <w:r w:rsidRPr="00311A8F">
        <w:t>—</w:t>
      </w:r>
      <w:r w:rsidRPr="00741EE2">
        <w:rPr>
          <w:i/>
        </w:rPr>
        <w:t xml:space="preserve">Protocols for Visits by Members to Government Schools </w:t>
      </w:r>
      <w:r w:rsidR="00F36803" w:rsidRPr="00741EE2">
        <w:rPr>
          <w:i/>
        </w:rPr>
        <w:t>(</w:t>
      </w:r>
      <w:r w:rsidR="00342D2D" w:rsidRPr="00741EE2">
        <w:rPr>
          <w:i/>
        </w:rPr>
        <w:t>Mr </w:t>
      </w:r>
      <w:r w:rsidR="00461701" w:rsidRPr="00741EE2">
        <w:rPr>
          <w:i/>
        </w:rPr>
        <w:t>Wall)</w:t>
      </w:r>
      <w:r w:rsidRPr="00311A8F">
        <w:t>—</w:t>
      </w:r>
    </w:p>
    <w:p w:rsidR="00580105" w:rsidRPr="00311A8F" w:rsidRDefault="00580105" w:rsidP="00580105">
      <w:pPr>
        <w:pStyle w:val="Index7"/>
      </w:pPr>
      <w:r w:rsidRPr="00311A8F">
        <w:t>Debate ensued; adjourned, 1518</w:t>
      </w:r>
    </w:p>
    <w:p w:rsidR="00580105" w:rsidRPr="00311A8F" w:rsidRDefault="00580105" w:rsidP="00580105">
      <w:pPr>
        <w:pStyle w:val="Index7"/>
      </w:pPr>
      <w:r w:rsidRPr="00311A8F">
        <w:t>Debate resumed; agreed to, 1567</w:t>
      </w:r>
    </w:p>
    <w:p w:rsidR="00580105" w:rsidRPr="00311A8F" w:rsidRDefault="00580105" w:rsidP="00577429">
      <w:pPr>
        <w:pStyle w:val="Index6"/>
      </w:pPr>
      <w:r w:rsidRPr="00311A8F">
        <w:t xml:space="preserve">Report </w:t>
      </w:r>
      <w:r w:rsidRPr="00311A8F">
        <w:rPr>
          <w:caps/>
        </w:rPr>
        <w:t>13</w:t>
      </w:r>
      <w:r w:rsidRPr="00311A8F">
        <w:t>—</w:t>
      </w:r>
      <w:r w:rsidRPr="00741EE2">
        <w:rPr>
          <w:i/>
        </w:rPr>
        <w:t xml:space="preserve">Provisions and Conventions around Committee Inquiries </w:t>
      </w:r>
      <w:r w:rsidR="00461701" w:rsidRPr="00741EE2">
        <w:rPr>
          <w:i/>
        </w:rPr>
        <w:t>(</w:t>
      </w:r>
      <w:r w:rsidR="00342D2D" w:rsidRPr="00741EE2">
        <w:rPr>
          <w:i/>
        </w:rPr>
        <w:t>Mr </w:t>
      </w:r>
      <w:r w:rsidR="00461701" w:rsidRPr="00741EE2">
        <w:rPr>
          <w:i/>
        </w:rPr>
        <w:t>Wall)</w:t>
      </w:r>
      <w:r w:rsidRPr="00311A8F">
        <w:t>; agreed to, 1530</w:t>
      </w:r>
    </w:p>
    <w:p w:rsidR="00580105" w:rsidRPr="00311A8F" w:rsidRDefault="00580105" w:rsidP="00577429">
      <w:pPr>
        <w:pStyle w:val="Index6"/>
      </w:pPr>
      <w:r w:rsidRPr="00311A8F">
        <w:t xml:space="preserve">Report </w:t>
      </w:r>
      <w:r w:rsidRPr="00311A8F">
        <w:rPr>
          <w:caps/>
        </w:rPr>
        <w:t>14</w:t>
      </w:r>
      <w:r w:rsidRPr="00311A8F">
        <w:t>—</w:t>
      </w:r>
      <w:r w:rsidRPr="00616D85">
        <w:rPr>
          <w:i/>
        </w:rPr>
        <w:t>Respectful Dialogue</w:t>
      </w:r>
      <w:r w:rsidRPr="00311A8F">
        <w:t xml:space="preserve"> </w:t>
      </w:r>
      <w:r w:rsidR="00461701" w:rsidRPr="00461701">
        <w:rPr>
          <w:i/>
        </w:rPr>
        <w:t>(</w:t>
      </w:r>
      <w:r w:rsidR="00342D2D">
        <w:rPr>
          <w:i/>
        </w:rPr>
        <w:t>Mr </w:t>
      </w:r>
      <w:r w:rsidR="00461701" w:rsidRPr="00461701">
        <w:rPr>
          <w:i/>
        </w:rPr>
        <w:t>Wall)</w:t>
      </w:r>
      <w:r w:rsidRPr="00311A8F">
        <w:t>; agreed to, 1531</w:t>
      </w:r>
    </w:p>
    <w:p w:rsidR="00580105" w:rsidRPr="00311A8F" w:rsidRDefault="00580105" w:rsidP="00577429">
      <w:pPr>
        <w:pStyle w:val="Index6"/>
      </w:pPr>
      <w:r w:rsidRPr="00311A8F">
        <w:t xml:space="preserve">Report </w:t>
      </w:r>
      <w:r w:rsidRPr="00311A8F">
        <w:rPr>
          <w:caps/>
        </w:rPr>
        <w:t>15</w:t>
      </w:r>
      <w:r w:rsidRPr="00311A8F">
        <w:t>—</w:t>
      </w:r>
      <w:r w:rsidRPr="00741EE2">
        <w:rPr>
          <w:i/>
        </w:rPr>
        <w:t xml:space="preserve">Additional amendments to the Standing Orders </w:t>
      </w:r>
      <w:r w:rsidR="004D5721" w:rsidRPr="00741EE2">
        <w:rPr>
          <w:i/>
        </w:rPr>
        <w:t>(</w:t>
      </w:r>
      <w:r w:rsidR="00342D2D" w:rsidRPr="00741EE2">
        <w:rPr>
          <w:i/>
        </w:rPr>
        <w:t>Ms </w:t>
      </w:r>
      <w:r w:rsidR="004D5721" w:rsidRPr="00741EE2">
        <w:rPr>
          <w:i/>
        </w:rPr>
        <w:t>Cheyne)</w:t>
      </w:r>
      <w:r w:rsidRPr="00311A8F">
        <w:t>; agreed to, 1620</w:t>
      </w:r>
    </w:p>
    <w:p w:rsidR="00F41F96" w:rsidRPr="00BE6832" w:rsidRDefault="00F41F96" w:rsidP="003E414F">
      <w:pPr>
        <w:pStyle w:val="Index5"/>
        <w:rPr>
          <w:b/>
          <w:noProof/>
        </w:rPr>
      </w:pPr>
      <w:r w:rsidRPr="00BE6832">
        <w:rPr>
          <w:b/>
          <w:noProof/>
        </w:rPr>
        <w:t>2020—</w:t>
      </w:r>
    </w:p>
    <w:p w:rsidR="00F41F96" w:rsidRDefault="00F41F96" w:rsidP="00577429">
      <w:pPr>
        <w:pStyle w:val="Index6"/>
      </w:pPr>
      <w:r w:rsidRPr="00F95031">
        <w:t xml:space="preserve">Report </w:t>
      </w:r>
      <w:r w:rsidRPr="00F95031">
        <w:rPr>
          <w:caps/>
        </w:rPr>
        <w:t>16</w:t>
      </w:r>
      <w:r w:rsidRPr="00F95031">
        <w:t>—</w:t>
      </w:r>
      <w:r w:rsidRPr="00741EE2">
        <w:rPr>
          <w:i/>
        </w:rPr>
        <w:t>Inquiry into the Review of the Performance of the Three Branches of Government in the Australian Capital Territory Against Latimer House Principles—9th Assembly (</w:t>
      </w:r>
      <w:r w:rsidR="00342D2D" w:rsidRPr="00741EE2">
        <w:rPr>
          <w:i/>
        </w:rPr>
        <w:t>Ms </w:t>
      </w:r>
      <w:r w:rsidRPr="00741EE2">
        <w:rPr>
          <w:i/>
        </w:rPr>
        <w:t>Burch)</w:t>
      </w:r>
      <w:r w:rsidRPr="00F95031">
        <w:t>; debate ensued; agreed to</w:t>
      </w:r>
      <w:r>
        <w:t>, 1907</w:t>
      </w:r>
    </w:p>
    <w:p w:rsidR="00BE6832" w:rsidRDefault="00BE6832" w:rsidP="00577429">
      <w:pPr>
        <w:pStyle w:val="Index6"/>
      </w:pPr>
      <w:r w:rsidRPr="00116302">
        <w:t xml:space="preserve">Report </w:t>
      </w:r>
      <w:r w:rsidRPr="00116302">
        <w:rPr>
          <w:caps/>
        </w:rPr>
        <w:t>17</w:t>
      </w:r>
      <w:r w:rsidRPr="00116302">
        <w:t>—</w:t>
      </w:r>
      <w:r w:rsidRPr="00741EE2">
        <w:rPr>
          <w:i/>
        </w:rPr>
        <w:t>Inquiry into possible structures of the committee system for the 10</w:t>
      </w:r>
      <w:r w:rsidRPr="00741EE2">
        <w:rPr>
          <w:i/>
          <w:vertAlign w:val="superscript"/>
        </w:rPr>
        <w:t>TH</w:t>
      </w:r>
      <w:r w:rsidRPr="00741EE2">
        <w:rPr>
          <w:i/>
        </w:rPr>
        <w:t xml:space="preserve"> Legislative Assembly for the Australian Capital Territory (Ms Cheyne)</w:t>
      </w:r>
      <w:r w:rsidRPr="00116302">
        <w:t>; agreed to</w:t>
      </w:r>
      <w:r>
        <w:t>, 2101</w:t>
      </w:r>
    </w:p>
    <w:p w:rsidR="00D7748B" w:rsidRPr="00BE6832" w:rsidRDefault="00D7748B" w:rsidP="007E18A3">
      <w:pPr>
        <w:pStyle w:val="Index4"/>
        <w:rPr>
          <w:b/>
        </w:rPr>
      </w:pPr>
      <w:r w:rsidRPr="00BE6832">
        <w:rPr>
          <w:b/>
        </w:rPr>
        <w:t>COVID-19 Pandemic Response—Select Committee—</w:t>
      </w:r>
    </w:p>
    <w:p w:rsidR="00D7748B" w:rsidRDefault="00D7748B" w:rsidP="003E414F">
      <w:pPr>
        <w:pStyle w:val="Index5"/>
        <w:rPr>
          <w:noProof/>
        </w:rPr>
      </w:pPr>
      <w:r w:rsidRPr="004C47EE">
        <w:rPr>
          <w:i/>
          <w:iCs/>
          <w:noProof/>
        </w:rPr>
        <w:t>Interim Report 1 (Mr Coe)</w:t>
      </w:r>
      <w:r w:rsidRPr="004C47EE">
        <w:rPr>
          <w:noProof/>
        </w:rPr>
        <w:t>; debate ensued; agreed to</w:t>
      </w:r>
      <w:r>
        <w:rPr>
          <w:noProof/>
        </w:rPr>
        <w:t>, 1961</w:t>
      </w:r>
    </w:p>
    <w:p w:rsidR="00B216E3" w:rsidRDefault="00B216E3" w:rsidP="003E414F">
      <w:pPr>
        <w:pStyle w:val="Index5"/>
        <w:rPr>
          <w:noProof/>
        </w:rPr>
      </w:pPr>
      <w:r w:rsidRPr="00BE6832">
        <w:rPr>
          <w:i/>
          <w:noProof/>
        </w:rPr>
        <w:t>Interim Report 2 (Mr Coe)</w:t>
      </w:r>
      <w:r w:rsidRPr="00D411DD">
        <w:rPr>
          <w:noProof/>
        </w:rPr>
        <w:t>; agreed to</w:t>
      </w:r>
      <w:r>
        <w:rPr>
          <w:noProof/>
        </w:rPr>
        <w:t>, 1983</w:t>
      </w:r>
    </w:p>
    <w:p w:rsidR="0013757E" w:rsidRDefault="0013757E" w:rsidP="003E414F">
      <w:pPr>
        <w:pStyle w:val="Index5"/>
        <w:rPr>
          <w:noProof/>
        </w:rPr>
      </w:pPr>
      <w:r w:rsidRPr="000C2CE5">
        <w:rPr>
          <w:i/>
          <w:iCs/>
          <w:noProof/>
        </w:rPr>
        <w:t>Interim Report 3 (Mr Coe)</w:t>
      </w:r>
      <w:r w:rsidRPr="000C2CE5">
        <w:rPr>
          <w:noProof/>
        </w:rPr>
        <w:t>; debate ensued; agreed to</w:t>
      </w:r>
      <w:r>
        <w:rPr>
          <w:noProof/>
        </w:rPr>
        <w:t>, 2017</w:t>
      </w:r>
    </w:p>
    <w:p w:rsidR="004D30E6" w:rsidRDefault="004D30E6" w:rsidP="004D30E6">
      <w:pPr>
        <w:pStyle w:val="Index5"/>
        <w:tabs>
          <w:tab w:val="right" w:leader="dot" w:pos="7734"/>
        </w:tabs>
        <w:rPr>
          <w:noProof/>
        </w:rPr>
      </w:pPr>
      <w:r w:rsidRPr="00992B31">
        <w:rPr>
          <w:rFonts w:ascii="Calibri" w:hAnsi="Calibri"/>
          <w:i/>
          <w:iCs/>
          <w:noProof/>
        </w:rPr>
        <w:t>Interim Report 4 (Mr Coe)</w:t>
      </w:r>
      <w:r w:rsidRPr="00992B31">
        <w:rPr>
          <w:rFonts w:ascii="Calibri" w:hAnsi="Calibri"/>
          <w:noProof/>
        </w:rPr>
        <w:t>; debate ensued; agreed to</w:t>
      </w:r>
      <w:r>
        <w:rPr>
          <w:noProof/>
        </w:rPr>
        <w:t>, 2144</w:t>
      </w:r>
    </w:p>
    <w:p w:rsidR="00CF2159" w:rsidRPr="00BE6832" w:rsidRDefault="00CF2159" w:rsidP="007E18A3">
      <w:pPr>
        <w:pStyle w:val="Index4"/>
        <w:rPr>
          <w:b/>
        </w:rPr>
      </w:pPr>
      <w:r w:rsidRPr="00BE6832">
        <w:rPr>
          <w:b/>
        </w:rPr>
        <w:t>Economic Development and Tourism—Standing Committee—</w:t>
      </w:r>
    </w:p>
    <w:p w:rsidR="00CF2159" w:rsidRPr="00BE6832" w:rsidRDefault="00941D18" w:rsidP="003E414F">
      <w:pPr>
        <w:pStyle w:val="Index5"/>
        <w:rPr>
          <w:b/>
          <w:noProof/>
        </w:rPr>
      </w:pPr>
      <w:r w:rsidRPr="00BE6832">
        <w:rPr>
          <w:b/>
          <w:noProof/>
        </w:rPr>
        <w:t>2017—</w:t>
      </w:r>
    </w:p>
    <w:p w:rsidR="00CF2159" w:rsidRPr="00311A8F" w:rsidRDefault="00CF2159" w:rsidP="00577429">
      <w:pPr>
        <w:pStyle w:val="Index6"/>
      </w:pPr>
      <w:r w:rsidRPr="00311A8F">
        <w:t xml:space="preserve">Report </w:t>
      </w:r>
      <w:r w:rsidRPr="00311A8F">
        <w:rPr>
          <w:caps/>
        </w:rPr>
        <w:t>1</w:t>
      </w:r>
      <w:r w:rsidRPr="00311A8F">
        <w:t>—</w:t>
      </w:r>
      <w:r w:rsidRPr="00741EE2">
        <w:rPr>
          <w:i/>
        </w:rPr>
        <w:t xml:space="preserve">Report on Annual and Financial Reports 2015-2016 </w:t>
      </w:r>
      <w:r w:rsidR="00461701" w:rsidRPr="00741EE2">
        <w:rPr>
          <w:i/>
        </w:rPr>
        <w:t>(</w:t>
      </w:r>
      <w:r w:rsidR="00342D2D" w:rsidRPr="00741EE2">
        <w:rPr>
          <w:i/>
        </w:rPr>
        <w:t>Mr </w:t>
      </w:r>
      <w:r w:rsidR="000D04D1" w:rsidRPr="00741EE2">
        <w:rPr>
          <w:i/>
        </w:rPr>
        <w:t>Hanson</w:t>
      </w:r>
      <w:r w:rsidR="00461701" w:rsidRPr="00741EE2">
        <w:rPr>
          <w:i/>
        </w:rPr>
        <w:t>)</w:t>
      </w:r>
      <w:r w:rsidRPr="00311A8F">
        <w:t>; agreed to, 183</w:t>
      </w:r>
    </w:p>
    <w:p w:rsidR="00CF2159" w:rsidRPr="00BE6832" w:rsidRDefault="0056394F" w:rsidP="003E414F">
      <w:pPr>
        <w:pStyle w:val="Index5"/>
        <w:rPr>
          <w:b/>
          <w:noProof/>
        </w:rPr>
      </w:pPr>
      <w:r w:rsidRPr="00BE6832">
        <w:rPr>
          <w:b/>
          <w:noProof/>
        </w:rPr>
        <w:t>2018—</w:t>
      </w:r>
    </w:p>
    <w:p w:rsidR="00CF2159" w:rsidRPr="00311A8F" w:rsidRDefault="00CF2159" w:rsidP="00577429">
      <w:pPr>
        <w:pStyle w:val="Index6"/>
      </w:pPr>
      <w:r w:rsidRPr="00311A8F">
        <w:t xml:space="preserve">Report </w:t>
      </w:r>
      <w:r w:rsidRPr="00311A8F">
        <w:rPr>
          <w:caps/>
        </w:rPr>
        <w:t>2</w:t>
      </w:r>
      <w:r w:rsidRPr="00311A8F">
        <w:t>—</w:t>
      </w:r>
      <w:r w:rsidRPr="00741EE2">
        <w:rPr>
          <w:i/>
        </w:rPr>
        <w:t xml:space="preserve">Report on Annual and Financial Reports </w:t>
      </w:r>
      <w:r w:rsidR="00295E1C" w:rsidRPr="00741EE2">
        <w:rPr>
          <w:i/>
        </w:rPr>
        <w:t>2016</w:t>
      </w:r>
      <w:r w:rsidR="00295E1C" w:rsidRPr="00741EE2">
        <w:rPr>
          <w:i/>
        </w:rPr>
        <w:noBreakHyphen/>
      </w:r>
      <w:r w:rsidRPr="00741EE2">
        <w:rPr>
          <w:i/>
        </w:rPr>
        <w:t xml:space="preserve">2017 </w:t>
      </w:r>
      <w:r w:rsidR="00461701" w:rsidRPr="00741EE2">
        <w:rPr>
          <w:i/>
        </w:rPr>
        <w:t>(</w:t>
      </w:r>
      <w:r w:rsidR="00342D2D" w:rsidRPr="00741EE2">
        <w:rPr>
          <w:i/>
        </w:rPr>
        <w:t>Mr </w:t>
      </w:r>
      <w:r w:rsidR="000D04D1" w:rsidRPr="00741EE2">
        <w:rPr>
          <w:i/>
        </w:rPr>
        <w:t>Hanson</w:t>
      </w:r>
      <w:r w:rsidR="00461701" w:rsidRPr="00741EE2">
        <w:rPr>
          <w:i/>
        </w:rPr>
        <w:t>)</w:t>
      </w:r>
      <w:r w:rsidRPr="00311A8F">
        <w:t>; agreed to, 719</w:t>
      </w:r>
    </w:p>
    <w:p w:rsidR="00CF2159" w:rsidRPr="00311A8F" w:rsidRDefault="00CF2159" w:rsidP="00577429">
      <w:pPr>
        <w:pStyle w:val="Index6"/>
      </w:pPr>
      <w:r w:rsidRPr="00311A8F">
        <w:t xml:space="preserve">Report </w:t>
      </w:r>
      <w:r w:rsidRPr="00311A8F">
        <w:rPr>
          <w:caps/>
        </w:rPr>
        <w:t>3</w:t>
      </w:r>
      <w:r w:rsidRPr="00311A8F">
        <w:t>—</w:t>
      </w:r>
      <w:r w:rsidRPr="00741EE2">
        <w:rPr>
          <w:i/>
        </w:rPr>
        <w:t xml:space="preserve">Inquiry into a new Convention Centre for Canberra </w:t>
      </w:r>
      <w:r w:rsidR="00461701" w:rsidRPr="00741EE2">
        <w:rPr>
          <w:i/>
        </w:rPr>
        <w:t>(</w:t>
      </w:r>
      <w:r w:rsidR="00342D2D" w:rsidRPr="00741EE2">
        <w:rPr>
          <w:i/>
        </w:rPr>
        <w:t>Mr </w:t>
      </w:r>
      <w:r w:rsidR="000D04D1" w:rsidRPr="00741EE2">
        <w:rPr>
          <w:i/>
        </w:rPr>
        <w:t>Hanson</w:t>
      </w:r>
      <w:r w:rsidR="00461701" w:rsidRPr="00741EE2">
        <w:rPr>
          <w:i/>
        </w:rPr>
        <w:t>)</w:t>
      </w:r>
      <w:r w:rsidRPr="00311A8F">
        <w:t>; agreed to, 720</w:t>
      </w:r>
    </w:p>
    <w:p w:rsidR="00CF2159" w:rsidRPr="00311A8F" w:rsidRDefault="00CF2159" w:rsidP="00577429">
      <w:pPr>
        <w:pStyle w:val="Index6"/>
      </w:pPr>
      <w:r w:rsidRPr="00311A8F">
        <w:t xml:space="preserve">Report </w:t>
      </w:r>
      <w:r w:rsidRPr="00311A8F">
        <w:rPr>
          <w:caps/>
        </w:rPr>
        <w:t>4</w:t>
      </w:r>
      <w:r w:rsidRPr="00311A8F">
        <w:t>—</w:t>
      </w:r>
      <w:r w:rsidRPr="00741EE2">
        <w:rPr>
          <w:i/>
        </w:rPr>
        <w:t xml:space="preserve">Inquiry into Government Procurement (Secure Local Jobs) Amendment Bill 2018 </w:t>
      </w:r>
      <w:r w:rsidR="00461701" w:rsidRPr="00741EE2">
        <w:rPr>
          <w:i/>
        </w:rPr>
        <w:t>(</w:t>
      </w:r>
      <w:r w:rsidR="00342D2D" w:rsidRPr="00741EE2">
        <w:rPr>
          <w:i/>
        </w:rPr>
        <w:t>Mr </w:t>
      </w:r>
      <w:r w:rsidR="000D04D1" w:rsidRPr="00741EE2">
        <w:rPr>
          <w:i/>
        </w:rPr>
        <w:t>Hanson</w:t>
      </w:r>
      <w:r w:rsidR="00461701" w:rsidRPr="00741EE2">
        <w:rPr>
          <w:i/>
        </w:rPr>
        <w:t>)</w:t>
      </w:r>
      <w:r w:rsidRPr="00311A8F">
        <w:t>; debate ensued; agreed to, 1039</w:t>
      </w:r>
    </w:p>
    <w:p w:rsidR="00CF2159" w:rsidRPr="00BE6832" w:rsidRDefault="00941D18" w:rsidP="003E414F">
      <w:pPr>
        <w:pStyle w:val="Index5"/>
        <w:rPr>
          <w:b/>
          <w:noProof/>
        </w:rPr>
      </w:pPr>
      <w:r w:rsidRPr="00BE6832">
        <w:rPr>
          <w:b/>
          <w:noProof/>
        </w:rPr>
        <w:t>2019—</w:t>
      </w:r>
    </w:p>
    <w:p w:rsidR="00CF2159" w:rsidRPr="00311A8F" w:rsidRDefault="00CF2159" w:rsidP="00577429">
      <w:pPr>
        <w:pStyle w:val="Index6"/>
      </w:pPr>
      <w:r w:rsidRPr="00311A8F">
        <w:t xml:space="preserve">Report </w:t>
      </w:r>
      <w:r w:rsidRPr="00311A8F">
        <w:rPr>
          <w:caps/>
        </w:rPr>
        <w:t>5</w:t>
      </w:r>
      <w:r w:rsidRPr="00311A8F">
        <w:t>—</w:t>
      </w:r>
      <w:r w:rsidRPr="00741EE2">
        <w:rPr>
          <w:i/>
        </w:rPr>
        <w:t xml:space="preserve">Report on Annual and Financial Reports </w:t>
      </w:r>
      <w:r w:rsidR="00295E1C" w:rsidRPr="00741EE2">
        <w:rPr>
          <w:i/>
        </w:rPr>
        <w:t>2017</w:t>
      </w:r>
      <w:r w:rsidR="00295E1C" w:rsidRPr="00741EE2">
        <w:rPr>
          <w:i/>
        </w:rPr>
        <w:noBreakHyphen/>
      </w:r>
      <w:r w:rsidRPr="00741EE2">
        <w:rPr>
          <w:i/>
        </w:rPr>
        <w:t xml:space="preserve">2018 </w:t>
      </w:r>
      <w:r w:rsidR="00461701" w:rsidRPr="00741EE2">
        <w:rPr>
          <w:i/>
        </w:rPr>
        <w:t>(</w:t>
      </w:r>
      <w:r w:rsidR="00342D2D" w:rsidRPr="00741EE2">
        <w:rPr>
          <w:i/>
        </w:rPr>
        <w:t>Mr </w:t>
      </w:r>
      <w:r w:rsidR="000D04D1" w:rsidRPr="00741EE2">
        <w:rPr>
          <w:i/>
        </w:rPr>
        <w:t>Hanson</w:t>
      </w:r>
      <w:r w:rsidR="00461701" w:rsidRPr="00741EE2">
        <w:rPr>
          <w:i/>
        </w:rPr>
        <w:t>)</w:t>
      </w:r>
      <w:r w:rsidRPr="00311A8F">
        <w:t>; agreed to, 1254</w:t>
      </w:r>
    </w:p>
    <w:p w:rsidR="00CF2159" w:rsidRPr="00311A8F" w:rsidRDefault="00CF2159" w:rsidP="00577429">
      <w:pPr>
        <w:pStyle w:val="Index6"/>
      </w:pPr>
      <w:r w:rsidRPr="00311A8F">
        <w:t xml:space="preserve">Report </w:t>
      </w:r>
      <w:r w:rsidRPr="00311A8F">
        <w:rPr>
          <w:caps/>
        </w:rPr>
        <w:t>6</w:t>
      </w:r>
      <w:r w:rsidRPr="00311A8F">
        <w:t>—</w:t>
      </w:r>
      <w:r w:rsidRPr="00741EE2">
        <w:rPr>
          <w:i/>
        </w:rPr>
        <w:t xml:space="preserve">Inquiry into drone delivery systems in the ACT </w:t>
      </w:r>
      <w:r w:rsidR="00461701" w:rsidRPr="00741EE2">
        <w:rPr>
          <w:i/>
        </w:rPr>
        <w:t>(</w:t>
      </w:r>
      <w:r w:rsidR="00342D2D" w:rsidRPr="00741EE2">
        <w:rPr>
          <w:i/>
        </w:rPr>
        <w:t>Mr </w:t>
      </w:r>
      <w:r w:rsidR="000D04D1" w:rsidRPr="00741EE2">
        <w:rPr>
          <w:i/>
        </w:rPr>
        <w:t>Hanson</w:t>
      </w:r>
      <w:r w:rsidR="00461701" w:rsidRPr="00741EE2">
        <w:rPr>
          <w:i/>
        </w:rPr>
        <w:t>)</w:t>
      </w:r>
      <w:r w:rsidRPr="00311A8F">
        <w:t>; agreed to, 1567</w:t>
      </w:r>
    </w:p>
    <w:p w:rsidR="002D1756" w:rsidRPr="00311A8F" w:rsidRDefault="002D1756" w:rsidP="002D1756">
      <w:pPr>
        <w:pStyle w:val="Index1"/>
        <w:keepNext/>
        <w:ind w:left="274" w:hanging="274"/>
        <w:rPr>
          <w:noProof/>
        </w:rPr>
      </w:pPr>
      <w:r w:rsidRPr="00311A8F">
        <w:rPr>
          <w:b/>
          <w:bCs/>
          <w:noProof/>
        </w:rPr>
        <w:lastRenderedPageBreak/>
        <w:t>Motions</w:t>
      </w:r>
      <w:r w:rsidRPr="00781FD0">
        <w:rPr>
          <w:i/>
          <w:noProof/>
        </w:rPr>
        <w:t>—continued</w:t>
      </w:r>
    </w:p>
    <w:p w:rsidR="00994155" w:rsidRDefault="00994155" w:rsidP="00577429">
      <w:pPr>
        <w:pStyle w:val="Index6"/>
      </w:pPr>
      <w:r w:rsidRPr="00B24914">
        <w:t xml:space="preserve">Report </w:t>
      </w:r>
      <w:r w:rsidRPr="00B24914">
        <w:rPr>
          <w:caps/>
        </w:rPr>
        <w:t>7</w:t>
      </w:r>
      <w:r w:rsidRPr="00B24914">
        <w:t>—</w:t>
      </w:r>
      <w:r w:rsidRPr="00741EE2">
        <w:rPr>
          <w:i/>
        </w:rPr>
        <w:t xml:space="preserve">Inquiry into the Building and Construction Legislation Amendment Bill 2019 </w:t>
      </w:r>
      <w:r w:rsidR="00461701" w:rsidRPr="00741EE2">
        <w:rPr>
          <w:i/>
        </w:rPr>
        <w:t>(</w:t>
      </w:r>
      <w:r w:rsidR="00342D2D" w:rsidRPr="00741EE2">
        <w:rPr>
          <w:i/>
        </w:rPr>
        <w:t>Mr </w:t>
      </w:r>
      <w:r w:rsidR="000D04D1" w:rsidRPr="00741EE2">
        <w:rPr>
          <w:i/>
        </w:rPr>
        <w:t>Hanson</w:t>
      </w:r>
      <w:r w:rsidR="00461701" w:rsidRPr="00741EE2">
        <w:rPr>
          <w:i/>
        </w:rPr>
        <w:t>)</w:t>
      </w:r>
      <w:r w:rsidRPr="00B24914">
        <w:t>; agreed to</w:t>
      </w:r>
      <w:r>
        <w:t>, 1777</w:t>
      </w:r>
    </w:p>
    <w:p w:rsidR="00B86425" w:rsidRPr="00BE6832" w:rsidRDefault="00B86425" w:rsidP="003E414F">
      <w:pPr>
        <w:pStyle w:val="Index5"/>
        <w:rPr>
          <w:b/>
          <w:noProof/>
        </w:rPr>
      </w:pPr>
      <w:r w:rsidRPr="00BE6832">
        <w:rPr>
          <w:b/>
          <w:noProof/>
        </w:rPr>
        <w:t>2020—</w:t>
      </w:r>
    </w:p>
    <w:p w:rsidR="00B86425" w:rsidRDefault="00B86425" w:rsidP="00577429">
      <w:pPr>
        <w:pStyle w:val="Index6"/>
      </w:pPr>
      <w:r>
        <w:t xml:space="preserve">Report </w:t>
      </w:r>
      <w:r w:rsidRPr="007F348F">
        <w:rPr>
          <w:caps/>
        </w:rPr>
        <w:t>8</w:t>
      </w:r>
      <w:r>
        <w:t>—</w:t>
      </w:r>
      <w:r w:rsidRPr="005D0CEC">
        <w:rPr>
          <w:i/>
        </w:rPr>
        <w:t>Report into Annual and financial Reports 2018-2019 (</w:t>
      </w:r>
      <w:r w:rsidR="00342D2D" w:rsidRPr="005D0CEC">
        <w:rPr>
          <w:i/>
        </w:rPr>
        <w:t>Ms </w:t>
      </w:r>
      <w:r w:rsidRPr="005D0CEC">
        <w:rPr>
          <w:i/>
        </w:rPr>
        <w:t>Burch)</w:t>
      </w:r>
      <w:r>
        <w:t>; agreed to, 1916</w:t>
      </w:r>
    </w:p>
    <w:p w:rsidR="00972632" w:rsidRDefault="00972632" w:rsidP="00577429">
      <w:pPr>
        <w:pStyle w:val="Index6"/>
      </w:pPr>
      <w:r w:rsidRPr="000F07D8">
        <w:t xml:space="preserve">Report </w:t>
      </w:r>
      <w:r w:rsidRPr="000F07D8">
        <w:rPr>
          <w:caps/>
        </w:rPr>
        <w:t>9</w:t>
      </w:r>
      <w:r w:rsidRPr="000F07D8">
        <w:t>—</w:t>
      </w:r>
      <w:r w:rsidRPr="000F07D8">
        <w:rPr>
          <w:i/>
          <w:iCs/>
        </w:rPr>
        <w:t>Inquiry into Building Quality (Mr Hanson)</w:t>
      </w:r>
      <w:r w:rsidRPr="000F07D8">
        <w:t>; debate ensued; agreed to</w:t>
      </w:r>
      <w:r>
        <w:t>, 2042</w:t>
      </w:r>
    </w:p>
    <w:p w:rsidR="00CF2159" w:rsidRPr="00BE6832" w:rsidRDefault="00CF2159" w:rsidP="007E18A3">
      <w:pPr>
        <w:pStyle w:val="Index4"/>
        <w:numPr>
          <w:ilvl w:val="0"/>
          <w:numId w:val="0"/>
        </w:numPr>
        <w:ind w:left="1080"/>
        <w:rPr>
          <w:b/>
        </w:rPr>
      </w:pPr>
      <w:r w:rsidRPr="00BE6832">
        <w:rPr>
          <w:b/>
        </w:rPr>
        <w:t>Education, Employment and Youth Affairs—Standing Committee—</w:t>
      </w:r>
    </w:p>
    <w:p w:rsidR="00CF2159" w:rsidRPr="00BE6832" w:rsidRDefault="00941D18" w:rsidP="003E414F">
      <w:pPr>
        <w:pStyle w:val="Index5"/>
        <w:rPr>
          <w:b/>
          <w:noProof/>
        </w:rPr>
      </w:pPr>
      <w:r w:rsidRPr="00BE6832">
        <w:rPr>
          <w:b/>
          <w:noProof/>
        </w:rPr>
        <w:t>2017—</w:t>
      </w:r>
    </w:p>
    <w:p w:rsidR="00CF2159" w:rsidRPr="00311A8F" w:rsidRDefault="00CF2159" w:rsidP="00577429">
      <w:pPr>
        <w:pStyle w:val="Index6"/>
      </w:pPr>
      <w:r w:rsidRPr="00311A8F">
        <w:t xml:space="preserve">Report </w:t>
      </w:r>
      <w:r w:rsidRPr="00311A8F">
        <w:rPr>
          <w:caps/>
        </w:rPr>
        <w:t>1</w:t>
      </w:r>
      <w:r w:rsidRPr="00311A8F">
        <w:t>—</w:t>
      </w:r>
      <w:r w:rsidRPr="005D0CEC">
        <w:rPr>
          <w:i/>
        </w:rPr>
        <w:t xml:space="preserve">Report on Annual and Financial Reports 2015-2016 </w:t>
      </w:r>
      <w:r w:rsidR="004D5721" w:rsidRPr="005D0CEC">
        <w:rPr>
          <w:i/>
        </w:rPr>
        <w:t>(</w:t>
      </w:r>
      <w:r w:rsidR="00342D2D" w:rsidRPr="005D0CEC">
        <w:rPr>
          <w:i/>
        </w:rPr>
        <w:t>Mr </w:t>
      </w:r>
      <w:r w:rsidR="004D5721" w:rsidRPr="005D0CEC">
        <w:rPr>
          <w:i/>
        </w:rPr>
        <w:t>Pettersson)</w:t>
      </w:r>
      <w:r w:rsidRPr="00311A8F">
        <w:t>; agreed to, 184</w:t>
      </w:r>
    </w:p>
    <w:p w:rsidR="00CF2159" w:rsidRPr="00BE6832" w:rsidRDefault="0056394F" w:rsidP="003E414F">
      <w:pPr>
        <w:pStyle w:val="Index5"/>
        <w:rPr>
          <w:b/>
          <w:noProof/>
        </w:rPr>
      </w:pPr>
      <w:r w:rsidRPr="00BE6832">
        <w:rPr>
          <w:b/>
          <w:noProof/>
        </w:rPr>
        <w:t>2018—</w:t>
      </w:r>
    </w:p>
    <w:p w:rsidR="00CF2159" w:rsidRPr="00311A8F" w:rsidRDefault="00CF2159" w:rsidP="00577429">
      <w:pPr>
        <w:pStyle w:val="Index6"/>
      </w:pPr>
      <w:r w:rsidRPr="00311A8F">
        <w:t xml:space="preserve">Report </w:t>
      </w:r>
      <w:r w:rsidRPr="00311A8F">
        <w:rPr>
          <w:caps/>
        </w:rPr>
        <w:t>2</w:t>
      </w:r>
      <w:r w:rsidRPr="00311A8F">
        <w:t>—</w:t>
      </w:r>
      <w:r w:rsidRPr="005D0CEC">
        <w:rPr>
          <w:i/>
        </w:rPr>
        <w:t xml:space="preserve">Report on Annual and Financial Reports </w:t>
      </w:r>
      <w:r w:rsidR="00295E1C" w:rsidRPr="005D0CEC">
        <w:rPr>
          <w:i/>
        </w:rPr>
        <w:t>2016</w:t>
      </w:r>
      <w:r w:rsidR="00295E1C" w:rsidRPr="005D0CEC">
        <w:rPr>
          <w:i/>
        </w:rPr>
        <w:noBreakHyphen/>
      </w:r>
      <w:r w:rsidRPr="005D0CEC">
        <w:rPr>
          <w:i/>
        </w:rPr>
        <w:t xml:space="preserve">2017 and University of Canberra 2016 Annual Report </w:t>
      </w:r>
      <w:r w:rsidR="004D5721" w:rsidRPr="005D0CEC">
        <w:rPr>
          <w:i/>
        </w:rPr>
        <w:t>(</w:t>
      </w:r>
      <w:r w:rsidR="00342D2D" w:rsidRPr="005D0CEC">
        <w:rPr>
          <w:i/>
        </w:rPr>
        <w:t>Mr </w:t>
      </w:r>
      <w:r w:rsidR="004D5721" w:rsidRPr="005D0CEC">
        <w:rPr>
          <w:i/>
        </w:rPr>
        <w:t>Pettersson)</w:t>
      </w:r>
      <w:r w:rsidRPr="00311A8F">
        <w:t>; agreed to, 720</w:t>
      </w:r>
    </w:p>
    <w:p w:rsidR="00CF2159" w:rsidRPr="00311A8F" w:rsidRDefault="00CF2159" w:rsidP="00577429">
      <w:pPr>
        <w:pStyle w:val="Index6"/>
      </w:pPr>
      <w:r w:rsidRPr="00311A8F">
        <w:t xml:space="preserve">Report </w:t>
      </w:r>
      <w:r w:rsidRPr="00311A8F">
        <w:rPr>
          <w:caps/>
        </w:rPr>
        <w:t>3</w:t>
      </w:r>
      <w:r w:rsidRPr="00311A8F">
        <w:t>—</w:t>
      </w:r>
      <w:r w:rsidRPr="005D0CEC">
        <w:rPr>
          <w:i/>
        </w:rPr>
        <w:t xml:space="preserve">Inquiry into the Extent, Nature and Consequence of Insecure Work in the ACT </w:t>
      </w:r>
      <w:r w:rsidR="004D5721" w:rsidRPr="005D0CEC">
        <w:rPr>
          <w:i/>
        </w:rPr>
        <w:t>(</w:t>
      </w:r>
      <w:r w:rsidR="00342D2D" w:rsidRPr="005D0CEC">
        <w:rPr>
          <w:i/>
        </w:rPr>
        <w:t>Mr </w:t>
      </w:r>
      <w:r w:rsidR="004D5721" w:rsidRPr="005D0CEC">
        <w:rPr>
          <w:i/>
        </w:rPr>
        <w:t>Pettersson)</w:t>
      </w:r>
      <w:r w:rsidRPr="009B1752">
        <w:t xml:space="preserve">; </w:t>
      </w:r>
      <w:r w:rsidRPr="00311A8F">
        <w:t>debate ensued; agreed to, 801</w:t>
      </w:r>
    </w:p>
    <w:p w:rsidR="00CF2159" w:rsidRPr="00BE6832" w:rsidRDefault="00941D18" w:rsidP="003E414F">
      <w:pPr>
        <w:pStyle w:val="Index5"/>
        <w:rPr>
          <w:b/>
          <w:noProof/>
        </w:rPr>
      </w:pPr>
      <w:r w:rsidRPr="00BE6832">
        <w:rPr>
          <w:b/>
          <w:noProof/>
        </w:rPr>
        <w:t>2019—</w:t>
      </w:r>
    </w:p>
    <w:p w:rsidR="00CF2159" w:rsidRPr="00311A8F" w:rsidRDefault="00CF2159" w:rsidP="00577429">
      <w:pPr>
        <w:pStyle w:val="Index6"/>
      </w:pPr>
      <w:r w:rsidRPr="00311A8F">
        <w:t>Report 4—</w:t>
      </w:r>
      <w:r w:rsidRPr="006445E6">
        <w:rPr>
          <w:i/>
        </w:rPr>
        <w:t xml:space="preserve">Report on Annual and Financial Reports </w:t>
      </w:r>
      <w:r w:rsidR="00295E1C" w:rsidRPr="006445E6">
        <w:rPr>
          <w:i/>
        </w:rPr>
        <w:t>2017</w:t>
      </w:r>
      <w:r w:rsidR="00295E1C" w:rsidRPr="006445E6">
        <w:rPr>
          <w:i/>
        </w:rPr>
        <w:noBreakHyphen/>
      </w:r>
      <w:r w:rsidRPr="006445E6">
        <w:rPr>
          <w:i/>
        </w:rPr>
        <w:t xml:space="preserve">2018 </w:t>
      </w:r>
      <w:r w:rsidR="004D5721" w:rsidRPr="006445E6">
        <w:rPr>
          <w:i/>
        </w:rPr>
        <w:t>(</w:t>
      </w:r>
      <w:r w:rsidR="00342D2D" w:rsidRPr="006445E6">
        <w:rPr>
          <w:i/>
        </w:rPr>
        <w:t>Mr </w:t>
      </w:r>
      <w:r w:rsidR="004D5721" w:rsidRPr="006445E6">
        <w:rPr>
          <w:i/>
        </w:rPr>
        <w:t>Pettersson)</w:t>
      </w:r>
      <w:r w:rsidRPr="00311A8F">
        <w:t>; agreed to, 1295</w:t>
      </w:r>
    </w:p>
    <w:p w:rsidR="00CF2159" w:rsidRPr="00311A8F" w:rsidRDefault="00CF2159" w:rsidP="00577429">
      <w:pPr>
        <w:pStyle w:val="Index6"/>
      </w:pPr>
      <w:r w:rsidRPr="00311A8F">
        <w:t xml:space="preserve">Report </w:t>
      </w:r>
      <w:r w:rsidRPr="00311A8F">
        <w:rPr>
          <w:caps/>
        </w:rPr>
        <w:t>5</w:t>
      </w:r>
      <w:r w:rsidRPr="00311A8F">
        <w:t>—</w:t>
      </w:r>
      <w:r w:rsidRPr="006445E6">
        <w:rPr>
          <w:i/>
        </w:rPr>
        <w:t xml:space="preserve">Standardised Testing in ACT Schools </w:t>
      </w:r>
      <w:r w:rsidR="004D5721" w:rsidRPr="006445E6">
        <w:rPr>
          <w:i/>
        </w:rPr>
        <w:t>(</w:t>
      </w:r>
      <w:r w:rsidR="00342D2D" w:rsidRPr="006445E6">
        <w:rPr>
          <w:i/>
        </w:rPr>
        <w:t>Mr </w:t>
      </w:r>
      <w:r w:rsidR="004D5721" w:rsidRPr="006445E6">
        <w:rPr>
          <w:i/>
        </w:rPr>
        <w:t>Pettersson)</w:t>
      </w:r>
      <w:r w:rsidRPr="00311A8F">
        <w:t>; debate ensued; agreed to, 1334</w:t>
      </w:r>
    </w:p>
    <w:p w:rsidR="00257DB1" w:rsidRDefault="00257DB1" w:rsidP="00577429">
      <w:pPr>
        <w:pStyle w:val="Index6"/>
      </w:pPr>
      <w:r w:rsidRPr="00833535">
        <w:t xml:space="preserve">Report </w:t>
      </w:r>
      <w:r w:rsidRPr="00833535">
        <w:rPr>
          <w:caps/>
        </w:rPr>
        <w:t>6</w:t>
      </w:r>
      <w:r w:rsidRPr="00833535">
        <w:t>—</w:t>
      </w:r>
      <w:r w:rsidRPr="006445E6">
        <w:rPr>
          <w:i/>
        </w:rPr>
        <w:t xml:space="preserve">Management and Minimisation of Bullying and Violence in ACT Schools </w:t>
      </w:r>
      <w:r w:rsidR="004D5721" w:rsidRPr="006445E6">
        <w:rPr>
          <w:i/>
        </w:rPr>
        <w:t>(</w:t>
      </w:r>
      <w:r w:rsidR="00342D2D" w:rsidRPr="006445E6">
        <w:rPr>
          <w:i/>
        </w:rPr>
        <w:t>Mr </w:t>
      </w:r>
      <w:r w:rsidR="004D5721" w:rsidRPr="006445E6">
        <w:rPr>
          <w:i/>
        </w:rPr>
        <w:t>Pettersson)</w:t>
      </w:r>
      <w:r w:rsidRPr="00833535">
        <w:t>; debate ensued; agreed to</w:t>
      </w:r>
      <w:r>
        <w:t>, 1652</w:t>
      </w:r>
    </w:p>
    <w:p w:rsidR="00994155" w:rsidRDefault="00994155" w:rsidP="00577429">
      <w:pPr>
        <w:pStyle w:val="Index6"/>
      </w:pPr>
      <w:r w:rsidRPr="00B24914">
        <w:t xml:space="preserve">Report </w:t>
      </w:r>
      <w:r w:rsidRPr="00B24914">
        <w:rPr>
          <w:caps/>
        </w:rPr>
        <w:t>7</w:t>
      </w:r>
      <w:r w:rsidRPr="00B24914">
        <w:t>—</w:t>
      </w:r>
      <w:r w:rsidRPr="00EB7F61">
        <w:rPr>
          <w:i/>
        </w:rPr>
        <w:t xml:space="preserve">Cessation of the Music for Colleges course </w:t>
      </w:r>
      <w:r w:rsidR="00461701" w:rsidRPr="00EB7F61">
        <w:rPr>
          <w:i/>
        </w:rPr>
        <w:t>(</w:t>
      </w:r>
      <w:r w:rsidR="00342D2D" w:rsidRPr="00EB7F61">
        <w:rPr>
          <w:i/>
        </w:rPr>
        <w:t>Mrs </w:t>
      </w:r>
      <w:r w:rsidR="00461701" w:rsidRPr="00EB7F61">
        <w:rPr>
          <w:i/>
        </w:rPr>
        <w:t>Kikkert)</w:t>
      </w:r>
      <w:r w:rsidRPr="00B24914">
        <w:t>; debate ensued; agreed to</w:t>
      </w:r>
      <w:r>
        <w:t>, 1777</w:t>
      </w:r>
    </w:p>
    <w:p w:rsidR="00B86425" w:rsidRPr="00BE6832" w:rsidRDefault="00B86425" w:rsidP="003E414F">
      <w:pPr>
        <w:pStyle w:val="Index5"/>
        <w:rPr>
          <w:b/>
          <w:noProof/>
        </w:rPr>
      </w:pPr>
      <w:r w:rsidRPr="00BE6832">
        <w:rPr>
          <w:b/>
          <w:noProof/>
        </w:rPr>
        <w:t>2020—</w:t>
      </w:r>
    </w:p>
    <w:p w:rsidR="00B86425" w:rsidRDefault="00B86425" w:rsidP="00577429">
      <w:pPr>
        <w:pStyle w:val="Index6"/>
      </w:pPr>
      <w:r>
        <w:t xml:space="preserve">Report </w:t>
      </w:r>
      <w:r w:rsidRPr="007F348F">
        <w:rPr>
          <w:caps/>
        </w:rPr>
        <w:t xml:space="preserve">8 </w:t>
      </w:r>
      <w:r w:rsidRPr="007F348F">
        <w:rPr>
          <w:rFonts w:ascii="Calibri" w:hAnsi="Calibri"/>
          <w:caps/>
        </w:rPr>
        <w:t>(</w:t>
      </w:r>
      <w:r w:rsidRPr="007F348F">
        <w:rPr>
          <w:rFonts w:ascii="Calibri" w:hAnsi="Calibri"/>
        </w:rPr>
        <w:t>Copy</w:t>
      </w:r>
      <w:r w:rsidRPr="007F348F">
        <w:rPr>
          <w:rFonts w:ascii="Calibri" w:hAnsi="Calibri"/>
          <w:caps/>
        </w:rPr>
        <w:t>)</w:t>
      </w:r>
      <w:r>
        <w:t>—</w:t>
      </w:r>
      <w:r w:rsidRPr="001A5AD9">
        <w:rPr>
          <w:i/>
        </w:rPr>
        <w:t>Report on Annual and Financial Reports 2018-2019 (</w:t>
      </w:r>
      <w:r w:rsidR="00342D2D" w:rsidRPr="001A5AD9">
        <w:rPr>
          <w:i/>
        </w:rPr>
        <w:t>Ms </w:t>
      </w:r>
      <w:r w:rsidRPr="001A5AD9">
        <w:rPr>
          <w:i/>
        </w:rPr>
        <w:t>Burch)</w:t>
      </w:r>
      <w:r>
        <w:t>; agreed to, 1916</w:t>
      </w:r>
    </w:p>
    <w:p w:rsidR="00B36FD9" w:rsidRDefault="00B36FD9" w:rsidP="00577429">
      <w:pPr>
        <w:pStyle w:val="Index6"/>
      </w:pPr>
      <w:r w:rsidRPr="007C786C">
        <w:t xml:space="preserve">Report </w:t>
      </w:r>
      <w:r w:rsidRPr="007C786C">
        <w:rPr>
          <w:caps/>
        </w:rPr>
        <w:t>9</w:t>
      </w:r>
      <w:r w:rsidRPr="007C786C">
        <w:t>—</w:t>
      </w:r>
      <w:r w:rsidRPr="001A5AD9">
        <w:rPr>
          <w:i/>
        </w:rPr>
        <w:t>Youth Mental Health in the ACT (Mr Pettersson)</w:t>
      </w:r>
      <w:r w:rsidRPr="007C786C">
        <w:t>; debate ensued; agreed to</w:t>
      </w:r>
      <w:r>
        <w:t>, 2080</w:t>
      </w:r>
    </w:p>
    <w:p w:rsidR="00CF2159" w:rsidRPr="00BE6832" w:rsidRDefault="00CF2159" w:rsidP="007E18A3">
      <w:pPr>
        <w:pStyle w:val="Index4"/>
        <w:rPr>
          <w:b/>
        </w:rPr>
      </w:pPr>
      <w:r w:rsidRPr="00BE6832">
        <w:rPr>
          <w:b/>
        </w:rPr>
        <w:t>End of Life Choices—Select Committee—</w:t>
      </w:r>
    </w:p>
    <w:p w:rsidR="00CF2159" w:rsidRPr="00311A8F" w:rsidRDefault="00CF2159" w:rsidP="003E414F">
      <w:pPr>
        <w:pStyle w:val="Index5"/>
        <w:rPr>
          <w:noProof/>
        </w:rPr>
      </w:pPr>
      <w:r w:rsidRPr="00311A8F">
        <w:rPr>
          <w:noProof/>
        </w:rPr>
        <w:t>Report</w:t>
      </w:r>
      <w:r w:rsidRPr="00311A8F">
        <w:rPr>
          <w:i/>
          <w:iCs/>
          <w:noProof/>
        </w:rPr>
        <w:t xml:space="preserve"> (</w:t>
      </w:r>
      <w:r w:rsidR="00342D2D">
        <w:rPr>
          <w:i/>
          <w:iCs/>
          <w:noProof/>
        </w:rPr>
        <w:t>Ms </w:t>
      </w:r>
      <w:r w:rsidRPr="00311A8F">
        <w:rPr>
          <w:i/>
          <w:iCs/>
          <w:noProof/>
        </w:rPr>
        <w:t>Cody)</w:t>
      </w:r>
      <w:r w:rsidRPr="00311A8F">
        <w:rPr>
          <w:noProof/>
        </w:rPr>
        <w:t xml:space="preserve">; </w:t>
      </w:r>
      <w:r w:rsidRPr="00311A8F">
        <w:rPr>
          <w:noProof/>
          <w:lang w:val="en-US"/>
        </w:rPr>
        <w:t xml:space="preserve">debate ensued; </w:t>
      </w:r>
      <w:r w:rsidRPr="00311A8F">
        <w:rPr>
          <w:noProof/>
        </w:rPr>
        <w:t>agreed to, 1325</w:t>
      </w:r>
    </w:p>
    <w:p w:rsidR="00CF2159" w:rsidRPr="00BE6832" w:rsidRDefault="00CF2159" w:rsidP="007E18A3">
      <w:pPr>
        <w:pStyle w:val="Index4"/>
        <w:rPr>
          <w:b/>
        </w:rPr>
      </w:pPr>
      <w:r w:rsidRPr="00BE6832">
        <w:rPr>
          <w:b/>
        </w:rPr>
        <w:t>Environment and Transport and City Services—Standing Committee—</w:t>
      </w:r>
    </w:p>
    <w:p w:rsidR="00CF2159" w:rsidRPr="00BE6832" w:rsidRDefault="00941D18" w:rsidP="003E414F">
      <w:pPr>
        <w:pStyle w:val="Index5"/>
        <w:rPr>
          <w:b/>
          <w:noProof/>
        </w:rPr>
      </w:pPr>
      <w:r w:rsidRPr="00BE6832">
        <w:rPr>
          <w:b/>
          <w:noProof/>
        </w:rPr>
        <w:t>2017—</w:t>
      </w:r>
    </w:p>
    <w:p w:rsidR="00CF2159" w:rsidRPr="00311A8F" w:rsidRDefault="00CF2159" w:rsidP="00577429">
      <w:pPr>
        <w:pStyle w:val="Index6"/>
      </w:pPr>
      <w:r w:rsidRPr="00311A8F">
        <w:t xml:space="preserve">Report </w:t>
      </w:r>
      <w:r w:rsidRPr="00311A8F">
        <w:rPr>
          <w:caps/>
        </w:rPr>
        <w:t>1</w:t>
      </w:r>
      <w:r w:rsidRPr="00311A8F">
        <w:t>—</w:t>
      </w:r>
      <w:r w:rsidRPr="00AB4F0C">
        <w:rPr>
          <w:i/>
        </w:rPr>
        <w:t xml:space="preserve">Report on Annual and Financial Reports 2015-2016 </w:t>
      </w:r>
      <w:r w:rsidR="00461701" w:rsidRPr="00AB4F0C">
        <w:rPr>
          <w:i/>
        </w:rPr>
        <w:t>(</w:t>
      </w:r>
      <w:r w:rsidR="00342D2D" w:rsidRPr="00AB4F0C">
        <w:rPr>
          <w:i/>
        </w:rPr>
        <w:t>Ms </w:t>
      </w:r>
      <w:r w:rsidR="00461701" w:rsidRPr="00AB4F0C">
        <w:rPr>
          <w:i/>
        </w:rPr>
        <w:t>Orr)</w:t>
      </w:r>
      <w:r w:rsidRPr="00311A8F">
        <w:t>; agreed to, 184</w:t>
      </w:r>
    </w:p>
    <w:p w:rsidR="00CF2159" w:rsidRPr="00311A8F" w:rsidRDefault="00CF2159" w:rsidP="00577429">
      <w:pPr>
        <w:pStyle w:val="Index6"/>
      </w:pPr>
      <w:r w:rsidRPr="00311A8F">
        <w:t xml:space="preserve">Report </w:t>
      </w:r>
      <w:r w:rsidRPr="00311A8F">
        <w:rPr>
          <w:caps/>
        </w:rPr>
        <w:t>2</w:t>
      </w:r>
      <w:r w:rsidRPr="00311A8F">
        <w:t>—</w:t>
      </w:r>
      <w:r w:rsidRPr="00AB4F0C">
        <w:rPr>
          <w:i/>
        </w:rPr>
        <w:t xml:space="preserve">Planning, management and delivery of road maintenance in the ACT </w:t>
      </w:r>
      <w:r w:rsidR="00461701" w:rsidRPr="00AB4F0C">
        <w:rPr>
          <w:i/>
        </w:rPr>
        <w:t>(</w:t>
      </w:r>
      <w:r w:rsidR="00342D2D" w:rsidRPr="00AB4F0C">
        <w:rPr>
          <w:i/>
        </w:rPr>
        <w:t>Ms </w:t>
      </w:r>
      <w:r w:rsidR="00461701" w:rsidRPr="00AB4F0C">
        <w:rPr>
          <w:i/>
        </w:rPr>
        <w:t>Orr)</w:t>
      </w:r>
      <w:r w:rsidRPr="00311A8F">
        <w:t>; agreed to, 501</w:t>
      </w:r>
    </w:p>
    <w:p w:rsidR="00CF2159" w:rsidRPr="00311A8F" w:rsidRDefault="00CF2159" w:rsidP="00577429">
      <w:pPr>
        <w:pStyle w:val="Index6"/>
      </w:pPr>
      <w:r w:rsidRPr="00311A8F">
        <w:t xml:space="preserve">Report </w:t>
      </w:r>
      <w:r w:rsidRPr="00311A8F">
        <w:rPr>
          <w:caps/>
        </w:rPr>
        <w:t>3</w:t>
      </w:r>
      <w:r w:rsidRPr="00311A8F">
        <w:t>—</w:t>
      </w:r>
      <w:r w:rsidRPr="00AB4F0C">
        <w:rPr>
          <w:i/>
        </w:rPr>
        <w:t xml:space="preserve">Draft Lower Cotter Catchment Reserve Management Plan 2017 </w:t>
      </w:r>
      <w:r w:rsidR="00F23CDC" w:rsidRPr="00AB4F0C">
        <w:rPr>
          <w:i/>
        </w:rPr>
        <w:t>(</w:t>
      </w:r>
      <w:r w:rsidR="00342D2D" w:rsidRPr="00AB4F0C">
        <w:rPr>
          <w:i/>
        </w:rPr>
        <w:t>Ms </w:t>
      </w:r>
      <w:r w:rsidR="00461701" w:rsidRPr="00AB4F0C">
        <w:rPr>
          <w:i/>
        </w:rPr>
        <w:t>Orr)</w:t>
      </w:r>
      <w:r w:rsidRPr="00311A8F">
        <w:t>; agreed to, 634</w:t>
      </w:r>
    </w:p>
    <w:p w:rsidR="00CF2159" w:rsidRPr="00311A8F" w:rsidRDefault="00CF2159" w:rsidP="00577429">
      <w:pPr>
        <w:pStyle w:val="Index6"/>
      </w:pPr>
      <w:r w:rsidRPr="00311A8F">
        <w:t xml:space="preserve">Report </w:t>
      </w:r>
      <w:r w:rsidRPr="00311A8F">
        <w:rPr>
          <w:caps/>
        </w:rPr>
        <w:t>4</w:t>
      </w:r>
      <w:r w:rsidRPr="00311A8F">
        <w:t>—</w:t>
      </w:r>
      <w:r w:rsidRPr="00AB4F0C">
        <w:rPr>
          <w:i/>
        </w:rPr>
        <w:t xml:space="preserve">Management of ACT Cemeteries </w:t>
      </w:r>
      <w:r w:rsidR="00461701" w:rsidRPr="00AB4F0C">
        <w:rPr>
          <w:i/>
        </w:rPr>
        <w:t>(</w:t>
      </w:r>
      <w:r w:rsidR="00342D2D" w:rsidRPr="00AB4F0C">
        <w:rPr>
          <w:i/>
        </w:rPr>
        <w:t>Ms </w:t>
      </w:r>
      <w:r w:rsidR="00461701" w:rsidRPr="00AB4F0C">
        <w:rPr>
          <w:i/>
        </w:rPr>
        <w:t>Orr)</w:t>
      </w:r>
      <w:r w:rsidRPr="00311A8F">
        <w:t>; agreed to, 635</w:t>
      </w:r>
    </w:p>
    <w:p w:rsidR="00CF2159" w:rsidRPr="00BE6832" w:rsidRDefault="0056394F" w:rsidP="003E414F">
      <w:pPr>
        <w:pStyle w:val="Index5"/>
        <w:rPr>
          <w:b/>
          <w:noProof/>
        </w:rPr>
      </w:pPr>
      <w:r w:rsidRPr="00BE6832">
        <w:rPr>
          <w:b/>
          <w:noProof/>
        </w:rPr>
        <w:t>2018—</w:t>
      </w:r>
    </w:p>
    <w:p w:rsidR="00CF2159" w:rsidRPr="00311A8F" w:rsidRDefault="00CF2159" w:rsidP="00577429">
      <w:pPr>
        <w:pStyle w:val="Index6"/>
      </w:pPr>
      <w:r w:rsidRPr="00311A8F">
        <w:t xml:space="preserve">Report </w:t>
      </w:r>
      <w:r w:rsidRPr="00311A8F">
        <w:rPr>
          <w:caps/>
        </w:rPr>
        <w:t>5</w:t>
      </w:r>
      <w:r w:rsidRPr="00311A8F">
        <w:t>—</w:t>
      </w:r>
      <w:r w:rsidRPr="0024368B">
        <w:rPr>
          <w:i/>
        </w:rPr>
        <w:t xml:space="preserve">Report on Annual and Financial Reports </w:t>
      </w:r>
      <w:r w:rsidR="00295E1C" w:rsidRPr="0024368B">
        <w:rPr>
          <w:i/>
        </w:rPr>
        <w:t>2016</w:t>
      </w:r>
      <w:r w:rsidR="00295E1C" w:rsidRPr="0024368B">
        <w:rPr>
          <w:i/>
        </w:rPr>
        <w:noBreakHyphen/>
      </w:r>
      <w:r w:rsidRPr="0024368B">
        <w:rPr>
          <w:i/>
        </w:rPr>
        <w:t xml:space="preserve">2017 </w:t>
      </w:r>
      <w:r w:rsidR="00461701" w:rsidRPr="0024368B">
        <w:rPr>
          <w:i/>
        </w:rPr>
        <w:t>(</w:t>
      </w:r>
      <w:r w:rsidR="00342D2D" w:rsidRPr="0024368B">
        <w:rPr>
          <w:i/>
        </w:rPr>
        <w:t>Ms </w:t>
      </w:r>
      <w:r w:rsidR="00461701" w:rsidRPr="0024368B">
        <w:rPr>
          <w:i/>
        </w:rPr>
        <w:t>Orr)</w:t>
      </w:r>
      <w:r w:rsidRPr="00311A8F">
        <w:t>; agreed to, 787</w:t>
      </w:r>
    </w:p>
    <w:p w:rsidR="002D1756" w:rsidRPr="00311A8F" w:rsidRDefault="002D1756" w:rsidP="002D1756">
      <w:pPr>
        <w:pStyle w:val="Index1"/>
        <w:keepNext/>
        <w:ind w:left="274" w:hanging="274"/>
        <w:rPr>
          <w:noProof/>
        </w:rPr>
      </w:pPr>
      <w:r w:rsidRPr="00311A8F">
        <w:rPr>
          <w:b/>
          <w:bCs/>
          <w:noProof/>
        </w:rPr>
        <w:lastRenderedPageBreak/>
        <w:t>Motions</w:t>
      </w:r>
      <w:r w:rsidRPr="00781FD0">
        <w:rPr>
          <w:i/>
          <w:noProof/>
        </w:rPr>
        <w:t>—continued</w:t>
      </w:r>
    </w:p>
    <w:p w:rsidR="00CF2159" w:rsidRPr="00311A8F" w:rsidRDefault="00CF2159" w:rsidP="00577429">
      <w:pPr>
        <w:pStyle w:val="Index6"/>
      </w:pPr>
      <w:r w:rsidRPr="00311A8F">
        <w:t xml:space="preserve">Report </w:t>
      </w:r>
      <w:r w:rsidRPr="00311A8F">
        <w:rPr>
          <w:caps/>
        </w:rPr>
        <w:t>6</w:t>
      </w:r>
      <w:r w:rsidRPr="00311A8F">
        <w:t>—</w:t>
      </w:r>
      <w:r w:rsidRPr="0024368B">
        <w:rPr>
          <w:i/>
        </w:rPr>
        <w:t xml:space="preserve">Inquiry into a Proposal for a </w:t>
      </w:r>
      <w:r w:rsidRPr="0024368B">
        <w:rPr>
          <w:i/>
          <w:iCs/>
        </w:rPr>
        <w:t xml:space="preserve">Mammal Emblem for the ACT </w:t>
      </w:r>
      <w:r w:rsidR="00461701" w:rsidRPr="0024368B">
        <w:rPr>
          <w:i/>
          <w:iCs/>
        </w:rPr>
        <w:t>(</w:t>
      </w:r>
      <w:r w:rsidR="00342D2D" w:rsidRPr="0024368B">
        <w:rPr>
          <w:i/>
          <w:iCs/>
        </w:rPr>
        <w:t>Ms </w:t>
      </w:r>
      <w:r w:rsidR="00461701" w:rsidRPr="0024368B">
        <w:rPr>
          <w:i/>
          <w:iCs/>
        </w:rPr>
        <w:t>Orr)</w:t>
      </w:r>
      <w:r w:rsidRPr="00311A8F">
        <w:t>; agreed to, 873</w:t>
      </w:r>
    </w:p>
    <w:p w:rsidR="00CF2159" w:rsidRPr="00311A8F" w:rsidRDefault="00CF2159" w:rsidP="00577429">
      <w:pPr>
        <w:pStyle w:val="Index6"/>
      </w:pPr>
      <w:r w:rsidRPr="00311A8F">
        <w:t xml:space="preserve">Report </w:t>
      </w:r>
      <w:r w:rsidRPr="00311A8F">
        <w:rPr>
          <w:caps/>
        </w:rPr>
        <w:t>7</w:t>
      </w:r>
      <w:r w:rsidRPr="00311A8F">
        <w:t>—</w:t>
      </w:r>
      <w:r w:rsidRPr="0024368B">
        <w:rPr>
          <w:i/>
        </w:rPr>
        <w:t xml:space="preserve">Inquiry into ACT Libraries </w:t>
      </w:r>
      <w:r w:rsidR="00461701" w:rsidRPr="0024368B">
        <w:rPr>
          <w:i/>
        </w:rPr>
        <w:t>(</w:t>
      </w:r>
      <w:r w:rsidR="00342D2D" w:rsidRPr="0024368B">
        <w:rPr>
          <w:i/>
        </w:rPr>
        <w:t>Ms </w:t>
      </w:r>
      <w:r w:rsidR="00461701" w:rsidRPr="0024368B">
        <w:rPr>
          <w:i/>
        </w:rPr>
        <w:t>Orr)</w:t>
      </w:r>
      <w:r w:rsidRPr="00311A8F">
        <w:t>; agreed to, 1138</w:t>
      </w:r>
    </w:p>
    <w:p w:rsidR="00CF2159" w:rsidRPr="00BE6832" w:rsidRDefault="00941D18" w:rsidP="003E414F">
      <w:pPr>
        <w:pStyle w:val="Index5"/>
        <w:rPr>
          <w:b/>
          <w:noProof/>
        </w:rPr>
      </w:pPr>
      <w:r w:rsidRPr="00BE6832">
        <w:rPr>
          <w:b/>
          <w:noProof/>
        </w:rPr>
        <w:t>2019—</w:t>
      </w:r>
    </w:p>
    <w:p w:rsidR="00CF2159" w:rsidRPr="00311A8F" w:rsidRDefault="00CF2159" w:rsidP="00577429">
      <w:pPr>
        <w:pStyle w:val="Index6"/>
      </w:pPr>
      <w:r w:rsidRPr="00311A8F">
        <w:t>Report 8—</w:t>
      </w:r>
      <w:r w:rsidRPr="0024368B">
        <w:rPr>
          <w:i/>
        </w:rPr>
        <w:t xml:space="preserve">Report on Annual and Financial Reports </w:t>
      </w:r>
      <w:r w:rsidR="00295E1C" w:rsidRPr="0024368B">
        <w:rPr>
          <w:i/>
          <w:caps/>
        </w:rPr>
        <w:t>2017</w:t>
      </w:r>
      <w:r w:rsidR="00295E1C" w:rsidRPr="0024368B">
        <w:rPr>
          <w:i/>
          <w:caps/>
        </w:rPr>
        <w:noBreakHyphen/>
      </w:r>
      <w:r w:rsidRPr="0024368B">
        <w:rPr>
          <w:i/>
          <w:caps/>
        </w:rPr>
        <w:t>2018</w:t>
      </w:r>
      <w:r w:rsidRPr="0024368B">
        <w:rPr>
          <w:i/>
          <w:iCs/>
        </w:rPr>
        <w:t xml:space="preserve"> </w:t>
      </w:r>
      <w:r w:rsidR="00461701" w:rsidRPr="0024368B">
        <w:rPr>
          <w:i/>
          <w:iCs/>
        </w:rPr>
        <w:t>(</w:t>
      </w:r>
      <w:r w:rsidR="00342D2D" w:rsidRPr="0024368B">
        <w:rPr>
          <w:i/>
          <w:iCs/>
        </w:rPr>
        <w:t>Ms </w:t>
      </w:r>
      <w:r w:rsidR="00461701" w:rsidRPr="0024368B">
        <w:rPr>
          <w:i/>
          <w:iCs/>
        </w:rPr>
        <w:t>Orr)</w:t>
      </w:r>
      <w:r w:rsidRPr="00311A8F">
        <w:t>; agreed to, 1325</w:t>
      </w:r>
    </w:p>
    <w:p w:rsidR="00CF2159" w:rsidRPr="00311A8F" w:rsidRDefault="00CF2159" w:rsidP="00577429">
      <w:pPr>
        <w:pStyle w:val="Index6"/>
      </w:pPr>
      <w:r w:rsidRPr="00311A8F">
        <w:t xml:space="preserve">Report </w:t>
      </w:r>
      <w:r w:rsidRPr="00311A8F">
        <w:rPr>
          <w:caps/>
        </w:rPr>
        <w:t>9</w:t>
      </w:r>
      <w:r w:rsidRPr="00311A8F">
        <w:t>—</w:t>
      </w:r>
      <w:r w:rsidRPr="0024368B">
        <w:rPr>
          <w:i/>
        </w:rPr>
        <w:t xml:space="preserve">Inquiry into a Territory Coat of Arms </w:t>
      </w:r>
      <w:r w:rsidR="00461701" w:rsidRPr="0024368B">
        <w:rPr>
          <w:i/>
        </w:rPr>
        <w:t>(</w:t>
      </w:r>
      <w:r w:rsidR="00342D2D" w:rsidRPr="0024368B">
        <w:rPr>
          <w:i/>
        </w:rPr>
        <w:t>Ms </w:t>
      </w:r>
      <w:r w:rsidR="00461701" w:rsidRPr="0024368B">
        <w:rPr>
          <w:i/>
        </w:rPr>
        <w:t>Orr)</w:t>
      </w:r>
      <w:r w:rsidRPr="00311A8F">
        <w:t>; agreed to, 1621</w:t>
      </w:r>
    </w:p>
    <w:p w:rsidR="0062612A" w:rsidRPr="00BE6832" w:rsidRDefault="0062612A" w:rsidP="003E414F">
      <w:pPr>
        <w:pStyle w:val="Index5"/>
        <w:rPr>
          <w:b/>
          <w:noProof/>
        </w:rPr>
      </w:pPr>
      <w:r w:rsidRPr="00BE6832">
        <w:rPr>
          <w:b/>
          <w:noProof/>
        </w:rPr>
        <w:t>2020—</w:t>
      </w:r>
    </w:p>
    <w:p w:rsidR="0062612A" w:rsidRDefault="0062612A" w:rsidP="00577429">
      <w:pPr>
        <w:pStyle w:val="Index6"/>
      </w:pPr>
      <w:r w:rsidRPr="00BB7910">
        <w:t xml:space="preserve">Report </w:t>
      </w:r>
      <w:r w:rsidRPr="00BB7910">
        <w:rPr>
          <w:caps/>
        </w:rPr>
        <w:t>10</w:t>
      </w:r>
      <w:r w:rsidRPr="00BB7910">
        <w:t>—</w:t>
      </w:r>
      <w:r w:rsidRPr="0024368B">
        <w:rPr>
          <w:i/>
        </w:rPr>
        <w:t>Inquiry into Nature in Our City (</w:t>
      </w:r>
      <w:r w:rsidR="00342D2D" w:rsidRPr="0024368B">
        <w:rPr>
          <w:i/>
        </w:rPr>
        <w:t>Ms </w:t>
      </w:r>
      <w:r w:rsidRPr="0024368B">
        <w:rPr>
          <w:i/>
        </w:rPr>
        <w:t>Cheyne)</w:t>
      </w:r>
      <w:r w:rsidRPr="00BB7910">
        <w:t>; agreed to</w:t>
      </w:r>
      <w:r>
        <w:t>, 1861</w:t>
      </w:r>
    </w:p>
    <w:p w:rsidR="00B86425" w:rsidRDefault="00B86425" w:rsidP="00577429">
      <w:pPr>
        <w:pStyle w:val="Index6"/>
      </w:pPr>
      <w:r w:rsidRPr="007F348F">
        <w:t xml:space="preserve">Report </w:t>
      </w:r>
      <w:r w:rsidRPr="007F348F">
        <w:rPr>
          <w:caps/>
        </w:rPr>
        <w:t>11</w:t>
      </w:r>
      <w:r w:rsidRPr="007F348F">
        <w:t>—</w:t>
      </w:r>
      <w:r w:rsidRPr="0024368B">
        <w:rPr>
          <w:i/>
        </w:rPr>
        <w:t>Inquiry into the supply of water to the Tharwa community (</w:t>
      </w:r>
      <w:r w:rsidR="00342D2D" w:rsidRPr="0024368B">
        <w:rPr>
          <w:i/>
        </w:rPr>
        <w:t>Ms </w:t>
      </w:r>
      <w:r w:rsidRPr="0024368B">
        <w:rPr>
          <w:i/>
        </w:rPr>
        <w:t>Burch)</w:t>
      </w:r>
      <w:r w:rsidRPr="007F348F">
        <w:t>; agreed to</w:t>
      </w:r>
      <w:r>
        <w:t>, 1916</w:t>
      </w:r>
    </w:p>
    <w:p w:rsidR="00B86425" w:rsidRDefault="00B86425" w:rsidP="00577429">
      <w:pPr>
        <w:pStyle w:val="Index6"/>
      </w:pPr>
      <w:r w:rsidRPr="007F348F">
        <w:t xml:space="preserve">Report </w:t>
      </w:r>
      <w:r w:rsidRPr="007F348F">
        <w:rPr>
          <w:caps/>
        </w:rPr>
        <w:t>12</w:t>
      </w:r>
      <w:r w:rsidRPr="007F348F">
        <w:t>—</w:t>
      </w:r>
      <w:r w:rsidRPr="0024368B">
        <w:rPr>
          <w:i/>
        </w:rPr>
        <w:t>Report on Annual and Financial Reports 2018-2019 (</w:t>
      </w:r>
      <w:r w:rsidR="00342D2D" w:rsidRPr="0024368B">
        <w:rPr>
          <w:i/>
        </w:rPr>
        <w:t>Ms </w:t>
      </w:r>
      <w:r w:rsidRPr="0024368B">
        <w:rPr>
          <w:i/>
        </w:rPr>
        <w:t>Burch</w:t>
      </w:r>
      <w:r w:rsidRPr="00332507">
        <w:t>)</w:t>
      </w:r>
      <w:r w:rsidRPr="007F348F">
        <w:t>; agreed to</w:t>
      </w:r>
      <w:r>
        <w:t>, 1916</w:t>
      </w:r>
    </w:p>
    <w:p w:rsidR="00CF2159" w:rsidRPr="00BE6832" w:rsidRDefault="00CF2159" w:rsidP="007E18A3">
      <w:pPr>
        <w:pStyle w:val="Index4"/>
        <w:rPr>
          <w:b/>
        </w:rPr>
      </w:pPr>
      <w:r w:rsidRPr="00BE6832">
        <w:rPr>
          <w:b/>
        </w:rPr>
        <w:t xml:space="preserve">Estimates </w:t>
      </w:r>
      <w:r w:rsidR="00295E1C" w:rsidRPr="00BE6832">
        <w:rPr>
          <w:b/>
        </w:rPr>
        <w:t>2017</w:t>
      </w:r>
      <w:r w:rsidR="00295E1C" w:rsidRPr="00BE6832">
        <w:rPr>
          <w:b/>
        </w:rPr>
        <w:noBreakHyphen/>
      </w:r>
      <w:r w:rsidRPr="00BE6832">
        <w:rPr>
          <w:b/>
        </w:rPr>
        <w:t>2018—Select Committee—</w:t>
      </w:r>
    </w:p>
    <w:p w:rsidR="00CF2159" w:rsidRPr="00311A8F" w:rsidRDefault="00CF2159" w:rsidP="003E414F">
      <w:pPr>
        <w:pStyle w:val="Index5"/>
        <w:rPr>
          <w:noProof/>
        </w:rPr>
      </w:pPr>
      <w:r w:rsidRPr="00311A8F">
        <w:rPr>
          <w:noProof/>
        </w:rPr>
        <w:t>Report—</w:t>
      </w:r>
      <w:r w:rsidRPr="00332507">
        <w:rPr>
          <w:i/>
          <w:noProof/>
        </w:rPr>
        <w:t xml:space="preserve">Appropriation Bill </w:t>
      </w:r>
      <w:r w:rsidR="00295E1C" w:rsidRPr="00332507">
        <w:rPr>
          <w:i/>
          <w:noProof/>
        </w:rPr>
        <w:t>2017</w:t>
      </w:r>
      <w:r w:rsidR="00295E1C" w:rsidRPr="00332507">
        <w:rPr>
          <w:i/>
          <w:noProof/>
        </w:rPr>
        <w:noBreakHyphen/>
      </w:r>
      <w:r w:rsidRPr="00332507">
        <w:rPr>
          <w:i/>
          <w:noProof/>
        </w:rPr>
        <w:t xml:space="preserve">2018 and Appropriation (Office of the Legislative Assembly) Bill </w:t>
      </w:r>
      <w:r w:rsidR="00295E1C" w:rsidRPr="00332507">
        <w:rPr>
          <w:i/>
          <w:noProof/>
        </w:rPr>
        <w:t>2017</w:t>
      </w:r>
      <w:r w:rsidR="00295E1C" w:rsidRPr="00332507">
        <w:rPr>
          <w:i/>
          <w:noProof/>
        </w:rPr>
        <w:noBreakHyphen/>
      </w:r>
      <w:r w:rsidRPr="00332507">
        <w:rPr>
          <w:i/>
          <w:noProof/>
        </w:rPr>
        <w:t xml:space="preserve">2018 </w:t>
      </w:r>
      <w:r w:rsidR="00461701" w:rsidRPr="00332507">
        <w:rPr>
          <w:i/>
          <w:noProof/>
        </w:rPr>
        <w:t>(</w:t>
      </w:r>
      <w:r w:rsidR="00342D2D" w:rsidRPr="00332507">
        <w:rPr>
          <w:i/>
          <w:noProof/>
        </w:rPr>
        <w:t>Mr </w:t>
      </w:r>
      <w:r w:rsidR="00461701" w:rsidRPr="00332507">
        <w:rPr>
          <w:i/>
          <w:noProof/>
        </w:rPr>
        <w:t>Wall)</w:t>
      </w:r>
      <w:r w:rsidRPr="00311A8F">
        <w:rPr>
          <w:noProof/>
        </w:rPr>
        <w:t>—</w:t>
      </w:r>
    </w:p>
    <w:p w:rsidR="00CF2159" w:rsidRPr="00311A8F" w:rsidRDefault="00CF2159" w:rsidP="00577429">
      <w:pPr>
        <w:pStyle w:val="Index6"/>
      </w:pPr>
      <w:r w:rsidRPr="00311A8F">
        <w:t>Debate ensued; adjourned, 281</w:t>
      </w:r>
    </w:p>
    <w:p w:rsidR="00CF2159" w:rsidRPr="00311A8F" w:rsidRDefault="00CF2159" w:rsidP="00577429">
      <w:pPr>
        <w:pStyle w:val="Index6"/>
      </w:pPr>
      <w:r w:rsidRPr="00311A8F">
        <w:t>Agreed to, 387</w:t>
      </w:r>
    </w:p>
    <w:p w:rsidR="00CF2159" w:rsidRPr="00B40973" w:rsidRDefault="00CF2159" w:rsidP="007E18A3">
      <w:pPr>
        <w:pStyle w:val="Index4"/>
        <w:rPr>
          <w:b/>
        </w:rPr>
      </w:pPr>
      <w:r w:rsidRPr="00B40973">
        <w:rPr>
          <w:b/>
        </w:rPr>
        <w:t xml:space="preserve">Estimates </w:t>
      </w:r>
      <w:r w:rsidR="00295E1C" w:rsidRPr="00B40973">
        <w:rPr>
          <w:b/>
        </w:rPr>
        <w:t>2018</w:t>
      </w:r>
      <w:r w:rsidR="00295E1C" w:rsidRPr="00B40973">
        <w:rPr>
          <w:b/>
        </w:rPr>
        <w:noBreakHyphen/>
      </w:r>
      <w:r w:rsidRPr="00B40973">
        <w:rPr>
          <w:b/>
        </w:rPr>
        <w:t>2019—Select Committee—</w:t>
      </w:r>
    </w:p>
    <w:p w:rsidR="00CF2159" w:rsidRPr="00311A8F" w:rsidRDefault="00CF2159" w:rsidP="003E414F">
      <w:pPr>
        <w:pStyle w:val="Index5"/>
        <w:rPr>
          <w:noProof/>
        </w:rPr>
      </w:pPr>
      <w:r w:rsidRPr="00CA6A02">
        <w:rPr>
          <w:noProof/>
        </w:rPr>
        <w:t>Report—</w:t>
      </w:r>
      <w:r w:rsidR="00674350" w:rsidRPr="00332507">
        <w:rPr>
          <w:i/>
          <w:noProof/>
        </w:rPr>
        <w:t>Appropriation Bill 2018-2019 and Appropriation (Office of the Legislative Assembly) Bill 2018-2019</w:t>
      </w:r>
      <w:r w:rsidRPr="00332507">
        <w:rPr>
          <w:i/>
          <w:noProof/>
        </w:rPr>
        <w:t xml:space="preserve"> </w:t>
      </w:r>
      <w:r w:rsidR="00461701" w:rsidRPr="00332507">
        <w:rPr>
          <w:i/>
          <w:noProof/>
        </w:rPr>
        <w:t>(</w:t>
      </w:r>
      <w:r w:rsidR="00342D2D" w:rsidRPr="00332507">
        <w:rPr>
          <w:i/>
          <w:noProof/>
        </w:rPr>
        <w:t>Mr </w:t>
      </w:r>
      <w:r w:rsidR="00461701" w:rsidRPr="00332507">
        <w:rPr>
          <w:i/>
          <w:noProof/>
        </w:rPr>
        <w:t>Wall)</w:t>
      </w:r>
      <w:r w:rsidRPr="00311A8F">
        <w:rPr>
          <w:noProof/>
        </w:rPr>
        <w:t>—</w:t>
      </w:r>
    </w:p>
    <w:p w:rsidR="00CF2159" w:rsidRPr="00311A8F" w:rsidRDefault="00CF2159" w:rsidP="00577429">
      <w:pPr>
        <w:pStyle w:val="Index6"/>
      </w:pPr>
      <w:r w:rsidRPr="00311A8F">
        <w:t>Debate ensued; adjourned, 872</w:t>
      </w:r>
    </w:p>
    <w:p w:rsidR="00CF2159" w:rsidRPr="00311A8F" w:rsidRDefault="00CF2159" w:rsidP="00577429">
      <w:pPr>
        <w:pStyle w:val="Index6"/>
      </w:pPr>
      <w:r w:rsidRPr="00311A8F">
        <w:t>Agreed to, 979</w:t>
      </w:r>
    </w:p>
    <w:p w:rsidR="00CF2159" w:rsidRPr="00BA5ABB" w:rsidRDefault="00CF2159" w:rsidP="007E18A3">
      <w:pPr>
        <w:pStyle w:val="Index4"/>
        <w:rPr>
          <w:b/>
        </w:rPr>
      </w:pPr>
      <w:r w:rsidRPr="00BA5ABB">
        <w:rPr>
          <w:b/>
        </w:rPr>
        <w:t xml:space="preserve">Estimates </w:t>
      </w:r>
      <w:r w:rsidR="00295E1C" w:rsidRPr="00BA5ABB">
        <w:rPr>
          <w:b/>
        </w:rPr>
        <w:t>2019</w:t>
      </w:r>
      <w:r w:rsidR="00295E1C" w:rsidRPr="00BA5ABB">
        <w:rPr>
          <w:b/>
        </w:rPr>
        <w:noBreakHyphen/>
      </w:r>
      <w:r w:rsidRPr="00BA5ABB">
        <w:rPr>
          <w:b/>
        </w:rPr>
        <w:t>2020—Select Committee—</w:t>
      </w:r>
    </w:p>
    <w:p w:rsidR="00CF2159" w:rsidRPr="00311A8F" w:rsidRDefault="00CF2159" w:rsidP="003E414F">
      <w:pPr>
        <w:pStyle w:val="Index5"/>
        <w:rPr>
          <w:noProof/>
        </w:rPr>
      </w:pPr>
      <w:r w:rsidRPr="00CA6A02">
        <w:rPr>
          <w:noProof/>
        </w:rPr>
        <w:t>Report—</w:t>
      </w:r>
      <w:r w:rsidRPr="00332507">
        <w:rPr>
          <w:i/>
          <w:noProof/>
        </w:rPr>
        <w:t xml:space="preserve">Appropriation Bill </w:t>
      </w:r>
      <w:r w:rsidR="00295E1C" w:rsidRPr="00332507">
        <w:rPr>
          <w:i/>
          <w:noProof/>
        </w:rPr>
        <w:t>2019</w:t>
      </w:r>
      <w:r w:rsidR="00295E1C" w:rsidRPr="00332507">
        <w:rPr>
          <w:i/>
          <w:noProof/>
        </w:rPr>
        <w:noBreakHyphen/>
      </w:r>
      <w:r w:rsidRPr="00332507">
        <w:rPr>
          <w:i/>
          <w:noProof/>
        </w:rPr>
        <w:t xml:space="preserve">2020 and Appropriation (Office of the Legislative Assembly) Bill </w:t>
      </w:r>
      <w:r w:rsidR="00295E1C" w:rsidRPr="00332507">
        <w:rPr>
          <w:i/>
          <w:noProof/>
        </w:rPr>
        <w:t>2019</w:t>
      </w:r>
      <w:r w:rsidR="00295E1C" w:rsidRPr="00332507">
        <w:rPr>
          <w:i/>
          <w:noProof/>
        </w:rPr>
        <w:noBreakHyphen/>
      </w:r>
      <w:r w:rsidRPr="00332507">
        <w:rPr>
          <w:i/>
          <w:noProof/>
        </w:rPr>
        <w:t xml:space="preserve">2020 </w:t>
      </w:r>
      <w:r w:rsidR="004D5721" w:rsidRPr="00332507">
        <w:rPr>
          <w:i/>
          <w:noProof/>
        </w:rPr>
        <w:t>(Miss Burch)</w:t>
      </w:r>
      <w:r w:rsidRPr="00311A8F">
        <w:rPr>
          <w:noProof/>
        </w:rPr>
        <w:t>; debate ensued; agreed to, 1529</w:t>
      </w:r>
    </w:p>
    <w:p w:rsidR="00CF2159" w:rsidRPr="00BA5ABB" w:rsidRDefault="00CF2159" w:rsidP="007E18A3">
      <w:pPr>
        <w:pStyle w:val="Index4"/>
        <w:rPr>
          <w:b/>
        </w:rPr>
      </w:pPr>
      <w:r w:rsidRPr="00BA5ABB">
        <w:rPr>
          <w:b/>
        </w:rPr>
        <w:t>Fuel Pricing—Select Committee—</w:t>
      </w:r>
    </w:p>
    <w:p w:rsidR="00CF2159" w:rsidRDefault="00CF2159" w:rsidP="003E414F">
      <w:pPr>
        <w:pStyle w:val="Index5"/>
        <w:rPr>
          <w:noProof/>
        </w:rPr>
      </w:pPr>
      <w:r w:rsidRPr="00CA6A02">
        <w:rPr>
          <w:noProof/>
        </w:rPr>
        <w:t>Report—</w:t>
      </w:r>
      <w:r w:rsidRPr="00332507">
        <w:rPr>
          <w:i/>
          <w:noProof/>
        </w:rPr>
        <w:t xml:space="preserve">Interim Report on Inquiry into ACT Fuel Pricing </w:t>
      </w:r>
      <w:r w:rsidR="004D5721" w:rsidRPr="00332507">
        <w:rPr>
          <w:i/>
          <w:noProof/>
        </w:rPr>
        <w:t>(</w:t>
      </w:r>
      <w:r w:rsidR="00342D2D" w:rsidRPr="00332507">
        <w:rPr>
          <w:i/>
          <w:noProof/>
        </w:rPr>
        <w:t>Ms </w:t>
      </w:r>
      <w:r w:rsidR="004D5721" w:rsidRPr="00332507">
        <w:rPr>
          <w:i/>
          <w:noProof/>
        </w:rPr>
        <w:t>Cheyne</w:t>
      </w:r>
      <w:r w:rsidR="004D5721" w:rsidRPr="004D5721">
        <w:rPr>
          <w:noProof/>
        </w:rPr>
        <w:t>)</w:t>
      </w:r>
      <w:r w:rsidRPr="00311A8F">
        <w:rPr>
          <w:noProof/>
        </w:rPr>
        <w:t>; agreed to, 1492</w:t>
      </w:r>
    </w:p>
    <w:p w:rsidR="009A2C84" w:rsidRDefault="009A2C84" w:rsidP="003E414F">
      <w:pPr>
        <w:pStyle w:val="Index5"/>
        <w:rPr>
          <w:noProof/>
        </w:rPr>
      </w:pPr>
      <w:r w:rsidRPr="00CA6A02">
        <w:rPr>
          <w:noProof/>
        </w:rPr>
        <w:t>Report—</w:t>
      </w:r>
      <w:r w:rsidRPr="00332507">
        <w:rPr>
          <w:i/>
          <w:noProof/>
        </w:rPr>
        <w:t xml:space="preserve">Report on Inquiry into </w:t>
      </w:r>
      <w:r w:rsidRPr="00332507">
        <w:rPr>
          <w:i/>
          <w:iCs/>
          <w:noProof/>
        </w:rPr>
        <w:t xml:space="preserve">ACT Fuel Pricing </w:t>
      </w:r>
      <w:r w:rsidR="004D5721" w:rsidRPr="00332507">
        <w:rPr>
          <w:i/>
          <w:iCs/>
          <w:noProof/>
        </w:rPr>
        <w:t>(</w:t>
      </w:r>
      <w:r w:rsidR="00342D2D" w:rsidRPr="00332507">
        <w:rPr>
          <w:i/>
          <w:iCs/>
          <w:noProof/>
        </w:rPr>
        <w:t>Ms </w:t>
      </w:r>
      <w:r w:rsidR="004D5721" w:rsidRPr="00332507">
        <w:rPr>
          <w:i/>
          <w:iCs/>
          <w:noProof/>
        </w:rPr>
        <w:t>Cheyne)</w:t>
      </w:r>
      <w:r w:rsidRPr="00E27F30">
        <w:rPr>
          <w:noProof/>
        </w:rPr>
        <w:t>; debate ensued; agreed to</w:t>
      </w:r>
      <w:r>
        <w:rPr>
          <w:noProof/>
        </w:rPr>
        <w:t>, 1626</w:t>
      </w:r>
    </w:p>
    <w:p w:rsidR="00CF2159" w:rsidRPr="00BA5ABB" w:rsidRDefault="00CF2159" w:rsidP="007E18A3">
      <w:pPr>
        <w:pStyle w:val="Index4"/>
        <w:rPr>
          <w:b/>
        </w:rPr>
      </w:pPr>
      <w:r w:rsidRPr="00BA5ABB">
        <w:rPr>
          <w:b/>
        </w:rPr>
        <w:t>Health, Ageing and Community Services—Standing Committee—</w:t>
      </w:r>
    </w:p>
    <w:p w:rsidR="00CF2159" w:rsidRPr="00BA5ABB" w:rsidRDefault="00941D18" w:rsidP="003E414F">
      <w:pPr>
        <w:pStyle w:val="Index5"/>
        <w:rPr>
          <w:b/>
          <w:noProof/>
        </w:rPr>
      </w:pPr>
      <w:r w:rsidRPr="00BA5ABB">
        <w:rPr>
          <w:b/>
          <w:noProof/>
        </w:rPr>
        <w:t>2017—</w:t>
      </w:r>
    </w:p>
    <w:p w:rsidR="00CF2159" w:rsidRPr="00311A8F" w:rsidRDefault="00CF2159" w:rsidP="00577429">
      <w:pPr>
        <w:pStyle w:val="Index6"/>
      </w:pPr>
      <w:r w:rsidRPr="00311A8F">
        <w:t xml:space="preserve">Report </w:t>
      </w:r>
      <w:r w:rsidRPr="00311A8F">
        <w:rPr>
          <w:caps/>
        </w:rPr>
        <w:t>1</w:t>
      </w:r>
      <w:r w:rsidRPr="00311A8F">
        <w:t>—</w:t>
      </w:r>
      <w:r w:rsidRPr="00441FA8">
        <w:rPr>
          <w:i/>
        </w:rPr>
        <w:t>Report on Annual and Financial Reports 2015-2016</w:t>
      </w:r>
      <w:r w:rsidRPr="00332507">
        <w:t xml:space="preserve"> </w:t>
      </w:r>
      <w:r w:rsidR="00461701" w:rsidRPr="0037206C">
        <w:rPr>
          <w:i/>
        </w:rPr>
        <w:t>(</w:t>
      </w:r>
      <w:r w:rsidR="00342D2D" w:rsidRPr="0037206C">
        <w:rPr>
          <w:i/>
        </w:rPr>
        <w:t>Mr </w:t>
      </w:r>
      <w:r w:rsidR="00461701" w:rsidRPr="0037206C">
        <w:rPr>
          <w:i/>
        </w:rPr>
        <w:t>Steel)</w:t>
      </w:r>
      <w:r w:rsidRPr="00311A8F">
        <w:t>; debate ensued; agreed to, 184</w:t>
      </w:r>
    </w:p>
    <w:p w:rsidR="00CF2159" w:rsidRPr="00311A8F" w:rsidRDefault="00CF2159" w:rsidP="00577429">
      <w:pPr>
        <w:pStyle w:val="Index6"/>
      </w:pPr>
      <w:r w:rsidRPr="00311A8F">
        <w:t xml:space="preserve">Report </w:t>
      </w:r>
      <w:r w:rsidRPr="00311A8F">
        <w:rPr>
          <w:caps/>
        </w:rPr>
        <w:t>2</w:t>
      </w:r>
      <w:r w:rsidRPr="00311A8F">
        <w:t>—</w:t>
      </w:r>
      <w:r w:rsidRPr="00441FA8">
        <w:rPr>
          <w:i/>
        </w:rPr>
        <w:t>Inquiry into the Employment of People with Disabilities</w:t>
      </w:r>
      <w:r w:rsidRPr="0037206C">
        <w:rPr>
          <w:i/>
        </w:rPr>
        <w:t xml:space="preserve"> </w:t>
      </w:r>
      <w:r w:rsidR="00461701" w:rsidRPr="0037206C">
        <w:rPr>
          <w:i/>
        </w:rPr>
        <w:t>(</w:t>
      </w:r>
      <w:r w:rsidR="00342D2D" w:rsidRPr="0037206C">
        <w:rPr>
          <w:i/>
        </w:rPr>
        <w:t>Mr </w:t>
      </w:r>
      <w:r w:rsidR="00461701" w:rsidRPr="0037206C">
        <w:rPr>
          <w:i/>
        </w:rPr>
        <w:t>Steel)</w:t>
      </w:r>
      <w:r w:rsidRPr="00311A8F">
        <w:t>; debate ensued; agreed to, 383</w:t>
      </w:r>
    </w:p>
    <w:p w:rsidR="00CF2159" w:rsidRPr="00BA5ABB" w:rsidRDefault="0056394F" w:rsidP="003E414F">
      <w:pPr>
        <w:pStyle w:val="Index5"/>
        <w:rPr>
          <w:b/>
          <w:noProof/>
        </w:rPr>
      </w:pPr>
      <w:r w:rsidRPr="00BA5ABB">
        <w:rPr>
          <w:b/>
          <w:noProof/>
        </w:rPr>
        <w:t>2018—</w:t>
      </w:r>
    </w:p>
    <w:p w:rsidR="00CF2159" w:rsidRPr="00311A8F" w:rsidRDefault="00CF2159" w:rsidP="00577429">
      <w:pPr>
        <w:pStyle w:val="Index6"/>
      </w:pPr>
      <w:r w:rsidRPr="00311A8F">
        <w:t xml:space="preserve">Report </w:t>
      </w:r>
      <w:r w:rsidRPr="00311A8F">
        <w:rPr>
          <w:caps/>
        </w:rPr>
        <w:t>3</w:t>
      </w:r>
      <w:r w:rsidRPr="00311A8F">
        <w:t>—</w:t>
      </w:r>
      <w:r w:rsidRPr="00441FA8">
        <w:rPr>
          <w:i/>
        </w:rPr>
        <w:t xml:space="preserve">Report on Annual and Financial Reports </w:t>
      </w:r>
      <w:r w:rsidR="00295E1C" w:rsidRPr="00441FA8">
        <w:rPr>
          <w:i/>
        </w:rPr>
        <w:t>2016</w:t>
      </w:r>
      <w:r w:rsidR="00295E1C" w:rsidRPr="00441FA8">
        <w:rPr>
          <w:i/>
        </w:rPr>
        <w:noBreakHyphen/>
      </w:r>
      <w:r w:rsidRPr="00441FA8">
        <w:rPr>
          <w:i/>
        </w:rPr>
        <w:t>2017</w:t>
      </w:r>
      <w:r w:rsidRPr="00332507">
        <w:t xml:space="preserve"> </w:t>
      </w:r>
      <w:r w:rsidR="00461701" w:rsidRPr="0037206C">
        <w:rPr>
          <w:i/>
        </w:rPr>
        <w:t>(</w:t>
      </w:r>
      <w:r w:rsidR="00342D2D" w:rsidRPr="0037206C">
        <w:rPr>
          <w:i/>
        </w:rPr>
        <w:t>Mr </w:t>
      </w:r>
      <w:r w:rsidR="00461701" w:rsidRPr="0037206C">
        <w:rPr>
          <w:i/>
        </w:rPr>
        <w:t>Steel)</w:t>
      </w:r>
      <w:r w:rsidRPr="00311A8F">
        <w:t>; agreed to, 677</w:t>
      </w:r>
    </w:p>
    <w:p w:rsidR="00CF2159" w:rsidRPr="00311A8F" w:rsidRDefault="00CF2159" w:rsidP="00577429">
      <w:pPr>
        <w:pStyle w:val="Index6"/>
      </w:pPr>
      <w:r w:rsidRPr="00311A8F">
        <w:t xml:space="preserve">Report </w:t>
      </w:r>
      <w:r w:rsidRPr="00311A8F">
        <w:rPr>
          <w:caps/>
        </w:rPr>
        <w:t>4</w:t>
      </w:r>
      <w:r w:rsidRPr="00311A8F">
        <w:t>—</w:t>
      </w:r>
      <w:r w:rsidRPr="00441FA8">
        <w:rPr>
          <w:i/>
        </w:rPr>
        <w:t>Inquiry into the Implementation, Performance and Governance of the National Disability Insurance Scheme in the ACT</w:t>
      </w:r>
      <w:r w:rsidRPr="00332507">
        <w:t xml:space="preserve"> </w:t>
      </w:r>
      <w:r w:rsidR="004D5721" w:rsidRPr="009E379D">
        <w:rPr>
          <w:i/>
        </w:rPr>
        <w:t>(</w:t>
      </w:r>
      <w:r w:rsidR="00342D2D" w:rsidRPr="009E379D">
        <w:rPr>
          <w:i/>
        </w:rPr>
        <w:t>Ms </w:t>
      </w:r>
      <w:r w:rsidR="004D5721" w:rsidRPr="009E379D">
        <w:rPr>
          <w:i/>
        </w:rPr>
        <w:t>Cody)</w:t>
      </w:r>
      <w:r w:rsidRPr="00311A8F">
        <w:t>; debate ensued; agreed to, 1139</w:t>
      </w:r>
    </w:p>
    <w:p w:rsidR="00AC2B10" w:rsidRPr="00311A8F" w:rsidRDefault="00AC2B10" w:rsidP="00AC2B10">
      <w:pPr>
        <w:pStyle w:val="Index1"/>
        <w:keepNext/>
        <w:ind w:left="274" w:hanging="274"/>
        <w:rPr>
          <w:noProof/>
        </w:rPr>
      </w:pPr>
      <w:r w:rsidRPr="00311A8F">
        <w:rPr>
          <w:b/>
          <w:bCs/>
          <w:noProof/>
        </w:rPr>
        <w:lastRenderedPageBreak/>
        <w:t>Motions</w:t>
      </w:r>
      <w:r w:rsidRPr="00781FD0">
        <w:rPr>
          <w:i/>
          <w:noProof/>
        </w:rPr>
        <w:t>—continued</w:t>
      </w:r>
    </w:p>
    <w:p w:rsidR="00CF2159" w:rsidRPr="00BA5ABB" w:rsidRDefault="00941D18" w:rsidP="00AC2B10">
      <w:pPr>
        <w:pStyle w:val="Index5"/>
        <w:keepNext/>
        <w:rPr>
          <w:b/>
          <w:noProof/>
        </w:rPr>
      </w:pPr>
      <w:r w:rsidRPr="00BA5ABB">
        <w:rPr>
          <w:b/>
          <w:noProof/>
        </w:rPr>
        <w:t>2019—</w:t>
      </w:r>
    </w:p>
    <w:p w:rsidR="00CF2159" w:rsidRPr="00311A8F" w:rsidRDefault="00CF2159" w:rsidP="00577429">
      <w:pPr>
        <w:pStyle w:val="Index6"/>
      </w:pPr>
      <w:r w:rsidRPr="00311A8F">
        <w:t xml:space="preserve">Report </w:t>
      </w:r>
      <w:r w:rsidRPr="00311A8F">
        <w:rPr>
          <w:caps/>
        </w:rPr>
        <w:t>5</w:t>
      </w:r>
      <w:r w:rsidRPr="00311A8F">
        <w:t>—</w:t>
      </w:r>
      <w:r w:rsidRPr="00441FA8">
        <w:rPr>
          <w:i/>
        </w:rPr>
        <w:t xml:space="preserve">Inquiry Into the Future Sustainability of Health Funding in the ACT </w:t>
      </w:r>
      <w:r w:rsidR="004D5721" w:rsidRPr="009E379D">
        <w:rPr>
          <w:i/>
        </w:rPr>
        <w:t>(</w:t>
      </w:r>
      <w:r w:rsidR="00342D2D" w:rsidRPr="009E379D">
        <w:rPr>
          <w:i/>
        </w:rPr>
        <w:t>Ms </w:t>
      </w:r>
      <w:r w:rsidR="004D5721" w:rsidRPr="009E379D">
        <w:rPr>
          <w:i/>
        </w:rPr>
        <w:t>Cody)</w:t>
      </w:r>
      <w:r w:rsidRPr="00311A8F">
        <w:t>; agreed to, 1217</w:t>
      </w:r>
    </w:p>
    <w:p w:rsidR="00CF2159" w:rsidRPr="00311A8F" w:rsidRDefault="00CF2159" w:rsidP="00577429">
      <w:pPr>
        <w:pStyle w:val="Index6"/>
      </w:pPr>
      <w:r w:rsidRPr="00311A8F">
        <w:t xml:space="preserve">Report </w:t>
      </w:r>
      <w:r w:rsidRPr="00311A8F">
        <w:rPr>
          <w:caps/>
        </w:rPr>
        <w:t>6</w:t>
      </w:r>
      <w:r w:rsidRPr="00311A8F">
        <w:t>—</w:t>
      </w:r>
      <w:r w:rsidRPr="009E379D">
        <w:rPr>
          <w:i/>
        </w:rPr>
        <w:t xml:space="preserve">Report on Annual and Financial Reports </w:t>
      </w:r>
      <w:r w:rsidR="00295E1C" w:rsidRPr="009E379D">
        <w:rPr>
          <w:i/>
        </w:rPr>
        <w:t>2017</w:t>
      </w:r>
      <w:r w:rsidR="00295E1C" w:rsidRPr="009E379D">
        <w:rPr>
          <w:i/>
        </w:rPr>
        <w:noBreakHyphen/>
      </w:r>
      <w:r w:rsidRPr="009E379D">
        <w:rPr>
          <w:i/>
        </w:rPr>
        <w:t xml:space="preserve">2018 </w:t>
      </w:r>
      <w:r w:rsidR="004D5721" w:rsidRPr="009E379D">
        <w:rPr>
          <w:i/>
        </w:rPr>
        <w:t>(</w:t>
      </w:r>
      <w:r w:rsidR="00342D2D" w:rsidRPr="009E379D">
        <w:rPr>
          <w:i/>
        </w:rPr>
        <w:t>Ms </w:t>
      </w:r>
      <w:r w:rsidR="004D5721" w:rsidRPr="009E379D">
        <w:rPr>
          <w:i/>
        </w:rPr>
        <w:t>Cody)</w:t>
      </w:r>
      <w:r w:rsidRPr="00311A8F">
        <w:t>; agreed to, 1295</w:t>
      </w:r>
    </w:p>
    <w:p w:rsidR="00CF2159" w:rsidRPr="00311A8F" w:rsidRDefault="00CF2159" w:rsidP="00577429">
      <w:pPr>
        <w:pStyle w:val="Index6"/>
      </w:pPr>
      <w:r w:rsidRPr="00311A8F">
        <w:t xml:space="preserve">Report </w:t>
      </w:r>
      <w:r w:rsidRPr="00311A8F">
        <w:rPr>
          <w:caps/>
        </w:rPr>
        <w:t>7</w:t>
      </w:r>
      <w:r w:rsidRPr="00311A8F">
        <w:t>—</w:t>
      </w:r>
      <w:r w:rsidRPr="009E379D">
        <w:rPr>
          <w:i/>
        </w:rPr>
        <w:t xml:space="preserve">Inquiry into Drugs of Dependence (Personal Cannabis Use) Amendment Bill 2018 </w:t>
      </w:r>
      <w:r w:rsidR="004D5721" w:rsidRPr="009E379D">
        <w:rPr>
          <w:i/>
        </w:rPr>
        <w:t>(</w:t>
      </w:r>
      <w:r w:rsidR="00342D2D" w:rsidRPr="009E379D">
        <w:rPr>
          <w:i/>
        </w:rPr>
        <w:t>Ms </w:t>
      </w:r>
      <w:r w:rsidR="004D5721" w:rsidRPr="009E379D">
        <w:rPr>
          <w:i/>
        </w:rPr>
        <w:t>Cody)</w:t>
      </w:r>
      <w:r w:rsidRPr="00311A8F">
        <w:t>; debate ensued; agreed to, 1518</w:t>
      </w:r>
    </w:p>
    <w:p w:rsidR="00B86425" w:rsidRPr="00BA5ABB" w:rsidRDefault="00B86425" w:rsidP="003E414F">
      <w:pPr>
        <w:pStyle w:val="Index5"/>
        <w:rPr>
          <w:b/>
          <w:noProof/>
        </w:rPr>
      </w:pPr>
      <w:r w:rsidRPr="00BA5ABB">
        <w:rPr>
          <w:b/>
          <w:noProof/>
        </w:rPr>
        <w:t>2020—</w:t>
      </w:r>
    </w:p>
    <w:p w:rsidR="00B86425" w:rsidRDefault="00B86425" w:rsidP="00577429">
      <w:pPr>
        <w:pStyle w:val="Index6"/>
      </w:pPr>
      <w:r w:rsidRPr="007F348F">
        <w:t xml:space="preserve">Report </w:t>
      </w:r>
      <w:r w:rsidRPr="007F348F">
        <w:rPr>
          <w:caps/>
        </w:rPr>
        <w:t>8</w:t>
      </w:r>
      <w:r w:rsidRPr="007F348F">
        <w:t>—</w:t>
      </w:r>
      <w:r w:rsidRPr="00E16FBE">
        <w:rPr>
          <w:i/>
        </w:rPr>
        <w:t>Report on Annual and Financial Reports 2018-2019 (</w:t>
      </w:r>
      <w:r w:rsidR="00342D2D" w:rsidRPr="00E16FBE">
        <w:rPr>
          <w:i/>
        </w:rPr>
        <w:t>Ms </w:t>
      </w:r>
      <w:r w:rsidRPr="00E16FBE">
        <w:rPr>
          <w:i/>
        </w:rPr>
        <w:t>Burch)</w:t>
      </w:r>
      <w:r w:rsidRPr="007F348F">
        <w:t>; agreed to</w:t>
      </w:r>
      <w:r>
        <w:t>, 1916</w:t>
      </w:r>
    </w:p>
    <w:p w:rsidR="00B86425" w:rsidRDefault="00B86425" w:rsidP="00577429">
      <w:pPr>
        <w:pStyle w:val="Index6"/>
      </w:pPr>
      <w:r w:rsidRPr="007F348F">
        <w:t xml:space="preserve">Report </w:t>
      </w:r>
      <w:r w:rsidRPr="007F348F">
        <w:rPr>
          <w:caps/>
        </w:rPr>
        <w:t>9</w:t>
      </w:r>
      <w:r w:rsidRPr="007F348F">
        <w:t>—</w:t>
      </w:r>
      <w:r w:rsidRPr="00E16FBE">
        <w:rPr>
          <w:i/>
        </w:rPr>
        <w:t>Interim Report on Child and Youth Protection Services (Part 1) (</w:t>
      </w:r>
      <w:r w:rsidR="00342D2D" w:rsidRPr="00E16FBE">
        <w:rPr>
          <w:i/>
        </w:rPr>
        <w:t>Ms </w:t>
      </w:r>
      <w:r w:rsidRPr="00E16FBE">
        <w:rPr>
          <w:i/>
        </w:rPr>
        <w:t>Burch)</w:t>
      </w:r>
      <w:r w:rsidRPr="007F348F">
        <w:t>; agreed to</w:t>
      </w:r>
      <w:r>
        <w:t>, 1916</w:t>
      </w:r>
    </w:p>
    <w:p w:rsidR="00B216E3" w:rsidRDefault="00B216E3" w:rsidP="00577429">
      <w:pPr>
        <w:pStyle w:val="Index6"/>
      </w:pPr>
      <w:r w:rsidRPr="00D411DD">
        <w:t xml:space="preserve">Report </w:t>
      </w:r>
      <w:r w:rsidRPr="00D411DD">
        <w:rPr>
          <w:caps/>
        </w:rPr>
        <w:t>10</w:t>
      </w:r>
      <w:r w:rsidRPr="00D411DD">
        <w:t>—</w:t>
      </w:r>
      <w:r w:rsidRPr="00E16FBE">
        <w:rPr>
          <w:i/>
        </w:rPr>
        <w:t>Report on Inquiry into Maternity Services in the ACT (Ms Cody)</w:t>
      </w:r>
      <w:r w:rsidRPr="00D411DD">
        <w:t>; debate ensued; agreed to</w:t>
      </w:r>
      <w:r>
        <w:t>, 1983</w:t>
      </w:r>
    </w:p>
    <w:p w:rsidR="00B04C99" w:rsidRDefault="00B04C99" w:rsidP="00577429">
      <w:pPr>
        <w:pStyle w:val="Index6"/>
      </w:pPr>
      <w:r w:rsidRPr="000E4D87">
        <w:t xml:space="preserve">Report </w:t>
      </w:r>
      <w:r w:rsidRPr="000E4D87">
        <w:rPr>
          <w:caps/>
        </w:rPr>
        <w:t>11</w:t>
      </w:r>
      <w:r w:rsidRPr="000E4D87">
        <w:t>—</w:t>
      </w:r>
      <w:r w:rsidRPr="00E16FBE">
        <w:rPr>
          <w:i/>
        </w:rPr>
        <w:t>Report on Child and Youth Protection Services (Part 2) (Ms Cody)</w:t>
      </w:r>
      <w:r w:rsidRPr="000E4D87">
        <w:t>; debate ensued; agreed to</w:t>
      </w:r>
      <w:r>
        <w:t>, 2065</w:t>
      </w:r>
    </w:p>
    <w:p w:rsidR="002F68DB" w:rsidRDefault="002F68DB" w:rsidP="00577429">
      <w:pPr>
        <w:pStyle w:val="Index6"/>
      </w:pPr>
      <w:r w:rsidRPr="00992B31">
        <w:t xml:space="preserve">Report </w:t>
      </w:r>
      <w:r w:rsidRPr="00992B31">
        <w:rPr>
          <w:caps/>
        </w:rPr>
        <w:t>12</w:t>
      </w:r>
      <w:r w:rsidRPr="00992B31">
        <w:t>—</w:t>
      </w:r>
      <w:r w:rsidRPr="00E16FBE">
        <w:rPr>
          <w:i/>
        </w:rPr>
        <w:t>Final Report on Child and Youth P</w:t>
      </w:r>
      <w:r w:rsidR="001622B5" w:rsidRPr="00E16FBE">
        <w:rPr>
          <w:i/>
        </w:rPr>
        <w:t>rotection Services (Part 1) (Ms </w:t>
      </w:r>
      <w:r w:rsidRPr="00E16FBE">
        <w:rPr>
          <w:i/>
        </w:rPr>
        <w:t>Cody)</w:t>
      </w:r>
      <w:r w:rsidRPr="00992B31">
        <w:t>; debate ensued; agreed to</w:t>
      </w:r>
      <w:r>
        <w:t>, 2144</w:t>
      </w:r>
    </w:p>
    <w:p w:rsidR="00CF2159" w:rsidRPr="00F23CDC" w:rsidRDefault="00CF2159" w:rsidP="007E18A3">
      <w:pPr>
        <w:pStyle w:val="Index4"/>
      </w:pPr>
      <w:r w:rsidRPr="00F23CDC">
        <w:rPr>
          <w:b/>
          <w:bCs/>
        </w:rPr>
        <w:t>Independent Integrity Commission—Select Committee</w:t>
      </w:r>
      <w:r w:rsidRPr="00F23CDC">
        <w:t>—Report—</w:t>
      </w:r>
      <w:r w:rsidRPr="0092337A">
        <w:rPr>
          <w:i/>
          <w:iCs/>
        </w:rPr>
        <w:t>Inquiry into an Independent Integrity Commission</w:t>
      </w:r>
      <w:r w:rsidRPr="00F23CDC">
        <w:rPr>
          <w:i/>
          <w:iCs/>
        </w:rPr>
        <w:t xml:space="preserve"> (</w:t>
      </w:r>
      <w:r w:rsidR="00342D2D">
        <w:rPr>
          <w:i/>
          <w:iCs/>
        </w:rPr>
        <w:t>Mr </w:t>
      </w:r>
      <w:r w:rsidRPr="00F23CDC">
        <w:rPr>
          <w:i/>
          <w:iCs/>
        </w:rPr>
        <w:t>Rattenbury)</w:t>
      </w:r>
      <w:r w:rsidRPr="00F23CDC">
        <w:t>; debate ensued; agreed to, 507</w:t>
      </w:r>
    </w:p>
    <w:p w:rsidR="00437D65" w:rsidRPr="00311A8F" w:rsidRDefault="00437D65" w:rsidP="007E18A3">
      <w:pPr>
        <w:pStyle w:val="Index4"/>
      </w:pPr>
      <w:r w:rsidRPr="00A476B7">
        <w:rPr>
          <w:b/>
          <w:bCs/>
        </w:rPr>
        <w:t>Independent Integrity Commission 2018—Select Committee</w:t>
      </w:r>
      <w:r w:rsidRPr="00311A8F">
        <w:t>—Report—</w:t>
      </w:r>
      <w:r w:rsidRPr="003048A6">
        <w:rPr>
          <w:i/>
        </w:rPr>
        <w:t xml:space="preserve">Inquiry into the establishment of an integrity commission for the ACT </w:t>
      </w:r>
      <w:r w:rsidR="00461701" w:rsidRPr="003048A6">
        <w:rPr>
          <w:i/>
        </w:rPr>
        <w:t>(</w:t>
      </w:r>
      <w:r w:rsidR="00342D2D" w:rsidRPr="003048A6">
        <w:rPr>
          <w:i/>
        </w:rPr>
        <w:t>Mr </w:t>
      </w:r>
      <w:r w:rsidR="00461701" w:rsidRPr="003048A6">
        <w:rPr>
          <w:i/>
        </w:rPr>
        <w:t>Rattenbury</w:t>
      </w:r>
      <w:r w:rsidR="00461701" w:rsidRPr="00461701">
        <w:t>)</w:t>
      </w:r>
      <w:r w:rsidRPr="00A476B7">
        <w:t>—</w:t>
      </w:r>
    </w:p>
    <w:p w:rsidR="00437D65" w:rsidRPr="00311A8F" w:rsidRDefault="00437D65" w:rsidP="003E414F">
      <w:pPr>
        <w:pStyle w:val="Index5"/>
      </w:pPr>
      <w:r w:rsidRPr="00311A8F">
        <w:t>Adjourned, 1095</w:t>
      </w:r>
    </w:p>
    <w:p w:rsidR="00437D65" w:rsidRPr="00311A8F" w:rsidRDefault="00437D65" w:rsidP="003E414F">
      <w:pPr>
        <w:pStyle w:val="Index5"/>
      </w:pPr>
      <w:r w:rsidRPr="00311A8F">
        <w:t>Debate resumed; agreed to, 1115</w:t>
      </w:r>
    </w:p>
    <w:p w:rsidR="00CF2159" w:rsidRPr="00BA5ABB" w:rsidRDefault="00CF2159" w:rsidP="007E18A3">
      <w:pPr>
        <w:pStyle w:val="Index4"/>
        <w:rPr>
          <w:b/>
        </w:rPr>
      </w:pPr>
      <w:r w:rsidRPr="00BA5ABB">
        <w:rPr>
          <w:b/>
        </w:rPr>
        <w:t>Justice and Community Safety—Standing Committee—</w:t>
      </w:r>
    </w:p>
    <w:p w:rsidR="00CF2159" w:rsidRPr="00BA5ABB" w:rsidRDefault="00941D18" w:rsidP="003E414F">
      <w:pPr>
        <w:pStyle w:val="Index5"/>
        <w:rPr>
          <w:b/>
          <w:noProof/>
        </w:rPr>
      </w:pPr>
      <w:r w:rsidRPr="00BA5ABB">
        <w:rPr>
          <w:b/>
          <w:noProof/>
        </w:rPr>
        <w:t>2017—</w:t>
      </w:r>
    </w:p>
    <w:p w:rsidR="00CF2159" w:rsidRPr="00311A8F" w:rsidRDefault="00CF2159" w:rsidP="00577429">
      <w:pPr>
        <w:pStyle w:val="Index6"/>
      </w:pPr>
      <w:r w:rsidRPr="00311A8F">
        <w:t xml:space="preserve">Report </w:t>
      </w:r>
      <w:r w:rsidRPr="00311A8F">
        <w:rPr>
          <w:caps/>
        </w:rPr>
        <w:t>1</w:t>
      </w:r>
      <w:r w:rsidRPr="00311A8F">
        <w:t>—</w:t>
      </w:r>
      <w:r w:rsidRPr="00E16FBE">
        <w:rPr>
          <w:i/>
        </w:rPr>
        <w:t xml:space="preserve">Report on Annual and Financial Reports 2015-2016 </w:t>
      </w:r>
      <w:r w:rsidR="00461701" w:rsidRPr="00E16FBE">
        <w:rPr>
          <w:i/>
        </w:rPr>
        <w:t>(</w:t>
      </w:r>
      <w:r w:rsidR="00342D2D" w:rsidRPr="00E16FBE">
        <w:rPr>
          <w:i/>
        </w:rPr>
        <w:t>Mrs </w:t>
      </w:r>
      <w:r w:rsidR="00461701" w:rsidRPr="00E16FBE">
        <w:rPr>
          <w:i/>
        </w:rPr>
        <w:t>Jones)</w:t>
      </w:r>
      <w:r w:rsidRPr="00311A8F">
        <w:t>; agreed to, 267</w:t>
      </w:r>
    </w:p>
    <w:p w:rsidR="00CF2159" w:rsidRPr="00BA5ABB" w:rsidRDefault="0056394F" w:rsidP="003E414F">
      <w:pPr>
        <w:pStyle w:val="Index5"/>
        <w:rPr>
          <w:b/>
          <w:noProof/>
        </w:rPr>
      </w:pPr>
      <w:r w:rsidRPr="00BA5ABB">
        <w:rPr>
          <w:b/>
          <w:noProof/>
        </w:rPr>
        <w:t>2018—</w:t>
      </w:r>
    </w:p>
    <w:p w:rsidR="00CF2159" w:rsidRPr="00311A8F" w:rsidRDefault="00CF2159" w:rsidP="00577429">
      <w:pPr>
        <w:pStyle w:val="Index6"/>
      </w:pPr>
      <w:r w:rsidRPr="00311A8F">
        <w:t xml:space="preserve">Report </w:t>
      </w:r>
      <w:r w:rsidRPr="00311A8F">
        <w:rPr>
          <w:caps/>
        </w:rPr>
        <w:t>2</w:t>
      </w:r>
      <w:r w:rsidRPr="00311A8F">
        <w:t>—</w:t>
      </w:r>
      <w:r w:rsidRPr="00E16FBE">
        <w:rPr>
          <w:i/>
        </w:rPr>
        <w:t xml:space="preserve">Report on Annual and Financial Reports </w:t>
      </w:r>
      <w:r w:rsidR="00295E1C" w:rsidRPr="00E16FBE">
        <w:rPr>
          <w:i/>
        </w:rPr>
        <w:t>2016</w:t>
      </w:r>
      <w:r w:rsidR="00295E1C" w:rsidRPr="00E16FBE">
        <w:rPr>
          <w:i/>
        </w:rPr>
        <w:noBreakHyphen/>
      </w:r>
      <w:r w:rsidRPr="00E16FBE">
        <w:rPr>
          <w:i/>
        </w:rPr>
        <w:t xml:space="preserve">2017 </w:t>
      </w:r>
      <w:r w:rsidR="004D5721" w:rsidRPr="00E16FBE">
        <w:rPr>
          <w:i/>
        </w:rPr>
        <w:t>(</w:t>
      </w:r>
      <w:r w:rsidR="00342D2D" w:rsidRPr="00E16FBE">
        <w:rPr>
          <w:i/>
        </w:rPr>
        <w:t>Ms </w:t>
      </w:r>
      <w:r w:rsidR="004D5721" w:rsidRPr="00E16FBE">
        <w:rPr>
          <w:i/>
        </w:rPr>
        <w:t>Cody)</w:t>
      </w:r>
      <w:r w:rsidRPr="00311A8F">
        <w:t>; agreed to, 752</w:t>
      </w:r>
    </w:p>
    <w:p w:rsidR="00CF2159" w:rsidRPr="00311A8F" w:rsidRDefault="00CF2159" w:rsidP="00577429">
      <w:pPr>
        <w:pStyle w:val="Index6"/>
      </w:pPr>
      <w:r w:rsidRPr="00311A8F">
        <w:t xml:space="preserve">Report </w:t>
      </w:r>
      <w:r w:rsidRPr="00311A8F">
        <w:rPr>
          <w:caps/>
        </w:rPr>
        <w:t>3</w:t>
      </w:r>
      <w:r w:rsidRPr="00311A8F">
        <w:t>—</w:t>
      </w:r>
      <w:r w:rsidRPr="00E16FBE">
        <w:rPr>
          <w:i/>
        </w:rPr>
        <w:t xml:space="preserve">Report on inquiry into the Crimes (Consent) Amendment Bill 2018 </w:t>
      </w:r>
      <w:r w:rsidR="00461701" w:rsidRPr="00E16FBE">
        <w:rPr>
          <w:i/>
        </w:rPr>
        <w:t>(</w:t>
      </w:r>
      <w:r w:rsidR="00342D2D" w:rsidRPr="00E16FBE">
        <w:rPr>
          <w:i/>
        </w:rPr>
        <w:t>Ms </w:t>
      </w:r>
      <w:r w:rsidR="00461701" w:rsidRPr="00E16FBE">
        <w:rPr>
          <w:i/>
        </w:rPr>
        <w:t>Lee)</w:t>
      </w:r>
      <w:r w:rsidRPr="00311A8F">
        <w:t>—</w:t>
      </w:r>
    </w:p>
    <w:p w:rsidR="00CF2159" w:rsidRPr="00311A8F" w:rsidRDefault="00CF2159">
      <w:pPr>
        <w:pStyle w:val="Index7"/>
      </w:pPr>
      <w:r w:rsidRPr="00311A8F">
        <w:t>Adjourned, 1096</w:t>
      </w:r>
    </w:p>
    <w:p w:rsidR="00CF2159" w:rsidRPr="00311A8F" w:rsidRDefault="00CF2159">
      <w:pPr>
        <w:pStyle w:val="Index7"/>
      </w:pPr>
      <w:r w:rsidRPr="00311A8F">
        <w:t>Debate resumed; agreed to, 1116</w:t>
      </w:r>
    </w:p>
    <w:p w:rsidR="00CF2159" w:rsidRPr="00BA5ABB" w:rsidRDefault="00941D18" w:rsidP="003E414F">
      <w:pPr>
        <w:pStyle w:val="Index5"/>
        <w:rPr>
          <w:b/>
          <w:noProof/>
        </w:rPr>
      </w:pPr>
      <w:r w:rsidRPr="00BA5ABB">
        <w:rPr>
          <w:b/>
          <w:noProof/>
        </w:rPr>
        <w:t>2019—</w:t>
      </w:r>
    </w:p>
    <w:p w:rsidR="00CF2159" w:rsidRPr="00311A8F" w:rsidRDefault="00CF2159" w:rsidP="00577429">
      <w:pPr>
        <w:pStyle w:val="Index6"/>
      </w:pPr>
      <w:r w:rsidRPr="00311A8F">
        <w:t xml:space="preserve">Report </w:t>
      </w:r>
      <w:r w:rsidRPr="00311A8F">
        <w:rPr>
          <w:caps/>
        </w:rPr>
        <w:t>4</w:t>
      </w:r>
      <w:r w:rsidRPr="00311A8F">
        <w:t>—</w:t>
      </w:r>
      <w:r w:rsidRPr="00E16FBE">
        <w:rPr>
          <w:i/>
        </w:rPr>
        <w:t xml:space="preserve">Report on Inquiry into the Exposure Draft of the Motor Accident Injuries Bill 2018 </w:t>
      </w:r>
      <w:r w:rsidR="00461701" w:rsidRPr="00E16FBE">
        <w:rPr>
          <w:i/>
        </w:rPr>
        <w:t>(</w:t>
      </w:r>
      <w:r w:rsidR="00342D2D" w:rsidRPr="00E16FBE">
        <w:rPr>
          <w:i/>
        </w:rPr>
        <w:t>Mrs </w:t>
      </w:r>
      <w:r w:rsidR="00461701" w:rsidRPr="00E16FBE">
        <w:rPr>
          <w:i/>
        </w:rPr>
        <w:t>Jones)</w:t>
      </w:r>
      <w:r w:rsidRPr="00311A8F">
        <w:t>; agreed to, 1216</w:t>
      </w:r>
    </w:p>
    <w:p w:rsidR="00CF2159" w:rsidRPr="00311A8F" w:rsidRDefault="00CF2159" w:rsidP="00577429">
      <w:pPr>
        <w:pStyle w:val="Index6"/>
      </w:pPr>
      <w:r w:rsidRPr="00311A8F">
        <w:t xml:space="preserve">Report </w:t>
      </w:r>
      <w:r w:rsidRPr="00311A8F">
        <w:rPr>
          <w:caps/>
        </w:rPr>
        <w:t>5</w:t>
      </w:r>
      <w:r w:rsidRPr="00311A8F">
        <w:t>—</w:t>
      </w:r>
      <w:r w:rsidRPr="00E16FBE">
        <w:rPr>
          <w:i/>
        </w:rPr>
        <w:t xml:space="preserve">Report on Annual and Financial Reports </w:t>
      </w:r>
      <w:r w:rsidR="00295E1C" w:rsidRPr="00E16FBE">
        <w:rPr>
          <w:i/>
        </w:rPr>
        <w:t>2017</w:t>
      </w:r>
      <w:r w:rsidR="00295E1C" w:rsidRPr="00E16FBE">
        <w:rPr>
          <w:i/>
        </w:rPr>
        <w:noBreakHyphen/>
      </w:r>
      <w:r w:rsidRPr="00E16FBE">
        <w:rPr>
          <w:i/>
        </w:rPr>
        <w:t xml:space="preserve">2018 </w:t>
      </w:r>
      <w:r w:rsidR="00461701" w:rsidRPr="00E16FBE">
        <w:rPr>
          <w:i/>
        </w:rPr>
        <w:t>(</w:t>
      </w:r>
      <w:r w:rsidR="00342D2D" w:rsidRPr="00E16FBE">
        <w:rPr>
          <w:i/>
        </w:rPr>
        <w:t>Mrs </w:t>
      </w:r>
      <w:r w:rsidR="00461701" w:rsidRPr="00E16FBE">
        <w:rPr>
          <w:i/>
        </w:rPr>
        <w:t>Jones)</w:t>
      </w:r>
      <w:r w:rsidRPr="00311A8F">
        <w:t>; agreed to, 1325</w:t>
      </w:r>
    </w:p>
    <w:p w:rsidR="00CF2159" w:rsidRPr="00311A8F" w:rsidRDefault="00CF2159" w:rsidP="00577429">
      <w:pPr>
        <w:pStyle w:val="Index6"/>
      </w:pPr>
      <w:r w:rsidRPr="00311A8F">
        <w:t xml:space="preserve">Report </w:t>
      </w:r>
      <w:r w:rsidRPr="00311A8F">
        <w:rPr>
          <w:caps/>
        </w:rPr>
        <w:t>6</w:t>
      </w:r>
      <w:r w:rsidRPr="00311A8F">
        <w:t>—</w:t>
      </w:r>
      <w:r w:rsidRPr="00342F80">
        <w:rPr>
          <w:i/>
        </w:rPr>
        <w:t xml:space="preserve">Report on inquiry into domestic and family violence—policy approaches and responses </w:t>
      </w:r>
      <w:r w:rsidR="004D5721" w:rsidRPr="00342F80">
        <w:rPr>
          <w:i/>
        </w:rPr>
        <w:t>(</w:t>
      </w:r>
      <w:r w:rsidR="00342D2D" w:rsidRPr="00342F80">
        <w:rPr>
          <w:i/>
        </w:rPr>
        <w:t>Ms </w:t>
      </w:r>
      <w:r w:rsidR="004D5721" w:rsidRPr="00342F80">
        <w:rPr>
          <w:i/>
        </w:rPr>
        <w:t>Cody)</w:t>
      </w:r>
      <w:r w:rsidRPr="00311A8F">
        <w:t>; agreed to, 1621</w:t>
      </w:r>
    </w:p>
    <w:p w:rsidR="00AC2B10" w:rsidRPr="00311A8F" w:rsidRDefault="00AC2B10" w:rsidP="00AC2B10">
      <w:pPr>
        <w:pStyle w:val="Index1"/>
        <w:keepNext/>
        <w:ind w:left="274" w:hanging="274"/>
        <w:rPr>
          <w:noProof/>
        </w:rPr>
      </w:pPr>
      <w:r w:rsidRPr="00311A8F">
        <w:rPr>
          <w:b/>
          <w:bCs/>
          <w:noProof/>
        </w:rPr>
        <w:lastRenderedPageBreak/>
        <w:t>Motions</w:t>
      </w:r>
      <w:r w:rsidRPr="00781FD0">
        <w:rPr>
          <w:i/>
          <w:noProof/>
        </w:rPr>
        <w:t>—continued</w:t>
      </w:r>
    </w:p>
    <w:p w:rsidR="00B86425" w:rsidRPr="00BA5ABB" w:rsidRDefault="00B86425" w:rsidP="00AC2B10">
      <w:pPr>
        <w:pStyle w:val="Index5"/>
        <w:keepNext/>
        <w:rPr>
          <w:b/>
          <w:noProof/>
        </w:rPr>
      </w:pPr>
      <w:r w:rsidRPr="00BA5ABB">
        <w:rPr>
          <w:b/>
          <w:noProof/>
        </w:rPr>
        <w:t>2020—</w:t>
      </w:r>
    </w:p>
    <w:p w:rsidR="00B86425" w:rsidRDefault="00B86425" w:rsidP="00577429">
      <w:pPr>
        <w:pStyle w:val="Index6"/>
      </w:pPr>
      <w:r w:rsidRPr="007F348F">
        <w:t xml:space="preserve">Report </w:t>
      </w:r>
      <w:r w:rsidRPr="007F348F">
        <w:rPr>
          <w:caps/>
        </w:rPr>
        <w:t>7</w:t>
      </w:r>
      <w:r w:rsidRPr="007F348F">
        <w:t>—</w:t>
      </w:r>
      <w:r w:rsidRPr="00342F80">
        <w:rPr>
          <w:i/>
        </w:rPr>
        <w:t>Report on Inquiry into Human Rights (Workers Rights) Amendment Bill 2019 (</w:t>
      </w:r>
      <w:r w:rsidR="00342D2D" w:rsidRPr="00342F80">
        <w:rPr>
          <w:i/>
        </w:rPr>
        <w:t>Ms </w:t>
      </w:r>
      <w:r w:rsidRPr="00342F80">
        <w:rPr>
          <w:i/>
        </w:rPr>
        <w:t>Burch)</w:t>
      </w:r>
      <w:r w:rsidRPr="007F348F">
        <w:t>; agreed to</w:t>
      </w:r>
      <w:r>
        <w:t>, 1916</w:t>
      </w:r>
    </w:p>
    <w:p w:rsidR="00B86425" w:rsidRDefault="00B86425" w:rsidP="00577429">
      <w:pPr>
        <w:pStyle w:val="Index6"/>
      </w:pPr>
      <w:r w:rsidRPr="007F348F">
        <w:t xml:space="preserve">Report </w:t>
      </w:r>
      <w:r w:rsidRPr="007F348F">
        <w:rPr>
          <w:caps/>
        </w:rPr>
        <w:t>8</w:t>
      </w:r>
      <w:r w:rsidRPr="007F348F">
        <w:t>—</w:t>
      </w:r>
      <w:r w:rsidRPr="00342F80">
        <w:rPr>
          <w:i/>
        </w:rPr>
        <w:t>Report on Annual and Financial Reports 2018-2019 (</w:t>
      </w:r>
      <w:r w:rsidR="00342D2D" w:rsidRPr="00342F80">
        <w:rPr>
          <w:i/>
        </w:rPr>
        <w:t>Ms </w:t>
      </w:r>
      <w:r w:rsidRPr="00342F80">
        <w:rPr>
          <w:i/>
        </w:rPr>
        <w:t>Burch)</w:t>
      </w:r>
      <w:r w:rsidRPr="007F348F">
        <w:t>; agreed to</w:t>
      </w:r>
      <w:r>
        <w:t>, 1916</w:t>
      </w:r>
    </w:p>
    <w:p w:rsidR="00B86425" w:rsidRPr="00BA5ABB" w:rsidRDefault="00B86425" w:rsidP="007E18A3">
      <w:pPr>
        <w:pStyle w:val="Index4"/>
        <w:rPr>
          <w:b/>
        </w:rPr>
      </w:pPr>
      <w:r w:rsidRPr="00BA5ABB">
        <w:rPr>
          <w:b/>
        </w:rPr>
        <w:t>Justice and Community Safety—Standing Committee (Legislative Scrutiny Role)—</w:t>
      </w:r>
    </w:p>
    <w:p w:rsidR="00B86425" w:rsidRPr="00BA5ABB" w:rsidRDefault="00B86425" w:rsidP="003E414F">
      <w:pPr>
        <w:pStyle w:val="Index5"/>
        <w:rPr>
          <w:b/>
          <w:noProof/>
        </w:rPr>
      </w:pPr>
      <w:r w:rsidRPr="00BA5ABB">
        <w:rPr>
          <w:b/>
          <w:noProof/>
        </w:rPr>
        <w:t>2020</w:t>
      </w:r>
      <w:r w:rsidRPr="00BA5ABB">
        <w:rPr>
          <w:b/>
          <w:bCs/>
          <w:noProof/>
        </w:rPr>
        <w:t>—</w:t>
      </w:r>
    </w:p>
    <w:p w:rsidR="00B86425" w:rsidRDefault="00B86425" w:rsidP="00577429">
      <w:pPr>
        <w:pStyle w:val="Index6"/>
      </w:pPr>
      <w:r w:rsidRPr="007F348F">
        <w:t xml:space="preserve">Scrutiny Report </w:t>
      </w:r>
      <w:r w:rsidRPr="007F348F">
        <w:rPr>
          <w:caps/>
        </w:rPr>
        <w:t>40</w:t>
      </w:r>
      <w:r w:rsidRPr="007F348F">
        <w:rPr>
          <w:i/>
          <w:iCs/>
        </w:rPr>
        <w:t xml:space="preserve"> (</w:t>
      </w:r>
      <w:r w:rsidR="00342D2D">
        <w:rPr>
          <w:i/>
          <w:iCs/>
        </w:rPr>
        <w:t>Ms </w:t>
      </w:r>
      <w:r w:rsidRPr="007F348F">
        <w:rPr>
          <w:i/>
          <w:iCs/>
        </w:rPr>
        <w:t>Burch)</w:t>
      </w:r>
      <w:r w:rsidRPr="007F348F">
        <w:t>; agreed to</w:t>
      </w:r>
      <w:r>
        <w:t>, 1916</w:t>
      </w:r>
    </w:p>
    <w:p w:rsidR="00CF2159" w:rsidRPr="00BA5ABB" w:rsidRDefault="00CF2159" w:rsidP="007E18A3">
      <w:pPr>
        <w:pStyle w:val="Index4"/>
        <w:rPr>
          <w:b/>
        </w:rPr>
      </w:pPr>
      <w:r w:rsidRPr="00BA5ABB">
        <w:rPr>
          <w:b/>
        </w:rPr>
        <w:t>Planning and Urban Renewal—Standing Committee—</w:t>
      </w:r>
    </w:p>
    <w:p w:rsidR="00CF2159" w:rsidRPr="00BA5ABB" w:rsidRDefault="00941D18" w:rsidP="003E414F">
      <w:pPr>
        <w:pStyle w:val="Index5"/>
        <w:rPr>
          <w:b/>
          <w:noProof/>
        </w:rPr>
      </w:pPr>
      <w:r w:rsidRPr="00BA5ABB">
        <w:rPr>
          <w:b/>
          <w:noProof/>
        </w:rPr>
        <w:t>2017—</w:t>
      </w:r>
    </w:p>
    <w:p w:rsidR="00CF2159" w:rsidRPr="00311A8F" w:rsidRDefault="00CF2159" w:rsidP="00577429">
      <w:pPr>
        <w:pStyle w:val="Index6"/>
      </w:pPr>
      <w:r w:rsidRPr="00311A8F">
        <w:t xml:space="preserve">Report </w:t>
      </w:r>
      <w:r w:rsidRPr="00311A8F">
        <w:rPr>
          <w:caps/>
        </w:rPr>
        <w:t>1</w:t>
      </w:r>
      <w:r w:rsidRPr="00311A8F">
        <w:t>—</w:t>
      </w:r>
      <w:r w:rsidRPr="008759DC">
        <w:rPr>
          <w:i/>
        </w:rPr>
        <w:t xml:space="preserve">Report on Annual and Financial Reports 2015-2016 </w:t>
      </w:r>
      <w:r w:rsidR="00461701" w:rsidRPr="008759DC">
        <w:rPr>
          <w:i/>
        </w:rPr>
        <w:t>(</w:t>
      </w:r>
      <w:r w:rsidR="00342D2D" w:rsidRPr="008759DC">
        <w:rPr>
          <w:i/>
        </w:rPr>
        <w:t>Ms Le Couteur</w:t>
      </w:r>
      <w:r w:rsidR="00461701" w:rsidRPr="008759DC">
        <w:rPr>
          <w:i/>
        </w:rPr>
        <w:t>)</w:t>
      </w:r>
      <w:r w:rsidRPr="00311A8F">
        <w:t>; agreed to, 270</w:t>
      </w:r>
    </w:p>
    <w:p w:rsidR="00CF2159" w:rsidRPr="00311A8F" w:rsidRDefault="00CF2159" w:rsidP="00577429">
      <w:pPr>
        <w:pStyle w:val="Index6"/>
      </w:pPr>
      <w:r w:rsidRPr="00311A8F">
        <w:t xml:space="preserve">Report </w:t>
      </w:r>
      <w:r w:rsidRPr="00311A8F">
        <w:rPr>
          <w:caps/>
        </w:rPr>
        <w:t>2</w:t>
      </w:r>
      <w:r w:rsidRPr="00311A8F">
        <w:t>—</w:t>
      </w:r>
      <w:r w:rsidRPr="008759DC">
        <w:rPr>
          <w:i/>
        </w:rPr>
        <w:t xml:space="preserve">Inquiry into Billboards </w:t>
      </w:r>
      <w:r w:rsidR="00461701" w:rsidRPr="008759DC">
        <w:rPr>
          <w:i/>
        </w:rPr>
        <w:t>(</w:t>
      </w:r>
      <w:r w:rsidR="00342D2D" w:rsidRPr="008759DC">
        <w:rPr>
          <w:i/>
        </w:rPr>
        <w:t>Ms Le Couteur</w:t>
      </w:r>
      <w:r w:rsidR="00461701" w:rsidRPr="008759DC">
        <w:rPr>
          <w:i/>
        </w:rPr>
        <w:t>)</w:t>
      </w:r>
      <w:r w:rsidRPr="00311A8F">
        <w:t>; agreed to, 501</w:t>
      </w:r>
    </w:p>
    <w:p w:rsidR="00CF2159" w:rsidRPr="00BA5ABB" w:rsidRDefault="0056394F" w:rsidP="003E414F">
      <w:pPr>
        <w:pStyle w:val="Index5"/>
        <w:rPr>
          <w:b/>
          <w:noProof/>
        </w:rPr>
      </w:pPr>
      <w:r w:rsidRPr="00BA5ABB">
        <w:rPr>
          <w:b/>
          <w:noProof/>
        </w:rPr>
        <w:t>2018—</w:t>
      </w:r>
    </w:p>
    <w:p w:rsidR="00CF2159" w:rsidRPr="00311A8F" w:rsidRDefault="00CF2159" w:rsidP="00577429">
      <w:pPr>
        <w:pStyle w:val="Index6"/>
      </w:pPr>
      <w:r w:rsidRPr="00311A8F">
        <w:t xml:space="preserve">Report </w:t>
      </w:r>
      <w:r w:rsidRPr="00311A8F">
        <w:rPr>
          <w:caps/>
        </w:rPr>
        <w:t>3</w:t>
      </w:r>
      <w:r w:rsidRPr="00311A8F">
        <w:t>—</w:t>
      </w:r>
      <w:r w:rsidRPr="008759DC">
        <w:rPr>
          <w:i/>
        </w:rPr>
        <w:t xml:space="preserve">Draft Variation to the Territory Plan </w:t>
      </w:r>
      <w:r w:rsidR="00342D2D" w:rsidRPr="008759DC">
        <w:rPr>
          <w:i/>
        </w:rPr>
        <w:t>No </w:t>
      </w:r>
      <w:r w:rsidRPr="008759DC">
        <w:rPr>
          <w:i/>
        </w:rPr>
        <w:t xml:space="preserve">344 Woden Town Centre: Zone Changes and Amendments to the Phillip Precinct Map and Code </w:t>
      </w:r>
      <w:r w:rsidR="00461701" w:rsidRPr="008759DC">
        <w:rPr>
          <w:i/>
        </w:rPr>
        <w:t>(</w:t>
      </w:r>
      <w:r w:rsidR="00342D2D" w:rsidRPr="008759DC">
        <w:rPr>
          <w:i/>
        </w:rPr>
        <w:t>Ms Le Couteur</w:t>
      </w:r>
      <w:r w:rsidR="00461701" w:rsidRPr="008759DC">
        <w:rPr>
          <w:i/>
        </w:rPr>
        <w:t>)</w:t>
      </w:r>
      <w:r w:rsidRPr="00311A8F">
        <w:t>; agreed to, 641</w:t>
      </w:r>
    </w:p>
    <w:p w:rsidR="00CF2159" w:rsidRPr="00311A8F" w:rsidRDefault="00CF2159" w:rsidP="00577429">
      <w:pPr>
        <w:pStyle w:val="Index6"/>
      </w:pPr>
      <w:r w:rsidRPr="00311A8F">
        <w:t xml:space="preserve">Report </w:t>
      </w:r>
      <w:r w:rsidRPr="00311A8F">
        <w:rPr>
          <w:caps/>
        </w:rPr>
        <w:t>4</w:t>
      </w:r>
      <w:r w:rsidRPr="00311A8F">
        <w:t>—</w:t>
      </w:r>
      <w:r w:rsidRPr="008759DC">
        <w:rPr>
          <w:i/>
        </w:rPr>
        <w:t xml:space="preserve">Draft Variation to the Territory Plan </w:t>
      </w:r>
      <w:r w:rsidR="00342D2D" w:rsidRPr="008759DC">
        <w:rPr>
          <w:i/>
        </w:rPr>
        <w:t>No </w:t>
      </w:r>
      <w:r w:rsidRPr="008759DC">
        <w:rPr>
          <w:i/>
        </w:rPr>
        <w:t xml:space="preserve">329: Weston Group Centre and Surrounding Community and Leisure and Accommodation Lands: Zone changes and amendments to the Weston Precinct map and code </w:t>
      </w:r>
      <w:r w:rsidR="00461701" w:rsidRPr="008759DC">
        <w:rPr>
          <w:i/>
        </w:rPr>
        <w:t>(</w:t>
      </w:r>
      <w:r w:rsidR="00342D2D" w:rsidRPr="008759DC">
        <w:rPr>
          <w:i/>
        </w:rPr>
        <w:t>Ms Le Couteur</w:t>
      </w:r>
      <w:r w:rsidR="00461701" w:rsidRPr="008759DC">
        <w:rPr>
          <w:i/>
        </w:rPr>
        <w:t>)</w:t>
      </w:r>
      <w:r w:rsidRPr="003048A6">
        <w:t>;</w:t>
      </w:r>
      <w:r w:rsidRPr="00311A8F">
        <w:t xml:space="preserve"> agreed to, 683</w:t>
      </w:r>
    </w:p>
    <w:p w:rsidR="00CF2159" w:rsidRPr="00311A8F" w:rsidRDefault="00CF2159" w:rsidP="00577429">
      <w:pPr>
        <w:pStyle w:val="Index6"/>
      </w:pPr>
      <w:r w:rsidRPr="00311A8F">
        <w:t xml:space="preserve">Report </w:t>
      </w:r>
      <w:r w:rsidRPr="00311A8F">
        <w:rPr>
          <w:caps/>
        </w:rPr>
        <w:t>5</w:t>
      </w:r>
      <w:r w:rsidRPr="00311A8F">
        <w:t>—</w:t>
      </w:r>
      <w:r w:rsidRPr="008759DC">
        <w:rPr>
          <w:i/>
        </w:rPr>
        <w:t xml:space="preserve">Report on Annual and Financial Reports </w:t>
      </w:r>
      <w:r w:rsidR="00295E1C" w:rsidRPr="008759DC">
        <w:rPr>
          <w:i/>
        </w:rPr>
        <w:t>2016</w:t>
      </w:r>
      <w:r w:rsidR="00295E1C" w:rsidRPr="008759DC">
        <w:rPr>
          <w:i/>
        </w:rPr>
        <w:noBreakHyphen/>
      </w:r>
      <w:r w:rsidRPr="008759DC">
        <w:rPr>
          <w:i/>
        </w:rPr>
        <w:t xml:space="preserve">2017 </w:t>
      </w:r>
      <w:r w:rsidR="00461701" w:rsidRPr="008759DC">
        <w:rPr>
          <w:i/>
        </w:rPr>
        <w:t>(</w:t>
      </w:r>
      <w:r w:rsidR="00342D2D" w:rsidRPr="008759DC">
        <w:rPr>
          <w:i/>
        </w:rPr>
        <w:t>Ms Le Couteur</w:t>
      </w:r>
      <w:r w:rsidR="00461701" w:rsidRPr="008759DC">
        <w:rPr>
          <w:i/>
        </w:rPr>
        <w:t>)</w:t>
      </w:r>
      <w:r w:rsidRPr="00311A8F">
        <w:t>; agreed to, 720</w:t>
      </w:r>
    </w:p>
    <w:p w:rsidR="00CF2159" w:rsidRPr="00311A8F" w:rsidRDefault="00CF2159" w:rsidP="00577429">
      <w:pPr>
        <w:pStyle w:val="Index6"/>
      </w:pPr>
      <w:r w:rsidRPr="00311A8F">
        <w:t xml:space="preserve">Report </w:t>
      </w:r>
      <w:r w:rsidRPr="00311A8F">
        <w:rPr>
          <w:caps/>
        </w:rPr>
        <w:t>6</w:t>
      </w:r>
      <w:r w:rsidRPr="00311A8F">
        <w:t>—</w:t>
      </w:r>
      <w:r w:rsidRPr="00F607AF">
        <w:rPr>
          <w:i/>
        </w:rPr>
        <w:t xml:space="preserve">Draft Variation to the Territory Plan </w:t>
      </w:r>
      <w:r w:rsidR="00342D2D" w:rsidRPr="00F607AF">
        <w:rPr>
          <w:i/>
        </w:rPr>
        <w:t>No </w:t>
      </w:r>
      <w:r w:rsidRPr="00F607AF">
        <w:rPr>
          <w:i/>
        </w:rPr>
        <w:t xml:space="preserve">345 Mawson Group Centre: Zone Changes and Amendments to the Mawson Precinct Map and Code </w:t>
      </w:r>
      <w:r w:rsidR="00461701" w:rsidRPr="00F607AF">
        <w:rPr>
          <w:i/>
        </w:rPr>
        <w:t>(</w:t>
      </w:r>
      <w:r w:rsidR="00342D2D" w:rsidRPr="00F607AF">
        <w:rPr>
          <w:i/>
        </w:rPr>
        <w:t>Ms Le Couteur</w:t>
      </w:r>
      <w:r w:rsidR="00461701" w:rsidRPr="00F607AF">
        <w:rPr>
          <w:i/>
        </w:rPr>
        <w:t>)</w:t>
      </w:r>
      <w:r w:rsidRPr="00311A8F">
        <w:t>; agreed to, 1078</w:t>
      </w:r>
    </w:p>
    <w:p w:rsidR="00CF2159" w:rsidRPr="00BA5ABB" w:rsidRDefault="00941D18" w:rsidP="003E414F">
      <w:pPr>
        <w:pStyle w:val="Index5"/>
        <w:rPr>
          <w:b/>
          <w:noProof/>
        </w:rPr>
      </w:pPr>
      <w:r w:rsidRPr="00BA5ABB">
        <w:rPr>
          <w:b/>
          <w:noProof/>
        </w:rPr>
        <w:t>2019—</w:t>
      </w:r>
    </w:p>
    <w:p w:rsidR="00CF2159" w:rsidRPr="00311A8F" w:rsidRDefault="00CF2159" w:rsidP="00577429">
      <w:pPr>
        <w:pStyle w:val="Index6"/>
      </w:pPr>
      <w:r w:rsidRPr="00311A8F">
        <w:t xml:space="preserve">Report </w:t>
      </w:r>
      <w:r w:rsidRPr="00311A8F">
        <w:rPr>
          <w:caps/>
        </w:rPr>
        <w:t>7</w:t>
      </w:r>
      <w:r w:rsidRPr="00311A8F">
        <w:t>—</w:t>
      </w:r>
      <w:r w:rsidRPr="00F607AF">
        <w:rPr>
          <w:i/>
        </w:rPr>
        <w:t xml:space="preserve">Draft Variation to the Territory Plan </w:t>
      </w:r>
      <w:r w:rsidR="00342D2D" w:rsidRPr="00F607AF">
        <w:rPr>
          <w:i/>
        </w:rPr>
        <w:t>No </w:t>
      </w:r>
      <w:r w:rsidRPr="00F607AF">
        <w:rPr>
          <w:i/>
        </w:rPr>
        <w:t xml:space="preserve">350: Changes to definition of ‘single dwelling block’ </w:t>
      </w:r>
      <w:r w:rsidR="00461701" w:rsidRPr="00F607AF">
        <w:rPr>
          <w:i/>
        </w:rPr>
        <w:t>(</w:t>
      </w:r>
      <w:r w:rsidR="00342D2D" w:rsidRPr="00F607AF">
        <w:rPr>
          <w:i/>
        </w:rPr>
        <w:t>Ms Le Couteur</w:t>
      </w:r>
      <w:r w:rsidR="00461701" w:rsidRPr="00F607AF">
        <w:rPr>
          <w:i/>
        </w:rPr>
        <w:t>)</w:t>
      </w:r>
      <w:r w:rsidRPr="003048A6">
        <w:t>;</w:t>
      </w:r>
      <w:r w:rsidRPr="00311A8F">
        <w:t xml:space="preserve"> debate ensued; agreed to, 1274</w:t>
      </w:r>
    </w:p>
    <w:p w:rsidR="00CF2159" w:rsidRPr="00311A8F" w:rsidRDefault="00CF2159" w:rsidP="00577429">
      <w:pPr>
        <w:pStyle w:val="Index6"/>
      </w:pPr>
      <w:r w:rsidRPr="00311A8F">
        <w:t xml:space="preserve">Report </w:t>
      </w:r>
      <w:r w:rsidRPr="00311A8F">
        <w:rPr>
          <w:caps/>
        </w:rPr>
        <w:t>8</w:t>
      </w:r>
      <w:r w:rsidRPr="00311A8F">
        <w:t>—</w:t>
      </w:r>
      <w:r w:rsidRPr="00F607AF">
        <w:rPr>
          <w:i/>
        </w:rPr>
        <w:t xml:space="preserve">Report on Annual and Financial Reports </w:t>
      </w:r>
      <w:r w:rsidR="00295E1C" w:rsidRPr="00F607AF">
        <w:rPr>
          <w:i/>
        </w:rPr>
        <w:t>2017</w:t>
      </w:r>
      <w:r w:rsidR="00295E1C" w:rsidRPr="00F607AF">
        <w:rPr>
          <w:i/>
        </w:rPr>
        <w:noBreakHyphen/>
      </w:r>
      <w:r w:rsidRPr="00F607AF">
        <w:rPr>
          <w:i/>
        </w:rPr>
        <w:t xml:space="preserve">2018 </w:t>
      </w:r>
      <w:r w:rsidR="00461701" w:rsidRPr="00F607AF">
        <w:rPr>
          <w:i/>
        </w:rPr>
        <w:t>(</w:t>
      </w:r>
      <w:r w:rsidR="00342D2D" w:rsidRPr="00F607AF">
        <w:rPr>
          <w:i/>
        </w:rPr>
        <w:t>Ms Le Couteur</w:t>
      </w:r>
      <w:r w:rsidR="00461701" w:rsidRPr="00F607AF">
        <w:rPr>
          <w:i/>
        </w:rPr>
        <w:t>)</w:t>
      </w:r>
      <w:r w:rsidRPr="00311A8F">
        <w:t>; agreed to, 1295</w:t>
      </w:r>
    </w:p>
    <w:p w:rsidR="00257DB1" w:rsidRDefault="00257DB1" w:rsidP="00577429">
      <w:pPr>
        <w:pStyle w:val="Index6"/>
      </w:pPr>
      <w:r w:rsidRPr="00833535">
        <w:t xml:space="preserve">Report </w:t>
      </w:r>
      <w:r w:rsidRPr="00833535">
        <w:rPr>
          <w:caps/>
        </w:rPr>
        <w:t>9</w:t>
      </w:r>
      <w:r w:rsidRPr="00833535">
        <w:t>—</w:t>
      </w:r>
      <w:r w:rsidRPr="00F607AF">
        <w:rPr>
          <w:i/>
        </w:rPr>
        <w:t xml:space="preserve">Draft variation </w:t>
      </w:r>
      <w:r w:rsidR="00342D2D" w:rsidRPr="00F607AF">
        <w:rPr>
          <w:i/>
        </w:rPr>
        <w:t>No </w:t>
      </w:r>
      <w:r w:rsidRPr="00F607AF">
        <w:rPr>
          <w:i/>
        </w:rPr>
        <w:t xml:space="preserve">360—Molonglo River Reserve: changes to public land reserve overlay boundaries and minor zone adjustment </w:t>
      </w:r>
      <w:r w:rsidR="00461701" w:rsidRPr="00F607AF">
        <w:rPr>
          <w:i/>
        </w:rPr>
        <w:t>(</w:t>
      </w:r>
      <w:r w:rsidR="00342D2D" w:rsidRPr="00F607AF">
        <w:rPr>
          <w:i/>
        </w:rPr>
        <w:t>Ms Le Couteur</w:t>
      </w:r>
      <w:r w:rsidR="00461701" w:rsidRPr="003048A6">
        <w:t>)</w:t>
      </w:r>
      <w:r w:rsidRPr="00833535">
        <w:t>; agreed to</w:t>
      </w:r>
      <w:r>
        <w:t>, 1652</w:t>
      </w:r>
    </w:p>
    <w:p w:rsidR="00257DB1" w:rsidRDefault="00257DB1" w:rsidP="00577429">
      <w:pPr>
        <w:pStyle w:val="Index6"/>
      </w:pPr>
      <w:r w:rsidRPr="00833535">
        <w:t xml:space="preserve">Report </w:t>
      </w:r>
      <w:r w:rsidRPr="00833535">
        <w:rPr>
          <w:caps/>
        </w:rPr>
        <w:t>10</w:t>
      </w:r>
      <w:r w:rsidRPr="00833535">
        <w:t>—</w:t>
      </w:r>
      <w:r w:rsidRPr="009557FB">
        <w:rPr>
          <w:i/>
        </w:rPr>
        <w:t xml:space="preserve">Draft variation </w:t>
      </w:r>
      <w:r w:rsidR="00342D2D" w:rsidRPr="009557FB">
        <w:rPr>
          <w:i/>
        </w:rPr>
        <w:t>No </w:t>
      </w:r>
      <w:r w:rsidRPr="009557FB">
        <w:rPr>
          <w:i/>
        </w:rPr>
        <w:t>355—Calwell Group Centre: Zone Changes and amendments to the Calwell Precinct Map and Code</w:t>
      </w:r>
      <w:r w:rsidRPr="009557FB">
        <w:rPr>
          <w:i/>
          <w:iCs/>
        </w:rPr>
        <w:t xml:space="preserve"> (</w:t>
      </w:r>
      <w:r w:rsidR="00342D2D" w:rsidRPr="009557FB">
        <w:rPr>
          <w:i/>
          <w:iCs/>
        </w:rPr>
        <w:t>Ms Le Couteur</w:t>
      </w:r>
      <w:r w:rsidRPr="009557FB">
        <w:rPr>
          <w:i/>
          <w:iCs/>
        </w:rPr>
        <w:t>)</w:t>
      </w:r>
      <w:r w:rsidRPr="00833535">
        <w:t>; debate ensued; agreed to</w:t>
      </w:r>
      <w:r>
        <w:t>, 1652</w:t>
      </w:r>
    </w:p>
    <w:p w:rsidR="00B86425" w:rsidRPr="00BA5ABB" w:rsidRDefault="00B86425" w:rsidP="003E414F">
      <w:pPr>
        <w:pStyle w:val="Index5"/>
        <w:rPr>
          <w:b/>
          <w:noProof/>
        </w:rPr>
      </w:pPr>
      <w:r w:rsidRPr="00BA5ABB">
        <w:rPr>
          <w:b/>
          <w:noProof/>
        </w:rPr>
        <w:t>2020—</w:t>
      </w:r>
    </w:p>
    <w:p w:rsidR="00B86425" w:rsidRDefault="00B86425" w:rsidP="00577429">
      <w:pPr>
        <w:pStyle w:val="Index6"/>
      </w:pPr>
      <w:r w:rsidRPr="007F348F">
        <w:t xml:space="preserve">Report </w:t>
      </w:r>
      <w:r w:rsidRPr="007F348F">
        <w:rPr>
          <w:caps/>
        </w:rPr>
        <w:t>11</w:t>
      </w:r>
      <w:r w:rsidRPr="007F348F">
        <w:t>—</w:t>
      </w:r>
      <w:r w:rsidRPr="009557FB">
        <w:rPr>
          <w:i/>
        </w:rPr>
        <w:t>Report on Annual and Financial Reports 2018-2019 (</w:t>
      </w:r>
      <w:r w:rsidR="00342D2D" w:rsidRPr="009557FB">
        <w:rPr>
          <w:i/>
        </w:rPr>
        <w:t>Ms </w:t>
      </w:r>
      <w:r w:rsidRPr="009557FB">
        <w:rPr>
          <w:i/>
        </w:rPr>
        <w:t>Burch</w:t>
      </w:r>
      <w:r w:rsidRPr="00DE2FC4">
        <w:rPr>
          <w:i/>
        </w:rPr>
        <w:t>)</w:t>
      </w:r>
      <w:r w:rsidRPr="007F348F">
        <w:t>; agreed to</w:t>
      </w:r>
      <w:r>
        <w:t>, 1916</w:t>
      </w:r>
    </w:p>
    <w:p w:rsidR="00394F1E" w:rsidRDefault="00394F1E" w:rsidP="00577429">
      <w:pPr>
        <w:pStyle w:val="Index6"/>
      </w:pPr>
      <w:r w:rsidRPr="00F453BA">
        <w:t xml:space="preserve">Report </w:t>
      </w:r>
      <w:r w:rsidRPr="00F453BA">
        <w:rPr>
          <w:caps/>
        </w:rPr>
        <w:t>12</w:t>
      </w:r>
      <w:r w:rsidRPr="00F453BA">
        <w:t>—</w:t>
      </w:r>
      <w:r w:rsidRPr="00DE2FC4">
        <w:rPr>
          <w:i/>
        </w:rPr>
        <w:t>Inquiry into Engagement with Development Application Processes in the ACT (Ms Le Couteur)</w:t>
      </w:r>
      <w:r w:rsidRPr="00F453BA">
        <w:t>; debate ensued; agreed to</w:t>
      </w:r>
      <w:r>
        <w:t>, 1937</w:t>
      </w:r>
    </w:p>
    <w:p w:rsidR="00297DF4" w:rsidRPr="00311A8F" w:rsidRDefault="00297DF4" w:rsidP="00297DF4">
      <w:pPr>
        <w:pStyle w:val="Index1"/>
        <w:keepNext/>
        <w:ind w:left="274" w:hanging="274"/>
        <w:rPr>
          <w:noProof/>
        </w:rPr>
      </w:pPr>
      <w:r w:rsidRPr="00311A8F">
        <w:rPr>
          <w:b/>
          <w:bCs/>
          <w:noProof/>
        </w:rPr>
        <w:lastRenderedPageBreak/>
        <w:t>Motions</w:t>
      </w:r>
      <w:r w:rsidRPr="00781FD0">
        <w:rPr>
          <w:i/>
          <w:noProof/>
        </w:rPr>
        <w:t>—continued</w:t>
      </w:r>
    </w:p>
    <w:p w:rsidR="00222DED" w:rsidRDefault="00222DED" w:rsidP="00577429">
      <w:pPr>
        <w:pStyle w:val="Index6"/>
      </w:pPr>
      <w:r w:rsidRPr="000E4D87">
        <w:t xml:space="preserve">Report </w:t>
      </w:r>
      <w:r w:rsidRPr="000E4D87">
        <w:rPr>
          <w:caps/>
        </w:rPr>
        <w:t>13</w:t>
      </w:r>
      <w:r w:rsidRPr="000E4D87">
        <w:t>—</w:t>
      </w:r>
      <w:r w:rsidRPr="00DE2FC4">
        <w:rPr>
          <w:i/>
        </w:rPr>
        <w:t>Draft Variation No 363—Curtin group centre and adjacent residential areas: zone changes and amendments to the Curtin precinct map and code (Ms Le Couteur)</w:t>
      </w:r>
      <w:r w:rsidRPr="000E4D87">
        <w:t>; agreed to</w:t>
      </w:r>
      <w:r>
        <w:t>, 2072</w:t>
      </w:r>
    </w:p>
    <w:p w:rsidR="00723F66" w:rsidRDefault="00723F66" w:rsidP="00577429">
      <w:pPr>
        <w:pStyle w:val="Index6"/>
      </w:pPr>
      <w:r w:rsidRPr="00116302">
        <w:t xml:space="preserve">Report </w:t>
      </w:r>
      <w:r w:rsidRPr="00116302">
        <w:rPr>
          <w:caps/>
        </w:rPr>
        <w:t>14</w:t>
      </w:r>
      <w:r w:rsidRPr="00116302">
        <w:t>—</w:t>
      </w:r>
      <w:r w:rsidRPr="00DE2FC4">
        <w:rPr>
          <w:i/>
        </w:rPr>
        <w:t>Inquiry into Planning for the Surgical Procedures, Interventional Radiology and Emergency Centre (SPIRE) and the Canberra Hospital campus and immediate surrounds (Ms Le Couteur)</w:t>
      </w:r>
      <w:r w:rsidRPr="00116302">
        <w:t>; debate ensued; agreed to</w:t>
      </w:r>
      <w:r>
        <w:t>, 2101</w:t>
      </w:r>
    </w:p>
    <w:p w:rsidR="00CF2159" w:rsidRPr="00BA5ABB" w:rsidRDefault="00CF2159" w:rsidP="007E18A3">
      <w:pPr>
        <w:pStyle w:val="Index4"/>
        <w:rPr>
          <w:b/>
        </w:rPr>
      </w:pPr>
      <w:r w:rsidRPr="00BA5ABB">
        <w:rPr>
          <w:b/>
        </w:rPr>
        <w:t>Privileges 2018—Select Committee—</w:t>
      </w:r>
    </w:p>
    <w:p w:rsidR="00CF2159" w:rsidRPr="00311A8F" w:rsidRDefault="00CF2159" w:rsidP="003E414F">
      <w:pPr>
        <w:pStyle w:val="Index5"/>
        <w:rPr>
          <w:noProof/>
        </w:rPr>
      </w:pPr>
      <w:r w:rsidRPr="00311A8F">
        <w:rPr>
          <w:noProof/>
        </w:rPr>
        <w:t>Report—</w:t>
      </w:r>
      <w:r w:rsidRPr="00723F66">
        <w:rPr>
          <w:i/>
          <w:noProof/>
        </w:rPr>
        <w:t xml:space="preserve">Newsletter circulated by two MLAs with links to a Third-Party Website </w:t>
      </w:r>
      <w:r w:rsidR="00461701" w:rsidRPr="00BA506F">
        <w:rPr>
          <w:i/>
          <w:noProof/>
        </w:rPr>
        <w:t>(</w:t>
      </w:r>
      <w:r w:rsidR="00342D2D" w:rsidRPr="00BA506F">
        <w:rPr>
          <w:i/>
          <w:noProof/>
        </w:rPr>
        <w:t>Mr </w:t>
      </w:r>
      <w:r w:rsidR="00461701" w:rsidRPr="00BA506F">
        <w:rPr>
          <w:i/>
          <w:noProof/>
        </w:rPr>
        <w:t>Rattenbury)</w:t>
      </w:r>
      <w:r w:rsidRPr="00311A8F">
        <w:rPr>
          <w:noProof/>
        </w:rPr>
        <w:t>; debate ensued; agreed to, 872</w:t>
      </w:r>
    </w:p>
    <w:p w:rsidR="00CF2159" w:rsidRPr="00BA5ABB" w:rsidRDefault="00CF2159" w:rsidP="007E18A3">
      <w:pPr>
        <w:pStyle w:val="Index4"/>
        <w:rPr>
          <w:b/>
        </w:rPr>
      </w:pPr>
      <w:r w:rsidRPr="00BA5ABB">
        <w:rPr>
          <w:b/>
        </w:rPr>
        <w:t>Privileges 2019—Select Committee—</w:t>
      </w:r>
    </w:p>
    <w:p w:rsidR="00CF2159" w:rsidRPr="00311A8F" w:rsidRDefault="00CF2159" w:rsidP="003E414F">
      <w:pPr>
        <w:pStyle w:val="Index5"/>
        <w:rPr>
          <w:noProof/>
        </w:rPr>
      </w:pPr>
      <w:r w:rsidRPr="00311A8F">
        <w:rPr>
          <w:noProof/>
        </w:rPr>
        <w:t>Report—</w:t>
      </w:r>
      <w:r w:rsidRPr="00723F66">
        <w:rPr>
          <w:i/>
          <w:noProof/>
        </w:rPr>
        <w:t>Unauthorised Release of Committee Documents</w:t>
      </w:r>
      <w:r w:rsidRPr="00311A8F">
        <w:rPr>
          <w:noProof/>
        </w:rPr>
        <w:t xml:space="preserve"> </w:t>
      </w:r>
      <w:r w:rsidR="004D5721" w:rsidRPr="00BA506F">
        <w:rPr>
          <w:i/>
          <w:noProof/>
        </w:rPr>
        <w:t>(</w:t>
      </w:r>
      <w:r w:rsidR="00342D2D" w:rsidRPr="00BA506F">
        <w:rPr>
          <w:i/>
          <w:noProof/>
        </w:rPr>
        <w:t>Mr </w:t>
      </w:r>
      <w:r w:rsidR="004D5721" w:rsidRPr="00BA506F">
        <w:rPr>
          <w:i/>
          <w:noProof/>
        </w:rPr>
        <w:t>Pettersson)</w:t>
      </w:r>
      <w:r w:rsidRPr="00311A8F">
        <w:rPr>
          <w:noProof/>
        </w:rPr>
        <w:t>; agreed to, 1529</w:t>
      </w:r>
    </w:p>
    <w:p w:rsidR="00CF2159" w:rsidRPr="00BA5ABB" w:rsidRDefault="00CF2159" w:rsidP="007E18A3">
      <w:pPr>
        <w:pStyle w:val="Index4"/>
        <w:rPr>
          <w:b/>
        </w:rPr>
      </w:pPr>
      <w:r w:rsidRPr="00BA5ABB">
        <w:rPr>
          <w:b/>
        </w:rPr>
        <w:t>Public Accounts—Standing Committee—</w:t>
      </w:r>
    </w:p>
    <w:p w:rsidR="00CF2159" w:rsidRPr="00BA5ABB" w:rsidRDefault="00941D18" w:rsidP="003E414F">
      <w:pPr>
        <w:pStyle w:val="Index5"/>
        <w:rPr>
          <w:b/>
          <w:noProof/>
        </w:rPr>
      </w:pPr>
      <w:r w:rsidRPr="00BA5ABB">
        <w:rPr>
          <w:b/>
          <w:noProof/>
        </w:rPr>
        <w:t>2017—</w:t>
      </w:r>
    </w:p>
    <w:p w:rsidR="00CF2159" w:rsidRPr="00311A8F" w:rsidRDefault="00CF2159" w:rsidP="00577429">
      <w:pPr>
        <w:pStyle w:val="Index6"/>
      </w:pPr>
      <w:r w:rsidRPr="00311A8F">
        <w:t xml:space="preserve">Report </w:t>
      </w:r>
      <w:r w:rsidRPr="00311A8F">
        <w:rPr>
          <w:caps/>
        </w:rPr>
        <w:t>1</w:t>
      </w:r>
      <w:r w:rsidRPr="00311A8F">
        <w:t>—</w:t>
      </w:r>
      <w:r w:rsidRPr="00522404">
        <w:rPr>
          <w:i/>
        </w:rPr>
        <w:t xml:space="preserve">Report on Annual and Financial Reports 2015-2016 </w:t>
      </w:r>
      <w:r w:rsidR="00461701" w:rsidRPr="00522404">
        <w:rPr>
          <w:i/>
        </w:rPr>
        <w:t>(</w:t>
      </w:r>
      <w:r w:rsidR="00342D2D" w:rsidRPr="00522404">
        <w:rPr>
          <w:i/>
        </w:rPr>
        <w:t>Mrs </w:t>
      </w:r>
      <w:r w:rsidR="00461701" w:rsidRPr="00522404">
        <w:rPr>
          <w:i/>
        </w:rPr>
        <w:t>Dunne)</w:t>
      </w:r>
      <w:r w:rsidRPr="00311A8F">
        <w:t>; agreed to, 184</w:t>
      </w:r>
    </w:p>
    <w:p w:rsidR="00CF2159" w:rsidRPr="00BA5ABB" w:rsidRDefault="0056394F" w:rsidP="003E414F">
      <w:pPr>
        <w:pStyle w:val="Index5"/>
        <w:rPr>
          <w:b/>
          <w:noProof/>
        </w:rPr>
      </w:pPr>
      <w:r w:rsidRPr="00BA5ABB">
        <w:rPr>
          <w:b/>
          <w:noProof/>
        </w:rPr>
        <w:t>2018—</w:t>
      </w:r>
    </w:p>
    <w:p w:rsidR="00CF2159" w:rsidRPr="00311A8F" w:rsidRDefault="00CF2159" w:rsidP="00577429">
      <w:pPr>
        <w:pStyle w:val="Index6"/>
      </w:pPr>
      <w:r w:rsidRPr="00311A8F">
        <w:t xml:space="preserve">Report </w:t>
      </w:r>
      <w:r w:rsidRPr="00311A8F">
        <w:rPr>
          <w:caps/>
        </w:rPr>
        <w:t>2</w:t>
      </w:r>
      <w:r w:rsidRPr="00311A8F">
        <w:t>—</w:t>
      </w:r>
      <w:r w:rsidRPr="00522404">
        <w:rPr>
          <w:i/>
        </w:rPr>
        <w:t xml:space="preserve">Report on Annual and Financial Reports </w:t>
      </w:r>
      <w:r w:rsidR="00295E1C" w:rsidRPr="00522404">
        <w:rPr>
          <w:i/>
        </w:rPr>
        <w:t>2016</w:t>
      </w:r>
      <w:r w:rsidR="00295E1C" w:rsidRPr="00522404">
        <w:rPr>
          <w:i/>
        </w:rPr>
        <w:noBreakHyphen/>
      </w:r>
      <w:r w:rsidRPr="00522404">
        <w:rPr>
          <w:i/>
        </w:rPr>
        <w:t xml:space="preserve">2017 </w:t>
      </w:r>
      <w:r w:rsidR="004D5721" w:rsidRPr="00522404">
        <w:rPr>
          <w:i/>
        </w:rPr>
        <w:t>(</w:t>
      </w:r>
      <w:r w:rsidR="00342D2D" w:rsidRPr="00522404">
        <w:rPr>
          <w:i/>
        </w:rPr>
        <w:t>Mr </w:t>
      </w:r>
      <w:r w:rsidR="004D5721" w:rsidRPr="00522404">
        <w:rPr>
          <w:i/>
        </w:rPr>
        <w:t>Pettersson)</w:t>
      </w:r>
      <w:r w:rsidRPr="00311A8F">
        <w:t>; agreed to, 720</w:t>
      </w:r>
    </w:p>
    <w:p w:rsidR="00CF2159" w:rsidRPr="00311A8F" w:rsidRDefault="00CF2159" w:rsidP="00577429">
      <w:pPr>
        <w:pStyle w:val="Index6"/>
      </w:pPr>
      <w:r w:rsidRPr="00311A8F">
        <w:t xml:space="preserve">Report </w:t>
      </w:r>
      <w:r w:rsidRPr="00311A8F">
        <w:rPr>
          <w:caps/>
        </w:rPr>
        <w:t>3</w:t>
      </w:r>
      <w:r w:rsidRPr="00311A8F">
        <w:t>—</w:t>
      </w:r>
      <w:r w:rsidRPr="00522404">
        <w:rPr>
          <w:i/>
        </w:rPr>
        <w:t xml:space="preserve">Inquiry into Appropriation Bill </w:t>
      </w:r>
      <w:r w:rsidR="00295E1C" w:rsidRPr="00522404">
        <w:rPr>
          <w:i/>
        </w:rPr>
        <w:t>2017</w:t>
      </w:r>
      <w:r w:rsidR="00295E1C" w:rsidRPr="00522404">
        <w:rPr>
          <w:i/>
        </w:rPr>
        <w:noBreakHyphen/>
      </w:r>
      <w:r w:rsidRPr="00522404">
        <w:rPr>
          <w:i/>
        </w:rPr>
        <w:t>2018 (</w:t>
      </w:r>
      <w:r w:rsidR="00342D2D" w:rsidRPr="00522404">
        <w:rPr>
          <w:i/>
        </w:rPr>
        <w:t>No </w:t>
      </w:r>
      <w:r w:rsidRPr="00522404">
        <w:rPr>
          <w:i/>
        </w:rPr>
        <w:t xml:space="preserve">2) and Appropriation (Office of the Legislative Assembly) Bill </w:t>
      </w:r>
      <w:r w:rsidR="00295E1C" w:rsidRPr="00522404">
        <w:rPr>
          <w:i/>
        </w:rPr>
        <w:t>2017</w:t>
      </w:r>
      <w:r w:rsidR="00295E1C" w:rsidRPr="00522404">
        <w:rPr>
          <w:i/>
        </w:rPr>
        <w:noBreakHyphen/>
      </w:r>
      <w:r w:rsidRPr="00522404">
        <w:rPr>
          <w:i/>
        </w:rPr>
        <w:t>2018 (</w:t>
      </w:r>
      <w:r w:rsidR="00342D2D" w:rsidRPr="00522404">
        <w:rPr>
          <w:i/>
        </w:rPr>
        <w:t>No </w:t>
      </w:r>
      <w:r w:rsidRPr="00522404">
        <w:rPr>
          <w:i/>
        </w:rPr>
        <w:t xml:space="preserve">2) </w:t>
      </w:r>
      <w:r w:rsidR="00461701" w:rsidRPr="00522404">
        <w:rPr>
          <w:i/>
        </w:rPr>
        <w:t>(</w:t>
      </w:r>
      <w:r w:rsidR="00342D2D" w:rsidRPr="00522404">
        <w:rPr>
          <w:i/>
        </w:rPr>
        <w:t>Mrs </w:t>
      </w:r>
      <w:r w:rsidR="00461701" w:rsidRPr="00522404">
        <w:rPr>
          <w:i/>
        </w:rPr>
        <w:t>Dunne)</w:t>
      </w:r>
      <w:r w:rsidRPr="00311A8F">
        <w:t>—</w:t>
      </w:r>
    </w:p>
    <w:p w:rsidR="00CF2159" w:rsidRPr="00311A8F" w:rsidRDefault="00CF2159" w:rsidP="00443D01">
      <w:pPr>
        <w:pStyle w:val="Index7"/>
      </w:pPr>
      <w:r w:rsidRPr="00311A8F">
        <w:t>Adjourned, 764</w:t>
      </w:r>
    </w:p>
    <w:p w:rsidR="00CF2159" w:rsidRPr="00311A8F" w:rsidRDefault="00CF2159" w:rsidP="00577429">
      <w:pPr>
        <w:pStyle w:val="Index6"/>
      </w:pPr>
      <w:r w:rsidRPr="00311A8F">
        <w:t xml:space="preserve">Report </w:t>
      </w:r>
      <w:r w:rsidRPr="00311A8F">
        <w:rPr>
          <w:caps/>
        </w:rPr>
        <w:t>4</w:t>
      </w:r>
      <w:r w:rsidRPr="00311A8F">
        <w:t>—</w:t>
      </w:r>
      <w:r w:rsidRPr="00522404">
        <w:rPr>
          <w:i/>
        </w:rPr>
        <w:t xml:space="preserve">Methodology for determining rates and land tax in strata residences </w:t>
      </w:r>
      <w:r w:rsidR="00461701" w:rsidRPr="00522404">
        <w:rPr>
          <w:i/>
        </w:rPr>
        <w:t>(</w:t>
      </w:r>
      <w:r w:rsidR="00342D2D" w:rsidRPr="00522404">
        <w:rPr>
          <w:i/>
        </w:rPr>
        <w:t>Mrs </w:t>
      </w:r>
      <w:r w:rsidR="00461701" w:rsidRPr="00522404">
        <w:rPr>
          <w:i/>
        </w:rPr>
        <w:t>Dunne)</w:t>
      </w:r>
      <w:r w:rsidRPr="00311A8F">
        <w:t>; debate ensued, agreed to, 1024</w:t>
      </w:r>
    </w:p>
    <w:p w:rsidR="00CF2159" w:rsidRPr="00BA5ABB" w:rsidRDefault="00941D18" w:rsidP="003E414F">
      <w:pPr>
        <w:pStyle w:val="Index5"/>
        <w:rPr>
          <w:b/>
          <w:noProof/>
        </w:rPr>
      </w:pPr>
      <w:r w:rsidRPr="00BA5ABB">
        <w:rPr>
          <w:b/>
          <w:noProof/>
        </w:rPr>
        <w:t>2019—</w:t>
      </w:r>
    </w:p>
    <w:p w:rsidR="00CF2159" w:rsidRPr="00311A8F" w:rsidRDefault="00CF2159" w:rsidP="00577429">
      <w:pPr>
        <w:pStyle w:val="Index6"/>
      </w:pPr>
      <w:r w:rsidRPr="00311A8F">
        <w:t>Report 5—</w:t>
      </w:r>
      <w:r w:rsidRPr="00522404">
        <w:rPr>
          <w:i/>
        </w:rPr>
        <w:t xml:space="preserve">Report on Annual and Financial Reports </w:t>
      </w:r>
      <w:r w:rsidR="00295E1C" w:rsidRPr="00522404">
        <w:rPr>
          <w:i/>
        </w:rPr>
        <w:t>2017</w:t>
      </w:r>
      <w:r w:rsidR="00295E1C" w:rsidRPr="00522404">
        <w:rPr>
          <w:i/>
        </w:rPr>
        <w:noBreakHyphen/>
      </w:r>
      <w:r w:rsidRPr="00522404">
        <w:rPr>
          <w:i/>
        </w:rPr>
        <w:t xml:space="preserve">2018 </w:t>
      </w:r>
      <w:r w:rsidR="00461701" w:rsidRPr="00522404">
        <w:rPr>
          <w:i/>
        </w:rPr>
        <w:t>(</w:t>
      </w:r>
      <w:r w:rsidR="00342D2D" w:rsidRPr="00522404">
        <w:rPr>
          <w:i/>
        </w:rPr>
        <w:t>Mrs </w:t>
      </w:r>
      <w:r w:rsidR="00461701" w:rsidRPr="00522404">
        <w:rPr>
          <w:i/>
        </w:rPr>
        <w:t>Dunne)</w:t>
      </w:r>
      <w:r w:rsidRPr="00311A8F">
        <w:t>; agreed to, 1295</w:t>
      </w:r>
    </w:p>
    <w:p w:rsidR="00CF2159" w:rsidRPr="00311A8F" w:rsidRDefault="00CF2159" w:rsidP="00577429">
      <w:pPr>
        <w:pStyle w:val="Index6"/>
      </w:pPr>
      <w:r w:rsidRPr="00311A8F">
        <w:t>Report 6—</w:t>
      </w:r>
      <w:r w:rsidRPr="00311A8F">
        <w:rPr>
          <w:i/>
          <w:iCs/>
        </w:rPr>
        <w:t>Inquiry into Commercial Rates (</w:t>
      </w:r>
      <w:r w:rsidR="00342D2D">
        <w:rPr>
          <w:i/>
          <w:iCs/>
        </w:rPr>
        <w:t>Mrs </w:t>
      </w:r>
      <w:r w:rsidRPr="00311A8F">
        <w:rPr>
          <w:i/>
          <w:iCs/>
        </w:rPr>
        <w:t>Dunne)</w:t>
      </w:r>
      <w:r w:rsidRPr="00311A8F">
        <w:t>; debate ensued, agreed to, 1373</w:t>
      </w:r>
    </w:p>
    <w:p w:rsidR="00CF2159" w:rsidRPr="00311A8F" w:rsidRDefault="00CF2159" w:rsidP="00577429">
      <w:pPr>
        <w:pStyle w:val="Index6"/>
      </w:pPr>
      <w:r w:rsidRPr="00311A8F">
        <w:t xml:space="preserve">Report </w:t>
      </w:r>
      <w:r w:rsidRPr="00311A8F">
        <w:rPr>
          <w:caps/>
        </w:rPr>
        <w:t>7</w:t>
      </w:r>
      <w:r w:rsidRPr="00311A8F">
        <w:t>—</w:t>
      </w:r>
      <w:r w:rsidRPr="00522404">
        <w:rPr>
          <w:i/>
        </w:rPr>
        <w:t xml:space="preserve">Inquiry into Auditor-General’s Report </w:t>
      </w:r>
      <w:r w:rsidR="00342D2D" w:rsidRPr="00522404">
        <w:rPr>
          <w:i/>
        </w:rPr>
        <w:t>No </w:t>
      </w:r>
      <w:r w:rsidRPr="00522404">
        <w:rPr>
          <w:i/>
        </w:rPr>
        <w:t xml:space="preserve">1 of 2017 </w:t>
      </w:r>
      <w:r w:rsidR="00461701" w:rsidRPr="00522404">
        <w:rPr>
          <w:i/>
        </w:rPr>
        <w:t>(</w:t>
      </w:r>
      <w:r w:rsidR="00342D2D" w:rsidRPr="00522404">
        <w:rPr>
          <w:i/>
        </w:rPr>
        <w:t>Mrs </w:t>
      </w:r>
      <w:r w:rsidR="00461701" w:rsidRPr="00522404">
        <w:rPr>
          <w:i/>
        </w:rPr>
        <w:t>Dunne)</w:t>
      </w:r>
      <w:r w:rsidRPr="00311A8F">
        <w:t>; agreed to, 1567</w:t>
      </w:r>
    </w:p>
    <w:p w:rsidR="008568C7" w:rsidRPr="00B8462F" w:rsidRDefault="008568C7" w:rsidP="00577429">
      <w:pPr>
        <w:pStyle w:val="Index6"/>
      </w:pPr>
      <w:r w:rsidRPr="00B8462F">
        <w:t xml:space="preserve">Report </w:t>
      </w:r>
      <w:r w:rsidRPr="00B8462F">
        <w:rPr>
          <w:caps/>
        </w:rPr>
        <w:t>8</w:t>
      </w:r>
      <w:r w:rsidRPr="00B8462F">
        <w:t>—</w:t>
      </w:r>
      <w:r w:rsidRPr="00522404">
        <w:rPr>
          <w:i/>
        </w:rPr>
        <w:t xml:space="preserve">Inquiry into Auditor-General’s report </w:t>
      </w:r>
      <w:r w:rsidR="00342D2D" w:rsidRPr="00522404">
        <w:rPr>
          <w:i/>
        </w:rPr>
        <w:t>No </w:t>
      </w:r>
      <w:r w:rsidRPr="00522404">
        <w:rPr>
          <w:i/>
        </w:rPr>
        <w:t xml:space="preserve">7 of 2016: Certain Land </w:t>
      </w:r>
      <w:r w:rsidRPr="00522404">
        <w:rPr>
          <w:i/>
          <w:spacing w:val="-6"/>
        </w:rPr>
        <w:t xml:space="preserve">Development Agency acquisitions </w:t>
      </w:r>
      <w:r w:rsidR="00461701" w:rsidRPr="00522404">
        <w:rPr>
          <w:i/>
          <w:spacing w:val="-6"/>
        </w:rPr>
        <w:t>(</w:t>
      </w:r>
      <w:r w:rsidR="00342D2D" w:rsidRPr="00522404">
        <w:rPr>
          <w:i/>
          <w:spacing w:val="-6"/>
        </w:rPr>
        <w:t>Mrs </w:t>
      </w:r>
      <w:r w:rsidR="00461701" w:rsidRPr="00522404">
        <w:rPr>
          <w:i/>
          <w:spacing w:val="-6"/>
        </w:rPr>
        <w:t>Dunne)</w:t>
      </w:r>
      <w:r w:rsidRPr="00B8462F">
        <w:rPr>
          <w:spacing w:val="-6"/>
        </w:rPr>
        <w:t>; debate ensued; agreed to, 1813</w:t>
      </w:r>
    </w:p>
    <w:p w:rsidR="00B86425" w:rsidRPr="00BA5ABB" w:rsidRDefault="00B86425" w:rsidP="003E414F">
      <w:pPr>
        <w:pStyle w:val="Index5"/>
        <w:rPr>
          <w:b/>
          <w:noProof/>
        </w:rPr>
      </w:pPr>
      <w:r w:rsidRPr="00BA5ABB">
        <w:rPr>
          <w:b/>
          <w:noProof/>
        </w:rPr>
        <w:t>2020—</w:t>
      </w:r>
    </w:p>
    <w:p w:rsidR="00B86425" w:rsidRDefault="00B86425" w:rsidP="00577429">
      <w:pPr>
        <w:pStyle w:val="Index6"/>
      </w:pPr>
      <w:r>
        <w:t xml:space="preserve">Report </w:t>
      </w:r>
      <w:r w:rsidRPr="007F348F">
        <w:rPr>
          <w:caps/>
        </w:rPr>
        <w:t xml:space="preserve">9 </w:t>
      </w:r>
      <w:r w:rsidRPr="007F348F">
        <w:rPr>
          <w:rFonts w:ascii="Calibri" w:hAnsi="Calibri"/>
          <w:caps/>
        </w:rPr>
        <w:t>(</w:t>
      </w:r>
      <w:r w:rsidRPr="007F348F">
        <w:rPr>
          <w:rFonts w:ascii="Calibri" w:hAnsi="Calibri"/>
        </w:rPr>
        <w:t>Copy</w:t>
      </w:r>
      <w:r w:rsidRPr="007F348F">
        <w:rPr>
          <w:rFonts w:ascii="Calibri" w:hAnsi="Calibri"/>
          <w:caps/>
        </w:rPr>
        <w:t>)</w:t>
      </w:r>
      <w:r>
        <w:t>—</w:t>
      </w:r>
      <w:r w:rsidRPr="00522404">
        <w:rPr>
          <w:i/>
        </w:rPr>
        <w:t>Inquiry into Annual and Financial Reports 2018-19 (</w:t>
      </w:r>
      <w:r w:rsidR="00342D2D" w:rsidRPr="00522404">
        <w:rPr>
          <w:i/>
        </w:rPr>
        <w:t>Ms </w:t>
      </w:r>
      <w:r w:rsidRPr="00522404">
        <w:rPr>
          <w:i/>
        </w:rPr>
        <w:t>Burch</w:t>
      </w:r>
      <w:r w:rsidRPr="007F348F">
        <w:t>)</w:t>
      </w:r>
      <w:r>
        <w:t>; agreed to, 1916</w:t>
      </w:r>
    </w:p>
    <w:p w:rsidR="00B86425" w:rsidRDefault="00B86425" w:rsidP="00577429">
      <w:pPr>
        <w:pStyle w:val="Index6"/>
      </w:pPr>
      <w:r w:rsidRPr="007F348F">
        <w:t xml:space="preserve">Report </w:t>
      </w:r>
      <w:r w:rsidRPr="007F348F">
        <w:rPr>
          <w:caps/>
        </w:rPr>
        <w:t>10 (</w:t>
      </w:r>
      <w:r w:rsidRPr="007F348F">
        <w:t>Copy</w:t>
      </w:r>
      <w:r w:rsidRPr="007F348F">
        <w:rPr>
          <w:caps/>
        </w:rPr>
        <w:t>)</w:t>
      </w:r>
      <w:r w:rsidRPr="007F348F">
        <w:t>—</w:t>
      </w:r>
      <w:r w:rsidRPr="00522404">
        <w:rPr>
          <w:i/>
        </w:rPr>
        <w:t>Inquiry into the Appropriation Bill 2019-2020 (</w:t>
      </w:r>
      <w:r w:rsidR="00342D2D" w:rsidRPr="00522404">
        <w:rPr>
          <w:i/>
        </w:rPr>
        <w:t>No </w:t>
      </w:r>
      <w:r w:rsidRPr="00522404">
        <w:rPr>
          <w:i/>
        </w:rPr>
        <w:t>2) (</w:t>
      </w:r>
      <w:r w:rsidR="00342D2D" w:rsidRPr="00522404">
        <w:rPr>
          <w:i/>
        </w:rPr>
        <w:t>Ms </w:t>
      </w:r>
      <w:r w:rsidRPr="00522404">
        <w:rPr>
          <w:i/>
        </w:rPr>
        <w:t>Burch)</w:t>
      </w:r>
      <w:r w:rsidRPr="007F348F">
        <w:t>; agreed to</w:t>
      </w:r>
      <w:r>
        <w:t>, 1916</w:t>
      </w:r>
    </w:p>
    <w:p w:rsidR="00D7748B" w:rsidRDefault="00D7748B" w:rsidP="00577429">
      <w:pPr>
        <w:pStyle w:val="Index6"/>
      </w:pPr>
      <w:r w:rsidRPr="004C47EE">
        <w:t xml:space="preserve">Report </w:t>
      </w:r>
      <w:r w:rsidRPr="004C47EE">
        <w:rPr>
          <w:caps/>
        </w:rPr>
        <w:t>11</w:t>
      </w:r>
      <w:r w:rsidRPr="004C47EE">
        <w:t>—</w:t>
      </w:r>
      <w:r w:rsidRPr="00522404">
        <w:rPr>
          <w:i/>
        </w:rPr>
        <w:t>Tender for the sale of Block 30 Dickson (Mrs Dunne)</w:t>
      </w:r>
      <w:r w:rsidRPr="004C47EE">
        <w:t>; debate ensued; agreed to</w:t>
      </w:r>
      <w:r>
        <w:t>, 1962</w:t>
      </w:r>
    </w:p>
    <w:p w:rsidR="00D7748B" w:rsidRDefault="00D7748B" w:rsidP="00577429">
      <w:pPr>
        <w:pStyle w:val="Index6"/>
      </w:pPr>
      <w:r w:rsidRPr="004C47EE">
        <w:t xml:space="preserve">Report </w:t>
      </w:r>
      <w:r w:rsidRPr="004C47EE">
        <w:rPr>
          <w:caps/>
        </w:rPr>
        <w:t>12</w:t>
      </w:r>
      <w:r w:rsidRPr="004C47EE">
        <w:t>—</w:t>
      </w:r>
      <w:r w:rsidRPr="00522404">
        <w:rPr>
          <w:i/>
        </w:rPr>
        <w:t>Complaint regarding Auditor-G</w:t>
      </w:r>
      <w:r w:rsidR="00443D01" w:rsidRPr="00522404">
        <w:rPr>
          <w:i/>
        </w:rPr>
        <w:t>eneral Report No 3 of 2018 (Mrs </w:t>
      </w:r>
      <w:r w:rsidRPr="00522404">
        <w:rPr>
          <w:i/>
        </w:rPr>
        <w:t>Dunne)</w:t>
      </w:r>
      <w:r w:rsidRPr="004C47EE">
        <w:t>; debate ensued; agreed to</w:t>
      </w:r>
      <w:r>
        <w:t>, 1962</w:t>
      </w:r>
    </w:p>
    <w:p w:rsidR="002A44A9" w:rsidRDefault="002A44A9" w:rsidP="00577429">
      <w:pPr>
        <w:pStyle w:val="Index6"/>
      </w:pPr>
      <w:r w:rsidRPr="00992B31">
        <w:t xml:space="preserve">Report </w:t>
      </w:r>
      <w:r w:rsidRPr="00992B31">
        <w:rPr>
          <w:caps/>
        </w:rPr>
        <w:t>13</w:t>
      </w:r>
      <w:r w:rsidRPr="00992B31">
        <w:t>—</w:t>
      </w:r>
      <w:r w:rsidRPr="00522404">
        <w:rPr>
          <w:i/>
        </w:rPr>
        <w:t>Inquiry into Auditor-General Report No 8 of 2018:  Assembly of rural land west of Canberra (Mrs Dunne)</w:t>
      </w:r>
      <w:r w:rsidRPr="00992B31">
        <w:t>; debate ensued; agreed to</w:t>
      </w:r>
      <w:r>
        <w:t>, 2144</w:t>
      </w:r>
    </w:p>
    <w:p w:rsidR="00B23396" w:rsidRPr="00311A8F" w:rsidRDefault="00B23396" w:rsidP="00B23396">
      <w:pPr>
        <w:pStyle w:val="Index1"/>
        <w:keepNext/>
        <w:ind w:left="274" w:hanging="274"/>
        <w:rPr>
          <w:noProof/>
        </w:rPr>
      </w:pPr>
      <w:r w:rsidRPr="00311A8F">
        <w:rPr>
          <w:b/>
          <w:bCs/>
          <w:noProof/>
        </w:rPr>
        <w:lastRenderedPageBreak/>
        <w:t>Motions</w:t>
      </w:r>
      <w:r w:rsidRPr="00781FD0">
        <w:rPr>
          <w:i/>
          <w:noProof/>
        </w:rPr>
        <w:t>—continued</w:t>
      </w:r>
    </w:p>
    <w:p w:rsidR="00CF2159" w:rsidRPr="00D12CAD" w:rsidRDefault="00CF2159" w:rsidP="00A752E4">
      <w:pPr>
        <w:pStyle w:val="Index2"/>
        <w:keepNext/>
        <w:ind w:left="504"/>
        <w:rPr>
          <w:b/>
          <w:sz w:val="26"/>
          <w:szCs w:val="26"/>
        </w:rPr>
      </w:pPr>
      <w:r w:rsidRPr="00D12CAD">
        <w:rPr>
          <w:b/>
          <w:sz w:val="26"/>
          <w:szCs w:val="26"/>
        </w:rPr>
        <w:t>Censure/</w:t>
      </w:r>
      <w:r w:rsidR="00342D2D">
        <w:rPr>
          <w:b/>
          <w:sz w:val="26"/>
          <w:szCs w:val="26"/>
        </w:rPr>
        <w:t>No </w:t>
      </w:r>
      <w:r w:rsidRPr="00D12CAD">
        <w:rPr>
          <w:b/>
          <w:sz w:val="26"/>
          <w:szCs w:val="26"/>
        </w:rPr>
        <w:t>confidence/Want of confidence</w:t>
      </w:r>
      <w:r w:rsidR="0016292B" w:rsidRPr="00D12CAD">
        <w:rPr>
          <w:b/>
          <w:sz w:val="26"/>
          <w:szCs w:val="26"/>
        </w:rPr>
        <w:t>/Call to resign</w:t>
      </w:r>
      <w:r w:rsidRPr="00D12CAD">
        <w:rPr>
          <w:b/>
          <w:sz w:val="26"/>
          <w:szCs w:val="26"/>
        </w:rPr>
        <w:t>—</w:t>
      </w:r>
    </w:p>
    <w:p w:rsidR="00CF2159" w:rsidRPr="00311A8F" w:rsidRDefault="00CF2159" w:rsidP="00125EA6">
      <w:pPr>
        <w:pStyle w:val="Index3"/>
        <w:keepNext/>
      </w:pPr>
      <w:r w:rsidRPr="00311A8F">
        <w:t>Chief Minister—</w:t>
      </w:r>
    </w:p>
    <w:p w:rsidR="00CF2159" w:rsidRPr="001151EB" w:rsidRDefault="00CF2159" w:rsidP="007E18A3">
      <w:pPr>
        <w:pStyle w:val="Index4"/>
      </w:pPr>
      <w:r w:rsidRPr="001151EB">
        <w:t xml:space="preserve">Proposed censure—Resolution expressing concern </w:t>
      </w:r>
      <w:r w:rsidRPr="001151EB">
        <w:rPr>
          <w:i/>
          <w:iCs/>
        </w:rPr>
        <w:t>(</w:t>
      </w:r>
      <w:r w:rsidR="00342D2D">
        <w:rPr>
          <w:i/>
          <w:iCs/>
        </w:rPr>
        <w:t>Mr </w:t>
      </w:r>
      <w:r w:rsidRPr="001151EB">
        <w:rPr>
          <w:i/>
          <w:iCs/>
        </w:rPr>
        <w:t>Coe)</w:t>
      </w:r>
      <w:r w:rsidRPr="001151EB">
        <w:t>; debate ensued; amdt moved and agreed to; agreed to, as amended, 717</w:t>
      </w:r>
    </w:p>
    <w:p w:rsidR="00CF2159" w:rsidRPr="001151EB" w:rsidRDefault="00CF2159" w:rsidP="007E18A3">
      <w:pPr>
        <w:pStyle w:val="Index4"/>
      </w:pPr>
      <w:r w:rsidRPr="001151EB">
        <w:t>Proposed no confidence—</w:t>
      </w:r>
    </w:p>
    <w:p w:rsidR="00CF2159" w:rsidRPr="001151EB" w:rsidRDefault="00CF2159" w:rsidP="003E414F">
      <w:pPr>
        <w:pStyle w:val="Index5"/>
        <w:rPr>
          <w:noProof/>
        </w:rPr>
      </w:pPr>
      <w:r w:rsidRPr="001151EB">
        <w:rPr>
          <w:noProof/>
        </w:rPr>
        <w:t xml:space="preserve">Notice given </w:t>
      </w:r>
      <w:r w:rsidRPr="001151EB">
        <w:rPr>
          <w:i/>
          <w:iCs/>
          <w:noProof/>
        </w:rPr>
        <w:t>(</w:t>
      </w:r>
      <w:r w:rsidR="00342D2D">
        <w:rPr>
          <w:i/>
          <w:iCs/>
          <w:noProof/>
        </w:rPr>
        <w:t>Mr </w:t>
      </w:r>
      <w:r w:rsidRPr="001151EB">
        <w:rPr>
          <w:i/>
          <w:iCs/>
          <w:noProof/>
        </w:rPr>
        <w:t>Coe)</w:t>
      </w:r>
      <w:r w:rsidRPr="001151EB">
        <w:rPr>
          <w:noProof/>
        </w:rPr>
        <w:t>, 482</w:t>
      </w:r>
    </w:p>
    <w:p w:rsidR="00CF2159" w:rsidRPr="001151EB" w:rsidRDefault="00CF2159" w:rsidP="003E414F">
      <w:pPr>
        <w:pStyle w:val="Index5"/>
        <w:rPr>
          <w:noProof/>
        </w:rPr>
      </w:pPr>
      <w:r w:rsidRPr="001151EB">
        <w:rPr>
          <w:bCs/>
          <w:noProof/>
          <w:lang w:val="en-US"/>
        </w:rPr>
        <w:t xml:space="preserve">Motion </w:t>
      </w:r>
      <w:r w:rsidRPr="001151EB">
        <w:rPr>
          <w:bCs/>
          <w:i/>
          <w:iCs/>
          <w:noProof/>
          <w:lang w:val="en-US"/>
        </w:rPr>
        <w:t>(</w:t>
      </w:r>
      <w:r w:rsidR="00342D2D">
        <w:rPr>
          <w:bCs/>
          <w:i/>
          <w:iCs/>
          <w:noProof/>
          <w:lang w:val="en-US"/>
        </w:rPr>
        <w:t>Mr </w:t>
      </w:r>
      <w:r w:rsidRPr="001151EB">
        <w:rPr>
          <w:bCs/>
          <w:i/>
          <w:iCs/>
          <w:noProof/>
          <w:lang w:val="en-US"/>
        </w:rPr>
        <w:t>Coe)</w:t>
      </w:r>
      <w:r w:rsidRPr="001151EB">
        <w:rPr>
          <w:noProof/>
          <w:lang w:val="en-US"/>
        </w:rPr>
        <w:t>; debate ensued; motion negatived</w:t>
      </w:r>
      <w:r w:rsidRPr="001151EB">
        <w:rPr>
          <w:noProof/>
        </w:rPr>
        <w:t>, 535</w:t>
      </w:r>
    </w:p>
    <w:p w:rsidR="0016292B" w:rsidRPr="001151EB" w:rsidRDefault="0016292B" w:rsidP="00703D58">
      <w:pPr>
        <w:pStyle w:val="Index3"/>
      </w:pPr>
      <w:r w:rsidRPr="001151EB">
        <w:t xml:space="preserve">Minister for Corrections and Justice Health—Call to resign </w:t>
      </w:r>
      <w:r w:rsidRPr="001151EB">
        <w:rPr>
          <w:i/>
          <w:iCs/>
        </w:rPr>
        <w:t>(</w:t>
      </w:r>
      <w:r w:rsidR="00342D2D">
        <w:rPr>
          <w:i/>
          <w:iCs/>
        </w:rPr>
        <w:t>Mrs </w:t>
      </w:r>
      <w:r w:rsidRPr="001151EB">
        <w:rPr>
          <w:i/>
          <w:iCs/>
        </w:rPr>
        <w:t>Jones)</w:t>
      </w:r>
      <w:r w:rsidRPr="001151EB">
        <w:t>; debate ensued; negatived, 1804</w:t>
      </w:r>
    </w:p>
    <w:p w:rsidR="00CF2159" w:rsidRPr="001151EB" w:rsidRDefault="00CF2159" w:rsidP="00703D58">
      <w:pPr>
        <w:pStyle w:val="Index3"/>
      </w:pPr>
      <w:r w:rsidRPr="001151EB">
        <w:t xml:space="preserve">Minister for Disability, Children and Youth—Proposed censure </w:t>
      </w:r>
      <w:r w:rsidRPr="001151EB">
        <w:rPr>
          <w:i/>
          <w:iCs/>
        </w:rPr>
        <w:t>(</w:t>
      </w:r>
      <w:r w:rsidR="00342D2D">
        <w:rPr>
          <w:i/>
          <w:iCs/>
        </w:rPr>
        <w:t>Mr </w:t>
      </w:r>
      <w:r w:rsidRPr="001151EB">
        <w:rPr>
          <w:i/>
          <w:iCs/>
        </w:rPr>
        <w:t>Coe)</w:t>
      </w:r>
      <w:r w:rsidRPr="001151EB">
        <w:t>; debate ensued; negatived, 313</w:t>
      </w:r>
    </w:p>
    <w:p w:rsidR="00CF2159" w:rsidRPr="001151EB" w:rsidRDefault="00CF2159" w:rsidP="009B286C">
      <w:pPr>
        <w:pStyle w:val="Index3"/>
        <w:keepNext/>
      </w:pPr>
      <w:r w:rsidRPr="001151EB">
        <w:t>Minister for Health and Wellbeing—</w:t>
      </w:r>
    </w:p>
    <w:p w:rsidR="00CF2159" w:rsidRPr="001151EB" w:rsidRDefault="00CF2159" w:rsidP="007E18A3">
      <w:pPr>
        <w:pStyle w:val="Index4"/>
      </w:pPr>
      <w:r w:rsidRPr="001151EB">
        <w:t xml:space="preserve">Proposed censure </w:t>
      </w:r>
      <w:r w:rsidRPr="001151EB">
        <w:rPr>
          <w:i/>
          <w:iCs/>
        </w:rPr>
        <w:t>(</w:t>
      </w:r>
      <w:r w:rsidR="00342D2D">
        <w:rPr>
          <w:i/>
          <w:iCs/>
        </w:rPr>
        <w:t>Mrs </w:t>
      </w:r>
      <w:r w:rsidRPr="001151EB">
        <w:rPr>
          <w:i/>
          <w:iCs/>
        </w:rPr>
        <w:t>Dunne)</w:t>
      </w:r>
      <w:r w:rsidRPr="001151EB">
        <w:t>; debate ensued; motion negatived, 1155</w:t>
      </w:r>
    </w:p>
    <w:p w:rsidR="00CF2159" w:rsidRPr="001151EB" w:rsidRDefault="00CF2159" w:rsidP="007E18A3">
      <w:pPr>
        <w:pStyle w:val="Index4"/>
      </w:pPr>
      <w:r w:rsidRPr="001151EB">
        <w:t xml:space="preserve">Proposed want of confidence </w:t>
      </w:r>
      <w:r w:rsidRPr="001151EB">
        <w:rPr>
          <w:i/>
          <w:iCs/>
        </w:rPr>
        <w:t>(</w:t>
      </w:r>
      <w:r w:rsidR="00342D2D">
        <w:rPr>
          <w:i/>
          <w:iCs/>
        </w:rPr>
        <w:t>Mrs </w:t>
      </w:r>
      <w:r w:rsidRPr="001151EB">
        <w:rPr>
          <w:i/>
          <w:iCs/>
        </w:rPr>
        <w:t>Dunne)</w:t>
      </w:r>
      <w:r w:rsidRPr="001151EB">
        <w:t>; debate ensued; motion negatived, 799</w:t>
      </w:r>
    </w:p>
    <w:p w:rsidR="00CF2159" w:rsidRPr="001151EB" w:rsidRDefault="00CF2159" w:rsidP="007E18A3">
      <w:pPr>
        <w:pStyle w:val="Index4"/>
      </w:pPr>
      <w:r w:rsidRPr="001151EB">
        <w:rPr>
          <w:bCs/>
          <w:lang w:val="en-US"/>
        </w:rPr>
        <w:t xml:space="preserve">Proposed no confidence </w:t>
      </w:r>
      <w:r w:rsidRPr="001151EB">
        <w:rPr>
          <w:bCs/>
          <w:i/>
          <w:iCs/>
          <w:lang w:val="en-US"/>
        </w:rPr>
        <w:t>(</w:t>
      </w:r>
      <w:r w:rsidR="00342D2D">
        <w:rPr>
          <w:bCs/>
          <w:i/>
          <w:iCs/>
          <w:lang w:val="en-US"/>
        </w:rPr>
        <w:t>Mrs </w:t>
      </w:r>
      <w:r w:rsidRPr="001151EB">
        <w:rPr>
          <w:bCs/>
          <w:i/>
          <w:iCs/>
          <w:lang w:val="en-US"/>
        </w:rPr>
        <w:t>Dunne)</w:t>
      </w:r>
      <w:r w:rsidRPr="001151EB">
        <w:rPr>
          <w:lang w:val="en-US"/>
        </w:rPr>
        <w:t>; debate ensued; motion negatived</w:t>
      </w:r>
      <w:r w:rsidRPr="001151EB">
        <w:t>, 1322</w:t>
      </w:r>
    </w:p>
    <w:p w:rsidR="00CF2159" w:rsidRPr="001151EB" w:rsidRDefault="00CF2159" w:rsidP="00703D58">
      <w:pPr>
        <w:pStyle w:val="Index3"/>
      </w:pPr>
      <w:r w:rsidRPr="001151EB">
        <w:t>Minister for Transport and City Services—Proposed censure</w:t>
      </w:r>
      <w:r w:rsidR="001F774B">
        <w:t>—Weekend bus services</w:t>
      </w:r>
      <w:r w:rsidRPr="001151EB">
        <w:t xml:space="preserve"> </w:t>
      </w:r>
      <w:r w:rsidRPr="001151EB">
        <w:rPr>
          <w:i/>
          <w:iCs/>
        </w:rPr>
        <w:t>(Miss Burch)</w:t>
      </w:r>
      <w:r w:rsidRPr="001151EB">
        <w:t>; amdt moved; amdt to amdt moved and negatived; amdt agreed to; agreed to, as amended, 1598</w:t>
      </w:r>
    </w:p>
    <w:p w:rsidR="00CF2159" w:rsidRPr="001151EB" w:rsidRDefault="00342D2D" w:rsidP="00703D58">
      <w:pPr>
        <w:pStyle w:val="Index3"/>
      </w:pPr>
      <w:r>
        <w:t>Ms </w:t>
      </w:r>
      <w:r w:rsidR="00CF2159" w:rsidRPr="001151EB">
        <w:t xml:space="preserve">Berry (Minister for Education and Early Childhood Development)—Proposed censure </w:t>
      </w:r>
      <w:r w:rsidR="00CF2159" w:rsidRPr="001151EB">
        <w:rPr>
          <w:i/>
          <w:iCs/>
        </w:rPr>
        <w:t>(</w:t>
      </w:r>
      <w:r>
        <w:rPr>
          <w:i/>
          <w:iCs/>
        </w:rPr>
        <w:t>Mr </w:t>
      </w:r>
      <w:r w:rsidR="00CF2159" w:rsidRPr="001151EB">
        <w:rPr>
          <w:i/>
          <w:iCs/>
        </w:rPr>
        <w:t>Coe)</w:t>
      </w:r>
      <w:r w:rsidR="00CF2159" w:rsidRPr="001151EB">
        <w:t>; debate ensued; motion negatived, 1474</w:t>
      </w:r>
    </w:p>
    <w:p w:rsidR="00CF2159" w:rsidRPr="003E36E6" w:rsidRDefault="00CF2159" w:rsidP="00E30A6E">
      <w:pPr>
        <w:pStyle w:val="Index2"/>
      </w:pPr>
      <w:r w:rsidRPr="00F6331A">
        <w:rPr>
          <w:b/>
          <w:bCs/>
          <w:sz w:val="26"/>
          <w:szCs w:val="26"/>
        </w:rPr>
        <w:t>Closure—</w:t>
      </w:r>
      <w:r w:rsidRPr="003E36E6">
        <w:t xml:space="preserve">Privileges 2017—Select Committee—Proposed establishment </w:t>
      </w:r>
      <w:r w:rsidRPr="00F6331A">
        <w:rPr>
          <w:i/>
          <w:iCs/>
        </w:rPr>
        <w:t>(</w:t>
      </w:r>
      <w:r w:rsidR="00342D2D">
        <w:rPr>
          <w:i/>
          <w:iCs/>
        </w:rPr>
        <w:t>Mr </w:t>
      </w:r>
      <w:r w:rsidRPr="00F6331A">
        <w:rPr>
          <w:i/>
          <w:iCs/>
        </w:rPr>
        <w:t>Coe)</w:t>
      </w:r>
      <w:r w:rsidRPr="003E36E6">
        <w:t>; agreed to, 304</w:t>
      </w:r>
    </w:p>
    <w:p w:rsidR="00CF2159" w:rsidRPr="00311A8F" w:rsidRDefault="00CF2159" w:rsidP="00703D58">
      <w:pPr>
        <w:pStyle w:val="Index2"/>
      </w:pPr>
      <w:r w:rsidRPr="00311A8F">
        <w:t>Co-sponsored motion, 1607, 1621</w:t>
      </w:r>
      <w:r w:rsidR="00A93F08">
        <w:t>, 1808</w:t>
      </w:r>
    </w:p>
    <w:p w:rsidR="00CF2159" w:rsidRPr="00311A8F" w:rsidRDefault="00CF2159" w:rsidP="007F5792">
      <w:pPr>
        <w:pStyle w:val="Index2"/>
        <w:ind w:left="540" w:hanging="318"/>
      </w:pPr>
      <w:r w:rsidRPr="00E30A6E">
        <w:rPr>
          <w:b/>
          <w:bCs/>
          <w:sz w:val="26"/>
          <w:szCs w:val="26"/>
        </w:rPr>
        <w:t>Crossbench Executive Members’ business</w:t>
      </w:r>
      <w:r w:rsidR="003E36E6" w:rsidRPr="003E36E6">
        <w:rPr>
          <w:b/>
          <w:bCs/>
        </w:rPr>
        <w:t xml:space="preserve"> </w:t>
      </w:r>
      <w:r w:rsidR="003E36E6" w:rsidRPr="00311A8F">
        <w:t>(</w:t>
      </w:r>
      <w:r w:rsidR="003E36E6" w:rsidRPr="003E36E6">
        <w:rPr>
          <w:i/>
        </w:rPr>
        <w:t>Pre-2019, see</w:t>
      </w:r>
      <w:r w:rsidR="003E36E6" w:rsidRPr="00311A8F">
        <w:t xml:space="preserve"> </w:t>
      </w:r>
      <w:r w:rsidR="00292C23">
        <w:t>“</w:t>
      </w:r>
      <w:r w:rsidR="003E36E6" w:rsidRPr="00311A8F">
        <w:t>Motions—Executive Members' business)</w:t>
      </w:r>
      <w:r w:rsidR="00292C23">
        <w:t>”</w:t>
      </w:r>
      <w:r w:rsidRPr="003E36E6">
        <w:rPr>
          <w:b/>
          <w:bCs/>
        </w:rPr>
        <w:t>—</w:t>
      </w:r>
    </w:p>
    <w:p w:rsidR="00CF2159" w:rsidRPr="007F5792" w:rsidRDefault="00CF2159" w:rsidP="007F5792">
      <w:pPr>
        <w:pStyle w:val="Index3"/>
        <w:ind w:left="900" w:hanging="360"/>
      </w:pPr>
      <w:r w:rsidRPr="007F5792">
        <w:t xml:space="preserve">Climate change </w:t>
      </w:r>
      <w:r w:rsidR="007F5792" w:rsidRPr="007F5792">
        <w:rPr>
          <w:i/>
        </w:rPr>
        <w:t>(</w:t>
      </w:r>
      <w:r w:rsidR="00342D2D">
        <w:rPr>
          <w:i/>
        </w:rPr>
        <w:t>Mr </w:t>
      </w:r>
      <w:r w:rsidR="007F5792" w:rsidRPr="007F5792">
        <w:rPr>
          <w:i/>
        </w:rPr>
        <w:t>Rattenbury)</w:t>
      </w:r>
      <w:r w:rsidRPr="007F5792">
        <w:t>; amdt moved and agreed to; amdt</w:t>
      </w:r>
      <w:r w:rsidR="00633724" w:rsidRPr="007F5792">
        <w:t xml:space="preserve"> to motion, as amended, </w:t>
      </w:r>
      <w:r w:rsidRPr="007F5792">
        <w:t>moved and negatived; agreed to, as amended, 1470</w:t>
      </w:r>
    </w:p>
    <w:p w:rsidR="00B216E3" w:rsidRDefault="00B216E3" w:rsidP="00B216E3">
      <w:pPr>
        <w:pStyle w:val="Index3"/>
        <w:tabs>
          <w:tab w:val="clear" w:pos="9055"/>
          <w:tab w:val="right" w:leader="dot" w:pos="9044"/>
        </w:tabs>
      </w:pPr>
      <w:r w:rsidRPr="00D411DD">
        <w:rPr>
          <w:color w:val="000000"/>
        </w:rPr>
        <w:t xml:space="preserve">Commercial waste collection—Mixed-use areas </w:t>
      </w:r>
      <w:r w:rsidRPr="00D411DD">
        <w:rPr>
          <w:i/>
          <w:iCs/>
          <w:color w:val="000000"/>
        </w:rPr>
        <w:t>(Mr Rattenbury)</w:t>
      </w:r>
      <w:r w:rsidRPr="00D411DD">
        <w:rPr>
          <w:color w:val="000000"/>
        </w:rPr>
        <w:t>; debate ensued; amdts moved and negatived; agreed to</w:t>
      </w:r>
      <w:r>
        <w:t>, 1984</w:t>
      </w:r>
    </w:p>
    <w:p w:rsidR="00D9664D" w:rsidRDefault="00D9664D" w:rsidP="00D9664D">
      <w:pPr>
        <w:pStyle w:val="Index3"/>
        <w:tabs>
          <w:tab w:val="right" w:leader="dot" w:pos="7734"/>
        </w:tabs>
      </w:pPr>
      <w:r w:rsidRPr="00116302">
        <w:rPr>
          <w:color w:val="000000"/>
        </w:rPr>
        <w:t xml:space="preserve">Criminal responsibility—Minimum age </w:t>
      </w:r>
      <w:r w:rsidRPr="00116302">
        <w:rPr>
          <w:i/>
          <w:iCs/>
          <w:color w:val="000000"/>
        </w:rPr>
        <w:t>(Mr Rattenbury)</w:t>
      </w:r>
      <w:r w:rsidRPr="00116302">
        <w:rPr>
          <w:color w:val="000000"/>
        </w:rPr>
        <w:t>; amdt moved; amdt to amdt moved and negatived; amdt agreed to; agreed to, as amended</w:t>
      </w:r>
      <w:r>
        <w:t>, 2102</w:t>
      </w:r>
    </w:p>
    <w:p w:rsidR="00CF2159" w:rsidRPr="007F5792" w:rsidRDefault="00CF2159" w:rsidP="007F5792">
      <w:pPr>
        <w:pStyle w:val="Index3"/>
        <w:ind w:left="900" w:hanging="360"/>
      </w:pPr>
      <w:r w:rsidRPr="007F5792">
        <w:t xml:space="preserve">Funding for national institutions in Canberra </w:t>
      </w:r>
      <w:r w:rsidR="007F5792" w:rsidRPr="007F5792">
        <w:rPr>
          <w:i/>
        </w:rPr>
        <w:t>(</w:t>
      </w:r>
      <w:r w:rsidR="00342D2D">
        <w:rPr>
          <w:i/>
        </w:rPr>
        <w:t>Mr </w:t>
      </w:r>
      <w:r w:rsidR="007F5792" w:rsidRPr="007F5792">
        <w:rPr>
          <w:i/>
        </w:rPr>
        <w:t>Rattenbury)</w:t>
      </w:r>
      <w:r w:rsidRPr="007F5792">
        <w:t>; d</w:t>
      </w:r>
      <w:r w:rsidR="00072DAE" w:rsidRPr="007F5792">
        <w:t>ebate ensued; amdt moved and ag</w:t>
      </w:r>
      <w:r w:rsidRPr="007F5792">
        <w:t>reed to; agreed to, as amended, 1378</w:t>
      </w:r>
    </w:p>
    <w:p w:rsidR="00147E15" w:rsidRDefault="00147E15" w:rsidP="00147E15">
      <w:pPr>
        <w:pStyle w:val="Index3"/>
        <w:tabs>
          <w:tab w:val="right" w:leader="dot" w:pos="7734"/>
        </w:tabs>
      </w:pPr>
      <w:r w:rsidRPr="000F07D8">
        <w:rPr>
          <w:color w:val="000000"/>
        </w:rPr>
        <w:t xml:space="preserve">Problem gambling—Harm minimisation </w:t>
      </w:r>
      <w:r w:rsidRPr="000F07D8">
        <w:rPr>
          <w:i/>
          <w:iCs/>
          <w:color w:val="000000"/>
        </w:rPr>
        <w:t>(Mr Rattenbury)</w:t>
      </w:r>
      <w:r w:rsidRPr="000F07D8">
        <w:rPr>
          <w:color w:val="000000"/>
        </w:rPr>
        <w:t>—</w:t>
      </w:r>
    </w:p>
    <w:p w:rsidR="00147E15" w:rsidRDefault="00147E15" w:rsidP="007E18A3">
      <w:pPr>
        <w:pStyle w:val="Index4"/>
      </w:pPr>
      <w:r w:rsidRPr="000F07D8">
        <w:t>Debate interrupted in accordance with SO74</w:t>
      </w:r>
      <w:r>
        <w:t>, 2042</w:t>
      </w:r>
    </w:p>
    <w:p w:rsidR="00147E15" w:rsidRDefault="00147E15" w:rsidP="007E18A3">
      <w:pPr>
        <w:pStyle w:val="Index4"/>
      </w:pPr>
      <w:r w:rsidRPr="000F07D8">
        <w:rPr>
          <w:iCs/>
        </w:rPr>
        <w:t>Debate resumed; a</w:t>
      </w:r>
      <w:r w:rsidRPr="000F07D8">
        <w:t>mdt moved; question divided—Paras (1) to (3) agreed to, paragraph (4) agreed to; agreed to, as amended</w:t>
      </w:r>
      <w:r>
        <w:t>, 2055</w:t>
      </w:r>
    </w:p>
    <w:p w:rsidR="00F11540" w:rsidRDefault="00F11540" w:rsidP="00F11540">
      <w:pPr>
        <w:pStyle w:val="Index3"/>
        <w:tabs>
          <w:tab w:val="clear" w:pos="9055"/>
          <w:tab w:val="right" w:leader="dot" w:pos="9044"/>
        </w:tabs>
      </w:pPr>
      <w:r w:rsidRPr="00BB7910">
        <w:rPr>
          <w:color w:val="000000"/>
        </w:rPr>
        <w:t xml:space="preserve">Smoke and air quality </w:t>
      </w:r>
      <w:r w:rsidRPr="00BB7910">
        <w:rPr>
          <w:i/>
          <w:iCs/>
          <w:color w:val="000000"/>
        </w:rPr>
        <w:t>(</w:t>
      </w:r>
      <w:r w:rsidR="00342D2D">
        <w:rPr>
          <w:i/>
          <w:iCs/>
          <w:color w:val="000000"/>
        </w:rPr>
        <w:t>Mr </w:t>
      </w:r>
      <w:r w:rsidRPr="00BB7910">
        <w:rPr>
          <w:i/>
          <w:iCs/>
          <w:color w:val="000000"/>
        </w:rPr>
        <w:t>Rattenbury)</w:t>
      </w:r>
      <w:r w:rsidRPr="00BB7910">
        <w:rPr>
          <w:color w:val="000000"/>
        </w:rPr>
        <w:t>; debate ensued; amdt moved and agreed to; agreed to, as amended</w:t>
      </w:r>
      <w:r>
        <w:t>, 1861</w:t>
      </w:r>
    </w:p>
    <w:p w:rsidR="00686309" w:rsidRDefault="00686309" w:rsidP="007F5792">
      <w:pPr>
        <w:pStyle w:val="Index3"/>
        <w:ind w:left="900" w:hanging="360"/>
      </w:pPr>
      <w:r w:rsidRPr="007F5792">
        <w:t xml:space="preserve">Supportive Housing </w:t>
      </w:r>
      <w:r w:rsidR="007F5792" w:rsidRPr="007F5792">
        <w:rPr>
          <w:i/>
        </w:rPr>
        <w:t>(</w:t>
      </w:r>
      <w:r w:rsidR="00342D2D">
        <w:rPr>
          <w:i/>
        </w:rPr>
        <w:t>Mr </w:t>
      </w:r>
      <w:r w:rsidR="007F5792" w:rsidRPr="007F5792">
        <w:rPr>
          <w:i/>
        </w:rPr>
        <w:t>Rattenbury)</w:t>
      </w:r>
      <w:r w:rsidRPr="007F5792">
        <w:t>; debate ensued; amdts moved; amdt to amdts m</w:t>
      </w:r>
      <w:r w:rsidRPr="00135C6A">
        <w:t>oved and agreed to; amdts, as amended, agreed to; agreed to; as amended</w:t>
      </w:r>
      <w:r>
        <w:t>, 1767</w:t>
      </w:r>
    </w:p>
    <w:p w:rsidR="00362FE1" w:rsidRDefault="00362FE1" w:rsidP="00362FE1">
      <w:pPr>
        <w:pStyle w:val="Index3"/>
        <w:tabs>
          <w:tab w:val="clear" w:pos="9055"/>
          <w:tab w:val="right" w:leader="dot" w:pos="9044"/>
        </w:tabs>
      </w:pPr>
      <w:r w:rsidRPr="00F95031">
        <w:rPr>
          <w:color w:val="000000"/>
        </w:rPr>
        <w:t xml:space="preserve">Yellow Box Woodland ecosystems—Protection </w:t>
      </w:r>
      <w:r w:rsidRPr="00F95031">
        <w:rPr>
          <w:i/>
          <w:iCs/>
          <w:color w:val="000000"/>
        </w:rPr>
        <w:t>(</w:t>
      </w:r>
      <w:r w:rsidR="00342D2D">
        <w:rPr>
          <w:i/>
          <w:iCs/>
          <w:color w:val="000000"/>
        </w:rPr>
        <w:t>Mr </w:t>
      </w:r>
      <w:r w:rsidRPr="00F95031">
        <w:rPr>
          <w:i/>
          <w:iCs/>
          <w:color w:val="000000"/>
        </w:rPr>
        <w:t>Rattenbury)</w:t>
      </w:r>
      <w:r w:rsidRPr="00F95031">
        <w:rPr>
          <w:color w:val="000000"/>
        </w:rPr>
        <w:t>; debate ensued; agreed to</w:t>
      </w:r>
      <w:r>
        <w:t>, 1908</w:t>
      </w:r>
    </w:p>
    <w:p w:rsidR="000824C4" w:rsidRPr="00311A8F" w:rsidRDefault="000824C4" w:rsidP="000824C4">
      <w:pPr>
        <w:pStyle w:val="Index1"/>
        <w:keepNext/>
        <w:ind w:left="274" w:hanging="274"/>
        <w:rPr>
          <w:noProof/>
        </w:rPr>
      </w:pPr>
      <w:r w:rsidRPr="00311A8F">
        <w:rPr>
          <w:b/>
          <w:bCs/>
          <w:noProof/>
        </w:rPr>
        <w:lastRenderedPageBreak/>
        <w:t>Motions</w:t>
      </w:r>
      <w:r w:rsidRPr="00781FD0">
        <w:rPr>
          <w:i/>
          <w:noProof/>
        </w:rPr>
        <w:t>—continued</w:t>
      </w:r>
    </w:p>
    <w:p w:rsidR="00CF2159" w:rsidRPr="00F6331A" w:rsidRDefault="00CF2159" w:rsidP="007F5792">
      <w:pPr>
        <w:pStyle w:val="Index2"/>
        <w:ind w:left="540" w:hanging="318"/>
        <w:rPr>
          <w:spacing w:val="-2"/>
        </w:rPr>
      </w:pPr>
      <w:r w:rsidRPr="00E30A6E">
        <w:rPr>
          <w:b/>
          <w:sz w:val="26"/>
          <w:szCs w:val="26"/>
        </w:rPr>
        <w:t>Disallowance/Amendment/Rejection</w:t>
      </w:r>
      <w:r w:rsidRPr="003E36E6">
        <w:rPr>
          <w:b/>
        </w:rPr>
        <w:t>—</w:t>
      </w:r>
      <w:r w:rsidRPr="003E36E6">
        <w:t>Planning and Development Act—</w:t>
      </w:r>
      <w:r w:rsidRPr="00311A8F">
        <w:t xml:space="preserve">Planning and </w:t>
      </w:r>
      <w:r w:rsidRPr="00F6331A">
        <w:rPr>
          <w:spacing w:val="-2"/>
        </w:rPr>
        <w:t xml:space="preserve">Development </w:t>
      </w:r>
      <w:r w:rsidRPr="00F6331A">
        <w:rPr>
          <w:caps/>
          <w:spacing w:val="-2"/>
        </w:rPr>
        <w:t>(</w:t>
      </w:r>
      <w:r w:rsidRPr="00F6331A">
        <w:rPr>
          <w:spacing w:val="-2"/>
        </w:rPr>
        <w:t>Lease Variation Charges</w:t>
      </w:r>
      <w:r w:rsidRPr="00F6331A">
        <w:rPr>
          <w:caps/>
          <w:spacing w:val="-2"/>
        </w:rPr>
        <w:t>)</w:t>
      </w:r>
      <w:r w:rsidRPr="00F6331A">
        <w:rPr>
          <w:b/>
          <w:caps/>
          <w:spacing w:val="-2"/>
        </w:rPr>
        <w:t xml:space="preserve"> </w:t>
      </w:r>
      <w:r w:rsidRPr="00F6331A">
        <w:rPr>
          <w:spacing w:val="-2"/>
        </w:rPr>
        <w:t>Determination 2017 (</w:t>
      </w:r>
      <w:r w:rsidR="00342D2D">
        <w:rPr>
          <w:spacing w:val="-2"/>
        </w:rPr>
        <w:t>No </w:t>
      </w:r>
      <w:r w:rsidRPr="00F6331A">
        <w:rPr>
          <w:spacing w:val="-2"/>
        </w:rPr>
        <w:t xml:space="preserve">2)—Disallowable </w:t>
      </w:r>
      <w:r w:rsidRPr="00F6331A">
        <w:rPr>
          <w:spacing w:val="-4"/>
        </w:rPr>
        <w:t>Instrument</w:t>
      </w:r>
      <w:r w:rsidRPr="00F6331A">
        <w:rPr>
          <w:b/>
          <w:caps/>
          <w:spacing w:val="-4"/>
        </w:rPr>
        <w:t xml:space="preserve"> </w:t>
      </w:r>
      <w:r w:rsidRPr="00F6331A">
        <w:rPr>
          <w:spacing w:val="-4"/>
        </w:rPr>
        <w:t>DI</w:t>
      </w:r>
      <w:r w:rsidR="00295E1C" w:rsidRPr="00F6331A">
        <w:rPr>
          <w:spacing w:val="-4"/>
        </w:rPr>
        <w:t>2017</w:t>
      </w:r>
      <w:r w:rsidR="00295E1C" w:rsidRPr="00F6331A">
        <w:rPr>
          <w:spacing w:val="-4"/>
        </w:rPr>
        <w:noBreakHyphen/>
      </w:r>
      <w:r w:rsidRPr="00F6331A">
        <w:rPr>
          <w:spacing w:val="-4"/>
        </w:rPr>
        <w:t xml:space="preserve">208—Motion to disallow </w:t>
      </w:r>
      <w:r w:rsidRPr="00F6331A">
        <w:rPr>
          <w:i/>
          <w:iCs/>
          <w:spacing w:val="-4"/>
        </w:rPr>
        <w:t>(</w:t>
      </w:r>
      <w:r w:rsidR="00342D2D">
        <w:rPr>
          <w:i/>
          <w:iCs/>
          <w:spacing w:val="-4"/>
        </w:rPr>
        <w:t>Ms </w:t>
      </w:r>
      <w:r w:rsidRPr="00F6331A">
        <w:rPr>
          <w:i/>
          <w:iCs/>
          <w:spacing w:val="-4"/>
        </w:rPr>
        <w:t>Lawder)</w:t>
      </w:r>
      <w:r w:rsidRPr="00F6331A">
        <w:rPr>
          <w:spacing w:val="-4"/>
        </w:rPr>
        <w:t>; debate ensued; negatived, 558</w:t>
      </w:r>
    </w:p>
    <w:p w:rsidR="00CF2159" w:rsidRPr="00311A8F" w:rsidRDefault="00CF2159" w:rsidP="007F5792">
      <w:pPr>
        <w:pStyle w:val="Index2"/>
        <w:ind w:left="540" w:hanging="318"/>
      </w:pPr>
      <w:r w:rsidRPr="00E30A6E">
        <w:rPr>
          <w:b/>
          <w:sz w:val="26"/>
          <w:szCs w:val="26"/>
        </w:rPr>
        <w:t>Executive Members’ business</w:t>
      </w:r>
      <w:r w:rsidR="003E36E6">
        <w:rPr>
          <w:b/>
          <w:bCs/>
        </w:rPr>
        <w:t xml:space="preserve"> </w:t>
      </w:r>
      <w:r w:rsidR="003E36E6" w:rsidRPr="00311A8F">
        <w:t>(</w:t>
      </w:r>
      <w:r w:rsidR="003E36E6" w:rsidRPr="00311A8F">
        <w:rPr>
          <w:i/>
        </w:rPr>
        <w:t>Post-November 2018, see</w:t>
      </w:r>
      <w:r w:rsidR="003E36E6" w:rsidRPr="00311A8F">
        <w:t xml:space="preserve"> </w:t>
      </w:r>
      <w:r w:rsidR="00292C23">
        <w:t>“</w:t>
      </w:r>
      <w:r w:rsidR="003E36E6" w:rsidRPr="00311A8F">
        <w:t>Motions—Crossbench Executive Members' business)</w:t>
      </w:r>
      <w:r w:rsidR="00292C23">
        <w:t>”</w:t>
      </w:r>
      <w:r w:rsidRPr="00A752E4">
        <w:rPr>
          <w:bCs/>
        </w:rPr>
        <w:t>—</w:t>
      </w:r>
    </w:p>
    <w:p w:rsidR="00CF2159" w:rsidRPr="00311A8F" w:rsidRDefault="00CF2159" w:rsidP="000824C4">
      <w:pPr>
        <w:pStyle w:val="Index3"/>
      </w:pPr>
      <w:r w:rsidRPr="007F5792">
        <w:t>Aboriginal</w:t>
      </w:r>
      <w:r w:rsidR="007F5792">
        <w:t xml:space="preserve"> and Torres Strait Islander </w:t>
      </w:r>
      <w:r w:rsidRPr="00311A8F">
        <w:t xml:space="preserve">People—Reconciliation and constitutional reform </w:t>
      </w:r>
      <w:r w:rsidRPr="007F5792">
        <w:rPr>
          <w:i/>
          <w:iCs/>
        </w:rPr>
        <w:t>(</w:t>
      </w:r>
      <w:r w:rsidR="00342D2D">
        <w:rPr>
          <w:i/>
          <w:iCs/>
        </w:rPr>
        <w:t>Mr </w:t>
      </w:r>
      <w:r w:rsidRPr="007F5792">
        <w:rPr>
          <w:i/>
          <w:iCs/>
        </w:rPr>
        <w:t>Rattenbury)</w:t>
      </w:r>
      <w:r w:rsidRPr="00311A8F">
        <w:t>; debate ensued; agreed to, 317</w:t>
      </w:r>
    </w:p>
    <w:p w:rsidR="00CF2159" w:rsidRPr="00311A8F" w:rsidRDefault="00CF2159" w:rsidP="007F5792">
      <w:pPr>
        <w:pStyle w:val="Index3"/>
        <w:tabs>
          <w:tab w:val="left" w:pos="630"/>
        </w:tabs>
        <w:ind w:left="810" w:hanging="270"/>
      </w:pPr>
      <w:r w:rsidRPr="007F5792">
        <w:t>Carmichael</w:t>
      </w:r>
      <w:r w:rsidRPr="00311A8F">
        <w:t xml:space="preserve"> coal mine—Proposed construction and impact on climate change </w:t>
      </w:r>
      <w:r w:rsidRPr="00311A8F">
        <w:rPr>
          <w:i/>
          <w:iCs/>
        </w:rPr>
        <w:t>(</w:t>
      </w:r>
      <w:r w:rsidR="00342D2D">
        <w:rPr>
          <w:i/>
          <w:iCs/>
        </w:rPr>
        <w:t>Mr </w:t>
      </w:r>
      <w:r w:rsidRPr="00311A8F">
        <w:rPr>
          <w:i/>
          <w:iCs/>
        </w:rPr>
        <w:t>Rattenbury)</w:t>
      </w:r>
      <w:r w:rsidRPr="00311A8F">
        <w:t>; debate ensued; agreed to, 47</w:t>
      </w:r>
    </w:p>
    <w:p w:rsidR="00CF2159" w:rsidRPr="007F5792" w:rsidRDefault="00CF2159" w:rsidP="007F5792">
      <w:pPr>
        <w:pStyle w:val="Index3"/>
        <w:ind w:left="900" w:hanging="360"/>
      </w:pPr>
      <w:r w:rsidRPr="007F5792">
        <w:t xml:space="preserve">Climate change mitigation </w:t>
      </w:r>
      <w:r w:rsidR="007F5792" w:rsidRPr="007F5792">
        <w:rPr>
          <w:i/>
        </w:rPr>
        <w:t>(</w:t>
      </w:r>
      <w:r w:rsidR="00342D2D">
        <w:rPr>
          <w:i/>
        </w:rPr>
        <w:t>Mr </w:t>
      </w:r>
      <w:r w:rsidR="007F5792" w:rsidRPr="007F5792">
        <w:rPr>
          <w:i/>
        </w:rPr>
        <w:t>Rattenbury)</w:t>
      </w:r>
      <w:r w:rsidRPr="007F5792">
        <w:t>; amdt moved and negatived; agreed to, 90</w:t>
      </w:r>
    </w:p>
    <w:p w:rsidR="00CF2159" w:rsidRPr="007F5792" w:rsidRDefault="00CF2159" w:rsidP="007F5792">
      <w:pPr>
        <w:pStyle w:val="Index3"/>
        <w:ind w:left="900" w:hanging="360"/>
      </w:pPr>
      <w:r w:rsidRPr="007F5792">
        <w:t xml:space="preserve">Community legal centres </w:t>
      </w:r>
      <w:r w:rsidR="007F5792" w:rsidRPr="007F5792">
        <w:rPr>
          <w:i/>
        </w:rPr>
        <w:t>(</w:t>
      </w:r>
      <w:r w:rsidR="00342D2D">
        <w:rPr>
          <w:i/>
        </w:rPr>
        <w:t>Mr </w:t>
      </w:r>
      <w:r w:rsidR="007F5792" w:rsidRPr="007F5792">
        <w:rPr>
          <w:i/>
        </w:rPr>
        <w:t>Rattenbury)</w:t>
      </w:r>
      <w:r w:rsidRPr="007F5792">
        <w:t>; amdt moved and negatived; agreed to, 123</w:t>
      </w:r>
    </w:p>
    <w:p w:rsidR="00CF2159" w:rsidRPr="007F5792" w:rsidRDefault="00CF2159" w:rsidP="004C592B">
      <w:pPr>
        <w:pStyle w:val="Index3"/>
        <w:ind w:left="810" w:hanging="270"/>
      </w:pPr>
      <w:r w:rsidRPr="007F5792">
        <w:t xml:space="preserve">Emission reduction and renewable energy </w:t>
      </w:r>
      <w:r w:rsidR="007F5792" w:rsidRPr="007F5792">
        <w:rPr>
          <w:i/>
        </w:rPr>
        <w:t>(</w:t>
      </w:r>
      <w:r w:rsidR="00342D2D">
        <w:rPr>
          <w:i/>
        </w:rPr>
        <w:t>Mr </w:t>
      </w:r>
      <w:r w:rsidR="007F5792" w:rsidRPr="007F5792">
        <w:rPr>
          <w:i/>
        </w:rPr>
        <w:t>Rattenbury)</w:t>
      </w:r>
      <w:r w:rsidRPr="007F5792">
        <w:t>; debate ensued; agreed to, 791</w:t>
      </w:r>
    </w:p>
    <w:p w:rsidR="00CF2159" w:rsidRPr="007F5792" w:rsidRDefault="00CF2159" w:rsidP="007F5792">
      <w:pPr>
        <w:pStyle w:val="Index3"/>
        <w:ind w:left="900" w:hanging="360"/>
      </w:pPr>
      <w:r w:rsidRPr="007F5792">
        <w:t xml:space="preserve">Lease Variation Charges and remissions—Proposed review </w:t>
      </w:r>
      <w:r w:rsidR="007F5792" w:rsidRPr="007F5792">
        <w:rPr>
          <w:i/>
        </w:rPr>
        <w:t>(</w:t>
      </w:r>
      <w:r w:rsidR="00342D2D">
        <w:rPr>
          <w:i/>
        </w:rPr>
        <w:t>Mr </w:t>
      </w:r>
      <w:r w:rsidR="007F5792" w:rsidRPr="007F5792">
        <w:rPr>
          <w:i/>
        </w:rPr>
        <w:t>Rattenbury)</w:t>
      </w:r>
      <w:r w:rsidRPr="007F5792">
        <w:t>; debate ensued; agreed to, 499</w:t>
      </w:r>
    </w:p>
    <w:p w:rsidR="00CF2159" w:rsidRPr="007F5792" w:rsidRDefault="00CF2159" w:rsidP="007F5792">
      <w:pPr>
        <w:pStyle w:val="Index3"/>
        <w:ind w:left="900" w:hanging="360"/>
      </w:pPr>
      <w:r w:rsidRPr="007F5792">
        <w:t xml:space="preserve">National Energy Guarantee </w:t>
      </w:r>
      <w:r w:rsidR="007F5792" w:rsidRPr="007F5792">
        <w:rPr>
          <w:i/>
        </w:rPr>
        <w:t>(</w:t>
      </w:r>
      <w:r w:rsidR="00342D2D">
        <w:rPr>
          <w:i/>
        </w:rPr>
        <w:t>Mr </w:t>
      </w:r>
      <w:r w:rsidR="007F5792" w:rsidRPr="007F5792">
        <w:rPr>
          <w:i/>
        </w:rPr>
        <w:t>Rattenbury)</w:t>
      </w:r>
      <w:r w:rsidRPr="007F5792">
        <w:t>; debate ensued; agreed to, 915</w:t>
      </w:r>
    </w:p>
    <w:p w:rsidR="00CF2159" w:rsidRPr="007F5792" w:rsidRDefault="00CF2159" w:rsidP="007F5792">
      <w:pPr>
        <w:pStyle w:val="Index3"/>
        <w:ind w:left="900" w:hanging="360"/>
      </w:pPr>
      <w:r w:rsidRPr="007F5792">
        <w:t xml:space="preserve">Parliamentary Triangle—Proposed sale of East Block and West Block buildings </w:t>
      </w:r>
      <w:r w:rsidRPr="007F5792">
        <w:rPr>
          <w:i/>
        </w:rPr>
        <w:t>(</w:t>
      </w:r>
      <w:r w:rsidR="00342D2D">
        <w:rPr>
          <w:i/>
        </w:rPr>
        <w:t>Mr </w:t>
      </w:r>
      <w:r w:rsidRPr="007F5792">
        <w:rPr>
          <w:i/>
        </w:rPr>
        <w:t>Rattenbury)</w:t>
      </w:r>
      <w:r w:rsidRPr="007F5792">
        <w:t>; amdt moved and agreed to; agreed to, as amended, 447</w:t>
      </w:r>
    </w:p>
    <w:p w:rsidR="00CF2159" w:rsidRPr="007F5792" w:rsidRDefault="00CF2159" w:rsidP="006B58E6">
      <w:pPr>
        <w:pStyle w:val="Index3"/>
        <w:keepNext/>
        <w:ind w:left="900" w:hanging="360"/>
      </w:pPr>
      <w:r w:rsidRPr="007F5792">
        <w:t xml:space="preserve">Pill testing </w:t>
      </w:r>
      <w:r w:rsidR="007F5792" w:rsidRPr="007F5792">
        <w:rPr>
          <w:i/>
        </w:rPr>
        <w:t>(</w:t>
      </w:r>
      <w:r w:rsidR="00342D2D">
        <w:rPr>
          <w:i/>
        </w:rPr>
        <w:t>Mr </w:t>
      </w:r>
      <w:r w:rsidR="007F5792" w:rsidRPr="007F5792">
        <w:rPr>
          <w:i/>
        </w:rPr>
        <w:t>Rattenbury)</w:t>
      </w:r>
      <w:r w:rsidRPr="007F5792">
        <w:t>—</w:t>
      </w:r>
    </w:p>
    <w:p w:rsidR="00CF2159" w:rsidRPr="007F5792" w:rsidRDefault="00CF2159" w:rsidP="007E18A3">
      <w:pPr>
        <w:pStyle w:val="Index4"/>
      </w:pPr>
      <w:r w:rsidRPr="007F5792">
        <w:t>Debate ensued; agreed to, 633</w:t>
      </w:r>
    </w:p>
    <w:p w:rsidR="00CF2159" w:rsidRPr="007F5792" w:rsidRDefault="00CF2159" w:rsidP="007E18A3">
      <w:pPr>
        <w:pStyle w:val="Index4"/>
      </w:pPr>
      <w:r w:rsidRPr="007F5792">
        <w:t>Debate ensued; debate interrupted in accordance with SO74, 833</w:t>
      </w:r>
    </w:p>
    <w:p w:rsidR="00CF2159" w:rsidRPr="00311A8F" w:rsidRDefault="00CF2159" w:rsidP="007E18A3">
      <w:pPr>
        <w:pStyle w:val="Index4"/>
      </w:pPr>
      <w:r w:rsidRPr="007F5792">
        <w:t>D</w:t>
      </w:r>
      <w:r w:rsidRPr="00311A8F">
        <w:t>ebate resumed; agreed to, 836</w:t>
      </w:r>
    </w:p>
    <w:p w:rsidR="00CF2159" w:rsidRPr="00311A8F" w:rsidRDefault="00CF2159" w:rsidP="004858E0">
      <w:pPr>
        <w:pStyle w:val="Index3"/>
      </w:pPr>
      <w:r w:rsidRPr="00311A8F">
        <w:t xml:space="preserve">Problem </w:t>
      </w:r>
      <w:r w:rsidRPr="004858E0">
        <w:t>gambling</w:t>
      </w:r>
      <w:r w:rsidRPr="00311A8F">
        <w:t xml:space="preserve"> </w:t>
      </w:r>
      <w:r w:rsidRPr="00311A8F">
        <w:rPr>
          <w:i/>
          <w:iCs/>
        </w:rPr>
        <w:t>(</w:t>
      </w:r>
      <w:r w:rsidR="00342D2D">
        <w:rPr>
          <w:i/>
          <w:iCs/>
        </w:rPr>
        <w:t>Mr </w:t>
      </w:r>
      <w:r w:rsidRPr="00311A8F">
        <w:rPr>
          <w:i/>
          <w:iCs/>
        </w:rPr>
        <w:t>Rattenbury)</w:t>
      </w:r>
      <w:r w:rsidRPr="00311A8F">
        <w:t>; amdt moved and negatived; agreed to, 187</w:t>
      </w:r>
    </w:p>
    <w:p w:rsidR="00CF2159" w:rsidRPr="00311A8F" w:rsidRDefault="00CF2159" w:rsidP="004C592B">
      <w:pPr>
        <w:pStyle w:val="Index3"/>
        <w:ind w:left="810" w:hanging="277"/>
      </w:pPr>
      <w:r w:rsidRPr="00311A8F">
        <w:t xml:space="preserve">Recreational cycling tourism </w:t>
      </w:r>
      <w:r w:rsidRPr="00311A8F">
        <w:rPr>
          <w:i/>
          <w:iCs/>
        </w:rPr>
        <w:t>(</w:t>
      </w:r>
      <w:r w:rsidR="00342D2D">
        <w:rPr>
          <w:i/>
          <w:iCs/>
        </w:rPr>
        <w:t>Mr </w:t>
      </w:r>
      <w:r w:rsidRPr="00311A8F">
        <w:rPr>
          <w:i/>
          <w:iCs/>
        </w:rPr>
        <w:t>Rattenbury)</w:t>
      </w:r>
      <w:r w:rsidRPr="00311A8F">
        <w:t>; amdt moved and agreed to; agreed to, as amended, 538</w:t>
      </w:r>
    </w:p>
    <w:p w:rsidR="00CF2159" w:rsidRPr="00311A8F" w:rsidRDefault="00CF2159" w:rsidP="00703D58">
      <w:pPr>
        <w:pStyle w:val="Index3"/>
      </w:pPr>
      <w:r w:rsidRPr="00311A8F">
        <w:t xml:space="preserve">Refugees and asylum seekers—Resettlement </w:t>
      </w:r>
      <w:r w:rsidRPr="00311A8F">
        <w:rPr>
          <w:i/>
          <w:iCs/>
        </w:rPr>
        <w:t>(</w:t>
      </w:r>
      <w:r w:rsidR="00342D2D">
        <w:rPr>
          <w:i/>
          <w:iCs/>
        </w:rPr>
        <w:t>Mr </w:t>
      </w:r>
      <w:r w:rsidRPr="00311A8F">
        <w:rPr>
          <w:i/>
          <w:iCs/>
        </w:rPr>
        <w:t>Rattenbury)</w:t>
      </w:r>
      <w:r w:rsidRPr="00311A8F">
        <w:t>; debate ensued; agreed to, 382</w:t>
      </w:r>
    </w:p>
    <w:p w:rsidR="00CF2159" w:rsidRPr="00311A8F" w:rsidRDefault="00CF2159" w:rsidP="00703D58">
      <w:pPr>
        <w:pStyle w:val="Index3"/>
      </w:pPr>
      <w:r w:rsidRPr="00311A8F">
        <w:t xml:space="preserve">Refugees—Financial support </w:t>
      </w:r>
      <w:r w:rsidRPr="00311A8F">
        <w:rPr>
          <w:i/>
          <w:iCs/>
        </w:rPr>
        <w:t>(</w:t>
      </w:r>
      <w:r w:rsidR="00342D2D">
        <w:rPr>
          <w:i/>
          <w:iCs/>
        </w:rPr>
        <w:t>Mr </w:t>
      </w:r>
      <w:r w:rsidRPr="00311A8F">
        <w:rPr>
          <w:i/>
          <w:iCs/>
        </w:rPr>
        <w:t>Rattenbury)</w:t>
      </w:r>
      <w:r w:rsidRPr="00311A8F">
        <w:t>; debate ensued; agreed to, 755</w:t>
      </w:r>
    </w:p>
    <w:p w:rsidR="00CF2159" w:rsidRPr="00E30A6E" w:rsidRDefault="00CF2159" w:rsidP="00703D58">
      <w:pPr>
        <w:pStyle w:val="Index2"/>
        <w:rPr>
          <w:b/>
          <w:sz w:val="26"/>
          <w:szCs w:val="26"/>
        </w:rPr>
      </w:pPr>
      <w:r w:rsidRPr="00E30A6E">
        <w:rPr>
          <w:b/>
          <w:sz w:val="26"/>
          <w:szCs w:val="26"/>
        </w:rPr>
        <w:t>Order to table—</w:t>
      </w:r>
    </w:p>
    <w:p w:rsidR="00121BD4" w:rsidRDefault="00121BD4" w:rsidP="004C592B">
      <w:pPr>
        <w:pStyle w:val="Index3"/>
        <w:ind w:left="810" w:hanging="270"/>
      </w:pPr>
      <w:r>
        <w:t>ACT Ambulance Service—SPIRE Project consultation documents</w:t>
      </w:r>
      <w:r w:rsidR="005D29C6">
        <w:t>, pursuant to standing order 213A</w:t>
      </w:r>
      <w:r>
        <w:t xml:space="preserve"> </w:t>
      </w:r>
      <w:r w:rsidRPr="00827D17">
        <w:rPr>
          <w:i/>
          <w:iCs/>
        </w:rPr>
        <w:t>(</w:t>
      </w:r>
      <w:r w:rsidR="00342D2D">
        <w:rPr>
          <w:i/>
          <w:iCs/>
        </w:rPr>
        <w:t>Mrs </w:t>
      </w:r>
      <w:r w:rsidRPr="00827D17">
        <w:rPr>
          <w:i/>
          <w:iCs/>
        </w:rPr>
        <w:t>Dunne)</w:t>
      </w:r>
      <w:r>
        <w:t>; debate ensued; agreed to, 1795</w:t>
      </w:r>
    </w:p>
    <w:p w:rsidR="00CF2159" w:rsidRPr="00311A8F" w:rsidRDefault="00CF2159" w:rsidP="004C592B">
      <w:pPr>
        <w:pStyle w:val="Index3"/>
        <w:ind w:left="810" w:hanging="270"/>
      </w:pPr>
      <w:r w:rsidRPr="00311A8F">
        <w:t xml:space="preserve">ACT companies involved with light rail project—Document being quoted from </w:t>
      </w:r>
      <w:r w:rsidRPr="00311A8F">
        <w:rPr>
          <w:i/>
          <w:iCs/>
        </w:rPr>
        <w:t>(</w:t>
      </w:r>
      <w:r w:rsidR="00342D2D">
        <w:rPr>
          <w:i/>
          <w:iCs/>
        </w:rPr>
        <w:t>Mr </w:t>
      </w:r>
      <w:r w:rsidRPr="00311A8F">
        <w:rPr>
          <w:i/>
          <w:iCs/>
        </w:rPr>
        <w:t>Wall)</w:t>
      </w:r>
      <w:r w:rsidRPr="00311A8F">
        <w:t>; agreed to, 414</w:t>
      </w:r>
    </w:p>
    <w:p w:rsidR="00CF2159" w:rsidRPr="00311A8F" w:rsidRDefault="00CF2159" w:rsidP="004C592B">
      <w:pPr>
        <w:pStyle w:val="Index3"/>
        <w:ind w:left="810" w:hanging="270"/>
      </w:pPr>
      <w:r w:rsidRPr="00311A8F">
        <w:t>ACT Health Infrastructure Asset Condition Report and Minor Works Priorities—Paper</w:t>
      </w:r>
      <w:r w:rsidR="00AF3A0B">
        <w:t>, pursuant to standing order 213A</w:t>
      </w:r>
      <w:r w:rsidRPr="00311A8F">
        <w:t xml:space="preserve"> </w:t>
      </w:r>
      <w:r w:rsidRPr="00311A8F">
        <w:rPr>
          <w:i/>
          <w:iCs/>
        </w:rPr>
        <w:t>(</w:t>
      </w:r>
      <w:r w:rsidR="00342D2D">
        <w:rPr>
          <w:i/>
          <w:iCs/>
        </w:rPr>
        <w:t>Mr </w:t>
      </w:r>
      <w:r w:rsidRPr="00311A8F">
        <w:rPr>
          <w:i/>
          <w:iCs/>
        </w:rPr>
        <w:t>Wall)</w:t>
      </w:r>
      <w:r w:rsidRPr="00311A8F">
        <w:t>; agreed to, 283</w:t>
      </w:r>
    </w:p>
    <w:p w:rsidR="00CF2159" w:rsidRPr="00311A8F" w:rsidRDefault="00CF2159" w:rsidP="004C592B">
      <w:pPr>
        <w:pStyle w:val="Index3"/>
        <w:ind w:left="810" w:hanging="270"/>
      </w:pPr>
      <w:r w:rsidRPr="00311A8F">
        <w:t xml:space="preserve">Building Health Services Program and Spire project—Speaking notes—Document quoted from </w:t>
      </w:r>
      <w:r w:rsidRPr="00311A8F">
        <w:rPr>
          <w:i/>
          <w:iCs/>
        </w:rPr>
        <w:t>(</w:t>
      </w:r>
      <w:r w:rsidR="00342D2D">
        <w:rPr>
          <w:i/>
          <w:iCs/>
        </w:rPr>
        <w:t>Mrs </w:t>
      </w:r>
      <w:r w:rsidRPr="00311A8F">
        <w:rPr>
          <w:i/>
          <w:iCs/>
        </w:rPr>
        <w:t>Dunne)</w:t>
      </w:r>
      <w:r w:rsidRPr="00311A8F">
        <w:t>; agreed to, 1119</w:t>
      </w:r>
    </w:p>
    <w:p w:rsidR="00CF2159" w:rsidRPr="00311A8F" w:rsidRDefault="00CF2159" w:rsidP="004C592B">
      <w:pPr>
        <w:pStyle w:val="Index3"/>
        <w:ind w:left="810" w:hanging="270"/>
      </w:pPr>
      <w:r w:rsidRPr="00311A8F">
        <w:t>Health data issues—Documents</w:t>
      </w:r>
      <w:r w:rsidR="00472C43">
        <w:t>, pursuant to standing order 213A</w:t>
      </w:r>
      <w:r w:rsidRPr="00311A8F">
        <w:t xml:space="preserve"> </w:t>
      </w:r>
      <w:r w:rsidRPr="00311A8F">
        <w:rPr>
          <w:i/>
          <w:iCs/>
        </w:rPr>
        <w:t>(</w:t>
      </w:r>
      <w:r w:rsidR="00342D2D">
        <w:rPr>
          <w:i/>
          <w:iCs/>
        </w:rPr>
        <w:t>Mrs </w:t>
      </w:r>
      <w:r w:rsidRPr="00311A8F">
        <w:rPr>
          <w:i/>
          <w:iCs/>
        </w:rPr>
        <w:t>Dunne)</w:t>
      </w:r>
      <w:r w:rsidRPr="00311A8F">
        <w:t>—</w:t>
      </w:r>
    </w:p>
    <w:p w:rsidR="00CF2159" w:rsidRPr="00311A8F" w:rsidRDefault="00CF2159" w:rsidP="007E18A3">
      <w:pPr>
        <w:pStyle w:val="Index4"/>
      </w:pPr>
      <w:r w:rsidRPr="00311A8F">
        <w:t>Debate ensued; adjourned, 110</w:t>
      </w:r>
    </w:p>
    <w:p w:rsidR="00CF2159" w:rsidRPr="00311A8F" w:rsidRDefault="00CF2159" w:rsidP="007E18A3">
      <w:pPr>
        <w:pStyle w:val="Index4"/>
      </w:pPr>
      <w:r w:rsidRPr="00311A8F">
        <w:t>Amdt moved and agreed to; agreed to, as amended, 131</w:t>
      </w:r>
    </w:p>
    <w:p w:rsidR="00A853DF" w:rsidRPr="00A853DF" w:rsidRDefault="00CF2159" w:rsidP="00CA45DB">
      <w:pPr>
        <w:pStyle w:val="Index3"/>
        <w:ind w:left="810" w:hanging="270"/>
        <w:rPr>
          <w:spacing w:val="-2"/>
        </w:rPr>
      </w:pPr>
      <w:r w:rsidRPr="00A853DF">
        <w:rPr>
          <w:spacing w:val="-2"/>
        </w:rPr>
        <w:t>Icon Water contracts with ActewAGL</w:t>
      </w:r>
      <w:r w:rsidR="001C1A7E" w:rsidRPr="00A853DF">
        <w:rPr>
          <w:spacing w:val="-2"/>
        </w:rPr>
        <w:t>, pursuant to standing order 213A</w:t>
      </w:r>
      <w:r w:rsidRPr="00A853DF">
        <w:rPr>
          <w:spacing w:val="-2"/>
        </w:rPr>
        <w:t>—</w:t>
      </w:r>
      <w:r w:rsidR="001C1A7E" w:rsidRPr="00A853DF">
        <w:rPr>
          <w:spacing w:val="-2"/>
        </w:rPr>
        <w:t>D</w:t>
      </w:r>
      <w:r w:rsidR="00A853DF" w:rsidRPr="00A853DF">
        <w:rPr>
          <w:spacing w:val="-2"/>
        </w:rPr>
        <w:t>ocuments—</w:t>
      </w:r>
    </w:p>
    <w:p w:rsidR="00CF2159" w:rsidRPr="00311A8F" w:rsidRDefault="00CF2159" w:rsidP="001C1A7E">
      <w:pPr>
        <w:pStyle w:val="Index4"/>
      </w:pPr>
      <w:r w:rsidRPr="00311A8F">
        <w:rPr>
          <w:i/>
          <w:iCs/>
        </w:rPr>
        <w:t>(</w:t>
      </w:r>
      <w:r w:rsidR="00342D2D">
        <w:rPr>
          <w:i/>
          <w:iCs/>
        </w:rPr>
        <w:t>Mr </w:t>
      </w:r>
      <w:r w:rsidRPr="00311A8F">
        <w:rPr>
          <w:i/>
          <w:iCs/>
        </w:rPr>
        <w:t>Gentleman)</w:t>
      </w:r>
      <w:r w:rsidRPr="00311A8F">
        <w:t>; debate ensued; agreed to, 1029</w:t>
      </w:r>
    </w:p>
    <w:p w:rsidR="00CF2159" w:rsidRPr="00311A8F" w:rsidRDefault="00CF2159" w:rsidP="001C1A7E">
      <w:pPr>
        <w:pStyle w:val="Index4"/>
      </w:pPr>
      <w:r w:rsidRPr="00311A8F">
        <w:rPr>
          <w:i/>
          <w:iCs/>
        </w:rPr>
        <w:t>(</w:t>
      </w:r>
      <w:r w:rsidR="00342D2D">
        <w:rPr>
          <w:i/>
          <w:iCs/>
        </w:rPr>
        <w:t>Mr </w:t>
      </w:r>
      <w:r w:rsidRPr="00311A8F">
        <w:rPr>
          <w:i/>
          <w:iCs/>
        </w:rPr>
        <w:t>Coe)</w:t>
      </w:r>
      <w:r w:rsidRPr="00311A8F">
        <w:t>; debate ensued; agreed to, 977</w:t>
      </w:r>
    </w:p>
    <w:p w:rsidR="00CF2159" w:rsidRPr="00311A8F" w:rsidRDefault="00CF2159" w:rsidP="004C592B">
      <w:pPr>
        <w:pStyle w:val="Index3"/>
        <w:ind w:left="810" w:hanging="270"/>
      </w:pPr>
      <w:r w:rsidRPr="00311A8F">
        <w:t xml:space="preserve">Land Development Agency </w:t>
      </w:r>
      <w:r w:rsidRPr="00311A8F">
        <w:rPr>
          <w:i/>
          <w:iCs/>
        </w:rPr>
        <w:t>(</w:t>
      </w:r>
      <w:r w:rsidR="00342D2D">
        <w:rPr>
          <w:i/>
          <w:iCs/>
        </w:rPr>
        <w:t>Mr </w:t>
      </w:r>
      <w:r w:rsidRPr="00311A8F">
        <w:rPr>
          <w:i/>
          <w:iCs/>
        </w:rPr>
        <w:t>Coe)</w:t>
      </w:r>
      <w:r w:rsidRPr="00311A8F">
        <w:t>; amdt moved and negatived in accordance with SO162; motion negatived in accordance with SO162, 32</w:t>
      </w:r>
    </w:p>
    <w:p w:rsidR="000824C4" w:rsidRPr="00311A8F" w:rsidRDefault="000824C4" w:rsidP="000824C4">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4C592B">
      <w:pPr>
        <w:pStyle w:val="Index3"/>
        <w:ind w:left="810" w:hanging="270"/>
      </w:pPr>
      <w:r w:rsidRPr="00311A8F">
        <w:t>Public Housing Renewal Steering Committee—Documents</w:t>
      </w:r>
      <w:r w:rsidR="00B619F8">
        <w:t xml:space="preserve">, pursuant to </w:t>
      </w:r>
      <w:r w:rsidR="00AF3A0B">
        <w:t>standing order </w:t>
      </w:r>
      <w:r w:rsidR="00B619F8">
        <w:t>213</w:t>
      </w:r>
      <w:r w:rsidR="00AF3A0B">
        <w:t>A</w:t>
      </w:r>
      <w:r w:rsidRPr="00311A8F">
        <w:t xml:space="preserve"> </w:t>
      </w:r>
      <w:r w:rsidRPr="00311A8F">
        <w:rPr>
          <w:i/>
          <w:iCs/>
        </w:rPr>
        <w:t>(</w:t>
      </w:r>
      <w:r w:rsidR="00342D2D">
        <w:rPr>
          <w:i/>
          <w:iCs/>
        </w:rPr>
        <w:t>Mr </w:t>
      </w:r>
      <w:r w:rsidRPr="00311A8F">
        <w:rPr>
          <w:i/>
          <w:iCs/>
        </w:rPr>
        <w:t>Wall)</w:t>
      </w:r>
      <w:r w:rsidRPr="00311A8F">
        <w:t>; debate ensued; agreed to, 254</w:t>
      </w:r>
    </w:p>
    <w:p w:rsidR="0035219B" w:rsidRDefault="0035219B" w:rsidP="0035219B">
      <w:pPr>
        <w:pStyle w:val="Index3"/>
        <w:tabs>
          <w:tab w:val="clear" w:pos="9055"/>
          <w:tab w:val="right" w:leader="dot" w:pos="9044"/>
        </w:tabs>
      </w:pPr>
      <w:r>
        <w:t>SPIRE Project—Options paper</w:t>
      </w:r>
      <w:r w:rsidR="004B26C8">
        <w:t>, pursuant to standing order 213A</w:t>
      </w:r>
      <w:r>
        <w:t xml:space="preserve"> </w:t>
      </w:r>
      <w:r w:rsidRPr="000E4E75">
        <w:rPr>
          <w:i/>
          <w:iCs/>
        </w:rPr>
        <w:t>(</w:t>
      </w:r>
      <w:r w:rsidR="00342D2D">
        <w:rPr>
          <w:i/>
          <w:iCs/>
        </w:rPr>
        <w:t>Mrs </w:t>
      </w:r>
      <w:r w:rsidRPr="000E4E75">
        <w:rPr>
          <w:i/>
          <w:iCs/>
        </w:rPr>
        <w:t>Dunne)</w:t>
      </w:r>
      <w:r>
        <w:t>; debate ensued; agreed to, 1849</w:t>
      </w:r>
    </w:p>
    <w:p w:rsidR="00CF2159" w:rsidRPr="00311A8F" w:rsidRDefault="00CF2159" w:rsidP="00EC1B0A">
      <w:pPr>
        <w:pStyle w:val="Index3"/>
        <w:spacing w:line="233" w:lineRule="auto"/>
        <w:ind w:left="810" w:hanging="270"/>
      </w:pPr>
      <w:r w:rsidRPr="00311A8F">
        <w:t>The Canberra Hospital—</w:t>
      </w:r>
    </w:p>
    <w:p w:rsidR="004C592B" w:rsidRDefault="00CF2159" w:rsidP="007E18A3">
      <w:pPr>
        <w:pStyle w:val="Index4"/>
      </w:pPr>
      <w:r w:rsidRPr="00311A8F">
        <w:t>AECOM risk assessment report on the performance of infrastructure</w:t>
      </w:r>
      <w:r w:rsidR="00B619F8">
        <w:t>, pursuant to standing order 213</w:t>
      </w:r>
      <w:r w:rsidR="00AF3A0B">
        <w:t>A</w:t>
      </w:r>
      <w:r w:rsidRPr="00311A8F">
        <w:t>—</w:t>
      </w:r>
    </w:p>
    <w:p w:rsidR="00CF2159" w:rsidRPr="00311A8F" w:rsidRDefault="00CF2159" w:rsidP="003E414F">
      <w:pPr>
        <w:pStyle w:val="Index5"/>
        <w:rPr>
          <w:noProof/>
        </w:rPr>
      </w:pPr>
      <w:r w:rsidRPr="004C592B">
        <w:rPr>
          <w:i/>
          <w:iCs/>
          <w:noProof/>
        </w:rPr>
        <w:t>(</w:t>
      </w:r>
      <w:r w:rsidR="00342D2D">
        <w:rPr>
          <w:i/>
          <w:iCs/>
          <w:noProof/>
        </w:rPr>
        <w:t>Mrs </w:t>
      </w:r>
      <w:r w:rsidRPr="004C592B">
        <w:rPr>
          <w:i/>
          <w:iCs/>
          <w:noProof/>
        </w:rPr>
        <w:t>Dunne)</w:t>
      </w:r>
      <w:r w:rsidRPr="00311A8F">
        <w:rPr>
          <w:noProof/>
        </w:rPr>
        <w:t>; debate ensued; agreed to, 192</w:t>
      </w:r>
    </w:p>
    <w:p w:rsidR="00CF2159" w:rsidRPr="00311A8F" w:rsidRDefault="00CF2159" w:rsidP="003E414F">
      <w:pPr>
        <w:pStyle w:val="Index5"/>
        <w:rPr>
          <w:noProof/>
        </w:rPr>
      </w:pPr>
      <w:r w:rsidRPr="00311A8F">
        <w:rPr>
          <w:noProof/>
        </w:rPr>
        <w:t xml:space="preserve">Evaluation by Independent Legal Arbiter—Extension of time </w:t>
      </w:r>
      <w:r w:rsidRPr="00311A8F">
        <w:rPr>
          <w:i/>
          <w:noProof/>
        </w:rPr>
        <w:t>(</w:t>
      </w:r>
      <w:r w:rsidR="00342D2D">
        <w:rPr>
          <w:i/>
          <w:noProof/>
        </w:rPr>
        <w:t>Ms </w:t>
      </w:r>
      <w:r w:rsidRPr="00311A8F">
        <w:rPr>
          <w:i/>
          <w:noProof/>
        </w:rPr>
        <w:t>Burch)</w:t>
      </w:r>
      <w:r w:rsidRPr="00311A8F">
        <w:rPr>
          <w:noProof/>
        </w:rPr>
        <w:t>; agreed to, 268</w:t>
      </w:r>
    </w:p>
    <w:p w:rsidR="00CF2159" w:rsidRPr="00311A8F" w:rsidRDefault="00CF2159" w:rsidP="007E18A3">
      <w:pPr>
        <w:pStyle w:val="Index4"/>
      </w:pPr>
      <w:r w:rsidRPr="00311A8F">
        <w:t xml:space="preserve">Switchboard incident—Chronology of events </w:t>
      </w:r>
      <w:r w:rsidRPr="00311A8F">
        <w:rPr>
          <w:i/>
          <w:iCs/>
        </w:rPr>
        <w:t>(</w:t>
      </w:r>
      <w:r w:rsidR="00342D2D">
        <w:rPr>
          <w:i/>
          <w:iCs/>
        </w:rPr>
        <w:t>Ms </w:t>
      </w:r>
      <w:r w:rsidRPr="00311A8F">
        <w:rPr>
          <w:i/>
          <w:iCs/>
        </w:rPr>
        <w:t>Fitzharris)</w:t>
      </w:r>
      <w:r w:rsidRPr="00311A8F">
        <w:rPr>
          <w:iCs/>
        </w:rPr>
        <w:t>—</w:t>
      </w:r>
    </w:p>
    <w:p w:rsidR="00CF2159" w:rsidRPr="00311A8F" w:rsidRDefault="00CF2159" w:rsidP="003E414F">
      <w:pPr>
        <w:pStyle w:val="Index5"/>
        <w:rPr>
          <w:noProof/>
        </w:rPr>
      </w:pPr>
      <w:r w:rsidRPr="00311A8F">
        <w:rPr>
          <w:iCs/>
          <w:noProof/>
        </w:rPr>
        <w:t>A</w:t>
      </w:r>
      <w:r w:rsidRPr="00311A8F">
        <w:rPr>
          <w:noProof/>
        </w:rPr>
        <w:t>mdt moved; adjourned, 162</w:t>
      </w:r>
    </w:p>
    <w:p w:rsidR="00CF2159" w:rsidRPr="00311A8F" w:rsidRDefault="00CF2159" w:rsidP="003E414F">
      <w:pPr>
        <w:pStyle w:val="Index5"/>
        <w:rPr>
          <w:noProof/>
        </w:rPr>
      </w:pPr>
      <w:r w:rsidRPr="00311A8F">
        <w:rPr>
          <w:iCs/>
          <w:noProof/>
        </w:rPr>
        <w:t>A</w:t>
      </w:r>
      <w:r w:rsidRPr="00311A8F">
        <w:rPr>
          <w:noProof/>
        </w:rPr>
        <w:t>mdt to amdt moved and agreed to; amdt, as amended, agreed to; agreed to, as amended, 191</w:t>
      </w:r>
    </w:p>
    <w:p w:rsidR="00CF2159" w:rsidRPr="00E30A6E" w:rsidRDefault="00CF2159" w:rsidP="00EC1B0A">
      <w:pPr>
        <w:pStyle w:val="Index2"/>
        <w:keepNext/>
        <w:spacing w:line="233" w:lineRule="auto"/>
        <w:ind w:left="504"/>
        <w:rPr>
          <w:b/>
          <w:sz w:val="26"/>
          <w:szCs w:val="26"/>
        </w:rPr>
      </w:pPr>
      <w:r w:rsidRPr="00E30A6E">
        <w:rPr>
          <w:b/>
          <w:sz w:val="26"/>
          <w:szCs w:val="26"/>
        </w:rPr>
        <w:t>Principal—</w:t>
      </w:r>
    </w:p>
    <w:p w:rsidR="00CF2159" w:rsidRPr="00311A8F" w:rsidRDefault="00CF2159" w:rsidP="00EC1B0A">
      <w:pPr>
        <w:pStyle w:val="Index3"/>
        <w:spacing w:line="233" w:lineRule="auto"/>
        <w:ind w:left="810" w:hanging="270"/>
      </w:pPr>
      <w:r w:rsidRPr="00311A8F">
        <w:t>ACT Government Campaign Advertising—Independent Reviewer—Appointment—</w:t>
      </w:r>
      <w:r w:rsidRPr="007F5792">
        <w:rPr>
          <w:i/>
          <w:iCs/>
        </w:rPr>
        <w:t>(</w:t>
      </w:r>
      <w:r w:rsidR="00342D2D">
        <w:rPr>
          <w:i/>
          <w:iCs/>
        </w:rPr>
        <w:t>Mr </w:t>
      </w:r>
      <w:r w:rsidRPr="007F5792">
        <w:rPr>
          <w:i/>
          <w:iCs/>
        </w:rPr>
        <w:t>Barr)</w:t>
      </w:r>
      <w:r w:rsidRPr="00311A8F">
        <w:t xml:space="preserve">; agreed to by a </w:t>
      </w:r>
      <w:r w:rsidRPr="007F5792">
        <w:rPr>
          <w:vertAlign w:val="superscript"/>
        </w:rPr>
        <w:t>2</w:t>
      </w:r>
      <w:r w:rsidRPr="00311A8F">
        <w:t>/</w:t>
      </w:r>
      <w:r w:rsidRPr="007F5792">
        <w:rPr>
          <w:vertAlign w:val="subscript"/>
        </w:rPr>
        <w:t>3</w:t>
      </w:r>
      <w:r w:rsidRPr="00311A8F">
        <w:t xml:space="preserve"> majority of Members, 92</w:t>
      </w:r>
      <w:r w:rsidR="004A3C0C">
        <w:t>, 1910</w:t>
      </w:r>
    </w:p>
    <w:p w:rsidR="00FA544C" w:rsidRDefault="00FA544C" w:rsidP="00EC1B0A">
      <w:pPr>
        <w:pStyle w:val="Index3"/>
        <w:keepNext/>
        <w:tabs>
          <w:tab w:val="right" w:leader="dot" w:pos="7734"/>
        </w:tabs>
        <w:spacing w:line="233" w:lineRule="auto"/>
      </w:pPr>
      <w:r w:rsidRPr="009B24FC">
        <w:rPr>
          <w:color w:val="000000"/>
        </w:rPr>
        <w:t xml:space="preserve">Budget 2020-2021 </w:t>
      </w:r>
      <w:r w:rsidRPr="009B24FC">
        <w:rPr>
          <w:i/>
          <w:iCs/>
          <w:color w:val="000000"/>
        </w:rPr>
        <w:t>(Mr Barr)</w:t>
      </w:r>
      <w:r w:rsidRPr="009B24FC">
        <w:rPr>
          <w:iCs/>
          <w:color w:val="000000"/>
        </w:rPr>
        <w:t>—</w:t>
      </w:r>
    </w:p>
    <w:p w:rsidR="00FA544C" w:rsidRDefault="00FA544C" w:rsidP="007E18A3">
      <w:pPr>
        <w:pStyle w:val="Index4"/>
      </w:pPr>
      <w:r w:rsidRPr="009B24FC">
        <w:rPr>
          <w:iCs/>
        </w:rPr>
        <w:t>D</w:t>
      </w:r>
      <w:r w:rsidRPr="009B24FC">
        <w:t>ebate ensued; amdt moved; adjourned</w:t>
      </w:r>
      <w:r>
        <w:t>, 2002</w:t>
      </w:r>
    </w:p>
    <w:p w:rsidR="00FA544C" w:rsidRDefault="00FA544C" w:rsidP="007E18A3">
      <w:pPr>
        <w:pStyle w:val="Index4"/>
      </w:pPr>
      <w:r w:rsidRPr="009B24FC">
        <w:rPr>
          <w:iCs/>
        </w:rPr>
        <w:t>D</w:t>
      </w:r>
      <w:r w:rsidRPr="009B24FC">
        <w:t>ebate resumed; amdt negatived;</w:t>
      </w:r>
      <w:r w:rsidR="00B11C60">
        <w:t xml:space="preserve"> amdt moved; amdt to amdt moved; </w:t>
      </w:r>
      <w:r w:rsidRPr="009B24FC">
        <w:t>question divided—para (11) negatived, para (12) negatived; amdt agreed to, agreed to, as amended</w:t>
      </w:r>
      <w:r>
        <w:t>, 2010</w:t>
      </w:r>
    </w:p>
    <w:p w:rsidR="002B232F" w:rsidRDefault="002B232F" w:rsidP="00EC1B0A">
      <w:pPr>
        <w:pStyle w:val="Index3"/>
        <w:keepNext/>
        <w:tabs>
          <w:tab w:val="clear" w:pos="9055"/>
          <w:tab w:val="right" w:leader="dot" w:pos="9044"/>
        </w:tabs>
        <w:spacing w:line="233" w:lineRule="auto"/>
      </w:pPr>
      <w:r w:rsidRPr="009F235D">
        <w:rPr>
          <w:color w:val="000000"/>
        </w:rPr>
        <w:t xml:space="preserve">Bushfire and storm season—Motion of thanks </w:t>
      </w:r>
      <w:r w:rsidRPr="009F235D">
        <w:rPr>
          <w:i/>
          <w:iCs/>
          <w:color w:val="000000"/>
        </w:rPr>
        <w:t>(</w:t>
      </w:r>
      <w:r w:rsidR="00342D2D">
        <w:rPr>
          <w:i/>
          <w:iCs/>
          <w:color w:val="000000"/>
        </w:rPr>
        <w:t>Mr </w:t>
      </w:r>
      <w:r w:rsidR="00F118AC">
        <w:rPr>
          <w:i/>
          <w:iCs/>
          <w:color w:val="000000"/>
        </w:rPr>
        <w:t>Barr</w:t>
      </w:r>
      <w:r w:rsidRPr="009F235D">
        <w:rPr>
          <w:i/>
          <w:iCs/>
          <w:color w:val="000000"/>
        </w:rPr>
        <w:t>)</w:t>
      </w:r>
      <w:r w:rsidRPr="009F235D">
        <w:rPr>
          <w:iCs/>
          <w:color w:val="000000"/>
        </w:rPr>
        <w:t>—</w:t>
      </w:r>
    </w:p>
    <w:p w:rsidR="002B232F" w:rsidRDefault="002B232F" w:rsidP="007E18A3">
      <w:pPr>
        <w:pStyle w:val="Index4"/>
      </w:pPr>
      <w:r w:rsidRPr="009F235D">
        <w:t>Debate ensued; debate interrupted in accordance with SO74</w:t>
      </w:r>
      <w:r>
        <w:t>, 1832</w:t>
      </w:r>
    </w:p>
    <w:p w:rsidR="002B232F" w:rsidRDefault="002B232F" w:rsidP="007E18A3">
      <w:pPr>
        <w:pStyle w:val="Index4"/>
      </w:pPr>
      <w:r w:rsidRPr="009F235D">
        <w:rPr>
          <w:iCs/>
        </w:rPr>
        <w:t>Debate resumed;</w:t>
      </w:r>
      <w:r w:rsidRPr="009F235D">
        <w:t xml:space="preserve"> agreed to</w:t>
      </w:r>
      <w:r>
        <w:t>, 1833</w:t>
      </w:r>
    </w:p>
    <w:p w:rsidR="007F5792" w:rsidRPr="003E36E6" w:rsidRDefault="007F5792" w:rsidP="00EC1B0A">
      <w:pPr>
        <w:pStyle w:val="Index3"/>
        <w:spacing w:line="233" w:lineRule="auto"/>
        <w:ind w:left="810" w:hanging="270"/>
      </w:pPr>
      <w:r w:rsidRPr="003E36E6">
        <w:t xml:space="preserve">Climate change action </w:t>
      </w:r>
      <w:r w:rsidRPr="003E36E6">
        <w:rPr>
          <w:i/>
          <w:iCs/>
        </w:rPr>
        <w:t>(</w:t>
      </w:r>
      <w:r w:rsidR="00342D2D">
        <w:rPr>
          <w:i/>
          <w:iCs/>
        </w:rPr>
        <w:t>Ms </w:t>
      </w:r>
      <w:r w:rsidRPr="003E36E6">
        <w:rPr>
          <w:i/>
          <w:iCs/>
        </w:rPr>
        <w:t xml:space="preserve">Berry and </w:t>
      </w:r>
      <w:r w:rsidR="00342D2D">
        <w:rPr>
          <w:i/>
          <w:iCs/>
        </w:rPr>
        <w:t>Mr </w:t>
      </w:r>
      <w:r w:rsidRPr="003E36E6">
        <w:rPr>
          <w:i/>
          <w:iCs/>
        </w:rPr>
        <w:t>Rattenbury)</w:t>
      </w:r>
      <w:r w:rsidRPr="003E36E6">
        <w:t>; debate ensued; agreed to, 1621</w:t>
      </w:r>
    </w:p>
    <w:p w:rsidR="00CF2159" w:rsidRPr="00311A8F" w:rsidRDefault="00CF2159" w:rsidP="00EC1B0A">
      <w:pPr>
        <w:pStyle w:val="Index3"/>
        <w:spacing w:line="233" w:lineRule="auto"/>
        <w:ind w:left="810" w:hanging="270"/>
      </w:pPr>
      <w:r w:rsidRPr="00311A8F">
        <w:t xml:space="preserve">Code of Conduct—Reaffirmation by Members </w:t>
      </w:r>
      <w:r w:rsidRPr="00311A8F">
        <w:rPr>
          <w:i/>
          <w:iCs/>
        </w:rPr>
        <w:t>(</w:t>
      </w:r>
      <w:r w:rsidR="00342D2D">
        <w:rPr>
          <w:i/>
          <w:iCs/>
        </w:rPr>
        <w:t>Ms </w:t>
      </w:r>
      <w:r w:rsidRPr="00311A8F">
        <w:rPr>
          <w:i/>
          <w:iCs/>
        </w:rPr>
        <w:t>Burch)</w:t>
      </w:r>
      <w:r w:rsidRPr="00311A8F">
        <w:t>—</w:t>
      </w:r>
    </w:p>
    <w:p w:rsidR="00CF2159" w:rsidRPr="00311A8F" w:rsidRDefault="00CF2159" w:rsidP="007E18A3">
      <w:pPr>
        <w:pStyle w:val="Index4"/>
      </w:pPr>
      <w:r w:rsidRPr="00311A8F">
        <w:t>Adjourned, 187, 269</w:t>
      </w:r>
    </w:p>
    <w:p w:rsidR="00CF2159" w:rsidRPr="00311A8F" w:rsidRDefault="00CF2159" w:rsidP="007E18A3">
      <w:pPr>
        <w:pStyle w:val="Index4"/>
      </w:pPr>
      <w:r w:rsidRPr="00311A8F">
        <w:t>Agreed to, 317</w:t>
      </w:r>
    </w:p>
    <w:p w:rsidR="00CF2159" w:rsidRPr="00311A8F" w:rsidRDefault="00CF2159" w:rsidP="00EC1B0A">
      <w:pPr>
        <w:pStyle w:val="Index3"/>
        <w:spacing w:line="233" w:lineRule="auto"/>
        <w:ind w:left="810" w:hanging="270"/>
      </w:pPr>
      <w:r w:rsidRPr="00311A8F">
        <w:t xml:space="preserve">Days and times of next meetings </w:t>
      </w:r>
      <w:r w:rsidRPr="00311A8F">
        <w:rPr>
          <w:i/>
          <w:iCs/>
        </w:rPr>
        <w:t>(</w:t>
      </w:r>
      <w:r w:rsidR="00342D2D">
        <w:rPr>
          <w:i/>
          <w:iCs/>
        </w:rPr>
        <w:t>Mr </w:t>
      </w:r>
      <w:r w:rsidRPr="00311A8F">
        <w:rPr>
          <w:i/>
          <w:iCs/>
        </w:rPr>
        <w:t>Barr)</w:t>
      </w:r>
      <w:r w:rsidRPr="00311A8F">
        <w:t>; agreed to, 9</w:t>
      </w:r>
    </w:p>
    <w:p w:rsidR="00CF2159" w:rsidRPr="00311A8F" w:rsidRDefault="00CF2159" w:rsidP="00EC1B0A">
      <w:pPr>
        <w:pStyle w:val="Index3"/>
        <w:spacing w:line="233" w:lineRule="auto"/>
        <w:ind w:left="810" w:hanging="270"/>
      </w:pPr>
      <w:r w:rsidRPr="00311A8F">
        <w:t xml:space="preserve">Financial integrity and compliance </w:t>
      </w:r>
      <w:r w:rsidRPr="00311A8F">
        <w:rPr>
          <w:i/>
          <w:iCs/>
        </w:rPr>
        <w:t>(</w:t>
      </w:r>
      <w:r w:rsidR="00342D2D">
        <w:rPr>
          <w:i/>
          <w:iCs/>
        </w:rPr>
        <w:t>Mr </w:t>
      </w:r>
      <w:r w:rsidRPr="00311A8F">
        <w:rPr>
          <w:i/>
          <w:iCs/>
        </w:rPr>
        <w:t>Barr)</w:t>
      </w:r>
      <w:r w:rsidRPr="00311A8F">
        <w:t>; amdt mov</w:t>
      </w:r>
      <w:r w:rsidR="007F5792">
        <w:t>ed; question divided; paragraph </w:t>
      </w:r>
      <w:r w:rsidRPr="00311A8F">
        <w:t>(2)(b) agreed to; paragraphs (2)(c) and (d) negatived; agreed to, as amended, 540</w:t>
      </w:r>
    </w:p>
    <w:p w:rsidR="00CF2159" w:rsidRPr="00311A8F" w:rsidRDefault="00CF2159" w:rsidP="00EC1B0A">
      <w:pPr>
        <w:pStyle w:val="Index3"/>
        <w:spacing w:line="233" w:lineRule="auto"/>
        <w:ind w:left="810" w:hanging="270"/>
      </w:pPr>
      <w:r w:rsidRPr="00311A8F">
        <w:t xml:space="preserve">Mammal emblem for the ACT </w:t>
      </w:r>
      <w:r w:rsidRPr="00311A8F">
        <w:rPr>
          <w:i/>
          <w:iCs/>
        </w:rPr>
        <w:t>(</w:t>
      </w:r>
      <w:r w:rsidR="00342D2D">
        <w:rPr>
          <w:i/>
          <w:iCs/>
        </w:rPr>
        <w:t>Mr </w:t>
      </w:r>
      <w:r w:rsidRPr="00311A8F">
        <w:rPr>
          <w:i/>
          <w:iCs/>
        </w:rPr>
        <w:t>Barr)</w:t>
      </w:r>
      <w:r w:rsidRPr="00311A8F">
        <w:t>; debate ensued; agreed to, 1176</w:t>
      </w:r>
    </w:p>
    <w:p w:rsidR="00CF2159" w:rsidRPr="00311A8F" w:rsidRDefault="00CF2159" w:rsidP="00EC1B0A">
      <w:pPr>
        <w:pStyle w:val="Index3"/>
        <w:spacing w:line="233" w:lineRule="auto"/>
        <w:ind w:left="810" w:hanging="270"/>
      </w:pPr>
      <w:r w:rsidRPr="00311A8F">
        <w:t xml:space="preserve">Marriage equality </w:t>
      </w:r>
      <w:r w:rsidRPr="00311A8F">
        <w:rPr>
          <w:i/>
          <w:iCs/>
        </w:rPr>
        <w:t>(</w:t>
      </w:r>
      <w:r w:rsidR="00342D2D">
        <w:rPr>
          <w:i/>
          <w:iCs/>
        </w:rPr>
        <w:t>Mr </w:t>
      </w:r>
      <w:r w:rsidRPr="00311A8F">
        <w:rPr>
          <w:i/>
          <w:iCs/>
        </w:rPr>
        <w:t>Barr)</w:t>
      </w:r>
      <w:r w:rsidRPr="00311A8F">
        <w:t>—</w:t>
      </w:r>
    </w:p>
    <w:p w:rsidR="00CF2159" w:rsidRPr="00311A8F" w:rsidRDefault="00CF2159" w:rsidP="007E18A3">
      <w:pPr>
        <w:pStyle w:val="Index4"/>
      </w:pPr>
      <w:r w:rsidRPr="00311A8F">
        <w:t>Amdt moved; debate interrupted in accordance with SO74, 352</w:t>
      </w:r>
    </w:p>
    <w:p w:rsidR="00CF2159" w:rsidRPr="00311A8F" w:rsidRDefault="00CF2159" w:rsidP="007E18A3">
      <w:pPr>
        <w:pStyle w:val="Index4"/>
      </w:pPr>
      <w:r w:rsidRPr="00311A8F">
        <w:t>Debate resumed; amdt negatived; agreed to, 353</w:t>
      </w:r>
    </w:p>
    <w:p w:rsidR="00CF2159" w:rsidRPr="00311A8F" w:rsidRDefault="00CF2159" w:rsidP="00EC1B0A">
      <w:pPr>
        <w:pStyle w:val="Index3"/>
        <w:spacing w:line="233" w:lineRule="auto"/>
        <w:ind w:left="810" w:hanging="270"/>
      </w:pPr>
      <w:r w:rsidRPr="00311A8F">
        <w:t xml:space="preserve">Nobel Peace Ride and the United Nations Treaty on the Prohibition of Nuclear Weapons </w:t>
      </w:r>
      <w:r w:rsidRPr="00311A8F">
        <w:rPr>
          <w:i/>
          <w:iCs/>
        </w:rPr>
        <w:t>(</w:t>
      </w:r>
      <w:r w:rsidR="00342D2D">
        <w:rPr>
          <w:i/>
          <w:iCs/>
        </w:rPr>
        <w:t>Ms </w:t>
      </w:r>
      <w:r w:rsidRPr="00311A8F">
        <w:rPr>
          <w:i/>
          <w:iCs/>
        </w:rPr>
        <w:t>Berry)</w:t>
      </w:r>
      <w:r w:rsidRPr="00311A8F">
        <w:t>; debate ensued; agreed to, 1031</w:t>
      </w:r>
    </w:p>
    <w:p w:rsidR="00B00CFD" w:rsidRDefault="00044843" w:rsidP="00044843">
      <w:pPr>
        <w:pStyle w:val="Index3"/>
        <w:tabs>
          <w:tab w:val="right" w:leader="dot" w:pos="7734"/>
        </w:tabs>
      </w:pPr>
      <w:r>
        <w:t>Rescission and reconsideration</w:t>
      </w:r>
      <w:r w:rsidR="00B00CFD">
        <w:t>—</w:t>
      </w:r>
    </w:p>
    <w:p w:rsidR="00044843" w:rsidRDefault="00B00CFD" w:rsidP="00B00CFD">
      <w:pPr>
        <w:pStyle w:val="Index4"/>
      </w:pPr>
      <w:r w:rsidRPr="00116302">
        <w:t>Planning Legislation Amendment Bill 2020</w:t>
      </w:r>
      <w:r w:rsidR="00044843">
        <w:t xml:space="preserve"> </w:t>
      </w:r>
      <w:r w:rsidR="00044843" w:rsidRPr="00116302">
        <w:rPr>
          <w:i/>
        </w:rPr>
        <w:t>(Mr Rattenbury)</w:t>
      </w:r>
      <w:r w:rsidR="00044843">
        <w:t>; agreed to, 2118</w:t>
      </w:r>
    </w:p>
    <w:p w:rsidR="00B00CFD" w:rsidRDefault="00B00CFD" w:rsidP="00B00CFD">
      <w:pPr>
        <w:pStyle w:val="Index4"/>
      </w:pPr>
      <w:r w:rsidRPr="00992B31">
        <w:t>Residential Tenancies Amendment Bill 2020</w:t>
      </w:r>
      <w:r>
        <w:t xml:space="preserve"> </w:t>
      </w:r>
      <w:r w:rsidRPr="00992B31">
        <w:rPr>
          <w:i/>
        </w:rPr>
        <w:t>(Mr Ramsay)</w:t>
      </w:r>
      <w:r>
        <w:t>; agreed to, 2151</w:t>
      </w:r>
    </w:p>
    <w:p w:rsidR="00CF2159" w:rsidRPr="00311A8F" w:rsidRDefault="00CF2159" w:rsidP="00EC1B0A">
      <w:pPr>
        <w:pStyle w:val="Index3"/>
        <w:keepNext/>
        <w:spacing w:line="233" w:lineRule="auto"/>
        <w:ind w:hanging="274"/>
      </w:pPr>
      <w:r w:rsidRPr="00311A8F">
        <w:t xml:space="preserve">Remonstrance—Democratic rights of citizens of the ACT </w:t>
      </w:r>
      <w:r w:rsidRPr="00311A8F">
        <w:rPr>
          <w:i/>
          <w:iCs/>
        </w:rPr>
        <w:t>(</w:t>
      </w:r>
      <w:r w:rsidR="00342D2D">
        <w:rPr>
          <w:i/>
          <w:iCs/>
        </w:rPr>
        <w:t>Mr </w:t>
      </w:r>
      <w:r w:rsidRPr="00311A8F">
        <w:rPr>
          <w:i/>
          <w:iCs/>
        </w:rPr>
        <w:t>Barr)</w:t>
      </w:r>
      <w:r w:rsidRPr="00311A8F">
        <w:t>—</w:t>
      </w:r>
    </w:p>
    <w:p w:rsidR="00CF2159" w:rsidRPr="00311A8F" w:rsidRDefault="00CF2159" w:rsidP="007E18A3">
      <w:pPr>
        <w:pStyle w:val="Index4"/>
      </w:pPr>
      <w:r w:rsidRPr="00311A8F">
        <w:t>Debate ensued; debate interrupted in accordance with SO74, 951</w:t>
      </w:r>
    </w:p>
    <w:p w:rsidR="00CF2159" w:rsidRPr="00311A8F" w:rsidRDefault="00CF2159" w:rsidP="007E18A3">
      <w:pPr>
        <w:pStyle w:val="Index4"/>
      </w:pPr>
      <w:r w:rsidRPr="00311A8F">
        <w:t>Debate resumed; agreed to, 953</w:t>
      </w:r>
    </w:p>
    <w:p w:rsidR="0039136B" w:rsidRPr="00311A8F" w:rsidRDefault="0039136B" w:rsidP="0039136B">
      <w:pPr>
        <w:pStyle w:val="Index1"/>
        <w:keepNext/>
        <w:spacing w:line="233" w:lineRule="auto"/>
        <w:ind w:left="274" w:hanging="274"/>
        <w:rPr>
          <w:noProof/>
        </w:rPr>
      </w:pPr>
      <w:r w:rsidRPr="00311A8F">
        <w:rPr>
          <w:b/>
          <w:bCs/>
          <w:noProof/>
        </w:rPr>
        <w:lastRenderedPageBreak/>
        <w:t>Motions</w:t>
      </w:r>
      <w:r w:rsidRPr="00781FD0">
        <w:rPr>
          <w:i/>
          <w:noProof/>
        </w:rPr>
        <w:t>—continued</w:t>
      </w:r>
    </w:p>
    <w:p w:rsidR="00453ED7" w:rsidRPr="00311A8F" w:rsidRDefault="00453ED7" w:rsidP="00453ED7">
      <w:pPr>
        <w:pStyle w:val="Index3"/>
        <w:spacing w:line="233" w:lineRule="auto"/>
        <w:ind w:left="810" w:hanging="270"/>
      </w:pPr>
      <w:r w:rsidRPr="00311A8F">
        <w:t>Self-government in the Territory—30</w:t>
      </w:r>
      <w:r w:rsidRPr="00311A8F">
        <w:rPr>
          <w:vertAlign w:val="superscript"/>
        </w:rPr>
        <w:t>th</w:t>
      </w:r>
      <w:r w:rsidRPr="00311A8F">
        <w:t xml:space="preserve"> Anniversary </w:t>
      </w:r>
      <w:r w:rsidRPr="00311A8F">
        <w:rPr>
          <w:i/>
          <w:iCs/>
        </w:rPr>
        <w:t>(</w:t>
      </w:r>
      <w:r>
        <w:rPr>
          <w:i/>
          <w:iCs/>
        </w:rPr>
        <w:t>Mr </w:t>
      </w:r>
      <w:r w:rsidRPr="00311A8F">
        <w:rPr>
          <w:i/>
          <w:iCs/>
        </w:rPr>
        <w:t>Barr)</w:t>
      </w:r>
      <w:r w:rsidRPr="00311A8F">
        <w:t>; debate ensued; agreed to, 1383</w:t>
      </w:r>
    </w:p>
    <w:p w:rsidR="00CF2159" w:rsidRPr="00311A8F" w:rsidRDefault="00CF2159" w:rsidP="00EC1B0A">
      <w:pPr>
        <w:pStyle w:val="Index3"/>
        <w:spacing w:line="233" w:lineRule="auto"/>
        <w:ind w:left="810" w:hanging="270"/>
      </w:pPr>
      <w:r w:rsidRPr="00311A8F">
        <w:t>Sitting pattern—</w:t>
      </w:r>
    </w:p>
    <w:p w:rsidR="00CF2159" w:rsidRPr="007F5792" w:rsidRDefault="00CF2159" w:rsidP="007E18A3">
      <w:pPr>
        <w:pStyle w:val="Index4"/>
      </w:pPr>
      <w:r w:rsidRPr="007F5792">
        <w:t xml:space="preserve">2017 </w:t>
      </w:r>
      <w:r w:rsidR="006C4F98" w:rsidRPr="006C4F98">
        <w:rPr>
          <w:i/>
        </w:rPr>
        <w:t>(</w:t>
      </w:r>
      <w:r w:rsidR="00342D2D">
        <w:rPr>
          <w:i/>
        </w:rPr>
        <w:t>Mr </w:t>
      </w:r>
      <w:r w:rsidR="006C4F98" w:rsidRPr="006C4F98">
        <w:rPr>
          <w:i/>
        </w:rPr>
        <w:t>Gentleman)</w:t>
      </w:r>
      <w:r w:rsidRPr="007F5792">
        <w:t>; debate ensued; agreed to, 41</w:t>
      </w:r>
    </w:p>
    <w:p w:rsidR="00CF2159" w:rsidRPr="007F5792" w:rsidRDefault="00CF2159" w:rsidP="007E18A3">
      <w:pPr>
        <w:pStyle w:val="Index4"/>
      </w:pPr>
      <w:r w:rsidRPr="007F5792">
        <w:t xml:space="preserve">2018 </w:t>
      </w:r>
      <w:r w:rsidR="006C4F98" w:rsidRPr="006C4F98">
        <w:rPr>
          <w:i/>
        </w:rPr>
        <w:t>(</w:t>
      </w:r>
      <w:r w:rsidR="00342D2D">
        <w:rPr>
          <w:i/>
        </w:rPr>
        <w:t>Mr </w:t>
      </w:r>
      <w:r w:rsidR="006C4F98" w:rsidRPr="006C4F98">
        <w:rPr>
          <w:i/>
        </w:rPr>
        <w:t>Gentleman)</w:t>
      </w:r>
      <w:r w:rsidRPr="007F5792">
        <w:t>; agreed to, 498</w:t>
      </w:r>
    </w:p>
    <w:p w:rsidR="00CF2159" w:rsidRPr="007F5792" w:rsidRDefault="00CF2159" w:rsidP="007E18A3">
      <w:pPr>
        <w:pStyle w:val="Index4"/>
      </w:pPr>
      <w:r w:rsidRPr="007F5792">
        <w:t xml:space="preserve">2019 </w:t>
      </w:r>
      <w:r w:rsidR="006C4F98" w:rsidRPr="006C4F98">
        <w:rPr>
          <w:i/>
        </w:rPr>
        <w:t>(</w:t>
      </w:r>
      <w:r w:rsidR="00342D2D">
        <w:rPr>
          <w:i/>
        </w:rPr>
        <w:t>Mr </w:t>
      </w:r>
      <w:r w:rsidR="006C4F98" w:rsidRPr="006C4F98">
        <w:rPr>
          <w:i/>
        </w:rPr>
        <w:t>Gentleman)</w:t>
      </w:r>
      <w:r w:rsidRPr="007F5792">
        <w:t>; debate ensued; agreed to, 976</w:t>
      </w:r>
    </w:p>
    <w:p w:rsidR="00CF2159" w:rsidRPr="00311A8F" w:rsidRDefault="00CF2159" w:rsidP="007E18A3">
      <w:pPr>
        <w:pStyle w:val="Index4"/>
      </w:pPr>
      <w:r w:rsidRPr="007F5792">
        <w:t>2</w:t>
      </w:r>
      <w:r w:rsidRPr="00311A8F">
        <w:t xml:space="preserve">020 </w:t>
      </w:r>
      <w:r w:rsidRPr="00311A8F">
        <w:rPr>
          <w:i/>
          <w:iCs/>
        </w:rPr>
        <w:t>(</w:t>
      </w:r>
      <w:r w:rsidR="00342D2D">
        <w:rPr>
          <w:i/>
          <w:iCs/>
        </w:rPr>
        <w:t>Mr </w:t>
      </w:r>
      <w:r w:rsidRPr="00311A8F">
        <w:rPr>
          <w:i/>
          <w:iCs/>
        </w:rPr>
        <w:t>Gentleman)</w:t>
      </w:r>
      <w:r w:rsidRPr="00311A8F">
        <w:t>; agreed to, 1620</w:t>
      </w:r>
    </w:p>
    <w:p w:rsidR="00187E2B" w:rsidRDefault="00187E2B" w:rsidP="003E414F">
      <w:pPr>
        <w:pStyle w:val="Index5"/>
        <w:rPr>
          <w:noProof/>
        </w:rPr>
      </w:pPr>
      <w:r>
        <w:rPr>
          <w:noProof/>
        </w:rPr>
        <w:t xml:space="preserve">Amendment to resolution </w:t>
      </w:r>
      <w:r w:rsidRPr="007F348F">
        <w:rPr>
          <w:i/>
          <w:iCs/>
          <w:noProof/>
        </w:rPr>
        <w:t>(</w:t>
      </w:r>
      <w:r w:rsidR="00342D2D">
        <w:rPr>
          <w:i/>
          <w:iCs/>
          <w:noProof/>
        </w:rPr>
        <w:t>Mr </w:t>
      </w:r>
      <w:r w:rsidRPr="007F348F">
        <w:rPr>
          <w:i/>
          <w:iCs/>
          <w:noProof/>
        </w:rPr>
        <w:t>Gentleman)</w:t>
      </w:r>
      <w:r>
        <w:rPr>
          <w:noProof/>
        </w:rPr>
        <w:t>; agreed to, 1918</w:t>
      </w:r>
    </w:p>
    <w:p w:rsidR="00394F1E" w:rsidRDefault="00394F1E" w:rsidP="003E414F">
      <w:pPr>
        <w:pStyle w:val="Index5"/>
        <w:rPr>
          <w:noProof/>
        </w:rPr>
      </w:pPr>
      <w:r>
        <w:rPr>
          <w:noProof/>
        </w:rPr>
        <w:t xml:space="preserve">Amendment to resolution </w:t>
      </w:r>
      <w:r w:rsidRPr="00F453BA">
        <w:rPr>
          <w:i/>
          <w:iCs/>
          <w:noProof/>
        </w:rPr>
        <w:t>(Mr Gentleman)</w:t>
      </w:r>
      <w:r>
        <w:rPr>
          <w:noProof/>
        </w:rPr>
        <w:t>; agreed to, 1936</w:t>
      </w:r>
    </w:p>
    <w:p w:rsidR="00CF2159" w:rsidRPr="00311A8F" w:rsidRDefault="00CF2159" w:rsidP="00703D58">
      <w:pPr>
        <w:pStyle w:val="Index3"/>
      </w:pPr>
      <w:r w:rsidRPr="00311A8F">
        <w:t xml:space="preserve">Vocational education and training </w:t>
      </w:r>
      <w:r w:rsidRPr="00311A8F">
        <w:rPr>
          <w:i/>
          <w:iCs/>
        </w:rPr>
        <w:t>(</w:t>
      </w:r>
      <w:r w:rsidR="00342D2D">
        <w:rPr>
          <w:i/>
          <w:iCs/>
        </w:rPr>
        <w:t>Ms </w:t>
      </w:r>
      <w:r w:rsidRPr="00311A8F">
        <w:rPr>
          <w:i/>
          <w:iCs/>
        </w:rPr>
        <w:t>Fitzharris)</w:t>
      </w:r>
      <w:r w:rsidRPr="00311A8F">
        <w:t>; debate ensued; agreed to, 152</w:t>
      </w:r>
    </w:p>
    <w:p w:rsidR="00CF2159" w:rsidRPr="00311A8F" w:rsidRDefault="00CF2159" w:rsidP="00703D58">
      <w:pPr>
        <w:pStyle w:val="Index3"/>
      </w:pPr>
      <w:r w:rsidRPr="00311A8F">
        <w:t>Welcoming Cities</w:t>
      </w:r>
      <w:r w:rsidR="00044D1A">
        <w:t xml:space="preserve"> </w:t>
      </w:r>
      <w:r w:rsidRPr="00311A8F">
        <w:t xml:space="preserve">Network </w:t>
      </w:r>
      <w:r w:rsidRPr="00311A8F">
        <w:rPr>
          <w:i/>
          <w:iCs/>
        </w:rPr>
        <w:t>(</w:t>
      </w:r>
      <w:r w:rsidR="00342D2D">
        <w:rPr>
          <w:i/>
          <w:iCs/>
        </w:rPr>
        <w:t>Mr </w:t>
      </w:r>
      <w:r w:rsidRPr="00311A8F">
        <w:rPr>
          <w:i/>
          <w:iCs/>
        </w:rPr>
        <w:t>Barr)</w:t>
      </w:r>
      <w:r w:rsidRPr="00311A8F">
        <w:t>; debate ensued; agreed to, 1327</w:t>
      </w:r>
    </w:p>
    <w:p w:rsidR="00CF2159" w:rsidRPr="00E30A6E" w:rsidRDefault="00CF2159" w:rsidP="00703D58">
      <w:pPr>
        <w:pStyle w:val="Index2"/>
        <w:rPr>
          <w:b/>
          <w:sz w:val="26"/>
          <w:szCs w:val="26"/>
        </w:rPr>
      </w:pPr>
      <w:r w:rsidRPr="00E30A6E">
        <w:rPr>
          <w:b/>
          <w:sz w:val="26"/>
          <w:szCs w:val="26"/>
        </w:rPr>
        <w:t>Private Members’ business—</w:t>
      </w:r>
    </w:p>
    <w:p w:rsidR="00CF2159" w:rsidRPr="00311A8F" w:rsidRDefault="00CF2159" w:rsidP="004D67E0">
      <w:pPr>
        <w:pStyle w:val="Index3"/>
      </w:pPr>
      <w:r w:rsidRPr="00311A8F">
        <w:t xml:space="preserve">Access Canberra—Shopfronts </w:t>
      </w:r>
      <w:r w:rsidRPr="004C592B">
        <w:rPr>
          <w:i/>
          <w:iCs/>
        </w:rPr>
        <w:t>(</w:t>
      </w:r>
      <w:r w:rsidR="00342D2D">
        <w:rPr>
          <w:i/>
          <w:iCs/>
        </w:rPr>
        <w:t>Ms </w:t>
      </w:r>
      <w:r w:rsidRPr="004C592B">
        <w:rPr>
          <w:i/>
          <w:iCs/>
        </w:rPr>
        <w:t>Lee)</w:t>
      </w:r>
      <w:r w:rsidRPr="00311A8F">
        <w:t>; debate ensued; agreed to, 530</w:t>
      </w:r>
    </w:p>
    <w:p w:rsidR="00CF2159" w:rsidRPr="00311A8F" w:rsidRDefault="00CF2159" w:rsidP="00703D58">
      <w:pPr>
        <w:pStyle w:val="Index3"/>
      </w:pPr>
      <w:r w:rsidRPr="00311A8F">
        <w:t>ACT Ambulance Service—</w:t>
      </w:r>
    </w:p>
    <w:p w:rsidR="00CF2159" w:rsidRPr="00311A8F" w:rsidRDefault="00CF2159" w:rsidP="007E18A3">
      <w:pPr>
        <w:pStyle w:val="Index4"/>
      </w:pPr>
      <w:r w:rsidRPr="00311A8F">
        <w:t xml:space="preserve">Data </w:t>
      </w:r>
      <w:r w:rsidRPr="00311A8F">
        <w:rPr>
          <w:i/>
          <w:iCs/>
        </w:rPr>
        <w:t>(</w:t>
      </w:r>
      <w:r w:rsidR="00342D2D">
        <w:rPr>
          <w:i/>
          <w:iCs/>
        </w:rPr>
        <w:t>Mr </w:t>
      </w:r>
      <w:r w:rsidRPr="00311A8F">
        <w:rPr>
          <w:i/>
          <w:iCs/>
        </w:rPr>
        <w:t>Coe)</w:t>
      </w:r>
      <w:r w:rsidRPr="00311A8F">
        <w:t>; amdt moved and agreed to; agreed to, as amended, 970</w:t>
      </w:r>
    </w:p>
    <w:p w:rsidR="00CF2159" w:rsidRPr="00311A8F" w:rsidRDefault="00CF2159" w:rsidP="007E18A3">
      <w:pPr>
        <w:pStyle w:val="Index4"/>
      </w:pPr>
      <w:r w:rsidRPr="00311A8F">
        <w:t xml:space="preserve">Resourcing </w:t>
      </w:r>
      <w:r w:rsidRPr="00311A8F">
        <w:rPr>
          <w:i/>
          <w:iCs/>
        </w:rPr>
        <w:t>(</w:t>
      </w:r>
      <w:r w:rsidR="00342D2D">
        <w:rPr>
          <w:i/>
          <w:iCs/>
        </w:rPr>
        <w:t>Mrs </w:t>
      </w:r>
      <w:r w:rsidRPr="00311A8F">
        <w:rPr>
          <w:i/>
          <w:iCs/>
        </w:rPr>
        <w:t>Jones)</w:t>
      </w:r>
      <w:r w:rsidRPr="00311A8F">
        <w:t>—</w:t>
      </w:r>
    </w:p>
    <w:p w:rsidR="00CF2159" w:rsidRPr="00311A8F" w:rsidRDefault="00CF2159" w:rsidP="003E414F">
      <w:pPr>
        <w:pStyle w:val="Index5"/>
        <w:rPr>
          <w:noProof/>
        </w:rPr>
      </w:pPr>
      <w:r w:rsidRPr="00311A8F">
        <w:rPr>
          <w:noProof/>
        </w:rPr>
        <w:t>Amdt moved; amdt to amdt moved and negatived; amdt agreed to; agreed to, as amended, 660</w:t>
      </w:r>
    </w:p>
    <w:p w:rsidR="00CF2159" w:rsidRPr="00311A8F" w:rsidRDefault="00CF2159" w:rsidP="003E414F">
      <w:pPr>
        <w:pStyle w:val="Index5"/>
        <w:rPr>
          <w:noProof/>
        </w:rPr>
      </w:pPr>
      <w:r w:rsidRPr="00311A8F">
        <w:rPr>
          <w:iCs/>
          <w:noProof/>
        </w:rPr>
        <w:t>D</w:t>
      </w:r>
      <w:r w:rsidRPr="00311A8F">
        <w:rPr>
          <w:noProof/>
        </w:rPr>
        <w:t>ebate ensued; negatived, 692</w:t>
      </w:r>
    </w:p>
    <w:p w:rsidR="00786070" w:rsidRDefault="00786070" w:rsidP="00703D58">
      <w:pPr>
        <w:pStyle w:val="Index3"/>
      </w:pPr>
      <w:r w:rsidRPr="005C5173">
        <w:t xml:space="preserve">ACT Climate Change Strategy 2019-25 </w:t>
      </w:r>
      <w:r w:rsidRPr="005C5173">
        <w:rPr>
          <w:i/>
          <w:iCs/>
        </w:rPr>
        <w:t>(</w:t>
      </w:r>
      <w:r w:rsidR="00342D2D">
        <w:rPr>
          <w:i/>
          <w:iCs/>
        </w:rPr>
        <w:t>Mr </w:t>
      </w:r>
      <w:r w:rsidRPr="005C5173">
        <w:rPr>
          <w:i/>
          <w:iCs/>
        </w:rPr>
        <w:t>Gupta)</w:t>
      </w:r>
      <w:r w:rsidRPr="005C5173">
        <w:rPr>
          <w:iCs/>
        </w:rPr>
        <w:t>—</w:t>
      </w:r>
    </w:p>
    <w:p w:rsidR="00786070" w:rsidRDefault="00786070" w:rsidP="007E18A3">
      <w:pPr>
        <w:pStyle w:val="Index4"/>
      </w:pPr>
      <w:r w:rsidRPr="005C5173">
        <w:rPr>
          <w:iCs/>
        </w:rPr>
        <w:t>D</w:t>
      </w:r>
      <w:r w:rsidRPr="005C5173">
        <w:t>ebate ensued; amdt moved; debate interrupted in accordance with SO34</w:t>
      </w:r>
      <w:r>
        <w:t>, 1679</w:t>
      </w:r>
    </w:p>
    <w:p w:rsidR="00CF2159" w:rsidRPr="00311A8F" w:rsidRDefault="00CF2159" w:rsidP="00703D58">
      <w:pPr>
        <w:pStyle w:val="Index3"/>
      </w:pPr>
      <w:r w:rsidRPr="00311A8F">
        <w:rPr>
          <w:rFonts w:asciiTheme="minorHAnsi" w:hAnsiTheme="minorHAnsi"/>
        </w:rPr>
        <w:t>ACT clubs—</w:t>
      </w:r>
      <w:r w:rsidRPr="00311A8F">
        <w:t xml:space="preserve">Community contributions </w:t>
      </w:r>
      <w:r w:rsidRPr="003E36E6">
        <w:rPr>
          <w:i/>
          <w:iCs/>
        </w:rPr>
        <w:t>(</w:t>
      </w:r>
      <w:r w:rsidR="00342D2D">
        <w:rPr>
          <w:i/>
          <w:iCs/>
        </w:rPr>
        <w:t>Mr </w:t>
      </w:r>
      <w:r w:rsidRPr="003E36E6">
        <w:rPr>
          <w:i/>
          <w:iCs/>
        </w:rPr>
        <w:t>Parton)</w:t>
      </w:r>
      <w:r w:rsidRPr="00311A8F">
        <w:t>; amdt moved and agreed to; agreed to, as amended, 935</w:t>
      </w:r>
    </w:p>
    <w:p w:rsidR="00CF2159" w:rsidRPr="00311A8F" w:rsidRDefault="00CF2159" w:rsidP="00703D58">
      <w:pPr>
        <w:pStyle w:val="Index3"/>
      </w:pPr>
      <w:r w:rsidRPr="00311A8F">
        <w:t>ACT economy—</w:t>
      </w:r>
    </w:p>
    <w:p w:rsidR="00CF2159" w:rsidRPr="00311A8F" w:rsidRDefault="00CF2159" w:rsidP="007E18A3">
      <w:pPr>
        <w:pStyle w:val="Index4"/>
      </w:pPr>
      <w:r w:rsidRPr="00311A8F">
        <w:rPr>
          <w:i/>
          <w:iCs/>
        </w:rPr>
        <w:t>(</w:t>
      </w:r>
      <w:r w:rsidR="00342D2D">
        <w:rPr>
          <w:i/>
          <w:iCs/>
        </w:rPr>
        <w:t>Ms </w:t>
      </w:r>
      <w:r w:rsidRPr="00311A8F">
        <w:rPr>
          <w:i/>
          <w:iCs/>
        </w:rPr>
        <w:t>Cody)</w:t>
      </w:r>
      <w:r w:rsidRPr="00311A8F">
        <w:t>; debate ensued; agreed to, 28</w:t>
      </w:r>
    </w:p>
    <w:p w:rsidR="00CF2159" w:rsidRPr="00311A8F" w:rsidRDefault="00CF2159" w:rsidP="007E18A3">
      <w:pPr>
        <w:pStyle w:val="Index4"/>
      </w:pPr>
      <w:r w:rsidRPr="00311A8F">
        <w:t xml:space="preserve">Diversification </w:t>
      </w:r>
      <w:r w:rsidRPr="00311A8F">
        <w:rPr>
          <w:i/>
          <w:iCs/>
        </w:rPr>
        <w:t>(</w:t>
      </w:r>
      <w:r w:rsidR="00342D2D">
        <w:rPr>
          <w:i/>
          <w:iCs/>
        </w:rPr>
        <w:t>Mr </w:t>
      </w:r>
      <w:r w:rsidRPr="00311A8F">
        <w:rPr>
          <w:i/>
          <w:iCs/>
        </w:rPr>
        <w:t>Pettersson)</w:t>
      </w:r>
      <w:r w:rsidRPr="00311A8F">
        <w:t>; debate ensued; agreed to, 691</w:t>
      </w:r>
    </w:p>
    <w:p w:rsidR="00CF2159" w:rsidRPr="00311A8F" w:rsidRDefault="00CF2159" w:rsidP="00703D58">
      <w:pPr>
        <w:pStyle w:val="Index3"/>
      </w:pPr>
      <w:r w:rsidRPr="00311A8F">
        <w:t xml:space="preserve">ACT Government and UnionsACT—Relationship </w:t>
      </w:r>
      <w:r w:rsidRPr="00311A8F">
        <w:rPr>
          <w:i/>
          <w:iCs/>
        </w:rPr>
        <w:t>(</w:t>
      </w:r>
      <w:r w:rsidR="00342D2D">
        <w:rPr>
          <w:i/>
          <w:iCs/>
        </w:rPr>
        <w:t>Mr </w:t>
      </w:r>
      <w:r w:rsidRPr="00311A8F">
        <w:rPr>
          <w:i/>
          <w:iCs/>
        </w:rPr>
        <w:t>Wall)</w:t>
      </w:r>
      <w:r w:rsidRPr="00311A8F">
        <w:t>; amdt moved and agreed to; agreed to, as amended, 368</w:t>
      </w:r>
    </w:p>
    <w:p w:rsidR="00CF2159" w:rsidRPr="00311A8F" w:rsidRDefault="00CF2159" w:rsidP="00285E8F">
      <w:pPr>
        <w:pStyle w:val="Index3"/>
        <w:keepNext/>
      </w:pPr>
      <w:r w:rsidRPr="00311A8F">
        <w:t>ACT Health—</w:t>
      </w:r>
    </w:p>
    <w:p w:rsidR="00CF2159" w:rsidRPr="00311A8F" w:rsidRDefault="00CF2159" w:rsidP="007E18A3">
      <w:pPr>
        <w:pStyle w:val="Index4"/>
      </w:pPr>
      <w:r w:rsidRPr="00311A8F">
        <w:t xml:space="preserve">Governance—Proposed board of inquiry </w:t>
      </w:r>
      <w:r w:rsidRPr="00311A8F">
        <w:rPr>
          <w:i/>
          <w:iCs/>
        </w:rPr>
        <w:t>(</w:t>
      </w:r>
      <w:r w:rsidR="00342D2D">
        <w:rPr>
          <w:i/>
          <w:iCs/>
        </w:rPr>
        <w:t>Mrs </w:t>
      </w:r>
      <w:r w:rsidRPr="00311A8F">
        <w:rPr>
          <w:i/>
          <w:iCs/>
        </w:rPr>
        <w:t>Dunne)</w:t>
      </w:r>
      <w:r w:rsidRPr="00311A8F">
        <w:t>; amdt moved and agreed to; agreed to, as amended, 998</w:t>
      </w:r>
    </w:p>
    <w:p w:rsidR="00CF2159" w:rsidRPr="00311A8F" w:rsidRDefault="00CF2159" w:rsidP="007E18A3">
      <w:pPr>
        <w:pStyle w:val="Index4"/>
      </w:pPr>
      <w:r w:rsidRPr="00311A8F">
        <w:t xml:space="preserve">Management issues </w:t>
      </w:r>
      <w:r w:rsidRPr="00311A8F">
        <w:rPr>
          <w:i/>
          <w:iCs/>
        </w:rPr>
        <w:t>(</w:t>
      </w:r>
      <w:r w:rsidR="00342D2D">
        <w:rPr>
          <w:i/>
          <w:iCs/>
        </w:rPr>
        <w:t>Mrs </w:t>
      </w:r>
      <w:r w:rsidRPr="00311A8F">
        <w:rPr>
          <w:i/>
          <w:iCs/>
        </w:rPr>
        <w:t>Dunne)</w:t>
      </w:r>
      <w:r w:rsidRPr="00311A8F">
        <w:t>; amdt moved and agreed to; agreed to, as amended, 807</w:t>
      </w:r>
    </w:p>
    <w:p w:rsidR="00CF2159" w:rsidRPr="00311A8F" w:rsidRDefault="00CF2159" w:rsidP="00703D58">
      <w:pPr>
        <w:pStyle w:val="Index3"/>
      </w:pPr>
      <w:r w:rsidRPr="00311A8F">
        <w:t xml:space="preserve">ACT Heritage Council assessments </w:t>
      </w:r>
      <w:r w:rsidRPr="00311A8F">
        <w:rPr>
          <w:i/>
          <w:iCs/>
        </w:rPr>
        <w:t>(</w:t>
      </w:r>
      <w:r w:rsidR="00342D2D">
        <w:rPr>
          <w:i/>
          <w:iCs/>
        </w:rPr>
        <w:t>Ms </w:t>
      </w:r>
      <w:r w:rsidRPr="00311A8F">
        <w:rPr>
          <w:i/>
          <w:iCs/>
        </w:rPr>
        <w:t>Lawder)</w:t>
      </w:r>
      <w:r w:rsidRPr="00311A8F">
        <w:t>; amdt moved and agreed to; agreed to, as amended, 113</w:t>
      </w:r>
    </w:p>
    <w:p w:rsidR="00CF2159" w:rsidRPr="00311A8F" w:rsidRDefault="00CF2159" w:rsidP="00703D58">
      <w:pPr>
        <w:pStyle w:val="Index3"/>
      </w:pPr>
      <w:r w:rsidRPr="00311A8F">
        <w:t xml:space="preserve">ACT Multicultural Framework 2015-2020 </w:t>
      </w:r>
      <w:r w:rsidRPr="00311A8F">
        <w:rPr>
          <w:i/>
          <w:iCs/>
        </w:rPr>
        <w:t>(</w:t>
      </w:r>
      <w:r w:rsidR="00342D2D">
        <w:rPr>
          <w:i/>
          <w:iCs/>
        </w:rPr>
        <w:t>Mrs </w:t>
      </w:r>
      <w:r w:rsidRPr="00311A8F">
        <w:rPr>
          <w:i/>
          <w:iCs/>
        </w:rPr>
        <w:t>Kikkert)</w:t>
      </w:r>
      <w:r w:rsidRPr="00311A8F">
        <w:t>; amdt moved and agreed to; agreed to, as amended, 903</w:t>
      </w:r>
    </w:p>
    <w:p w:rsidR="00CF2159" w:rsidRPr="00311A8F" w:rsidRDefault="00CF2159" w:rsidP="006E1D0F">
      <w:pPr>
        <w:pStyle w:val="Index3"/>
        <w:keepNext/>
      </w:pPr>
      <w:r w:rsidRPr="00311A8F">
        <w:rPr>
          <w:rFonts w:asciiTheme="minorHAnsi" w:hAnsiTheme="minorHAnsi"/>
        </w:rPr>
        <w:t>ACT Policing—</w:t>
      </w:r>
      <w:r w:rsidRPr="00311A8F">
        <w:t xml:space="preserve">Funding </w:t>
      </w:r>
      <w:r w:rsidRPr="003E36E6">
        <w:rPr>
          <w:i/>
          <w:iCs/>
        </w:rPr>
        <w:t>(</w:t>
      </w:r>
      <w:r w:rsidR="00342D2D">
        <w:rPr>
          <w:i/>
          <w:iCs/>
        </w:rPr>
        <w:t>Mrs </w:t>
      </w:r>
      <w:r w:rsidRPr="003E36E6">
        <w:rPr>
          <w:i/>
          <w:iCs/>
        </w:rPr>
        <w:t>Jones)</w:t>
      </w:r>
      <w:r w:rsidRPr="003E36E6">
        <w:rPr>
          <w:iCs/>
        </w:rPr>
        <w:t>—</w:t>
      </w:r>
    </w:p>
    <w:p w:rsidR="00CF2159" w:rsidRPr="00311A8F" w:rsidRDefault="00CF2159" w:rsidP="007E18A3">
      <w:pPr>
        <w:pStyle w:val="Index4"/>
      </w:pPr>
      <w:r w:rsidRPr="00311A8F">
        <w:rPr>
          <w:lang w:val="en-US"/>
        </w:rPr>
        <w:t>Amendment moved; debate interrupted in accordance with SO74</w:t>
      </w:r>
      <w:r w:rsidRPr="00311A8F">
        <w:t>, 522</w:t>
      </w:r>
    </w:p>
    <w:p w:rsidR="00CF2159" w:rsidRPr="00311A8F" w:rsidRDefault="00CF2159" w:rsidP="007E18A3">
      <w:pPr>
        <w:pStyle w:val="Index4"/>
      </w:pPr>
      <w:r w:rsidRPr="00311A8F">
        <w:rPr>
          <w:iCs/>
        </w:rPr>
        <w:t>D</w:t>
      </w:r>
      <w:r w:rsidRPr="00311A8F">
        <w:t>ebate resumed; amdt agreed to; agreed to, as amended, 525</w:t>
      </w:r>
    </w:p>
    <w:p w:rsidR="00CF2159" w:rsidRPr="00311A8F" w:rsidRDefault="00CF2159" w:rsidP="00703D58">
      <w:pPr>
        <w:pStyle w:val="Index3"/>
      </w:pPr>
      <w:r w:rsidRPr="00311A8F">
        <w:t xml:space="preserve">ACT Public Service—Public interest disclosures </w:t>
      </w:r>
      <w:r w:rsidRPr="00311A8F">
        <w:rPr>
          <w:i/>
          <w:iCs/>
        </w:rPr>
        <w:t>(</w:t>
      </w:r>
      <w:r w:rsidR="00B157F3">
        <w:rPr>
          <w:i/>
          <w:iCs/>
        </w:rPr>
        <w:t>Miss Burch</w:t>
      </w:r>
      <w:r w:rsidRPr="00311A8F">
        <w:rPr>
          <w:i/>
          <w:iCs/>
        </w:rPr>
        <w:t>)</w:t>
      </w:r>
      <w:r w:rsidRPr="00311A8F">
        <w:t>; amdt moved and agreed to; agreed to, as amended, 907</w:t>
      </w:r>
    </w:p>
    <w:p w:rsidR="0039136B" w:rsidRPr="00311A8F" w:rsidRDefault="0039136B" w:rsidP="0039136B">
      <w:pPr>
        <w:pStyle w:val="Index1"/>
        <w:keepNext/>
        <w:spacing w:line="233" w:lineRule="auto"/>
        <w:ind w:left="274" w:hanging="274"/>
        <w:rPr>
          <w:noProof/>
        </w:rPr>
      </w:pPr>
      <w:r w:rsidRPr="00311A8F">
        <w:rPr>
          <w:b/>
          <w:bCs/>
          <w:noProof/>
        </w:rPr>
        <w:lastRenderedPageBreak/>
        <w:t>Motions</w:t>
      </w:r>
      <w:r w:rsidRPr="00781FD0">
        <w:rPr>
          <w:i/>
          <w:noProof/>
        </w:rPr>
        <w:t>—continued</w:t>
      </w:r>
    </w:p>
    <w:p w:rsidR="0095303D" w:rsidRDefault="0095303D" w:rsidP="0095303D">
      <w:pPr>
        <w:pStyle w:val="Index3"/>
        <w:keepNext/>
      </w:pPr>
      <w:r>
        <w:t>Affordable—</w:t>
      </w:r>
    </w:p>
    <w:p w:rsidR="0095303D" w:rsidRDefault="0095303D" w:rsidP="0095303D">
      <w:pPr>
        <w:pStyle w:val="Index4"/>
      </w:pPr>
      <w:r>
        <w:t>Housing—</w:t>
      </w:r>
      <w:r w:rsidRPr="007C786C">
        <w:t xml:space="preserve">Strategies </w:t>
      </w:r>
      <w:r w:rsidRPr="007C786C">
        <w:rPr>
          <w:i/>
          <w:iCs/>
        </w:rPr>
        <w:t>(Mr Coe)</w:t>
      </w:r>
      <w:r w:rsidRPr="007C786C">
        <w:t>; debate ensued; amdt moved; amdt to amdt moved and agreed to; amdt, as amended, agreed to; agreed to, as amended</w:t>
      </w:r>
      <w:r>
        <w:t>, 2084</w:t>
      </w:r>
    </w:p>
    <w:p w:rsidR="00453ED7" w:rsidRDefault="00453ED7" w:rsidP="00453ED7">
      <w:pPr>
        <w:pStyle w:val="Index4"/>
      </w:pPr>
      <w:r>
        <w:t>L</w:t>
      </w:r>
      <w:r w:rsidRPr="000F07D8">
        <w:t xml:space="preserve">and release </w:t>
      </w:r>
      <w:r w:rsidRPr="000F07D8">
        <w:rPr>
          <w:i/>
          <w:iCs/>
        </w:rPr>
        <w:t>(Mr Coe)</w:t>
      </w:r>
      <w:r w:rsidRPr="000F07D8">
        <w:t>; amdt moved and agreed to; agreed to, as amended</w:t>
      </w:r>
      <w:r>
        <w:t>, 2049</w:t>
      </w:r>
    </w:p>
    <w:p w:rsidR="00044843" w:rsidRDefault="00044843" w:rsidP="00044843">
      <w:pPr>
        <w:pStyle w:val="Index3"/>
        <w:tabs>
          <w:tab w:val="right" w:leader="dot" w:pos="7734"/>
        </w:tabs>
      </w:pPr>
      <w:r w:rsidRPr="00116302">
        <w:rPr>
          <w:color w:val="000000"/>
        </w:rPr>
        <w:t xml:space="preserve">Alcohol and other drug use—Harm minimisation </w:t>
      </w:r>
      <w:r w:rsidRPr="00116302">
        <w:rPr>
          <w:i/>
          <w:iCs/>
          <w:color w:val="000000"/>
        </w:rPr>
        <w:t>(Mr Pettersson)</w:t>
      </w:r>
      <w:r w:rsidRPr="00116302">
        <w:rPr>
          <w:color w:val="000000"/>
        </w:rPr>
        <w:t>; debate ensued; amdt moved and agreed to; agreed to, as amended</w:t>
      </w:r>
      <w:r>
        <w:t>, 2110</w:t>
      </w:r>
    </w:p>
    <w:p w:rsidR="00CF2159" w:rsidRPr="00311A8F" w:rsidRDefault="00CF2159" w:rsidP="00703D58">
      <w:pPr>
        <w:pStyle w:val="Index3"/>
      </w:pPr>
      <w:r w:rsidRPr="00311A8F">
        <w:t>Alexander Maconochie Centre—</w:t>
      </w:r>
    </w:p>
    <w:p w:rsidR="00786070" w:rsidRDefault="00786070" w:rsidP="007E18A3">
      <w:pPr>
        <w:pStyle w:val="Index4"/>
      </w:pPr>
      <w:r w:rsidRPr="005C5173">
        <w:t xml:space="preserve">Accommodation and facilities for women </w:t>
      </w:r>
      <w:r w:rsidRPr="005C5173">
        <w:rPr>
          <w:i/>
          <w:iCs/>
        </w:rPr>
        <w:t>(</w:t>
      </w:r>
      <w:r w:rsidR="00342D2D">
        <w:rPr>
          <w:i/>
          <w:iCs/>
        </w:rPr>
        <w:t>Mrs </w:t>
      </w:r>
      <w:r w:rsidRPr="005C5173">
        <w:rPr>
          <w:i/>
          <w:iCs/>
        </w:rPr>
        <w:t>Jones)</w:t>
      </w:r>
      <w:r w:rsidRPr="005C5173">
        <w:t>; amdt moved; amdt to amdt moved and negatived; amdt to amdt moved and agreed to; amdt, as amended, agreed to; agreed to, as amended</w:t>
      </w:r>
      <w:r>
        <w:t>, 1676</w:t>
      </w:r>
    </w:p>
    <w:p w:rsidR="00CF2159" w:rsidRPr="00311A8F" w:rsidRDefault="00CF2159" w:rsidP="007E18A3">
      <w:pPr>
        <w:pStyle w:val="Index4"/>
      </w:pPr>
      <w:r w:rsidRPr="00311A8F">
        <w:t>Accommodation—</w:t>
      </w:r>
    </w:p>
    <w:p w:rsidR="00CF2159" w:rsidRPr="001A61B8" w:rsidRDefault="00CF2159" w:rsidP="003E414F">
      <w:pPr>
        <w:pStyle w:val="Index5"/>
        <w:rPr>
          <w:noProof/>
        </w:rPr>
      </w:pPr>
      <w:r w:rsidRPr="001A61B8">
        <w:rPr>
          <w:noProof/>
        </w:rPr>
        <w:t xml:space="preserve">Female detainees </w:t>
      </w:r>
      <w:r w:rsidRPr="001A61B8">
        <w:rPr>
          <w:i/>
          <w:iCs/>
          <w:noProof/>
        </w:rPr>
        <w:t>(</w:t>
      </w:r>
      <w:r w:rsidR="00342D2D">
        <w:rPr>
          <w:i/>
          <w:iCs/>
          <w:noProof/>
        </w:rPr>
        <w:t>Mrs </w:t>
      </w:r>
      <w:r w:rsidRPr="001A61B8">
        <w:rPr>
          <w:i/>
          <w:iCs/>
          <w:noProof/>
        </w:rPr>
        <w:t>Jones)</w:t>
      </w:r>
      <w:r w:rsidRPr="001A61B8">
        <w:rPr>
          <w:noProof/>
        </w:rPr>
        <w:t>; amdt moved and agreed to; agreed to, as amended, 73</w:t>
      </w:r>
    </w:p>
    <w:p w:rsidR="00CF2159" w:rsidRPr="00311A8F" w:rsidRDefault="00CF2159" w:rsidP="003E414F">
      <w:pPr>
        <w:pStyle w:val="Index5"/>
        <w:rPr>
          <w:noProof/>
        </w:rPr>
      </w:pPr>
      <w:r w:rsidRPr="00311A8F">
        <w:rPr>
          <w:noProof/>
        </w:rPr>
        <w:t xml:space="preserve">Pressures </w:t>
      </w:r>
      <w:r w:rsidRPr="00311A8F">
        <w:rPr>
          <w:i/>
          <w:iCs/>
          <w:noProof/>
        </w:rPr>
        <w:t>(</w:t>
      </w:r>
      <w:r w:rsidR="00342D2D">
        <w:rPr>
          <w:i/>
          <w:iCs/>
          <w:noProof/>
        </w:rPr>
        <w:t>Mr </w:t>
      </w:r>
      <w:r w:rsidRPr="00311A8F">
        <w:rPr>
          <w:i/>
          <w:iCs/>
          <w:noProof/>
        </w:rPr>
        <w:t>Wall)</w:t>
      </w:r>
      <w:r w:rsidRPr="00311A8F">
        <w:rPr>
          <w:noProof/>
        </w:rPr>
        <w:t>; amdt moved and agreed to; agreed to, as amended, 335</w:t>
      </w:r>
    </w:p>
    <w:p w:rsidR="00CF2159" w:rsidRPr="00311A8F" w:rsidRDefault="00CF2159" w:rsidP="007E18A3">
      <w:pPr>
        <w:pStyle w:val="Index4"/>
      </w:pPr>
      <w:r w:rsidRPr="00311A8F">
        <w:t xml:space="preserve">Future accommodation of detainees </w:t>
      </w:r>
      <w:r w:rsidRPr="00311A8F">
        <w:rPr>
          <w:i/>
          <w:iCs/>
        </w:rPr>
        <w:t>(</w:t>
      </w:r>
      <w:r w:rsidR="00342D2D">
        <w:rPr>
          <w:i/>
          <w:iCs/>
        </w:rPr>
        <w:t>Mrs </w:t>
      </w:r>
      <w:r w:rsidRPr="00311A8F">
        <w:rPr>
          <w:i/>
          <w:iCs/>
        </w:rPr>
        <w:t>Jones)</w:t>
      </w:r>
      <w:r w:rsidRPr="00311A8F">
        <w:t>; amdt moved and agreed to, agreed to, as amended, 1236</w:t>
      </w:r>
    </w:p>
    <w:p w:rsidR="00CF2159" w:rsidRPr="00311A8F" w:rsidRDefault="00CF2159" w:rsidP="007E18A3">
      <w:pPr>
        <w:pStyle w:val="Index4"/>
      </w:pPr>
      <w:r w:rsidRPr="00311A8F">
        <w:t xml:space="preserve">Mistaken release of inmate </w:t>
      </w:r>
      <w:r w:rsidRPr="00311A8F">
        <w:rPr>
          <w:i/>
          <w:iCs/>
        </w:rPr>
        <w:t>(</w:t>
      </w:r>
      <w:r w:rsidR="00342D2D">
        <w:rPr>
          <w:i/>
          <w:iCs/>
        </w:rPr>
        <w:t>Mrs </w:t>
      </w:r>
      <w:r w:rsidRPr="00311A8F">
        <w:rPr>
          <w:i/>
          <w:iCs/>
        </w:rPr>
        <w:t>Jones)</w:t>
      </w:r>
      <w:r w:rsidRPr="00311A8F">
        <w:t>; debate ensued; negatived, 693</w:t>
      </w:r>
    </w:p>
    <w:p w:rsidR="00CF2159" w:rsidRPr="00311A8F" w:rsidRDefault="00CF2159" w:rsidP="007E18A3">
      <w:pPr>
        <w:pStyle w:val="Index4"/>
      </w:pPr>
      <w:r w:rsidRPr="00311A8F">
        <w:t xml:space="preserve">Policies and procedures </w:t>
      </w:r>
      <w:r w:rsidRPr="00311A8F">
        <w:rPr>
          <w:i/>
          <w:iCs/>
        </w:rPr>
        <w:t>(</w:t>
      </w:r>
      <w:r w:rsidR="00342D2D">
        <w:rPr>
          <w:i/>
          <w:iCs/>
        </w:rPr>
        <w:t>Mrs </w:t>
      </w:r>
      <w:r w:rsidRPr="00311A8F">
        <w:rPr>
          <w:i/>
          <w:iCs/>
        </w:rPr>
        <w:t>Jones)</w:t>
      </w:r>
      <w:r w:rsidRPr="00311A8F">
        <w:t>; amdt moved and agreed to; agreed to, as amended, 569</w:t>
      </w:r>
    </w:p>
    <w:p w:rsidR="00CF2159" w:rsidRPr="00311A8F" w:rsidRDefault="00CF2159" w:rsidP="007E18A3">
      <w:pPr>
        <w:pStyle w:val="Index4"/>
      </w:pPr>
      <w:r w:rsidRPr="00311A8F">
        <w:t xml:space="preserve">Security issues </w:t>
      </w:r>
      <w:r w:rsidRPr="00311A8F">
        <w:rPr>
          <w:i/>
          <w:iCs/>
        </w:rPr>
        <w:t>(</w:t>
      </w:r>
      <w:r w:rsidR="00342D2D">
        <w:rPr>
          <w:i/>
          <w:iCs/>
        </w:rPr>
        <w:t>Mrs </w:t>
      </w:r>
      <w:r w:rsidRPr="00311A8F">
        <w:rPr>
          <w:i/>
          <w:iCs/>
        </w:rPr>
        <w:t>Jones)</w:t>
      </w:r>
      <w:r w:rsidRPr="00311A8F">
        <w:t>; amdt moved and agreed to; agreed to, as amended, 34</w:t>
      </w:r>
    </w:p>
    <w:p w:rsidR="00CF2159" w:rsidRPr="00311A8F" w:rsidRDefault="00CF2159" w:rsidP="00703D58">
      <w:pPr>
        <w:pStyle w:val="Index3"/>
      </w:pPr>
      <w:r w:rsidRPr="00311A8F">
        <w:rPr>
          <w:rFonts w:asciiTheme="minorHAnsi" w:hAnsiTheme="minorHAnsi"/>
        </w:rPr>
        <w:t>Aluminium cladding—</w:t>
      </w:r>
      <w:r w:rsidRPr="00311A8F">
        <w:t xml:space="preserve">Government buildings </w:t>
      </w:r>
      <w:r w:rsidRPr="003E36E6">
        <w:rPr>
          <w:i/>
          <w:iCs/>
        </w:rPr>
        <w:t>(</w:t>
      </w:r>
      <w:r w:rsidR="00342D2D">
        <w:rPr>
          <w:i/>
          <w:iCs/>
        </w:rPr>
        <w:t>Ms </w:t>
      </w:r>
      <w:r w:rsidRPr="003E36E6">
        <w:rPr>
          <w:i/>
          <w:iCs/>
        </w:rPr>
        <w:t>Lawder)</w:t>
      </w:r>
      <w:r w:rsidRPr="00311A8F">
        <w:t>; amdt moved and agreed to; agreed to, as amended, 432</w:t>
      </w:r>
    </w:p>
    <w:p w:rsidR="00CF2159" w:rsidRPr="00311A8F" w:rsidRDefault="00CF2159" w:rsidP="00703D58">
      <w:pPr>
        <w:pStyle w:val="Index3"/>
      </w:pPr>
      <w:r w:rsidRPr="00311A8F">
        <w:t xml:space="preserve">Animal related businesses—Criminal trespass offences </w:t>
      </w:r>
      <w:r w:rsidRPr="00311A8F">
        <w:rPr>
          <w:i/>
          <w:iCs/>
        </w:rPr>
        <w:t>(</w:t>
      </w:r>
      <w:r w:rsidR="00342D2D">
        <w:rPr>
          <w:i/>
          <w:iCs/>
        </w:rPr>
        <w:t>Mr </w:t>
      </w:r>
      <w:r w:rsidRPr="00311A8F">
        <w:rPr>
          <w:i/>
          <w:iCs/>
        </w:rPr>
        <w:t>Wall)</w:t>
      </w:r>
      <w:r w:rsidRPr="00311A8F">
        <w:t>; debate ensued; negatived, 1616</w:t>
      </w:r>
    </w:p>
    <w:p w:rsidR="00CF2159" w:rsidRPr="00311A8F" w:rsidRDefault="00CF2159" w:rsidP="00703D58">
      <w:pPr>
        <w:pStyle w:val="Index3"/>
      </w:pPr>
      <w:r w:rsidRPr="00311A8F">
        <w:t>Apollo 11 mission—50</w:t>
      </w:r>
      <w:r w:rsidRPr="00311A8F">
        <w:rPr>
          <w:vertAlign w:val="superscript"/>
        </w:rPr>
        <w:t>th</w:t>
      </w:r>
      <w:r w:rsidRPr="00311A8F">
        <w:t xml:space="preserve"> anniversary </w:t>
      </w:r>
      <w:r w:rsidRPr="00311A8F">
        <w:rPr>
          <w:i/>
          <w:iCs/>
        </w:rPr>
        <w:t>(</w:t>
      </w:r>
      <w:r w:rsidR="00342D2D">
        <w:rPr>
          <w:i/>
          <w:iCs/>
        </w:rPr>
        <w:t>Ms </w:t>
      </w:r>
      <w:r w:rsidRPr="00311A8F">
        <w:rPr>
          <w:i/>
          <w:iCs/>
        </w:rPr>
        <w:t>Lawder)</w:t>
      </w:r>
      <w:r w:rsidRPr="00311A8F">
        <w:t>; amdts moved and agreed to; agreed to, as amended, 769</w:t>
      </w:r>
    </w:p>
    <w:p w:rsidR="00CF2159" w:rsidRPr="00311A8F" w:rsidRDefault="00CF2159" w:rsidP="00703D58">
      <w:pPr>
        <w:pStyle w:val="Index3"/>
      </w:pPr>
      <w:r w:rsidRPr="00311A8F">
        <w:t xml:space="preserve">Australian Broadcasting Corporation—Funding cuts </w:t>
      </w:r>
      <w:r w:rsidRPr="00311A8F">
        <w:rPr>
          <w:i/>
          <w:iCs/>
        </w:rPr>
        <w:t>(</w:t>
      </w:r>
      <w:r w:rsidR="00342D2D">
        <w:rPr>
          <w:i/>
          <w:iCs/>
        </w:rPr>
        <w:t>Mr </w:t>
      </w:r>
      <w:r w:rsidRPr="00311A8F">
        <w:rPr>
          <w:i/>
          <w:iCs/>
        </w:rPr>
        <w:t>Steel)</w:t>
      </w:r>
      <w:r w:rsidRPr="00311A8F">
        <w:t>; debate ensued; agreed to, 944</w:t>
      </w:r>
    </w:p>
    <w:p w:rsidR="00CF2159" w:rsidRPr="00013EB0" w:rsidRDefault="00CF2159" w:rsidP="00703D58">
      <w:pPr>
        <w:pStyle w:val="Index3"/>
        <w:rPr>
          <w:spacing w:val="-2"/>
        </w:rPr>
      </w:pPr>
      <w:r w:rsidRPr="00013EB0">
        <w:rPr>
          <w:spacing w:val="-2"/>
        </w:rPr>
        <w:t xml:space="preserve">Australian Public Service—Impact on Canberra </w:t>
      </w:r>
      <w:r w:rsidRPr="00013EB0">
        <w:rPr>
          <w:i/>
          <w:iCs/>
          <w:spacing w:val="-2"/>
        </w:rPr>
        <w:t>(</w:t>
      </w:r>
      <w:r w:rsidR="00342D2D">
        <w:rPr>
          <w:i/>
          <w:iCs/>
          <w:spacing w:val="-2"/>
        </w:rPr>
        <w:t>Ms </w:t>
      </w:r>
      <w:r w:rsidRPr="00013EB0">
        <w:rPr>
          <w:i/>
          <w:iCs/>
          <w:spacing w:val="-2"/>
        </w:rPr>
        <w:t>Orr)</w:t>
      </w:r>
      <w:r w:rsidRPr="00013EB0">
        <w:rPr>
          <w:spacing w:val="-2"/>
        </w:rPr>
        <w:t>; debate ensued; agreed to, 142</w:t>
      </w:r>
    </w:p>
    <w:p w:rsidR="00CF2159" w:rsidRPr="00311A8F" w:rsidRDefault="00CF2159" w:rsidP="00703D58">
      <w:pPr>
        <w:pStyle w:val="Index3"/>
      </w:pPr>
      <w:r w:rsidRPr="00311A8F">
        <w:t xml:space="preserve">Australian Space Agency—Proposed location in Canberra </w:t>
      </w:r>
      <w:r w:rsidRPr="00311A8F">
        <w:rPr>
          <w:i/>
          <w:iCs/>
        </w:rPr>
        <w:t>(</w:t>
      </w:r>
      <w:r w:rsidR="00342D2D">
        <w:rPr>
          <w:i/>
          <w:iCs/>
        </w:rPr>
        <w:t>Ms </w:t>
      </w:r>
      <w:r w:rsidRPr="00311A8F">
        <w:rPr>
          <w:i/>
          <w:iCs/>
        </w:rPr>
        <w:t>Cheyne)</w:t>
      </w:r>
      <w:r w:rsidRPr="00311A8F">
        <w:rPr>
          <w:iCs/>
        </w:rPr>
        <w:t>—</w:t>
      </w:r>
    </w:p>
    <w:p w:rsidR="00CF2159" w:rsidRPr="00311A8F" w:rsidRDefault="00CF2159" w:rsidP="007E18A3">
      <w:pPr>
        <w:pStyle w:val="Index4"/>
      </w:pPr>
      <w:r w:rsidRPr="00311A8F">
        <w:rPr>
          <w:iCs/>
        </w:rPr>
        <w:t>D</w:t>
      </w:r>
      <w:r w:rsidRPr="00311A8F">
        <w:t>ebate ensued; debate interrupted in accordance with SO74, 901</w:t>
      </w:r>
    </w:p>
    <w:p w:rsidR="00CF2159" w:rsidRPr="00311A8F" w:rsidRDefault="00CF2159" w:rsidP="007E18A3">
      <w:pPr>
        <w:pStyle w:val="Index4"/>
      </w:pPr>
      <w:r w:rsidRPr="00311A8F">
        <w:rPr>
          <w:iCs/>
        </w:rPr>
        <w:t>D</w:t>
      </w:r>
      <w:r w:rsidRPr="00311A8F">
        <w:t>ebate resumed; agreed to, 903</w:t>
      </w:r>
    </w:p>
    <w:p w:rsidR="00CF2159" w:rsidRPr="00311A8F" w:rsidRDefault="00CF2159" w:rsidP="00703D58">
      <w:pPr>
        <w:pStyle w:val="Index3"/>
      </w:pPr>
      <w:r w:rsidRPr="00311A8F">
        <w:t xml:space="preserve">Bail system—Review </w:t>
      </w:r>
      <w:r w:rsidRPr="00311A8F">
        <w:rPr>
          <w:i/>
          <w:iCs/>
        </w:rPr>
        <w:t>(</w:t>
      </w:r>
      <w:r w:rsidR="00342D2D">
        <w:rPr>
          <w:i/>
          <w:iCs/>
        </w:rPr>
        <w:t>Mr </w:t>
      </w:r>
      <w:r w:rsidR="000D04D1">
        <w:rPr>
          <w:i/>
          <w:iCs/>
        </w:rPr>
        <w:t>Hanson</w:t>
      </w:r>
      <w:r w:rsidRPr="00311A8F">
        <w:rPr>
          <w:i/>
          <w:iCs/>
        </w:rPr>
        <w:t>)</w:t>
      </w:r>
      <w:r w:rsidRPr="00311A8F">
        <w:t>; amdt moved and agreed to; agreed to, as amended, 66</w:t>
      </w:r>
    </w:p>
    <w:p w:rsidR="00CF2159" w:rsidRPr="00311A8F" w:rsidRDefault="00CF2159" w:rsidP="00703D58">
      <w:pPr>
        <w:pStyle w:val="Index3"/>
      </w:pPr>
      <w:r w:rsidRPr="00311A8F">
        <w:t xml:space="preserve">Bimberi Youth Detention Centre—Screening practices—Foetal alcohol spectrum disorder </w:t>
      </w:r>
      <w:r w:rsidRPr="00311A8F">
        <w:rPr>
          <w:i/>
          <w:iCs/>
        </w:rPr>
        <w:t>(</w:t>
      </w:r>
      <w:r w:rsidR="00342D2D">
        <w:rPr>
          <w:i/>
          <w:iCs/>
        </w:rPr>
        <w:t>Mrs </w:t>
      </w:r>
      <w:r w:rsidRPr="00311A8F">
        <w:rPr>
          <w:i/>
          <w:iCs/>
        </w:rPr>
        <w:t>Kikkert)</w:t>
      </w:r>
      <w:r w:rsidRPr="00311A8F">
        <w:t>; amdt moved and agreed to; agreed to, as amended, 822</w:t>
      </w:r>
    </w:p>
    <w:p w:rsidR="00CF2159" w:rsidRPr="00311A8F" w:rsidRDefault="00CF2159" w:rsidP="00703D58">
      <w:pPr>
        <w:pStyle w:val="Index3"/>
      </w:pPr>
      <w:r w:rsidRPr="00311A8F">
        <w:t xml:space="preserve">Blood donation procedures </w:t>
      </w:r>
      <w:r w:rsidRPr="00311A8F">
        <w:rPr>
          <w:i/>
          <w:iCs/>
        </w:rPr>
        <w:t>(</w:t>
      </w:r>
      <w:r w:rsidR="00342D2D">
        <w:rPr>
          <w:i/>
          <w:iCs/>
        </w:rPr>
        <w:t>Mr </w:t>
      </w:r>
      <w:r w:rsidRPr="00311A8F">
        <w:rPr>
          <w:i/>
          <w:iCs/>
        </w:rPr>
        <w:t>Steel)</w:t>
      </w:r>
      <w:r w:rsidRPr="00311A8F">
        <w:t>; amdt moved and negatived; agreed to, 781</w:t>
      </w:r>
    </w:p>
    <w:p w:rsidR="00CF2159" w:rsidRPr="00311A8F" w:rsidRDefault="00CF2159" w:rsidP="00703D58">
      <w:pPr>
        <w:pStyle w:val="Index3"/>
      </w:pPr>
      <w:r w:rsidRPr="00311A8F">
        <w:t xml:space="preserve">Budget policies </w:t>
      </w:r>
      <w:r w:rsidRPr="00311A8F">
        <w:rPr>
          <w:i/>
          <w:iCs/>
        </w:rPr>
        <w:t>(</w:t>
      </w:r>
      <w:r w:rsidR="00342D2D">
        <w:rPr>
          <w:i/>
          <w:iCs/>
        </w:rPr>
        <w:t>Mr </w:t>
      </w:r>
      <w:r w:rsidRPr="00311A8F">
        <w:rPr>
          <w:i/>
          <w:iCs/>
        </w:rPr>
        <w:t>Pettersson)</w:t>
      </w:r>
      <w:r w:rsidRPr="00311A8F">
        <w:t>; debate ensued; amendment moved and negatived; agreed to, 968</w:t>
      </w:r>
    </w:p>
    <w:p w:rsidR="00CF2159" w:rsidRPr="00311A8F" w:rsidRDefault="00CF2159" w:rsidP="00703D58">
      <w:pPr>
        <w:pStyle w:val="Index3"/>
      </w:pPr>
      <w:r w:rsidRPr="00311A8F">
        <w:t xml:space="preserve">Building regulatory system—Reforms </w:t>
      </w:r>
      <w:r w:rsidRPr="00311A8F">
        <w:rPr>
          <w:i/>
          <w:iCs/>
        </w:rPr>
        <w:t>(</w:t>
      </w:r>
      <w:r w:rsidR="00342D2D">
        <w:rPr>
          <w:i/>
          <w:iCs/>
        </w:rPr>
        <w:t>Mr </w:t>
      </w:r>
      <w:r w:rsidRPr="00311A8F">
        <w:rPr>
          <w:i/>
          <w:iCs/>
        </w:rPr>
        <w:t>Parton)</w:t>
      </w:r>
      <w:r w:rsidRPr="00311A8F">
        <w:t>; amdt moved and agreed to; agreed to, as amended, 745</w:t>
      </w:r>
    </w:p>
    <w:p w:rsidR="00CF2159" w:rsidRPr="00311A8F" w:rsidRDefault="00CF2159" w:rsidP="00703D58">
      <w:pPr>
        <w:pStyle w:val="Index3"/>
      </w:pPr>
      <w:r w:rsidRPr="00311A8F">
        <w:t xml:space="preserve">Bullying in the health system </w:t>
      </w:r>
      <w:r w:rsidRPr="00311A8F">
        <w:rPr>
          <w:i/>
          <w:iCs/>
        </w:rPr>
        <w:t>(</w:t>
      </w:r>
      <w:r w:rsidR="00342D2D">
        <w:rPr>
          <w:i/>
          <w:iCs/>
        </w:rPr>
        <w:t>Mrs </w:t>
      </w:r>
      <w:r w:rsidRPr="00311A8F">
        <w:rPr>
          <w:i/>
          <w:iCs/>
        </w:rPr>
        <w:t>Dunne)</w:t>
      </w:r>
      <w:r w:rsidRPr="00311A8F">
        <w:t>; amdt moved and agreed to; agreed to, as amended, 895</w:t>
      </w:r>
    </w:p>
    <w:p w:rsidR="0039136B" w:rsidRPr="00311A8F" w:rsidRDefault="0039136B" w:rsidP="0039136B">
      <w:pPr>
        <w:pStyle w:val="Index1"/>
        <w:keepNext/>
        <w:spacing w:line="233" w:lineRule="auto"/>
        <w:ind w:left="274" w:hanging="274"/>
        <w:rPr>
          <w:noProof/>
        </w:rPr>
      </w:pPr>
      <w:r w:rsidRPr="00311A8F">
        <w:rPr>
          <w:b/>
          <w:bCs/>
          <w:noProof/>
        </w:rPr>
        <w:lastRenderedPageBreak/>
        <w:t>Motions</w:t>
      </w:r>
      <w:r w:rsidRPr="00781FD0">
        <w:rPr>
          <w:i/>
          <w:noProof/>
        </w:rPr>
        <w:t>—continued</w:t>
      </w:r>
    </w:p>
    <w:p w:rsidR="0095303D" w:rsidRPr="00311A8F" w:rsidRDefault="0095303D" w:rsidP="0095303D">
      <w:pPr>
        <w:pStyle w:val="Index3"/>
        <w:keepNext/>
      </w:pPr>
      <w:r w:rsidRPr="00311A8F">
        <w:t>Bus—</w:t>
      </w:r>
    </w:p>
    <w:p w:rsidR="0095303D" w:rsidRPr="00311A8F" w:rsidRDefault="0095303D" w:rsidP="0095303D">
      <w:pPr>
        <w:pStyle w:val="Index4"/>
      </w:pPr>
      <w:r w:rsidRPr="00311A8F">
        <w:t xml:space="preserve">Route changes </w:t>
      </w:r>
      <w:r w:rsidRPr="00311A8F">
        <w:rPr>
          <w:i/>
          <w:iCs/>
        </w:rPr>
        <w:t>(</w:t>
      </w:r>
      <w:r>
        <w:rPr>
          <w:i/>
          <w:iCs/>
        </w:rPr>
        <w:t>Ms </w:t>
      </w:r>
      <w:r w:rsidRPr="00311A8F">
        <w:rPr>
          <w:i/>
          <w:iCs/>
        </w:rPr>
        <w:t>Lee)</w:t>
      </w:r>
      <w:r w:rsidRPr="00311A8F">
        <w:t>; amdt moved and agreed to; agreed to, as amended, 665</w:t>
      </w:r>
    </w:p>
    <w:p w:rsidR="0095303D" w:rsidRPr="00311A8F" w:rsidRDefault="0095303D" w:rsidP="0095303D">
      <w:pPr>
        <w:pStyle w:val="Index4"/>
        <w:keepNext/>
      </w:pPr>
      <w:r w:rsidRPr="00311A8F">
        <w:t>Services—</w:t>
      </w:r>
    </w:p>
    <w:p w:rsidR="0095303D" w:rsidRPr="00311A8F" w:rsidRDefault="0095303D" w:rsidP="0095303D">
      <w:pPr>
        <w:pStyle w:val="Index5"/>
        <w:keepNext/>
        <w:rPr>
          <w:noProof/>
        </w:rPr>
      </w:pPr>
      <w:r w:rsidRPr="00311A8F">
        <w:rPr>
          <w:noProof/>
        </w:rPr>
        <w:t xml:space="preserve">Evening and weekend timetables </w:t>
      </w:r>
      <w:r w:rsidRPr="00311A8F">
        <w:rPr>
          <w:i/>
          <w:iCs/>
          <w:noProof/>
        </w:rPr>
        <w:t>(</w:t>
      </w:r>
      <w:r>
        <w:rPr>
          <w:i/>
          <w:iCs/>
          <w:noProof/>
        </w:rPr>
        <w:t>Miss Burch</w:t>
      </w:r>
      <w:r w:rsidRPr="00311A8F">
        <w:rPr>
          <w:i/>
          <w:iCs/>
          <w:noProof/>
        </w:rPr>
        <w:t>)</w:t>
      </w:r>
      <w:r w:rsidRPr="00311A8F">
        <w:rPr>
          <w:noProof/>
        </w:rPr>
        <w:t>—</w:t>
      </w:r>
    </w:p>
    <w:p w:rsidR="0095303D" w:rsidRPr="00311A8F" w:rsidRDefault="0095303D" w:rsidP="00577429">
      <w:pPr>
        <w:pStyle w:val="Index6"/>
      </w:pPr>
      <w:r w:rsidRPr="00311A8F">
        <w:t>Debate interrupted in accordance with SO74, 815</w:t>
      </w:r>
    </w:p>
    <w:p w:rsidR="00CF2159" w:rsidRPr="00311A8F" w:rsidRDefault="00CF2159" w:rsidP="00577429">
      <w:pPr>
        <w:pStyle w:val="Index6"/>
      </w:pPr>
      <w:r w:rsidRPr="00311A8F">
        <w:t>Amdt moved; amdt to amdt moved and agreed to; amdt, as amended, agreed to; agreed to, as amended, 816</w:t>
      </w:r>
    </w:p>
    <w:p w:rsidR="00CF2159" w:rsidRPr="0095303D" w:rsidRDefault="00CF2159" w:rsidP="003E414F">
      <w:pPr>
        <w:pStyle w:val="Index5"/>
        <w:rPr>
          <w:noProof/>
          <w:spacing w:val="-2"/>
        </w:rPr>
      </w:pPr>
      <w:r w:rsidRPr="0095303D">
        <w:rPr>
          <w:noProof/>
          <w:spacing w:val="-2"/>
        </w:rPr>
        <w:t xml:space="preserve">Punctuality </w:t>
      </w:r>
      <w:r w:rsidRPr="0095303D">
        <w:rPr>
          <w:i/>
          <w:iCs/>
          <w:noProof/>
          <w:spacing w:val="-2"/>
        </w:rPr>
        <w:t>(</w:t>
      </w:r>
      <w:r w:rsidR="00B157F3" w:rsidRPr="0095303D">
        <w:rPr>
          <w:i/>
          <w:iCs/>
          <w:noProof/>
          <w:spacing w:val="-2"/>
        </w:rPr>
        <w:t>Miss Burch</w:t>
      </w:r>
      <w:r w:rsidRPr="0095303D">
        <w:rPr>
          <w:i/>
          <w:iCs/>
          <w:noProof/>
          <w:spacing w:val="-2"/>
        </w:rPr>
        <w:t>)</w:t>
      </w:r>
      <w:r w:rsidRPr="0095303D">
        <w:rPr>
          <w:noProof/>
          <w:spacing w:val="-2"/>
        </w:rPr>
        <w:t>; amdt moved and agreed to; agreed to, as amended, 776</w:t>
      </w:r>
    </w:p>
    <w:p w:rsidR="00F80631" w:rsidRDefault="00F80631" w:rsidP="00703D58">
      <w:pPr>
        <w:pStyle w:val="Index3"/>
      </w:pPr>
      <w:r>
        <w:t>Bushfire—</w:t>
      </w:r>
    </w:p>
    <w:p w:rsidR="00CF2159" w:rsidRPr="00311A8F" w:rsidRDefault="00CF2159" w:rsidP="007E18A3">
      <w:pPr>
        <w:pStyle w:val="Index4"/>
      </w:pPr>
      <w:r w:rsidRPr="00311A8F">
        <w:t xml:space="preserve">Abatement Zone </w:t>
      </w:r>
      <w:r w:rsidRPr="00311A8F">
        <w:rPr>
          <w:i/>
          <w:iCs/>
        </w:rPr>
        <w:t>(</w:t>
      </w:r>
      <w:r w:rsidR="00342D2D">
        <w:rPr>
          <w:i/>
          <w:iCs/>
        </w:rPr>
        <w:t>Mrs </w:t>
      </w:r>
      <w:r w:rsidRPr="00311A8F">
        <w:rPr>
          <w:i/>
          <w:iCs/>
        </w:rPr>
        <w:t>Jones)</w:t>
      </w:r>
      <w:r w:rsidRPr="00311A8F">
        <w:t>—</w:t>
      </w:r>
    </w:p>
    <w:p w:rsidR="00CF2159" w:rsidRPr="0095303D" w:rsidRDefault="00CF2159" w:rsidP="003E414F">
      <w:pPr>
        <w:pStyle w:val="Index5"/>
        <w:rPr>
          <w:spacing w:val="-2"/>
        </w:rPr>
      </w:pPr>
      <w:r w:rsidRPr="0095303D">
        <w:rPr>
          <w:spacing w:val="-2"/>
        </w:rPr>
        <w:t>Amdt moved and agreed to; amdt to motion, as amended, moved; adjourned, 176</w:t>
      </w:r>
    </w:p>
    <w:p w:rsidR="00CF2159" w:rsidRPr="00311A8F" w:rsidRDefault="00CF2159" w:rsidP="003E414F">
      <w:pPr>
        <w:pStyle w:val="Index5"/>
      </w:pPr>
      <w:r w:rsidRPr="00311A8F">
        <w:t>Debate resumed; amdt agreed to; agreed to, as amended, 244</w:t>
      </w:r>
    </w:p>
    <w:p w:rsidR="00CF2159" w:rsidRPr="00311A8F" w:rsidRDefault="00F80631" w:rsidP="007E18A3">
      <w:pPr>
        <w:pStyle w:val="Index4"/>
      </w:pPr>
      <w:r>
        <w:t>P</w:t>
      </w:r>
      <w:r w:rsidR="00CF2159" w:rsidRPr="00311A8F">
        <w:t xml:space="preserve">revention </w:t>
      </w:r>
      <w:r w:rsidR="00CF2159" w:rsidRPr="00311A8F">
        <w:rPr>
          <w:i/>
          <w:iCs/>
        </w:rPr>
        <w:t>(</w:t>
      </w:r>
      <w:r w:rsidR="00342D2D">
        <w:rPr>
          <w:i/>
          <w:iCs/>
        </w:rPr>
        <w:t>Mrs </w:t>
      </w:r>
      <w:r w:rsidR="00CF2159" w:rsidRPr="00311A8F">
        <w:rPr>
          <w:i/>
          <w:iCs/>
        </w:rPr>
        <w:t>Jones)</w:t>
      </w:r>
      <w:r w:rsidR="00CF2159" w:rsidRPr="00311A8F">
        <w:t>; amdt moved; amdt to amdt moved and agreed to; amdt to amdt, as amended, moved and negatived; amdt, as amended, agreed to; agreed to, as amended, 1159</w:t>
      </w:r>
    </w:p>
    <w:p w:rsidR="00F80631" w:rsidRDefault="00F80631" w:rsidP="009F2BB2">
      <w:pPr>
        <w:pStyle w:val="Index4"/>
      </w:pPr>
      <w:r>
        <w:t>S</w:t>
      </w:r>
      <w:r w:rsidRPr="000E4E75">
        <w:t xml:space="preserve">eason—Impact and support </w:t>
      </w:r>
      <w:r w:rsidRPr="000E4E75">
        <w:rPr>
          <w:i/>
          <w:iCs/>
        </w:rPr>
        <w:t>(</w:t>
      </w:r>
      <w:r w:rsidR="00342D2D">
        <w:rPr>
          <w:i/>
          <w:iCs/>
        </w:rPr>
        <w:t>Mrs </w:t>
      </w:r>
      <w:r w:rsidRPr="000E4E75">
        <w:rPr>
          <w:i/>
          <w:iCs/>
        </w:rPr>
        <w:t>Jones)</w:t>
      </w:r>
      <w:r w:rsidRPr="000E4E75">
        <w:t>; amdt moved and agreed to; agreed to, as amended</w:t>
      </w:r>
      <w:r>
        <w:t>, 1843</w:t>
      </w:r>
    </w:p>
    <w:p w:rsidR="00CF2159" w:rsidRPr="00311A8F" w:rsidRDefault="00CF2159" w:rsidP="00703D58">
      <w:pPr>
        <w:pStyle w:val="Index3"/>
      </w:pPr>
      <w:r w:rsidRPr="00311A8F">
        <w:t xml:space="preserve">Business confidence </w:t>
      </w:r>
      <w:r w:rsidRPr="00311A8F">
        <w:rPr>
          <w:i/>
          <w:iCs/>
        </w:rPr>
        <w:t>(</w:t>
      </w:r>
      <w:r w:rsidR="00342D2D">
        <w:rPr>
          <w:i/>
          <w:iCs/>
        </w:rPr>
        <w:t>Ms </w:t>
      </w:r>
      <w:r w:rsidRPr="00311A8F">
        <w:rPr>
          <w:i/>
          <w:iCs/>
        </w:rPr>
        <w:t>Cody)</w:t>
      </w:r>
      <w:r w:rsidRPr="00311A8F">
        <w:t>; debate ensued; agreed to, 72</w:t>
      </w:r>
    </w:p>
    <w:p w:rsidR="00CF2159" w:rsidRPr="00311A8F" w:rsidRDefault="00CF2159" w:rsidP="00703D58">
      <w:pPr>
        <w:pStyle w:val="Index3"/>
      </w:pPr>
      <w:r w:rsidRPr="00311A8F">
        <w:rPr>
          <w:rFonts w:asciiTheme="minorHAnsi" w:hAnsiTheme="minorHAnsi"/>
        </w:rPr>
        <w:t>Canberra—</w:t>
      </w:r>
      <w:r w:rsidRPr="00311A8F">
        <w:t xml:space="preserve">Achievements and future initiatives </w:t>
      </w:r>
      <w:r w:rsidRPr="003E36E6">
        <w:rPr>
          <w:i/>
          <w:iCs/>
        </w:rPr>
        <w:t>(</w:t>
      </w:r>
      <w:r w:rsidR="00342D2D">
        <w:rPr>
          <w:i/>
          <w:iCs/>
        </w:rPr>
        <w:t>Mr </w:t>
      </w:r>
      <w:r w:rsidRPr="003E36E6">
        <w:rPr>
          <w:i/>
          <w:iCs/>
        </w:rPr>
        <w:t>Pettersson)</w:t>
      </w:r>
      <w:r w:rsidRPr="00311A8F">
        <w:t>; debate ensued; agreed to, 563</w:t>
      </w:r>
    </w:p>
    <w:p w:rsidR="00CF2159" w:rsidRPr="00311A8F" w:rsidRDefault="00CF2159" w:rsidP="00703D58">
      <w:pPr>
        <w:pStyle w:val="Index3"/>
      </w:pPr>
      <w:r w:rsidRPr="00311A8F">
        <w:t xml:space="preserve">Casual vacancy in the Australian Senate—Eligibility of candidate </w:t>
      </w:r>
      <w:r w:rsidRPr="00311A8F">
        <w:rPr>
          <w:i/>
          <w:iCs/>
        </w:rPr>
        <w:t>(</w:t>
      </w:r>
      <w:r w:rsidR="00342D2D">
        <w:rPr>
          <w:i/>
          <w:iCs/>
        </w:rPr>
        <w:t>Mrs </w:t>
      </w:r>
      <w:r w:rsidRPr="00311A8F">
        <w:rPr>
          <w:i/>
          <w:iCs/>
        </w:rPr>
        <w:t>Dunne)</w:t>
      </w:r>
      <w:r w:rsidRPr="00311A8F">
        <w:t>; amdt moved and agreed to; agreed to, as amended, 860</w:t>
      </w:r>
    </w:p>
    <w:p w:rsidR="00CF2159" w:rsidRPr="00311A8F" w:rsidRDefault="00CF2159" w:rsidP="00703D58">
      <w:pPr>
        <w:pStyle w:val="Index3"/>
      </w:pPr>
      <w:r w:rsidRPr="00311A8F">
        <w:t xml:space="preserve">Chief Engineer—Proposed appointment </w:t>
      </w:r>
      <w:r w:rsidRPr="00311A8F">
        <w:rPr>
          <w:i/>
          <w:iCs/>
        </w:rPr>
        <w:t>(</w:t>
      </w:r>
      <w:r w:rsidR="00342D2D">
        <w:rPr>
          <w:i/>
          <w:iCs/>
        </w:rPr>
        <w:t>Ms </w:t>
      </w:r>
      <w:r w:rsidRPr="00311A8F">
        <w:rPr>
          <w:i/>
          <w:iCs/>
        </w:rPr>
        <w:t>Lawder)</w:t>
      </w:r>
      <w:r w:rsidRPr="00311A8F">
        <w:t>; amdts moved and agreed to; agreed to, as amended, 859</w:t>
      </w:r>
    </w:p>
    <w:p w:rsidR="00CF2159" w:rsidRPr="00311A8F" w:rsidRDefault="00CF2159" w:rsidP="00703D58">
      <w:pPr>
        <w:pStyle w:val="Index3"/>
      </w:pPr>
      <w:r w:rsidRPr="00311A8F">
        <w:t>Child—</w:t>
      </w:r>
    </w:p>
    <w:p w:rsidR="00CF2159" w:rsidRPr="00311A8F" w:rsidRDefault="00CF2159" w:rsidP="007E18A3">
      <w:pPr>
        <w:pStyle w:val="Index4"/>
      </w:pPr>
      <w:r w:rsidRPr="00311A8F">
        <w:t xml:space="preserve">Placement and care plans </w:t>
      </w:r>
      <w:r w:rsidRPr="00311A8F">
        <w:rPr>
          <w:i/>
          <w:iCs/>
        </w:rPr>
        <w:t>(</w:t>
      </w:r>
      <w:r w:rsidR="00342D2D">
        <w:rPr>
          <w:i/>
          <w:iCs/>
        </w:rPr>
        <w:t>Mrs </w:t>
      </w:r>
      <w:r w:rsidRPr="00311A8F">
        <w:rPr>
          <w:i/>
          <w:iCs/>
        </w:rPr>
        <w:t>Kikkert)</w:t>
      </w:r>
      <w:r w:rsidRPr="00311A8F">
        <w:t>; amdt moved; amdts to amdt moved and agreed to; amdt, as amended, agreed to; agreed to, as amended, 173</w:t>
      </w:r>
    </w:p>
    <w:p w:rsidR="00CF2159" w:rsidRPr="00311A8F" w:rsidRDefault="00CF2159" w:rsidP="007E18A3">
      <w:pPr>
        <w:pStyle w:val="Index4"/>
      </w:pPr>
      <w:r w:rsidRPr="00311A8F">
        <w:t xml:space="preserve">Sexual abuse </w:t>
      </w:r>
      <w:r w:rsidRPr="00311A8F">
        <w:rPr>
          <w:i/>
          <w:iCs/>
        </w:rPr>
        <w:t>(</w:t>
      </w:r>
      <w:r w:rsidR="00342D2D">
        <w:rPr>
          <w:i/>
          <w:iCs/>
        </w:rPr>
        <w:t>Mrs </w:t>
      </w:r>
      <w:r w:rsidRPr="00311A8F">
        <w:rPr>
          <w:i/>
          <w:iCs/>
        </w:rPr>
        <w:t>Kikkert)</w:t>
      </w:r>
      <w:r w:rsidRPr="00311A8F">
        <w:t>; amdt moved; amdt to amdt moved and agreed to; amdt, as amended, agreed to; agreed to, as amended, 732</w:t>
      </w:r>
    </w:p>
    <w:p w:rsidR="00CF2159" w:rsidRPr="00311A8F" w:rsidRDefault="00CF2159" w:rsidP="00703D58">
      <w:pPr>
        <w:pStyle w:val="Index3"/>
      </w:pPr>
      <w:r w:rsidRPr="00311A8F">
        <w:t xml:space="preserve">Childhood vaccinations </w:t>
      </w:r>
      <w:r w:rsidRPr="00311A8F">
        <w:rPr>
          <w:i/>
          <w:iCs/>
        </w:rPr>
        <w:t>(</w:t>
      </w:r>
      <w:r w:rsidR="00342D2D">
        <w:rPr>
          <w:i/>
          <w:iCs/>
        </w:rPr>
        <w:t>Mrs </w:t>
      </w:r>
      <w:r w:rsidRPr="00311A8F">
        <w:rPr>
          <w:i/>
          <w:iCs/>
        </w:rPr>
        <w:t>Kikkert)</w:t>
      </w:r>
      <w:r w:rsidRPr="00311A8F">
        <w:t>; amdt moved; amdt to amdt moved and negatived; amdt agreed to; agreed to, as amended, 110</w:t>
      </w:r>
    </w:p>
    <w:p w:rsidR="00CF2159" w:rsidRPr="00311A8F" w:rsidRDefault="00CF2159" w:rsidP="00703D58">
      <w:pPr>
        <w:pStyle w:val="Index3"/>
      </w:pPr>
      <w:r w:rsidRPr="00311A8F">
        <w:t xml:space="preserve">City services </w:t>
      </w:r>
      <w:r w:rsidRPr="00311A8F">
        <w:rPr>
          <w:i/>
          <w:iCs/>
        </w:rPr>
        <w:t>(</w:t>
      </w:r>
      <w:r w:rsidR="00342D2D">
        <w:rPr>
          <w:i/>
          <w:iCs/>
        </w:rPr>
        <w:t>Ms </w:t>
      </w:r>
      <w:r w:rsidRPr="00311A8F">
        <w:rPr>
          <w:i/>
          <w:iCs/>
        </w:rPr>
        <w:t>Orr)</w:t>
      </w:r>
      <w:r w:rsidRPr="00311A8F">
        <w:t>; debate ensued; agreed to, 441</w:t>
      </w:r>
    </w:p>
    <w:p w:rsidR="00CF2159" w:rsidRPr="00311A8F" w:rsidRDefault="00CF2159" w:rsidP="00703D58">
      <w:pPr>
        <w:pStyle w:val="Index3"/>
      </w:pPr>
      <w:r w:rsidRPr="00311A8F">
        <w:t xml:space="preserve">Clubs sector </w:t>
      </w:r>
      <w:r w:rsidRPr="00311A8F">
        <w:rPr>
          <w:i/>
          <w:iCs/>
        </w:rPr>
        <w:t>(</w:t>
      </w:r>
      <w:r w:rsidR="00342D2D">
        <w:rPr>
          <w:i/>
          <w:iCs/>
        </w:rPr>
        <w:t>Mr </w:t>
      </w:r>
      <w:r w:rsidRPr="00311A8F">
        <w:rPr>
          <w:i/>
          <w:iCs/>
        </w:rPr>
        <w:t>Parton)</w:t>
      </w:r>
      <w:r w:rsidRPr="00311A8F">
        <w:t>; debate ensued; negatived, 526</w:t>
      </w:r>
    </w:p>
    <w:p w:rsidR="00CF2159" w:rsidRPr="00311A8F" w:rsidRDefault="00CF2159" w:rsidP="00703D58">
      <w:pPr>
        <w:pStyle w:val="Index3"/>
      </w:pPr>
      <w:r w:rsidRPr="00311A8F">
        <w:t xml:space="preserve">Commercial rates </w:t>
      </w:r>
      <w:r w:rsidRPr="00311A8F">
        <w:rPr>
          <w:i/>
          <w:iCs/>
        </w:rPr>
        <w:t>(</w:t>
      </w:r>
      <w:r w:rsidR="00342D2D">
        <w:rPr>
          <w:i/>
          <w:iCs/>
        </w:rPr>
        <w:t>Mr </w:t>
      </w:r>
      <w:r w:rsidRPr="00311A8F">
        <w:rPr>
          <w:i/>
          <w:iCs/>
        </w:rPr>
        <w:t>Coe)</w:t>
      </w:r>
      <w:r w:rsidRPr="00311A8F">
        <w:t>; amdt moved and agreed to; agreed to, as amended, 1106</w:t>
      </w:r>
    </w:p>
    <w:p w:rsidR="00CF2159" w:rsidRPr="00311A8F" w:rsidRDefault="00CF2159" w:rsidP="00703D58">
      <w:pPr>
        <w:pStyle w:val="Index3"/>
      </w:pPr>
      <w:r w:rsidRPr="00311A8F">
        <w:t>Community—</w:t>
      </w:r>
    </w:p>
    <w:p w:rsidR="00CF2159" w:rsidRPr="00311A8F" w:rsidRDefault="00CF2159" w:rsidP="007E18A3">
      <w:pPr>
        <w:pStyle w:val="Index4"/>
      </w:pPr>
      <w:r w:rsidRPr="00311A8F">
        <w:t>Facilities zone land—</w:t>
      </w:r>
    </w:p>
    <w:p w:rsidR="00CF2159" w:rsidRPr="00311A8F" w:rsidRDefault="00CF2159" w:rsidP="003E414F">
      <w:pPr>
        <w:pStyle w:val="Index5"/>
        <w:rPr>
          <w:noProof/>
        </w:rPr>
      </w:pPr>
      <w:r w:rsidRPr="00311A8F">
        <w:rPr>
          <w:i/>
          <w:iCs/>
          <w:noProof/>
        </w:rPr>
        <w:t>(</w:t>
      </w:r>
      <w:r w:rsidR="00342D2D">
        <w:rPr>
          <w:i/>
          <w:iCs/>
          <w:noProof/>
        </w:rPr>
        <w:t>Ms </w:t>
      </w:r>
      <w:r w:rsidRPr="00311A8F">
        <w:rPr>
          <w:i/>
          <w:iCs/>
          <w:noProof/>
        </w:rPr>
        <w:t>Lawder)</w:t>
      </w:r>
      <w:r w:rsidRPr="00311A8F">
        <w:rPr>
          <w:noProof/>
        </w:rPr>
        <w:t>; amdt moved; amdt to amdt moved and negatived; amdt negatived; negatived, 168</w:t>
      </w:r>
    </w:p>
    <w:p w:rsidR="00CF2159" w:rsidRPr="00311A8F" w:rsidRDefault="00CF2159" w:rsidP="007E18A3">
      <w:pPr>
        <w:pStyle w:val="Index4"/>
      </w:pPr>
      <w:r w:rsidRPr="00311A8F">
        <w:t>Facilities zoned land—</w:t>
      </w:r>
    </w:p>
    <w:p w:rsidR="00CF2159" w:rsidRPr="00311A8F" w:rsidRDefault="00CF2159" w:rsidP="003E414F">
      <w:pPr>
        <w:pStyle w:val="Index5"/>
        <w:rPr>
          <w:noProof/>
        </w:rPr>
      </w:pPr>
      <w:r w:rsidRPr="00311A8F">
        <w:rPr>
          <w:noProof/>
        </w:rPr>
        <w:t xml:space="preserve">Government transparency </w:t>
      </w:r>
      <w:r w:rsidRPr="00311A8F">
        <w:rPr>
          <w:i/>
          <w:iCs/>
          <w:noProof/>
        </w:rPr>
        <w:t>(</w:t>
      </w:r>
      <w:r w:rsidR="00342D2D">
        <w:rPr>
          <w:i/>
          <w:iCs/>
          <w:noProof/>
        </w:rPr>
        <w:t>Mr </w:t>
      </w:r>
      <w:r w:rsidRPr="00311A8F">
        <w:rPr>
          <w:i/>
          <w:iCs/>
          <w:noProof/>
        </w:rPr>
        <w:t>Parton)</w:t>
      </w:r>
      <w:r w:rsidRPr="00311A8F">
        <w:rPr>
          <w:noProof/>
        </w:rPr>
        <w:t>; amdt moved; amdt to amdt moved and negatived; amdt agreed to; agreed to, as amended, 249</w:t>
      </w:r>
    </w:p>
    <w:p w:rsidR="00CF2159" w:rsidRPr="00311A8F" w:rsidRDefault="00CF2159" w:rsidP="007E18A3">
      <w:pPr>
        <w:pStyle w:val="Index4"/>
      </w:pPr>
      <w:r w:rsidRPr="00311A8F">
        <w:t xml:space="preserve">Inclusivity </w:t>
      </w:r>
      <w:r w:rsidRPr="00311A8F">
        <w:rPr>
          <w:i/>
          <w:iCs/>
        </w:rPr>
        <w:t>(</w:t>
      </w:r>
      <w:r w:rsidR="00342D2D">
        <w:rPr>
          <w:i/>
          <w:iCs/>
        </w:rPr>
        <w:t>Mr </w:t>
      </w:r>
      <w:r w:rsidRPr="00311A8F">
        <w:rPr>
          <w:i/>
          <w:iCs/>
        </w:rPr>
        <w:t>Steel)</w:t>
      </w:r>
      <w:r w:rsidRPr="00311A8F">
        <w:t>; debate ensued; agreed to, 133</w:t>
      </w:r>
    </w:p>
    <w:p w:rsidR="00CF2159" w:rsidRPr="00311A8F" w:rsidRDefault="00CF2159" w:rsidP="002C44EF">
      <w:pPr>
        <w:pStyle w:val="Index3"/>
        <w:keepNext/>
      </w:pPr>
      <w:r w:rsidRPr="00311A8F">
        <w:t xml:space="preserve">Complex substance use disorders—Treatment for young people </w:t>
      </w:r>
      <w:r w:rsidRPr="00311A8F">
        <w:rPr>
          <w:i/>
          <w:iCs/>
        </w:rPr>
        <w:t>(</w:t>
      </w:r>
      <w:r w:rsidR="00342D2D">
        <w:rPr>
          <w:i/>
          <w:iCs/>
        </w:rPr>
        <w:t>Mrs </w:t>
      </w:r>
      <w:r w:rsidRPr="00311A8F">
        <w:rPr>
          <w:i/>
          <w:iCs/>
        </w:rPr>
        <w:t>Kikkert)</w:t>
      </w:r>
      <w:r w:rsidRPr="00311A8F">
        <w:rPr>
          <w:iCs/>
        </w:rPr>
        <w:t>—</w:t>
      </w:r>
    </w:p>
    <w:p w:rsidR="00CF2159" w:rsidRPr="00311A8F" w:rsidRDefault="00CF2159" w:rsidP="007E18A3">
      <w:pPr>
        <w:pStyle w:val="Index4"/>
      </w:pPr>
      <w:r w:rsidRPr="00311A8F">
        <w:rPr>
          <w:iCs/>
        </w:rPr>
        <w:t>A</w:t>
      </w:r>
      <w:r w:rsidRPr="00311A8F">
        <w:t>mdt moved; debate interrupted in accordance with SO74, 1552</w:t>
      </w:r>
    </w:p>
    <w:p w:rsidR="00CF2159" w:rsidRPr="00311A8F" w:rsidRDefault="00CF2159" w:rsidP="007E18A3">
      <w:pPr>
        <w:pStyle w:val="Index4"/>
      </w:pPr>
      <w:r w:rsidRPr="00311A8F">
        <w:t>Debate resumed; amdt agreed to; agreed to, as amended, 1553</w:t>
      </w:r>
    </w:p>
    <w:p w:rsidR="009F2BB2" w:rsidRPr="00311A8F" w:rsidRDefault="009F2BB2" w:rsidP="009F2BB2">
      <w:pPr>
        <w:pStyle w:val="Index1"/>
        <w:keepNext/>
        <w:spacing w:line="233" w:lineRule="auto"/>
        <w:ind w:left="274" w:hanging="274"/>
        <w:rPr>
          <w:noProof/>
        </w:rPr>
      </w:pPr>
      <w:r w:rsidRPr="00311A8F">
        <w:rPr>
          <w:b/>
          <w:bCs/>
          <w:noProof/>
        </w:rPr>
        <w:lastRenderedPageBreak/>
        <w:t>Motions</w:t>
      </w:r>
      <w:r w:rsidRPr="00781FD0">
        <w:rPr>
          <w:i/>
          <w:noProof/>
        </w:rPr>
        <w:t>—continued</w:t>
      </w:r>
    </w:p>
    <w:p w:rsidR="0095303D" w:rsidRPr="00311A8F" w:rsidRDefault="0095303D" w:rsidP="0095303D">
      <w:pPr>
        <w:pStyle w:val="Index3"/>
      </w:pPr>
      <w:r w:rsidRPr="00311A8F">
        <w:t xml:space="preserve">Construction, Forestry, Maritime, Mining and Energy Union—Affiliations </w:t>
      </w:r>
      <w:r w:rsidRPr="00311A8F">
        <w:rPr>
          <w:i/>
          <w:iCs/>
        </w:rPr>
        <w:t>(</w:t>
      </w:r>
      <w:r>
        <w:rPr>
          <w:i/>
          <w:iCs/>
        </w:rPr>
        <w:t>Mr </w:t>
      </w:r>
      <w:r w:rsidRPr="00311A8F">
        <w:rPr>
          <w:i/>
          <w:iCs/>
        </w:rPr>
        <w:t>Wall)</w:t>
      </w:r>
      <w:r w:rsidRPr="00311A8F">
        <w:t>; debate ensued; negatived, 959</w:t>
      </w:r>
    </w:p>
    <w:p w:rsidR="00B26881" w:rsidRDefault="00B26881" w:rsidP="00703D58">
      <w:pPr>
        <w:pStyle w:val="Index3"/>
      </w:pPr>
      <w:r w:rsidRPr="0068672E">
        <w:t xml:space="preserve">Consumer protection—Second-hand vehicles </w:t>
      </w:r>
      <w:r w:rsidRPr="0068672E">
        <w:rPr>
          <w:i/>
          <w:iCs/>
        </w:rPr>
        <w:t>(</w:t>
      </w:r>
      <w:r w:rsidR="00342D2D">
        <w:rPr>
          <w:i/>
          <w:iCs/>
        </w:rPr>
        <w:t>Ms </w:t>
      </w:r>
      <w:r w:rsidRPr="0068672E">
        <w:rPr>
          <w:i/>
          <w:iCs/>
        </w:rPr>
        <w:t>Cheyne)</w:t>
      </w:r>
      <w:r w:rsidRPr="0068672E">
        <w:t>; debate ensued; agreed to</w:t>
      </w:r>
      <w:r>
        <w:t>, 1742</w:t>
      </w:r>
    </w:p>
    <w:p w:rsidR="00B60C6C" w:rsidRDefault="00B60C6C" w:rsidP="00703D58">
      <w:pPr>
        <w:pStyle w:val="Index3"/>
      </w:pPr>
      <w:r w:rsidRPr="00827D17">
        <w:t xml:space="preserve">Coombs Peninsula—Development </w:t>
      </w:r>
      <w:r w:rsidRPr="00827D17">
        <w:rPr>
          <w:i/>
          <w:iCs/>
        </w:rPr>
        <w:t>(</w:t>
      </w:r>
      <w:r w:rsidR="00342D2D">
        <w:rPr>
          <w:i/>
          <w:iCs/>
        </w:rPr>
        <w:t>Mrs </w:t>
      </w:r>
      <w:r w:rsidRPr="00827D17">
        <w:rPr>
          <w:i/>
          <w:iCs/>
        </w:rPr>
        <w:t>Jones)</w:t>
      </w:r>
      <w:r w:rsidRPr="00827D17">
        <w:rPr>
          <w:iCs/>
        </w:rPr>
        <w:t>—</w:t>
      </w:r>
    </w:p>
    <w:p w:rsidR="00B60C6C" w:rsidRDefault="00B60C6C" w:rsidP="007E18A3">
      <w:pPr>
        <w:pStyle w:val="Index4"/>
      </w:pPr>
      <w:r w:rsidRPr="00827D17">
        <w:t>Amdt moved; debate interrupted in accordance with SO74</w:t>
      </w:r>
      <w:r>
        <w:t>, 1794</w:t>
      </w:r>
    </w:p>
    <w:p w:rsidR="00B60C6C" w:rsidRDefault="00B60C6C" w:rsidP="007E18A3">
      <w:pPr>
        <w:pStyle w:val="Index4"/>
      </w:pPr>
      <w:r w:rsidRPr="00827D17">
        <w:t>Debate resumed; amdt agreed to; agreed to, as amended</w:t>
      </w:r>
      <w:r>
        <w:t>, 1795</w:t>
      </w:r>
    </w:p>
    <w:p w:rsidR="00CF2159" w:rsidRPr="00311A8F" w:rsidRDefault="00CF2159" w:rsidP="00703D58">
      <w:pPr>
        <w:pStyle w:val="Index3"/>
      </w:pPr>
      <w:r w:rsidRPr="00311A8F">
        <w:t>Core—</w:t>
      </w:r>
    </w:p>
    <w:p w:rsidR="00CF2159" w:rsidRPr="00311A8F" w:rsidRDefault="00CF2159" w:rsidP="007E18A3">
      <w:pPr>
        <w:pStyle w:val="Index4"/>
      </w:pPr>
      <w:r w:rsidRPr="00311A8F">
        <w:t xml:space="preserve">Services—Delivery </w:t>
      </w:r>
      <w:r w:rsidRPr="003E36E6">
        <w:rPr>
          <w:i/>
          <w:iCs/>
        </w:rPr>
        <w:t>(</w:t>
      </w:r>
      <w:r w:rsidR="00342D2D">
        <w:rPr>
          <w:i/>
          <w:iCs/>
        </w:rPr>
        <w:t>Ms </w:t>
      </w:r>
      <w:r w:rsidRPr="003E36E6">
        <w:rPr>
          <w:i/>
          <w:iCs/>
        </w:rPr>
        <w:t>Cheyne)</w:t>
      </w:r>
      <w:r w:rsidRPr="00311A8F">
        <w:t>; debate ensued; agreed to, 848</w:t>
      </w:r>
    </w:p>
    <w:p w:rsidR="00CF2159" w:rsidRPr="00311A8F" w:rsidRDefault="00CF2159" w:rsidP="007E18A3">
      <w:pPr>
        <w:pStyle w:val="Index4"/>
      </w:pPr>
      <w:r w:rsidRPr="00311A8F">
        <w:t>Social and economic services</w:t>
      </w:r>
      <w:r w:rsidR="00781FD0" w:rsidRPr="00781FD0">
        <w:rPr>
          <w:i/>
        </w:rPr>
        <w:t>—</w:t>
      </w:r>
      <w:r w:rsidR="003E2BE6">
        <w:t>C</w:t>
      </w:r>
      <w:r w:rsidR="00781FD0" w:rsidRPr="003E2BE6">
        <w:t>ontinued</w:t>
      </w:r>
      <w:r w:rsidRPr="00311A8F">
        <w:t xml:space="preserve"> Investment </w:t>
      </w:r>
      <w:r w:rsidRPr="00311A8F">
        <w:rPr>
          <w:i/>
          <w:iCs/>
        </w:rPr>
        <w:t>(</w:t>
      </w:r>
      <w:r w:rsidR="00342D2D">
        <w:rPr>
          <w:i/>
          <w:iCs/>
        </w:rPr>
        <w:t>Ms </w:t>
      </w:r>
      <w:r w:rsidRPr="00311A8F">
        <w:rPr>
          <w:i/>
          <w:iCs/>
        </w:rPr>
        <w:t>Cody)</w:t>
      </w:r>
      <w:r w:rsidRPr="00311A8F">
        <w:t>; debate ensued; agreed to, 814</w:t>
      </w:r>
    </w:p>
    <w:p w:rsidR="00C21258" w:rsidRPr="00C21258" w:rsidRDefault="00C21258" w:rsidP="00B216E3">
      <w:pPr>
        <w:pStyle w:val="Index3"/>
        <w:tabs>
          <w:tab w:val="right" w:leader="dot" w:pos="7806"/>
        </w:tabs>
      </w:pPr>
      <w:r>
        <w:rPr>
          <w:color w:val="000000"/>
        </w:rPr>
        <w:t>Cost of living—</w:t>
      </w:r>
    </w:p>
    <w:p w:rsidR="00C21258" w:rsidRDefault="00C21258" w:rsidP="007E18A3">
      <w:pPr>
        <w:pStyle w:val="Index4"/>
      </w:pPr>
      <w:r w:rsidRPr="007113FF">
        <w:rPr>
          <w:i/>
          <w:iCs/>
        </w:rPr>
        <w:t>(</w:t>
      </w:r>
      <w:r w:rsidR="00342D2D">
        <w:rPr>
          <w:i/>
          <w:iCs/>
        </w:rPr>
        <w:t>Mr </w:t>
      </w:r>
      <w:r w:rsidRPr="007113FF">
        <w:rPr>
          <w:i/>
          <w:iCs/>
        </w:rPr>
        <w:t>Coe)</w:t>
      </w:r>
      <w:r w:rsidRPr="007113FF">
        <w:t>; amdt moved and agreed to; agreed to, as amended</w:t>
      </w:r>
      <w:r>
        <w:t>, 1885</w:t>
      </w:r>
    </w:p>
    <w:p w:rsidR="00CF2159" w:rsidRPr="00311A8F" w:rsidRDefault="00C21258" w:rsidP="007E18A3">
      <w:pPr>
        <w:pStyle w:val="Index4"/>
      </w:pPr>
      <w:r>
        <w:t>P</w:t>
      </w:r>
      <w:r w:rsidR="00CF2159" w:rsidRPr="00311A8F">
        <w:t xml:space="preserve">ressures </w:t>
      </w:r>
      <w:r w:rsidR="00CF2159" w:rsidRPr="00311A8F">
        <w:rPr>
          <w:i/>
          <w:iCs/>
        </w:rPr>
        <w:t>(</w:t>
      </w:r>
      <w:r w:rsidR="00342D2D">
        <w:rPr>
          <w:i/>
          <w:iCs/>
        </w:rPr>
        <w:t>Mr </w:t>
      </w:r>
      <w:r w:rsidR="00CF2159" w:rsidRPr="00311A8F">
        <w:rPr>
          <w:i/>
          <w:iCs/>
        </w:rPr>
        <w:t>Coe)</w:t>
      </w:r>
      <w:r w:rsidR="00CF2159" w:rsidRPr="00311A8F">
        <w:t>; amdt moved and agreed to; agreed to, as amended, 1504</w:t>
      </w:r>
    </w:p>
    <w:p w:rsidR="0013757E" w:rsidRPr="0013757E" w:rsidRDefault="0013757E" w:rsidP="00B216E3">
      <w:pPr>
        <w:pStyle w:val="Index3"/>
        <w:tabs>
          <w:tab w:val="clear" w:pos="9055"/>
          <w:tab w:val="right" w:leader="dot" w:pos="9044"/>
        </w:tabs>
      </w:pPr>
      <w:r>
        <w:rPr>
          <w:color w:val="000000"/>
        </w:rPr>
        <w:t>COVID-19—</w:t>
      </w:r>
    </w:p>
    <w:p w:rsidR="0013757E" w:rsidRDefault="0013757E" w:rsidP="007E18A3">
      <w:pPr>
        <w:pStyle w:val="Index4"/>
      </w:pPr>
      <w:r w:rsidRPr="000C2CE5">
        <w:t xml:space="preserve">Flexible work arrangements for public servants </w:t>
      </w:r>
      <w:r w:rsidRPr="000C2CE5">
        <w:rPr>
          <w:i/>
          <w:iCs/>
        </w:rPr>
        <w:t>(Mr Gupta)</w:t>
      </w:r>
      <w:r w:rsidRPr="000C2CE5">
        <w:t>; debate ensued; agreed to</w:t>
      </w:r>
      <w:r>
        <w:t>, 2024</w:t>
      </w:r>
    </w:p>
    <w:p w:rsidR="00B216E3" w:rsidRDefault="0013757E" w:rsidP="007E18A3">
      <w:pPr>
        <w:pStyle w:val="Index4"/>
      </w:pPr>
      <w:r>
        <w:t>R</w:t>
      </w:r>
      <w:r w:rsidR="00B216E3" w:rsidRPr="00D411DD">
        <w:t xml:space="preserve">estrictions </w:t>
      </w:r>
      <w:r w:rsidR="00B216E3" w:rsidRPr="00D411DD">
        <w:rPr>
          <w:i/>
          <w:iCs/>
        </w:rPr>
        <w:t>(Mr Coe)</w:t>
      </w:r>
      <w:r w:rsidR="00B216E3" w:rsidRPr="00D411DD">
        <w:t>; amdt moved and agreed to; agreed to, as amended</w:t>
      </w:r>
      <w:r w:rsidR="00B216E3">
        <w:t>, 1988</w:t>
      </w:r>
    </w:p>
    <w:p w:rsidR="00CF2159" w:rsidRPr="00311A8F" w:rsidRDefault="00CF2159" w:rsidP="00703D58">
      <w:pPr>
        <w:pStyle w:val="Index3"/>
      </w:pPr>
      <w:r w:rsidRPr="00311A8F">
        <w:t xml:space="preserve">Credit rating </w:t>
      </w:r>
      <w:r w:rsidRPr="00311A8F">
        <w:rPr>
          <w:i/>
          <w:iCs/>
        </w:rPr>
        <w:t>(</w:t>
      </w:r>
      <w:r w:rsidR="00342D2D">
        <w:rPr>
          <w:i/>
          <w:iCs/>
        </w:rPr>
        <w:t>Mr </w:t>
      </w:r>
      <w:r w:rsidRPr="00311A8F">
        <w:rPr>
          <w:i/>
          <w:iCs/>
        </w:rPr>
        <w:t>Steel)</w:t>
      </w:r>
      <w:r w:rsidRPr="00311A8F">
        <w:t>; debate ensued; agreed to, 395</w:t>
      </w:r>
    </w:p>
    <w:p w:rsidR="00CF2159" w:rsidRPr="00311A8F" w:rsidRDefault="00CF2159" w:rsidP="00703D58">
      <w:pPr>
        <w:pStyle w:val="Index3"/>
      </w:pPr>
      <w:r w:rsidRPr="00311A8F">
        <w:t xml:space="preserve">Culturally and linguistically diverse people with a disability—Support </w:t>
      </w:r>
      <w:r w:rsidRPr="00311A8F">
        <w:rPr>
          <w:i/>
          <w:iCs/>
        </w:rPr>
        <w:t>(</w:t>
      </w:r>
      <w:r w:rsidR="00342D2D">
        <w:rPr>
          <w:i/>
          <w:iCs/>
        </w:rPr>
        <w:t>Ms </w:t>
      </w:r>
      <w:r w:rsidRPr="00311A8F">
        <w:rPr>
          <w:i/>
          <w:iCs/>
        </w:rPr>
        <w:t>Lee)</w:t>
      </w:r>
      <w:r w:rsidRPr="00311A8F">
        <w:t>—</w:t>
      </w:r>
    </w:p>
    <w:p w:rsidR="00CF2159" w:rsidRPr="00311A8F" w:rsidRDefault="00CF2159" w:rsidP="007E18A3">
      <w:pPr>
        <w:pStyle w:val="Index4"/>
      </w:pPr>
      <w:r w:rsidRPr="00311A8F">
        <w:t>Amdt moved; debate interrupted in accordance with SO74, 1304</w:t>
      </w:r>
    </w:p>
    <w:p w:rsidR="00CF2159" w:rsidRPr="00311A8F" w:rsidRDefault="00CF2159" w:rsidP="007E18A3">
      <w:pPr>
        <w:pStyle w:val="Index4"/>
      </w:pPr>
      <w:r w:rsidRPr="00311A8F">
        <w:t>Debate resumed; amdt agreed to; agreed to; as amended, 1304</w:t>
      </w:r>
    </w:p>
    <w:p w:rsidR="00CF2159" w:rsidRPr="00311A8F" w:rsidRDefault="00CF2159" w:rsidP="00703D58">
      <w:pPr>
        <w:pStyle w:val="Index3"/>
      </w:pPr>
      <w:r w:rsidRPr="00311A8F">
        <w:t>Dangerous dogs—</w:t>
      </w:r>
    </w:p>
    <w:p w:rsidR="00CF2159" w:rsidRPr="00311A8F" w:rsidRDefault="00CF2159" w:rsidP="007E18A3">
      <w:pPr>
        <w:pStyle w:val="Index4"/>
      </w:pPr>
      <w:r w:rsidRPr="00311A8F">
        <w:t xml:space="preserve">Legislation—Enforcement </w:t>
      </w:r>
      <w:r w:rsidRPr="00311A8F">
        <w:rPr>
          <w:i/>
          <w:iCs/>
        </w:rPr>
        <w:t>(</w:t>
      </w:r>
      <w:r w:rsidR="00342D2D">
        <w:rPr>
          <w:i/>
          <w:iCs/>
        </w:rPr>
        <w:t>Ms </w:t>
      </w:r>
      <w:r w:rsidRPr="00311A8F">
        <w:rPr>
          <w:i/>
          <w:iCs/>
        </w:rPr>
        <w:t>Lawder)</w:t>
      </w:r>
      <w:r w:rsidRPr="00311A8F">
        <w:t>; amdt moved and agreed to; agreed to, as amended, 1308</w:t>
      </w:r>
    </w:p>
    <w:p w:rsidR="00CF2159" w:rsidRPr="00311A8F" w:rsidRDefault="00CF2159" w:rsidP="007E18A3">
      <w:pPr>
        <w:pStyle w:val="Index4"/>
      </w:pPr>
      <w:r w:rsidRPr="00311A8F">
        <w:t xml:space="preserve">Management and staff resources </w:t>
      </w:r>
      <w:r w:rsidRPr="00311A8F">
        <w:rPr>
          <w:i/>
          <w:iCs/>
        </w:rPr>
        <w:t>(</w:t>
      </w:r>
      <w:r w:rsidR="00342D2D">
        <w:rPr>
          <w:i/>
          <w:iCs/>
        </w:rPr>
        <w:t>Ms </w:t>
      </w:r>
      <w:r w:rsidRPr="00311A8F">
        <w:rPr>
          <w:i/>
          <w:iCs/>
        </w:rPr>
        <w:t>Lawder)</w:t>
      </w:r>
      <w:r w:rsidRPr="00311A8F">
        <w:t>; amdt moved and agreed to; agreed to, as amended, 818</w:t>
      </w:r>
    </w:p>
    <w:p w:rsidR="00786070" w:rsidRDefault="00786070" w:rsidP="00C06AA7">
      <w:pPr>
        <w:pStyle w:val="Index3"/>
        <w:keepNext/>
        <w:numPr>
          <w:ilvl w:val="0"/>
          <w:numId w:val="0"/>
        </w:numPr>
        <w:ind w:left="533"/>
      </w:pPr>
      <w:r w:rsidRPr="005C5173">
        <w:t xml:space="preserve">Deaf and deafblind community—Mental health services </w:t>
      </w:r>
      <w:r w:rsidRPr="005C5173">
        <w:rPr>
          <w:i/>
          <w:iCs/>
        </w:rPr>
        <w:t>(</w:t>
      </w:r>
      <w:r w:rsidR="00342D2D">
        <w:rPr>
          <w:i/>
          <w:iCs/>
        </w:rPr>
        <w:t>Ms </w:t>
      </w:r>
      <w:r w:rsidRPr="005C5173">
        <w:rPr>
          <w:i/>
          <w:iCs/>
        </w:rPr>
        <w:t>Lawder)</w:t>
      </w:r>
      <w:r w:rsidRPr="005C5173">
        <w:t>—</w:t>
      </w:r>
    </w:p>
    <w:p w:rsidR="00786070" w:rsidRDefault="00786070" w:rsidP="007E18A3">
      <w:pPr>
        <w:pStyle w:val="Index4"/>
      </w:pPr>
      <w:r w:rsidRPr="005C5173">
        <w:t>Amdt moved; adjourned</w:t>
      </w:r>
      <w:r>
        <w:t>, 1671</w:t>
      </w:r>
    </w:p>
    <w:p w:rsidR="00786070" w:rsidRDefault="00786070" w:rsidP="007E18A3">
      <w:pPr>
        <w:pStyle w:val="Index4"/>
      </w:pPr>
      <w:r w:rsidRPr="005C5173">
        <w:rPr>
          <w:iCs/>
        </w:rPr>
        <w:t>Debate resumed; a</w:t>
      </w:r>
      <w:r w:rsidRPr="005C5173">
        <w:t>mdt to amdt moved and agreed to; amdt, as amended, agreed to; agreed to, as amended</w:t>
      </w:r>
      <w:r>
        <w:t>, 1675</w:t>
      </w:r>
    </w:p>
    <w:p w:rsidR="00173109" w:rsidRDefault="00173109" w:rsidP="00173109">
      <w:pPr>
        <w:pStyle w:val="Index3"/>
        <w:tabs>
          <w:tab w:val="clear" w:pos="9055"/>
          <w:tab w:val="right" w:leader="dot" w:pos="9044"/>
        </w:tabs>
      </w:pPr>
      <w:r w:rsidRPr="000E4E75">
        <w:t>Deaf community—Auslan support during emergency situations</w:t>
      </w:r>
      <w:r w:rsidRPr="000E4E75">
        <w:rPr>
          <w:color w:val="000000"/>
        </w:rPr>
        <w:t xml:space="preserve"> </w:t>
      </w:r>
      <w:r w:rsidRPr="000E4E75">
        <w:rPr>
          <w:i/>
          <w:iCs/>
          <w:color w:val="000000"/>
        </w:rPr>
        <w:t>(</w:t>
      </w:r>
      <w:r w:rsidR="00342D2D">
        <w:rPr>
          <w:i/>
          <w:iCs/>
          <w:color w:val="000000"/>
        </w:rPr>
        <w:t>Ms </w:t>
      </w:r>
      <w:r w:rsidRPr="000E4E75">
        <w:rPr>
          <w:i/>
          <w:iCs/>
          <w:color w:val="000000"/>
        </w:rPr>
        <w:t>Lawder)</w:t>
      </w:r>
      <w:r w:rsidRPr="000E4E75">
        <w:rPr>
          <w:color w:val="000000"/>
        </w:rPr>
        <w:t>; amdt moved; amdt to amdt moved; amdts to amdt to amdt moved and agreed to; amdt to amdt, as amended, agreed to; amdt, as amended, agreed to; agreed to, as amended</w:t>
      </w:r>
      <w:r>
        <w:t>, 1853</w:t>
      </w:r>
    </w:p>
    <w:p w:rsidR="00CF2159" w:rsidRPr="00311A8F" w:rsidRDefault="00CF2159" w:rsidP="00703D58">
      <w:pPr>
        <w:pStyle w:val="Index3"/>
      </w:pPr>
      <w:r w:rsidRPr="00311A8F">
        <w:t xml:space="preserve">Demonstration housing precincts </w:t>
      </w:r>
      <w:r w:rsidRPr="00311A8F">
        <w:rPr>
          <w:i/>
          <w:iCs/>
        </w:rPr>
        <w:t>(</w:t>
      </w:r>
      <w:r w:rsidR="00342D2D">
        <w:rPr>
          <w:i/>
          <w:iCs/>
        </w:rPr>
        <w:t>Ms Le Couteur</w:t>
      </w:r>
      <w:r w:rsidRPr="00311A8F">
        <w:rPr>
          <w:i/>
          <w:iCs/>
        </w:rPr>
        <w:t>)</w:t>
      </w:r>
      <w:r w:rsidRPr="00311A8F">
        <w:t>; amdt moved and agreed to; agreed to, as amended, 260</w:t>
      </w:r>
    </w:p>
    <w:p w:rsidR="00CF2159" w:rsidRPr="00311A8F" w:rsidRDefault="00CF2159" w:rsidP="00E30A6E">
      <w:pPr>
        <w:pStyle w:val="Index3"/>
        <w:keepNext/>
      </w:pPr>
      <w:r w:rsidRPr="00311A8F">
        <w:t xml:space="preserve">Development application assessments </w:t>
      </w:r>
      <w:r w:rsidRPr="00311A8F">
        <w:rPr>
          <w:i/>
          <w:iCs/>
        </w:rPr>
        <w:t>(</w:t>
      </w:r>
      <w:r w:rsidR="00342D2D">
        <w:rPr>
          <w:i/>
          <w:iCs/>
        </w:rPr>
        <w:t>Mr </w:t>
      </w:r>
      <w:r w:rsidRPr="00311A8F">
        <w:rPr>
          <w:i/>
          <w:iCs/>
        </w:rPr>
        <w:t>Parton)</w:t>
      </w:r>
      <w:r w:rsidRPr="00311A8F">
        <w:t>—</w:t>
      </w:r>
    </w:p>
    <w:p w:rsidR="00CF2159" w:rsidRPr="00311A8F" w:rsidRDefault="00CF2159" w:rsidP="007E18A3">
      <w:pPr>
        <w:pStyle w:val="Index4"/>
      </w:pPr>
      <w:r w:rsidRPr="00311A8F">
        <w:t>Debate ensued; adjourned</w:t>
      </w:r>
      <w:r w:rsidR="00741B5D">
        <w:t xml:space="preserve"> and resumption of debate made an order of the day for the day after the tabling of the Standing Committee on Planning and Urban Services’ report into engagement with development application processes</w:t>
      </w:r>
      <w:r w:rsidRPr="00311A8F">
        <w:t>, 1357</w:t>
      </w:r>
    </w:p>
    <w:p w:rsidR="00CF2159" w:rsidRPr="00311A8F" w:rsidRDefault="00CF2159" w:rsidP="007E18A3">
      <w:pPr>
        <w:pStyle w:val="Index4"/>
      </w:pPr>
      <w:r w:rsidRPr="00311A8F">
        <w:t>Adjourned, 1530</w:t>
      </w:r>
    </w:p>
    <w:p w:rsidR="00CF2159" w:rsidRPr="0095303D" w:rsidRDefault="00CF2159" w:rsidP="007E18A3">
      <w:pPr>
        <w:pStyle w:val="Index4"/>
        <w:rPr>
          <w:spacing w:val="-4"/>
        </w:rPr>
      </w:pPr>
      <w:r w:rsidRPr="0095303D">
        <w:rPr>
          <w:spacing w:val="-4"/>
        </w:rPr>
        <w:t>Amdt moved and negatived; amdt moved and agreed to; agreed to, as amended, 1609</w:t>
      </w:r>
    </w:p>
    <w:p w:rsidR="00CF2159" w:rsidRPr="00311A8F" w:rsidRDefault="00CF2159" w:rsidP="00703D58">
      <w:pPr>
        <w:pStyle w:val="Index3"/>
      </w:pPr>
      <w:r w:rsidRPr="00311A8F">
        <w:t xml:space="preserve">Diabetes education and testing </w:t>
      </w:r>
      <w:r w:rsidRPr="00311A8F">
        <w:rPr>
          <w:i/>
          <w:iCs/>
        </w:rPr>
        <w:t>(</w:t>
      </w:r>
      <w:r w:rsidR="00342D2D">
        <w:rPr>
          <w:i/>
          <w:iCs/>
        </w:rPr>
        <w:t>Ms </w:t>
      </w:r>
      <w:r w:rsidRPr="00311A8F">
        <w:rPr>
          <w:i/>
          <w:iCs/>
        </w:rPr>
        <w:t>Lawder)</w:t>
      </w:r>
      <w:r w:rsidRPr="00311A8F">
        <w:t>; amdt moved and agreed to; agreed to, as amended, 1550</w:t>
      </w:r>
    </w:p>
    <w:p w:rsidR="00F332FB" w:rsidRPr="00311A8F" w:rsidRDefault="00F332FB" w:rsidP="00F332FB">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Dickson—Section 72, Blocks 6, 22 and 25 and Section 34, Block 30 </w:t>
      </w:r>
      <w:r w:rsidRPr="00311A8F">
        <w:rPr>
          <w:i/>
          <w:iCs/>
        </w:rPr>
        <w:t>(</w:t>
      </w:r>
      <w:r w:rsidR="00342D2D">
        <w:rPr>
          <w:i/>
          <w:iCs/>
        </w:rPr>
        <w:t>Mr </w:t>
      </w:r>
      <w:r w:rsidRPr="00311A8F">
        <w:rPr>
          <w:i/>
          <w:iCs/>
        </w:rPr>
        <w:t>Coe)</w:t>
      </w:r>
      <w:r w:rsidRPr="00311A8F">
        <w:t>; amdt moved; amdt to amdt moved and agreed to; amdt, as amended, agreed to; agreed to, as amended, 143</w:t>
      </w:r>
    </w:p>
    <w:p w:rsidR="00CF2159" w:rsidRPr="00311A8F" w:rsidRDefault="00CF2159" w:rsidP="00703D58">
      <w:pPr>
        <w:pStyle w:val="Index3"/>
      </w:pPr>
      <w:r w:rsidRPr="00311A8F">
        <w:t xml:space="preserve">Director of Public Prosecutions—Funding </w:t>
      </w:r>
      <w:r w:rsidRPr="00311A8F">
        <w:rPr>
          <w:i/>
          <w:iCs/>
        </w:rPr>
        <w:t>(</w:t>
      </w:r>
      <w:r w:rsidR="00342D2D">
        <w:rPr>
          <w:i/>
          <w:iCs/>
        </w:rPr>
        <w:t>Mr </w:t>
      </w:r>
      <w:r w:rsidR="000D04D1">
        <w:rPr>
          <w:i/>
          <w:iCs/>
        </w:rPr>
        <w:t>Hanson</w:t>
      </w:r>
      <w:r w:rsidRPr="00311A8F">
        <w:rPr>
          <w:i/>
          <w:iCs/>
        </w:rPr>
        <w:t>)</w:t>
      </w:r>
      <w:r w:rsidRPr="00311A8F">
        <w:t>; amdt moved and agreed to; agreed to, as amended, 372</w:t>
      </w:r>
    </w:p>
    <w:p w:rsidR="00CF2159" w:rsidRPr="00311A8F" w:rsidRDefault="00CF2159" w:rsidP="00703D58">
      <w:pPr>
        <w:pStyle w:val="Index3"/>
      </w:pPr>
      <w:r w:rsidRPr="00311A8F">
        <w:t>Dog attacks—</w:t>
      </w:r>
    </w:p>
    <w:p w:rsidR="00CF2159" w:rsidRPr="00311A8F" w:rsidRDefault="00CF2159" w:rsidP="007E18A3">
      <w:pPr>
        <w:pStyle w:val="Index4"/>
      </w:pPr>
      <w:r w:rsidRPr="00311A8F">
        <w:rPr>
          <w:i/>
          <w:iCs/>
        </w:rPr>
        <w:t>(</w:t>
      </w:r>
      <w:r w:rsidR="00342D2D">
        <w:rPr>
          <w:i/>
          <w:iCs/>
        </w:rPr>
        <w:t>Mr </w:t>
      </w:r>
      <w:r w:rsidRPr="00311A8F">
        <w:rPr>
          <w:i/>
          <w:iCs/>
        </w:rPr>
        <w:t>Doszpot)</w:t>
      </w:r>
      <w:r w:rsidRPr="00311A8F">
        <w:t>; amdt moved and agreed to; agreed to, as amended, 135</w:t>
      </w:r>
    </w:p>
    <w:p w:rsidR="00CF2159" w:rsidRPr="00311A8F" w:rsidRDefault="00CF2159" w:rsidP="007E18A3">
      <w:pPr>
        <w:pStyle w:val="Index4"/>
      </w:pPr>
      <w:r w:rsidRPr="00311A8F">
        <w:t xml:space="preserve">Compensation for victims </w:t>
      </w:r>
      <w:r w:rsidRPr="00311A8F">
        <w:rPr>
          <w:i/>
          <w:iCs/>
        </w:rPr>
        <w:t>(</w:t>
      </w:r>
      <w:r w:rsidR="00342D2D">
        <w:rPr>
          <w:i/>
          <w:iCs/>
        </w:rPr>
        <w:t>Mr </w:t>
      </w:r>
      <w:r w:rsidRPr="00311A8F">
        <w:rPr>
          <w:i/>
          <w:iCs/>
        </w:rPr>
        <w:t>Doszpot)</w:t>
      </w:r>
      <w:r w:rsidRPr="00311A8F">
        <w:t>; amdt moved and agreed to; agreed to, as amended, 297</w:t>
      </w:r>
    </w:p>
    <w:p w:rsidR="00CF2159" w:rsidRPr="00311A8F" w:rsidRDefault="00CF2159" w:rsidP="00703D58">
      <w:pPr>
        <w:pStyle w:val="Index3"/>
      </w:pPr>
      <w:r w:rsidRPr="00311A8F">
        <w:t xml:space="preserve">Domestic and family violence </w:t>
      </w:r>
      <w:r w:rsidRPr="00311A8F">
        <w:rPr>
          <w:i/>
          <w:iCs/>
        </w:rPr>
        <w:t>(</w:t>
      </w:r>
      <w:r w:rsidR="00342D2D">
        <w:rPr>
          <w:i/>
          <w:iCs/>
        </w:rPr>
        <w:t>Mrs </w:t>
      </w:r>
      <w:r w:rsidRPr="00311A8F">
        <w:rPr>
          <w:i/>
          <w:iCs/>
        </w:rPr>
        <w:t>Kikkert)</w:t>
      </w:r>
      <w:r w:rsidRPr="00311A8F">
        <w:t>; amdt moved and agreed to; agreed to, as amended, 1055</w:t>
      </w:r>
    </w:p>
    <w:p w:rsidR="00CF2159" w:rsidRPr="00311A8F" w:rsidRDefault="00CF2159" w:rsidP="00703D58">
      <w:pPr>
        <w:pStyle w:val="Index3"/>
      </w:pPr>
      <w:r w:rsidRPr="00311A8F">
        <w:t xml:space="preserve">Drought relief for farm businesses </w:t>
      </w:r>
      <w:r w:rsidRPr="00311A8F">
        <w:rPr>
          <w:i/>
          <w:iCs/>
        </w:rPr>
        <w:t>(</w:t>
      </w:r>
      <w:r w:rsidR="00342D2D">
        <w:rPr>
          <w:i/>
          <w:iCs/>
        </w:rPr>
        <w:t>Mr </w:t>
      </w:r>
      <w:r w:rsidRPr="00311A8F">
        <w:rPr>
          <w:i/>
          <w:iCs/>
        </w:rPr>
        <w:t>Wall)</w:t>
      </w:r>
      <w:r w:rsidRPr="00311A8F">
        <w:t>; amdt moved and agreed to; amdt to motion, as amended, moved and agreed to; agreed to, as amended, 1613</w:t>
      </w:r>
    </w:p>
    <w:p w:rsidR="00B26881" w:rsidRDefault="00B26881" w:rsidP="00703D58">
      <w:pPr>
        <w:pStyle w:val="Index3"/>
      </w:pPr>
      <w:r w:rsidRPr="0068672E">
        <w:t xml:space="preserve">Drugs of Dependence (Personal Cannabis Use) Amendment Act—Commencement </w:t>
      </w:r>
      <w:r w:rsidRPr="0068672E">
        <w:rPr>
          <w:i/>
          <w:iCs/>
        </w:rPr>
        <w:t>(</w:t>
      </w:r>
      <w:r w:rsidR="00342D2D">
        <w:rPr>
          <w:i/>
          <w:iCs/>
        </w:rPr>
        <w:t>Mr </w:t>
      </w:r>
      <w:r w:rsidR="000D04D1">
        <w:rPr>
          <w:i/>
          <w:iCs/>
        </w:rPr>
        <w:t>Hanson</w:t>
      </w:r>
      <w:r w:rsidRPr="0068672E">
        <w:rPr>
          <w:i/>
          <w:iCs/>
        </w:rPr>
        <w:t>)</w:t>
      </w:r>
      <w:r w:rsidRPr="0068672E">
        <w:t>; debate ensued; negatived</w:t>
      </w:r>
      <w:r>
        <w:t>, 1739</w:t>
      </w:r>
    </w:p>
    <w:p w:rsidR="00CF2159" w:rsidRPr="00311A8F" w:rsidRDefault="00CF2159" w:rsidP="00703D58">
      <w:pPr>
        <w:pStyle w:val="Index3"/>
      </w:pPr>
      <w:r w:rsidRPr="00311A8F">
        <w:t xml:space="preserve">Ecotourism </w:t>
      </w:r>
      <w:r w:rsidRPr="00311A8F">
        <w:rPr>
          <w:i/>
          <w:iCs/>
        </w:rPr>
        <w:t>(</w:t>
      </w:r>
      <w:r w:rsidR="00342D2D">
        <w:rPr>
          <w:i/>
          <w:iCs/>
        </w:rPr>
        <w:t>Ms </w:t>
      </w:r>
      <w:r w:rsidRPr="00311A8F">
        <w:rPr>
          <w:i/>
          <w:iCs/>
        </w:rPr>
        <w:t>Orr)</w:t>
      </w:r>
      <w:r w:rsidRPr="00311A8F">
        <w:t>; debate ensued; agreed to, 376</w:t>
      </w:r>
    </w:p>
    <w:p w:rsidR="00CF2159" w:rsidRPr="00311A8F" w:rsidRDefault="00CF2159" w:rsidP="00BF012F">
      <w:pPr>
        <w:pStyle w:val="Index3"/>
        <w:keepNext/>
      </w:pPr>
      <w:r w:rsidRPr="00311A8F">
        <w:t>Education—</w:t>
      </w:r>
    </w:p>
    <w:p w:rsidR="00CF2159" w:rsidRPr="00311A8F" w:rsidRDefault="00CF2159" w:rsidP="007E18A3">
      <w:pPr>
        <w:pStyle w:val="Index4"/>
      </w:pPr>
      <w:r w:rsidRPr="00311A8F">
        <w:t xml:space="preserve">Continued investment </w:t>
      </w:r>
      <w:r w:rsidRPr="00311A8F">
        <w:rPr>
          <w:i/>
          <w:iCs/>
        </w:rPr>
        <w:t>(</w:t>
      </w:r>
      <w:r w:rsidR="00342D2D">
        <w:rPr>
          <w:i/>
          <w:iCs/>
        </w:rPr>
        <w:t>Mr </w:t>
      </w:r>
      <w:r w:rsidRPr="00311A8F">
        <w:rPr>
          <w:i/>
          <w:iCs/>
        </w:rPr>
        <w:t>Steel)</w:t>
      </w:r>
      <w:r w:rsidRPr="00311A8F">
        <w:t>; amdt moved and agreed to; agreed to, as amended, 857</w:t>
      </w:r>
    </w:p>
    <w:p w:rsidR="00CF2159" w:rsidRPr="00311A8F" w:rsidRDefault="00CF2159" w:rsidP="007E18A3">
      <w:pPr>
        <w:pStyle w:val="Index4"/>
      </w:pPr>
      <w:r w:rsidRPr="00311A8F">
        <w:t xml:space="preserve">Importance </w:t>
      </w:r>
      <w:r w:rsidRPr="00311A8F">
        <w:rPr>
          <w:i/>
          <w:iCs/>
        </w:rPr>
        <w:t>(</w:t>
      </w:r>
      <w:r w:rsidR="00342D2D">
        <w:rPr>
          <w:i/>
          <w:iCs/>
        </w:rPr>
        <w:t>Ms </w:t>
      </w:r>
      <w:r w:rsidRPr="00311A8F">
        <w:rPr>
          <w:i/>
          <w:iCs/>
        </w:rPr>
        <w:t>Orr)</w:t>
      </w:r>
      <w:r w:rsidRPr="00311A8F">
        <w:t>; amdt moved and negatived; agreed to, 333</w:t>
      </w:r>
    </w:p>
    <w:p w:rsidR="00B36FD9" w:rsidRDefault="00B36FD9" w:rsidP="00B36FD9">
      <w:pPr>
        <w:pStyle w:val="Index3"/>
        <w:tabs>
          <w:tab w:val="right" w:leader="dot" w:pos="7734"/>
        </w:tabs>
      </w:pPr>
      <w:r w:rsidRPr="007C786C">
        <w:rPr>
          <w:color w:val="000000"/>
        </w:rPr>
        <w:t xml:space="preserve">Elective surgery </w:t>
      </w:r>
      <w:r w:rsidRPr="007C786C">
        <w:rPr>
          <w:i/>
          <w:iCs/>
          <w:color w:val="000000"/>
        </w:rPr>
        <w:t>(Mrs Dunne)</w:t>
      </w:r>
      <w:r w:rsidRPr="007C786C">
        <w:rPr>
          <w:color w:val="000000"/>
        </w:rPr>
        <w:t>; amdt  moved and agreed to; agreed to, as amended</w:t>
      </w:r>
      <w:r>
        <w:t>, 2089</w:t>
      </w:r>
    </w:p>
    <w:p w:rsidR="00CF2159" w:rsidRPr="00311A8F" w:rsidRDefault="00CF2159" w:rsidP="00703D58">
      <w:pPr>
        <w:pStyle w:val="Index3"/>
      </w:pPr>
      <w:r w:rsidRPr="00311A8F">
        <w:t xml:space="preserve">Employment conditions and job security </w:t>
      </w:r>
      <w:r w:rsidRPr="00311A8F">
        <w:rPr>
          <w:i/>
          <w:iCs/>
        </w:rPr>
        <w:t>(</w:t>
      </w:r>
      <w:r w:rsidR="00342D2D">
        <w:rPr>
          <w:i/>
          <w:iCs/>
        </w:rPr>
        <w:t>Ms </w:t>
      </w:r>
      <w:r w:rsidRPr="00311A8F">
        <w:rPr>
          <w:i/>
          <w:iCs/>
        </w:rPr>
        <w:t>Cody)</w:t>
      </w:r>
      <w:r w:rsidRPr="00311A8F">
        <w:t>; debate ensued; agreed to, 1226</w:t>
      </w:r>
    </w:p>
    <w:p w:rsidR="00CF2159" w:rsidRPr="00311A8F" w:rsidRDefault="00CF2159" w:rsidP="00703D58">
      <w:pPr>
        <w:pStyle w:val="Index3"/>
      </w:pPr>
      <w:r w:rsidRPr="00311A8F">
        <w:t xml:space="preserve">Energy efficiency measures </w:t>
      </w:r>
      <w:r w:rsidRPr="00311A8F">
        <w:rPr>
          <w:i/>
          <w:iCs/>
        </w:rPr>
        <w:t>(</w:t>
      </w:r>
      <w:r w:rsidR="00342D2D">
        <w:rPr>
          <w:i/>
          <w:iCs/>
        </w:rPr>
        <w:t>Ms </w:t>
      </w:r>
      <w:r w:rsidRPr="00311A8F">
        <w:rPr>
          <w:i/>
          <w:iCs/>
        </w:rPr>
        <w:t>Orr)</w:t>
      </w:r>
      <w:r w:rsidRPr="00311A8F">
        <w:t>; debate ensued; agreed to, 821</w:t>
      </w:r>
    </w:p>
    <w:p w:rsidR="00CF2159" w:rsidRPr="00311A8F" w:rsidRDefault="00CF2159" w:rsidP="00703D58">
      <w:pPr>
        <w:pStyle w:val="Index3"/>
      </w:pPr>
      <w:r w:rsidRPr="00311A8F">
        <w:t xml:space="preserve">Energy Efficiency Rating Scheme—Proposed review </w:t>
      </w:r>
      <w:r w:rsidRPr="00311A8F">
        <w:rPr>
          <w:i/>
          <w:iCs/>
        </w:rPr>
        <w:t>(</w:t>
      </w:r>
      <w:r w:rsidR="00342D2D">
        <w:rPr>
          <w:i/>
          <w:iCs/>
        </w:rPr>
        <w:t>Ms </w:t>
      </w:r>
      <w:r w:rsidRPr="00311A8F">
        <w:rPr>
          <w:i/>
          <w:iCs/>
        </w:rPr>
        <w:t>Orr)</w:t>
      </w:r>
      <w:r w:rsidRPr="00311A8F">
        <w:t>; debate ensued; agreed to, 909</w:t>
      </w:r>
    </w:p>
    <w:p w:rsidR="00CF2159" w:rsidRPr="00311A8F" w:rsidRDefault="00CF2159" w:rsidP="00703D58">
      <w:pPr>
        <w:pStyle w:val="Index3"/>
      </w:pPr>
      <w:r w:rsidRPr="00311A8F">
        <w:t xml:space="preserve">Entertainment zones—Noise levels </w:t>
      </w:r>
      <w:r w:rsidRPr="00311A8F">
        <w:rPr>
          <w:i/>
          <w:iCs/>
        </w:rPr>
        <w:t>(</w:t>
      </w:r>
      <w:r w:rsidR="00342D2D">
        <w:rPr>
          <w:i/>
          <w:iCs/>
        </w:rPr>
        <w:t>Mr </w:t>
      </w:r>
      <w:r w:rsidRPr="00311A8F">
        <w:rPr>
          <w:i/>
          <w:iCs/>
        </w:rPr>
        <w:t>Parton)</w:t>
      </w:r>
      <w:r w:rsidRPr="00311A8F">
        <w:t>; amdt moved and agreed to; amdt to motion, as amended, moved and agreed to; agreed to, as amended, 1558</w:t>
      </w:r>
    </w:p>
    <w:p w:rsidR="00CF2159" w:rsidRPr="00311A8F" w:rsidRDefault="00940955" w:rsidP="00703D58">
      <w:pPr>
        <w:pStyle w:val="Index3"/>
      </w:pPr>
      <w:r>
        <w:t>E-sports s</w:t>
      </w:r>
      <w:r w:rsidR="00CF2159" w:rsidRPr="00311A8F">
        <w:t xml:space="preserve">trategy </w:t>
      </w:r>
      <w:r w:rsidR="00CF2159" w:rsidRPr="00311A8F">
        <w:rPr>
          <w:i/>
          <w:iCs/>
        </w:rPr>
        <w:t>(</w:t>
      </w:r>
      <w:r w:rsidR="00342D2D">
        <w:rPr>
          <w:i/>
          <w:iCs/>
        </w:rPr>
        <w:t>Mr </w:t>
      </w:r>
      <w:r w:rsidR="00CF2159" w:rsidRPr="00311A8F">
        <w:rPr>
          <w:i/>
          <w:iCs/>
        </w:rPr>
        <w:t>Pettersson)</w:t>
      </w:r>
      <w:r w:rsidR="00CF2159" w:rsidRPr="00311A8F">
        <w:t>; debate ensued; agreed to, 1369</w:t>
      </w:r>
    </w:p>
    <w:p w:rsidR="00CF2159" w:rsidRPr="00311A8F" w:rsidRDefault="00CF2159" w:rsidP="00703D58">
      <w:pPr>
        <w:pStyle w:val="Index3"/>
      </w:pPr>
      <w:r w:rsidRPr="00311A8F">
        <w:t xml:space="preserve">Federal Public Servants—Relocation—Impact on the ACT </w:t>
      </w:r>
      <w:r w:rsidRPr="00311A8F">
        <w:rPr>
          <w:i/>
          <w:iCs/>
        </w:rPr>
        <w:t>(</w:t>
      </w:r>
      <w:r w:rsidR="00342D2D">
        <w:rPr>
          <w:i/>
          <w:iCs/>
        </w:rPr>
        <w:t>Ms </w:t>
      </w:r>
      <w:r w:rsidRPr="00311A8F">
        <w:rPr>
          <w:i/>
          <w:iCs/>
        </w:rPr>
        <w:t>Cheyne)</w:t>
      </w:r>
      <w:r w:rsidRPr="00311A8F">
        <w:t>; debate ensued; agreed to, 172</w:t>
      </w:r>
    </w:p>
    <w:p w:rsidR="001E3AA9" w:rsidRDefault="001E3AA9" w:rsidP="00703D58">
      <w:pPr>
        <w:pStyle w:val="Index3"/>
      </w:pPr>
      <w:r w:rsidRPr="00861020">
        <w:t xml:space="preserve">Fertility preservation </w:t>
      </w:r>
      <w:r w:rsidRPr="00861020">
        <w:rPr>
          <w:i/>
          <w:iCs/>
        </w:rPr>
        <w:t>(</w:t>
      </w:r>
      <w:r w:rsidR="00342D2D">
        <w:rPr>
          <w:i/>
          <w:iCs/>
        </w:rPr>
        <w:t>Ms </w:t>
      </w:r>
      <w:r w:rsidRPr="00861020">
        <w:rPr>
          <w:i/>
          <w:iCs/>
        </w:rPr>
        <w:t>Cheyne)</w:t>
      </w:r>
      <w:r w:rsidRPr="00861020">
        <w:t>; debate ensued; agreed to</w:t>
      </w:r>
      <w:r>
        <w:t>, 1636</w:t>
      </w:r>
    </w:p>
    <w:p w:rsidR="00CF2159" w:rsidRPr="00311A8F" w:rsidRDefault="00CF2159" w:rsidP="00703D58">
      <w:pPr>
        <w:pStyle w:val="Index3"/>
      </w:pPr>
      <w:r w:rsidRPr="00311A8F">
        <w:t xml:space="preserve">Flexible payment options for fees and charges </w:t>
      </w:r>
      <w:r w:rsidRPr="00311A8F">
        <w:rPr>
          <w:i/>
          <w:iCs/>
        </w:rPr>
        <w:t>(</w:t>
      </w:r>
      <w:r w:rsidR="00342D2D">
        <w:rPr>
          <w:i/>
          <w:iCs/>
        </w:rPr>
        <w:t>Ms </w:t>
      </w:r>
      <w:r w:rsidRPr="00311A8F">
        <w:rPr>
          <w:i/>
          <w:iCs/>
        </w:rPr>
        <w:t>Cody)</w:t>
      </w:r>
      <w:r w:rsidRPr="00311A8F">
        <w:t>; debate ensued; amdt moved and agreed to; agreed to, as amended, 1359</w:t>
      </w:r>
    </w:p>
    <w:p w:rsidR="00CF2159" w:rsidRPr="00311A8F" w:rsidRDefault="00CF2159" w:rsidP="00703D58">
      <w:pPr>
        <w:pStyle w:val="Index3"/>
      </w:pPr>
      <w:r w:rsidRPr="00311A8F">
        <w:t xml:space="preserve">Food and garden waste disposal strategies </w:t>
      </w:r>
      <w:r w:rsidRPr="00311A8F">
        <w:rPr>
          <w:i/>
          <w:iCs/>
        </w:rPr>
        <w:t>(</w:t>
      </w:r>
      <w:r w:rsidR="00342D2D">
        <w:rPr>
          <w:i/>
          <w:iCs/>
        </w:rPr>
        <w:t>Ms Le Couteur</w:t>
      </w:r>
      <w:r w:rsidRPr="00311A8F">
        <w:rPr>
          <w:i/>
          <w:iCs/>
        </w:rPr>
        <w:t>)</w:t>
      </w:r>
      <w:r w:rsidRPr="00311A8F">
        <w:t>; amdt moved and agreed to; agreed to, as amended, 1501</w:t>
      </w:r>
    </w:p>
    <w:p w:rsidR="00CF2159" w:rsidRPr="00311A8F" w:rsidRDefault="00CF2159" w:rsidP="006B58E6">
      <w:pPr>
        <w:pStyle w:val="Index3"/>
        <w:keepNext/>
      </w:pPr>
      <w:r w:rsidRPr="00311A8F">
        <w:t>Gender—</w:t>
      </w:r>
    </w:p>
    <w:p w:rsidR="00CF2159" w:rsidRPr="00311A8F" w:rsidRDefault="00CF2159" w:rsidP="007E18A3">
      <w:pPr>
        <w:pStyle w:val="Index4"/>
      </w:pPr>
      <w:r w:rsidRPr="00311A8F">
        <w:t xml:space="preserve">Equality </w:t>
      </w:r>
      <w:r w:rsidRPr="00311A8F">
        <w:rPr>
          <w:i/>
          <w:iCs/>
        </w:rPr>
        <w:t>(</w:t>
      </w:r>
      <w:r w:rsidR="00342D2D">
        <w:rPr>
          <w:i/>
          <w:iCs/>
        </w:rPr>
        <w:t>Ms </w:t>
      </w:r>
      <w:r w:rsidRPr="00311A8F">
        <w:rPr>
          <w:i/>
          <w:iCs/>
        </w:rPr>
        <w:t>Cheyne)</w:t>
      </w:r>
      <w:r w:rsidRPr="00311A8F">
        <w:t>; debate ensued; agreed to, 737</w:t>
      </w:r>
    </w:p>
    <w:p w:rsidR="00CF2159" w:rsidRPr="00311A8F" w:rsidRDefault="00CF2159" w:rsidP="007E18A3">
      <w:pPr>
        <w:pStyle w:val="Index4"/>
      </w:pPr>
      <w:r w:rsidRPr="00311A8F">
        <w:t xml:space="preserve">Equity in sport </w:t>
      </w:r>
      <w:r w:rsidRPr="00311A8F">
        <w:rPr>
          <w:i/>
          <w:iCs/>
        </w:rPr>
        <w:t>(</w:t>
      </w:r>
      <w:r w:rsidR="00342D2D">
        <w:rPr>
          <w:i/>
          <w:iCs/>
        </w:rPr>
        <w:t>Ms </w:t>
      </w:r>
      <w:r w:rsidRPr="00311A8F">
        <w:rPr>
          <w:i/>
          <w:iCs/>
        </w:rPr>
        <w:t>Orr)</w:t>
      </w:r>
      <w:r w:rsidRPr="00311A8F">
        <w:t>; debate ensued; agreed to, 307</w:t>
      </w:r>
    </w:p>
    <w:p w:rsidR="00CF2159" w:rsidRPr="00311A8F" w:rsidRDefault="00CF2159" w:rsidP="00703D58">
      <w:pPr>
        <w:pStyle w:val="Index3"/>
      </w:pPr>
      <w:r w:rsidRPr="00311A8F">
        <w:t xml:space="preserve">Governance of the Territory </w:t>
      </w:r>
      <w:r w:rsidRPr="00311A8F">
        <w:rPr>
          <w:i/>
          <w:iCs/>
        </w:rPr>
        <w:t>(</w:t>
      </w:r>
      <w:r w:rsidR="00342D2D">
        <w:rPr>
          <w:i/>
          <w:iCs/>
        </w:rPr>
        <w:t>Ms </w:t>
      </w:r>
      <w:r w:rsidRPr="00311A8F">
        <w:rPr>
          <w:i/>
          <w:iCs/>
        </w:rPr>
        <w:t>Lawder)</w:t>
      </w:r>
      <w:r w:rsidRPr="00311A8F">
        <w:t>—</w:t>
      </w:r>
    </w:p>
    <w:p w:rsidR="00CF2159" w:rsidRPr="00311A8F" w:rsidRDefault="00CF2159" w:rsidP="007E18A3">
      <w:pPr>
        <w:pStyle w:val="Index4"/>
      </w:pPr>
      <w:r w:rsidRPr="00311A8F">
        <w:t>Debate ensued; debate interrupted in accordance with SO74, 331</w:t>
      </w:r>
    </w:p>
    <w:p w:rsidR="00CF2159" w:rsidRPr="00311A8F" w:rsidRDefault="00CF2159" w:rsidP="007E18A3">
      <w:pPr>
        <w:pStyle w:val="Index4"/>
      </w:pPr>
      <w:r w:rsidRPr="00311A8F">
        <w:t>Debate resumed; negatived, 333</w:t>
      </w:r>
    </w:p>
    <w:p w:rsidR="00F332FB" w:rsidRPr="00311A8F" w:rsidRDefault="00F332FB" w:rsidP="00F332FB">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F332FB">
      <w:pPr>
        <w:pStyle w:val="Index3"/>
        <w:keepNext/>
      </w:pPr>
      <w:r w:rsidRPr="00311A8F">
        <w:t>Government—</w:t>
      </w:r>
    </w:p>
    <w:p w:rsidR="00CF2159" w:rsidRPr="00311A8F" w:rsidRDefault="00CF2159" w:rsidP="007E18A3">
      <w:pPr>
        <w:pStyle w:val="Index4"/>
      </w:pPr>
      <w:r w:rsidRPr="00311A8F">
        <w:rPr>
          <w:lang w:val="en-US"/>
        </w:rPr>
        <w:t xml:space="preserve">Procurement policies </w:t>
      </w:r>
      <w:r w:rsidRPr="00311A8F">
        <w:rPr>
          <w:i/>
          <w:iCs/>
          <w:lang w:val="en-US"/>
        </w:rPr>
        <w:t>(</w:t>
      </w:r>
      <w:r w:rsidR="00342D2D">
        <w:rPr>
          <w:i/>
          <w:iCs/>
          <w:lang w:val="en-US"/>
        </w:rPr>
        <w:t>Ms </w:t>
      </w:r>
      <w:r w:rsidRPr="00311A8F">
        <w:rPr>
          <w:i/>
          <w:iCs/>
          <w:lang w:val="en-US"/>
        </w:rPr>
        <w:t>Cody)</w:t>
      </w:r>
      <w:r w:rsidRPr="00311A8F">
        <w:rPr>
          <w:lang w:val="en-US"/>
        </w:rPr>
        <w:t>; debate ensued; amdt moved and agreed to; amdt to motion, as amended, moved and agreed to; agreed to, as amended</w:t>
      </w:r>
      <w:r w:rsidRPr="00311A8F">
        <w:t>, 694</w:t>
      </w:r>
    </w:p>
    <w:p w:rsidR="00CF2159" w:rsidRPr="00311A8F" w:rsidRDefault="00CF2159" w:rsidP="007E18A3">
      <w:pPr>
        <w:pStyle w:val="Index4"/>
      </w:pPr>
      <w:r w:rsidRPr="00311A8F">
        <w:t xml:space="preserve">Services—Investment </w:t>
      </w:r>
      <w:r w:rsidRPr="00311A8F">
        <w:rPr>
          <w:i/>
          <w:iCs/>
        </w:rPr>
        <w:t>(</w:t>
      </w:r>
      <w:r w:rsidR="00342D2D">
        <w:rPr>
          <w:i/>
          <w:iCs/>
        </w:rPr>
        <w:t>Ms </w:t>
      </w:r>
      <w:r w:rsidRPr="00311A8F">
        <w:rPr>
          <w:i/>
          <w:iCs/>
        </w:rPr>
        <w:t>Cody)</w:t>
      </w:r>
      <w:r w:rsidRPr="00311A8F">
        <w:t>—</w:t>
      </w:r>
    </w:p>
    <w:p w:rsidR="00CF2159" w:rsidRPr="00311A8F" w:rsidRDefault="00CF2159" w:rsidP="003E414F">
      <w:pPr>
        <w:pStyle w:val="Index5"/>
        <w:rPr>
          <w:noProof/>
        </w:rPr>
      </w:pPr>
      <w:r w:rsidRPr="00311A8F">
        <w:rPr>
          <w:noProof/>
        </w:rPr>
        <w:t>Debate ensued; debate interrupted in accordance with SO74, 471</w:t>
      </w:r>
    </w:p>
    <w:p w:rsidR="00CF2159" w:rsidRPr="00311A8F" w:rsidRDefault="00CF2159" w:rsidP="003E414F">
      <w:pPr>
        <w:pStyle w:val="Index5"/>
        <w:rPr>
          <w:noProof/>
        </w:rPr>
      </w:pPr>
      <w:r w:rsidRPr="00311A8F">
        <w:rPr>
          <w:iCs/>
          <w:noProof/>
        </w:rPr>
        <w:t>Debate resumed</w:t>
      </w:r>
      <w:r w:rsidRPr="00311A8F">
        <w:rPr>
          <w:noProof/>
        </w:rPr>
        <w:t>; agreed to, 472</w:t>
      </w:r>
    </w:p>
    <w:p w:rsidR="00CF2159" w:rsidRPr="00311A8F" w:rsidRDefault="00CF2159" w:rsidP="00703D58">
      <w:pPr>
        <w:pStyle w:val="Index3"/>
      </w:pPr>
      <w:r w:rsidRPr="00311A8F">
        <w:t xml:space="preserve">Green waste collection services </w:t>
      </w:r>
      <w:r w:rsidRPr="00311A8F">
        <w:rPr>
          <w:i/>
          <w:iCs/>
        </w:rPr>
        <w:t>(</w:t>
      </w:r>
      <w:r w:rsidR="00342D2D">
        <w:rPr>
          <w:i/>
          <w:iCs/>
        </w:rPr>
        <w:t>Mr </w:t>
      </w:r>
      <w:r w:rsidRPr="00311A8F">
        <w:rPr>
          <w:i/>
          <w:iCs/>
        </w:rPr>
        <w:t>Wall)</w:t>
      </w:r>
      <w:r w:rsidRPr="00311A8F">
        <w:t>; amdt moved and agreed to; agreed to, as amended, 700</w:t>
      </w:r>
    </w:p>
    <w:p w:rsidR="00CF2159" w:rsidRPr="00311A8F" w:rsidRDefault="00CF2159" w:rsidP="00703D58">
      <w:pPr>
        <w:pStyle w:val="Index3"/>
      </w:pPr>
      <w:r w:rsidRPr="00311A8F">
        <w:t xml:space="preserve">Greyhound racing industry </w:t>
      </w:r>
      <w:r w:rsidRPr="00311A8F">
        <w:rPr>
          <w:i/>
          <w:iCs/>
        </w:rPr>
        <w:t>(</w:t>
      </w:r>
      <w:r w:rsidR="00342D2D">
        <w:rPr>
          <w:i/>
          <w:iCs/>
        </w:rPr>
        <w:t>Mr </w:t>
      </w:r>
      <w:r w:rsidRPr="00311A8F">
        <w:rPr>
          <w:i/>
          <w:iCs/>
        </w:rPr>
        <w:t>Parton)</w:t>
      </w:r>
      <w:r w:rsidRPr="00311A8F">
        <w:t>; amdt moved and agreed to; agreed to, as amended, 30, 772</w:t>
      </w:r>
    </w:p>
    <w:p w:rsidR="00CF2159" w:rsidRPr="00311A8F" w:rsidRDefault="00CF2159" w:rsidP="00703D58">
      <w:pPr>
        <w:pStyle w:val="Index3"/>
      </w:pPr>
      <w:r w:rsidRPr="00311A8F">
        <w:t>Gungahlin—</w:t>
      </w:r>
    </w:p>
    <w:p w:rsidR="00CF2159" w:rsidRPr="00311A8F" w:rsidRDefault="00CF2159" w:rsidP="007E18A3">
      <w:pPr>
        <w:pStyle w:val="Index4"/>
      </w:pPr>
      <w:r w:rsidRPr="00311A8F">
        <w:t xml:space="preserve">Community facilities </w:t>
      </w:r>
      <w:r w:rsidRPr="00311A8F">
        <w:rPr>
          <w:i/>
          <w:iCs/>
        </w:rPr>
        <w:t>(</w:t>
      </w:r>
      <w:r w:rsidR="00342D2D">
        <w:rPr>
          <w:i/>
          <w:iCs/>
        </w:rPr>
        <w:t>Mr </w:t>
      </w:r>
      <w:r w:rsidRPr="00311A8F">
        <w:rPr>
          <w:i/>
          <w:iCs/>
        </w:rPr>
        <w:t>Pettersson)</w:t>
      </w:r>
      <w:r w:rsidRPr="00311A8F">
        <w:t>; debate ensued; agreed to, 1515</w:t>
      </w:r>
    </w:p>
    <w:p w:rsidR="00CF2159" w:rsidRPr="00311A8F" w:rsidRDefault="00CF2159" w:rsidP="007E18A3">
      <w:pPr>
        <w:pStyle w:val="Index4"/>
      </w:pPr>
      <w:r w:rsidRPr="00311A8F">
        <w:t xml:space="preserve">Town Centre—Proposed community centre </w:t>
      </w:r>
      <w:r w:rsidRPr="00311A8F">
        <w:rPr>
          <w:i/>
          <w:iCs/>
        </w:rPr>
        <w:t>(</w:t>
      </w:r>
      <w:r w:rsidR="00342D2D">
        <w:rPr>
          <w:i/>
          <w:iCs/>
        </w:rPr>
        <w:t>Ms </w:t>
      </w:r>
      <w:r w:rsidRPr="00311A8F">
        <w:rPr>
          <w:i/>
          <w:iCs/>
        </w:rPr>
        <w:t>Orr)</w:t>
      </w:r>
      <w:r w:rsidRPr="00311A8F">
        <w:t>; amdts moved and ruled out-of-order; amdt moved; amdt to amdt moved and agreed to; amdt, as amended, agreed to; agreed to, as amended, 1267</w:t>
      </w:r>
    </w:p>
    <w:p w:rsidR="00CF2159" w:rsidRPr="00311A8F" w:rsidRDefault="00CF2159" w:rsidP="00703D58">
      <w:pPr>
        <w:pStyle w:val="Index3"/>
      </w:pPr>
      <w:r w:rsidRPr="00311A8F">
        <w:t xml:space="preserve">H Course—Australian National University School of Music </w:t>
      </w:r>
      <w:r w:rsidRPr="00311A8F">
        <w:rPr>
          <w:i/>
          <w:iCs/>
        </w:rPr>
        <w:t>(</w:t>
      </w:r>
      <w:r w:rsidR="00342D2D">
        <w:rPr>
          <w:i/>
          <w:iCs/>
        </w:rPr>
        <w:t>Ms </w:t>
      </w:r>
      <w:r w:rsidRPr="00311A8F">
        <w:rPr>
          <w:i/>
          <w:iCs/>
        </w:rPr>
        <w:t>Lee)—</w:t>
      </w:r>
    </w:p>
    <w:p w:rsidR="00CF2159" w:rsidRPr="00311A8F" w:rsidRDefault="00CF2159" w:rsidP="007E18A3">
      <w:pPr>
        <w:pStyle w:val="Index4"/>
      </w:pPr>
      <w:r w:rsidRPr="00311A8F">
        <w:t>Amdt moved; debate interrupted in accordance with SO74, 1002</w:t>
      </w:r>
    </w:p>
    <w:p w:rsidR="00CF2159" w:rsidRPr="00311A8F" w:rsidRDefault="00CF2159" w:rsidP="007E18A3">
      <w:pPr>
        <w:pStyle w:val="Index4"/>
      </w:pPr>
      <w:r w:rsidRPr="00311A8F">
        <w:t>Debate resumed; amdt agreed to; agreed to, as amended, 1004</w:t>
      </w:r>
    </w:p>
    <w:p w:rsidR="006B58E6" w:rsidRDefault="00CF2159" w:rsidP="004676B7">
      <w:pPr>
        <w:pStyle w:val="Index3"/>
        <w:spacing w:line="235" w:lineRule="auto"/>
      </w:pPr>
      <w:r w:rsidRPr="00311A8F">
        <w:t>Health—</w:t>
      </w:r>
      <w:r w:rsidR="006B58E6">
        <w:t>Infrastructure—</w:t>
      </w:r>
    </w:p>
    <w:p w:rsidR="00CF2159" w:rsidRPr="00311A8F" w:rsidRDefault="00CF2159" w:rsidP="004C6E5B">
      <w:pPr>
        <w:pStyle w:val="Index4"/>
      </w:pPr>
      <w:r w:rsidRPr="00311A8F">
        <w:rPr>
          <w:i/>
          <w:iCs/>
        </w:rPr>
        <w:t>(</w:t>
      </w:r>
      <w:r w:rsidR="00342D2D">
        <w:rPr>
          <w:i/>
          <w:iCs/>
        </w:rPr>
        <w:t>Mrs </w:t>
      </w:r>
      <w:r w:rsidRPr="00311A8F">
        <w:rPr>
          <w:i/>
          <w:iCs/>
        </w:rPr>
        <w:t>Dunne)</w:t>
      </w:r>
      <w:r w:rsidRPr="00311A8F">
        <w:t>; amdt moved and agreed to; agreed to, as amended, 1509</w:t>
      </w:r>
    </w:p>
    <w:p w:rsidR="00CF2159" w:rsidRPr="00311A8F" w:rsidRDefault="006B58E6" w:rsidP="004C6E5B">
      <w:pPr>
        <w:pStyle w:val="Index4"/>
      </w:pPr>
      <w:r>
        <w:t>I</w:t>
      </w:r>
      <w:r w:rsidR="00CF2159" w:rsidRPr="00311A8F">
        <w:t xml:space="preserve">nvestment and planning </w:t>
      </w:r>
      <w:r w:rsidR="00CF2159" w:rsidRPr="00311A8F">
        <w:rPr>
          <w:i/>
          <w:iCs/>
        </w:rPr>
        <w:t>(</w:t>
      </w:r>
      <w:r w:rsidR="00342D2D">
        <w:rPr>
          <w:i/>
          <w:iCs/>
        </w:rPr>
        <w:t>Ms </w:t>
      </w:r>
      <w:r w:rsidR="00CF2159" w:rsidRPr="00311A8F">
        <w:rPr>
          <w:i/>
          <w:iCs/>
        </w:rPr>
        <w:t>Cheyne)</w:t>
      </w:r>
      <w:r w:rsidR="00CF2159" w:rsidRPr="00311A8F">
        <w:t>—</w:t>
      </w:r>
    </w:p>
    <w:p w:rsidR="00CF2159" w:rsidRPr="00311A8F" w:rsidRDefault="00CF2159" w:rsidP="004C6E5B">
      <w:pPr>
        <w:pStyle w:val="Index5"/>
      </w:pPr>
      <w:r w:rsidRPr="00311A8F">
        <w:t>Debate interrupted in accordance with SO74, 662</w:t>
      </w:r>
    </w:p>
    <w:p w:rsidR="00CF2159" w:rsidRPr="00311A8F" w:rsidRDefault="00CF2159" w:rsidP="004C6E5B">
      <w:pPr>
        <w:pStyle w:val="Index5"/>
      </w:pPr>
      <w:r w:rsidRPr="00311A8F">
        <w:t>Debate ensued; agreed to, 665</w:t>
      </w:r>
    </w:p>
    <w:p w:rsidR="00CF2159" w:rsidRPr="00311A8F" w:rsidRDefault="00CF2159" w:rsidP="00CC6068">
      <w:pPr>
        <w:pStyle w:val="Index3"/>
        <w:spacing w:line="235" w:lineRule="auto"/>
      </w:pPr>
      <w:r w:rsidRPr="00311A8F">
        <w:t xml:space="preserve">Health and wellbeing—Investment </w:t>
      </w:r>
      <w:r w:rsidRPr="00311A8F">
        <w:rPr>
          <w:i/>
          <w:iCs/>
        </w:rPr>
        <w:t>(</w:t>
      </w:r>
      <w:r w:rsidR="00342D2D">
        <w:rPr>
          <w:i/>
          <w:iCs/>
        </w:rPr>
        <w:t>Ms </w:t>
      </w:r>
      <w:r w:rsidRPr="00311A8F">
        <w:rPr>
          <w:i/>
          <w:iCs/>
        </w:rPr>
        <w:t>Cody)</w:t>
      </w:r>
      <w:r w:rsidRPr="00311A8F">
        <w:t>; debate ensued; amdts moved and agreed to; agreed to, as amended, 254</w:t>
      </w:r>
    </w:p>
    <w:p w:rsidR="00044843" w:rsidRDefault="00044843" w:rsidP="00044843">
      <w:pPr>
        <w:pStyle w:val="Index3"/>
        <w:tabs>
          <w:tab w:val="right" w:leader="dot" w:pos="7734"/>
        </w:tabs>
      </w:pPr>
      <w:r w:rsidRPr="00116302">
        <w:rPr>
          <w:color w:val="000000"/>
        </w:rPr>
        <w:t xml:space="preserve">Health Workers </w:t>
      </w:r>
      <w:r w:rsidRPr="00116302">
        <w:rPr>
          <w:i/>
          <w:iCs/>
          <w:color w:val="000000"/>
        </w:rPr>
        <w:t>(Mrs Dunne)</w:t>
      </w:r>
      <w:r w:rsidRPr="00116302">
        <w:rPr>
          <w:color w:val="000000"/>
        </w:rPr>
        <w:t>; debate ensued; amdts moved and agreed to: agreed to, as amended</w:t>
      </w:r>
      <w:r>
        <w:t>, 2108</w:t>
      </w:r>
    </w:p>
    <w:p w:rsidR="0096018E" w:rsidRDefault="0096018E" w:rsidP="00CC6068">
      <w:pPr>
        <w:pStyle w:val="Index3"/>
        <w:spacing w:line="235" w:lineRule="auto"/>
      </w:pPr>
      <w:r>
        <w:t>Housing—</w:t>
      </w:r>
    </w:p>
    <w:p w:rsidR="001E3AA9" w:rsidRDefault="0096018E" w:rsidP="0096018E">
      <w:pPr>
        <w:pStyle w:val="Index4"/>
      </w:pPr>
      <w:r>
        <w:t>A</w:t>
      </w:r>
      <w:r w:rsidR="00CF2159" w:rsidRPr="00311A8F">
        <w:t xml:space="preserve">ffordability </w:t>
      </w:r>
      <w:r w:rsidR="00CF2159" w:rsidRPr="00311A8F">
        <w:rPr>
          <w:i/>
          <w:iCs/>
        </w:rPr>
        <w:t>(</w:t>
      </w:r>
      <w:r w:rsidR="00342D2D">
        <w:rPr>
          <w:i/>
          <w:iCs/>
        </w:rPr>
        <w:t>Mr </w:t>
      </w:r>
      <w:r w:rsidR="00CF2159" w:rsidRPr="00311A8F">
        <w:rPr>
          <w:i/>
          <w:iCs/>
        </w:rPr>
        <w:t>Coe)</w:t>
      </w:r>
      <w:r w:rsidR="001E3AA9">
        <w:t>—</w:t>
      </w:r>
    </w:p>
    <w:p w:rsidR="00CF2159" w:rsidRDefault="001E3AA9" w:rsidP="0096018E">
      <w:pPr>
        <w:pStyle w:val="Index5"/>
      </w:pPr>
      <w:r>
        <w:t>A</w:t>
      </w:r>
      <w:r w:rsidR="00CF2159" w:rsidRPr="00311A8F">
        <w:t>mdt moved and agreed to; agreed to; as amended, 1448</w:t>
      </w:r>
    </w:p>
    <w:p w:rsidR="001E3AA9" w:rsidRDefault="001E3AA9" w:rsidP="0096018E">
      <w:pPr>
        <w:pStyle w:val="Index5"/>
      </w:pPr>
      <w:r w:rsidRPr="00861020">
        <w:t>Amdt moved and agreed to; agreed to, as amended</w:t>
      </w:r>
      <w:r>
        <w:t>, 1643</w:t>
      </w:r>
    </w:p>
    <w:p w:rsidR="00CF2159" w:rsidRPr="00311A8F" w:rsidRDefault="0096018E" w:rsidP="0096018E">
      <w:pPr>
        <w:pStyle w:val="Index4"/>
      </w:pPr>
      <w:r>
        <w:rPr>
          <w:lang w:val="en-US"/>
        </w:rPr>
        <w:t>A</w:t>
      </w:r>
      <w:r w:rsidR="00CF2159" w:rsidRPr="00311A8F">
        <w:rPr>
          <w:lang w:val="en-US"/>
        </w:rPr>
        <w:t>ffordability and homelessness—</w:t>
      </w:r>
    </w:p>
    <w:p w:rsidR="00CF2159" w:rsidRPr="00311A8F" w:rsidRDefault="00CF2159" w:rsidP="0096018E">
      <w:pPr>
        <w:pStyle w:val="Index5"/>
      </w:pPr>
      <w:r w:rsidRPr="00311A8F">
        <w:rPr>
          <w:i/>
          <w:iCs/>
        </w:rPr>
        <w:t>(</w:t>
      </w:r>
      <w:r w:rsidR="00342D2D">
        <w:rPr>
          <w:i/>
          <w:iCs/>
        </w:rPr>
        <w:t>Mr </w:t>
      </w:r>
      <w:r w:rsidRPr="00311A8F">
        <w:rPr>
          <w:i/>
          <w:iCs/>
        </w:rPr>
        <w:t>Pettersson)</w:t>
      </w:r>
      <w:r w:rsidRPr="00311A8F">
        <w:t>; debate ensued; agreed to, 749</w:t>
      </w:r>
    </w:p>
    <w:p w:rsidR="00CF2159" w:rsidRDefault="00CF2159" w:rsidP="0096018E">
      <w:pPr>
        <w:pStyle w:val="Index5"/>
      </w:pPr>
      <w:r w:rsidRPr="00311A8F">
        <w:rPr>
          <w:lang w:val="en-US"/>
        </w:rPr>
        <w:t>Funding</w:t>
      </w:r>
      <w:r w:rsidRPr="00311A8F">
        <w:rPr>
          <w:i/>
          <w:iCs/>
          <w:lang w:val="en-US"/>
        </w:rPr>
        <w:t xml:space="preserve"> </w:t>
      </w:r>
      <w:r w:rsidRPr="00311A8F">
        <w:rPr>
          <w:i/>
          <w:iCs/>
        </w:rPr>
        <w:t>(</w:t>
      </w:r>
      <w:r w:rsidR="00342D2D">
        <w:rPr>
          <w:i/>
          <w:iCs/>
        </w:rPr>
        <w:t>Ms </w:t>
      </w:r>
      <w:r w:rsidRPr="00311A8F">
        <w:rPr>
          <w:i/>
          <w:iCs/>
        </w:rPr>
        <w:t>Orr)</w:t>
      </w:r>
      <w:r w:rsidRPr="00311A8F">
        <w:t>; debate ensued; amdt moved and agreed to: agreed to; as amended, 527</w:t>
      </w:r>
    </w:p>
    <w:p w:rsidR="00152E91" w:rsidRDefault="00152E91" w:rsidP="00CC6068">
      <w:pPr>
        <w:pStyle w:val="Index3"/>
        <w:tabs>
          <w:tab w:val="right" w:leader="dot" w:pos="7734"/>
        </w:tabs>
        <w:spacing w:line="235" w:lineRule="auto"/>
      </w:pPr>
      <w:r w:rsidRPr="000E4D87">
        <w:rPr>
          <w:color w:val="000000"/>
        </w:rPr>
        <w:t xml:space="preserve">Housing and rental affordability </w:t>
      </w:r>
      <w:r w:rsidRPr="000E4D87">
        <w:rPr>
          <w:i/>
          <w:iCs/>
          <w:color w:val="000000"/>
        </w:rPr>
        <w:t>(Mr Coe)</w:t>
      </w:r>
      <w:r w:rsidRPr="000E4D87">
        <w:rPr>
          <w:color w:val="000000"/>
        </w:rPr>
        <w:t>; amdt moved and agreed to; agreed to, as amended</w:t>
      </w:r>
      <w:r>
        <w:t>, 2068</w:t>
      </w:r>
    </w:p>
    <w:p w:rsidR="00DA56FE" w:rsidRDefault="00CF2159" w:rsidP="00CC6068">
      <w:pPr>
        <w:pStyle w:val="Index3"/>
        <w:spacing w:line="235" w:lineRule="auto"/>
      </w:pPr>
      <w:r w:rsidRPr="00311A8F">
        <w:t xml:space="preserve">Hydrotherapy services in South Canberra </w:t>
      </w:r>
      <w:r w:rsidRPr="00311A8F">
        <w:rPr>
          <w:i/>
          <w:iCs/>
        </w:rPr>
        <w:t>(</w:t>
      </w:r>
      <w:r w:rsidR="00342D2D">
        <w:rPr>
          <w:i/>
          <w:iCs/>
        </w:rPr>
        <w:t>Mrs </w:t>
      </w:r>
      <w:r w:rsidRPr="00311A8F">
        <w:rPr>
          <w:i/>
          <w:iCs/>
        </w:rPr>
        <w:t>Dunne)</w:t>
      </w:r>
      <w:r w:rsidR="00DA56FE">
        <w:t>—:</w:t>
      </w:r>
    </w:p>
    <w:p w:rsidR="00CF2159" w:rsidRPr="00311A8F" w:rsidRDefault="00DA56FE" w:rsidP="007E18A3">
      <w:pPr>
        <w:pStyle w:val="Index4"/>
      </w:pPr>
      <w:r>
        <w:t>A</w:t>
      </w:r>
      <w:r w:rsidR="00CF2159" w:rsidRPr="00311A8F">
        <w:t>mdt moved; amdt to amdt moved and agreed to; amdt, as amended, agreed to; agreed to, as amended, 1445</w:t>
      </w:r>
    </w:p>
    <w:p w:rsidR="00DA56FE" w:rsidRPr="00311A8F" w:rsidRDefault="00DA56FE" w:rsidP="007E18A3">
      <w:pPr>
        <w:pStyle w:val="Index4"/>
      </w:pPr>
      <w:r>
        <w:t>A</w:t>
      </w:r>
      <w:r w:rsidRPr="00311A8F">
        <w:t>mdt moved and agreed to; agreed to, as amended, 1580</w:t>
      </w:r>
    </w:p>
    <w:p w:rsidR="00CF2159" w:rsidRPr="00311A8F" w:rsidRDefault="00CF2159" w:rsidP="00CC6068">
      <w:pPr>
        <w:pStyle w:val="Index3"/>
        <w:spacing w:line="235" w:lineRule="auto"/>
      </w:pPr>
      <w:r w:rsidRPr="00311A8F">
        <w:t xml:space="preserve">Icon Water and ActewAGL service agreements—Transparency </w:t>
      </w:r>
      <w:r w:rsidRPr="00311A8F">
        <w:rPr>
          <w:i/>
          <w:iCs/>
        </w:rPr>
        <w:t>(</w:t>
      </w:r>
      <w:r w:rsidR="00342D2D">
        <w:rPr>
          <w:i/>
          <w:iCs/>
        </w:rPr>
        <w:t>Mr </w:t>
      </w:r>
      <w:r w:rsidRPr="00311A8F">
        <w:rPr>
          <w:i/>
          <w:iCs/>
        </w:rPr>
        <w:t>Coe)</w:t>
      </w:r>
      <w:r w:rsidRPr="00311A8F">
        <w:t>; amdt moved and agreed to; agreed to, as amended, 308</w:t>
      </w:r>
    </w:p>
    <w:p w:rsidR="00CF2159" w:rsidRPr="00311A8F" w:rsidRDefault="00CF2159" w:rsidP="00CC6068">
      <w:pPr>
        <w:pStyle w:val="Index3"/>
        <w:spacing w:line="235" w:lineRule="auto"/>
      </w:pPr>
      <w:r w:rsidRPr="00311A8F">
        <w:t xml:space="preserve">Inclusive and supportive community </w:t>
      </w:r>
      <w:r w:rsidRPr="00311A8F">
        <w:rPr>
          <w:i/>
          <w:iCs/>
        </w:rPr>
        <w:t>(</w:t>
      </w:r>
      <w:r w:rsidR="00342D2D">
        <w:rPr>
          <w:i/>
          <w:iCs/>
        </w:rPr>
        <w:t>Ms </w:t>
      </w:r>
      <w:r w:rsidRPr="00311A8F">
        <w:rPr>
          <w:i/>
          <w:iCs/>
        </w:rPr>
        <w:t>Cheyne)</w:t>
      </w:r>
      <w:r w:rsidRPr="00311A8F">
        <w:t>; debate ensued; amdt moved and negatived; agreed to, 430</w:t>
      </w:r>
    </w:p>
    <w:p w:rsidR="00F332FB" w:rsidRPr="00311A8F" w:rsidRDefault="00F332FB" w:rsidP="00F332FB">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CC6068">
      <w:pPr>
        <w:pStyle w:val="Index3"/>
        <w:spacing w:line="235" w:lineRule="auto"/>
      </w:pPr>
      <w:r w:rsidRPr="00311A8F">
        <w:t xml:space="preserve">Integrated transport network </w:t>
      </w:r>
      <w:r w:rsidRPr="00311A8F">
        <w:rPr>
          <w:i/>
          <w:iCs/>
        </w:rPr>
        <w:t>(</w:t>
      </w:r>
      <w:r w:rsidR="00342D2D">
        <w:rPr>
          <w:i/>
          <w:iCs/>
        </w:rPr>
        <w:t>Mr </w:t>
      </w:r>
      <w:r w:rsidRPr="00311A8F">
        <w:rPr>
          <w:i/>
          <w:iCs/>
        </w:rPr>
        <w:t>Steel)</w:t>
      </w:r>
      <w:r w:rsidRPr="00311A8F">
        <w:t>; debate ensued; agreed to, 329</w:t>
      </w:r>
    </w:p>
    <w:p w:rsidR="00CF2159" w:rsidRPr="00311A8F" w:rsidRDefault="00CF2159" w:rsidP="00CC6068">
      <w:pPr>
        <w:pStyle w:val="Index3"/>
        <w:spacing w:line="235" w:lineRule="auto"/>
      </w:pPr>
      <w:r w:rsidRPr="00311A8F">
        <w:t xml:space="preserve">International Mother Language Day </w:t>
      </w:r>
      <w:r w:rsidRPr="00311A8F">
        <w:rPr>
          <w:i/>
          <w:iCs/>
        </w:rPr>
        <w:t>(</w:t>
      </w:r>
      <w:r w:rsidR="00342D2D">
        <w:rPr>
          <w:i/>
          <w:iCs/>
        </w:rPr>
        <w:t>Mr </w:t>
      </w:r>
      <w:r w:rsidRPr="00311A8F">
        <w:rPr>
          <w:i/>
          <w:iCs/>
        </w:rPr>
        <w:t>Coe)</w:t>
      </w:r>
      <w:r w:rsidRPr="00311A8F">
        <w:t>; amdts moved and agreed to; agreed to, as amended, 396</w:t>
      </w:r>
    </w:p>
    <w:p w:rsidR="00CF2159" w:rsidRPr="00311A8F" w:rsidRDefault="00CF2159" w:rsidP="00CC6068">
      <w:pPr>
        <w:pStyle w:val="Index3"/>
        <w:spacing w:line="235" w:lineRule="auto"/>
      </w:pPr>
      <w:r w:rsidRPr="00311A8F">
        <w:t xml:space="preserve">Intersection of Tillyard and Ginninderra Drives—Traffic safety measures </w:t>
      </w:r>
      <w:r w:rsidRPr="00311A8F">
        <w:rPr>
          <w:i/>
          <w:iCs/>
        </w:rPr>
        <w:t>(</w:t>
      </w:r>
      <w:r w:rsidR="00342D2D">
        <w:rPr>
          <w:i/>
          <w:iCs/>
        </w:rPr>
        <w:t>Mrs </w:t>
      </w:r>
      <w:r w:rsidRPr="00311A8F">
        <w:rPr>
          <w:i/>
          <w:iCs/>
        </w:rPr>
        <w:t>Kikkert)</w:t>
      </w:r>
      <w:r w:rsidRPr="00311A8F">
        <w:t>; amdt moved and agreed to; agreed to, as amended, 697</w:t>
      </w:r>
    </w:p>
    <w:p w:rsidR="00CF2159" w:rsidRPr="00311A8F" w:rsidRDefault="00CF2159" w:rsidP="00CC6068">
      <w:pPr>
        <w:pStyle w:val="Index3"/>
        <w:spacing w:line="235" w:lineRule="auto"/>
      </w:pPr>
      <w:r w:rsidRPr="00311A8F">
        <w:t xml:space="preserve">Language education </w:t>
      </w:r>
      <w:r w:rsidRPr="00311A8F">
        <w:rPr>
          <w:i/>
          <w:iCs/>
        </w:rPr>
        <w:t>(</w:t>
      </w:r>
      <w:r w:rsidR="00342D2D">
        <w:rPr>
          <w:i/>
          <w:iCs/>
        </w:rPr>
        <w:t>Ms </w:t>
      </w:r>
      <w:r w:rsidRPr="00311A8F">
        <w:rPr>
          <w:i/>
          <w:iCs/>
        </w:rPr>
        <w:t>Lee)</w:t>
      </w:r>
      <w:r w:rsidRPr="00311A8F">
        <w:t>; amdt moved and agreed to; agreed to, as amended, 1162</w:t>
      </w:r>
    </w:p>
    <w:p w:rsidR="00CF2159" w:rsidRPr="00311A8F" w:rsidRDefault="00CF2159" w:rsidP="00CC6068">
      <w:pPr>
        <w:pStyle w:val="Index3"/>
        <w:spacing w:line="235" w:lineRule="auto"/>
      </w:pPr>
      <w:r w:rsidRPr="00311A8F">
        <w:t xml:space="preserve">Large-scale venue for multicultural and community events at EPIC—Feasibility </w:t>
      </w:r>
      <w:r w:rsidRPr="00311A8F">
        <w:rPr>
          <w:i/>
          <w:iCs/>
        </w:rPr>
        <w:t>(</w:t>
      </w:r>
      <w:r w:rsidR="00342D2D">
        <w:rPr>
          <w:i/>
          <w:iCs/>
        </w:rPr>
        <w:t>Mr </w:t>
      </w:r>
      <w:r w:rsidRPr="00311A8F">
        <w:rPr>
          <w:i/>
          <w:iCs/>
        </w:rPr>
        <w:t xml:space="preserve">Gupta and </w:t>
      </w:r>
      <w:r w:rsidR="00342D2D">
        <w:rPr>
          <w:i/>
          <w:iCs/>
        </w:rPr>
        <w:t>Ms </w:t>
      </w:r>
      <w:r w:rsidRPr="00311A8F">
        <w:rPr>
          <w:i/>
          <w:iCs/>
        </w:rPr>
        <w:t>Orr)</w:t>
      </w:r>
      <w:r w:rsidRPr="00311A8F">
        <w:t>; debate ensued; agreed to, 1607</w:t>
      </w:r>
    </w:p>
    <w:p w:rsidR="00461AA0" w:rsidRDefault="00461AA0" w:rsidP="00CC6068">
      <w:pPr>
        <w:pStyle w:val="Index3"/>
        <w:tabs>
          <w:tab w:val="clear" w:pos="9055"/>
          <w:tab w:val="right" w:leader="dot" w:pos="9044"/>
        </w:tabs>
        <w:spacing w:line="235" w:lineRule="auto"/>
        <w:ind w:left="778" w:hanging="245"/>
      </w:pPr>
      <w:r w:rsidRPr="000E4E75">
        <w:rPr>
          <w:color w:val="000000"/>
        </w:rPr>
        <w:t xml:space="preserve">Lawson—Designated parking </w:t>
      </w:r>
      <w:r w:rsidRPr="000E4E75">
        <w:rPr>
          <w:i/>
          <w:iCs/>
          <w:color w:val="000000"/>
        </w:rPr>
        <w:t>(</w:t>
      </w:r>
      <w:r w:rsidR="00342D2D">
        <w:rPr>
          <w:i/>
          <w:iCs/>
          <w:color w:val="000000"/>
        </w:rPr>
        <w:t>Mrs </w:t>
      </w:r>
      <w:r w:rsidRPr="000E4E75">
        <w:rPr>
          <w:i/>
          <w:iCs/>
          <w:color w:val="000000"/>
        </w:rPr>
        <w:t>Kikkert)</w:t>
      </w:r>
      <w:r w:rsidRPr="000E4E75">
        <w:rPr>
          <w:color w:val="000000"/>
        </w:rPr>
        <w:t xml:space="preserve">; amdt moved and agreed to; debate ensued; amendment to motion, as amended, moved and </w:t>
      </w:r>
      <w:r w:rsidR="00F84799">
        <w:rPr>
          <w:color w:val="000000"/>
        </w:rPr>
        <w:t>negatived</w:t>
      </w:r>
      <w:r w:rsidRPr="000E4E75">
        <w:rPr>
          <w:color w:val="000000"/>
        </w:rPr>
        <w:t>; agreed to, as amended</w:t>
      </w:r>
      <w:r>
        <w:t>, 1851</w:t>
      </w:r>
    </w:p>
    <w:p w:rsidR="00CF2159" w:rsidRPr="00311A8F" w:rsidRDefault="00CF2159" w:rsidP="00CC6068">
      <w:pPr>
        <w:pStyle w:val="Index3"/>
        <w:spacing w:line="235" w:lineRule="auto"/>
      </w:pPr>
      <w:r w:rsidRPr="00311A8F">
        <w:t>Light Rail—</w:t>
      </w:r>
    </w:p>
    <w:p w:rsidR="00E74D16" w:rsidRDefault="00CF2159" w:rsidP="007E18A3">
      <w:pPr>
        <w:pStyle w:val="Index4"/>
      </w:pPr>
      <w:r w:rsidRPr="00311A8F">
        <w:t xml:space="preserve">Construction—Impact on local businesses </w:t>
      </w:r>
      <w:r w:rsidRPr="00E74D16">
        <w:rPr>
          <w:i/>
          <w:iCs/>
        </w:rPr>
        <w:t>(</w:t>
      </w:r>
      <w:r w:rsidR="00342D2D">
        <w:rPr>
          <w:i/>
          <w:iCs/>
        </w:rPr>
        <w:t>Mr </w:t>
      </w:r>
      <w:r w:rsidRPr="00E74D16">
        <w:rPr>
          <w:i/>
          <w:iCs/>
        </w:rPr>
        <w:t>Milligan)</w:t>
      </w:r>
      <w:r w:rsidR="00E74D16">
        <w:t>—</w:t>
      </w:r>
    </w:p>
    <w:p w:rsidR="00E74D16" w:rsidRPr="00311A8F" w:rsidRDefault="00E74D16" w:rsidP="003E414F">
      <w:pPr>
        <w:pStyle w:val="Index5"/>
        <w:rPr>
          <w:noProof/>
        </w:rPr>
      </w:pPr>
      <w:r>
        <w:rPr>
          <w:noProof/>
        </w:rPr>
        <w:t>A</w:t>
      </w:r>
      <w:r w:rsidRPr="00311A8F">
        <w:rPr>
          <w:noProof/>
        </w:rPr>
        <w:t>mdt moved and agreed to; agreed to, as amended, 849</w:t>
      </w:r>
    </w:p>
    <w:p w:rsidR="00CF2159" w:rsidRPr="00311A8F" w:rsidRDefault="00E74D16" w:rsidP="003E414F">
      <w:pPr>
        <w:pStyle w:val="Index5"/>
        <w:rPr>
          <w:noProof/>
        </w:rPr>
      </w:pPr>
      <w:r>
        <w:rPr>
          <w:noProof/>
        </w:rPr>
        <w:t>A</w:t>
      </w:r>
      <w:r w:rsidR="00CF2159" w:rsidRPr="00311A8F">
        <w:rPr>
          <w:noProof/>
        </w:rPr>
        <w:t>mdt moved and agreed to; agreed to, as amended, 1237</w:t>
      </w:r>
    </w:p>
    <w:p w:rsidR="00CF2159" w:rsidRPr="00311A8F" w:rsidRDefault="00CF2159" w:rsidP="007E18A3">
      <w:pPr>
        <w:pStyle w:val="Index4"/>
      </w:pPr>
      <w:r w:rsidRPr="00311A8F">
        <w:t>Stage 1—</w:t>
      </w:r>
    </w:p>
    <w:p w:rsidR="00CF2159" w:rsidRPr="00311A8F" w:rsidRDefault="00CF2159" w:rsidP="003E414F">
      <w:pPr>
        <w:pStyle w:val="Index5"/>
        <w:rPr>
          <w:noProof/>
        </w:rPr>
      </w:pPr>
      <w:r w:rsidRPr="00311A8F">
        <w:rPr>
          <w:noProof/>
        </w:rPr>
        <w:t xml:space="preserve">Increased demand </w:t>
      </w:r>
      <w:r w:rsidRPr="00311A8F">
        <w:rPr>
          <w:i/>
          <w:iCs/>
          <w:noProof/>
        </w:rPr>
        <w:t>(</w:t>
      </w:r>
      <w:r w:rsidR="00342D2D">
        <w:rPr>
          <w:i/>
          <w:iCs/>
          <w:noProof/>
        </w:rPr>
        <w:t>Mr </w:t>
      </w:r>
      <w:r w:rsidRPr="00311A8F">
        <w:rPr>
          <w:i/>
          <w:iCs/>
          <w:noProof/>
        </w:rPr>
        <w:t>Pettersson)</w:t>
      </w:r>
      <w:r w:rsidRPr="00311A8F">
        <w:rPr>
          <w:noProof/>
        </w:rPr>
        <w:t>; debate ensued; amdt moved and agreed to; agreed to; as amended, 1590</w:t>
      </w:r>
    </w:p>
    <w:p w:rsidR="00CF2159" w:rsidRPr="00311A8F" w:rsidRDefault="00CF2159" w:rsidP="003E414F">
      <w:pPr>
        <w:pStyle w:val="Index5"/>
        <w:rPr>
          <w:noProof/>
        </w:rPr>
      </w:pPr>
      <w:r w:rsidRPr="00311A8F">
        <w:rPr>
          <w:noProof/>
        </w:rPr>
        <w:t xml:space="preserve">Review </w:t>
      </w:r>
      <w:r w:rsidRPr="00311A8F">
        <w:rPr>
          <w:i/>
          <w:iCs/>
          <w:noProof/>
        </w:rPr>
        <w:t>(</w:t>
      </w:r>
      <w:r w:rsidR="00342D2D">
        <w:rPr>
          <w:i/>
          <w:iCs/>
          <w:noProof/>
        </w:rPr>
        <w:t>Mr </w:t>
      </w:r>
      <w:r w:rsidRPr="00311A8F">
        <w:rPr>
          <w:i/>
          <w:iCs/>
          <w:noProof/>
        </w:rPr>
        <w:t>Milligan)</w:t>
      </w:r>
      <w:r w:rsidRPr="00311A8F">
        <w:rPr>
          <w:noProof/>
        </w:rPr>
        <w:t>; amdt moved and agreed to; agreed to, as amended, 1560</w:t>
      </w:r>
    </w:p>
    <w:p w:rsidR="00C21258" w:rsidRDefault="00C21258" w:rsidP="00C21258">
      <w:pPr>
        <w:pStyle w:val="Index3"/>
        <w:tabs>
          <w:tab w:val="right" w:leader="dot" w:pos="7806"/>
        </w:tabs>
      </w:pPr>
      <w:r w:rsidRPr="007113FF">
        <w:rPr>
          <w:color w:val="000000"/>
        </w:rPr>
        <w:t xml:space="preserve">Litter and illegal dumping </w:t>
      </w:r>
      <w:r w:rsidRPr="007113FF">
        <w:rPr>
          <w:i/>
          <w:iCs/>
          <w:color w:val="000000"/>
        </w:rPr>
        <w:t>(</w:t>
      </w:r>
      <w:r w:rsidR="00342D2D">
        <w:rPr>
          <w:i/>
          <w:iCs/>
          <w:color w:val="000000"/>
        </w:rPr>
        <w:t>Mr </w:t>
      </w:r>
      <w:r w:rsidRPr="007113FF">
        <w:rPr>
          <w:i/>
          <w:iCs/>
          <w:color w:val="000000"/>
        </w:rPr>
        <w:t>Milligan)</w:t>
      </w:r>
      <w:r w:rsidRPr="007113FF">
        <w:rPr>
          <w:color w:val="000000"/>
        </w:rPr>
        <w:t>; amdt moved and agreed to; agreed to, as amended</w:t>
      </w:r>
      <w:r>
        <w:t>, 1891</w:t>
      </w:r>
    </w:p>
    <w:p w:rsidR="00CF2159" w:rsidRDefault="00CF2159" w:rsidP="00703D58">
      <w:pPr>
        <w:pStyle w:val="Index3"/>
      </w:pPr>
      <w:r w:rsidRPr="00311A8F">
        <w:t xml:space="preserve">Local shops—Maintenance </w:t>
      </w:r>
      <w:r w:rsidRPr="00311A8F">
        <w:rPr>
          <w:i/>
          <w:iCs/>
        </w:rPr>
        <w:t>(</w:t>
      </w:r>
      <w:r w:rsidR="00342D2D">
        <w:rPr>
          <w:i/>
          <w:iCs/>
        </w:rPr>
        <w:t>Ms </w:t>
      </w:r>
      <w:r w:rsidRPr="00311A8F">
        <w:rPr>
          <w:i/>
          <w:iCs/>
        </w:rPr>
        <w:t>Lee)</w:t>
      </w:r>
      <w:r w:rsidRPr="00311A8F">
        <w:t>; amdt moved and agreed to; agreed to, as amended, 966</w:t>
      </w:r>
    </w:p>
    <w:p w:rsidR="00991DEE" w:rsidRDefault="00991DEE" w:rsidP="00991DEE">
      <w:pPr>
        <w:pStyle w:val="Index3"/>
        <w:tabs>
          <w:tab w:val="right" w:leader="dot" w:pos="7734"/>
        </w:tabs>
      </w:pPr>
      <w:r w:rsidRPr="000E4D87">
        <w:rPr>
          <w:color w:val="000000"/>
        </w:rPr>
        <w:t xml:space="preserve">Long service leave—Transient workers </w:t>
      </w:r>
      <w:r w:rsidRPr="000E4D87">
        <w:rPr>
          <w:i/>
          <w:iCs/>
          <w:color w:val="000000"/>
        </w:rPr>
        <w:t>(Ms Cody)</w:t>
      </w:r>
      <w:r w:rsidRPr="000E4D87">
        <w:rPr>
          <w:color w:val="000000"/>
        </w:rPr>
        <w:t>; debate ensued; agreed to</w:t>
      </w:r>
      <w:r>
        <w:t>, 2067</w:t>
      </w:r>
    </w:p>
    <w:p w:rsidR="00CF2159" w:rsidRPr="00311A8F" w:rsidRDefault="00CF2159" w:rsidP="00703D58">
      <w:pPr>
        <w:pStyle w:val="Index3"/>
      </w:pPr>
      <w:r w:rsidRPr="00311A8F">
        <w:t xml:space="preserve">Low income Canberrans—Support </w:t>
      </w:r>
      <w:r w:rsidRPr="00311A8F">
        <w:rPr>
          <w:i/>
          <w:iCs/>
        </w:rPr>
        <w:t>(</w:t>
      </w:r>
      <w:r w:rsidR="00342D2D">
        <w:rPr>
          <w:i/>
          <w:iCs/>
        </w:rPr>
        <w:t>Ms Le Couteur</w:t>
      </w:r>
      <w:r w:rsidRPr="00311A8F">
        <w:rPr>
          <w:i/>
          <w:iCs/>
        </w:rPr>
        <w:t>)</w:t>
      </w:r>
      <w:r w:rsidRPr="00311A8F">
        <w:t>—</w:t>
      </w:r>
    </w:p>
    <w:p w:rsidR="00CF2159" w:rsidRPr="00311A8F" w:rsidRDefault="00CF2159" w:rsidP="007E18A3">
      <w:pPr>
        <w:pStyle w:val="Index4"/>
      </w:pPr>
      <w:r w:rsidRPr="00311A8F">
        <w:t>Debate interrupted in accordance with SO74, 1157</w:t>
      </w:r>
    </w:p>
    <w:p w:rsidR="00CF2159" w:rsidRPr="00311A8F" w:rsidRDefault="00CF2159" w:rsidP="007E18A3">
      <w:pPr>
        <w:pStyle w:val="Index4"/>
      </w:pPr>
      <w:r w:rsidRPr="00311A8F">
        <w:t>Debate ensued; agreed to, 1159</w:t>
      </w:r>
    </w:p>
    <w:p w:rsidR="00CF2159" w:rsidRPr="00311A8F" w:rsidRDefault="00CF2159" w:rsidP="00703D58">
      <w:pPr>
        <w:pStyle w:val="Index3"/>
      </w:pPr>
      <w:r w:rsidRPr="00311A8F">
        <w:t xml:space="preserve">Major Events Strategy </w:t>
      </w:r>
      <w:r w:rsidRPr="00311A8F">
        <w:rPr>
          <w:i/>
          <w:iCs/>
        </w:rPr>
        <w:t>(</w:t>
      </w:r>
      <w:r w:rsidR="00342D2D">
        <w:rPr>
          <w:i/>
          <w:iCs/>
        </w:rPr>
        <w:t>Mr </w:t>
      </w:r>
      <w:r w:rsidRPr="00311A8F">
        <w:rPr>
          <w:i/>
          <w:iCs/>
        </w:rPr>
        <w:t>Pettersson)</w:t>
      </w:r>
      <w:r w:rsidRPr="00311A8F">
        <w:t>; debate ensued; agreed to, 401</w:t>
      </w:r>
    </w:p>
    <w:p w:rsidR="00CF2159" w:rsidRPr="00311A8F" w:rsidRDefault="00CF2159" w:rsidP="008A0778">
      <w:pPr>
        <w:pStyle w:val="Index3"/>
        <w:keepNext/>
      </w:pPr>
      <w:r w:rsidRPr="00311A8F">
        <w:t>Marriage equality—</w:t>
      </w:r>
    </w:p>
    <w:p w:rsidR="00CF2159" w:rsidRPr="00311A8F" w:rsidRDefault="00CF2159" w:rsidP="007E18A3">
      <w:pPr>
        <w:pStyle w:val="Index4"/>
      </w:pPr>
      <w:r w:rsidRPr="00311A8F">
        <w:rPr>
          <w:i/>
          <w:iCs/>
        </w:rPr>
        <w:t>(</w:t>
      </w:r>
      <w:r w:rsidR="00342D2D">
        <w:rPr>
          <w:i/>
          <w:iCs/>
        </w:rPr>
        <w:t>Mr </w:t>
      </w:r>
      <w:r w:rsidRPr="00311A8F">
        <w:rPr>
          <w:i/>
          <w:iCs/>
        </w:rPr>
        <w:t>Pettersson)</w:t>
      </w:r>
      <w:r w:rsidRPr="00311A8F">
        <w:t>; debate ensued; agreed to, 65</w:t>
      </w:r>
    </w:p>
    <w:p w:rsidR="00CF2159" w:rsidRPr="00311A8F" w:rsidRDefault="00CF2159" w:rsidP="007E18A3">
      <w:pPr>
        <w:pStyle w:val="Index4"/>
      </w:pPr>
      <w:r w:rsidRPr="00311A8F">
        <w:t xml:space="preserve">Law reform and discrimination </w:t>
      </w:r>
      <w:r w:rsidRPr="00311A8F">
        <w:rPr>
          <w:i/>
          <w:iCs/>
        </w:rPr>
        <w:t>(</w:t>
      </w:r>
      <w:r w:rsidR="00342D2D">
        <w:rPr>
          <w:i/>
          <w:iCs/>
        </w:rPr>
        <w:t>Mr </w:t>
      </w:r>
      <w:r w:rsidRPr="00311A8F">
        <w:rPr>
          <w:i/>
          <w:iCs/>
        </w:rPr>
        <w:t>Steel)</w:t>
      </w:r>
      <w:r w:rsidRPr="00311A8F">
        <w:t>; debate ensued; agreed to, 568</w:t>
      </w:r>
    </w:p>
    <w:p w:rsidR="00B216E3" w:rsidRDefault="00B216E3" w:rsidP="00C06AA7">
      <w:pPr>
        <w:pStyle w:val="Index3"/>
        <w:keepNext/>
      </w:pPr>
      <w:r>
        <w:t>Mental health—</w:t>
      </w:r>
    </w:p>
    <w:p w:rsidR="00B216E3" w:rsidRDefault="00B216E3" w:rsidP="007E18A3">
      <w:pPr>
        <w:pStyle w:val="Index4"/>
      </w:pPr>
      <w:r>
        <w:t>S</w:t>
      </w:r>
      <w:r w:rsidRPr="00D411DD">
        <w:t xml:space="preserve">ervices </w:t>
      </w:r>
      <w:r w:rsidRPr="00D411DD">
        <w:rPr>
          <w:i/>
          <w:iCs/>
        </w:rPr>
        <w:t>(Mrs Dunne)</w:t>
      </w:r>
      <w:r w:rsidRPr="00D411DD">
        <w:t>; amdt moved and agreed to; agreed to, as amended</w:t>
      </w:r>
      <w:r>
        <w:t>, 1991</w:t>
      </w:r>
    </w:p>
    <w:p w:rsidR="00CF2159" w:rsidRPr="00311A8F" w:rsidRDefault="00B216E3" w:rsidP="007E18A3">
      <w:pPr>
        <w:pStyle w:val="Index4"/>
      </w:pPr>
      <w:r>
        <w:t>S</w:t>
      </w:r>
      <w:r w:rsidR="00CF2159" w:rsidRPr="00311A8F">
        <w:t xml:space="preserve">ystem </w:t>
      </w:r>
      <w:r w:rsidR="00CF2159" w:rsidRPr="00311A8F">
        <w:rPr>
          <w:i/>
          <w:iCs/>
        </w:rPr>
        <w:t>(</w:t>
      </w:r>
      <w:r w:rsidR="00342D2D">
        <w:rPr>
          <w:i/>
          <w:iCs/>
        </w:rPr>
        <w:t>Mrs </w:t>
      </w:r>
      <w:r w:rsidR="00CF2159" w:rsidRPr="00311A8F">
        <w:rPr>
          <w:i/>
          <w:iCs/>
        </w:rPr>
        <w:t>Dunne)</w:t>
      </w:r>
      <w:r w:rsidR="00CF2159" w:rsidRPr="00311A8F">
        <w:t>; amdt moved and agreed to; agreed to, as amended, 1097</w:t>
      </w:r>
    </w:p>
    <w:p w:rsidR="00CF2159" w:rsidRPr="00311A8F" w:rsidRDefault="00CF2159" w:rsidP="00703D58">
      <w:pPr>
        <w:pStyle w:val="Index3"/>
      </w:pPr>
      <w:r w:rsidRPr="00311A8F">
        <w:t xml:space="preserve">Middle childhood—Services and programs </w:t>
      </w:r>
      <w:r w:rsidRPr="00311A8F">
        <w:rPr>
          <w:i/>
          <w:iCs/>
        </w:rPr>
        <w:t>(</w:t>
      </w:r>
      <w:r w:rsidR="00342D2D">
        <w:rPr>
          <w:i/>
          <w:iCs/>
        </w:rPr>
        <w:t>Mrs </w:t>
      </w:r>
      <w:r w:rsidRPr="00311A8F">
        <w:rPr>
          <w:i/>
          <w:iCs/>
        </w:rPr>
        <w:t>Kikkert)</w:t>
      </w:r>
      <w:r w:rsidRPr="00311A8F">
        <w:rPr>
          <w:iCs/>
        </w:rPr>
        <w:t>—</w:t>
      </w:r>
    </w:p>
    <w:p w:rsidR="00CF2159" w:rsidRPr="00311A8F" w:rsidRDefault="00CF2159" w:rsidP="007E18A3">
      <w:pPr>
        <w:pStyle w:val="Index4"/>
      </w:pPr>
      <w:r w:rsidRPr="00311A8F">
        <w:rPr>
          <w:iCs/>
        </w:rPr>
        <w:t>D</w:t>
      </w:r>
      <w:r w:rsidRPr="00311A8F">
        <w:t>ebate interrupted in accordance with SO74, 1230</w:t>
      </w:r>
    </w:p>
    <w:p w:rsidR="00CF2159" w:rsidRPr="00311A8F" w:rsidRDefault="00CF2159" w:rsidP="007E18A3">
      <w:pPr>
        <w:pStyle w:val="Index4"/>
      </w:pPr>
      <w:r w:rsidRPr="00311A8F">
        <w:t>Amdt moved and agreed to; agreed to, as amended, 1232</w:t>
      </w:r>
    </w:p>
    <w:p w:rsidR="00CF2159" w:rsidRPr="00311A8F" w:rsidRDefault="00CF2159" w:rsidP="00703D58">
      <w:pPr>
        <w:pStyle w:val="Index3"/>
      </w:pPr>
      <w:r w:rsidRPr="00311A8F">
        <w:t xml:space="preserve">Milk bank—Establishment </w:t>
      </w:r>
      <w:r w:rsidRPr="00311A8F">
        <w:rPr>
          <w:i/>
          <w:iCs/>
        </w:rPr>
        <w:t>(</w:t>
      </w:r>
      <w:r w:rsidR="00342D2D">
        <w:rPr>
          <w:i/>
          <w:iCs/>
        </w:rPr>
        <w:t>Ms </w:t>
      </w:r>
      <w:r w:rsidRPr="00311A8F">
        <w:rPr>
          <w:i/>
          <w:iCs/>
        </w:rPr>
        <w:t>Cheyne)</w:t>
      </w:r>
      <w:r w:rsidRPr="00311A8F">
        <w:t>; debate ensued; agreed to, 1096</w:t>
      </w:r>
    </w:p>
    <w:p w:rsidR="00CF2159" w:rsidRPr="00311A8F" w:rsidRDefault="00CF2159" w:rsidP="00703D58">
      <w:pPr>
        <w:pStyle w:val="Index3"/>
      </w:pPr>
      <w:r w:rsidRPr="00311A8F">
        <w:t xml:space="preserve">Ministerial travel </w:t>
      </w:r>
      <w:r w:rsidRPr="00311A8F">
        <w:rPr>
          <w:i/>
          <w:iCs/>
        </w:rPr>
        <w:t>(</w:t>
      </w:r>
      <w:r w:rsidR="00342D2D">
        <w:rPr>
          <w:i/>
          <w:iCs/>
        </w:rPr>
        <w:t>Mr </w:t>
      </w:r>
      <w:r w:rsidRPr="00311A8F">
        <w:rPr>
          <w:i/>
          <w:iCs/>
        </w:rPr>
        <w:t>Wall)</w:t>
      </w:r>
      <w:r w:rsidRPr="00311A8F">
        <w:t>; amdt moved and agreed to; agreed to, as amended, 374</w:t>
      </w:r>
    </w:p>
    <w:p w:rsidR="00CF2159" w:rsidRPr="00311A8F" w:rsidRDefault="00CF2159" w:rsidP="00703D58">
      <w:pPr>
        <w:pStyle w:val="Index3"/>
      </w:pPr>
      <w:r w:rsidRPr="00311A8F">
        <w:t xml:space="preserve">Mitchell—Delivery of city services </w:t>
      </w:r>
      <w:r w:rsidRPr="00311A8F">
        <w:rPr>
          <w:i/>
          <w:iCs/>
        </w:rPr>
        <w:t>(</w:t>
      </w:r>
      <w:r w:rsidR="00342D2D">
        <w:rPr>
          <w:i/>
          <w:iCs/>
        </w:rPr>
        <w:t>Mr </w:t>
      </w:r>
      <w:r w:rsidRPr="00311A8F">
        <w:rPr>
          <w:i/>
          <w:iCs/>
        </w:rPr>
        <w:t>Wall)</w:t>
      </w:r>
      <w:r w:rsidRPr="00311A8F">
        <w:t>; amdt moved and agreed to; agreed to, as amended, 427</w:t>
      </w:r>
    </w:p>
    <w:p w:rsidR="008D200A" w:rsidRPr="00311A8F" w:rsidRDefault="008D200A" w:rsidP="008D200A">
      <w:pPr>
        <w:pStyle w:val="Index1"/>
        <w:keepNext/>
        <w:spacing w:line="233" w:lineRule="auto"/>
        <w:ind w:left="274" w:hanging="274"/>
        <w:rPr>
          <w:noProof/>
        </w:rPr>
      </w:pPr>
      <w:r w:rsidRPr="00311A8F">
        <w:rPr>
          <w:b/>
          <w:bCs/>
          <w:noProof/>
        </w:rPr>
        <w:lastRenderedPageBreak/>
        <w:t>Motions</w:t>
      </w:r>
      <w:r w:rsidRPr="00781FD0">
        <w:rPr>
          <w:i/>
          <w:noProof/>
        </w:rPr>
        <w:t>—continued</w:t>
      </w:r>
    </w:p>
    <w:p w:rsidR="007E54D1" w:rsidRDefault="007E54D1" w:rsidP="008D200A">
      <w:pPr>
        <w:pStyle w:val="Index3"/>
        <w:keepNext/>
      </w:pPr>
      <w:r>
        <w:t>Mobility—</w:t>
      </w:r>
    </w:p>
    <w:p w:rsidR="007E54D1" w:rsidRDefault="007E54D1" w:rsidP="007E18A3">
      <w:pPr>
        <w:pStyle w:val="Index4"/>
      </w:pPr>
      <w:r>
        <w:t>P</w:t>
      </w:r>
      <w:r w:rsidRPr="007113FF">
        <w:t xml:space="preserve">arking arrangements </w:t>
      </w:r>
      <w:r w:rsidRPr="007113FF">
        <w:rPr>
          <w:i/>
          <w:iCs/>
        </w:rPr>
        <w:t>(</w:t>
      </w:r>
      <w:r w:rsidR="00342D2D">
        <w:rPr>
          <w:i/>
          <w:iCs/>
        </w:rPr>
        <w:t>Ms </w:t>
      </w:r>
      <w:r w:rsidRPr="007113FF">
        <w:rPr>
          <w:i/>
          <w:iCs/>
        </w:rPr>
        <w:t>Lee)</w:t>
      </w:r>
      <w:r w:rsidRPr="007113FF">
        <w:t>; amdt moved and agreed to; agreed to, as amended</w:t>
      </w:r>
      <w:r>
        <w:t>, 1894</w:t>
      </w:r>
    </w:p>
    <w:p w:rsidR="00CF2159" w:rsidRPr="00311A8F" w:rsidRDefault="007E54D1" w:rsidP="007E18A3">
      <w:pPr>
        <w:pStyle w:val="Index4"/>
      </w:pPr>
      <w:r>
        <w:t>P</w:t>
      </w:r>
      <w:r w:rsidR="00CF2159" w:rsidRPr="00311A8F">
        <w:t xml:space="preserve">ermits </w:t>
      </w:r>
      <w:r w:rsidR="00CF2159" w:rsidRPr="00311A8F">
        <w:rPr>
          <w:i/>
          <w:iCs/>
        </w:rPr>
        <w:t>(</w:t>
      </w:r>
      <w:r w:rsidR="00342D2D">
        <w:rPr>
          <w:i/>
          <w:iCs/>
        </w:rPr>
        <w:t>Ms </w:t>
      </w:r>
      <w:r w:rsidR="00CF2159" w:rsidRPr="00311A8F">
        <w:rPr>
          <w:i/>
          <w:iCs/>
        </w:rPr>
        <w:t>Lee)</w:t>
      </w:r>
      <w:r w:rsidR="00CF2159" w:rsidRPr="00311A8F">
        <w:t>; amdts moved and agreed to; agreed to, as amended, 337</w:t>
      </w:r>
    </w:p>
    <w:p w:rsidR="006C2B3D" w:rsidRDefault="006C2B3D" w:rsidP="00703D58">
      <w:pPr>
        <w:pStyle w:val="Index3"/>
      </w:pPr>
      <w:r w:rsidRPr="0068672E">
        <w:t xml:space="preserve">Molonglo Valley—Planning and development </w:t>
      </w:r>
      <w:r w:rsidRPr="0068672E">
        <w:rPr>
          <w:i/>
          <w:iCs/>
        </w:rPr>
        <w:t>(</w:t>
      </w:r>
      <w:r w:rsidR="00342D2D">
        <w:rPr>
          <w:i/>
          <w:iCs/>
        </w:rPr>
        <w:t>Ms Le Couteur</w:t>
      </w:r>
      <w:r w:rsidRPr="0068672E">
        <w:rPr>
          <w:i/>
          <w:iCs/>
        </w:rPr>
        <w:t>)</w:t>
      </w:r>
      <w:r w:rsidRPr="0068672E">
        <w:t>; debate ensued; agreed to</w:t>
      </w:r>
      <w:r>
        <w:t>, 1734</w:t>
      </w:r>
    </w:p>
    <w:p w:rsidR="00CF2159" w:rsidRPr="00311A8F" w:rsidRDefault="00CF2159" w:rsidP="00703D58">
      <w:pPr>
        <w:pStyle w:val="Index3"/>
      </w:pPr>
      <w:r w:rsidRPr="00311A8F">
        <w:t xml:space="preserve">Mount Taylor—Safe access </w:t>
      </w:r>
      <w:r w:rsidRPr="00311A8F">
        <w:rPr>
          <w:i/>
          <w:iCs/>
        </w:rPr>
        <w:t>(</w:t>
      </w:r>
      <w:r w:rsidR="00342D2D">
        <w:rPr>
          <w:i/>
          <w:iCs/>
        </w:rPr>
        <w:t>Mr </w:t>
      </w:r>
      <w:r w:rsidRPr="00311A8F">
        <w:rPr>
          <w:i/>
          <w:iCs/>
        </w:rPr>
        <w:t>Parton)</w:t>
      </w:r>
      <w:r w:rsidRPr="00311A8F">
        <w:t>; debate ensued; amdt moved and agreed to; agreed to, as amended, 398</w:t>
      </w:r>
    </w:p>
    <w:p w:rsidR="00CF2159" w:rsidRPr="00311A8F" w:rsidRDefault="00CF2159" w:rsidP="00703D58">
      <w:pPr>
        <w:pStyle w:val="Index3"/>
      </w:pPr>
      <w:r w:rsidRPr="00311A8F">
        <w:t xml:space="preserve">Mpowerdome </w:t>
      </w:r>
      <w:r w:rsidRPr="00311A8F">
        <w:rPr>
          <w:i/>
          <w:iCs/>
        </w:rPr>
        <w:t>(</w:t>
      </w:r>
      <w:r w:rsidR="00342D2D">
        <w:rPr>
          <w:i/>
          <w:iCs/>
        </w:rPr>
        <w:t>Mr </w:t>
      </w:r>
      <w:r w:rsidRPr="00311A8F">
        <w:rPr>
          <w:i/>
          <w:iCs/>
        </w:rPr>
        <w:t>Wall)</w:t>
      </w:r>
      <w:r w:rsidRPr="00311A8F">
        <w:t>; debate ensued; amdt moved and agreed to; agreed to, as amended, 75</w:t>
      </w:r>
    </w:p>
    <w:p w:rsidR="00CF2159" w:rsidRPr="00311A8F" w:rsidRDefault="00CF2159" w:rsidP="00703D58">
      <w:pPr>
        <w:pStyle w:val="Index3"/>
      </w:pPr>
      <w:r w:rsidRPr="00311A8F">
        <w:t xml:space="preserve">Murray-Darling Basin </w:t>
      </w:r>
      <w:r w:rsidRPr="00311A8F">
        <w:rPr>
          <w:i/>
          <w:iCs/>
        </w:rPr>
        <w:t>(</w:t>
      </w:r>
      <w:r w:rsidR="00342D2D">
        <w:rPr>
          <w:i/>
          <w:iCs/>
        </w:rPr>
        <w:t>Ms </w:t>
      </w:r>
      <w:r w:rsidRPr="00311A8F">
        <w:rPr>
          <w:i/>
          <w:iCs/>
        </w:rPr>
        <w:t>Cheyne)</w:t>
      </w:r>
      <w:r w:rsidRPr="00311A8F">
        <w:t>; debate ensued; agreed to, 1234</w:t>
      </w:r>
    </w:p>
    <w:p w:rsidR="00CF2159" w:rsidRPr="00311A8F" w:rsidRDefault="00CF2159" w:rsidP="00703D58">
      <w:pPr>
        <w:pStyle w:val="Index3"/>
      </w:pPr>
      <w:r w:rsidRPr="00311A8F">
        <w:t xml:space="preserve">Namadgi National Park—Management of feral horses </w:t>
      </w:r>
      <w:r w:rsidRPr="00311A8F">
        <w:rPr>
          <w:i/>
          <w:iCs/>
        </w:rPr>
        <w:t>(</w:t>
      </w:r>
      <w:r w:rsidR="00342D2D">
        <w:rPr>
          <w:i/>
          <w:iCs/>
        </w:rPr>
        <w:t>Ms </w:t>
      </w:r>
      <w:r w:rsidRPr="00311A8F">
        <w:rPr>
          <w:i/>
          <w:iCs/>
        </w:rPr>
        <w:t>Cheyne)</w:t>
      </w:r>
      <w:r w:rsidRPr="00311A8F">
        <w:t>; debate ensued; agreed to, 1005</w:t>
      </w:r>
    </w:p>
    <w:p w:rsidR="00CF2159" w:rsidRPr="00311A8F" w:rsidRDefault="00CF2159" w:rsidP="00703D58">
      <w:pPr>
        <w:pStyle w:val="Index3"/>
      </w:pPr>
      <w:r w:rsidRPr="00311A8F">
        <w:t xml:space="preserve">Nappies and personal hygiene products—Sustainable products </w:t>
      </w:r>
      <w:r w:rsidRPr="00311A8F">
        <w:rPr>
          <w:i/>
          <w:iCs/>
        </w:rPr>
        <w:t>(</w:t>
      </w:r>
      <w:r w:rsidR="00342D2D">
        <w:rPr>
          <w:i/>
          <w:iCs/>
        </w:rPr>
        <w:t>Ms </w:t>
      </w:r>
      <w:r w:rsidRPr="00311A8F">
        <w:rPr>
          <w:i/>
          <w:iCs/>
        </w:rPr>
        <w:t>Cheyne)</w:t>
      </w:r>
      <w:r w:rsidRPr="00311A8F">
        <w:t>; debate ensued; amdt moved and agreed to; agreed to, as amended, 1554</w:t>
      </w:r>
    </w:p>
    <w:p w:rsidR="00CF2159" w:rsidRPr="00311A8F" w:rsidRDefault="00CF2159" w:rsidP="00703D58">
      <w:pPr>
        <w:pStyle w:val="Index3"/>
      </w:pPr>
      <w:r w:rsidRPr="00311A8F">
        <w:t xml:space="preserve">National Construction Code </w:t>
      </w:r>
      <w:r w:rsidRPr="00311A8F">
        <w:rPr>
          <w:i/>
          <w:iCs/>
        </w:rPr>
        <w:t>(</w:t>
      </w:r>
      <w:r w:rsidR="00342D2D">
        <w:rPr>
          <w:i/>
          <w:iCs/>
        </w:rPr>
        <w:t>Mr </w:t>
      </w:r>
      <w:r w:rsidRPr="00311A8F">
        <w:rPr>
          <w:i/>
          <w:iCs/>
        </w:rPr>
        <w:t>Parton)</w:t>
      </w:r>
      <w:r w:rsidRPr="00311A8F">
        <w:t>; amdt moved and agreed to; agreed to, as amended, 1455</w:t>
      </w:r>
    </w:p>
    <w:p w:rsidR="00CF2159" w:rsidRPr="00311A8F" w:rsidRDefault="00CF2159" w:rsidP="00F54A2D">
      <w:pPr>
        <w:pStyle w:val="Index3"/>
        <w:keepNext/>
        <w:ind w:left="879" w:hanging="346"/>
      </w:pPr>
      <w:r w:rsidRPr="00311A8F">
        <w:t xml:space="preserve">National Disability Insurance Scheme—Provision for sex therapy and sex work services </w:t>
      </w:r>
      <w:r w:rsidRPr="00311A8F">
        <w:rPr>
          <w:i/>
          <w:iCs/>
        </w:rPr>
        <w:t>(</w:t>
      </w:r>
      <w:r w:rsidR="00342D2D">
        <w:rPr>
          <w:i/>
          <w:iCs/>
        </w:rPr>
        <w:t>Ms </w:t>
      </w:r>
      <w:r w:rsidRPr="00311A8F">
        <w:rPr>
          <w:i/>
          <w:iCs/>
        </w:rPr>
        <w:t>Cody)</w:t>
      </w:r>
      <w:r w:rsidRPr="00311A8F">
        <w:rPr>
          <w:iCs/>
        </w:rPr>
        <w:t>—</w:t>
      </w:r>
    </w:p>
    <w:p w:rsidR="00CF2159" w:rsidRPr="00311A8F" w:rsidRDefault="00CF2159" w:rsidP="007E18A3">
      <w:pPr>
        <w:pStyle w:val="Index4"/>
      </w:pPr>
      <w:r w:rsidRPr="00311A8F">
        <w:rPr>
          <w:iCs/>
        </w:rPr>
        <w:t>D</w:t>
      </w:r>
      <w:r w:rsidRPr="00311A8F">
        <w:t>ebate ensued; debate interrupted in accordance with SO74, 1583</w:t>
      </w:r>
    </w:p>
    <w:p w:rsidR="00CF2159" w:rsidRPr="00311A8F" w:rsidRDefault="00CF2159" w:rsidP="007E18A3">
      <w:pPr>
        <w:pStyle w:val="Index4"/>
      </w:pPr>
      <w:r w:rsidRPr="00311A8F">
        <w:t>Amdt moved and agreed to; amdt to motion, as amended, moved and agreed to; agreed to, as amended, 1584</w:t>
      </w:r>
    </w:p>
    <w:p w:rsidR="00CF2159" w:rsidRPr="00311A8F" w:rsidRDefault="00CF2159" w:rsidP="00E60745">
      <w:pPr>
        <w:pStyle w:val="Index3"/>
        <w:keepNext/>
      </w:pPr>
      <w:r w:rsidRPr="00311A8F">
        <w:t>Network19—</w:t>
      </w:r>
    </w:p>
    <w:p w:rsidR="007A08A8" w:rsidRDefault="007A08A8" w:rsidP="007E18A3">
      <w:pPr>
        <w:pStyle w:val="Index4"/>
      </w:pPr>
      <w:r w:rsidRPr="0096018E">
        <w:rPr>
          <w:i/>
        </w:rPr>
        <w:t>(Miss Burch)</w:t>
      </w:r>
      <w:r>
        <w:t>—</w:t>
      </w:r>
    </w:p>
    <w:p w:rsidR="007A08A8" w:rsidRDefault="007A08A8" w:rsidP="003E414F">
      <w:pPr>
        <w:pStyle w:val="Index5"/>
        <w:rPr>
          <w:noProof/>
        </w:rPr>
      </w:pPr>
      <w:r w:rsidRPr="007113FF">
        <w:rPr>
          <w:iCs/>
          <w:noProof/>
        </w:rPr>
        <w:t>D</w:t>
      </w:r>
      <w:r w:rsidRPr="007113FF">
        <w:rPr>
          <w:noProof/>
        </w:rPr>
        <w:t>ebate ensued; debate interrupted in accordance with SO74</w:t>
      </w:r>
      <w:r>
        <w:rPr>
          <w:noProof/>
        </w:rPr>
        <w:t>, 1888</w:t>
      </w:r>
    </w:p>
    <w:p w:rsidR="007A08A8" w:rsidRDefault="007A08A8" w:rsidP="003E414F">
      <w:pPr>
        <w:pStyle w:val="Index5"/>
        <w:rPr>
          <w:noProof/>
        </w:rPr>
      </w:pPr>
      <w:r w:rsidRPr="007113FF">
        <w:rPr>
          <w:noProof/>
        </w:rPr>
        <w:t>Debate resumed; negatived</w:t>
      </w:r>
      <w:r>
        <w:rPr>
          <w:noProof/>
        </w:rPr>
        <w:t>, 1888</w:t>
      </w:r>
    </w:p>
    <w:p w:rsidR="00CF2159" w:rsidRPr="00311A8F" w:rsidRDefault="00CF2159" w:rsidP="007E18A3">
      <w:pPr>
        <w:pStyle w:val="Index4"/>
      </w:pPr>
      <w:r w:rsidRPr="00311A8F">
        <w:t xml:space="preserve">Impact on students </w:t>
      </w:r>
      <w:r w:rsidRPr="00311A8F">
        <w:rPr>
          <w:i/>
          <w:iCs/>
        </w:rPr>
        <w:t>(Miss Burch)</w:t>
      </w:r>
      <w:r w:rsidRPr="00311A8F">
        <w:t>; amdt moved and agreed to; agreed to, as amended, 1451</w:t>
      </w:r>
    </w:p>
    <w:p w:rsidR="00A32AAC" w:rsidRDefault="00A32AAC" w:rsidP="007E18A3">
      <w:pPr>
        <w:pStyle w:val="Index4"/>
      </w:pPr>
      <w:r w:rsidRPr="00827D17">
        <w:t xml:space="preserve">Issues </w:t>
      </w:r>
      <w:r w:rsidRPr="00827D17">
        <w:rPr>
          <w:i/>
          <w:iCs/>
        </w:rPr>
        <w:t>(Miss Burch)</w:t>
      </w:r>
      <w:r w:rsidRPr="00827D17">
        <w:t>; amdt moved; amdt to amdt moved and agreed to; amdt, as amended, agreed to; agreed to, as amended</w:t>
      </w:r>
      <w:r>
        <w:t>, 1798</w:t>
      </w:r>
    </w:p>
    <w:p w:rsidR="00CF2159" w:rsidRPr="00311A8F" w:rsidRDefault="00CF2159" w:rsidP="007E18A3">
      <w:pPr>
        <w:pStyle w:val="Index4"/>
      </w:pPr>
      <w:r w:rsidRPr="00311A8F">
        <w:t xml:space="preserve">Weekend bus services </w:t>
      </w:r>
      <w:r w:rsidRPr="00311A8F">
        <w:rPr>
          <w:i/>
          <w:iCs/>
        </w:rPr>
        <w:t>(Miss Burch)</w:t>
      </w:r>
      <w:r w:rsidRPr="00311A8F">
        <w:t>; amdt moved and agreed to; amdt to motion, as amended, moved and agreed to; agreed to, as amended, 1586</w:t>
      </w:r>
    </w:p>
    <w:p w:rsidR="00CF2159" w:rsidRPr="00311A8F" w:rsidRDefault="00CF2159" w:rsidP="00C06AA7">
      <w:pPr>
        <w:pStyle w:val="Index3"/>
        <w:keepNext/>
      </w:pPr>
      <w:r w:rsidRPr="00311A8F">
        <w:t>Ngunnawal Bush Healing Farm—</w:t>
      </w:r>
    </w:p>
    <w:p w:rsidR="00CF2159" w:rsidRPr="00311A8F" w:rsidRDefault="00CF2159" w:rsidP="007E18A3">
      <w:pPr>
        <w:pStyle w:val="Index4"/>
      </w:pPr>
      <w:r w:rsidRPr="00311A8F">
        <w:rPr>
          <w:i/>
          <w:iCs/>
        </w:rPr>
        <w:t>(</w:t>
      </w:r>
      <w:r w:rsidR="00342D2D">
        <w:rPr>
          <w:i/>
          <w:iCs/>
        </w:rPr>
        <w:t>Mr </w:t>
      </w:r>
      <w:r w:rsidRPr="00311A8F">
        <w:rPr>
          <w:i/>
          <w:iCs/>
        </w:rPr>
        <w:t>Milligan)</w:t>
      </w:r>
      <w:r w:rsidRPr="00311A8F">
        <w:t>; amdt moved and agreed to; agreed to, as amended, 438</w:t>
      </w:r>
    </w:p>
    <w:p w:rsidR="00CF2159" w:rsidRPr="00311A8F" w:rsidRDefault="00CF2159" w:rsidP="007E18A3">
      <w:pPr>
        <w:pStyle w:val="Index4"/>
      </w:pPr>
      <w:r w:rsidRPr="00311A8F">
        <w:rPr>
          <w:i/>
          <w:iCs/>
        </w:rPr>
        <w:t>(</w:t>
      </w:r>
      <w:r w:rsidR="00342D2D">
        <w:rPr>
          <w:i/>
          <w:iCs/>
        </w:rPr>
        <w:t>Mr </w:t>
      </w:r>
      <w:r w:rsidRPr="00311A8F">
        <w:rPr>
          <w:i/>
          <w:iCs/>
        </w:rPr>
        <w:t>Milligan)</w:t>
      </w:r>
      <w:r w:rsidRPr="00311A8F">
        <w:t>; amdts moved and agreed to; agreed to, as amended, 246</w:t>
      </w:r>
    </w:p>
    <w:p w:rsidR="00CF2159" w:rsidRPr="00311A8F" w:rsidRDefault="00CF2159" w:rsidP="00703D58">
      <w:pPr>
        <w:pStyle w:val="Index3"/>
      </w:pPr>
      <w:r w:rsidRPr="00311A8F">
        <w:t xml:space="preserve">Office for Mental Health—Establishment delay </w:t>
      </w:r>
      <w:r w:rsidRPr="00311A8F">
        <w:rPr>
          <w:i/>
          <w:iCs/>
        </w:rPr>
        <w:t>(</w:t>
      </w:r>
      <w:r w:rsidR="00342D2D">
        <w:rPr>
          <w:i/>
          <w:iCs/>
        </w:rPr>
        <w:t>Mrs </w:t>
      </w:r>
      <w:r w:rsidRPr="00311A8F">
        <w:rPr>
          <w:i/>
          <w:iCs/>
        </w:rPr>
        <w:t>Dunne)</w:t>
      </w:r>
      <w:r w:rsidRPr="00311A8F">
        <w:t>; debate ensued; amendment moved and agreed to; agreed to, as amended, 668</w:t>
      </w:r>
    </w:p>
    <w:p w:rsidR="00CF2159" w:rsidRPr="00311A8F" w:rsidRDefault="00CF2159" w:rsidP="00703D58">
      <w:pPr>
        <w:pStyle w:val="Index3"/>
      </w:pPr>
      <w:r w:rsidRPr="00311A8F">
        <w:t xml:space="preserve">Older Canberrans—Services </w:t>
      </w:r>
      <w:r w:rsidRPr="00311A8F">
        <w:rPr>
          <w:i/>
          <w:iCs/>
        </w:rPr>
        <w:t>(</w:t>
      </w:r>
      <w:r w:rsidR="00342D2D">
        <w:rPr>
          <w:i/>
          <w:iCs/>
        </w:rPr>
        <w:t>Ms </w:t>
      </w:r>
      <w:r w:rsidRPr="00311A8F">
        <w:rPr>
          <w:i/>
          <w:iCs/>
        </w:rPr>
        <w:t>Lawder)</w:t>
      </w:r>
      <w:r w:rsidRPr="00311A8F">
        <w:t>; amdt moved and agreed to; agreed to, as amended, 1316</w:t>
      </w:r>
    </w:p>
    <w:p w:rsidR="004757AE" w:rsidRDefault="004757AE" w:rsidP="00703D58">
      <w:pPr>
        <w:pStyle w:val="Index3"/>
      </w:pPr>
      <w:r w:rsidRPr="00861020">
        <w:t xml:space="preserve">Out-of-home care review </w:t>
      </w:r>
      <w:r w:rsidRPr="00861020">
        <w:rPr>
          <w:i/>
          <w:iCs/>
        </w:rPr>
        <w:t>(</w:t>
      </w:r>
      <w:r w:rsidR="00342D2D">
        <w:rPr>
          <w:i/>
          <w:iCs/>
        </w:rPr>
        <w:t>Mrs </w:t>
      </w:r>
      <w:r w:rsidRPr="00861020">
        <w:rPr>
          <w:i/>
          <w:iCs/>
        </w:rPr>
        <w:t>Dunne)</w:t>
      </w:r>
      <w:r w:rsidRPr="00861020">
        <w:t>; amdts moved and agreed to; agreed to, as amended</w:t>
      </w:r>
      <w:r>
        <w:t>, 1639</w:t>
      </w:r>
    </w:p>
    <w:p w:rsidR="00147E15" w:rsidRDefault="00147E15" w:rsidP="00147E15">
      <w:pPr>
        <w:pStyle w:val="Index3"/>
        <w:tabs>
          <w:tab w:val="right" w:leader="dot" w:pos="7734"/>
        </w:tabs>
      </w:pPr>
      <w:r w:rsidRPr="000F07D8">
        <w:rPr>
          <w:color w:val="000000"/>
        </w:rPr>
        <w:t xml:space="preserve">Outlaw motorcycle gang violence—Legislative approach </w:t>
      </w:r>
      <w:r w:rsidRPr="000F07D8">
        <w:rPr>
          <w:i/>
          <w:iCs/>
          <w:color w:val="000000"/>
        </w:rPr>
        <w:t>(Mr Hanson)</w:t>
      </w:r>
      <w:r w:rsidRPr="000F07D8">
        <w:rPr>
          <w:color w:val="000000"/>
        </w:rPr>
        <w:t>; amdt moved and agreed to; agreed to, as amended</w:t>
      </w:r>
      <w:r>
        <w:t>, 2051</w:t>
      </w:r>
    </w:p>
    <w:p w:rsidR="00461AA0" w:rsidRDefault="00461AA0" w:rsidP="00461AA0">
      <w:pPr>
        <w:pStyle w:val="Index3"/>
        <w:tabs>
          <w:tab w:val="clear" w:pos="9055"/>
          <w:tab w:val="right" w:leader="dot" w:pos="9044"/>
        </w:tabs>
        <w:ind w:left="778" w:hanging="245"/>
      </w:pPr>
      <w:r w:rsidRPr="000E4E75">
        <w:rPr>
          <w:color w:val="000000"/>
        </w:rPr>
        <w:t xml:space="preserve">Parking infringement fines </w:t>
      </w:r>
      <w:r w:rsidRPr="000E4E75">
        <w:rPr>
          <w:i/>
          <w:iCs/>
          <w:color w:val="000000"/>
        </w:rPr>
        <w:t>(</w:t>
      </w:r>
      <w:r w:rsidR="00342D2D">
        <w:rPr>
          <w:i/>
          <w:iCs/>
          <w:color w:val="000000"/>
        </w:rPr>
        <w:t>Mr </w:t>
      </w:r>
      <w:r w:rsidRPr="000E4E75">
        <w:rPr>
          <w:i/>
          <w:iCs/>
          <w:color w:val="000000"/>
        </w:rPr>
        <w:t>Pettersson)</w:t>
      </w:r>
      <w:r w:rsidRPr="000E4E75">
        <w:rPr>
          <w:color w:val="000000"/>
        </w:rPr>
        <w:t>; amdt moved; amdt to amdt moved and negatived; amdt agreed to; agreed to, as amended</w:t>
      </w:r>
      <w:r>
        <w:t>, 1844</w:t>
      </w:r>
    </w:p>
    <w:p w:rsidR="008D200A" w:rsidRPr="00311A8F" w:rsidRDefault="008D200A" w:rsidP="008D200A">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6B58E6">
      <w:pPr>
        <w:pStyle w:val="Index3"/>
        <w:keepNext/>
      </w:pPr>
      <w:r w:rsidRPr="00311A8F">
        <w:t xml:space="preserve">Parliamentary Agreement for the 9th Legislative Assembly </w:t>
      </w:r>
      <w:r w:rsidRPr="00311A8F">
        <w:rPr>
          <w:i/>
          <w:iCs/>
        </w:rPr>
        <w:t>(</w:t>
      </w:r>
      <w:r w:rsidR="00342D2D">
        <w:rPr>
          <w:i/>
          <w:iCs/>
        </w:rPr>
        <w:t>Mr </w:t>
      </w:r>
      <w:r w:rsidRPr="00311A8F">
        <w:rPr>
          <w:i/>
          <w:iCs/>
        </w:rPr>
        <w:t>Coe)</w:t>
      </w:r>
      <w:r w:rsidRPr="00311A8F">
        <w:t>—</w:t>
      </w:r>
    </w:p>
    <w:p w:rsidR="00CF2159" w:rsidRPr="00311A8F" w:rsidRDefault="00CF2159" w:rsidP="007E18A3">
      <w:pPr>
        <w:pStyle w:val="Index4"/>
      </w:pPr>
      <w:r w:rsidRPr="00311A8F">
        <w:t>Amdt moved; debate interrupted in accordance with SO74, 68</w:t>
      </w:r>
    </w:p>
    <w:p w:rsidR="00175DA0" w:rsidRPr="00311A8F" w:rsidRDefault="00175DA0" w:rsidP="007E18A3">
      <w:pPr>
        <w:pStyle w:val="Index4"/>
      </w:pPr>
      <w:r w:rsidRPr="00311A8F">
        <w:t>Debate resumed; amdt agreed to; agreed to, as amended, 70</w:t>
      </w:r>
    </w:p>
    <w:p w:rsidR="00CF2159" w:rsidRPr="00311A8F" w:rsidRDefault="00CF2159" w:rsidP="00703D58">
      <w:pPr>
        <w:pStyle w:val="Index3"/>
      </w:pPr>
      <w:r w:rsidRPr="00311A8F">
        <w:t xml:space="preserve">Participatory budgeting </w:t>
      </w:r>
      <w:r w:rsidRPr="00311A8F">
        <w:rPr>
          <w:i/>
          <w:iCs/>
        </w:rPr>
        <w:t>(</w:t>
      </w:r>
      <w:r w:rsidR="00342D2D">
        <w:rPr>
          <w:i/>
          <w:iCs/>
        </w:rPr>
        <w:t>Ms Le Couteur</w:t>
      </w:r>
      <w:r w:rsidRPr="00311A8F">
        <w:rPr>
          <w:i/>
          <w:iCs/>
        </w:rPr>
        <w:t>)</w:t>
      </w:r>
      <w:r w:rsidRPr="00311A8F">
        <w:t>; amdt moved and agreed to; agreed to, as amended, 363</w:t>
      </w:r>
    </w:p>
    <w:p w:rsidR="00CF2159" w:rsidRPr="00311A8F" w:rsidRDefault="00CF2159" w:rsidP="00703D58">
      <w:pPr>
        <w:pStyle w:val="Index3"/>
      </w:pPr>
      <w:r w:rsidRPr="00311A8F">
        <w:t xml:space="preserve">Penalty rates </w:t>
      </w:r>
      <w:r w:rsidRPr="00311A8F">
        <w:rPr>
          <w:i/>
          <w:iCs/>
        </w:rPr>
        <w:t>(</w:t>
      </w:r>
      <w:r w:rsidR="00342D2D">
        <w:rPr>
          <w:i/>
          <w:iCs/>
        </w:rPr>
        <w:t>Mr </w:t>
      </w:r>
      <w:r w:rsidRPr="00311A8F">
        <w:rPr>
          <w:i/>
          <w:iCs/>
        </w:rPr>
        <w:t>Pettersson)</w:t>
      </w:r>
      <w:r w:rsidRPr="00311A8F">
        <w:t>—</w:t>
      </w:r>
    </w:p>
    <w:p w:rsidR="00CF2159" w:rsidRPr="00311A8F" w:rsidRDefault="00CF2159" w:rsidP="007E18A3">
      <w:pPr>
        <w:pStyle w:val="Index4"/>
      </w:pPr>
      <w:r w:rsidRPr="00311A8F">
        <w:t>Debate ensued; debate interrupted in accordance with SO74, 109</w:t>
      </w:r>
    </w:p>
    <w:p w:rsidR="00CF2159" w:rsidRPr="00311A8F" w:rsidRDefault="00CF2159" w:rsidP="007E18A3">
      <w:pPr>
        <w:pStyle w:val="Index4"/>
      </w:pPr>
      <w:r w:rsidRPr="00311A8F">
        <w:t>Debate resumed; agreed to, 110</w:t>
      </w:r>
    </w:p>
    <w:p w:rsidR="00CF2159" w:rsidRPr="00311A8F" w:rsidRDefault="00CF2159" w:rsidP="00703D58">
      <w:pPr>
        <w:pStyle w:val="Index3"/>
      </w:pPr>
      <w:r w:rsidRPr="00311A8F">
        <w:t xml:space="preserve">Personal safety in ACT schools </w:t>
      </w:r>
      <w:r w:rsidRPr="00311A8F">
        <w:rPr>
          <w:i/>
          <w:iCs/>
        </w:rPr>
        <w:t>(</w:t>
      </w:r>
      <w:r w:rsidR="00342D2D">
        <w:rPr>
          <w:i/>
          <w:iCs/>
        </w:rPr>
        <w:t>Ms </w:t>
      </w:r>
      <w:r w:rsidRPr="00311A8F">
        <w:rPr>
          <w:i/>
          <w:iCs/>
        </w:rPr>
        <w:t>Lee)</w:t>
      </w:r>
      <w:r w:rsidRPr="00311A8F">
        <w:t>; debate ensued; negatived, 1265</w:t>
      </w:r>
    </w:p>
    <w:p w:rsidR="00CF2159" w:rsidRPr="00311A8F" w:rsidRDefault="00CF2159" w:rsidP="00703D58">
      <w:pPr>
        <w:pStyle w:val="Index3"/>
      </w:pPr>
      <w:r w:rsidRPr="00311A8F">
        <w:t xml:space="preserve">Physical activity in schools </w:t>
      </w:r>
      <w:r w:rsidRPr="00311A8F">
        <w:rPr>
          <w:i/>
          <w:iCs/>
        </w:rPr>
        <w:t>(</w:t>
      </w:r>
      <w:r w:rsidR="00342D2D">
        <w:rPr>
          <w:i/>
          <w:iCs/>
        </w:rPr>
        <w:t>Ms </w:t>
      </w:r>
      <w:r w:rsidRPr="00311A8F">
        <w:rPr>
          <w:i/>
          <w:iCs/>
        </w:rPr>
        <w:t>Lee)</w:t>
      </w:r>
      <w:r w:rsidRPr="00311A8F">
        <w:t>; amdt moved and agreed to; agreed to, as amended, 1361</w:t>
      </w:r>
    </w:p>
    <w:p w:rsidR="00CF2159" w:rsidRPr="00311A8F" w:rsidRDefault="00CF2159" w:rsidP="00703D58">
      <w:pPr>
        <w:pStyle w:val="Index3"/>
      </w:pPr>
      <w:r w:rsidRPr="00311A8F">
        <w:t xml:space="preserve">Place name guidelines </w:t>
      </w:r>
      <w:r w:rsidRPr="00311A8F">
        <w:rPr>
          <w:i/>
          <w:iCs/>
        </w:rPr>
        <w:t>(</w:t>
      </w:r>
      <w:r w:rsidR="00342D2D">
        <w:rPr>
          <w:i/>
          <w:iCs/>
        </w:rPr>
        <w:t>Ms </w:t>
      </w:r>
      <w:r w:rsidRPr="00311A8F">
        <w:rPr>
          <w:i/>
          <w:iCs/>
        </w:rPr>
        <w:t>Cody)</w:t>
      </w:r>
      <w:r w:rsidRPr="00311A8F">
        <w:t>; debate ensued; agreed to, 1161</w:t>
      </w:r>
    </w:p>
    <w:p w:rsidR="00CF2159" w:rsidRPr="00311A8F" w:rsidRDefault="00CF2159" w:rsidP="00703D58">
      <w:pPr>
        <w:pStyle w:val="Index3"/>
      </w:pPr>
      <w:r w:rsidRPr="00311A8F">
        <w:t xml:space="preserve">Plant-based foods </w:t>
      </w:r>
      <w:r w:rsidRPr="00311A8F">
        <w:rPr>
          <w:i/>
          <w:iCs/>
        </w:rPr>
        <w:t>(</w:t>
      </w:r>
      <w:r w:rsidR="00342D2D">
        <w:rPr>
          <w:i/>
          <w:iCs/>
        </w:rPr>
        <w:t>Ms Le Couteur</w:t>
      </w:r>
      <w:r w:rsidRPr="00311A8F">
        <w:rPr>
          <w:i/>
          <w:iCs/>
        </w:rPr>
        <w:t>)</w:t>
      </w:r>
      <w:r w:rsidRPr="00311A8F">
        <w:t>; debate ensued; negatived, 1611</w:t>
      </w:r>
    </w:p>
    <w:p w:rsidR="00CF2159" w:rsidRPr="00311A8F" w:rsidRDefault="00CF2159" w:rsidP="00703D58">
      <w:pPr>
        <w:pStyle w:val="Index3"/>
      </w:pPr>
      <w:r w:rsidRPr="00311A8F">
        <w:t xml:space="preserve">Plastic waste reduction </w:t>
      </w:r>
      <w:r w:rsidRPr="00311A8F">
        <w:rPr>
          <w:i/>
          <w:iCs/>
        </w:rPr>
        <w:t>(</w:t>
      </w:r>
      <w:r w:rsidR="00342D2D">
        <w:rPr>
          <w:i/>
          <w:iCs/>
        </w:rPr>
        <w:t>Ms </w:t>
      </w:r>
      <w:r w:rsidRPr="00311A8F">
        <w:rPr>
          <w:i/>
          <w:iCs/>
        </w:rPr>
        <w:t>Orr)</w:t>
      </w:r>
      <w:r w:rsidRPr="00311A8F">
        <w:t>; amdts moved and agreed to; agreed to, as amended, 960</w:t>
      </w:r>
    </w:p>
    <w:p w:rsidR="00CF2159" w:rsidRPr="0090300F" w:rsidRDefault="00CF2159" w:rsidP="00703D58">
      <w:pPr>
        <w:pStyle w:val="Index3"/>
        <w:rPr>
          <w:spacing w:val="-2"/>
        </w:rPr>
      </w:pPr>
      <w:r w:rsidRPr="0090300F">
        <w:rPr>
          <w:spacing w:val="-2"/>
        </w:rPr>
        <w:t xml:space="preserve">Policing numbers </w:t>
      </w:r>
      <w:r w:rsidRPr="0090300F">
        <w:rPr>
          <w:i/>
          <w:iCs/>
          <w:spacing w:val="-2"/>
        </w:rPr>
        <w:t>(</w:t>
      </w:r>
      <w:r w:rsidR="00342D2D">
        <w:rPr>
          <w:i/>
          <w:iCs/>
          <w:spacing w:val="-2"/>
        </w:rPr>
        <w:t>Mrs </w:t>
      </w:r>
      <w:r w:rsidRPr="0090300F">
        <w:rPr>
          <w:i/>
          <w:iCs/>
          <w:spacing w:val="-2"/>
        </w:rPr>
        <w:t>Jones)</w:t>
      </w:r>
      <w:r w:rsidRPr="0090300F">
        <w:rPr>
          <w:spacing w:val="-2"/>
        </w:rPr>
        <w:t>; amdt moved and agreed to; agreed to,</w:t>
      </w:r>
      <w:r w:rsidR="00BA377C" w:rsidRPr="0090300F">
        <w:rPr>
          <w:spacing w:val="-2"/>
        </w:rPr>
        <w:t xml:space="preserve"> </w:t>
      </w:r>
      <w:r w:rsidRPr="0090300F">
        <w:rPr>
          <w:spacing w:val="-2"/>
        </w:rPr>
        <w:t>as amended, 1370</w:t>
      </w:r>
    </w:p>
    <w:p w:rsidR="00CF2159" w:rsidRPr="00311A8F" w:rsidRDefault="00CF2159" w:rsidP="00703D58">
      <w:pPr>
        <w:pStyle w:val="Index3"/>
      </w:pPr>
      <w:r w:rsidRPr="00311A8F">
        <w:t xml:space="preserve">Population growth </w:t>
      </w:r>
      <w:r w:rsidRPr="00311A8F">
        <w:rPr>
          <w:i/>
          <w:iCs/>
        </w:rPr>
        <w:t>(</w:t>
      </w:r>
      <w:r w:rsidR="00342D2D">
        <w:rPr>
          <w:i/>
          <w:iCs/>
        </w:rPr>
        <w:t>Mr </w:t>
      </w:r>
      <w:r w:rsidRPr="00311A8F">
        <w:rPr>
          <w:i/>
          <w:iCs/>
        </w:rPr>
        <w:t>Pettersson)</w:t>
      </w:r>
      <w:r w:rsidRPr="00311A8F">
        <w:t>—</w:t>
      </w:r>
    </w:p>
    <w:p w:rsidR="00CF2159" w:rsidRPr="00311A8F" w:rsidRDefault="00CF2159" w:rsidP="007E18A3">
      <w:pPr>
        <w:pStyle w:val="Index4"/>
      </w:pPr>
      <w:r w:rsidRPr="00311A8F">
        <w:t>Debate ensued; amdts moved; debate interrupted in accordance with SO74, 370</w:t>
      </w:r>
    </w:p>
    <w:p w:rsidR="00CF2159" w:rsidRPr="00311A8F" w:rsidRDefault="00CF2159" w:rsidP="007E18A3">
      <w:pPr>
        <w:pStyle w:val="Index4"/>
      </w:pPr>
      <w:r w:rsidRPr="00311A8F">
        <w:t>Debate resumed; amdts negatived; agreed to, 372</w:t>
      </w:r>
    </w:p>
    <w:p w:rsidR="00CF2159" w:rsidRPr="00311A8F" w:rsidRDefault="00CF2159" w:rsidP="00E60745">
      <w:pPr>
        <w:pStyle w:val="Index3"/>
        <w:keepNext/>
      </w:pPr>
      <w:r w:rsidRPr="00311A8F">
        <w:t xml:space="preserve">P-plate drivers—Proposed curfew and restrictions </w:t>
      </w:r>
      <w:r w:rsidRPr="00311A8F">
        <w:rPr>
          <w:i/>
          <w:iCs/>
        </w:rPr>
        <w:t>(</w:t>
      </w:r>
      <w:r w:rsidR="00B157F3">
        <w:rPr>
          <w:i/>
          <w:iCs/>
        </w:rPr>
        <w:t>Miss Burch</w:t>
      </w:r>
      <w:r w:rsidRPr="00311A8F">
        <w:rPr>
          <w:i/>
          <w:iCs/>
        </w:rPr>
        <w:t>)</w:t>
      </w:r>
      <w:r w:rsidRPr="00311A8F">
        <w:t>—</w:t>
      </w:r>
    </w:p>
    <w:p w:rsidR="00CF2159" w:rsidRPr="00311A8F" w:rsidRDefault="00CF2159" w:rsidP="007E18A3">
      <w:pPr>
        <w:pStyle w:val="Index4"/>
      </w:pPr>
      <w:r w:rsidRPr="00311A8F">
        <w:t>Amdt moved; amdt to amdt moved; debate interrupted in accordance with SO74, 962</w:t>
      </w:r>
    </w:p>
    <w:p w:rsidR="00CF2159" w:rsidRPr="00311A8F" w:rsidRDefault="00CF2159" w:rsidP="007E18A3">
      <w:pPr>
        <w:pStyle w:val="Index4"/>
      </w:pPr>
      <w:r w:rsidRPr="00311A8F">
        <w:t>Debate resumed; amdt to amdt agreed to; amdt, as amended, agreed to; agreed to, as amended, 964</w:t>
      </w:r>
    </w:p>
    <w:p w:rsidR="00CF2159" w:rsidRPr="00311A8F" w:rsidRDefault="00CF2159" w:rsidP="00703D58">
      <w:pPr>
        <w:pStyle w:val="Index3"/>
      </w:pPr>
      <w:r w:rsidRPr="00311A8F">
        <w:t xml:space="preserve">Progressive and inclusive policies </w:t>
      </w:r>
      <w:r w:rsidRPr="00311A8F">
        <w:rPr>
          <w:i/>
          <w:iCs/>
        </w:rPr>
        <w:t>(</w:t>
      </w:r>
      <w:r w:rsidR="00342D2D">
        <w:rPr>
          <w:i/>
          <w:iCs/>
        </w:rPr>
        <w:t>Mr </w:t>
      </w:r>
      <w:r w:rsidRPr="00311A8F">
        <w:rPr>
          <w:i/>
          <w:iCs/>
        </w:rPr>
        <w:t>Steel)</w:t>
      </w:r>
      <w:r w:rsidRPr="00311A8F">
        <w:t>; debate ensued; agreed to, 33</w:t>
      </w:r>
    </w:p>
    <w:p w:rsidR="00CF2159" w:rsidRPr="00311A8F" w:rsidRDefault="00CF2159" w:rsidP="00703D58">
      <w:pPr>
        <w:pStyle w:val="Index3"/>
      </w:pPr>
      <w:r w:rsidRPr="00311A8F">
        <w:t xml:space="preserve">Proposed bus network </w:t>
      </w:r>
      <w:r w:rsidRPr="00311A8F">
        <w:rPr>
          <w:i/>
          <w:iCs/>
        </w:rPr>
        <w:t>(</w:t>
      </w:r>
      <w:r w:rsidR="00B157F3">
        <w:rPr>
          <w:i/>
          <w:iCs/>
        </w:rPr>
        <w:t>Miss Burch</w:t>
      </w:r>
      <w:r w:rsidRPr="00311A8F">
        <w:rPr>
          <w:i/>
          <w:iCs/>
        </w:rPr>
        <w:t>)</w:t>
      </w:r>
      <w:r w:rsidRPr="00311A8F">
        <w:rPr>
          <w:iCs/>
        </w:rPr>
        <w:t>—</w:t>
      </w:r>
    </w:p>
    <w:p w:rsidR="00CF2159" w:rsidRPr="00311A8F" w:rsidRDefault="00CF2159" w:rsidP="007E18A3">
      <w:pPr>
        <w:pStyle w:val="Index4"/>
      </w:pPr>
      <w:r w:rsidRPr="00311A8F">
        <w:t>Debate ensued; debate interrupted in accordance with SO74, 938</w:t>
      </w:r>
    </w:p>
    <w:p w:rsidR="00CF2159" w:rsidRPr="00311A8F" w:rsidRDefault="00CF2159" w:rsidP="007E18A3">
      <w:pPr>
        <w:pStyle w:val="Index4"/>
      </w:pPr>
      <w:r w:rsidRPr="00311A8F">
        <w:t>Debate resumed; amdt moved and agreed to; agreed to, as amended, 940</w:t>
      </w:r>
    </w:p>
    <w:p w:rsidR="00CF2159" w:rsidRPr="00311A8F" w:rsidRDefault="00CF2159" w:rsidP="00703D58">
      <w:pPr>
        <w:pStyle w:val="Index3"/>
      </w:pPr>
      <w:r w:rsidRPr="00311A8F">
        <w:t xml:space="preserve">Protecting students and staff from discrimination </w:t>
      </w:r>
      <w:r w:rsidRPr="00311A8F">
        <w:rPr>
          <w:i/>
          <w:iCs/>
        </w:rPr>
        <w:t>(</w:t>
      </w:r>
      <w:r w:rsidR="00342D2D">
        <w:rPr>
          <w:i/>
          <w:iCs/>
        </w:rPr>
        <w:t>Ms </w:t>
      </w:r>
      <w:r w:rsidRPr="00311A8F">
        <w:rPr>
          <w:i/>
          <w:iCs/>
        </w:rPr>
        <w:t>Orr)</w:t>
      </w:r>
      <w:r w:rsidRPr="00311A8F">
        <w:t>; debate ensued; agreed to, 1053</w:t>
      </w:r>
    </w:p>
    <w:p w:rsidR="00CF2159" w:rsidRPr="00311A8F" w:rsidRDefault="00CF2159" w:rsidP="00703D58">
      <w:pPr>
        <w:pStyle w:val="Index3"/>
      </w:pPr>
      <w:r w:rsidRPr="00311A8F">
        <w:t xml:space="preserve">Public housing </w:t>
      </w:r>
      <w:r w:rsidRPr="00311A8F">
        <w:rPr>
          <w:i/>
          <w:iCs/>
        </w:rPr>
        <w:t>(</w:t>
      </w:r>
      <w:r w:rsidR="00342D2D">
        <w:rPr>
          <w:i/>
          <w:iCs/>
        </w:rPr>
        <w:t>Mr </w:t>
      </w:r>
      <w:r w:rsidRPr="00311A8F">
        <w:rPr>
          <w:i/>
          <w:iCs/>
        </w:rPr>
        <w:t>Parton)</w:t>
      </w:r>
      <w:r w:rsidRPr="00311A8F">
        <w:t>; amdt moved and agreed to; agreed to, as amended, 138</w:t>
      </w:r>
    </w:p>
    <w:p w:rsidR="00CF2159" w:rsidRPr="00311A8F" w:rsidRDefault="00CF2159" w:rsidP="00703D58">
      <w:pPr>
        <w:pStyle w:val="Index3"/>
      </w:pPr>
      <w:r w:rsidRPr="00311A8F">
        <w:t xml:space="preserve">Public sector employment in the ACT—Decentralisation </w:t>
      </w:r>
      <w:r w:rsidRPr="00311A8F">
        <w:rPr>
          <w:i/>
          <w:iCs/>
        </w:rPr>
        <w:t>(</w:t>
      </w:r>
      <w:r w:rsidR="00342D2D">
        <w:rPr>
          <w:i/>
          <w:iCs/>
        </w:rPr>
        <w:t>Ms </w:t>
      </w:r>
      <w:r w:rsidRPr="00311A8F">
        <w:rPr>
          <w:i/>
          <w:iCs/>
        </w:rPr>
        <w:t>Cheyne)</w:t>
      </w:r>
      <w:r w:rsidRPr="00311A8F">
        <w:t>; debate ensued; agreed to, 1305</w:t>
      </w:r>
    </w:p>
    <w:p w:rsidR="00500697" w:rsidRDefault="00500697" w:rsidP="00500697">
      <w:pPr>
        <w:pStyle w:val="Index3"/>
      </w:pPr>
      <w:r w:rsidRPr="0068672E">
        <w:t xml:space="preserve">Rates and taxes—Impact on families </w:t>
      </w:r>
      <w:r w:rsidRPr="0068672E">
        <w:rPr>
          <w:i/>
          <w:iCs/>
        </w:rPr>
        <w:t>(</w:t>
      </w:r>
      <w:r>
        <w:rPr>
          <w:i/>
          <w:iCs/>
        </w:rPr>
        <w:t>Mr </w:t>
      </w:r>
      <w:r w:rsidRPr="0068672E">
        <w:rPr>
          <w:i/>
          <w:iCs/>
        </w:rPr>
        <w:t>Coe)</w:t>
      </w:r>
      <w:r w:rsidRPr="0068672E">
        <w:t>; debate ensued;  negatived</w:t>
      </w:r>
      <w:r>
        <w:t>, 1735</w:t>
      </w:r>
    </w:p>
    <w:p w:rsidR="00500697" w:rsidRPr="00500697" w:rsidRDefault="00500697" w:rsidP="0013757E">
      <w:pPr>
        <w:pStyle w:val="Index3"/>
        <w:tabs>
          <w:tab w:val="right" w:leader="dot" w:pos="7734"/>
        </w:tabs>
      </w:pPr>
      <w:r>
        <w:rPr>
          <w:color w:val="000000"/>
        </w:rPr>
        <w:t>Rates—</w:t>
      </w:r>
    </w:p>
    <w:p w:rsidR="0013757E" w:rsidRDefault="0013757E" w:rsidP="00500697">
      <w:pPr>
        <w:pStyle w:val="Index4"/>
      </w:pPr>
      <w:r w:rsidRPr="000C2CE5">
        <w:rPr>
          <w:i/>
          <w:iCs/>
        </w:rPr>
        <w:t>(Mr Coe)</w:t>
      </w:r>
      <w:r w:rsidRPr="000C2CE5">
        <w:t>; amdt moved and agreed to; agreed to, as amended</w:t>
      </w:r>
      <w:r>
        <w:t>, 2021</w:t>
      </w:r>
    </w:p>
    <w:p w:rsidR="00CF2159" w:rsidRPr="00311A8F" w:rsidRDefault="00500697" w:rsidP="00500697">
      <w:pPr>
        <w:pStyle w:val="Index4"/>
      </w:pPr>
      <w:r>
        <w:t>R</w:t>
      </w:r>
      <w:r w:rsidR="00CF2159" w:rsidRPr="00311A8F">
        <w:t xml:space="preserve">eform </w:t>
      </w:r>
      <w:r w:rsidR="00CF2159" w:rsidRPr="00311A8F">
        <w:rPr>
          <w:i/>
          <w:iCs/>
        </w:rPr>
        <w:t>(</w:t>
      </w:r>
      <w:r w:rsidR="00342D2D">
        <w:rPr>
          <w:i/>
          <w:iCs/>
        </w:rPr>
        <w:t>Mr </w:t>
      </w:r>
      <w:r w:rsidR="00CF2159" w:rsidRPr="00311A8F">
        <w:rPr>
          <w:i/>
          <w:iCs/>
        </w:rPr>
        <w:t>Coe)</w:t>
      </w:r>
      <w:r w:rsidR="00CF2159" w:rsidRPr="00311A8F">
        <w:t>; amdt moved and agreed to; agreed to, as amended, 406</w:t>
      </w:r>
    </w:p>
    <w:p w:rsidR="00CF2159" w:rsidRPr="00311A8F" w:rsidRDefault="00CF2159" w:rsidP="00703D58">
      <w:pPr>
        <w:pStyle w:val="Index3"/>
      </w:pPr>
      <w:r w:rsidRPr="00311A8F">
        <w:t xml:space="preserve">Recidivism rate </w:t>
      </w:r>
      <w:r w:rsidRPr="00311A8F">
        <w:rPr>
          <w:i/>
          <w:iCs/>
        </w:rPr>
        <w:t>(</w:t>
      </w:r>
      <w:r w:rsidR="00342D2D">
        <w:rPr>
          <w:i/>
          <w:iCs/>
        </w:rPr>
        <w:t>Mrs </w:t>
      </w:r>
      <w:r w:rsidRPr="00311A8F">
        <w:rPr>
          <w:i/>
          <w:iCs/>
        </w:rPr>
        <w:t>Jones)</w:t>
      </w:r>
      <w:r w:rsidRPr="00311A8F">
        <w:t>; amdts moved and agreed to; agreed to, as amended, 258</w:t>
      </w:r>
    </w:p>
    <w:p w:rsidR="00CF2159" w:rsidRPr="00311A8F" w:rsidRDefault="00CF2159" w:rsidP="00703D58">
      <w:pPr>
        <w:pStyle w:val="Index3"/>
      </w:pPr>
      <w:r w:rsidRPr="00311A8F">
        <w:t xml:space="preserve">Recreational vehicle tourism </w:t>
      </w:r>
      <w:r w:rsidRPr="00311A8F">
        <w:rPr>
          <w:i/>
          <w:iCs/>
        </w:rPr>
        <w:t>(</w:t>
      </w:r>
      <w:r w:rsidR="00342D2D">
        <w:rPr>
          <w:i/>
          <w:iCs/>
        </w:rPr>
        <w:t>Mr </w:t>
      </w:r>
      <w:r w:rsidRPr="00311A8F">
        <w:rPr>
          <w:i/>
          <w:iCs/>
        </w:rPr>
        <w:t>Wall)</w:t>
      </w:r>
      <w:r w:rsidRPr="00311A8F">
        <w:t>; amdt moved; amdt to amdt moved and agreed to; amdt, as amended, agreed to; agreed to, as amended, 1108</w:t>
      </w:r>
    </w:p>
    <w:p w:rsidR="00CF2159" w:rsidRPr="00311A8F" w:rsidRDefault="00CF2159" w:rsidP="00703D58">
      <w:pPr>
        <w:pStyle w:val="Index3"/>
      </w:pPr>
      <w:r w:rsidRPr="00311A8F">
        <w:t xml:space="preserve">Recycling and waste reduction </w:t>
      </w:r>
      <w:r w:rsidRPr="00311A8F">
        <w:rPr>
          <w:i/>
          <w:iCs/>
        </w:rPr>
        <w:t>(</w:t>
      </w:r>
      <w:r w:rsidR="00342D2D">
        <w:rPr>
          <w:i/>
          <w:iCs/>
        </w:rPr>
        <w:t>Ms </w:t>
      </w:r>
      <w:r w:rsidRPr="00311A8F">
        <w:rPr>
          <w:i/>
          <w:iCs/>
        </w:rPr>
        <w:t>Orr)</w:t>
      </w:r>
      <w:r w:rsidRPr="00311A8F">
        <w:t>; debate ensued; amdts moved and agreed to; agreed to, as amended, 1547</w:t>
      </w:r>
    </w:p>
    <w:p w:rsidR="00CF2159" w:rsidRPr="00311A8F" w:rsidRDefault="00CF2159" w:rsidP="00703D58">
      <w:pPr>
        <w:pStyle w:val="Index3"/>
      </w:pPr>
      <w:r w:rsidRPr="00311A8F">
        <w:t xml:space="preserve">Red Hill—Open Space area and environs </w:t>
      </w:r>
      <w:r w:rsidRPr="00311A8F">
        <w:rPr>
          <w:i/>
          <w:iCs/>
        </w:rPr>
        <w:t>(</w:t>
      </w:r>
      <w:r w:rsidR="00342D2D">
        <w:rPr>
          <w:i/>
          <w:iCs/>
        </w:rPr>
        <w:t>Ms </w:t>
      </w:r>
      <w:r w:rsidRPr="00311A8F">
        <w:rPr>
          <w:i/>
          <w:iCs/>
        </w:rPr>
        <w:t>Lawder)</w:t>
      </w:r>
      <w:r w:rsidRPr="00311A8F">
        <w:t>; amdt moved and negatived; amdt moved and agreed to; agreed to, as amended, 463</w:t>
      </w:r>
    </w:p>
    <w:p w:rsidR="00FF334F" w:rsidRPr="00311A8F" w:rsidRDefault="00FF334F" w:rsidP="00FF334F">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5146A1">
      <w:pPr>
        <w:pStyle w:val="Index3"/>
        <w:keepNext/>
        <w:numPr>
          <w:ilvl w:val="0"/>
          <w:numId w:val="0"/>
        </w:numPr>
        <w:ind w:left="630"/>
      </w:pPr>
      <w:r w:rsidRPr="00311A8F">
        <w:t>Renewable energy—</w:t>
      </w:r>
    </w:p>
    <w:p w:rsidR="00CF2159" w:rsidRPr="00311A8F" w:rsidRDefault="00713184" w:rsidP="007E18A3">
      <w:pPr>
        <w:pStyle w:val="Index4"/>
      </w:pPr>
      <w:r w:rsidRPr="00713184">
        <w:rPr>
          <w:i/>
        </w:rPr>
        <w:t>(Ms Orr)</w:t>
      </w:r>
      <w:r w:rsidR="00CF2159" w:rsidRPr="00311A8F">
        <w:t>—</w:t>
      </w:r>
    </w:p>
    <w:p w:rsidR="00CF2159" w:rsidRPr="00311A8F" w:rsidRDefault="00CF2159" w:rsidP="003E414F">
      <w:pPr>
        <w:pStyle w:val="Index5"/>
        <w:rPr>
          <w:noProof/>
        </w:rPr>
      </w:pPr>
      <w:r w:rsidRPr="00311A8F">
        <w:rPr>
          <w:iCs/>
          <w:noProof/>
        </w:rPr>
        <w:t>D</w:t>
      </w:r>
      <w:r w:rsidRPr="00311A8F">
        <w:rPr>
          <w:noProof/>
        </w:rPr>
        <w:t>ebate ensued; debate interrupted in accordance with SO74, 774</w:t>
      </w:r>
    </w:p>
    <w:p w:rsidR="00CF2159" w:rsidRPr="00311A8F" w:rsidRDefault="00CF2159" w:rsidP="003E414F">
      <w:pPr>
        <w:pStyle w:val="Index5"/>
        <w:rPr>
          <w:noProof/>
        </w:rPr>
      </w:pPr>
      <w:r w:rsidRPr="00311A8F">
        <w:rPr>
          <w:noProof/>
        </w:rPr>
        <w:t>Debate resumed; agreed to, 776</w:t>
      </w:r>
    </w:p>
    <w:p w:rsidR="00CF2159" w:rsidRPr="00311A8F" w:rsidRDefault="00CF2159" w:rsidP="007E18A3">
      <w:pPr>
        <w:pStyle w:val="Index4"/>
      </w:pPr>
      <w:r w:rsidRPr="00311A8F">
        <w:t xml:space="preserve">Initiatives </w:t>
      </w:r>
      <w:r w:rsidRPr="00311A8F">
        <w:rPr>
          <w:i/>
          <w:iCs/>
        </w:rPr>
        <w:t>(</w:t>
      </w:r>
      <w:r w:rsidR="00342D2D">
        <w:rPr>
          <w:i/>
          <w:iCs/>
        </w:rPr>
        <w:t>Mr </w:t>
      </w:r>
      <w:r w:rsidRPr="00311A8F">
        <w:rPr>
          <w:i/>
          <w:iCs/>
        </w:rPr>
        <w:t>Steel)</w:t>
      </w:r>
      <w:r w:rsidRPr="00311A8F">
        <w:t>; debate ensued; agreed to, 482</w:t>
      </w:r>
    </w:p>
    <w:p w:rsidR="00CF2159" w:rsidRPr="00311A8F" w:rsidRDefault="00CF2159" w:rsidP="00703D58">
      <w:pPr>
        <w:pStyle w:val="Index3"/>
      </w:pPr>
      <w:r w:rsidRPr="00311A8F">
        <w:t xml:space="preserve">Reproductive health products and advice—Access </w:t>
      </w:r>
      <w:r w:rsidRPr="00311A8F">
        <w:rPr>
          <w:i/>
          <w:iCs/>
        </w:rPr>
        <w:t>(</w:t>
      </w:r>
      <w:r w:rsidR="00342D2D">
        <w:rPr>
          <w:i/>
          <w:iCs/>
        </w:rPr>
        <w:t>Ms </w:t>
      </w:r>
      <w:r w:rsidRPr="00311A8F">
        <w:rPr>
          <w:i/>
          <w:iCs/>
        </w:rPr>
        <w:t>Cody)</w:t>
      </w:r>
      <w:r w:rsidRPr="00311A8F">
        <w:t>; debate ensued; amdt moved; amdt to amdt moved and withdrawn; amdt to amdt moved and agreed to; amdt, as amended, agreed to; agreed to; as amended, 931</w:t>
      </w:r>
    </w:p>
    <w:p w:rsidR="004048B8" w:rsidRDefault="004048B8" w:rsidP="00703D58">
      <w:pPr>
        <w:pStyle w:val="Index3"/>
      </w:pPr>
      <w:r>
        <w:t>Residential—</w:t>
      </w:r>
    </w:p>
    <w:p w:rsidR="004048B8" w:rsidRPr="00311A8F" w:rsidRDefault="004048B8" w:rsidP="007E18A3">
      <w:pPr>
        <w:pStyle w:val="Index4"/>
      </w:pPr>
      <w:r>
        <w:t>P</w:t>
      </w:r>
      <w:r w:rsidRPr="00311A8F">
        <w:t xml:space="preserve">remises—Temperature management strategies </w:t>
      </w:r>
      <w:r w:rsidRPr="00311A8F">
        <w:rPr>
          <w:i/>
          <w:iCs/>
        </w:rPr>
        <w:t>(</w:t>
      </w:r>
      <w:r>
        <w:rPr>
          <w:i/>
          <w:iCs/>
        </w:rPr>
        <w:t>Ms Le Couteur</w:t>
      </w:r>
      <w:r w:rsidRPr="00311A8F">
        <w:rPr>
          <w:i/>
          <w:iCs/>
        </w:rPr>
        <w:t>)</w:t>
      </w:r>
      <w:r w:rsidRPr="00311A8F">
        <w:t>; amdt moved and agreed to; agreed to, as amended, 1310</w:t>
      </w:r>
    </w:p>
    <w:p w:rsidR="004048B8" w:rsidRDefault="004048B8" w:rsidP="007E18A3">
      <w:pPr>
        <w:pStyle w:val="Index4"/>
      </w:pPr>
      <w:r>
        <w:t>R</w:t>
      </w:r>
      <w:r w:rsidRPr="004C47EE">
        <w:t xml:space="preserve">ates—Rebate </w:t>
      </w:r>
      <w:r w:rsidRPr="004C47EE">
        <w:rPr>
          <w:i/>
          <w:iCs/>
        </w:rPr>
        <w:t>(Mr Coe)</w:t>
      </w:r>
      <w:r w:rsidRPr="004C47EE">
        <w:t>; amdt moved and agreed to; agreed to, as amended</w:t>
      </w:r>
      <w:r>
        <w:t>, 1966</w:t>
      </w:r>
    </w:p>
    <w:p w:rsidR="00CF2159" w:rsidRPr="00311A8F" w:rsidRDefault="00CF2159" w:rsidP="00703D58">
      <w:pPr>
        <w:pStyle w:val="Index3"/>
      </w:pPr>
      <w:r w:rsidRPr="00311A8F">
        <w:t xml:space="preserve">Resuable coffee cup zone trial </w:t>
      </w:r>
      <w:r w:rsidRPr="00311A8F">
        <w:rPr>
          <w:i/>
          <w:iCs/>
        </w:rPr>
        <w:t>(</w:t>
      </w:r>
      <w:r w:rsidR="00342D2D">
        <w:rPr>
          <w:i/>
          <w:iCs/>
        </w:rPr>
        <w:t>Ms </w:t>
      </w:r>
      <w:r w:rsidRPr="00311A8F">
        <w:rPr>
          <w:i/>
          <w:iCs/>
        </w:rPr>
        <w:t>Orr)</w:t>
      </w:r>
      <w:r w:rsidRPr="00311A8F">
        <w:t xml:space="preserve">; amdt moved and agreed to; amendments </w:t>
      </w:r>
      <w:r w:rsidR="00BA377C">
        <w:t xml:space="preserve">to motion, as amended, </w:t>
      </w:r>
      <w:r w:rsidRPr="00311A8F">
        <w:t>moved and negatived; agreed to, as amended, 1450</w:t>
      </w:r>
    </w:p>
    <w:p w:rsidR="00CF2159" w:rsidRPr="00311A8F" w:rsidRDefault="00CF2159" w:rsidP="00703D58">
      <w:pPr>
        <w:pStyle w:val="Index3"/>
      </w:pPr>
      <w:r w:rsidRPr="00311A8F">
        <w:t xml:space="preserve">Review of whistleblower protection </w:t>
      </w:r>
      <w:r w:rsidRPr="00311A8F">
        <w:rPr>
          <w:i/>
          <w:iCs/>
        </w:rPr>
        <w:t>(</w:t>
      </w:r>
      <w:r w:rsidR="00342D2D">
        <w:rPr>
          <w:i/>
          <w:iCs/>
        </w:rPr>
        <w:t>Mr </w:t>
      </w:r>
      <w:r w:rsidRPr="00311A8F">
        <w:rPr>
          <w:i/>
          <w:iCs/>
        </w:rPr>
        <w:t>Coe)</w:t>
      </w:r>
      <w:r w:rsidRPr="00311A8F">
        <w:t>; amdt moved and agreed to; agreed to, as amended, 1364</w:t>
      </w:r>
    </w:p>
    <w:p w:rsidR="00CF2159" w:rsidRPr="00311A8F" w:rsidRDefault="00CF2159" w:rsidP="00703D58">
      <w:pPr>
        <w:pStyle w:val="Index3"/>
      </w:pPr>
      <w:r w:rsidRPr="00311A8F">
        <w:t xml:space="preserve">Rights and interests of women and girls </w:t>
      </w:r>
      <w:r w:rsidRPr="00311A8F">
        <w:rPr>
          <w:i/>
          <w:iCs/>
        </w:rPr>
        <w:t>(</w:t>
      </w:r>
      <w:r w:rsidR="00342D2D">
        <w:rPr>
          <w:i/>
          <w:iCs/>
        </w:rPr>
        <w:t>Ms </w:t>
      </w:r>
      <w:r w:rsidRPr="00311A8F">
        <w:rPr>
          <w:i/>
          <w:iCs/>
        </w:rPr>
        <w:t>Cheyne)</w:t>
      </w:r>
      <w:r w:rsidRPr="00311A8F">
        <w:t>; debate ensued; agreed to, 301</w:t>
      </w:r>
    </w:p>
    <w:p w:rsidR="006C2B3D" w:rsidRDefault="006C2B3D" w:rsidP="00703D58">
      <w:pPr>
        <w:pStyle w:val="Index3"/>
      </w:pPr>
      <w:r w:rsidRPr="0068672E">
        <w:t xml:space="preserve">Roads infrastructure </w:t>
      </w:r>
      <w:r w:rsidRPr="0068672E">
        <w:rPr>
          <w:i/>
          <w:iCs/>
        </w:rPr>
        <w:t>(</w:t>
      </w:r>
      <w:r w:rsidR="00342D2D">
        <w:rPr>
          <w:i/>
          <w:iCs/>
        </w:rPr>
        <w:t>Ms </w:t>
      </w:r>
      <w:r w:rsidRPr="0068672E">
        <w:rPr>
          <w:i/>
          <w:iCs/>
        </w:rPr>
        <w:t>Cody)</w:t>
      </w:r>
      <w:r w:rsidRPr="0068672E">
        <w:t>; amdt moved and negatived; amdt moved and agreed to; agreed to, as amended</w:t>
      </w:r>
      <w:r>
        <w:t>, 1736</w:t>
      </w:r>
    </w:p>
    <w:p w:rsidR="00E6027D" w:rsidRDefault="00E6027D" w:rsidP="00E6027D">
      <w:pPr>
        <w:pStyle w:val="Index3"/>
      </w:pPr>
      <w:r w:rsidRPr="00E6027D">
        <w:t xml:space="preserve">Schooling during COVID-19 pandemic </w:t>
      </w:r>
      <w:r w:rsidRPr="00E6027D">
        <w:rPr>
          <w:i/>
        </w:rPr>
        <w:t>(Ms Lee)</w:t>
      </w:r>
      <w:r w:rsidRPr="00E6027D">
        <w:t>; amdt moved and agreed to; agreed to, as amended</w:t>
      </w:r>
      <w:r>
        <w:t>, 1943</w:t>
      </w:r>
    </w:p>
    <w:p w:rsidR="00E6027D" w:rsidRPr="00311A8F" w:rsidRDefault="00E6027D" w:rsidP="00E6027D">
      <w:pPr>
        <w:pStyle w:val="Index3"/>
      </w:pPr>
      <w:r w:rsidRPr="00311A8F">
        <w:t xml:space="preserve">Schools for All Report </w:t>
      </w:r>
      <w:r w:rsidRPr="00311A8F">
        <w:rPr>
          <w:i/>
          <w:iCs/>
        </w:rPr>
        <w:t>(</w:t>
      </w:r>
      <w:r>
        <w:rPr>
          <w:i/>
          <w:iCs/>
        </w:rPr>
        <w:t>Mr </w:t>
      </w:r>
      <w:r w:rsidRPr="00311A8F">
        <w:rPr>
          <w:i/>
          <w:iCs/>
        </w:rPr>
        <w:t>Wall)</w:t>
      </w:r>
      <w:r w:rsidRPr="00311A8F">
        <w:t>; amdt moved and agreed to; agreed to, as amended, 402</w:t>
      </w:r>
    </w:p>
    <w:p w:rsidR="00CF2159" w:rsidRPr="00311A8F" w:rsidRDefault="00CF2159" w:rsidP="00703D58">
      <w:pPr>
        <w:pStyle w:val="Index3"/>
      </w:pPr>
      <w:r w:rsidRPr="00311A8F">
        <w:t xml:space="preserve">School zones—Safety </w:t>
      </w:r>
      <w:r w:rsidRPr="00311A8F">
        <w:rPr>
          <w:i/>
          <w:iCs/>
        </w:rPr>
        <w:t>(</w:t>
      </w:r>
      <w:r w:rsidR="00342D2D">
        <w:rPr>
          <w:i/>
          <w:iCs/>
        </w:rPr>
        <w:t>Ms </w:t>
      </w:r>
      <w:r w:rsidRPr="00311A8F">
        <w:rPr>
          <w:i/>
          <w:iCs/>
        </w:rPr>
        <w:t>Lee)</w:t>
      </w:r>
      <w:r w:rsidRPr="00311A8F">
        <w:t>; amdt moved and agreed to; agreed to, as amended, 1227</w:t>
      </w:r>
    </w:p>
    <w:p w:rsidR="00CF2159" w:rsidRPr="00311A8F" w:rsidRDefault="00CF2159" w:rsidP="00703D58">
      <w:pPr>
        <w:pStyle w:val="Index3"/>
      </w:pPr>
      <w:r w:rsidRPr="00311A8F">
        <w:t xml:space="preserve">Secure employment </w:t>
      </w:r>
      <w:r w:rsidRPr="00311A8F">
        <w:rPr>
          <w:i/>
          <w:iCs/>
        </w:rPr>
        <w:t>(</w:t>
      </w:r>
      <w:r w:rsidR="00342D2D">
        <w:rPr>
          <w:i/>
          <w:iCs/>
        </w:rPr>
        <w:t>Ms </w:t>
      </w:r>
      <w:r w:rsidRPr="00311A8F">
        <w:rPr>
          <w:i/>
          <w:iCs/>
        </w:rPr>
        <w:t>Cody)</w:t>
      </w:r>
      <w:r w:rsidRPr="00311A8F">
        <w:rPr>
          <w:iCs/>
        </w:rPr>
        <w:t>—</w:t>
      </w:r>
    </w:p>
    <w:p w:rsidR="00CF2159" w:rsidRPr="00311A8F" w:rsidRDefault="00CF2159" w:rsidP="007E18A3">
      <w:pPr>
        <w:pStyle w:val="Index4"/>
      </w:pPr>
      <w:r w:rsidRPr="00311A8F">
        <w:t>Debate interrupted in accordance with SO74, 1507</w:t>
      </w:r>
    </w:p>
    <w:p w:rsidR="00CF2159" w:rsidRPr="00311A8F" w:rsidRDefault="00CF2159" w:rsidP="007E18A3">
      <w:pPr>
        <w:pStyle w:val="Index4"/>
      </w:pPr>
      <w:r w:rsidRPr="00311A8F">
        <w:rPr>
          <w:iCs/>
        </w:rPr>
        <w:t>D</w:t>
      </w:r>
      <w:r w:rsidRPr="00311A8F">
        <w:t>ebate ensued; agreed to, 1509</w:t>
      </w:r>
    </w:p>
    <w:p w:rsidR="00CF2159" w:rsidRPr="00311A8F" w:rsidRDefault="00CF2159" w:rsidP="00703D58">
      <w:pPr>
        <w:pStyle w:val="Index3"/>
      </w:pPr>
      <w:r w:rsidRPr="00311A8F">
        <w:t xml:space="preserve">Self Help Organisations United Together (SHOUT) </w:t>
      </w:r>
      <w:r w:rsidRPr="00311A8F">
        <w:rPr>
          <w:i/>
          <w:iCs/>
        </w:rPr>
        <w:t>(</w:t>
      </w:r>
      <w:r w:rsidR="00342D2D">
        <w:rPr>
          <w:i/>
          <w:iCs/>
        </w:rPr>
        <w:t>Ms </w:t>
      </w:r>
      <w:r w:rsidRPr="00311A8F">
        <w:rPr>
          <w:i/>
          <w:iCs/>
        </w:rPr>
        <w:t>Lee)</w:t>
      </w:r>
      <w:r w:rsidRPr="00311A8F">
        <w:t>; amdts moved and agreed to; agreed to, as amended, 107</w:t>
      </w:r>
    </w:p>
    <w:p w:rsidR="00461AA0" w:rsidRDefault="00461AA0" w:rsidP="00461AA0">
      <w:pPr>
        <w:pStyle w:val="Index3"/>
        <w:tabs>
          <w:tab w:val="clear" w:pos="9055"/>
          <w:tab w:val="right" w:leader="dot" w:pos="9044"/>
        </w:tabs>
        <w:ind w:left="778" w:hanging="245"/>
      </w:pPr>
      <w:r w:rsidRPr="000E4E75">
        <w:rPr>
          <w:color w:val="000000"/>
        </w:rPr>
        <w:t xml:space="preserve">Severe weather events—Impact on businesses </w:t>
      </w:r>
      <w:r w:rsidRPr="000E4E75">
        <w:rPr>
          <w:i/>
          <w:iCs/>
          <w:color w:val="000000"/>
        </w:rPr>
        <w:t>(</w:t>
      </w:r>
      <w:r w:rsidR="00342D2D">
        <w:rPr>
          <w:i/>
          <w:iCs/>
          <w:color w:val="000000"/>
        </w:rPr>
        <w:t>Mr </w:t>
      </w:r>
      <w:r w:rsidRPr="000E4E75">
        <w:rPr>
          <w:i/>
          <w:iCs/>
          <w:color w:val="000000"/>
        </w:rPr>
        <w:t>Wall)</w:t>
      </w:r>
      <w:r w:rsidRPr="000E4E75">
        <w:rPr>
          <w:iCs/>
          <w:color w:val="000000"/>
        </w:rPr>
        <w:t>—</w:t>
      </w:r>
    </w:p>
    <w:p w:rsidR="00461AA0" w:rsidRDefault="00461AA0" w:rsidP="007E18A3">
      <w:pPr>
        <w:pStyle w:val="Index4"/>
      </w:pPr>
      <w:r w:rsidRPr="000E4E75">
        <w:t>Amdt moved; debate interrupted in accordance with SO74</w:t>
      </w:r>
      <w:r>
        <w:t>, 1846</w:t>
      </w:r>
    </w:p>
    <w:p w:rsidR="00461AA0" w:rsidRDefault="00461AA0" w:rsidP="007E18A3">
      <w:pPr>
        <w:pStyle w:val="Index4"/>
      </w:pPr>
      <w:r w:rsidRPr="000E4E75">
        <w:t>Debate resumed; amdt agreed to; agreed to, as amended</w:t>
      </w:r>
      <w:r>
        <w:t>, 1849</w:t>
      </w:r>
    </w:p>
    <w:p w:rsidR="00CF2159" w:rsidRPr="00311A8F" w:rsidRDefault="00CF2159" w:rsidP="00703D58">
      <w:pPr>
        <w:pStyle w:val="Index3"/>
      </w:pPr>
      <w:r w:rsidRPr="00311A8F">
        <w:t xml:space="preserve">Sexual health outreach </w:t>
      </w:r>
      <w:r w:rsidRPr="00311A8F">
        <w:rPr>
          <w:i/>
          <w:iCs/>
        </w:rPr>
        <w:t>(</w:t>
      </w:r>
      <w:r w:rsidR="00342D2D">
        <w:rPr>
          <w:i/>
          <w:iCs/>
        </w:rPr>
        <w:t>Ms </w:t>
      </w:r>
      <w:r w:rsidRPr="00311A8F">
        <w:rPr>
          <w:i/>
          <w:iCs/>
        </w:rPr>
        <w:t>Cheyne)</w:t>
      </w:r>
      <w:r w:rsidRPr="00311A8F">
        <w:t>; debate ensued; agreed to, 1444</w:t>
      </w:r>
    </w:p>
    <w:p w:rsidR="00CF2159" w:rsidRPr="00311A8F" w:rsidRDefault="00CF2159" w:rsidP="00703D58">
      <w:pPr>
        <w:pStyle w:val="Index3"/>
      </w:pPr>
      <w:r w:rsidRPr="00311A8F">
        <w:t xml:space="preserve">Single-use plastic </w:t>
      </w:r>
      <w:r w:rsidRPr="00311A8F">
        <w:rPr>
          <w:i/>
          <w:iCs/>
        </w:rPr>
        <w:t>(</w:t>
      </w:r>
      <w:r w:rsidR="00342D2D">
        <w:rPr>
          <w:i/>
          <w:iCs/>
        </w:rPr>
        <w:t>Ms </w:t>
      </w:r>
      <w:r w:rsidRPr="00311A8F">
        <w:rPr>
          <w:i/>
          <w:iCs/>
        </w:rPr>
        <w:t>Orr)</w:t>
      </w:r>
      <w:r w:rsidRPr="00311A8F">
        <w:t>; debate ensued; amdt moved and agreed to; agreed to, as amended, 1103</w:t>
      </w:r>
    </w:p>
    <w:p w:rsidR="00CF2159" w:rsidRPr="00311A8F" w:rsidRDefault="00CF2159" w:rsidP="00703D58">
      <w:pPr>
        <w:pStyle w:val="Index3"/>
      </w:pPr>
      <w:r w:rsidRPr="00311A8F">
        <w:t>Social housing—</w:t>
      </w:r>
    </w:p>
    <w:p w:rsidR="00CF2159" w:rsidRPr="00311A8F" w:rsidRDefault="00CF2159" w:rsidP="007E18A3">
      <w:pPr>
        <w:pStyle w:val="Index4"/>
      </w:pPr>
      <w:r w:rsidRPr="00311A8F">
        <w:t xml:space="preserve">Provision of incentives—Investment by residential property investors </w:t>
      </w:r>
      <w:r w:rsidRPr="00311A8F">
        <w:rPr>
          <w:i/>
          <w:iCs/>
        </w:rPr>
        <w:t>(</w:t>
      </w:r>
      <w:r w:rsidR="00342D2D">
        <w:rPr>
          <w:i/>
          <w:iCs/>
        </w:rPr>
        <w:t>Ms Le Couteur</w:t>
      </w:r>
      <w:r w:rsidRPr="00311A8F">
        <w:rPr>
          <w:i/>
          <w:iCs/>
        </w:rPr>
        <w:t>)</w:t>
      </w:r>
      <w:r w:rsidRPr="00311A8F">
        <w:t>; amdt moved; amdt to amdt moved and agreed to; amdt, as amended, agreed to; agreed to, as amended, 891</w:t>
      </w:r>
    </w:p>
    <w:p w:rsidR="00CF2159" w:rsidRPr="00311A8F" w:rsidRDefault="00CF2159" w:rsidP="007E18A3">
      <w:pPr>
        <w:pStyle w:val="Index4"/>
      </w:pPr>
      <w:r w:rsidRPr="00311A8F">
        <w:t xml:space="preserve">Stock </w:t>
      </w:r>
      <w:r w:rsidRPr="00311A8F">
        <w:rPr>
          <w:i/>
          <w:iCs/>
        </w:rPr>
        <w:t>(</w:t>
      </w:r>
      <w:r w:rsidR="00342D2D">
        <w:rPr>
          <w:i/>
          <w:iCs/>
        </w:rPr>
        <w:t>Ms Le Couteur</w:t>
      </w:r>
      <w:r w:rsidRPr="00311A8F">
        <w:rPr>
          <w:i/>
          <w:iCs/>
        </w:rPr>
        <w:t>)</w:t>
      </w:r>
      <w:r w:rsidRPr="00311A8F">
        <w:t>; debate ensued; amdt moved and negatived; agreed to, 779</w:t>
      </w:r>
    </w:p>
    <w:p w:rsidR="00CF2159" w:rsidRPr="00311A8F" w:rsidRDefault="00CF2159" w:rsidP="00703D58">
      <w:pPr>
        <w:pStyle w:val="Index3"/>
      </w:pPr>
      <w:r w:rsidRPr="00311A8F">
        <w:t xml:space="preserve">Social, economic and political equality of women </w:t>
      </w:r>
      <w:r w:rsidRPr="00311A8F">
        <w:rPr>
          <w:i/>
          <w:iCs/>
        </w:rPr>
        <w:t>(</w:t>
      </w:r>
      <w:r w:rsidR="00342D2D">
        <w:rPr>
          <w:i/>
          <w:iCs/>
        </w:rPr>
        <w:t>Ms </w:t>
      </w:r>
      <w:r w:rsidRPr="00311A8F">
        <w:rPr>
          <w:i/>
          <w:iCs/>
        </w:rPr>
        <w:t>Cheyne)</w:t>
      </w:r>
      <w:r w:rsidRPr="00311A8F">
        <w:t>; amdts moved and agreed to; agreed to, as amended, 115</w:t>
      </w:r>
    </w:p>
    <w:p w:rsidR="00CF2159" w:rsidRPr="00311A8F" w:rsidRDefault="00CF2159" w:rsidP="00703D58">
      <w:pPr>
        <w:pStyle w:val="Index3"/>
      </w:pPr>
      <w:r w:rsidRPr="00311A8F">
        <w:t xml:space="preserve">Solar panels and batteries—Disposal </w:t>
      </w:r>
      <w:r w:rsidRPr="00311A8F">
        <w:rPr>
          <w:i/>
          <w:iCs/>
        </w:rPr>
        <w:t>(</w:t>
      </w:r>
      <w:r w:rsidR="00342D2D">
        <w:rPr>
          <w:i/>
          <w:iCs/>
        </w:rPr>
        <w:t>Ms </w:t>
      </w:r>
      <w:r w:rsidRPr="00311A8F">
        <w:rPr>
          <w:i/>
          <w:iCs/>
        </w:rPr>
        <w:t>Lawder)</w:t>
      </w:r>
      <w:r w:rsidRPr="00311A8F">
        <w:t>; amdt moved and agreed to; agreed to, as amended, 1513</w:t>
      </w:r>
    </w:p>
    <w:p w:rsidR="00FF334F" w:rsidRPr="00311A8F" w:rsidRDefault="00FF334F" w:rsidP="00FF334F">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Street sweeping </w:t>
      </w:r>
      <w:r w:rsidRPr="00311A8F">
        <w:rPr>
          <w:i/>
          <w:iCs/>
        </w:rPr>
        <w:t>(</w:t>
      </w:r>
      <w:r w:rsidR="00342D2D">
        <w:rPr>
          <w:i/>
          <w:iCs/>
        </w:rPr>
        <w:t>Ms </w:t>
      </w:r>
      <w:r w:rsidRPr="00311A8F">
        <w:rPr>
          <w:i/>
          <w:iCs/>
        </w:rPr>
        <w:t>Lee)</w:t>
      </w:r>
      <w:r w:rsidRPr="00311A8F">
        <w:t>; amdt moved and agreed to; agreed to, as amended, 854</w:t>
      </w:r>
    </w:p>
    <w:p w:rsidR="004757AE" w:rsidRDefault="004757AE" w:rsidP="00703D58">
      <w:pPr>
        <w:pStyle w:val="Index3"/>
      </w:pPr>
      <w:r w:rsidRPr="00861020">
        <w:t xml:space="preserve">Sustainable building materials </w:t>
      </w:r>
      <w:r w:rsidRPr="00861020">
        <w:rPr>
          <w:i/>
          <w:iCs/>
        </w:rPr>
        <w:t>(</w:t>
      </w:r>
      <w:r w:rsidR="00342D2D">
        <w:rPr>
          <w:i/>
          <w:iCs/>
        </w:rPr>
        <w:t>Ms </w:t>
      </w:r>
      <w:r w:rsidRPr="00861020">
        <w:rPr>
          <w:i/>
          <w:iCs/>
        </w:rPr>
        <w:t>Cody)</w:t>
      </w:r>
      <w:r w:rsidRPr="00861020">
        <w:t>; amdt moved and agreed to; debate ensued; amdt to motion, as amended, moved and negatived; agreed to, as amended</w:t>
      </w:r>
      <w:r>
        <w:t>, 1641</w:t>
      </w:r>
    </w:p>
    <w:p w:rsidR="00CF2159" w:rsidRPr="00311A8F" w:rsidRDefault="00CF2159" w:rsidP="00703D58">
      <w:pPr>
        <w:pStyle w:val="Index3"/>
      </w:pPr>
      <w:r w:rsidRPr="00311A8F">
        <w:t xml:space="preserve">Taxation </w:t>
      </w:r>
      <w:r w:rsidRPr="00311A8F">
        <w:rPr>
          <w:i/>
          <w:iCs/>
        </w:rPr>
        <w:t>(</w:t>
      </w:r>
      <w:r w:rsidR="00342D2D">
        <w:rPr>
          <w:i/>
          <w:iCs/>
        </w:rPr>
        <w:t>Mr </w:t>
      </w:r>
      <w:r w:rsidRPr="00311A8F">
        <w:rPr>
          <w:i/>
          <w:iCs/>
        </w:rPr>
        <w:t>Coe)</w:t>
      </w:r>
      <w:r w:rsidRPr="00311A8F">
        <w:t>; amdt moved and agreed to; agreed to, as amended, 1605</w:t>
      </w:r>
    </w:p>
    <w:p w:rsidR="00CF2159" w:rsidRPr="00311A8F" w:rsidRDefault="00CF2159" w:rsidP="00703D58">
      <w:pPr>
        <w:pStyle w:val="Index3"/>
      </w:pPr>
      <w:r w:rsidRPr="00311A8F">
        <w:t xml:space="preserve">Taxi industry—Regulation </w:t>
      </w:r>
      <w:r w:rsidRPr="00311A8F">
        <w:rPr>
          <w:i/>
          <w:iCs/>
        </w:rPr>
        <w:t>(Miss Burch)</w:t>
      </w:r>
      <w:r w:rsidRPr="00311A8F">
        <w:t>; amdt moved and agreed to; agreed to, as amended, 1259</w:t>
      </w:r>
    </w:p>
    <w:p w:rsidR="00CF2159" w:rsidRPr="00311A8F" w:rsidRDefault="00CF2159" w:rsidP="00703D58">
      <w:pPr>
        <w:pStyle w:val="Index3"/>
      </w:pPr>
      <w:r w:rsidRPr="00311A8F">
        <w:t xml:space="preserve">Teacher and student safety </w:t>
      </w:r>
      <w:r w:rsidRPr="00311A8F">
        <w:rPr>
          <w:i/>
          <w:iCs/>
        </w:rPr>
        <w:t>(</w:t>
      </w:r>
      <w:r w:rsidR="00342D2D">
        <w:rPr>
          <w:i/>
          <w:iCs/>
        </w:rPr>
        <w:t>Ms </w:t>
      </w:r>
      <w:r w:rsidRPr="00311A8F">
        <w:rPr>
          <w:i/>
          <w:iCs/>
        </w:rPr>
        <w:t>Lee)</w:t>
      </w:r>
      <w:r w:rsidRPr="00311A8F">
        <w:t>; amdt moved and agreed to; agreed to, as amended, 1049</w:t>
      </w:r>
    </w:p>
    <w:p w:rsidR="007C69BB" w:rsidRDefault="007C69BB" w:rsidP="00703D58">
      <w:pPr>
        <w:pStyle w:val="Index3"/>
      </w:pPr>
      <w:r w:rsidRPr="00827D17">
        <w:t xml:space="preserve">Territory rights </w:t>
      </w:r>
      <w:r w:rsidRPr="00827D17">
        <w:rPr>
          <w:i/>
          <w:iCs/>
        </w:rPr>
        <w:t>(</w:t>
      </w:r>
      <w:r w:rsidR="00342D2D">
        <w:rPr>
          <w:i/>
          <w:iCs/>
        </w:rPr>
        <w:t>Ms </w:t>
      </w:r>
      <w:r w:rsidRPr="00827D17">
        <w:rPr>
          <w:i/>
          <w:iCs/>
        </w:rPr>
        <w:t>Cheyne)</w:t>
      </w:r>
      <w:r w:rsidRPr="00827D17">
        <w:t>; debate ensued; agreed to</w:t>
      </w:r>
      <w:r>
        <w:t>, 1792</w:t>
      </w:r>
    </w:p>
    <w:p w:rsidR="00CF2159" w:rsidRPr="00311A8F" w:rsidRDefault="00CF2159" w:rsidP="00703D58">
      <w:pPr>
        <w:pStyle w:val="Index3"/>
      </w:pPr>
      <w:r w:rsidRPr="00311A8F">
        <w:t xml:space="preserve">Territory’s finances </w:t>
      </w:r>
      <w:r w:rsidRPr="00311A8F">
        <w:rPr>
          <w:i/>
          <w:iCs/>
        </w:rPr>
        <w:t>(</w:t>
      </w:r>
      <w:r w:rsidR="00342D2D">
        <w:rPr>
          <w:i/>
          <w:iCs/>
        </w:rPr>
        <w:t>Mr </w:t>
      </w:r>
      <w:r w:rsidRPr="00311A8F">
        <w:rPr>
          <w:i/>
          <w:iCs/>
        </w:rPr>
        <w:t>Coe)</w:t>
      </w:r>
      <w:r w:rsidRPr="00311A8F">
        <w:t>; amdt moved; amdt to amdt moved and negatived; amdt agreed to; agreed to, as amended, 27</w:t>
      </w:r>
    </w:p>
    <w:p w:rsidR="00CF2159" w:rsidRPr="00311A8F" w:rsidRDefault="00CF2159" w:rsidP="00703D58">
      <w:pPr>
        <w:pStyle w:val="Index3"/>
      </w:pPr>
      <w:r w:rsidRPr="00311A8F">
        <w:t xml:space="preserve">Tharwa Bridge—Renaming </w:t>
      </w:r>
      <w:r w:rsidRPr="00311A8F">
        <w:rPr>
          <w:i/>
          <w:iCs/>
        </w:rPr>
        <w:t>(</w:t>
      </w:r>
      <w:r w:rsidR="00342D2D">
        <w:rPr>
          <w:i/>
          <w:iCs/>
        </w:rPr>
        <w:t>Mr </w:t>
      </w:r>
      <w:r w:rsidRPr="00311A8F">
        <w:rPr>
          <w:i/>
          <w:iCs/>
        </w:rPr>
        <w:t>Parton)</w:t>
      </w:r>
      <w:r w:rsidRPr="00311A8F">
        <w:t>; debate ensued; amdts moved and agreed to; agreed to, as amended, 1102</w:t>
      </w:r>
    </w:p>
    <w:p w:rsidR="00CF2159" w:rsidRPr="00311A8F" w:rsidRDefault="00CF2159" w:rsidP="00703D58">
      <w:pPr>
        <w:pStyle w:val="Index3"/>
      </w:pPr>
      <w:r w:rsidRPr="00311A8F">
        <w:t>The Canberra Hospital—</w:t>
      </w:r>
    </w:p>
    <w:p w:rsidR="00CF2159" w:rsidRPr="00311A8F" w:rsidRDefault="00CF2159" w:rsidP="007E18A3">
      <w:pPr>
        <w:pStyle w:val="Index4"/>
      </w:pPr>
      <w:r w:rsidRPr="00311A8F">
        <w:t xml:space="preserve">Identified infrastructure risks </w:t>
      </w:r>
      <w:r w:rsidRPr="00311A8F">
        <w:rPr>
          <w:i/>
          <w:iCs/>
        </w:rPr>
        <w:t>(</w:t>
      </w:r>
      <w:r w:rsidR="00342D2D">
        <w:rPr>
          <w:i/>
          <w:iCs/>
        </w:rPr>
        <w:t>Mrs </w:t>
      </w:r>
      <w:r w:rsidRPr="00311A8F">
        <w:rPr>
          <w:i/>
          <w:iCs/>
        </w:rPr>
        <w:t>Dunne)</w:t>
      </w:r>
      <w:r w:rsidRPr="00311A8F">
        <w:t>—</w:t>
      </w:r>
    </w:p>
    <w:p w:rsidR="00CF2159" w:rsidRPr="00311A8F" w:rsidRDefault="00CF2159" w:rsidP="003E414F">
      <w:pPr>
        <w:pStyle w:val="Index5"/>
        <w:rPr>
          <w:noProof/>
        </w:rPr>
      </w:pPr>
      <w:r w:rsidRPr="00311A8F">
        <w:rPr>
          <w:noProof/>
        </w:rPr>
        <w:t>Debate ensued; debate interrupted in accordance with SO74, 302</w:t>
      </w:r>
    </w:p>
    <w:p w:rsidR="00CF2159" w:rsidRPr="00311A8F" w:rsidRDefault="00CF2159" w:rsidP="003E414F">
      <w:pPr>
        <w:pStyle w:val="Index5"/>
        <w:rPr>
          <w:noProof/>
        </w:rPr>
      </w:pPr>
      <w:r w:rsidRPr="00311A8F">
        <w:rPr>
          <w:noProof/>
        </w:rPr>
        <w:t>Debate resumed; agreed to, 304</w:t>
      </w:r>
    </w:p>
    <w:p w:rsidR="004757AE" w:rsidRDefault="004757AE" w:rsidP="007E18A3">
      <w:pPr>
        <w:pStyle w:val="Index4"/>
      </w:pPr>
      <w:r w:rsidRPr="00861020">
        <w:t>Infrastructure programs</w:t>
      </w:r>
      <w:r w:rsidRPr="00861020">
        <w:rPr>
          <w:color w:val="000000"/>
        </w:rPr>
        <w:t xml:space="preserve"> </w:t>
      </w:r>
      <w:r w:rsidRPr="00861020">
        <w:rPr>
          <w:i/>
          <w:iCs/>
          <w:color w:val="000000"/>
        </w:rPr>
        <w:t>(</w:t>
      </w:r>
      <w:r w:rsidR="00342D2D">
        <w:rPr>
          <w:i/>
          <w:iCs/>
          <w:color w:val="000000"/>
        </w:rPr>
        <w:t>Mrs </w:t>
      </w:r>
      <w:r w:rsidRPr="00861020">
        <w:rPr>
          <w:i/>
          <w:iCs/>
          <w:color w:val="000000"/>
        </w:rPr>
        <w:t>Dunne)</w:t>
      </w:r>
      <w:r w:rsidRPr="00861020">
        <w:rPr>
          <w:iCs/>
          <w:color w:val="000000"/>
        </w:rPr>
        <w:t>—</w:t>
      </w:r>
    </w:p>
    <w:p w:rsidR="004757AE" w:rsidRDefault="004757AE" w:rsidP="003E414F">
      <w:pPr>
        <w:pStyle w:val="Index5"/>
        <w:rPr>
          <w:noProof/>
        </w:rPr>
      </w:pPr>
      <w:r w:rsidRPr="00861020">
        <w:rPr>
          <w:iCs/>
          <w:noProof/>
        </w:rPr>
        <w:t>A</w:t>
      </w:r>
      <w:r w:rsidRPr="00861020">
        <w:rPr>
          <w:noProof/>
        </w:rPr>
        <w:t>mdt moved; debate interrupted in accordance with SO74</w:t>
      </w:r>
      <w:r>
        <w:rPr>
          <w:noProof/>
        </w:rPr>
        <w:t>, 1637</w:t>
      </w:r>
    </w:p>
    <w:p w:rsidR="004757AE" w:rsidRDefault="004757AE" w:rsidP="003E414F">
      <w:pPr>
        <w:pStyle w:val="Index5"/>
        <w:rPr>
          <w:noProof/>
        </w:rPr>
      </w:pPr>
      <w:r w:rsidRPr="00861020">
        <w:rPr>
          <w:noProof/>
        </w:rPr>
        <w:t>Debate resumed; amdt agreed to; agreed to, as amended</w:t>
      </w:r>
      <w:r>
        <w:rPr>
          <w:noProof/>
        </w:rPr>
        <w:t>, 1638</w:t>
      </w:r>
    </w:p>
    <w:p w:rsidR="00CF2159" w:rsidRPr="00311A8F" w:rsidRDefault="00CF2159" w:rsidP="007E18A3">
      <w:pPr>
        <w:pStyle w:val="Index4"/>
      </w:pPr>
      <w:r w:rsidRPr="00311A8F">
        <w:t xml:space="preserve">Medical imaging department </w:t>
      </w:r>
      <w:r w:rsidRPr="00311A8F">
        <w:rPr>
          <w:i/>
          <w:iCs/>
        </w:rPr>
        <w:t>(</w:t>
      </w:r>
      <w:r w:rsidR="00342D2D">
        <w:rPr>
          <w:i/>
          <w:iCs/>
        </w:rPr>
        <w:t>Mrs </w:t>
      </w:r>
      <w:r w:rsidRPr="00311A8F">
        <w:rPr>
          <w:i/>
          <w:iCs/>
        </w:rPr>
        <w:t>Dunne)</w:t>
      </w:r>
      <w:r w:rsidRPr="00311A8F">
        <w:t>; debate ensued; negatived, 944</w:t>
      </w:r>
    </w:p>
    <w:p w:rsidR="00FA544C" w:rsidRDefault="00FA544C" w:rsidP="00703D58">
      <w:pPr>
        <w:pStyle w:val="Index3"/>
      </w:pPr>
      <w:r>
        <w:t>Tree—</w:t>
      </w:r>
    </w:p>
    <w:p w:rsidR="00CF2159" w:rsidRPr="00311A8F" w:rsidRDefault="00FA544C" w:rsidP="007E18A3">
      <w:pPr>
        <w:pStyle w:val="Index4"/>
      </w:pPr>
      <w:r>
        <w:t>C</w:t>
      </w:r>
      <w:r w:rsidR="00CF2159" w:rsidRPr="00311A8F">
        <w:t xml:space="preserve">anopy—Protection </w:t>
      </w:r>
      <w:r w:rsidR="00CF2159" w:rsidRPr="00311A8F">
        <w:rPr>
          <w:i/>
          <w:iCs/>
        </w:rPr>
        <w:t>(</w:t>
      </w:r>
      <w:r w:rsidR="00342D2D">
        <w:rPr>
          <w:i/>
          <w:iCs/>
        </w:rPr>
        <w:t>Ms Le Couteur</w:t>
      </w:r>
      <w:r w:rsidR="00CF2159" w:rsidRPr="00311A8F">
        <w:rPr>
          <w:i/>
          <w:iCs/>
        </w:rPr>
        <w:t>)</w:t>
      </w:r>
      <w:r w:rsidR="00CF2159" w:rsidRPr="00311A8F">
        <w:t>; debate ensued; amdt moved and agreed to; agreed to, as amended, 476</w:t>
      </w:r>
    </w:p>
    <w:p w:rsidR="00FA544C" w:rsidRDefault="00FA544C" w:rsidP="007E18A3">
      <w:pPr>
        <w:pStyle w:val="Index4"/>
      </w:pPr>
      <w:r>
        <w:t>P</w:t>
      </w:r>
      <w:r w:rsidRPr="009B24FC">
        <w:t xml:space="preserve">lanting </w:t>
      </w:r>
      <w:r w:rsidRPr="009B24FC">
        <w:rPr>
          <w:i/>
          <w:iCs/>
        </w:rPr>
        <w:t>(Ms Lee)</w:t>
      </w:r>
      <w:r w:rsidRPr="009B24FC">
        <w:t>; amdt moved and agreed to; agreed to, as amended</w:t>
      </w:r>
      <w:r>
        <w:t>, 2006</w:t>
      </w:r>
    </w:p>
    <w:p w:rsidR="00CF2159" w:rsidRPr="00311A8F" w:rsidRDefault="00CF2159" w:rsidP="00703D58">
      <w:pPr>
        <w:pStyle w:val="Index3"/>
      </w:pPr>
      <w:r w:rsidRPr="00311A8F">
        <w:t xml:space="preserve">Tuggeranong—Anketell Street—Rerouting of buses </w:t>
      </w:r>
      <w:r w:rsidRPr="00311A8F">
        <w:rPr>
          <w:i/>
          <w:iCs/>
        </w:rPr>
        <w:t>(</w:t>
      </w:r>
      <w:r w:rsidR="00342D2D">
        <w:rPr>
          <w:i/>
          <w:iCs/>
        </w:rPr>
        <w:t>Ms </w:t>
      </w:r>
      <w:r w:rsidRPr="00311A8F">
        <w:rPr>
          <w:i/>
          <w:iCs/>
        </w:rPr>
        <w:t>Lawder)</w:t>
      </w:r>
      <w:r w:rsidRPr="00311A8F">
        <w:t>; amdt moved; amdt to amdt moved and agreed to; amdt, as amended, agreed to; areed to, as amended, 1588</w:t>
      </w:r>
    </w:p>
    <w:p w:rsidR="00CF2159" w:rsidRPr="00311A8F" w:rsidRDefault="00CF2159" w:rsidP="00703D58">
      <w:pPr>
        <w:pStyle w:val="Index3"/>
      </w:pPr>
      <w:r w:rsidRPr="00311A8F">
        <w:t xml:space="preserve">Underperformance in ACT schools—Proposed independent inquiry </w:t>
      </w:r>
      <w:r w:rsidRPr="00311A8F">
        <w:rPr>
          <w:i/>
          <w:iCs/>
        </w:rPr>
        <w:t>(</w:t>
      </w:r>
      <w:r w:rsidR="00342D2D">
        <w:rPr>
          <w:i/>
          <w:iCs/>
        </w:rPr>
        <w:t>Ms </w:t>
      </w:r>
      <w:r w:rsidRPr="00311A8F">
        <w:rPr>
          <w:i/>
          <w:iCs/>
        </w:rPr>
        <w:t>Lee)</w:t>
      </w:r>
      <w:r w:rsidRPr="00311A8F">
        <w:t>; amdt moved and agreed to; agreed to, as amended, 1007</w:t>
      </w:r>
    </w:p>
    <w:p w:rsidR="00CF2159" w:rsidRPr="00311A8F" w:rsidRDefault="00CF2159" w:rsidP="00703D58">
      <w:pPr>
        <w:pStyle w:val="Index3"/>
      </w:pPr>
      <w:r w:rsidRPr="00311A8F">
        <w:t xml:space="preserve">Units—Methodology for calculating general rates </w:t>
      </w:r>
      <w:r w:rsidRPr="00311A8F">
        <w:rPr>
          <w:i/>
          <w:iCs/>
        </w:rPr>
        <w:t>(</w:t>
      </w:r>
      <w:r w:rsidR="00342D2D">
        <w:rPr>
          <w:i/>
          <w:iCs/>
        </w:rPr>
        <w:t>Mr </w:t>
      </w:r>
      <w:r w:rsidRPr="00311A8F">
        <w:rPr>
          <w:i/>
          <w:iCs/>
        </w:rPr>
        <w:t>Coe)</w:t>
      </w:r>
      <w:r w:rsidRPr="00311A8F">
        <w:t>; amdt moved and agreed to; agreed to, as amended, 469</w:t>
      </w:r>
    </w:p>
    <w:p w:rsidR="00CF2159" w:rsidRPr="00311A8F" w:rsidRDefault="00CF2159" w:rsidP="00703D58">
      <w:pPr>
        <w:pStyle w:val="Index3"/>
      </w:pPr>
      <w:r w:rsidRPr="00311A8F">
        <w:t xml:space="preserve">Urban renewal precincts </w:t>
      </w:r>
      <w:r w:rsidRPr="00311A8F">
        <w:rPr>
          <w:i/>
          <w:iCs/>
        </w:rPr>
        <w:t>(</w:t>
      </w:r>
      <w:r w:rsidR="00342D2D">
        <w:rPr>
          <w:i/>
          <w:iCs/>
        </w:rPr>
        <w:t>Ms Le Couteur</w:t>
      </w:r>
      <w:r w:rsidRPr="00311A8F">
        <w:rPr>
          <w:i/>
          <w:iCs/>
        </w:rPr>
        <w:t>)</w:t>
      </w:r>
      <w:r w:rsidRPr="00311A8F">
        <w:t>; debate ensued; amdt moved and agreed to; agreed to, as amended, 656</w:t>
      </w:r>
    </w:p>
    <w:p w:rsidR="00CF2159" w:rsidRPr="00311A8F" w:rsidRDefault="00CF2159" w:rsidP="00703D58">
      <w:pPr>
        <w:pStyle w:val="Index3"/>
      </w:pPr>
      <w:r w:rsidRPr="00311A8F">
        <w:t xml:space="preserve">Vacant land—Taxation </w:t>
      </w:r>
      <w:r w:rsidRPr="00311A8F">
        <w:rPr>
          <w:i/>
          <w:iCs/>
        </w:rPr>
        <w:t>(</w:t>
      </w:r>
      <w:r w:rsidR="00342D2D">
        <w:rPr>
          <w:i/>
          <w:iCs/>
        </w:rPr>
        <w:t>Ms Le Couteur</w:t>
      </w:r>
      <w:r w:rsidRPr="00311A8F">
        <w:rPr>
          <w:i/>
          <w:iCs/>
        </w:rPr>
        <w:t>)</w:t>
      </w:r>
      <w:r w:rsidRPr="00311A8F">
        <w:t>; amdt moved; amdt to amdt moved and agreed to; amdt, as amended, agreed to; agreed to, as amended, 103</w:t>
      </w:r>
    </w:p>
    <w:p w:rsidR="006C2B3D" w:rsidRDefault="006C2B3D" w:rsidP="00703D58">
      <w:pPr>
        <w:pStyle w:val="Index3"/>
      </w:pPr>
      <w:r w:rsidRPr="0068672E">
        <w:t xml:space="preserve">Violence in schools </w:t>
      </w:r>
      <w:r w:rsidRPr="0068672E">
        <w:rPr>
          <w:i/>
          <w:iCs/>
        </w:rPr>
        <w:t>(</w:t>
      </w:r>
      <w:r w:rsidR="00342D2D">
        <w:rPr>
          <w:i/>
          <w:iCs/>
        </w:rPr>
        <w:t>Ms </w:t>
      </w:r>
      <w:r w:rsidRPr="0068672E">
        <w:rPr>
          <w:i/>
          <w:iCs/>
        </w:rPr>
        <w:t>Lee)</w:t>
      </w:r>
      <w:r w:rsidRPr="0068672E">
        <w:t>; amdt moved and agreed to; agreed to, as amended</w:t>
      </w:r>
      <w:r>
        <w:t>, 1740</w:t>
      </w:r>
    </w:p>
    <w:p w:rsidR="00CF2159" w:rsidRPr="00311A8F" w:rsidRDefault="00CF2159" w:rsidP="00703D58">
      <w:pPr>
        <w:pStyle w:val="Index3"/>
      </w:pPr>
      <w:r w:rsidRPr="00311A8F">
        <w:t xml:space="preserve">Voluntary assisted dying </w:t>
      </w:r>
      <w:r w:rsidRPr="00311A8F">
        <w:rPr>
          <w:i/>
          <w:iCs/>
        </w:rPr>
        <w:t>(</w:t>
      </w:r>
      <w:r w:rsidR="00342D2D">
        <w:rPr>
          <w:i/>
          <w:iCs/>
        </w:rPr>
        <w:t>Ms </w:t>
      </w:r>
      <w:r w:rsidRPr="00311A8F">
        <w:rPr>
          <w:i/>
          <w:iCs/>
        </w:rPr>
        <w:t>Cheyne)</w:t>
      </w:r>
      <w:r w:rsidRPr="00311A8F">
        <w:t>; debate ensued; agreed to, 521</w:t>
      </w:r>
    </w:p>
    <w:p w:rsidR="00660980" w:rsidRDefault="00660980" w:rsidP="00660980">
      <w:pPr>
        <w:pStyle w:val="Index3"/>
        <w:tabs>
          <w:tab w:val="right" w:leader="dot" w:pos="7806"/>
        </w:tabs>
      </w:pPr>
      <w:r w:rsidRPr="007113FF">
        <w:rPr>
          <w:color w:val="000000"/>
        </w:rPr>
        <w:t xml:space="preserve">Walter Burley Griffin and Marion Mahony Griffin—Recognition </w:t>
      </w:r>
      <w:r w:rsidRPr="007113FF">
        <w:rPr>
          <w:i/>
          <w:iCs/>
          <w:color w:val="000000"/>
        </w:rPr>
        <w:t>(</w:t>
      </w:r>
      <w:r w:rsidR="00342D2D">
        <w:rPr>
          <w:i/>
          <w:iCs/>
          <w:color w:val="000000"/>
        </w:rPr>
        <w:t>Mr </w:t>
      </w:r>
      <w:r w:rsidRPr="007113FF">
        <w:rPr>
          <w:i/>
          <w:iCs/>
          <w:color w:val="000000"/>
        </w:rPr>
        <w:t>Gupta)</w:t>
      </w:r>
      <w:r w:rsidRPr="007113FF">
        <w:rPr>
          <w:color w:val="000000"/>
        </w:rPr>
        <w:t>; debate ensued; amdt moved and negatived; agreed to</w:t>
      </w:r>
      <w:r>
        <w:t>, 1889</w:t>
      </w:r>
    </w:p>
    <w:p w:rsidR="004757AE" w:rsidRDefault="004757AE" w:rsidP="00703D58">
      <w:pPr>
        <w:pStyle w:val="Index3"/>
      </w:pPr>
      <w:r w:rsidRPr="00861020">
        <w:t xml:space="preserve">Wanniassa Park and Ride access </w:t>
      </w:r>
      <w:r w:rsidRPr="00861020">
        <w:rPr>
          <w:i/>
          <w:iCs/>
        </w:rPr>
        <w:t>(</w:t>
      </w:r>
      <w:r w:rsidR="00342D2D">
        <w:rPr>
          <w:i/>
          <w:iCs/>
        </w:rPr>
        <w:t>Ms </w:t>
      </w:r>
      <w:r w:rsidRPr="00861020">
        <w:rPr>
          <w:i/>
          <w:iCs/>
        </w:rPr>
        <w:t>Lawder)</w:t>
      </w:r>
      <w:r w:rsidRPr="00861020">
        <w:t>; amdt moved and agreed to; agreed to, as amended</w:t>
      </w:r>
      <w:r>
        <w:t>, 1633</w:t>
      </w:r>
    </w:p>
    <w:p w:rsidR="00FF334F" w:rsidRPr="00311A8F" w:rsidRDefault="00FF334F" w:rsidP="00FF334F">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Waramanga—Provision of playground </w:t>
      </w:r>
      <w:r w:rsidRPr="00311A8F">
        <w:rPr>
          <w:i/>
          <w:iCs/>
        </w:rPr>
        <w:t>(</w:t>
      </w:r>
      <w:r w:rsidR="00342D2D">
        <w:rPr>
          <w:i/>
          <w:iCs/>
        </w:rPr>
        <w:t>Mr </w:t>
      </w:r>
      <w:r w:rsidR="000D04D1">
        <w:rPr>
          <w:i/>
          <w:iCs/>
        </w:rPr>
        <w:t>Hanson</w:t>
      </w:r>
      <w:r w:rsidRPr="00311A8F">
        <w:rPr>
          <w:i/>
          <w:iCs/>
        </w:rPr>
        <w:t>)</w:t>
      </w:r>
      <w:r w:rsidRPr="00311A8F">
        <w:t>; amdt moved; amdt to amdt moved; amdt to amdt to amdt moved and agreed to; amdt, as amended, to amdt agreed to; amdt, as amended, agreed to; agreed to, as amended, 739</w:t>
      </w:r>
    </w:p>
    <w:p w:rsidR="00CF2159" w:rsidRPr="00311A8F" w:rsidRDefault="00CF2159" w:rsidP="00703D58">
      <w:pPr>
        <w:pStyle w:val="Index3"/>
      </w:pPr>
      <w:r w:rsidRPr="00311A8F">
        <w:t xml:space="preserve">Waste management </w:t>
      </w:r>
      <w:r w:rsidRPr="00311A8F">
        <w:rPr>
          <w:i/>
          <w:iCs/>
        </w:rPr>
        <w:t>(</w:t>
      </w:r>
      <w:r w:rsidR="00342D2D">
        <w:rPr>
          <w:i/>
          <w:iCs/>
        </w:rPr>
        <w:t>Mr </w:t>
      </w:r>
      <w:r w:rsidRPr="00311A8F">
        <w:rPr>
          <w:i/>
          <w:iCs/>
        </w:rPr>
        <w:t>Steel)</w:t>
      </w:r>
      <w:r w:rsidRPr="00311A8F">
        <w:t>; debate ensued; amdt moved and agreed to; agreed to, as amended, 179</w:t>
      </w:r>
    </w:p>
    <w:p w:rsidR="0004137F" w:rsidRDefault="0004137F" w:rsidP="00703D58">
      <w:pPr>
        <w:pStyle w:val="Index3"/>
      </w:pPr>
      <w:r w:rsidRPr="00827D17">
        <w:t xml:space="preserve">Water security </w:t>
      </w:r>
      <w:r w:rsidRPr="00827D17">
        <w:rPr>
          <w:i/>
          <w:iCs/>
        </w:rPr>
        <w:t>(</w:t>
      </w:r>
      <w:r w:rsidR="00342D2D">
        <w:rPr>
          <w:i/>
          <w:iCs/>
        </w:rPr>
        <w:t>Mr </w:t>
      </w:r>
      <w:r w:rsidRPr="00827D17">
        <w:rPr>
          <w:i/>
          <w:iCs/>
        </w:rPr>
        <w:t>Gupta)</w:t>
      </w:r>
      <w:r w:rsidRPr="00827D17">
        <w:t>; debate ensued; amdt moved and agreed to; agreed to, as amended</w:t>
      </w:r>
      <w:r>
        <w:t>, 1795</w:t>
      </w:r>
    </w:p>
    <w:p w:rsidR="00CF2159" w:rsidRPr="00311A8F" w:rsidRDefault="00CF2159" w:rsidP="00703D58">
      <w:pPr>
        <w:pStyle w:val="Index3"/>
      </w:pPr>
      <w:r w:rsidRPr="00311A8F">
        <w:t xml:space="preserve">Women’s sport </w:t>
      </w:r>
      <w:r w:rsidRPr="00311A8F">
        <w:rPr>
          <w:i/>
          <w:iCs/>
        </w:rPr>
        <w:t>(</w:t>
      </w:r>
      <w:r w:rsidR="00342D2D">
        <w:rPr>
          <w:i/>
          <w:iCs/>
        </w:rPr>
        <w:t>Ms </w:t>
      </w:r>
      <w:r w:rsidRPr="00311A8F">
        <w:rPr>
          <w:i/>
          <w:iCs/>
        </w:rPr>
        <w:t>Cody)</w:t>
      </w:r>
      <w:r w:rsidRPr="00311A8F">
        <w:t>; debate ensued; agreed to, 1054</w:t>
      </w:r>
    </w:p>
    <w:p w:rsidR="00CF2159" w:rsidRPr="00311A8F" w:rsidRDefault="00CF2159" w:rsidP="00703D58">
      <w:pPr>
        <w:pStyle w:val="Index3"/>
      </w:pPr>
      <w:r w:rsidRPr="00311A8F">
        <w:t xml:space="preserve">Workplace safety training in government schools </w:t>
      </w:r>
      <w:r w:rsidRPr="00311A8F">
        <w:rPr>
          <w:i/>
          <w:iCs/>
        </w:rPr>
        <w:t>(</w:t>
      </w:r>
      <w:r w:rsidR="00342D2D">
        <w:rPr>
          <w:i/>
          <w:iCs/>
        </w:rPr>
        <w:t>Mr </w:t>
      </w:r>
      <w:r w:rsidRPr="00311A8F">
        <w:rPr>
          <w:i/>
          <w:iCs/>
        </w:rPr>
        <w:t>Wall)</w:t>
      </w:r>
      <w:r w:rsidRPr="00311A8F">
        <w:t>; amdt moved and agreed to; agreed to, as amended, 304</w:t>
      </w:r>
    </w:p>
    <w:p w:rsidR="00CF2159" w:rsidRPr="00311A8F" w:rsidRDefault="00CF2159" w:rsidP="00703D58">
      <w:pPr>
        <w:pStyle w:val="Index3"/>
      </w:pPr>
      <w:r w:rsidRPr="00311A8F">
        <w:t xml:space="preserve">Youth recidivism—Data collection </w:t>
      </w:r>
      <w:r w:rsidRPr="00311A8F">
        <w:rPr>
          <w:i/>
          <w:iCs/>
        </w:rPr>
        <w:t>(</w:t>
      </w:r>
      <w:r w:rsidR="00342D2D">
        <w:rPr>
          <w:i/>
          <w:iCs/>
        </w:rPr>
        <w:t>Mrs </w:t>
      </w:r>
      <w:r w:rsidRPr="00311A8F">
        <w:rPr>
          <w:i/>
          <w:iCs/>
        </w:rPr>
        <w:t>Kikkert)</w:t>
      </w:r>
      <w:r w:rsidRPr="00311A8F">
        <w:t>; amdt moved and agreed to; agreed to, as amended, 473</w:t>
      </w:r>
    </w:p>
    <w:p w:rsidR="00CF2159" w:rsidRPr="00311A8F" w:rsidRDefault="00CF2159" w:rsidP="00B8567D">
      <w:pPr>
        <w:pStyle w:val="Index2"/>
        <w:keepNext/>
      </w:pPr>
      <w:r w:rsidRPr="00313222">
        <w:rPr>
          <w:b/>
        </w:rPr>
        <w:t>Pursuant to standing order 118A(b)—Answer—Motion to take note of explanation—</w:t>
      </w:r>
      <w:r w:rsidRPr="00311A8F">
        <w:t>Questions on notice—</w:t>
      </w:r>
    </w:p>
    <w:p w:rsidR="00CF2159" w:rsidRPr="00311A8F" w:rsidRDefault="00342D2D" w:rsidP="00B8567D">
      <w:pPr>
        <w:pStyle w:val="Index3"/>
        <w:keepNext/>
      </w:pPr>
      <w:r>
        <w:t>No </w:t>
      </w:r>
      <w:r w:rsidR="00CF2159" w:rsidRPr="00311A8F">
        <w:t xml:space="preserve">1—Answer </w:t>
      </w:r>
      <w:r w:rsidR="00CF2159" w:rsidRPr="004D67E0">
        <w:rPr>
          <w:i/>
        </w:rPr>
        <w:t>(</w:t>
      </w:r>
      <w:r>
        <w:rPr>
          <w:i/>
        </w:rPr>
        <w:t>Mrs </w:t>
      </w:r>
      <w:r w:rsidR="00CF2159" w:rsidRPr="004D67E0">
        <w:rPr>
          <w:i/>
        </w:rPr>
        <w:t>Dunne)</w:t>
      </w:r>
      <w:r w:rsidR="00CF2159" w:rsidRPr="00311A8F">
        <w:t>; agreed to, 52</w:t>
      </w:r>
    </w:p>
    <w:p w:rsidR="00CF2159" w:rsidRPr="00311A8F" w:rsidRDefault="00CF2159" w:rsidP="00703D58">
      <w:pPr>
        <w:pStyle w:val="Index3"/>
      </w:pPr>
      <w:r w:rsidRPr="00311A8F">
        <w:t xml:space="preserve">Nos 42-50—Answer </w:t>
      </w:r>
      <w:r w:rsidRPr="004D67E0">
        <w:rPr>
          <w:i/>
        </w:rPr>
        <w:t>(</w:t>
      </w:r>
      <w:r w:rsidR="00342D2D">
        <w:rPr>
          <w:i/>
        </w:rPr>
        <w:t>Mrs </w:t>
      </w:r>
      <w:r w:rsidRPr="004D67E0">
        <w:rPr>
          <w:i/>
        </w:rPr>
        <w:t>Jones)</w:t>
      </w:r>
      <w:r w:rsidRPr="00311A8F">
        <w:t>; agreed to, 52</w:t>
      </w:r>
    </w:p>
    <w:p w:rsidR="00CF2159" w:rsidRPr="00311A8F" w:rsidRDefault="00CF2159" w:rsidP="00703D58">
      <w:pPr>
        <w:pStyle w:val="Index3"/>
      </w:pPr>
      <w:r w:rsidRPr="00311A8F">
        <w:t xml:space="preserve">Nos 604 and 619 </w:t>
      </w:r>
      <w:r w:rsidRPr="00311A8F">
        <w:rPr>
          <w:i/>
        </w:rPr>
        <w:t>(</w:t>
      </w:r>
      <w:r w:rsidR="00342D2D">
        <w:rPr>
          <w:i/>
        </w:rPr>
        <w:t>Mrs </w:t>
      </w:r>
      <w:r w:rsidRPr="00311A8F">
        <w:rPr>
          <w:i/>
        </w:rPr>
        <w:t>Dunne)</w:t>
      </w:r>
      <w:r w:rsidRPr="00311A8F">
        <w:t>; agreed to, 454</w:t>
      </w:r>
    </w:p>
    <w:p w:rsidR="00CF2159" w:rsidRPr="00313222" w:rsidRDefault="00CF2159" w:rsidP="00645ABA">
      <w:pPr>
        <w:pStyle w:val="Index2"/>
        <w:keepNext/>
        <w:rPr>
          <w:b/>
        </w:rPr>
      </w:pPr>
      <w:r w:rsidRPr="00313222">
        <w:rPr>
          <w:b/>
        </w:rPr>
        <w:t>Pursuant to standing order 118A(c)—Failure to provide answer within time provided for by the standing orders—</w:t>
      </w:r>
    </w:p>
    <w:p w:rsidR="00CF2159" w:rsidRPr="00311A8F" w:rsidRDefault="00CF2159" w:rsidP="00645ABA">
      <w:pPr>
        <w:pStyle w:val="Index3"/>
        <w:keepNext/>
      </w:pPr>
      <w:r w:rsidRPr="00313222">
        <w:rPr>
          <w:b/>
        </w:rPr>
        <w:t>Motion to take note—</w:t>
      </w:r>
      <w:r w:rsidRPr="00311A8F">
        <w:t>Questions on notice—</w:t>
      </w:r>
    </w:p>
    <w:p w:rsidR="00CF2159" w:rsidRPr="00311A8F" w:rsidRDefault="00342D2D" w:rsidP="007E18A3">
      <w:pPr>
        <w:pStyle w:val="Index4"/>
      </w:pPr>
      <w:r>
        <w:t>No </w:t>
      </w:r>
      <w:r w:rsidR="00CF2159" w:rsidRPr="00311A8F">
        <w:t xml:space="preserve">1 </w:t>
      </w:r>
      <w:r w:rsidR="00CF2159" w:rsidRPr="00311A8F">
        <w:rPr>
          <w:i/>
        </w:rPr>
        <w:t>(</w:t>
      </w:r>
      <w:r>
        <w:rPr>
          <w:i/>
        </w:rPr>
        <w:t>Mrs </w:t>
      </w:r>
      <w:r w:rsidR="00CF2159" w:rsidRPr="00311A8F">
        <w:rPr>
          <w:i/>
        </w:rPr>
        <w:t>Dunne)</w:t>
      </w:r>
      <w:r w:rsidR="00CF2159" w:rsidRPr="00311A8F">
        <w:t>; debate ensued; negatived, 70</w:t>
      </w:r>
    </w:p>
    <w:p w:rsidR="00CF2159" w:rsidRPr="00311A8F" w:rsidRDefault="00342D2D" w:rsidP="007E18A3">
      <w:pPr>
        <w:pStyle w:val="Index4"/>
      </w:pPr>
      <w:r>
        <w:t>No </w:t>
      </w:r>
      <w:r w:rsidR="00CF2159" w:rsidRPr="00311A8F">
        <w:t xml:space="preserve">1915 </w:t>
      </w:r>
      <w:r w:rsidR="00CF2159" w:rsidRPr="00311A8F">
        <w:rPr>
          <w:i/>
        </w:rPr>
        <w:t>(</w:t>
      </w:r>
      <w:r>
        <w:rPr>
          <w:i/>
        </w:rPr>
        <w:t>Mrs </w:t>
      </w:r>
      <w:r w:rsidR="00CF2159" w:rsidRPr="00311A8F">
        <w:rPr>
          <w:i/>
        </w:rPr>
        <w:t>Dunne)</w:t>
      </w:r>
      <w:r w:rsidR="00CF2159" w:rsidRPr="00311A8F">
        <w:t>; negatived, 1173</w:t>
      </w:r>
    </w:p>
    <w:p w:rsidR="00CF2159" w:rsidRPr="00311A8F" w:rsidRDefault="00CF2159" w:rsidP="007E18A3">
      <w:pPr>
        <w:pStyle w:val="Index4"/>
      </w:pPr>
      <w:r w:rsidRPr="00311A8F">
        <w:t xml:space="preserve">Nos 358, 361 and 363 </w:t>
      </w:r>
      <w:r w:rsidRPr="00311A8F">
        <w:rPr>
          <w:i/>
        </w:rPr>
        <w:t>(</w:t>
      </w:r>
      <w:r w:rsidR="00342D2D">
        <w:rPr>
          <w:i/>
        </w:rPr>
        <w:t>Mrs </w:t>
      </w:r>
      <w:r w:rsidRPr="00311A8F">
        <w:rPr>
          <w:i/>
        </w:rPr>
        <w:t>Dunne)</w:t>
      </w:r>
      <w:r w:rsidRPr="00311A8F">
        <w:t>; debate ensued; negatived, 391</w:t>
      </w:r>
    </w:p>
    <w:p w:rsidR="00CF2159" w:rsidRPr="00311A8F" w:rsidRDefault="00CF2159" w:rsidP="00703D58">
      <w:pPr>
        <w:pStyle w:val="Index3"/>
      </w:pPr>
      <w:r w:rsidRPr="00311A8F">
        <w:t xml:space="preserve">Question on notice </w:t>
      </w:r>
      <w:r w:rsidR="00342D2D">
        <w:t>No </w:t>
      </w:r>
      <w:r w:rsidRPr="00311A8F">
        <w:t xml:space="preserve">320 </w:t>
      </w:r>
      <w:r w:rsidRPr="00311A8F">
        <w:rPr>
          <w:i/>
        </w:rPr>
        <w:t>(</w:t>
      </w:r>
      <w:r w:rsidR="00342D2D">
        <w:rPr>
          <w:i/>
        </w:rPr>
        <w:t>Mr </w:t>
      </w:r>
      <w:r w:rsidRPr="00311A8F">
        <w:rPr>
          <w:i/>
        </w:rPr>
        <w:t>Coe)</w:t>
      </w:r>
      <w:r w:rsidRPr="00311A8F">
        <w:t>; agreed to, 303</w:t>
      </w:r>
    </w:p>
    <w:p w:rsidR="00CF2159" w:rsidRPr="00E84C42" w:rsidRDefault="00CF2159" w:rsidP="00703D58">
      <w:pPr>
        <w:pStyle w:val="Index2"/>
        <w:rPr>
          <w:b/>
        </w:rPr>
      </w:pPr>
      <w:r w:rsidRPr="00E84C42">
        <w:rPr>
          <w:b/>
        </w:rPr>
        <w:t>To authorise publication of papers—</w:t>
      </w:r>
    </w:p>
    <w:p w:rsidR="00CF2159" w:rsidRPr="00311A8F" w:rsidRDefault="00A06CEB" w:rsidP="004676B7">
      <w:pPr>
        <w:pStyle w:val="Index3"/>
      </w:pPr>
      <w:r>
        <w:t>Independent Legal Arbiter</w:t>
      </w:r>
      <w:r w:rsidR="00CF2159" w:rsidRPr="00311A8F">
        <w:t xml:space="preserve">—Reports </w:t>
      </w:r>
      <w:r w:rsidR="00CF2159" w:rsidRPr="00500697">
        <w:rPr>
          <w:i/>
          <w:iCs/>
        </w:rPr>
        <w:t>(</w:t>
      </w:r>
      <w:r w:rsidR="00342D2D" w:rsidRPr="00500697">
        <w:rPr>
          <w:i/>
          <w:iCs/>
        </w:rPr>
        <w:t>Ms </w:t>
      </w:r>
      <w:r w:rsidR="00CF2159" w:rsidRPr="00500697">
        <w:rPr>
          <w:i/>
          <w:iCs/>
        </w:rPr>
        <w:t>Burch)</w:t>
      </w:r>
      <w:r w:rsidR="00CF2159" w:rsidRPr="00311A8F">
        <w:t>; agreed to, 316</w:t>
      </w:r>
    </w:p>
    <w:p w:rsidR="00A06CEB" w:rsidRDefault="00A06CEB" w:rsidP="00A06CEB">
      <w:pPr>
        <w:pStyle w:val="Index3"/>
      </w:pPr>
      <w:r>
        <w:t>Report—SPIRE Options Paper—Disputed claim of privilege</w:t>
      </w:r>
      <w:r w:rsidR="00C32EC5">
        <w:t>, pursuant</w:t>
      </w:r>
      <w:r w:rsidR="002574B0">
        <w:t xml:space="preserve"> to standing order </w:t>
      </w:r>
      <w:r w:rsidR="00C32EC5">
        <w:t>213A(j)</w:t>
      </w:r>
      <w:r>
        <w:t xml:space="preserve"> </w:t>
      </w:r>
      <w:r w:rsidRPr="007F348F">
        <w:rPr>
          <w:i/>
        </w:rPr>
        <w:t>(</w:t>
      </w:r>
      <w:r w:rsidR="00342D2D">
        <w:rPr>
          <w:i/>
        </w:rPr>
        <w:t>Mr </w:t>
      </w:r>
      <w:r w:rsidRPr="007F348F">
        <w:rPr>
          <w:i/>
        </w:rPr>
        <w:t>Gentleman</w:t>
      </w:r>
      <w:r w:rsidRPr="007F348F">
        <w:rPr>
          <w:i/>
          <w:iCs/>
        </w:rPr>
        <w:t>)</w:t>
      </w:r>
      <w:r>
        <w:t>; agreed to, 1923</w:t>
      </w:r>
    </w:p>
    <w:p w:rsidR="00CF2159" w:rsidRPr="00E84C42" w:rsidRDefault="00CF2159" w:rsidP="00703D58">
      <w:pPr>
        <w:pStyle w:val="Index2"/>
        <w:rPr>
          <w:b/>
        </w:rPr>
      </w:pPr>
      <w:r w:rsidRPr="00E84C42">
        <w:rPr>
          <w:b/>
        </w:rPr>
        <w:t>To take note of papers—</w:t>
      </w:r>
    </w:p>
    <w:p w:rsidR="00CF2159" w:rsidRPr="00311A8F" w:rsidRDefault="00CF2159" w:rsidP="00703D58">
      <w:pPr>
        <w:pStyle w:val="Index3"/>
      </w:pPr>
      <w:r w:rsidRPr="00311A8F">
        <w:t xml:space="preserve">2018 ACT Youth Assembly Report 2018—Government response </w:t>
      </w:r>
      <w:r w:rsidRPr="00311A8F">
        <w:rPr>
          <w:i/>
          <w:iCs/>
        </w:rPr>
        <w:t>(</w:t>
      </w:r>
      <w:r w:rsidR="00342D2D">
        <w:rPr>
          <w:i/>
          <w:iCs/>
        </w:rPr>
        <w:t>Mr </w:t>
      </w:r>
      <w:r w:rsidRPr="00311A8F">
        <w:rPr>
          <w:i/>
          <w:iCs/>
        </w:rPr>
        <w:t>Gentleman</w:t>
      </w:r>
      <w:r w:rsidRPr="00311A8F">
        <w:rPr>
          <w:i/>
        </w:rPr>
        <w:t>)</w:t>
      </w:r>
      <w:r w:rsidRPr="00311A8F">
        <w:t>; debate ensued; agreed to, 1624</w:t>
      </w:r>
    </w:p>
    <w:p w:rsidR="00CF2159" w:rsidRPr="00311A8F" w:rsidRDefault="00295E1C" w:rsidP="00703D58">
      <w:pPr>
        <w:pStyle w:val="Index3"/>
      </w:pPr>
      <w:r>
        <w:t>2018</w:t>
      </w:r>
      <w:r>
        <w:noBreakHyphen/>
      </w:r>
      <w:r w:rsidR="00CF2159" w:rsidRPr="00311A8F">
        <w:t xml:space="preserve">19 bushfire season—Early commencement—Ministerial statement </w:t>
      </w:r>
      <w:r w:rsidR="00CF2159" w:rsidRPr="00311A8F">
        <w:rPr>
          <w:i/>
          <w:iCs/>
        </w:rPr>
        <w:t>(</w:t>
      </w:r>
      <w:r w:rsidR="00342D2D">
        <w:rPr>
          <w:i/>
          <w:iCs/>
        </w:rPr>
        <w:t>Mr </w:t>
      </w:r>
      <w:r w:rsidR="00CF2159" w:rsidRPr="00311A8F">
        <w:rPr>
          <w:i/>
          <w:iCs/>
        </w:rPr>
        <w:t>Gentleman</w:t>
      </w:r>
      <w:r w:rsidR="00CF2159" w:rsidRPr="00311A8F">
        <w:rPr>
          <w:i/>
        </w:rPr>
        <w:t>)</w:t>
      </w:r>
      <w:r w:rsidR="00CF2159" w:rsidRPr="00311A8F">
        <w:t>; agreed to, 956</w:t>
      </w:r>
    </w:p>
    <w:p w:rsidR="00601880" w:rsidRDefault="00601880" w:rsidP="00703D58">
      <w:pPr>
        <w:pStyle w:val="Index3"/>
      </w:pPr>
      <w:r w:rsidRPr="00DC7D82">
        <w:t xml:space="preserve">2019-20 bushfire season—Ministerial statement </w:t>
      </w:r>
      <w:r w:rsidRPr="00DC7D82">
        <w:rPr>
          <w:i/>
          <w:iCs/>
        </w:rPr>
        <w:t>(</w:t>
      </w:r>
      <w:r w:rsidR="00342D2D">
        <w:rPr>
          <w:i/>
          <w:iCs/>
        </w:rPr>
        <w:t>Mr </w:t>
      </w:r>
      <w:r w:rsidRPr="00DC7D82">
        <w:rPr>
          <w:i/>
          <w:iCs/>
        </w:rPr>
        <w:t>Gentleman</w:t>
      </w:r>
      <w:r w:rsidRPr="00DC7D82">
        <w:t>); agreed to</w:t>
      </w:r>
      <w:r>
        <w:t>, 1693</w:t>
      </w:r>
    </w:p>
    <w:p w:rsidR="00CF2159" w:rsidRPr="00311A8F" w:rsidRDefault="00CF2159" w:rsidP="00C06AA7">
      <w:pPr>
        <w:pStyle w:val="Index3"/>
        <w:keepNext/>
      </w:pPr>
      <w:r w:rsidRPr="00311A8F">
        <w:t>Aboriginal and Torres Strait Islander—</w:t>
      </w:r>
    </w:p>
    <w:p w:rsidR="00CF2159" w:rsidRPr="00311A8F" w:rsidRDefault="00CF2159" w:rsidP="007E18A3">
      <w:pPr>
        <w:pStyle w:val="Index4"/>
      </w:pPr>
      <w:r w:rsidRPr="00311A8F">
        <w:t xml:space="preserve">Affairs—Ministerial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50</w:t>
      </w:r>
    </w:p>
    <w:p w:rsidR="00CF2159" w:rsidRPr="00311A8F" w:rsidRDefault="00CF2159" w:rsidP="007E18A3">
      <w:pPr>
        <w:pStyle w:val="Index4"/>
      </w:pPr>
      <w:r w:rsidRPr="00311A8F">
        <w:t>Agreement 2015-2018—Annual Report—</w:t>
      </w:r>
    </w:p>
    <w:p w:rsidR="00CF2159" w:rsidRPr="00311A8F" w:rsidRDefault="00CF2159" w:rsidP="003E414F">
      <w:pPr>
        <w:pStyle w:val="Index5"/>
        <w:rPr>
          <w:noProof/>
        </w:rPr>
      </w:pPr>
      <w:r w:rsidRPr="00311A8F">
        <w:rPr>
          <w:noProof/>
        </w:rPr>
        <w:t xml:space="preserve">2017—Ministerial statement </w:t>
      </w:r>
      <w:r w:rsidRPr="00311A8F">
        <w:rPr>
          <w:i/>
          <w:iCs/>
          <w:noProof/>
        </w:rPr>
        <w:t>(</w:t>
      </w:r>
      <w:r w:rsidR="00342D2D">
        <w:rPr>
          <w:i/>
          <w:iCs/>
          <w:noProof/>
        </w:rPr>
        <w:t>Ms Stephen</w:t>
      </w:r>
      <w:r w:rsidR="00342D2D">
        <w:rPr>
          <w:i/>
          <w:iCs/>
          <w:noProof/>
        </w:rPr>
        <w:noBreakHyphen/>
        <w:t>Smith</w:t>
      </w:r>
      <w:r w:rsidRPr="00311A8F">
        <w:rPr>
          <w:i/>
          <w:noProof/>
        </w:rPr>
        <w:t>)</w:t>
      </w:r>
      <w:r w:rsidRPr="00311A8F">
        <w:rPr>
          <w:noProof/>
        </w:rPr>
        <w:t>; agreed to, 631</w:t>
      </w:r>
    </w:p>
    <w:p w:rsidR="00CF2159" w:rsidRPr="00311A8F" w:rsidRDefault="00CF2159" w:rsidP="003E414F">
      <w:pPr>
        <w:pStyle w:val="Index5"/>
      </w:pPr>
      <w:r w:rsidRPr="00311A8F">
        <w:t xml:space="preserve">2018—Ministerial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1168</w:t>
      </w:r>
    </w:p>
    <w:p w:rsidR="00CF2159" w:rsidRPr="00311A8F" w:rsidRDefault="00CF2159" w:rsidP="007E18A3">
      <w:pPr>
        <w:pStyle w:val="Index4"/>
      </w:pPr>
      <w:r w:rsidRPr="00311A8F">
        <w:t xml:space="preserve">Children and young people in care in the ACT—Ministerial statement </w:t>
      </w:r>
      <w:r w:rsidRPr="00311A8F">
        <w:rPr>
          <w:i/>
          <w:iCs/>
        </w:rPr>
        <w:t>(</w:t>
      </w:r>
      <w:r w:rsidR="00342D2D">
        <w:rPr>
          <w:i/>
          <w:iCs/>
        </w:rPr>
        <w:t>Ms Stephen</w:t>
      </w:r>
      <w:r w:rsidR="00342D2D">
        <w:rPr>
          <w:i/>
          <w:iCs/>
        </w:rPr>
        <w:noBreakHyphen/>
        <w:t>Smith</w:t>
      </w:r>
      <w:r w:rsidRPr="00311A8F">
        <w:rPr>
          <w:i/>
        </w:rPr>
        <w:t>)</w:t>
      </w:r>
      <w:r w:rsidRPr="00311A8F">
        <w:t>; agreed to, 390</w:t>
      </w:r>
    </w:p>
    <w:p w:rsidR="00CF2159" w:rsidRPr="00311A8F" w:rsidRDefault="00CF2159" w:rsidP="007E18A3">
      <w:pPr>
        <w:pStyle w:val="Index4"/>
      </w:pPr>
      <w:r w:rsidRPr="00311A8F">
        <w:t xml:space="preserve">Cultural integrity in ACT public schools—Ministerial statement </w:t>
      </w:r>
      <w:r w:rsidRPr="00311A8F">
        <w:rPr>
          <w:i/>
          <w:iCs/>
        </w:rPr>
        <w:t>(</w:t>
      </w:r>
      <w:r w:rsidR="00342D2D">
        <w:rPr>
          <w:i/>
          <w:iCs/>
        </w:rPr>
        <w:t>Ms </w:t>
      </w:r>
      <w:r w:rsidRPr="00311A8F">
        <w:rPr>
          <w:i/>
          <w:iCs/>
        </w:rPr>
        <w:t>Berry</w:t>
      </w:r>
      <w:r w:rsidRPr="00311A8F">
        <w:rPr>
          <w:i/>
        </w:rPr>
        <w:t>)</w:t>
      </w:r>
      <w:r w:rsidRPr="00311A8F">
        <w:t>; agreed to, 722</w:t>
      </w:r>
    </w:p>
    <w:p w:rsidR="00F47D1C" w:rsidRPr="00311A8F" w:rsidRDefault="00F47D1C" w:rsidP="00F47D1C">
      <w:pPr>
        <w:pStyle w:val="Index1"/>
        <w:keepNext/>
        <w:spacing w:line="233" w:lineRule="auto"/>
        <w:ind w:left="274" w:hanging="274"/>
        <w:rPr>
          <w:noProof/>
        </w:rPr>
      </w:pPr>
      <w:r w:rsidRPr="00311A8F">
        <w:rPr>
          <w:b/>
          <w:bCs/>
          <w:noProof/>
        </w:rPr>
        <w:lastRenderedPageBreak/>
        <w:t>Motions</w:t>
      </w:r>
      <w:r w:rsidRPr="00781FD0">
        <w:rPr>
          <w:i/>
          <w:noProof/>
        </w:rPr>
        <w:t>—continued</w:t>
      </w:r>
    </w:p>
    <w:p w:rsidR="006A202E" w:rsidRDefault="00CF2159" w:rsidP="00797675">
      <w:pPr>
        <w:pStyle w:val="Index3"/>
        <w:keepNext/>
        <w:numPr>
          <w:ilvl w:val="0"/>
          <w:numId w:val="0"/>
        </w:numPr>
        <w:ind w:left="630"/>
      </w:pPr>
      <w:r w:rsidRPr="00311A8F">
        <w:t>Aboriginal and Torres Strait Islander Elected Body Act—ACT Aboriginal and Torres Strait Islander Elected Body—Report on the outco</w:t>
      </w:r>
      <w:r w:rsidR="006A202E">
        <w:t>mes of the ATSIEB Hearings</w:t>
      </w:r>
    </w:p>
    <w:p w:rsidR="00CF2159" w:rsidRPr="00311A8F" w:rsidRDefault="006A202E" w:rsidP="007E18A3">
      <w:pPr>
        <w:pStyle w:val="Index4"/>
      </w:pPr>
      <w:r>
        <w:t>2018—</w:t>
      </w:r>
      <w:r w:rsidR="00CF2159" w:rsidRPr="00311A8F">
        <w:t xml:space="preserve">Eighth Report to the ACT Government </w:t>
      </w:r>
      <w:r w:rsidR="00CF2159" w:rsidRPr="00FF5380">
        <w:rPr>
          <w:i/>
        </w:rPr>
        <w:t>(</w:t>
      </w:r>
      <w:r w:rsidR="00342D2D">
        <w:rPr>
          <w:i/>
        </w:rPr>
        <w:t>Mr </w:t>
      </w:r>
      <w:r w:rsidR="00CF2159" w:rsidRPr="00FF5380">
        <w:rPr>
          <w:i/>
        </w:rPr>
        <w:t>Gentleman)</w:t>
      </w:r>
      <w:r w:rsidR="00CF2159" w:rsidRPr="00311A8F">
        <w:t>—</w:t>
      </w:r>
    </w:p>
    <w:p w:rsidR="00CF2159" w:rsidRPr="00311A8F" w:rsidRDefault="009C5D5D" w:rsidP="003E414F">
      <w:pPr>
        <w:pStyle w:val="Index5"/>
        <w:rPr>
          <w:noProof/>
        </w:rPr>
      </w:pPr>
      <w:r>
        <w:rPr>
          <w:noProof/>
        </w:rPr>
        <w:t>Debate ensued; agreed to, 1248</w:t>
      </w:r>
    </w:p>
    <w:p w:rsidR="00CF2159" w:rsidRPr="00311A8F" w:rsidRDefault="00CF2159" w:rsidP="003E414F">
      <w:pPr>
        <w:pStyle w:val="Index5"/>
        <w:rPr>
          <w:noProof/>
        </w:rPr>
      </w:pPr>
      <w:r w:rsidRPr="00311A8F">
        <w:rPr>
          <w:noProof/>
        </w:rPr>
        <w:t xml:space="preserve">Government response </w:t>
      </w:r>
      <w:r w:rsidRPr="00311A8F">
        <w:rPr>
          <w:i/>
          <w:iCs/>
          <w:noProof/>
        </w:rPr>
        <w:t>(</w:t>
      </w:r>
      <w:r w:rsidR="00342D2D">
        <w:rPr>
          <w:i/>
          <w:iCs/>
          <w:noProof/>
        </w:rPr>
        <w:t>Mr </w:t>
      </w:r>
      <w:r w:rsidRPr="00311A8F">
        <w:rPr>
          <w:i/>
          <w:iCs/>
          <w:noProof/>
        </w:rPr>
        <w:t>Gentleman</w:t>
      </w:r>
      <w:r w:rsidRPr="00311A8F">
        <w:rPr>
          <w:i/>
          <w:noProof/>
        </w:rPr>
        <w:t>)</w:t>
      </w:r>
      <w:r w:rsidRPr="00311A8F">
        <w:rPr>
          <w:noProof/>
        </w:rPr>
        <w:t>; debate ensued; agreed to, 1569</w:t>
      </w:r>
    </w:p>
    <w:p w:rsidR="006A202E" w:rsidRDefault="006A202E" w:rsidP="007E18A3">
      <w:pPr>
        <w:pStyle w:val="Index4"/>
      </w:pPr>
      <w:r>
        <w:t>2019—Ninth Report to the ACT Government</w:t>
      </w:r>
      <w:r w:rsidRPr="00135C6A">
        <w:rPr>
          <w:rFonts w:ascii="Calibri" w:hAnsi="Calibri"/>
        </w:rPr>
        <w:t xml:space="preserve"> </w:t>
      </w:r>
      <w:r w:rsidRPr="00135C6A">
        <w:rPr>
          <w:rFonts w:ascii="Calibri" w:hAnsi="Calibri"/>
          <w:i/>
          <w:iCs/>
        </w:rPr>
        <w:t>(</w:t>
      </w:r>
      <w:r w:rsidR="00342D2D">
        <w:rPr>
          <w:rFonts w:ascii="Calibri" w:hAnsi="Calibri"/>
          <w:i/>
          <w:iCs/>
        </w:rPr>
        <w:t>Mr </w:t>
      </w:r>
      <w:r w:rsidRPr="00135C6A">
        <w:rPr>
          <w:rFonts w:ascii="Calibri" w:hAnsi="Calibri"/>
          <w:i/>
          <w:iCs/>
        </w:rPr>
        <w:t>Gentleman</w:t>
      </w:r>
      <w:r w:rsidRPr="00135C6A">
        <w:rPr>
          <w:rFonts w:ascii="Calibri" w:hAnsi="Calibri"/>
          <w:i/>
        </w:rPr>
        <w:t>)</w:t>
      </w:r>
      <w:r w:rsidRPr="00135C6A">
        <w:rPr>
          <w:rFonts w:ascii="Calibri" w:hAnsi="Calibri"/>
        </w:rPr>
        <w:t>; debate ensued; agreed to</w:t>
      </w:r>
      <w:r>
        <w:t>, 1765</w:t>
      </w:r>
    </w:p>
    <w:p w:rsidR="00A93F08" w:rsidRDefault="00A93F08" w:rsidP="00703D58">
      <w:pPr>
        <w:pStyle w:val="Index3"/>
      </w:pPr>
      <w:r w:rsidRPr="002C5B52">
        <w:t xml:space="preserve">Access Canberra—Five years of quality service to the Canberra community—Ministerial statement </w:t>
      </w:r>
      <w:r w:rsidRPr="002C5B52">
        <w:rPr>
          <w:i/>
          <w:iCs/>
        </w:rPr>
        <w:t>(</w:t>
      </w:r>
      <w:r w:rsidR="00342D2D">
        <w:rPr>
          <w:i/>
          <w:iCs/>
        </w:rPr>
        <w:t>Mr </w:t>
      </w:r>
      <w:r w:rsidRPr="002C5B52">
        <w:rPr>
          <w:i/>
          <w:iCs/>
        </w:rPr>
        <w:t>Ramsay</w:t>
      </w:r>
      <w:r w:rsidRPr="002C5B52">
        <w:t>); agreed to</w:t>
      </w:r>
      <w:r>
        <w:t>, 1810</w:t>
      </w:r>
    </w:p>
    <w:p w:rsidR="00A93F08" w:rsidRDefault="00A93F08" w:rsidP="00B8567D">
      <w:pPr>
        <w:pStyle w:val="Index3"/>
        <w:keepNext/>
      </w:pPr>
      <w:r w:rsidRPr="002C5B52">
        <w:t xml:space="preserve">Access to Hydrotherapy in the ACT—Further progress in implementing the recommendations in the Nous Report—Ministerial statement </w:t>
      </w:r>
      <w:r w:rsidRPr="002C5B52">
        <w:rPr>
          <w:i/>
          <w:iCs/>
        </w:rPr>
        <w:t>(</w:t>
      </w:r>
      <w:r w:rsidR="00342D2D">
        <w:rPr>
          <w:i/>
          <w:iCs/>
        </w:rPr>
        <w:t>Ms Stephen</w:t>
      </w:r>
      <w:r w:rsidR="00342D2D">
        <w:rPr>
          <w:i/>
          <w:iCs/>
        </w:rPr>
        <w:noBreakHyphen/>
        <w:t>Smith</w:t>
      </w:r>
      <w:r w:rsidRPr="002C5B52">
        <w:t>); debate ensued; agreed to</w:t>
      </w:r>
      <w:r>
        <w:t>, 1810</w:t>
      </w:r>
    </w:p>
    <w:p w:rsidR="00CF2159" w:rsidRPr="00311A8F" w:rsidRDefault="00CF2159" w:rsidP="007868A8">
      <w:pPr>
        <w:pStyle w:val="Index3"/>
        <w:keepNext/>
      </w:pPr>
      <w:r w:rsidRPr="00311A8F">
        <w:t>Achievements—</w:t>
      </w:r>
    </w:p>
    <w:p w:rsidR="00CF2159" w:rsidRPr="00311A8F" w:rsidRDefault="00CF2159" w:rsidP="007E18A3">
      <w:pPr>
        <w:pStyle w:val="Index4"/>
      </w:pPr>
      <w:r w:rsidRPr="00311A8F">
        <w:t xml:space="preserve">In the first year—Ministerial statement </w:t>
      </w:r>
      <w:r w:rsidRPr="00311A8F">
        <w:rPr>
          <w:i/>
          <w:iCs/>
        </w:rPr>
        <w:t>(</w:t>
      </w:r>
      <w:r w:rsidR="00342D2D">
        <w:rPr>
          <w:i/>
          <w:iCs/>
        </w:rPr>
        <w:t>Mr </w:t>
      </w:r>
      <w:r w:rsidRPr="00311A8F">
        <w:rPr>
          <w:i/>
          <w:iCs/>
        </w:rPr>
        <w:t>Rattenbury</w:t>
      </w:r>
      <w:r w:rsidRPr="00311A8F">
        <w:rPr>
          <w:i/>
        </w:rPr>
        <w:t>)</w:t>
      </w:r>
      <w:r w:rsidRPr="00311A8F">
        <w:t>—</w:t>
      </w:r>
    </w:p>
    <w:p w:rsidR="00CF2159" w:rsidRPr="00311A8F" w:rsidRDefault="00CF2159" w:rsidP="003E414F">
      <w:pPr>
        <w:pStyle w:val="Index5"/>
        <w:rPr>
          <w:noProof/>
        </w:rPr>
      </w:pPr>
      <w:r w:rsidRPr="00311A8F">
        <w:rPr>
          <w:noProof/>
        </w:rPr>
        <w:t>Adjourned, 509</w:t>
      </w:r>
    </w:p>
    <w:p w:rsidR="00CF2159" w:rsidRPr="00311A8F" w:rsidRDefault="00CF2159" w:rsidP="003E414F">
      <w:pPr>
        <w:pStyle w:val="Index5"/>
        <w:rPr>
          <w:noProof/>
        </w:rPr>
      </w:pPr>
      <w:r w:rsidRPr="00311A8F">
        <w:rPr>
          <w:noProof/>
        </w:rPr>
        <w:t>Agreed to, 1622</w:t>
      </w:r>
    </w:p>
    <w:p w:rsidR="00CF2159" w:rsidRPr="00311A8F" w:rsidRDefault="00CF2159" w:rsidP="007E18A3">
      <w:pPr>
        <w:pStyle w:val="Index4"/>
      </w:pPr>
      <w:r w:rsidRPr="00311A8F">
        <w:t>Over the last year—Ministerial statement—</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Gentleman</w:t>
      </w:r>
      <w:r w:rsidRPr="00311A8F">
        <w:rPr>
          <w:i/>
          <w:noProof/>
        </w:rPr>
        <w:t>)</w:t>
      </w:r>
      <w:r w:rsidRPr="00311A8F">
        <w:rPr>
          <w:noProof/>
        </w:rPr>
        <w:t>; debate ensued; agreed to, 488</w:t>
      </w:r>
    </w:p>
    <w:p w:rsidR="00CF2159" w:rsidRPr="00311A8F" w:rsidRDefault="00CF2159" w:rsidP="003E414F">
      <w:pPr>
        <w:pStyle w:val="Index5"/>
        <w:rPr>
          <w:noProof/>
        </w:rPr>
      </w:pPr>
      <w:r w:rsidRPr="00311A8F">
        <w:rPr>
          <w:i/>
          <w:iCs/>
          <w:noProof/>
        </w:rPr>
        <w:t>(</w:t>
      </w:r>
      <w:r w:rsidR="00342D2D">
        <w:rPr>
          <w:i/>
          <w:iCs/>
          <w:noProof/>
        </w:rPr>
        <w:t>Ms Stephen</w:t>
      </w:r>
      <w:r w:rsidR="00342D2D">
        <w:rPr>
          <w:i/>
          <w:iCs/>
          <w:noProof/>
        </w:rPr>
        <w:noBreakHyphen/>
        <w:t>Smith</w:t>
      </w:r>
      <w:r w:rsidRPr="00311A8F">
        <w:rPr>
          <w:i/>
          <w:noProof/>
        </w:rPr>
        <w:t>)</w:t>
      </w:r>
      <w:r w:rsidRPr="00311A8F">
        <w:rPr>
          <w:noProof/>
        </w:rPr>
        <w:t>; debate ensued; agreed to, 509</w:t>
      </w:r>
    </w:p>
    <w:p w:rsidR="00CF2159" w:rsidRPr="00311A8F" w:rsidRDefault="00CF2159" w:rsidP="00703D58">
      <w:pPr>
        <w:pStyle w:val="Index3"/>
      </w:pPr>
      <w:r w:rsidRPr="00311A8F">
        <w:t xml:space="preserve">ACT Aboriginal and Torres Strait Islander Agreement </w:t>
      </w:r>
      <w:r w:rsidR="00295E1C">
        <w:t>2019</w:t>
      </w:r>
      <w:r w:rsidR="00295E1C">
        <w:noBreakHyphen/>
      </w:r>
      <w:r w:rsidRPr="00311A8F">
        <w:t xml:space="preserve">2028—Ministerial statement and papers </w:t>
      </w:r>
      <w:r w:rsidRPr="00311A8F">
        <w:rPr>
          <w:i/>
          <w:iCs/>
        </w:rPr>
        <w:t>(</w:t>
      </w:r>
      <w:r w:rsidR="00342D2D">
        <w:rPr>
          <w:i/>
          <w:iCs/>
        </w:rPr>
        <w:t>Ms Stephen</w:t>
      </w:r>
      <w:r w:rsidR="00342D2D">
        <w:rPr>
          <w:i/>
          <w:iCs/>
        </w:rPr>
        <w:noBreakHyphen/>
        <w:t>Smith</w:t>
      </w:r>
      <w:r w:rsidRPr="00311A8F">
        <w:rPr>
          <w:i/>
        </w:rPr>
        <w:t>)</w:t>
      </w:r>
      <w:r w:rsidRPr="00311A8F">
        <w:t>; agreed to, 1296</w:t>
      </w:r>
    </w:p>
    <w:p w:rsidR="00CF2159" w:rsidRPr="00311A8F" w:rsidRDefault="00CF2159" w:rsidP="00703D58">
      <w:pPr>
        <w:pStyle w:val="Index3"/>
      </w:pPr>
      <w:r w:rsidRPr="00311A8F">
        <w:t>ACT Active Ageing Framework 2015-2018—</w:t>
      </w:r>
    </w:p>
    <w:p w:rsidR="00CF2159" w:rsidRPr="00311A8F" w:rsidRDefault="00CF2159" w:rsidP="007E18A3">
      <w:pPr>
        <w:pStyle w:val="Index4"/>
      </w:pPr>
      <w:r w:rsidRPr="00311A8F">
        <w:t xml:space="preserve">Final update on progress—Ministerial statement </w:t>
      </w:r>
      <w:r w:rsidRPr="00311A8F">
        <w:rPr>
          <w:i/>
          <w:iCs/>
        </w:rPr>
        <w:t>(</w:t>
      </w:r>
      <w:r w:rsidR="00342D2D">
        <w:rPr>
          <w:i/>
          <w:iCs/>
        </w:rPr>
        <w:t>Mr </w:t>
      </w:r>
      <w:r w:rsidRPr="00311A8F">
        <w:rPr>
          <w:i/>
          <w:iCs/>
        </w:rPr>
        <w:t>Ramsay</w:t>
      </w:r>
      <w:r w:rsidRPr="00311A8F">
        <w:rPr>
          <w:i/>
        </w:rPr>
        <w:t>)</w:t>
      </w:r>
      <w:r w:rsidRPr="00311A8F">
        <w:t>; agreed to, 1141</w:t>
      </w:r>
    </w:p>
    <w:p w:rsidR="00CF2159" w:rsidRPr="00311A8F" w:rsidRDefault="00CF2159" w:rsidP="007E18A3">
      <w:pPr>
        <w:pStyle w:val="Index4"/>
      </w:pPr>
      <w:r w:rsidRPr="00311A8F">
        <w:t xml:space="preserve">Update for </w:t>
      </w:r>
      <w:r w:rsidR="00295E1C">
        <w:t>2016</w:t>
      </w:r>
      <w:r w:rsidR="00295E1C">
        <w:noBreakHyphen/>
      </w:r>
      <w:r w:rsidRPr="00311A8F">
        <w:t xml:space="preserve">2017—Ministerial statement </w:t>
      </w:r>
      <w:r w:rsidRPr="00311A8F">
        <w:rPr>
          <w:i/>
          <w:iCs/>
        </w:rPr>
        <w:t>(</w:t>
      </w:r>
      <w:r w:rsidR="00342D2D">
        <w:rPr>
          <w:i/>
          <w:iCs/>
        </w:rPr>
        <w:t>Mr </w:t>
      </w:r>
      <w:r w:rsidRPr="00311A8F">
        <w:rPr>
          <w:i/>
          <w:iCs/>
        </w:rPr>
        <w:t>Ramsay</w:t>
      </w:r>
      <w:r w:rsidRPr="00311A8F">
        <w:rPr>
          <w:i/>
        </w:rPr>
        <w:t>)</w:t>
      </w:r>
      <w:r w:rsidRPr="00311A8F">
        <w:t>; debate ensued; agreed to, 390</w:t>
      </w:r>
    </w:p>
    <w:p w:rsidR="00CF2159" w:rsidRPr="00311A8F" w:rsidRDefault="00CF2159" w:rsidP="00703D58">
      <w:pPr>
        <w:pStyle w:val="Index3"/>
      </w:pPr>
      <w:r w:rsidRPr="00311A8F">
        <w:t>ACT Ambulance Service—</w:t>
      </w:r>
    </w:p>
    <w:p w:rsidR="00CF2159" w:rsidRPr="00311A8F" w:rsidRDefault="00CF2159" w:rsidP="007E18A3">
      <w:pPr>
        <w:pStyle w:val="Index4"/>
      </w:pPr>
      <w:r w:rsidRPr="00311A8F">
        <w:t xml:space="preserve">Blueprint for Change—Ministerial statement </w:t>
      </w:r>
      <w:r w:rsidRPr="00311A8F">
        <w:rPr>
          <w:i/>
          <w:iCs/>
        </w:rPr>
        <w:t>(</w:t>
      </w:r>
      <w:r w:rsidR="00342D2D">
        <w:rPr>
          <w:i/>
          <w:iCs/>
        </w:rPr>
        <w:t>Mr </w:t>
      </w:r>
      <w:r w:rsidRPr="00311A8F">
        <w:rPr>
          <w:i/>
          <w:iCs/>
        </w:rPr>
        <w:t>Gentleman</w:t>
      </w:r>
      <w:r w:rsidRPr="00311A8F">
        <w:rPr>
          <w:i/>
        </w:rPr>
        <w:t>)</w:t>
      </w:r>
      <w:r w:rsidRPr="00311A8F">
        <w:t>; debate ensued; agreed to, 1217</w:t>
      </w:r>
    </w:p>
    <w:p w:rsidR="00CF2159" w:rsidRPr="00311A8F" w:rsidRDefault="00CF2159" w:rsidP="007E18A3">
      <w:pPr>
        <w:pStyle w:val="Index4"/>
      </w:pPr>
      <w:r w:rsidRPr="00311A8F">
        <w:t xml:space="preserve">Review on patterns of ambulance demand and crewing—Ministerial statement </w:t>
      </w:r>
      <w:r w:rsidRPr="00311A8F">
        <w:rPr>
          <w:i/>
          <w:iCs/>
        </w:rPr>
        <w:t>(</w:t>
      </w:r>
      <w:r w:rsidR="00342D2D">
        <w:rPr>
          <w:i/>
          <w:iCs/>
        </w:rPr>
        <w:t>Mr </w:t>
      </w:r>
      <w:r w:rsidRPr="00311A8F">
        <w:rPr>
          <w:i/>
          <w:iCs/>
        </w:rPr>
        <w:t>Gentleman</w:t>
      </w:r>
      <w:r w:rsidRPr="00311A8F">
        <w:rPr>
          <w:i/>
        </w:rPr>
        <w:t>)</w:t>
      </w:r>
      <w:r w:rsidRPr="00311A8F">
        <w:t>; debate ensued; agreed to, 1140</w:t>
      </w:r>
    </w:p>
    <w:p w:rsidR="00CF2159" w:rsidRPr="00311A8F" w:rsidRDefault="00CF2159" w:rsidP="00703D58">
      <w:pPr>
        <w:pStyle w:val="Index3"/>
      </w:pPr>
      <w:r w:rsidRPr="00311A8F">
        <w:t xml:space="preserve">ACT Carers Strategy—Launch of the 3 year Action Plan—Ministerial statement </w:t>
      </w:r>
      <w:r w:rsidRPr="00311A8F">
        <w:rPr>
          <w:i/>
          <w:iCs/>
        </w:rPr>
        <w:t>(</w:t>
      </w:r>
      <w:r w:rsidR="00342D2D">
        <w:rPr>
          <w:i/>
          <w:iCs/>
        </w:rPr>
        <w:t>Mr </w:t>
      </w:r>
      <w:r w:rsidRPr="00311A8F">
        <w:rPr>
          <w:i/>
          <w:iCs/>
        </w:rPr>
        <w:t>Steel</w:t>
      </w:r>
      <w:r w:rsidRPr="00311A8F">
        <w:rPr>
          <w:i/>
        </w:rPr>
        <w:t>)</w:t>
      </w:r>
      <w:r w:rsidRPr="00311A8F">
        <w:t>; debate ensued; agreed to, 1040</w:t>
      </w:r>
    </w:p>
    <w:p w:rsidR="00CF2159" w:rsidRPr="00311A8F" w:rsidRDefault="00CF2159" w:rsidP="00703D58">
      <w:pPr>
        <w:pStyle w:val="Index3"/>
      </w:pPr>
      <w:r w:rsidRPr="00311A8F">
        <w:t xml:space="preserve">ACT Children and Young People’s Commitment 2015-2025—Progress update on implementation—Ministerial statement </w:t>
      </w:r>
      <w:r w:rsidRPr="00311A8F">
        <w:rPr>
          <w:i/>
          <w:iCs/>
        </w:rPr>
        <w:t>(</w:t>
      </w:r>
      <w:r w:rsidR="00342D2D">
        <w:rPr>
          <w:i/>
          <w:iCs/>
        </w:rPr>
        <w:t>Ms Stephen</w:t>
      </w:r>
      <w:r w:rsidR="00342D2D">
        <w:rPr>
          <w:i/>
          <w:iCs/>
        </w:rPr>
        <w:noBreakHyphen/>
        <w:t>Smith</w:t>
      </w:r>
      <w:r w:rsidRPr="00311A8F">
        <w:rPr>
          <w:i/>
        </w:rPr>
        <w:t>)</w:t>
      </w:r>
      <w:r w:rsidRPr="00311A8F">
        <w:t>—</w:t>
      </w:r>
    </w:p>
    <w:p w:rsidR="00CF2159" w:rsidRPr="00311A8F" w:rsidRDefault="00CF2159" w:rsidP="007E18A3">
      <w:pPr>
        <w:pStyle w:val="Index4"/>
      </w:pPr>
      <w:r w:rsidRPr="00311A8F">
        <w:t>Agreed to, 129</w:t>
      </w:r>
      <w:r w:rsidR="00436362">
        <w:t>, 726, 1374</w:t>
      </w:r>
    </w:p>
    <w:p w:rsidR="00CF2159" w:rsidRPr="00311A8F" w:rsidRDefault="00CF2159" w:rsidP="00703D58">
      <w:pPr>
        <w:pStyle w:val="Index3"/>
      </w:pPr>
      <w:r w:rsidRPr="00311A8F">
        <w:t xml:space="preserve">ACT deaths due to suicide and information about available front line suicide prevention and postvention services and support—Report—Ministerial statement </w:t>
      </w:r>
      <w:r w:rsidRPr="00311A8F">
        <w:rPr>
          <w:i/>
          <w:iCs/>
        </w:rPr>
        <w:t>(</w:t>
      </w:r>
      <w:r w:rsidR="00342D2D">
        <w:rPr>
          <w:i/>
          <w:iCs/>
        </w:rPr>
        <w:t>Mr </w:t>
      </w:r>
      <w:r w:rsidRPr="00311A8F">
        <w:rPr>
          <w:i/>
          <w:iCs/>
        </w:rPr>
        <w:t>Rattenbury</w:t>
      </w:r>
      <w:r w:rsidRPr="00311A8F">
        <w:rPr>
          <w:i/>
        </w:rPr>
        <w:t>)</w:t>
      </w:r>
      <w:r w:rsidRPr="00311A8F">
        <w:t>; agreed to, 235</w:t>
      </w:r>
    </w:p>
    <w:p w:rsidR="00CF2159" w:rsidRPr="00311A8F" w:rsidRDefault="00CF2159" w:rsidP="00703D58">
      <w:pPr>
        <w:pStyle w:val="Index3"/>
      </w:pPr>
      <w:r w:rsidRPr="00311A8F">
        <w:t xml:space="preserve">ACT Fire and Rescue—Aerial capability—Ministerial statement </w:t>
      </w:r>
      <w:r w:rsidRPr="00311A8F">
        <w:rPr>
          <w:i/>
          <w:iCs/>
        </w:rPr>
        <w:t>(</w:t>
      </w:r>
      <w:r w:rsidR="00342D2D">
        <w:rPr>
          <w:i/>
          <w:iCs/>
        </w:rPr>
        <w:t>Mr </w:t>
      </w:r>
      <w:r w:rsidRPr="00311A8F">
        <w:rPr>
          <w:i/>
          <w:iCs/>
        </w:rPr>
        <w:t>Gentleman</w:t>
      </w:r>
      <w:r w:rsidRPr="00311A8F">
        <w:rPr>
          <w:i/>
        </w:rPr>
        <w:t>)</w:t>
      </w:r>
      <w:r w:rsidRPr="00311A8F">
        <w:t>; debate ensued; agreed to, 1297</w:t>
      </w:r>
    </w:p>
    <w:p w:rsidR="00CF2159" w:rsidRPr="00311A8F" w:rsidRDefault="00CF2159" w:rsidP="00703D58">
      <w:pPr>
        <w:pStyle w:val="Index3"/>
      </w:pPr>
      <w:r w:rsidRPr="00311A8F">
        <w:t xml:space="preserve">ACT Graduated Licensing Scheme Reforms—Update—Ministerial statement </w:t>
      </w:r>
      <w:r w:rsidRPr="00311A8F">
        <w:rPr>
          <w:i/>
          <w:iCs/>
        </w:rPr>
        <w:t>(</w:t>
      </w:r>
      <w:r w:rsidR="00342D2D">
        <w:rPr>
          <w:i/>
          <w:iCs/>
        </w:rPr>
        <w:t>Mr </w:t>
      </w:r>
      <w:r w:rsidRPr="00311A8F">
        <w:rPr>
          <w:i/>
          <w:iCs/>
        </w:rPr>
        <w:t>Rattenbury</w:t>
      </w:r>
      <w:r w:rsidRPr="00311A8F">
        <w:rPr>
          <w:i/>
        </w:rPr>
        <w:t>)</w:t>
      </w:r>
      <w:r w:rsidRPr="00311A8F">
        <w:t>; agreed to, 1168</w:t>
      </w:r>
    </w:p>
    <w:p w:rsidR="00F47D1C" w:rsidRPr="00311A8F" w:rsidRDefault="00F47D1C" w:rsidP="00F47D1C">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97675">
      <w:pPr>
        <w:pStyle w:val="Index3"/>
        <w:keepNext/>
      </w:pPr>
      <w:r w:rsidRPr="00311A8F">
        <w:t>ACT Health—</w:t>
      </w:r>
    </w:p>
    <w:p w:rsidR="00CF2159" w:rsidRPr="00311A8F" w:rsidRDefault="00CF2159" w:rsidP="007E18A3">
      <w:pPr>
        <w:pStyle w:val="Index4"/>
      </w:pPr>
      <w:r w:rsidRPr="00311A8F">
        <w:t xml:space="preserve">Accreditation update—Ministerial statement </w:t>
      </w:r>
      <w:r w:rsidRPr="00311A8F">
        <w:rPr>
          <w:i/>
          <w:iCs/>
        </w:rPr>
        <w:t>(</w:t>
      </w:r>
      <w:r w:rsidR="00342D2D">
        <w:rPr>
          <w:i/>
          <w:iCs/>
        </w:rPr>
        <w:t>Ms </w:t>
      </w:r>
      <w:r w:rsidRPr="00311A8F">
        <w:rPr>
          <w:i/>
          <w:iCs/>
        </w:rPr>
        <w:t>Fitzharris</w:t>
      </w:r>
      <w:r w:rsidRPr="00311A8F">
        <w:rPr>
          <w:i/>
        </w:rPr>
        <w:t>)</w:t>
      </w:r>
      <w:r w:rsidRPr="00311A8F">
        <w:t>; debate ensued; agreed to, 840</w:t>
      </w:r>
    </w:p>
    <w:p w:rsidR="00CF2159" w:rsidRPr="00311A8F" w:rsidRDefault="00CF2159" w:rsidP="007E18A3">
      <w:pPr>
        <w:pStyle w:val="Index4"/>
      </w:pPr>
      <w:r w:rsidRPr="00311A8F">
        <w:t xml:space="preserve">Assets—Maintaining—Ministerial statement </w:t>
      </w:r>
      <w:r w:rsidRPr="00311A8F">
        <w:rPr>
          <w:i/>
          <w:iCs/>
        </w:rPr>
        <w:t>(</w:t>
      </w:r>
      <w:r w:rsidR="00342D2D">
        <w:rPr>
          <w:i/>
          <w:iCs/>
        </w:rPr>
        <w:t>Ms </w:t>
      </w:r>
      <w:r w:rsidRPr="00311A8F">
        <w:rPr>
          <w:i/>
          <w:iCs/>
        </w:rPr>
        <w:t>Fitzharris</w:t>
      </w:r>
      <w:r w:rsidRPr="00311A8F">
        <w:rPr>
          <w:i/>
        </w:rPr>
        <w:t>)</w:t>
      </w:r>
      <w:r w:rsidRPr="00311A8F">
        <w:t>; debate ensued; agreed to, 389</w:t>
      </w:r>
    </w:p>
    <w:p w:rsidR="00CF2159" w:rsidRPr="00311A8F" w:rsidRDefault="00CF2159" w:rsidP="007E18A3">
      <w:pPr>
        <w:pStyle w:val="Index4"/>
      </w:pPr>
      <w:r w:rsidRPr="00311A8F">
        <w:t xml:space="preserve">Data and reporting—Terms of reference for the system-wide review—Ministerial statement and paper </w:t>
      </w:r>
      <w:r w:rsidRPr="00311A8F">
        <w:rPr>
          <w:i/>
          <w:iCs/>
        </w:rPr>
        <w:t>(</w:t>
      </w:r>
      <w:r w:rsidR="00342D2D">
        <w:rPr>
          <w:i/>
          <w:iCs/>
        </w:rPr>
        <w:t>Ms </w:t>
      </w:r>
      <w:r w:rsidRPr="00311A8F">
        <w:rPr>
          <w:i/>
          <w:iCs/>
        </w:rPr>
        <w:t>Fitzharris</w:t>
      </w:r>
      <w:r w:rsidRPr="00311A8F">
        <w:rPr>
          <w:i/>
        </w:rPr>
        <w:t>)</w:t>
      </w:r>
      <w:r w:rsidRPr="00311A8F">
        <w:t>; debate ensued; agreed to, 128</w:t>
      </w:r>
    </w:p>
    <w:p w:rsidR="00CF2159" w:rsidRPr="00311A8F" w:rsidRDefault="00CF2159" w:rsidP="007E18A3">
      <w:pPr>
        <w:pStyle w:val="Index4"/>
      </w:pPr>
      <w:r w:rsidRPr="00311A8F">
        <w:t xml:space="preserve">Reporting—Ministerial statement </w:t>
      </w:r>
      <w:r w:rsidRPr="00311A8F">
        <w:rPr>
          <w:i/>
          <w:iCs/>
        </w:rPr>
        <w:t>(</w:t>
      </w:r>
      <w:r w:rsidR="00342D2D">
        <w:rPr>
          <w:i/>
          <w:iCs/>
        </w:rPr>
        <w:t>Ms </w:t>
      </w:r>
      <w:r w:rsidRPr="00311A8F">
        <w:rPr>
          <w:i/>
          <w:iCs/>
        </w:rPr>
        <w:t>Fitzharris</w:t>
      </w:r>
      <w:r w:rsidRPr="00311A8F">
        <w:rPr>
          <w:i/>
        </w:rPr>
        <w:t>)</w:t>
      </w:r>
      <w:r w:rsidRPr="00311A8F">
        <w:t>—</w:t>
      </w:r>
    </w:p>
    <w:p w:rsidR="00CF2159" w:rsidRPr="00311A8F" w:rsidRDefault="00CF2159" w:rsidP="003E414F">
      <w:pPr>
        <w:pStyle w:val="Index5"/>
        <w:rPr>
          <w:noProof/>
        </w:rPr>
      </w:pPr>
      <w:r w:rsidRPr="00311A8F">
        <w:rPr>
          <w:noProof/>
        </w:rPr>
        <w:t>Debate ensued; adjourned, 50</w:t>
      </w:r>
    </w:p>
    <w:p w:rsidR="00CF2159" w:rsidRPr="00311A8F" w:rsidRDefault="00CF2159" w:rsidP="007E18A3">
      <w:pPr>
        <w:pStyle w:val="Index4"/>
      </w:pPr>
      <w:r w:rsidRPr="00311A8F">
        <w:t>System Wide Data Review Quarterly Update—</w:t>
      </w:r>
    </w:p>
    <w:p w:rsidR="00CF2159" w:rsidRPr="00311A8F" w:rsidRDefault="00CF2159" w:rsidP="003E414F">
      <w:pPr>
        <w:pStyle w:val="Index5"/>
        <w:rPr>
          <w:noProof/>
        </w:rPr>
      </w:pPr>
      <w:r w:rsidRPr="00311A8F">
        <w:rPr>
          <w:noProof/>
        </w:rPr>
        <w:t xml:space="preserve">June 2017—Ministerial statement </w:t>
      </w:r>
      <w:r w:rsidRPr="00311A8F">
        <w:rPr>
          <w:i/>
          <w:iCs/>
          <w:noProof/>
        </w:rPr>
        <w:t>(</w:t>
      </w:r>
      <w:r w:rsidR="00342D2D">
        <w:rPr>
          <w:i/>
          <w:iCs/>
          <w:noProof/>
        </w:rPr>
        <w:t>Ms </w:t>
      </w:r>
      <w:r w:rsidRPr="00311A8F">
        <w:rPr>
          <w:i/>
          <w:iCs/>
          <w:noProof/>
        </w:rPr>
        <w:t>Fitzharris</w:t>
      </w:r>
      <w:r w:rsidRPr="00311A8F">
        <w:rPr>
          <w:i/>
          <w:noProof/>
        </w:rPr>
        <w:t>)</w:t>
      </w:r>
      <w:r w:rsidRPr="00311A8F">
        <w:rPr>
          <w:noProof/>
        </w:rPr>
        <w:t>; agreed to, 235</w:t>
      </w:r>
    </w:p>
    <w:p w:rsidR="00CF2159" w:rsidRPr="00311A8F" w:rsidRDefault="00CF2159" w:rsidP="003E414F">
      <w:pPr>
        <w:pStyle w:val="Index5"/>
        <w:rPr>
          <w:noProof/>
        </w:rPr>
      </w:pPr>
      <w:r w:rsidRPr="00311A8F">
        <w:rPr>
          <w:noProof/>
        </w:rPr>
        <w:t xml:space="preserve">September 2017—Ministerial statement </w:t>
      </w:r>
      <w:r w:rsidRPr="00311A8F">
        <w:rPr>
          <w:i/>
          <w:iCs/>
          <w:noProof/>
        </w:rPr>
        <w:t>(</w:t>
      </w:r>
      <w:r w:rsidR="00342D2D">
        <w:rPr>
          <w:i/>
          <w:iCs/>
          <w:noProof/>
        </w:rPr>
        <w:t>Ms </w:t>
      </w:r>
      <w:r w:rsidRPr="00311A8F">
        <w:rPr>
          <w:i/>
          <w:iCs/>
          <w:noProof/>
        </w:rPr>
        <w:t>Fitzharris</w:t>
      </w:r>
      <w:r w:rsidRPr="00311A8F">
        <w:rPr>
          <w:i/>
          <w:noProof/>
        </w:rPr>
        <w:t>)</w:t>
      </w:r>
      <w:r w:rsidRPr="00311A8F">
        <w:rPr>
          <w:noProof/>
        </w:rPr>
        <w:t>; agreed to, 418</w:t>
      </w:r>
    </w:p>
    <w:p w:rsidR="00CF2159" w:rsidRPr="00311A8F" w:rsidRDefault="00CF2159" w:rsidP="003E414F">
      <w:pPr>
        <w:pStyle w:val="Index5"/>
        <w:rPr>
          <w:noProof/>
        </w:rPr>
      </w:pPr>
      <w:r w:rsidRPr="00311A8F">
        <w:rPr>
          <w:noProof/>
        </w:rPr>
        <w:t xml:space="preserve">November 2017—Ministerial statement </w:t>
      </w:r>
      <w:r w:rsidRPr="00311A8F">
        <w:rPr>
          <w:i/>
          <w:iCs/>
          <w:noProof/>
        </w:rPr>
        <w:t>(</w:t>
      </w:r>
      <w:r w:rsidR="00342D2D">
        <w:rPr>
          <w:i/>
          <w:iCs/>
          <w:noProof/>
        </w:rPr>
        <w:t>Ms </w:t>
      </w:r>
      <w:r w:rsidRPr="00311A8F">
        <w:rPr>
          <w:i/>
          <w:iCs/>
          <w:noProof/>
        </w:rPr>
        <w:t>Fitzharris</w:t>
      </w:r>
      <w:r w:rsidRPr="00311A8F">
        <w:rPr>
          <w:i/>
          <w:noProof/>
        </w:rPr>
        <w:t>)</w:t>
      </w:r>
      <w:r w:rsidRPr="00311A8F">
        <w:rPr>
          <w:noProof/>
        </w:rPr>
        <w:t>; agreed to, 622</w:t>
      </w:r>
    </w:p>
    <w:p w:rsidR="00CF2159" w:rsidRPr="00311A8F" w:rsidRDefault="00CF2159" w:rsidP="003E414F">
      <w:pPr>
        <w:pStyle w:val="Index5"/>
        <w:rPr>
          <w:noProof/>
        </w:rPr>
      </w:pPr>
      <w:r w:rsidRPr="00311A8F">
        <w:rPr>
          <w:noProof/>
        </w:rPr>
        <w:t xml:space="preserve">February 2018—Ministerial statement </w:t>
      </w:r>
      <w:r w:rsidRPr="00311A8F">
        <w:rPr>
          <w:i/>
          <w:iCs/>
          <w:noProof/>
        </w:rPr>
        <w:t>(</w:t>
      </w:r>
      <w:r w:rsidR="00342D2D">
        <w:rPr>
          <w:i/>
          <w:iCs/>
          <w:noProof/>
        </w:rPr>
        <w:t>Ms </w:t>
      </w:r>
      <w:r w:rsidRPr="00311A8F">
        <w:rPr>
          <w:i/>
          <w:iCs/>
          <w:noProof/>
        </w:rPr>
        <w:t>Fitzharris</w:t>
      </w:r>
      <w:r w:rsidRPr="00311A8F">
        <w:rPr>
          <w:i/>
          <w:noProof/>
        </w:rPr>
        <w:t>)</w:t>
      </w:r>
      <w:r w:rsidRPr="00311A8F">
        <w:rPr>
          <w:noProof/>
        </w:rPr>
        <w:t>; agreed to, 706</w:t>
      </w:r>
    </w:p>
    <w:p w:rsidR="00CF2159" w:rsidRPr="00311A8F" w:rsidRDefault="00CF2159" w:rsidP="003E414F">
      <w:pPr>
        <w:pStyle w:val="Index5"/>
        <w:rPr>
          <w:noProof/>
        </w:rPr>
      </w:pPr>
      <w:r w:rsidRPr="00311A8F">
        <w:rPr>
          <w:noProof/>
        </w:rPr>
        <w:t xml:space="preserve">May 2018—Ministerial statement </w:t>
      </w:r>
      <w:r w:rsidRPr="00311A8F">
        <w:rPr>
          <w:i/>
          <w:iCs/>
          <w:noProof/>
        </w:rPr>
        <w:t>(</w:t>
      </w:r>
      <w:r w:rsidR="00342D2D">
        <w:rPr>
          <w:i/>
          <w:iCs/>
          <w:noProof/>
        </w:rPr>
        <w:t>Ms </w:t>
      </w:r>
      <w:r w:rsidRPr="00311A8F">
        <w:rPr>
          <w:i/>
          <w:iCs/>
          <w:noProof/>
        </w:rPr>
        <w:t>Fitzharris</w:t>
      </w:r>
      <w:r w:rsidRPr="00311A8F">
        <w:rPr>
          <w:i/>
          <w:noProof/>
        </w:rPr>
        <w:t>)</w:t>
      </w:r>
      <w:r w:rsidRPr="00311A8F">
        <w:rPr>
          <w:noProof/>
        </w:rPr>
        <w:t>; debate ensued; agreed to, 830</w:t>
      </w:r>
    </w:p>
    <w:p w:rsidR="00CF2159" w:rsidRPr="00311A8F" w:rsidRDefault="00CF2159" w:rsidP="007E18A3">
      <w:pPr>
        <w:pStyle w:val="Index4"/>
      </w:pPr>
      <w:r w:rsidRPr="00311A8F">
        <w:t xml:space="preserve">Transition and Australian Council on Healthcare Standards Accreditation—Update—Ministerial statement and paper </w:t>
      </w:r>
      <w:r w:rsidRPr="00311A8F">
        <w:rPr>
          <w:i/>
          <w:iCs/>
        </w:rPr>
        <w:t>(</w:t>
      </w:r>
      <w:r w:rsidR="00342D2D">
        <w:rPr>
          <w:i/>
          <w:iCs/>
        </w:rPr>
        <w:t>Ms </w:t>
      </w:r>
      <w:r w:rsidRPr="00311A8F">
        <w:rPr>
          <w:i/>
          <w:iCs/>
        </w:rPr>
        <w:t>Fitzharris</w:t>
      </w:r>
      <w:r w:rsidRPr="00311A8F">
        <w:rPr>
          <w:i/>
        </w:rPr>
        <w:t>)</w:t>
      </w:r>
      <w:r w:rsidRPr="00311A8F">
        <w:t>; debate ensued; agreed to, 955</w:t>
      </w:r>
    </w:p>
    <w:p w:rsidR="00CF2159" w:rsidRPr="00311A8F" w:rsidRDefault="00CF2159" w:rsidP="007E18A3">
      <w:pPr>
        <w:pStyle w:val="Index4"/>
      </w:pPr>
      <w:r w:rsidRPr="00311A8F">
        <w:t xml:space="preserve">Transition and workplace culture—Update—Ministerial statement </w:t>
      </w:r>
      <w:r w:rsidRPr="00311A8F">
        <w:rPr>
          <w:i/>
          <w:iCs/>
        </w:rPr>
        <w:t>(</w:t>
      </w:r>
      <w:r w:rsidR="00342D2D">
        <w:rPr>
          <w:i/>
          <w:iCs/>
        </w:rPr>
        <w:t>Ms </w:t>
      </w:r>
      <w:r w:rsidRPr="00311A8F">
        <w:rPr>
          <w:i/>
          <w:iCs/>
        </w:rPr>
        <w:t>Fitzharris</w:t>
      </w:r>
      <w:r w:rsidRPr="00311A8F">
        <w:rPr>
          <w:i/>
        </w:rPr>
        <w:t>)</w:t>
      </w:r>
      <w:r w:rsidRPr="00311A8F">
        <w:t>; agreed to, 1039</w:t>
      </w:r>
    </w:p>
    <w:p w:rsidR="00CF2159" w:rsidRPr="00311A8F" w:rsidRDefault="00CF2159" w:rsidP="00703D58">
      <w:pPr>
        <w:pStyle w:val="Index3"/>
      </w:pPr>
      <w:r w:rsidRPr="00311A8F">
        <w:t xml:space="preserve">ACT Housing Choices Collaboration Hub Recommendations—Government response—Ministerial statement </w:t>
      </w:r>
      <w:r w:rsidRPr="00311A8F">
        <w:rPr>
          <w:i/>
          <w:iCs/>
        </w:rPr>
        <w:t>(</w:t>
      </w:r>
      <w:r w:rsidR="00342D2D">
        <w:rPr>
          <w:i/>
          <w:iCs/>
        </w:rPr>
        <w:t>Mr </w:t>
      </w:r>
      <w:r w:rsidRPr="00311A8F">
        <w:rPr>
          <w:i/>
          <w:iCs/>
        </w:rPr>
        <w:t>Gentleman</w:t>
      </w:r>
      <w:r w:rsidRPr="00311A8F">
        <w:rPr>
          <w:i/>
        </w:rPr>
        <w:t>)</w:t>
      </w:r>
      <w:r w:rsidRPr="00311A8F">
        <w:t>; debate ensued; agreed to, 1024</w:t>
      </w:r>
    </w:p>
    <w:p w:rsidR="00CF2159" w:rsidRPr="00311A8F" w:rsidRDefault="00CF2159" w:rsidP="00703D58">
      <w:pPr>
        <w:pStyle w:val="Index3"/>
      </w:pPr>
      <w:r w:rsidRPr="00311A8F">
        <w:t xml:space="preserve">ACT Housing Strategy—Ministerial statement </w:t>
      </w:r>
      <w:r w:rsidRPr="00311A8F">
        <w:rPr>
          <w:i/>
          <w:iCs/>
        </w:rPr>
        <w:t>(</w:t>
      </w:r>
      <w:r w:rsidR="00342D2D">
        <w:rPr>
          <w:i/>
          <w:iCs/>
        </w:rPr>
        <w:t>Ms </w:t>
      </w:r>
      <w:r w:rsidRPr="00311A8F">
        <w:rPr>
          <w:i/>
          <w:iCs/>
        </w:rPr>
        <w:t>Berry</w:t>
      </w:r>
      <w:r w:rsidRPr="00311A8F">
        <w:rPr>
          <w:i/>
        </w:rPr>
        <w:t>)</w:t>
      </w:r>
      <w:r w:rsidRPr="00311A8F">
        <w:t>; debate ensued; agreed to, 1090</w:t>
      </w:r>
    </w:p>
    <w:p w:rsidR="00994155" w:rsidRDefault="00994155" w:rsidP="00703D58">
      <w:pPr>
        <w:pStyle w:val="Index3"/>
      </w:pPr>
      <w:r w:rsidRPr="00B627DB">
        <w:t xml:space="preserve">ACT Housing Strategy and Implementation Plan—Annual update—Ministerial statement </w:t>
      </w:r>
      <w:r w:rsidRPr="00B627DB">
        <w:rPr>
          <w:i/>
          <w:iCs/>
        </w:rPr>
        <w:t>(</w:t>
      </w:r>
      <w:r w:rsidR="00342D2D">
        <w:rPr>
          <w:i/>
          <w:iCs/>
        </w:rPr>
        <w:t>Ms </w:t>
      </w:r>
      <w:r w:rsidRPr="00B627DB">
        <w:rPr>
          <w:i/>
          <w:iCs/>
        </w:rPr>
        <w:t>Berry</w:t>
      </w:r>
      <w:r w:rsidRPr="00B627DB">
        <w:t>); debate ensued; agreed to</w:t>
      </w:r>
      <w:r>
        <w:t>, 1778</w:t>
      </w:r>
    </w:p>
    <w:p w:rsidR="00CF2159" w:rsidRPr="00311A8F" w:rsidRDefault="00CF2159" w:rsidP="00703D58">
      <w:pPr>
        <w:pStyle w:val="Index3"/>
      </w:pPr>
      <w:r w:rsidRPr="00311A8F">
        <w:t xml:space="preserve">ACT Human Rights Commission—Commission Initiated Review of Allegations regarding Bimberi Youth Justice Centre Report—Government response </w:t>
      </w:r>
      <w:r w:rsidRPr="00311A8F">
        <w:rPr>
          <w:i/>
          <w:iCs/>
        </w:rPr>
        <w:t>(</w:t>
      </w:r>
      <w:r w:rsidR="00342D2D">
        <w:rPr>
          <w:i/>
          <w:iCs/>
        </w:rPr>
        <w:t>Mr </w:t>
      </w:r>
      <w:r w:rsidRPr="00311A8F">
        <w:rPr>
          <w:i/>
          <w:iCs/>
        </w:rPr>
        <w:t>Gentleman</w:t>
      </w:r>
      <w:r w:rsidRPr="00311A8F">
        <w:rPr>
          <w:i/>
        </w:rPr>
        <w:t>)</w:t>
      </w:r>
      <w:r w:rsidRPr="00311A8F">
        <w:t>; debate ensued; agreed to, 1521</w:t>
      </w:r>
    </w:p>
    <w:p w:rsidR="00CF2159" w:rsidRPr="00311A8F" w:rsidRDefault="00CF2159" w:rsidP="00703D58">
      <w:pPr>
        <w:pStyle w:val="Index3"/>
      </w:pPr>
      <w:r w:rsidRPr="00311A8F">
        <w:t>ACT Multicultural Framework 2015-2020—</w:t>
      </w:r>
    </w:p>
    <w:p w:rsidR="00CF2159" w:rsidRPr="00311A8F" w:rsidRDefault="00CF2159" w:rsidP="007E18A3">
      <w:pPr>
        <w:pStyle w:val="Index4"/>
      </w:pPr>
      <w:r w:rsidRPr="00311A8F">
        <w:t>Implementation and outcomes (First Action Plan 2015-2018)—</w:t>
      </w:r>
    </w:p>
    <w:p w:rsidR="00CF2159" w:rsidRPr="00311A8F" w:rsidRDefault="00CF2159" w:rsidP="003E414F">
      <w:pPr>
        <w:pStyle w:val="Index5"/>
        <w:rPr>
          <w:noProof/>
        </w:rPr>
      </w:pPr>
      <w:r w:rsidRPr="00311A8F">
        <w:rPr>
          <w:noProof/>
        </w:rPr>
        <w:t xml:space="preserve">Second update—Ministerial statement </w:t>
      </w:r>
      <w:r w:rsidRPr="00311A8F">
        <w:rPr>
          <w:i/>
          <w:iCs/>
          <w:noProof/>
        </w:rPr>
        <w:t>(</w:t>
      </w:r>
      <w:r w:rsidR="00342D2D">
        <w:rPr>
          <w:i/>
          <w:iCs/>
          <w:noProof/>
        </w:rPr>
        <w:t>Ms Stephen</w:t>
      </w:r>
      <w:r w:rsidR="00342D2D">
        <w:rPr>
          <w:i/>
          <w:iCs/>
          <w:noProof/>
        </w:rPr>
        <w:noBreakHyphen/>
        <w:t>Smith</w:t>
      </w:r>
      <w:r w:rsidRPr="00311A8F">
        <w:rPr>
          <w:i/>
          <w:noProof/>
        </w:rPr>
        <w:t>)</w:t>
      </w:r>
      <w:r w:rsidRPr="00311A8F">
        <w:rPr>
          <w:noProof/>
        </w:rPr>
        <w:t>; agreed to, 411</w:t>
      </w:r>
    </w:p>
    <w:p w:rsidR="00CF2159" w:rsidRPr="00311A8F" w:rsidRDefault="00CF2159" w:rsidP="003E414F">
      <w:pPr>
        <w:pStyle w:val="Index5"/>
        <w:rPr>
          <w:noProof/>
        </w:rPr>
      </w:pPr>
      <w:r w:rsidRPr="00311A8F">
        <w:rPr>
          <w:noProof/>
        </w:rPr>
        <w:t xml:space="preserve">Third update—Ministerial statement </w:t>
      </w:r>
      <w:r w:rsidRPr="00311A8F">
        <w:rPr>
          <w:i/>
          <w:iCs/>
          <w:noProof/>
        </w:rPr>
        <w:t>(</w:t>
      </w:r>
      <w:r w:rsidR="00342D2D">
        <w:rPr>
          <w:i/>
          <w:iCs/>
          <w:noProof/>
        </w:rPr>
        <w:t>Mr </w:t>
      </w:r>
      <w:r w:rsidRPr="00311A8F">
        <w:rPr>
          <w:i/>
          <w:iCs/>
          <w:noProof/>
        </w:rPr>
        <w:t>Steel</w:t>
      </w:r>
      <w:r w:rsidRPr="00311A8F">
        <w:rPr>
          <w:i/>
          <w:noProof/>
        </w:rPr>
        <w:t>)</w:t>
      </w:r>
      <w:r w:rsidRPr="00311A8F">
        <w:rPr>
          <w:noProof/>
        </w:rPr>
        <w:t>; debate ensued; agreed to, 1141</w:t>
      </w:r>
    </w:p>
    <w:p w:rsidR="00CF2159" w:rsidRPr="00311A8F" w:rsidRDefault="00CF2159" w:rsidP="007E18A3">
      <w:pPr>
        <w:pStyle w:val="Index4"/>
      </w:pPr>
      <w:r w:rsidRPr="00311A8F">
        <w:t>Second Action Plan—</w:t>
      </w:r>
      <w:r w:rsidR="00295E1C">
        <w:t>2019</w:t>
      </w:r>
      <w:r w:rsidR="00295E1C">
        <w:noBreakHyphen/>
      </w:r>
      <w:r w:rsidRPr="00311A8F">
        <w:t xml:space="preserve">2020 </w:t>
      </w:r>
      <w:r w:rsidRPr="00311A8F">
        <w:rPr>
          <w:i/>
        </w:rPr>
        <w:t>(</w:t>
      </w:r>
      <w:r w:rsidR="00342D2D">
        <w:rPr>
          <w:i/>
        </w:rPr>
        <w:t>Mr </w:t>
      </w:r>
      <w:r w:rsidRPr="00311A8F">
        <w:rPr>
          <w:i/>
        </w:rPr>
        <w:t>Gentleman)</w:t>
      </w:r>
      <w:r w:rsidRPr="00311A8F">
        <w:t>; debate ensued; agreed to, 1469</w:t>
      </w:r>
    </w:p>
    <w:p w:rsidR="00CF2159" w:rsidRPr="00311A8F" w:rsidRDefault="00CF2159" w:rsidP="00703D58">
      <w:pPr>
        <w:pStyle w:val="Index3"/>
      </w:pPr>
      <w:r w:rsidRPr="00311A8F">
        <w:t xml:space="preserve">ACT Office for Mental Health—Establishment—Ministerial statement </w:t>
      </w:r>
      <w:r w:rsidRPr="00311A8F">
        <w:rPr>
          <w:i/>
          <w:iCs/>
        </w:rPr>
        <w:t>(</w:t>
      </w:r>
      <w:r w:rsidR="00342D2D">
        <w:rPr>
          <w:i/>
          <w:iCs/>
        </w:rPr>
        <w:t>Mr </w:t>
      </w:r>
      <w:r w:rsidRPr="00311A8F">
        <w:rPr>
          <w:i/>
          <w:iCs/>
        </w:rPr>
        <w:t>Rattenbury</w:t>
      </w:r>
      <w:r w:rsidRPr="00311A8F">
        <w:rPr>
          <w:i/>
        </w:rPr>
        <w:t>)</w:t>
      </w:r>
      <w:r w:rsidRPr="00311A8F">
        <w:t>; debate ensued; agreed to, 390</w:t>
      </w:r>
    </w:p>
    <w:p w:rsidR="00CF2159" w:rsidRPr="00311A8F" w:rsidRDefault="00CF2159" w:rsidP="00703D58">
      <w:pPr>
        <w:pStyle w:val="Index3"/>
      </w:pPr>
      <w:r w:rsidRPr="00311A8F">
        <w:t xml:space="preserve">ACT Place Names Committee and Guidelines Review </w:t>
      </w:r>
      <w:r w:rsidRPr="00311A8F">
        <w:rPr>
          <w:i/>
          <w:iCs/>
        </w:rPr>
        <w:t>(</w:t>
      </w:r>
      <w:r w:rsidR="00342D2D">
        <w:rPr>
          <w:i/>
          <w:iCs/>
        </w:rPr>
        <w:t>Mr </w:t>
      </w:r>
      <w:r w:rsidRPr="00311A8F">
        <w:rPr>
          <w:i/>
          <w:iCs/>
        </w:rPr>
        <w:t>Gentleman</w:t>
      </w:r>
      <w:r w:rsidRPr="00311A8F">
        <w:rPr>
          <w:i/>
        </w:rPr>
        <w:t>)</w:t>
      </w:r>
      <w:r w:rsidRPr="00311A8F">
        <w:t>; debate ensued; agreed to, 1520</w:t>
      </w:r>
    </w:p>
    <w:p w:rsidR="00CF2159" w:rsidRPr="00311A8F" w:rsidRDefault="00CF2159" w:rsidP="00703D58">
      <w:pPr>
        <w:pStyle w:val="Index3"/>
      </w:pPr>
      <w:r w:rsidRPr="00311A8F">
        <w:t xml:space="preserve">ACT Policing—Key priorities—Ministerial statement </w:t>
      </w:r>
      <w:r w:rsidRPr="00311A8F">
        <w:rPr>
          <w:i/>
          <w:iCs/>
        </w:rPr>
        <w:t>(</w:t>
      </w:r>
      <w:r w:rsidR="00342D2D">
        <w:rPr>
          <w:i/>
          <w:iCs/>
        </w:rPr>
        <w:t>Mr </w:t>
      </w:r>
      <w:r w:rsidRPr="00311A8F">
        <w:rPr>
          <w:i/>
          <w:iCs/>
        </w:rPr>
        <w:t>Gentleman</w:t>
      </w:r>
      <w:r w:rsidRPr="00311A8F">
        <w:rPr>
          <w:i/>
        </w:rPr>
        <w:t>)</w:t>
      </w:r>
      <w:r w:rsidRPr="00311A8F">
        <w:t>; agreed to, 99</w:t>
      </w:r>
    </w:p>
    <w:p w:rsidR="00B216E3" w:rsidRDefault="00B216E3" w:rsidP="00B216E3">
      <w:pPr>
        <w:pStyle w:val="Index3"/>
        <w:tabs>
          <w:tab w:val="clear" w:pos="9055"/>
          <w:tab w:val="right" w:leader="dot" w:pos="9044"/>
        </w:tabs>
      </w:pPr>
      <w:r w:rsidRPr="00D411DD">
        <w:t xml:space="preserve">ACT Public Health Services—Cultural Review Implementation—Inaugural Annual Review </w:t>
      </w:r>
      <w:r w:rsidRPr="00D411DD">
        <w:rPr>
          <w:i/>
          <w:iCs/>
        </w:rPr>
        <w:t>(Mr Gentleman</w:t>
      </w:r>
      <w:r w:rsidRPr="00D411DD">
        <w:rPr>
          <w:i/>
        </w:rPr>
        <w:t>)</w:t>
      </w:r>
      <w:r w:rsidRPr="00D411DD">
        <w:t>—</w:t>
      </w:r>
    </w:p>
    <w:p w:rsidR="00B216E3" w:rsidRDefault="00B216E3" w:rsidP="007E18A3">
      <w:pPr>
        <w:pStyle w:val="Index4"/>
      </w:pPr>
      <w:r w:rsidRPr="00D411DD">
        <w:t>Debate ensued; adjourned</w:t>
      </w:r>
      <w:r>
        <w:t>, 1988</w:t>
      </w:r>
    </w:p>
    <w:p w:rsidR="00CF2159" w:rsidRPr="00311A8F" w:rsidRDefault="00CF2159" w:rsidP="00703D58">
      <w:pPr>
        <w:pStyle w:val="Index3"/>
      </w:pPr>
      <w:r w:rsidRPr="00311A8F">
        <w:t>ACT Prevention of Violence against Women and Children Strategy 2011-2017—</w:t>
      </w:r>
      <w:r w:rsidR="00295E1C">
        <w:t>2nd </w:t>
      </w:r>
      <w:r w:rsidRPr="00311A8F">
        <w:t xml:space="preserve">Implementation Plan 2015-2017—Ministerial statement and paper </w:t>
      </w:r>
      <w:r w:rsidRPr="00311A8F">
        <w:rPr>
          <w:i/>
          <w:iCs/>
        </w:rPr>
        <w:t>(</w:t>
      </w:r>
      <w:r w:rsidR="00342D2D">
        <w:rPr>
          <w:i/>
          <w:iCs/>
        </w:rPr>
        <w:t>Ms </w:t>
      </w:r>
      <w:r w:rsidRPr="00311A8F">
        <w:rPr>
          <w:i/>
          <w:iCs/>
        </w:rPr>
        <w:t>Berry</w:t>
      </w:r>
      <w:r w:rsidRPr="00311A8F">
        <w:rPr>
          <w:i/>
        </w:rPr>
        <w:t>)</w:t>
      </w:r>
      <w:r w:rsidRPr="00311A8F">
        <w:t>; debate ensued; agreed to, 788</w:t>
      </w:r>
    </w:p>
    <w:p w:rsidR="00F47D1C" w:rsidRPr="00311A8F" w:rsidRDefault="00F47D1C" w:rsidP="00F47D1C">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ACT Road Safety Strategy 2011-2020—Road Safety Report Card 2019 </w:t>
      </w:r>
      <w:r w:rsidRPr="00311A8F">
        <w:rPr>
          <w:i/>
          <w:iCs/>
        </w:rPr>
        <w:t>(</w:t>
      </w:r>
      <w:r w:rsidR="00342D2D">
        <w:rPr>
          <w:i/>
          <w:iCs/>
        </w:rPr>
        <w:t>Mr </w:t>
      </w:r>
      <w:r w:rsidRPr="00311A8F">
        <w:rPr>
          <w:i/>
          <w:iCs/>
        </w:rPr>
        <w:t>Gentleman</w:t>
      </w:r>
      <w:r w:rsidRPr="00311A8F">
        <w:rPr>
          <w:i/>
        </w:rPr>
        <w:t>)</w:t>
      </w:r>
      <w:r w:rsidRPr="00311A8F">
        <w:t>; debate ensued; agreed to, 1256</w:t>
      </w:r>
    </w:p>
    <w:p w:rsidR="00CF2159" w:rsidRPr="00311A8F" w:rsidRDefault="00CF2159" w:rsidP="00703D58">
      <w:pPr>
        <w:pStyle w:val="Index3"/>
      </w:pPr>
      <w:r w:rsidRPr="00311A8F">
        <w:t xml:space="preserve">ACT Volunteering Statement Action Plan </w:t>
      </w:r>
      <w:r w:rsidR="00295E1C">
        <w:t>2018</w:t>
      </w:r>
      <w:r w:rsidR="00295E1C">
        <w:noBreakHyphen/>
      </w:r>
      <w:r w:rsidRPr="00311A8F">
        <w:t xml:space="preserve">2021—Ministerial statement </w:t>
      </w:r>
      <w:r w:rsidRPr="00311A8F">
        <w:rPr>
          <w:i/>
          <w:iCs/>
        </w:rPr>
        <w:t>(</w:t>
      </w:r>
      <w:r w:rsidR="00342D2D">
        <w:rPr>
          <w:i/>
          <w:iCs/>
        </w:rPr>
        <w:t>Ms Stephen</w:t>
      </w:r>
      <w:r w:rsidR="00342D2D">
        <w:rPr>
          <w:i/>
          <w:iCs/>
        </w:rPr>
        <w:noBreakHyphen/>
        <w:t>Smith</w:t>
      </w:r>
      <w:r w:rsidRPr="00311A8F">
        <w:rPr>
          <w:i/>
        </w:rPr>
        <w:t>)</w:t>
      </w:r>
      <w:r w:rsidRPr="00311A8F">
        <w:t>; agreed to, 864</w:t>
      </w:r>
    </w:p>
    <w:p w:rsidR="00CF2159" w:rsidRPr="00311A8F" w:rsidRDefault="00CF2159" w:rsidP="00703D58">
      <w:pPr>
        <w:pStyle w:val="Index3"/>
      </w:pPr>
      <w:r w:rsidRPr="00311A8F">
        <w:t xml:space="preserve">ACT’s Work Safety Compliance Infrastructure, Policies and Procedures—Independent review—Government response—Ministerial statement </w:t>
      </w:r>
      <w:r w:rsidRPr="00311A8F">
        <w:rPr>
          <w:i/>
          <w:iCs/>
        </w:rPr>
        <w:t>(</w:t>
      </w:r>
      <w:r w:rsidR="00342D2D">
        <w:rPr>
          <w:i/>
          <w:iCs/>
        </w:rPr>
        <w:t>Ms Stephen</w:t>
      </w:r>
      <w:r w:rsidR="00342D2D">
        <w:rPr>
          <w:i/>
          <w:iCs/>
        </w:rPr>
        <w:noBreakHyphen/>
        <w:t>Smith</w:t>
      </w:r>
      <w:r w:rsidRPr="00311A8F">
        <w:rPr>
          <w:i/>
        </w:rPr>
        <w:t>)</w:t>
      </w:r>
      <w:r w:rsidRPr="00311A8F">
        <w:t>; agreed to, 1091</w:t>
      </w:r>
    </w:p>
    <w:p w:rsidR="00CF2159" w:rsidRPr="00311A8F" w:rsidRDefault="00CF2159" w:rsidP="00703D58">
      <w:pPr>
        <w:pStyle w:val="Index3"/>
      </w:pPr>
      <w:r w:rsidRPr="00311A8F">
        <w:t xml:space="preserve">Age Friendly Canberra—a Vision for our City </w:t>
      </w:r>
      <w:r w:rsidRPr="00311A8F">
        <w:rPr>
          <w:i/>
          <w:iCs/>
        </w:rPr>
        <w:t>(</w:t>
      </w:r>
      <w:r w:rsidR="00342D2D">
        <w:rPr>
          <w:i/>
          <w:iCs/>
        </w:rPr>
        <w:t>Mr </w:t>
      </w:r>
      <w:r w:rsidRPr="00311A8F">
        <w:rPr>
          <w:i/>
          <w:iCs/>
        </w:rPr>
        <w:t>Gentleman</w:t>
      </w:r>
      <w:r w:rsidRPr="00311A8F">
        <w:rPr>
          <w:i/>
        </w:rPr>
        <w:t>)</w:t>
      </w:r>
      <w:r w:rsidRPr="00311A8F">
        <w:t>; debate ensued; agreed to, 1276</w:t>
      </w:r>
    </w:p>
    <w:p w:rsidR="00CF2159" w:rsidRPr="00311A8F" w:rsidRDefault="00CF2159" w:rsidP="006B58E6">
      <w:pPr>
        <w:pStyle w:val="Index3"/>
        <w:keepNext/>
      </w:pPr>
      <w:r w:rsidRPr="00311A8F">
        <w:t>Alexander Maconochie Centre—</w:t>
      </w:r>
    </w:p>
    <w:p w:rsidR="00CF2159" w:rsidRPr="00311A8F" w:rsidRDefault="00CF2159" w:rsidP="007E18A3">
      <w:pPr>
        <w:pStyle w:val="Index4"/>
      </w:pPr>
      <w:r w:rsidRPr="00311A8F">
        <w:t xml:space="preserve">Accommodation—Female detainees—Ministerial statement </w:t>
      </w:r>
      <w:r w:rsidRPr="00311A8F">
        <w:rPr>
          <w:i/>
          <w:iCs/>
        </w:rPr>
        <w:t>(</w:t>
      </w:r>
      <w:r w:rsidR="00342D2D">
        <w:rPr>
          <w:i/>
          <w:iCs/>
        </w:rPr>
        <w:t>Mr </w:t>
      </w:r>
      <w:r w:rsidRPr="00311A8F">
        <w:rPr>
          <w:i/>
          <w:iCs/>
        </w:rPr>
        <w:t>Rattenbury</w:t>
      </w:r>
      <w:r w:rsidRPr="00311A8F">
        <w:rPr>
          <w:i/>
        </w:rPr>
        <w:t>)</w:t>
      </w:r>
      <w:r w:rsidRPr="00311A8F">
        <w:t>; agreed to, 315</w:t>
      </w:r>
    </w:p>
    <w:p w:rsidR="00CF2159" w:rsidRPr="00311A8F" w:rsidRDefault="00CF2159" w:rsidP="007E18A3">
      <w:pPr>
        <w:pStyle w:val="Index4"/>
      </w:pPr>
      <w:r w:rsidRPr="00311A8F">
        <w:t xml:space="preserve">Female detainee accommodation—Ministerial statement </w:t>
      </w:r>
      <w:r w:rsidRPr="00311A8F">
        <w:rPr>
          <w:i/>
          <w:iCs/>
        </w:rPr>
        <w:t>(</w:t>
      </w:r>
      <w:r w:rsidR="00342D2D">
        <w:rPr>
          <w:i/>
          <w:iCs/>
        </w:rPr>
        <w:t>Mr </w:t>
      </w:r>
      <w:r w:rsidRPr="00311A8F">
        <w:rPr>
          <w:i/>
          <w:iCs/>
        </w:rPr>
        <w:t>Rattenbury</w:t>
      </w:r>
      <w:r w:rsidRPr="00311A8F">
        <w:rPr>
          <w:i/>
        </w:rPr>
        <w:t>)</w:t>
      </w:r>
      <w:r w:rsidRPr="00311A8F">
        <w:t>—</w:t>
      </w:r>
    </w:p>
    <w:p w:rsidR="00CF2159" w:rsidRPr="00311A8F" w:rsidRDefault="00CF2159" w:rsidP="003E414F">
      <w:pPr>
        <w:pStyle w:val="Index5"/>
        <w:rPr>
          <w:noProof/>
        </w:rPr>
      </w:pPr>
      <w:r w:rsidRPr="00311A8F">
        <w:rPr>
          <w:noProof/>
        </w:rPr>
        <w:t>Adjourned, 509</w:t>
      </w:r>
    </w:p>
    <w:p w:rsidR="00CF2159" w:rsidRPr="00311A8F" w:rsidRDefault="00CF2159" w:rsidP="007E18A3">
      <w:pPr>
        <w:pStyle w:val="Index4"/>
      </w:pPr>
      <w:r w:rsidRPr="00311A8F">
        <w:t xml:space="preserve">Update on recommendations arising from reviews agreed by Government relating to the operations—Ministerial statement </w:t>
      </w:r>
      <w:r w:rsidRPr="00311A8F">
        <w:rPr>
          <w:i/>
          <w:iCs/>
        </w:rPr>
        <w:t>(</w:t>
      </w:r>
      <w:r w:rsidR="00342D2D">
        <w:rPr>
          <w:i/>
          <w:iCs/>
        </w:rPr>
        <w:t>Mr </w:t>
      </w:r>
      <w:r w:rsidRPr="00311A8F">
        <w:rPr>
          <w:i/>
          <w:iCs/>
        </w:rPr>
        <w:t>Rattenbury</w:t>
      </w:r>
      <w:r w:rsidRPr="00311A8F">
        <w:rPr>
          <w:i/>
        </w:rPr>
        <w:t>)</w:t>
      </w:r>
      <w:r w:rsidRPr="00311A8F">
        <w:t>;  agreed to, 185</w:t>
      </w:r>
    </w:p>
    <w:p w:rsidR="00CF2159" w:rsidRPr="00311A8F" w:rsidRDefault="00CF2159" w:rsidP="00703D58">
      <w:pPr>
        <w:pStyle w:val="Index3"/>
      </w:pPr>
      <w:r w:rsidRPr="00311A8F">
        <w:t xml:space="preserve">Aluminium Cladding Working Group—Update—Ministerial statement </w:t>
      </w:r>
      <w:r w:rsidRPr="00311A8F">
        <w:rPr>
          <w:i/>
          <w:iCs/>
        </w:rPr>
        <w:t>(</w:t>
      </w:r>
      <w:r w:rsidR="00342D2D">
        <w:rPr>
          <w:i/>
          <w:iCs/>
        </w:rPr>
        <w:t>Mr </w:t>
      </w:r>
      <w:r w:rsidRPr="00311A8F">
        <w:rPr>
          <w:i/>
          <w:iCs/>
        </w:rPr>
        <w:t>Gentleman</w:t>
      </w:r>
      <w:r w:rsidRPr="00311A8F">
        <w:rPr>
          <w:i/>
        </w:rPr>
        <w:t>)</w:t>
      </w:r>
      <w:r w:rsidRPr="00311A8F">
        <w:t>; debate ensued; agreed to, 350</w:t>
      </w:r>
    </w:p>
    <w:p w:rsidR="00CF2159" w:rsidRPr="00311A8F" w:rsidRDefault="00CF2159" w:rsidP="00703D58">
      <w:pPr>
        <w:pStyle w:val="Index3"/>
      </w:pPr>
      <w:r w:rsidRPr="00311A8F">
        <w:t>Asbestos related works across Canberra—</w:t>
      </w:r>
    </w:p>
    <w:p w:rsidR="00CF2159" w:rsidRPr="00311A8F" w:rsidRDefault="00CF2159" w:rsidP="007E18A3">
      <w:pPr>
        <w:pStyle w:val="Index4"/>
      </w:pPr>
      <w:r w:rsidRPr="00311A8F">
        <w:t xml:space="preserve">Ministerial annual statement—Ministerial statement </w:t>
      </w:r>
      <w:r w:rsidRPr="00311A8F">
        <w:rPr>
          <w:i/>
          <w:iCs/>
        </w:rPr>
        <w:t>(</w:t>
      </w:r>
      <w:r w:rsidR="00342D2D">
        <w:rPr>
          <w:i/>
          <w:iCs/>
        </w:rPr>
        <w:t>Ms Stephen</w:t>
      </w:r>
      <w:r w:rsidR="00342D2D">
        <w:rPr>
          <w:i/>
          <w:iCs/>
        </w:rPr>
        <w:noBreakHyphen/>
        <w:t>Smith</w:t>
      </w:r>
      <w:r w:rsidRPr="00311A8F">
        <w:t>); agreed to, 1593</w:t>
      </w:r>
    </w:p>
    <w:p w:rsidR="00CF2159" w:rsidRPr="00311A8F" w:rsidRDefault="00CF2159" w:rsidP="00703D58">
      <w:pPr>
        <w:pStyle w:val="Index3"/>
      </w:pPr>
      <w:r w:rsidRPr="00311A8F">
        <w:t xml:space="preserve">Asbestos related works across Canberra—Minister’s annual statement—Ministerial statement </w:t>
      </w:r>
      <w:r w:rsidRPr="00311A8F">
        <w:rPr>
          <w:i/>
          <w:iCs/>
        </w:rPr>
        <w:t>(</w:t>
      </w:r>
      <w:r w:rsidR="00342D2D">
        <w:rPr>
          <w:i/>
          <w:iCs/>
        </w:rPr>
        <w:t>Mr </w:t>
      </w:r>
      <w:r w:rsidRPr="00311A8F">
        <w:rPr>
          <w:i/>
          <w:iCs/>
        </w:rPr>
        <w:t>Gentleman</w:t>
      </w:r>
      <w:r w:rsidRPr="00311A8F">
        <w:rPr>
          <w:i/>
        </w:rPr>
        <w:t>)</w:t>
      </w:r>
      <w:r w:rsidRPr="00311A8F">
        <w:t>; agreed to, 925</w:t>
      </w:r>
    </w:p>
    <w:p w:rsidR="00CF2159" w:rsidRPr="00311A8F" w:rsidRDefault="00CF2159" w:rsidP="00703D58">
      <w:pPr>
        <w:pStyle w:val="Index3"/>
      </w:pPr>
      <w:r w:rsidRPr="00311A8F">
        <w:t xml:space="preserve">Asia Ministerial Trade Delegation—July 2018—Ministerial statement </w:t>
      </w:r>
      <w:r w:rsidRPr="00311A8F">
        <w:rPr>
          <w:i/>
          <w:iCs/>
        </w:rPr>
        <w:t>(</w:t>
      </w:r>
      <w:r w:rsidR="00342D2D">
        <w:rPr>
          <w:i/>
          <w:iCs/>
        </w:rPr>
        <w:t>Mr </w:t>
      </w:r>
      <w:r w:rsidRPr="00311A8F">
        <w:rPr>
          <w:i/>
          <w:iCs/>
        </w:rPr>
        <w:t>Barr</w:t>
      </w:r>
      <w:r w:rsidRPr="00311A8F">
        <w:rPr>
          <w:i/>
        </w:rPr>
        <w:t>)</w:t>
      </w:r>
      <w:r w:rsidRPr="00311A8F">
        <w:t>; agreed to, 925</w:t>
      </w:r>
    </w:p>
    <w:p w:rsidR="00CF2159" w:rsidRPr="00311A8F" w:rsidRDefault="00CF2159" w:rsidP="00703D58">
      <w:pPr>
        <w:pStyle w:val="Index3"/>
      </w:pPr>
      <w:r w:rsidRPr="00311A8F">
        <w:t>Auditor-General Act—Auditor-General’s Reports—</w:t>
      </w:r>
    </w:p>
    <w:p w:rsidR="00FF5380" w:rsidRPr="00311A8F" w:rsidRDefault="00342D2D" w:rsidP="007E18A3">
      <w:pPr>
        <w:pStyle w:val="Index4"/>
      </w:pPr>
      <w:r>
        <w:t>No </w:t>
      </w:r>
      <w:r w:rsidR="00FF5380" w:rsidRPr="00311A8F">
        <w:t xml:space="preserve">3/2015—Restoration of the Lower Cotter Catchment—Progress report on the implementation of the recommendations—Ministerial statement and paper </w:t>
      </w:r>
      <w:r w:rsidR="00FF5380" w:rsidRPr="00311A8F">
        <w:rPr>
          <w:i/>
          <w:iCs/>
        </w:rPr>
        <w:t>(</w:t>
      </w:r>
      <w:r>
        <w:rPr>
          <w:i/>
          <w:iCs/>
        </w:rPr>
        <w:t>Mr </w:t>
      </w:r>
      <w:r w:rsidR="00FF5380" w:rsidRPr="00311A8F">
        <w:rPr>
          <w:i/>
          <w:iCs/>
        </w:rPr>
        <w:t>Gentleman</w:t>
      </w:r>
      <w:r w:rsidR="00FF5380" w:rsidRPr="00311A8F">
        <w:rPr>
          <w:i/>
        </w:rPr>
        <w:t>)</w:t>
      </w:r>
      <w:r w:rsidR="00FF5380" w:rsidRPr="00311A8F">
        <w:t>; agreed to, 128</w:t>
      </w:r>
    </w:p>
    <w:p w:rsidR="00CF2159" w:rsidRPr="00311A8F" w:rsidRDefault="00342D2D" w:rsidP="007E18A3">
      <w:pPr>
        <w:pStyle w:val="Index4"/>
      </w:pPr>
      <w:r>
        <w:t>No </w:t>
      </w:r>
      <w:r w:rsidR="00CF2159" w:rsidRPr="00311A8F">
        <w:t xml:space="preserve">2/2019—Recognition and implementation of obligations under the </w:t>
      </w:r>
      <w:r w:rsidR="00CF2159" w:rsidRPr="00311A8F">
        <w:rPr>
          <w:i/>
        </w:rPr>
        <w:t>Human Rights Act 2004</w:t>
      </w:r>
      <w:r w:rsidR="00CF2159" w:rsidRPr="00311A8F">
        <w:t xml:space="preserve">—Government response </w:t>
      </w:r>
      <w:r w:rsidR="00CF2159" w:rsidRPr="00311A8F">
        <w:rPr>
          <w:i/>
          <w:iCs/>
        </w:rPr>
        <w:t>(</w:t>
      </w:r>
      <w:r>
        <w:rPr>
          <w:i/>
          <w:iCs/>
        </w:rPr>
        <w:t>Mr </w:t>
      </w:r>
      <w:r w:rsidR="00CF2159" w:rsidRPr="00311A8F">
        <w:rPr>
          <w:i/>
          <w:iCs/>
        </w:rPr>
        <w:t>Gentleman</w:t>
      </w:r>
      <w:r w:rsidR="00CF2159" w:rsidRPr="00311A8F">
        <w:rPr>
          <w:i/>
        </w:rPr>
        <w:t>)</w:t>
      </w:r>
      <w:r w:rsidR="00CF2159" w:rsidRPr="00311A8F">
        <w:t>; agreed to, 1521</w:t>
      </w:r>
    </w:p>
    <w:p w:rsidR="0093590A" w:rsidRDefault="00342D2D" w:rsidP="007E18A3">
      <w:pPr>
        <w:pStyle w:val="Index4"/>
      </w:pPr>
      <w:r>
        <w:t>No </w:t>
      </w:r>
      <w:r w:rsidR="0093590A">
        <w:t>5/2019—Management of the System-Wide Data Review implementation program—Government response</w:t>
      </w:r>
      <w:r w:rsidR="0093590A" w:rsidRPr="00EB27AA">
        <w:rPr>
          <w:rFonts w:ascii="Calibri" w:hAnsi="Calibri"/>
        </w:rPr>
        <w:t xml:space="preserve"> </w:t>
      </w:r>
      <w:r w:rsidR="0093590A" w:rsidRPr="00EB27AA">
        <w:rPr>
          <w:rFonts w:ascii="Calibri" w:hAnsi="Calibri"/>
          <w:i/>
          <w:iCs/>
        </w:rPr>
        <w:t>(</w:t>
      </w:r>
      <w:r>
        <w:rPr>
          <w:rFonts w:ascii="Calibri" w:hAnsi="Calibri"/>
          <w:i/>
          <w:iCs/>
        </w:rPr>
        <w:t>Mr </w:t>
      </w:r>
      <w:r w:rsidR="0093590A" w:rsidRPr="00EB27AA">
        <w:rPr>
          <w:rFonts w:ascii="Calibri" w:hAnsi="Calibri"/>
          <w:i/>
          <w:iCs/>
        </w:rPr>
        <w:t>Gentleman</w:t>
      </w:r>
      <w:r w:rsidR="0093590A" w:rsidRPr="00EB27AA">
        <w:rPr>
          <w:rFonts w:ascii="Calibri" w:hAnsi="Calibri"/>
          <w:i/>
        </w:rPr>
        <w:t>)</w:t>
      </w:r>
      <w:r w:rsidR="0093590A" w:rsidRPr="00EB27AA">
        <w:rPr>
          <w:rFonts w:ascii="Calibri" w:hAnsi="Calibri"/>
        </w:rPr>
        <w:t>; debate ensued; agreed to</w:t>
      </w:r>
      <w:r w:rsidR="0093590A">
        <w:t>, 1660</w:t>
      </w:r>
    </w:p>
    <w:p w:rsidR="00C62586" w:rsidRDefault="00342D2D" w:rsidP="007E18A3">
      <w:pPr>
        <w:pStyle w:val="Index4"/>
      </w:pPr>
      <w:r>
        <w:rPr>
          <w:rFonts w:ascii="Calibri" w:hAnsi="Calibri"/>
        </w:rPr>
        <w:t>No </w:t>
      </w:r>
      <w:r w:rsidR="00C62586">
        <w:t>7/2019—Referral processes for the support of vulnerable children—Government response</w:t>
      </w:r>
      <w:r w:rsidR="00C62586" w:rsidRPr="00135C6A">
        <w:rPr>
          <w:rFonts w:ascii="Calibri" w:hAnsi="Calibri"/>
        </w:rPr>
        <w:t xml:space="preserve"> </w:t>
      </w:r>
      <w:r w:rsidR="00C62586" w:rsidRPr="00135C6A">
        <w:rPr>
          <w:rFonts w:ascii="Calibri" w:hAnsi="Calibri"/>
          <w:i/>
          <w:iCs/>
        </w:rPr>
        <w:t>(</w:t>
      </w:r>
      <w:r>
        <w:rPr>
          <w:rFonts w:ascii="Calibri" w:hAnsi="Calibri"/>
          <w:i/>
          <w:iCs/>
        </w:rPr>
        <w:t>Mr </w:t>
      </w:r>
      <w:r w:rsidR="00C62586" w:rsidRPr="00135C6A">
        <w:rPr>
          <w:rFonts w:ascii="Calibri" w:hAnsi="Calibri"/>
          <w:i/>
          <w:iCs/>
        </w:rPr>
        <w:t>Gentleman</w:t>
      </w:r>
      <w:r w:rsidR="00C62586" w:rsidRPr="00135C6A">
        <w:rPr>
          <w:rFonts w:ascii="Calibri" w:hAnsi="Calibri"/>
          <w:i/>
        </w:rPr>
        <w:t>)</w:t>
      </w:r>
      <w:r w:rsidR="00C62586" w:rsidRPr="00135C6A">
        <w:rPr>
          <w:rFonts w:ascii="Calibri" w:hAnsi="Calibri"/>
        </w:rPr>
        <w:t>; debate ensued; agreed to</w:t>
      </w:r>
      <w:r w:rsidR="00C62586">
        <w:t>, 1765</w:t>
      </w:r>
    </w:p>
    <w:p w:rsidR="00CF2159" w:rsidRPr="00311A8F" w:rsidRDefault="00CF2159" w:rsidP="00703D58">
      <w:pPr>
        <w:pStyle w:val="Index3"/>
      </w:pPr>
      <w:r w:rsidRPr="00311A8F">
        <w:t xml:space="preserve">Better Suburbs Statement 2030—Ministerial statement </w:t>
      </w:r>
      <w:r w:rsidRPr="00311A8F">
        <w:rPr>
          <w:i/>
          <w:iCs/>
        </w:rPr>
        <w:t>(</w:t>
      </w:r>
      <w:r w:rsidR="00342D2D">
        <w:rPr>
          <w:i/>
          <w:iCs/>
        </w:rPr>
        <w:t>Mr </w:t>
      </w:r>
      <w:r w:rsidRPr="00311A8F">
        <w:rPr>
          <w:i/>
          <w:iCs/>
        </w:rPr>
        <w:t>Steel</w:t>
      </w:r>
      <w:r w:rsidRPr="00311A8F">
        <w:rPr>
          <w:i/>
        </w:rPr>
        <w:t>)</w:t>
      </w:r>
      <w:r w:rsidRPr="00311A8F">
        <w:t>; debate ensued; agreed to, 989</w:t>
      </w:r>
    </w:p>
    <w:p w:rsidR="00160FCE" w:rsidRDefault="00160FCE" w:rsidP="00703D58">
      <w:pPr>
        <w:pStyle w:val="Index3"/>
      </w:pPr>
      <w:r>
        <w:t>Bimberi</w:t>
      </w:r>
      <w:r w:rsidR="00464F89">
        <w:t>—</w:t>
      </w:r>
    </w:p>
    <w:p w:rsidR="00160FCE" w:rsidRPr="00311A8F" w:rsidRDefault="00160FCE" w:rsidP="007E18A3">
      <w:pPr>
        <w:pStyle w:val="Index4"/>
      </w:pPr>
      <w:r w:rsidRPr="00311A8F">
        <w:t xml:space="preserve">Headline Indicators Report </w:t>
      </w:r>
      <w:r w:rsidRPr="00311A8F">
        <w:rPr>
          <w:i/>
          <w:iCs/>
        </w:rPr>
        <w:t>(</w:t>
      </w:r>
      <w:r w:rsidR="00342D2D">
        <w:rPr>
          <w:i/>
          <w:iCs/>
        </w:rPr>
        <w:t>Mr </w:t>
      </w:r>
      <w:r w:rsidRPr="00311A8F">
        <w:rPr>
          <w:i/>
          <w:iCs/>
        </w:rPr>
        <w:t>Gentleman</w:t>
      </w:r>
      <w:r w:rsidRPr="00311A8F">
        <w:rPr>
          <w:i/>
        </w:rPr>
        <w:t>)</w:t>
      </w:r>
      <w:r w:rsidRPr="00311A8F">
        <w:t>; agreed to, 1378</w:t>
      </w:r>
    </w:p>
    <w:p w:rsidR="00160FCE" w:rsidRDefault="00160FCE" w:rsidP="007E18A3">
      <w:pPr>
        <w:pStyle w:val="Index4"/>
      </w:pPr>
      <w:r w:rsidRPr="00160FCE">
        <w:t xml:space="preserve">Youth Justice Centre—Ministerial statement </w:t>
      </w:r>
      <w:r w:rsidRPr="00160FCE">
        <w:rPr>
          <w:i/>
          <w:iCs/>
        </w:rPr>
        <w:t>(</w:t>
      </w:r>
      <w:r w:rsidR="00342D2D">
        <w:rPr>
          <w:i/>
          <w:iCs/>
        </w:rPr>
        <w:t>Ms Stephen</w:t>
      </w:r>
      <w:r w:rsidR="00342D2D">
        <w:rPr>
          <w:i/>
          <w:iCs/>
        </w:rPr>
        <w:noBreakHyphen/>
        <w:t>Smith</w:t>
      </w:r>
      <w:r w:rsidRPr="00160FCE">
        <w:t>); debate ensued; agreed to</w:t>
      </w:r>
      <w:r>
        <w:t>, 1627</w:t>
      </w:r>
    </w:p>
    <w:p w:rsidR="00CF2159" w:rsidRPr="00311A8F" w:rsidRDefault="00CF2159" w:rsidP="00703D58">
      <w:pPr>
        <w:pStyle w:val="Index3"/>
      </w:pPr>
      <w:r w:rsidRPr="00311A8F">
        <w:t xml:space="preserve">Blueprint for Youth Justice in the ACT 2012-22—Final Report and 2012-2018 Progress Highlights </w:t>
      </w:r>
      <w:r w:rsidRPr="00311A8F">
        <w:rPr>
          <w:i/>
          <w:iCs/>
        </w:rPr>
        <w:t>(</w:t>
      </w:r>
      <w:r w:rsidR="00342D2D">
        <w:rPr>
          <w:i/>
          <w:iCs/>
        </w:rPr>
        <w:t>Mr </w:t>
      </w:r>
      <w:r w:rsidRPr="00311A8F">
        <w:rPr>
          <w:i/>
          <w:iCs/>
        </w:rPr>
        <w:t>Gentleman</w:t>
      </w:r>
      <w:r w:rsidRPr="00311A8F">
        <w:rPr>
          <w:i/>
        </w:rPr>
        <w:t>)</w:t>
      </w:r>
      <w:r w:rsidRPr="00311A8F">
        <w:t>; debate ensued; agreed to, 1468</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Building quality improvement—Ministerial statement </w:t>
      </w:r>
      <w:r w:rsidRPr="00311A8F">
        <w:rPr>
          <w:i/>
          <w:iCs/>
        </w:rPr>
        <w:t>(</w:t>
      </w:r>
      <w:r w:rsidR="00342D2D">
        <w:rPr>
          <w:i/>
          <w:iCs/>
        </w:rPr>
        <w:t>Mr </w:t>
      </w:r>
      <w:r w:rsidRPr="00311A8F">
        <w:rPr>
          <w:i/>
          <w:iCs/>
        </w:rPr>
        <w:t>Ramsay</w:t>
      </w:r>
      <w:r w:rsidRPr="00311A8F">
        <w:rPr>
          <w:i/>
        </w:rPr>
        <w:t>)</w:t>
      </w:r>
      <w:r w:rsidRPr="00311A8F">
        <w:t>; agreed to, 1064</w:t>
      </w:r>
    </w:p>
    <w:p w:rsidR="00147E15" w:rsidRDefault="00147E15" w:rsidP="00147E15">
      <w:pPr>
        <w:pStyle w:val="Index3"/>
        <w:tabs>
          <w:tab w:val="right" w:leader="dot" w:pos="7734"/>
        </w:tabs>
      </w:pPr>
      <w:r>
        <w:t xml:space="preserve">Building reforms—Ministerial statement </w:t>
      </w:r>
      <w:r w:rsidRPr="000F07D8">
        <w:rPr>
          <w:i/>
          <w:iCs/>
        </w:rPr>
        <w:t>(Mr Ramsay</w:t>
      </w:r>
      <w:r w:rsidRPr="000F07D8">
        <w:rPr>
          <w:i/>
        </w:rPr>
        <w:t>)</w:t>
      </w:r>
      <w:r>
        <w:t>; agreed to, 2040</w:t>
      </w:r>
    </w:p>
    <w:p w:rsidR="00966314" w:rsidRDefault="00CF2159" w:rsidP="00922ED4">
      <w:pPr>
        <w:pStyle w:val="Index3"/>
        <w:keepNext/>
      </w:pPr>
      <w:r w:rsidRPr="00311A8F">
        <w:t>Building regulatory reforms—</w:t>
      </w:r>
    </w:p>
    <w:p w:rsidR="00CF2159" w:rsidRPr="00311A8F" w:rsidRDefault="00CF2159" w:rsidP="007E18A3">
      <w:pPr>
        <w:pStyle w:val="Index4"/>
      </w:pPr>
      <w:r w:rsidRPr="00311A8F">
        <w:t xml:space="preserve">Ministerial statement </w:t>
      </w:r>
      <w:r w:rsidRPr="00311A8F">
        <w:rPr>
          <w:i/>
          <w:iCs/>
        </w:rPr>
        <w:t>(</w:t>
      </w:r>
      <w:r w:rsidR="00342D2D">
        <w:rPr>
          <w:i/>
          <w:iCs/>
        </w:rPr>
        <w:t>Mr </w:t>
      </w:r>
      <w:r w:rsidRPr="00311A8F">
        <w:rPr>
          <w:i/>
          <w:iCs/>
        </w:rPr>
        <w:t>Ramsay</w:t>
      </w:r>
      <w:r w:rsidRPr="00311A8F">
        <w:rPr>
          <w:i/>
        </w:rPr>
        <w:t>)</w:t>
      </w:r>
      <w:r w:rsidRPr="00311A8F">
        <w:t>; debate ensued; agreed to, 1324</w:t>
      </w:r>
    </w:p>
    <w:p w:rsidR="00966314" w:rsidRDefault="00966314" w:rsidP="007E18A3">
      <w:pPr>
        <w:pStyle w:val="Index4"/>
      </w:pPr>
      <w:r>
        <w:t xml:space="preserve">Six monthly update—Ministerial statement </w:t>
      </w:r>
      <w:r w:rsidRPr="00833535">
        <w:rPr>
          <w:i/>
          <w:iCs/>
        </w:rPr>
        <w:t>(</w:t>
      </w:r>
      <w:r w:rsidR="00342D2D">
        <w:rPr>
          <w:i/>
          <w:iCs/>
        </w:rPr>
        <w:t>Mr </w:t>
      </w:r>
      <w:r w:rsidRPr="00833535">
        <w:rPr>
          <w:i/>
          <w:iCs/>
        </w:rPr>
        <w:t>Ramsay</w:t>
      </w:r>
      <w:r w:rsidRPr="00833535">
        <w:rPr>
          <w:i/>
        </w:rPr>
        <w:t>)</w:t>
      </w:r>
      <w:r>
        <w:t>; debate ensued; agreed to, 1650</w:t>
      </w:r>
    </w:p>
    <w:p w:rsidR="00CF2159" w:rsidRPr="00311A8F" w:rsidRDefault="00CF2159" w:rsidP="00703D58">
      <w:pPr>
        <w:pStyle w:val="Index3"/>
      </w:pPr>
      <w:r w:rsidRPr="00311A8F">
        <w:t xml:space="preserve">Building the future—Ministerial statement </w:t>
      </w:r>
      <w:r w:rsidRPr="00311A8F">
        <w:rPr>
          <w:i/>
          <w:iCs/>
        </w:rPr>
        <w:t>(</w:t>
      </w:r>
      <w:r w:rsidR="00342D2D">
        <w:rPr>
          <w:i/>
          <w:iCs/>
        </w:rPr>
        <w:t>Mr </w:t>
      </w:r>
      <w:r w:rsidRPr="00311A8F">
        <w:rPr>
          <w:i/>
          <w:iCs/>
        </w:rPr>
        <w:t>Barr</w:t>
      </w:r>
      <w:r w:rsidRPr="00311A8F">
        <w:rPr>
          <w:i/>
        </w:rPr>
        <w:t>)</w:t>
      </w:r>
      <w:r w:rsidRPr="00311A8F">
        <w:t>; agreed to, 47</w:t>
      </w:r>
    </w:p>
    <w:p w:rsidR="00CF2159" w:rsidRPr="00311A8F" w:rsidRDefault="00CF2159" w:rsidP="00703D58">
      <w:pPr>
        <w:pStyle w:val="Index3"/>
      </w:pPr>
      <w:r w:rsidRPr="00311A8F">
        <w:t xml:space="preserve">Bus services—Punctuality and evening and weekend services—Ministerial statement </w:t>
      </w:r>
      <w:r w:rsidRPr="00311A8F">
        <w:rPr>
          <w:i/>
          <w:iCs/>
        </w:rPr>
        <w:t>(</w:t>
      </w:r>
      <w:r w:rsidR="00342D2D">
        <w:rPr>
          <w:i/>
          <w:iCs/>
        </w:rPr>
        <w:t>Ms </w:t>
      </w:r>
      <w:r w:rsidRPr="00311A8F">
        <w:rPr>
          <w:i/>
          <w:iCs/>
        </w:rPr>
        <w:t>Fitzharris</w:t>
      </w:r>
      <w:r w:rsidRPr="00311A8F">
        <w:rPr>
          <w:i/>
        </w:rPr>
        <w:t>)</w:t>
      </w:r>
      <w:r w:rsidRPr="00311A8F">
        <w:t>; agreed to, 975</w:t>
      </w:r>
    </w:p>
    <w:p w:rsidR="00CF2159" w:rsidRPr="00311A8F" w:rsidRDefault="00CF2159" w:rsidP="00703D58">
      <w:pPr>
        <w:pStyle w:val="Index3"/>
      </w:pPr>
      <w:r w:rsidRPr="00311A8F">
        <w:t xml:space="preserve">Bushfire Abatement Zone—Ministerial statement </w:t>
      </w:r>
      <w:r w:rsidRPr="00311A8F">
        <w:rPr>
          <w:i/>
          <w:iCs/>
        </w:rPr>
        <w:t>(</w:t>
      </w:r>
      <w:r w:rsidR="00342D2D">
        <w:rPr>
          <w:i/>
          <w:iCs/>
        </w:rPr>
        <w:t>Mr </w:t>
      </w:r>
      <w:r w:rsidRPr="00311A8F">
        <w:rPr>
          <w:i/>
          <w:iCs/>
        </w:rPr>
        <w:t>Gentleman</w:t>
      </w:r>
      <w:r w:rsidRPr="00311A8F">
        <w:rPr>
          <w:i/>
        </w:rPr>
        <w:t>)</w:t>
      </w:r>
      <w:r w:rsidRPr="00311A8F">
        <w:t>; agreed to, 355</w:t>
      </w:r>
    </w:p>
    <w:p w:rsidR="00CF2159" w:rsidRPr="00311A8F" w:rsidRDefault="00CF2159" w:rsidP="00703D58">
      <w:pPr>
        <w:pStyle w:val="Index3"/>
      </w:pPr>
      <w:r w:rsidRPr="00311A8F">
        <w:t xml:space="preserve">Canberra’s tree canopy coverage—To protect and increase—Ministerial statement </w:t>
      </w:r>
      <w:r w:rsidRPr="00311A8F">
        <w:rPr>
          <w:i/>
          <w:iCs/>
        </w:rPr>
        <w:t>(</w:t>
      </w:r>
      <w:r w:rsidR="00342D2D">
        <w:rPr>
          <w:i/>
          <w:iCs/>
        </w:rPr>
        <w:t>Mr </w:t>
      </w:r>
      <w:r w:rsidRPr="00311A8F">
        <w:rPr>
          <w:i/>
          <w:iCs/>
        </w:rPr>
        <w:t>Steel</w:t>
      </w:r>
      <w:r w:rsidRPr="00311A8F">
        <w:rPr>
          <w:i/>
        </w:rPr>
        <w:t>)</w:t>
      </w:r>
      <w:r w:rsidRPr="00311A8F">
        <w:t>; debate ensued; agreed to, 1064</w:t>
      </w:r>
      <w:r w:rsidR="00C62586">
        <w:t>, 1746</w:t>
      </w:r>
    </w:p>
    <w:p w:rsidR="00CF2159" w:rsidRPr="00311A8F" w:rsidRDefault="00CF2159" w:rsidP="00703D58">
      <w:pPr>
        <w:pStyle w:val="Index3"/>
      </w:pPr>
      <w:r w:rsidRPr="00311A8F">
        <w:t>Centenary Hospital for Women and Children—</w:t>
      </w:r>
    </w:p>
    <w:p w:rsidR="00CF2159" w:rsidRPr="00311A8F" w:rsidRDefault="00CF2159" w:rsidP="007E18A3">
      <w:pPr>
        <w:pStyle w:val="Index4"/>
      </w:pPr>
      <w:r w:rsidRPr="00311A8F">
        <w:t xml:space="preserve">Future Planning for Public Maternity Services in the ACT—Ministerial statement </w:t>
      </w:r>
      <w:r w:rsidRPr="00311A8F">
        <w:rPr>
          <w:i/>
          <w:iCs/>
        </w:rPr>
        <w:t>(</w:t>
      </w:r>
      <w:r w:rsidR="00342D2D">
        <w:rPr>
          <w:i/>
          <w:iCs/>
        </w:rPr>
        <w:t>Ms </w:t>
      </w:r>
      <w:r w:rsidRPr="00311A8F">
        <w:rPr>
          <w:i/>
          <w:iCs/>
        </w:rPr>
        <w:t>Fitzharris</w:t>
      </w:r>
      <w:r w:rsidRPr="00311A8F">
        <w:rPr>
          <w:i/>
        </w:rPr>
        <w:t>)</w:t>
      </w:r>
      <w:r w:rsidRPr="00311A8F">
        <w:t>; debate ensued; agreed to, 950</w:t>
      </w:r>
    </w:p>
    <w:p w:rsidR="00CF2159" w:rsidRPr="00311A8F" w:rsidRDefault="00CF2159" w:rsidP="007E18A3">
      <w:pPr>
        <w:pStyle w:val="Index4"/>
      </w:pPr>
      <w:r w:rsidRPr="00311A8F">
        <w:t xml:space="preserve">Update on maternity services—May 2019—Ministerial statement </w:t>
      </w:r>
      <w:r w:rsidRPr="00867EB9">
        <w:rPr>
          <w:i/>
          <w:iCs/>
        </w:rPr>
        <w:t>(</w:t>
      </w:r>
      <w:r w:rsidR="00342D2D">
        <w:rPr>
          <w:i/>
          <w:iCs/>
        </w:rPr>
        <w:t>Ms </w:t>
      </w:r>
      <w:r w:rsidRPr="00867EB9">
        <w:rPr>
          <w:i/>
          <w:iCs/>
        </w:rPr>
        <w:t>Fitzharris</w:t>
      </w:r>
      <w:r w:rsidRPr="00867EB9">
        <w:rPr>
          <w:i/>
        </w:rPr>
        <w:t>)</w:t>
      </w:r>
      <w:r w:rsidRPr="00311A8F">
        <w:t>; debate ensued; agreed to, 1462</w:t>
      </w:r>
    </w:p>
    <w:p w:rsidR="00CF2159" w:rsidRPr="00311A8F" w:rsidRDefault="00CF2159" w:rsidP="00703D58">
      <w:pPr>
        <w:pStyle w:val="Index3"/>
      </w:pPr>
      <w:r w:rsidRPr="00311A8F">
        <w:t xml:space="preserve">Centenary Hospital—Ministerial statement </w:t>
      </w:r>
      <w:r w:rsidRPr="00311A8F">
        <w:rPr>
          <w:i/>
          <w:iCs/>
        </w:rPr>
        <w:t>(</w:t>
      </w:r>
      <w:r w:rsidR="00342D2D">
        <w:rPr>
          <w:i/>
          <w:iCs/>
        </w:rPr>
        <w:t>Ms </w:t>
      </w:r>
      <w:r w:rsidRPr="00311A8F">
        <w:rPr>
          <w:i/>
          <w:iCs/>
        </w:rPr>
        <w:t>Fitzharris</w:t>
      </w:r>
      <w:r w:rsidRPr="00311A8F">
        <w:rPr>
          <w:i/>
        </w:rPr>
        <w:t>)</w:t>
      </w:r>
      <w:r w:rsidRPr="00311A8F">
        <w:t>; debate ensued; agreed to, 350</w:t>
      </w:r>
    </w:p>
    <w:p w:rsidR="00CF2159" w:rsidRPr="00311A8F" w:rsidRDefault="00CF2159" w:rsidP="00703D58">
      <w:pPr>
        <w:pStyle w:val="Index3"/>
      </w:pPr>
      <w:r w:rsidRPr="00311A8F">
        <w:t xml:space="preserve">Child care placement and care plans—Ministerial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350</w:t>
      </w:r>
    </w:p>
    <w:p w:rsidR="00CF2159" w:rsidRPr="00311A8F" w:rsidRDefault="00CF2159" w:rsidP="00703D58">
      <w:pPr>
        <w:pStyle w:val="Index3"/>
      </w:pPr>
      <w:r w:rsidRPr="00311A8F">
        <w:t xml:space="preserve">Children and Young People Act—ACT Children and Young People Death Review Committee—Annual Report 2018 </w:t>
      </w:r>
      <w:r w:rsidRPr="00311A8F">
        <w:rPr>
          <w:i/>
          <w:iCs/>
        </w:rPr>
        <w:t>(</w:t>
      </w:r>
      <w:r w:rsidR="00342D2D">
        <w:rPr>
          <w:i/>
          <w:iCs/>
        </w:rPr>
        <w:t>Mr </w:t>
      </w:r>
      <w:r w:rsidRPr="00311A8F">
        <w:rPr>
          <w:i/>
          <w:iCs/>
        </w:rPr>
        <w:t>Gentleman</w:t>
      </w:r>
      <w:r w:rsidRPr="00311A8F">
        <w:rPr>
          <w:i/>
        </w:rPr>
        <w:t>)</w:t>
      </w:r>
      <w:r w:rsidRPr="00311A8F">
        <w:t>; debate ensued; agreed to, 1521</w:t>
      </w:r>
    </w:p>
    <w:p w:rsidR="00705438" w:rsidRDefault="00705438" w:rsidP="00935C1A">
      <w:pPr>
        <w:pStyle w:val="Index3"/>
        <w:tabs>
          <w:tab w:val="right" w:leader="dot" w:pos="7734"/>
        </w:tabs>
      </w:pPr>
      <w:r>
        <w:t>Children and young people—Out-of-home care review—Response to</w:t>
      </w:r>
      <w:r w:rsidR="00933B26">
        <w:t xml:space="preserve"> </w:t>
      </w:r>
      <w:r>
        <w:t>resolution of the Assembly—Statement</w:t>
      </w:r>
      <w:r w:rsidRPr="007F348F">
        <w:t xml:space="preserve"> </w:t>
      </w:r>
      <w:r w:rsidRPr="007F348F">
        <w:rPr>
          <w:i/>
          <w:iCs/>
        </w:rPr>
        <w:t>(</w:t>
      </w:r>
      <w:r w:rsidR="00342D2D">
        <w:rPr>
          <w:i/>
          <w:iCs/>
        </w:rPr>
        <w:t>Mr </w:t>
      </w:r>
      <w:r w:rsidRPr="007F348F">
        <w:rPr>
          <w:i/>
          <w:iCs/>
        </w:rPr>
        <w:t>Gentleman</w:t>
      </w:r>
      <w:r w:rsidRPr="007F348F">
        <w:rPr>
          <w:i/>
        </w:rPr>
        <w:t>)</w:t>
      </w:r>
      <w:r w:rsidRPr="007F348F">
        <w:t>; agreed to</w:t>
      </w:r>
      <w:r>
        <w:t>, 1923</w:t>
      </w:r>
    </w:p>
    <w:p w:rsidR="00CF2159" w:rsidRPr="00311A8F" w:rsidRDefault="00CF2159" w:rsidP="00703D58">
      <w:pPr>
        <w:pStyle w:val="Index3"/>
      </w:pPr>
      <w:r w:rsidRPr="00311A8F">
        <w:t xml:space="preserve">Climate Action Roundtable—Ministerial statement </w:t>
      </w:r>
      <w:r w:rsidRPr="00311A8F">
        <w:rPr>
          <w:i/>
          <w:iCs/>
        </w:rPr>
        <w:t>(</w:t>
      </w:r>
      <w:r w:rsidR="00342D2D">
        <w:rPr>
          <w:i/>
          <w:iCs/>
        </w:rPr>
        <w:t>Mr </w:t>
      </w:r>
      <w:r w:rsidRPr="00311A8F">
        <w:rPr>
          <w:i/>
          <w:iCs/>
        </w:rPr>
        <w:t>Rattenbury</w:t>
      </w:r>
      <w:r w:rsidRPr="00311A8F">
        <w:rPr>
          <w:i/>
        </w:rPr>
        <w:t>)</w:t>
      </w:r>
      <w:r w:rsidRPr="00311A8F">
        <w:t>; agreed to, 129</w:t>
      </w:r>
    </w:p>
    <w:p w:rsidR="00CF2159" w:rsidRPr="00311A8F" w:rsidRDefault="00CF2159" w:rsidP="00703D58">
      <w:pPr>
        <w:pStyle w:val="Index3"/>
      </w:pPr>
      <w:r w:rsidRPr="00311A8F">
        <w:rPr>
          <w:rFonts w:asciiTheme="minorHAnsi" w:hAnsiTheme="minorHAnsi"/>
        </w:rPr>
        <w:t>Climate Change and Greenhouse Gas Reduction Act—</w:t>
      </w:r>
      <w:r w:rsidRPr="00311A8F">
        <w:t xml:space="preserve">Pursuant to subsection 12(4)—Annual report by independent entity—ACT Greenhouse Gas Inventory </w:t>
      </w:r>
      <w:r w:rsidR="00295E1C">
        <w:t>2017</w:t>
      </w:r>
      <w:r w:rsidR="00295E1C">
        <w:noBreakHyphen/>
      </w:r>
      <w:r w:rsidRPr="00311A8F">
        <w:t xml:space="preserve">18 </w:t>
      </w:r>
      <w:r w:rsidRPr="00F02CA3">
        <w:rPr>
          <w:i/>
          <w:iCs/>
        </w:rPr>
        <w:t>(</w:t>
      </w:r>
      <w:r w:rsidR="00342D2D">
        <w:rPr>
          <w:i/>
          <w:iCs/>
        </w:rPr>
        <w:t>Mr </w:t>
      </w:r>
      <w:r w:rsidRPr="00F02CA3">
        <w:rPr>
          <w:i/>
          <w:iCs/>
        </w:rPr>
        <w:t>Gentleman</w:t>
      </w:r>
      <w:r w:rsidRPr="00311A8F">
        <w:t>); debate ensued; agreed to, 1247</w:t>
      </w:r>
    </w:p>
    <w:p w:rsidR="00211316" w:rsidRDefault="00CF2159" w:rsidP="00703D58">
      <w:pPr>
        <w:pStyle w:val="Index3"/>
      </w:pPr>
      <w:r w:rsidRPr="00311A8F">
        <w:t>Commissioner for Sustainability and th</w:t>
      </w:r>
      <w:r w:rsidR="00211316">
        <w:t>e Environment Act—</w:t>
      </w:r>
    </w:p>
    <w:p w:rsidR="00F87B35" w:rsidRDefault="00F87B35" w:rsidP="00CA45DB">
      <w:pPr>
        <w:pStyle w:val="Index4"/>
      </w:pPr>
      <w:r w:rsidRPr="00BB7910">
        <w:t>State of the Environment Report 2019</w:t>
      </w:r>
      <w:r w:rsidR="00260E8D">
        <w:t xml:space="preserve"> </w:t>
      </w:r>
      <w:r w:rsidRPr="00260E8D">
        <w:rPr>
          <w:i/>
          <w:iCs/>
        </w:rPr>
        <w:t>(</w:t>
      </w:r>
      <w:r w:rsidR="00342D2D" w:rsidRPr="00260E8D">
        <w:rPr>
          <w:i/>
          <w:iCs/>
        </w:rPr>
        <w:t>Mr </w:t>
      </w:r>
      <w:r w:rsidRPr="00260E8D">
        <w:rPr>
          <w:i/>
          <w:iCs/>
        </w:rPr>
        <w:t>Gentleman</w:t>
      </w:r>
      <w:r w:rsidRPr="00260E8D">
        <w:rPr>
          <w:i/>
        </w:rPr>
        <w:t>)</w:t>
      </w:r>
      <w:r w:rsidRPr="00BB7910">
        <w:t>; debate ensued; agreed to</w:t>
      </w:r>
      <w:r>
        <w:t>, 1867</w:t>
      </w:r>
    </w:p>
    <w:p w:rsidR="00865B5C" w:rsidRDefault="00865B5C" w:rsidP="003E414F">
      <w:pPr>
        <w:pStyle w:val="Index5"/>
        <w:rPr>
          <w:noProof/>
        </w:rPr>
      </w:pPr>
      <w:r>
        <w:rPr>
          <w:noProof/>
        </w:rPr>
        <w:t>Government response</w:t>
      </w:r>
      <w:r w:rsidRPr="000C2CE5">
        <w:rPr>
          <w:noProof/>
        </w:rPr>
        <w:t xml:space="preserve"> </w:t>
      </w:r>
      <w:r w:rsidRPr="000C2CE5">
        <w:rPr>
          <w:i/>
          <w:iCs/>
          <w:noProof/>
        </w:rPr>
        <w:t>(Mr Gentleman</w:t>
      </w:r>
      <w:r w:rsidRPr="000C2CE5">
        <w:rPr>
          <w:i/>
          <w:noProof/>
        </w:rPr>
        <w:t>)</w:t>
      </w:r>
      <w:r w:rsidRPr="000C2CE5">
        <w:rPr>
          <w:noProof/>
        </w:rPr>
        <w:t>; debate ensued; agreed to</w:t>
      </w:r>
      <w:r>
        <w:rPr>
          <w:noProof/>
        </w:rPr>
        <w:t>, 2021</w:t>
      </w:r>
    </w:p>
    <w:p w:rsidR="00CF2159" w:rsidRPr="00311A8F" w:rsidRDefault="00CF2159" w:rsidP="007E18A3">
      <w:pPr>
        <w:pStyle w:val="Index4"/>
      </w:pPr>
      <w:r w:rsidRPr="00311A8F">
        <w:t>Unfantastic Plastic—Review of the ACT Plastic Shopping Bag Ban—Government response—</w:t>
      </w:r>
    </w:p>
    <w:p w:rsidR="00CF2159" w:rsidRPr="00311A8F" w:rsidRDefault="00373595" w:rsidP="003E414F">
      <w:pPr>
        <w:pStyle w:val="Index5"/>
      </w:pPr>
      <w:r w:rsidRPr="00373595">
        <w:rPr>
          <w:i/>
        </w:rPr>
        <w:t>(Mr Gentleman)</w:t>
      </w:r>
      <w:r w:rsidR="00CF2159" w:rsidRPr="00311A8F">
        <w:t>—</w:t>
      </w:r>
    </w:p>
    <w:p w:rsidR="00CF2159" w:rsidRPr="00311A8F" w:rsidRDefault="00CF2159" w:rsidP="00577429">
      <w:pPr>
        <w:pStyle w:val="Index6"/>
      </w:pPr>
      <w:r w:rsidRPr="00311A8F">
        <w:t>Debate ensued; adjourned, 1468</w:t>
      </w:r>
    </w:p>
    <w:p w:rsidR="00CF2159" w:rsidRPr="00311A8F" w:rsidRDefault="00CF2159" w:rsidP="00577429">
      <w:pPr>
        <w:pStyle w:val="Index6"/>
      </w:pPr>
      <w:r w:rsidRPr="00311A8F">
        <w:t>Debate resumed; agreed to, 1622</w:t>
      </w:r>
    </w:p>
    <w:p w:rsidR="00CF2159" w:rsidRPr="00311A8F" w:rsidRDefault="00CF2159" w:rsidP="003E414F">
      <w:pPr>
        <w:pStyle w:val="Index5"/>
      </w:pPr>
      <w:r w:rsidRPr="00311A8F">
        <w:t xml:space="preserve">Ministerial statement </w:t>
      </w:r>
      <w:r w:rsidRPr="00311A8F">
        <w:rPr>
          <w:i/>
          <w:iCs/>
        </w:rPr>
        <w:t>(</w:t>
      </w:r>
      <w:r w:rsidR="00342D2D">
        <w:rPr>
          <w:i/>
          <w:iCs/>
        </w:rPr>
        <w:t>Mr </w:t>
      </w:r>
      <w:r w:rsidRPr="00311A8F">
        <w:rPr>
          <w:i/>
          <w:iCs/>
        </w:rPr>
        <w:t>Steel</w:t>
      </w:r>
      <w:r w:rsidRPr="00311A8F">
        <w:rPr>
          <w:i/>
        </w:rPr>
        <w:t>)</w:t>
      </w:r>
      <w:r w:rsidRPr="00311A8F">
        <w:t>; debate ensued; agreed to, 1254</w:t>
      </w:r>
    </w:p>
    <w:p w:rsidR="00CF2159" w:rsidRPr="00311A8F" w:rsidRDefault="00CF2159" w:rsidP="00BF10A6">
      <w:pPr>
        <w:pStyle w:val="Index3"/>
        <w:keepNext/>
      </w:pPr>
      <w:r w:rsidRPr="00311A8F">
        <w:t>Community—</w:t>
      </w:r>
    </w:p>
    <w:p w:rsidR="00CF2159" w:rsidRPr="00311A8F" w:rsidRDefault="00CF2159" w:rsidP="005C1153">
      <w:pPr>
        <w:pStyle w:val="Index4"/>
        <w:keepNext/>
      </w:pPr>
      <w:r w:rsidRPr="00311A8F">
        <w:t xml:space="preserve">Facility-zoned land—Public housing—Ministerial statement </w:t>
      </w:r>
      <w:r w:rsidRPr="004671CA">
        <w:rPr>
          <w:i/>
          <w:iCs/>
        </w:rPr>
        <w:t>(</w:t>
      </w:r>
      <w:r w:rsidR="00342D2D">
        <w:rPr>
          <w:i/>
          <w:iCs/>
        </w:rPr>
        <w:t>Ms </w:t>
      </w:r>
      <w:r w:rsidRPr="004671CA">
        <w:rPr>
          <w:i/>
          <w:iCs/>
        </w:rPr>
        <w:t>Berry</w:t>
      </w:r>
      <w:r w:rsidRPr="004671CA">
        <w:rPr>
          <w:i/>
        </w:rPr>
        <w:t>)</w:t>
      </w:r>
      <w:r w:rsidRPr="00311A8F">
        <w:t>; agreed to, 282</w:t>
      </w:r>
    </w:p>
    <w:p w:rsidR="00CF2159" w:rsidRPr="00311A8F" w:rsidRDefault="00CF2159" w:rsidP="007E18A3">
      <w:pPr>
        <w:pStyle w:val="Index4"/>
      </w:pPr>
      <w:r w:rsidRPr="00311A8F">
        <w:t xml:space="preserve">Sector reform—Co-contribution expenditure—Ministerial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418</w:t>
      </w:r>
    </w:p>
    <w:p w:rsidR="00C41B78" w:rsidRPr="00311A8F" w:rsidRDefault="00C41B78" w:rsidP="00C41B78">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Conference of Parties (COP22) in Marrakech—Ministerial statement </w:t>
      </w:r>
      <w:r w:rsidRPr="00311A8F">
        <w:rPr>
          <w:i/>
          <w:iCs/>
        </w:rPr>
        <w:t>(</w:t>
      </w:r>
      <w:r w:rsidR="00342D2D">
        <w:rPr>
          <w:i/>
          <w:iCs/>
        </w:rPr>
        <w:t>Mr </w:t>
      </w:r>
      <w:r w:rsidRPr="00311A8F">
        <w:rPr>
          <w:i/>
          <w:iCs/>
        </w:rPr>
        <w:t>Rattenbury</w:t>
      </w:r>
      <w:r w:rsidRPr="00311A8F">
        <w:rPr>
          <w:i/>
        </w:rPr>
        <w:t>)</w:t>
      </w:r>
      <w:r w:rsidRPr="00311A8F">
        <w:t>; agreed to, 38</w:t>
      </w:r>
    </w:p>
    <w:p w:rsidR="00414EEE" w:rsidRDefault="003C14B4" w:rsidP="003C14B4">
      <w:pPr>
        <w:pStyle w:val="Index3"/>
      </w:pPr>
      <w:r w:rsidRPr="00F453BA">
        <w:t>Coronavirus (COVID-19)—</w:t>
      </w:r>
    </w:p>
    <w:p w:rsidR="00414EEE" w:rsidRDefault="00414EEE" w:rsidP="007E18A3">
      <w:pPr>
        <w:pStyle w:val="Index4"/>
      </w:pPr>
      <w:r w:rsidRPr="009B24FC">
        <w:t xml:space="preserve">ACT Economic Response—Ministerial statement </w:t>
      </w:r>
      <w:r w:rsidRPr="009B24FC">
        <w:rPr>
          <w:i/>
          <w:iCs/>
        </w:rPr>
        <w:t>(Mr Barr</w:t>
      </w:r>
      <w:r w:rsidRPr="009B24FC">
        <w:t>); agreed to</w:t>
      </w:r>
      <w:r>
        <w:t>, 2000</w:t>
      </w:r>
    </w:p>
    <w:p w:rsidR="003C14B4" w:rsidRDefault="003C14B4" w:rsidP="007E18A3">
      <w:pPr>
        <w:pStyle w:val="Index4"/>
      </w:pPr>
      <w:r w:rsidRPr="00F453BA">
        <w:t xml:space="preserve">ACT Government response—Ministerial statement </w:t>
      </w:r>
      <w:r>
        <w:rPr>
          <w:i/>
        </w:rPr>
        <w:t>(Ms </w:t>
      </w:r>
      <w:r w:rsidRPr="003C14B4">
        <w:rPr>
          <w:i/>
        </w:rPr>
        <w:t>Stephen-Smith)</w:t>
      </w:r>
      <w:r w:rsidRPr="00F453BA">
        <w:t>; agreed to</w:t>
      </w:r>
      <w:r>
        <w:t>, 1935</w:t>
      </w:r>
      <w:r w:rsidR="002A5C19">
        <w:t>, 1982</w:t>
      </w:r>
      <w:r w:rsidR="00414EEE">
        <w:t>, 2000</w:t>
      </w:r>
      <w:r w:rsidR="00865B5C">
        <w:t>, 2016</w:t>
      </w:r>
      <w:r w:rsidR="00147E15">
        <w:t>, 2040</w:t>
      </w:r>
    </w:p>
    <w:p w:rsidR="009B3660" w:rsidRDefault="009B3660" w:rsidP="00DE43E6">
      <w:pPr>
        <w:pStyle w:val="Index3"/>
        <w:keepNext/>
      </w:pPr>
      <w:r>
        <w:t>Coroners Act, pursuant to subsection 57(5)—Report of Coroner—Inquest into the death of—</w:t>
      </w:r>
    </w:p>
    <w:p w:rsidR="00044843" w:rsidRDefault="00044843" w:rsidP="00044843">
      <w:pPr>
        <w:pStyle w:val="Index4"/>
      </w:pPr>
      <w:r>
        <w:t>J</w:t>
      </w:r>
      <w:r w:rsidRPr="00116302">
        <w:t xml:space="preserve">oanne Lea Lovelock—Report and Government response </w:t>
      </w:r>
      <w:r w:rsidRPr="00116302">
        <w:rPr>
          <w:i/>
          <w:iCs/>
        </w:rPr>
        <w:t>(Mr Gentleman</w:t>
      </w:r>
      <w:r w:rsidRPr="00116302">
        <w:rPr>
          <w:i/>
        </w:rPr>
        <w:t>)</w:t>
      </w:r>
      <w:r w:rsidRPr="00116302">
        <w:t>; debate ensued; debate ensued; agreed to</w:t>
      </w:r>
      <w:r>
        <w:t>, 2107</w:t>
      </w:r>
    </w:p>
    <w:p w:rsidR="00250D6E" w:rsidRDefault="00250D6E" w:rsidP="007E18A3">
      <w:pPr>
        <w:pStyle w:val="Index4"/>
      </w:pPr>
      <w:r w:rsidRPr="009F235D">
        <w:t xml:space="preserve">Lauren Maree Johnstone—Report and Government response </w:t>
      </w:r>
      <w:r w:rsidRPr="009F235D">
        <w:rPr>
          <w:i/>
          <w:iCs/>
        </w:rPr>
        <w:t>(</w:t>
      </w:r>
      <w:r w:rsidR="00342D2D">
        <w:rPr>
          <w:i/>
          <w:iCs/>
        </w:rPr>
        <w:t>Mr </w:t>
      </w:r>
      <w:r w:rsidRPr="009F235D">
        <w:rPr>
          <w:i/>
          <w:iCs/>
        </w:rPr>
        <w:t>Gentleman</w:t>
      </w:r>
      <w:r w:rsidRPr="009F235D">
        <w:rPr>
          <w:i/>
        </w:rPr>
        <w:t>)</w:t>
      </w:r>
      <w:r w:rsidRPr="009F235D">
        <w:t>; debate ensued; agreed to</w:t>
      </w:r>
      <w:r>
        <w:t>, 1838</w:t>
      </w:r>
    </w:p>
    <w:p w:rsidR="009B3660" w:rsidRDefault="009B3660" w:rsidP="007E18A3">
      <w:pPr>
        <w:pStyle w:val="Index4"/>
      </w:pPr>
      <w:r>
        <w:t xml:space="preserve">Luke Newsome </w:t>
      </w:r>
      <w:r w:rsidRPr="006624D9">
        <w:rPr>
          <w:i/>
          <w:iCs/>
        </w:rPr>
        <w:t>(</w:t>
      </w:r>
      <w:r w:rsidR="00342D2D">
        <w:rPr>
          <w:i/>
          <w:iCs/>
        </w:rPr>
        <w:t>Mr </w:t>
      </w:r>
      <w:r w:rsidRPr="006624D9">
        <w:rPr>
          <w:i/>
          <w:iCs/>
        </w:rPr>
        <w:t>Gentleman</w:t>
      </w:r>
      <w:r w:rsidRPr="006624D9">
        <w:rPr>
          <w:i/>
        </w:rPr>
        <w:t>)</w:t>
      </w:r>
      <w:r>
        <w:t>; debate ensued; agreed to, 1766</w:t>
      </w:r>
    </w:p>
    <w:p w:rsidR="009B3660" w:rsidRDefault="009B3660" w:rsidP="007E18A3">
      <w:pPr>
        <w:pStyle w:val="Index4"/>
      </w:pPr>
      <w:r>
        <w:t xml:space="preserve">Michael Richard Hall and Government response </w:t>
      </w:r>
      <w:r w:rsidRPr="006624D9">
        <w:rPr>
          <w:i/>
          <w:iCs/>
        </w:rPr>
        <w:t>(</w:t>
      </w:r>
      <w:r w:rsidR="00342D2D">
        <w:rPr>
          <w:i/>
          <w:iCs/>
        </w:rPr>
        <w:t>Mr </w:t>
      </w:r>
      <w:r w:rsidRPr="006624D9">
        <w:rPr>
          <w:i/>
          <w:iCs/>
        </w:rPr>
        <w:t>Gentleman</w:t>
      </w:r>
      <w:r w:rsidRPr="006624D9">
        <w:rPr>
          <w:i/>
        </w:rPr>
        <w:t>)</w:t>
      </w:r>
      <w:r>
        <w:t>; debate ensued; agreed to, 1766</w:t>
      </w:r>
    </w:p>
    <w:p w:rsidR="00CF2159" w:rsidRPr="00311A8F" w:rsidRDefault="00CF2159" w:rsidP="00703D58">
      <w:pPr>
        <w:pStyle w:val="Index3"/>
      </w:pPr>
      <w:r w:rsidRPr="00311A8F">
        <w:t xml:space="preserve">Courts Construction Project—Update to the Legislative Assembly on the progress—Ministerial statement </w:t>
      </w:r>
      <w:r w:rsidRPr="00311A8F">
        <w:rPr>
          <w:i/>
          <w:iCs/>
        </w:rPr>
        <w:t>(</w:t>
      </w:r>
      <w:r w:rsidR="00342D2D">
        <w:rPr>
          <w:i/>
          <w:iCs/>
        </w:rPr>
        <w:t>Mr </w:t>
      </w:r>
      <w:r w:rsidRPr="00311A8F">
        <w:rPr>
          <w:i/>
          <w:iCs/>
        </w:rPr>
        <w:t>Ramsay</w:t>
      </w:r>
      <w:r w:rsidRPr="00311A8F">
        <w:rPr>
          <w:i/>
        </w:rPr>
        <w:t>)</w:t>
      </w:r>
      <w:r w:rsidRPr="00311A8F">
        <w:t>; agreed to, 1090</w:t>
      </w:r>
    </w:p>
    <w:p w:rsidR="005B259A" w:rsidRDefault="00F14EF3" w:rsidP="00F14EF3">
      <w:pPr>
        <w:pStyle w:val="Index3"/>
        <w:tabs>
          <w:tab w:val="right" w:leader="dot" w:pos="7734"/>
        </w:tabs>
      </w:pPr>
      <w:r w:rsidRPr="004C47EE">
        <w:t xml:space="preserve">COVID-19—Update on Government response—Ministerial statement </w:t>
      </w:r>
      <w:r w:rsidR="005B259A">
        <w:rPr>
          <w:i/>
          <w:iCs/>
        </w:rPr>
        <w:t>(Ms Stephen</w:t>
      </w:r>
      <w:r w:rsidR="005B259A">
        <w:rPr>
          <w:i/>
          <w:iCs/>
        </w:rPr>
        <w:noBreakHyphen/>
      </w:r>
      <w:r w:rsidRPr="004C47EE">
        <w:rPr>
          <w:i/>
          <w:iCs/>
        </w:rPr>
        <w:t>Smith</w:t>
      </w:r>
      <w:r w:rsidR="005B259A">
        <w:t>)—</w:t>
      </w:r>
    </w:p>
    <w:p w:rsidR="005B259A" w:rsidRDefault="005B259A" w:rsidP="005B259A">
      <w:pPr>
        <w:pStyle w:val="Index4"/>
      </w:pPr>
      <w:r>
        <w:t>A</w:t>
      </w:r>
      <w:r w:rsidR="00F14EF3" w:rsidRPr="004C47EE">
        <w:t>greed to</w:t>
      </w:r>
      <w:r w:rsidR="00F14EF3">
        <w:t>, 1960</w:t>
      </w:r>
    </w:p>
    <w:p w:rsidR="00F14EF3" w:rsidRDefault="005B259A" w:rsidP="005B259A">
      <w:pPr>
        <w:pStyle w:val="Index4"/>
      </w:pPr>
      <w:r>
        <w:t>Debate ensued; agreed to</w:t>
      </w:r>
      <w:r w:rsidR="00044843">
        <w:t>, 2100</w:t>
      </w:r>
    </w:p>
    <w:p w:rsidR="00102A03" w:rsidRDefault="00102A03" w:rsidP="00102A03">
      <w:pPr>
        <w:pStyle w:val="Index3"/>
        <w:tabs>
          <w:tab w:val="right" w:leader="dot" w:pos="7806"/>
        </w:tabs>
      </w:pPr>
      <w:r w:rsidRPr="00764CDA">
        <w:t xml:space="preserve">Crimes (Sentence Administration) Act, pursuant to subsection 81(1)—Intensive Correction Orders Review Report </w:t>
      </w:r>
      <w:r w:rsidRPr="00764CDA">
        <w:rPr>
          <w:i/>
          <w:iCs/>
        </w:rPr>
        <w:t>(</w:t>
      </w:r>
      <w:r w:rsidR="00342D2D">
        <w:rPr>
          <w:i/>
          <w:iCs/>
        </w:rPr>
        <w:t>Mr </w:t>
      </w:r>
      <w:r w:rsidRPr="00764CDA">
        <w:rPr>
          <w:i/>
          <w:iCs/>
        </w:rPr>
        <w:t>Gentleman</w:t>
      </w:r>
      <w:r w:rsidRPr="00764CDA">
        <w:rPr>
          <w:i/>
        </w:rPr>
        <w:t>)</w:t>
      </w:r>
      <w:r w:rsidRPr="00764CDA">
        <w:t>; debate ensued; agreed to</w:t>
      </w:r>
      <w:r>
        <w:t>, 1876</w:t>
      </w:r>
    </w:p>
    <w:p w:rsidR="00CF2159" w:rsidRPr="00311A8F" w:rsidRDefault="00CF2159" w:rsidP="00703D58">
      <w:pPr>
        <w:pStyle w:val="Index3"/>
      </w:pPr>
      <w:r w:rsidRPr="00311A8F">
        <w:t xml:space="preserve">Cross-portfolio delegation—Singapore and Finland—Ministerial statement </w:t>
      </w:r>
      <w:r w:rsidRPr="00311A8F">
        <w:rPr>
          <w:i/>
          <w:iCs/>
        </w:rPr>
        <w:t>(</w:t>
      </w:r>
      <w:r w:rsidR="00342D2D">
        <w:rPr>
          <w:i/>
          <w:iCs/>
        </w:rPr>
        <w:t>Ms </w:t>
      </w:r>
      <w:r w:rsidRPr="00311A8F">
        <w:rPr>
          <w:i/>
          <w:iCs/>
        </w:rPr>
        <w:t>Berry</w:t>
      </w:r>
      <w:r w:rsidRPr="00311A8F">
        <w:rPr>
          <w:i/>
        </w:rPr>
        <w:t>)</w:t>
      </w:r>
      <w:r w:rsidRPr="00311A8F">
        <w:t>; agreed to, 315</w:t>
      </w:r>
    </w:p>
    <w:p w:rsidR="00A93F08" w:rsidRDefault="00A93F08" w:rsidP="00703D58">
      <w:pPr>
        <w:pStyle w:val="Index3"/>
      </w:pPr>
      <w:r w:rsidRPr="002C5B52">
        <w:t xml:space="preserve">Deaf and deafblind community—Mental health services—Ministerial statement </w:t>
      </w:r>
      <w:r w:rsidR="002614F6">
        <w:rPr>
          <w:i/>
          <w:iCs/>
        </w:rPr>
        <w:t>(</w:t>
      </w:r>
      <w:r w:rsidR="00342D2D">
        <w:rPr>
          <w:i/>
          <w:iCs/>
        </w:rPr>
        <w:t>Mr </w:t>
      </w:r>
      <w:r w:rsidRPr="002C5B52">
        <w:rPr>
          <w:i/>
          <w:iCs/>
        </w:rPr>
        <w:t>Rattenbury</w:t>
      </w:r>
      <w:r w:rsidRPr="002C5B52">
        <w:t>); debate ensued; agreed to</w:t>
      </w:r>
      <w:r>
        <w:t>, 1809</w:t>
      </w:r>
    </w:p>
    <w:p w:rsidR="00DC0619" w:rsidRDefault="00DC0619" w:rsidP="006475FB">
      <w:pPr>
        <w:pStyle w:val="Index3"/>
        <w:keepNext/>
      </w:pPr>
      <w:r>
        <w:t>Delivering—</w:t>
      </w:r>
    </w:p>
    <w:p w:rsidR="00CF2159" w:rsidRPr="00311A8F" w:rsidRDefault="00DC0619" w:rsidP="007E18A3">
      <w:pPr>
        <w:pStyle w:val="Index4"/>
      </w:pPr>
      <w:r>
        <w:t>A</w:t>
      </w:r>
      <w:r w:rsidR="00CF2159" w:rsidRPr="00311A8F">
        <w:t xml:space="preserve">n inclusive, progressive and connected Canberra—Ministerial statement </w:t>
      </w:r>
      <w:r w:rsidR="00CF2159" w:rsidRPr="00311A8F">
        <w:rPr>
          <w:i/>
          <w:iCs/>
        </w:rPr>
        <w:t>(</w:t>
      </w:r>
      <w:r w:rsidR="00342D2D">
        <w:rPr>
          <w:i/>
          <w:iCs/>
        </w:rPr>
        <w:t>Mr </w:t>
      </w:r>
      <w:r w:rsidR="00CF2159" w:rsidRPr="00311A8F">
        <w:rPr>
          <w:i/>
          <w:iCs/>
        </w:rPr>
        <w:t>Barr</w:t>
      </w:r>
      <w:r w:rsidR="00CF2159" w:rsidRPr="00311A8F">
        <w:rPr>
          <w:i/>
        </w:rPr>
        <w:t>)</w:t>
      </w:r>
      <w:r w:rsidR="00CF2159" w:rsidRPr="00311A8F">
        <w:t>; agreed to, 1039</w:t>
      </w:r>
    </w:p>
    <w:p w:rsidR="00CF2159" w:rsidRPr="00311A8F" w:rsidRDefault="00DC0619" w:rsidP="007E18A3">
      <w:pPr>
        <w:pStyle w:val="Index4"/>
      </w:pPr>
      <w:r>
        <w:t>T</w:t>
      </w:r>
      <w:r w:rsidR="00CF2159" w:rsidRPr="00311A8F">
        <w:t xml:space="preserve">he better Canberra we promised—Ministerial statement </w:t>
      </w:r>
      <w:r w:rsidR="00CF2159" w:rsidRPr="00311A8F">
        <w:rPr>
          <w:i/>
          <w:iCs/>
        </w:rPr>
        <w:t>(</w:t>
      </w:r>
      <w:r w:rsidR="00342D2D">
        <w:rPr>
          <w:i/>
          <w:iCs/>
        </w:rPr>
        <w:t>Mr </w:t>
      </w:r>
      <w:r w:rsidR="00CF2159" w:rsidRPr="00311A8F">
        <w:rPr>
          <w:i/>
          <w:iCs/>
        </w:rPr>
        <w:t>Barr</w:t>
      </w:r>
      <w:r w:rsidR="00CF2159" w:rsidRPr="00311A8F">
        <w:rPr>
          <w:i/>
        </w:rPr>
        <w:t>)</w:t>
      </w:r>
      <w:r w:rsidR="00CF2159" w:rsidRPr="00311A8F">
        <w:t>; agreed to, 461</w:t>
      </w:r>
    </w:p>
    <w:p w:rsidR="00CF2159" w:rsidRPr="00311A8F" w:rsidRDefault="00CF2159" w:rsidP="00703D58">
      <w:pPr>
        <w:pStyle w:val="Index3"/>
      </w:pPr>
      <w:r w:rsidRPr="00311A8F">
        <w:t xml:space="preserve">Demonstration housing precincts—Ministerial statement </w:t>
      </w:r>
      <w:r w:rsidRPr="00311A8F">
        <w:rPr>
          <w:i/>
          <w:iCs/>
        </w:rPr>
        <w:t>(</w:t>
      </w:r>
      <w:r w:rsidR="00342D2D">
        <w:rPr>
          <w:i/>
          <w:iCs/>
        </w:rPr>
        <w:t>Mr </w:t>
      </w:r>
      <w:r w:rsidRPr="00311A8F">
        <w:rPr>
          <w:i/>
          <w:iCs/>
        </w:rPr>
        <w:t>Gentleman</w:t>
      </w:r>
      <w:r w:rsidRPr="00311A8F">
        <w:rPr>
          <w:i/>
        </w:rPr>
        <w:t>)</w:t>
      </w:r>
      <w:r w:rsidRPr="00311A8F">
        <w:t>; agreed to, 552</w:t>
      </w:r>
    </w:p>
    <w:p w:rsidR="00CF2159" w:rsidRPr="00311A8F" w:rsidRDefault="00CF2159" w:rsidP="00703D58">
      <w:pPr>
        <w:pStyle w:val="Index3"/>
      </w:pPr>
      <w:r w:rsidRPr="00311A8F">
        <w:t xml:space="preserve">Detention Exit Community Outreach Program—Ministerial statement </w:t>
      </w:r>
      <w:r w:rsidRPr="00311A8F">
        <w:rPr>
          <w:i/>
          <w:iCs/>
        </w:rPr>
        <w:t>(</w:t>
      </w:r>
      <w:r w:rsidR="00342D2D">
        <w:rPr>
          <w:i/>
          <w:iCs/>
        </w:rPr>
        <w:t>Mr </w:t>
      </w:r>
      <w:r w:rsidRPr="00311A8F">
        <w:rPr>
          <w:i/>
          <w:iCs/>
        </w:rPr>
        <w:t>Rattenbury</w:t>
      </w:r>
      <w:r w:rsidRPr="00311A8F">
        <w:rPr>
          <w:i/>
        </w:rPr>
        <w:t>)</w:t>
      </w:r>
      <w:r w:rsidRPr="00311A8F">
        <w:t>; agreed to, 764</w:t>
      </w:r>
    </w:p>
    <w:p w:rsidR="00CF2159" w:rsidRPr="00311A8F" w:rsidRDefault="00CF2159" w:rsidP="00703D58">
      <w:pPr>
        <w:pStyle w:val="Index3"/>
      </w:pPr>
      <w:r w:rsidRPr="00311A8F">
        <w:t xml:space="preserve">Dogs—Management in the ACT—Ministerial statement </w:t>
      </w:r>
      <w:r w:rsidRPr="00311A8F">
        <w:rPr>
          <w:i/>
          <w:iCs/>
        </w:rPr>
        <w:t>(</w:t>
      </w:r>
      <w:r w:rsidR="00342D2D">
        <w:rPr>
          <w:i/>
          <w:iCs/>
        </w:rPr>
        <w:t>Ms </w:t>
      </w:r>
      <w:r w:rsidRPr="00311A8F">
        <w:rPr>
          <w:i/>
          <w:iCs/>
        </w:rPr>
        <w:t>Fitzharris</w:t>
      </w:r>
      <w:r w:rsidRPr="00311A8F">
        <w:rPr>
          <w:i/>
        </w:rPr>
        <w:t>)</w:t>
      </w:r>
      <w:r w:rsidRPr="00311A8F">
        <w:t>; debate ensued; agreed to, 443</w:t>
      </w:r>
    </w:p>
    <w:p w:rsidR="000B75FE" w:rsidRDefault="000B75FE" w:rsidP="000B75FE">
      <w:pPr>
        <w:pStyle w:val="Index3"/>
        <w:tabs>
          <w:tab w:val="right" w:leader="dot" w:pos="7734"/>
        </w:tabs>
      </w:pPr>
      <w:r w:rsidRPr="00992B31">
        <w:t xml:space="preserve">Economic and fiscal update—Ministerial statement </w:t>
      </w:r>
      <w:r w:rsidRPr="00992B31">
        <w:rPr>
          <w:i/>
          <w:iCs/>
        </w:rPr>
        <w:t>(Mr Barr</w:t>
      </w:r>
      <w:r w:rsidRPr="00992B31">
        <w:t>); debate ensued; agreed to</w:t>
      </w:r>
      <w:r>
        <w:t>, 2151</w:t>
      </w:r>
    </w:p>
    <w:p w:rsidR="00CF2159" w:rsidRPr="00311A8F" w:rsidRDefault="00CF2159" w:rsidP="00C41B78">
      <w:pPr>
        <w:pStyle w:val="Index3"/>
        <w:keepLines/>
      </w:pPr>
      <w:r w:rsidRPr="00311A8F">
        <w:t>Economic Development and Tourism—Standing Committee—Report 1—</w:t>
      </w:r>
      <w:r w:rsidRPr="004676B7">
        <w:rPr>
          <w:i/>
        </w:rPr>
        <w:t>Report on Annual and Financial Reports 2015-2016</w:t>
      </w:r>
      <w:r w:rsidR="00E20D37">
        <w:t>—Recommendation </w:t>
      </w:r>
      <w:r w:rsidRPr="00311A8F">
        <w:t xml:space="preserve">2—Streetlight Contract—Government response—Ministerial statement </w:t>
      </w:r>
      <w:r w:rsidRPr="004676B7">
        <w:rPr>
          <w:i/>
          <w:iCs/>
        </w:rPr>
        <w:t>(</w:t>
      </w:r>
      <w:r w:rsidR="00342D2D" w:rsidRPr="004676B7">
        <w:rPr>
          <w:i/>
          <w:iCs/>
        </w:rPr>
        <w:t>Mr </w:t>
      </w:r>
      <w:r w:rsidRPr="004676B7">
        <w:rPr>
          <w:i/>
          <w:iCs/>
        </w:rPr>
        <w:t>Steel</w:t>
      </w:r>
      <w:r w:rsidRPr="004676B7">
        <w:rPr>
          <w:i/>
        </w:rPr>
        <w:t>)</w:t>
      </w:r>
      <w:r w:rsidRPr="00311A8F">
        <w:t>; agreed to, 1114</w:t>
      </w:r>
    </w:p>
    <w:p w:rsidR="00C41B78" w:rsidRPr="00311A8F" w:rsidRDefault="00C41B78" w:rsidP="00C41B78">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C41B78" w:rsidRDefault="00CF2159" w:rsidP="004676B7">
      <w:pPr>
        <w:pStyle w:val="Index3"/>
        <w:keepNext/>
      </w:pPr>
      <w:r w:rsidRPr="00C41B78">
        <w:t xml:space="preserve">Education, Employment and Youth Affairs—Standing Committee—Inquiry into the Extent, Nature and Consequence of Insecure Work in the ACT—Statement regarding the outcomes—Ministerial statement </w:t>
      </w:r>
      <w:r w:rsidRPr="00C41B78">
        <w:rPr>
          <w:i/>
          <w:iCs/>
        </w:rPr>
        <w:t>(</w:t>
      </w:r>
      <w:r w:rsidR="00342D2D" w:rsidRPr="00C41B78">
        <w:rPr>
          <w:i/>
          <w:iCs/>
        </w:rPr>
        <w:t>Ms Stephen</w:t>
      </w:r>
      <w:r w:rsidR="00342D2D" w:rsidRPr="00C41B78">
        <w:rPr>
          <w:i/>
          <w:iCs/>
        </w:rPr>
        <w:noBreakHyphen/>
        <w:t>Smith</w:t>
      </w:r>
      <w:r w:rsidRPr="00C41B78">
        <w:rPr>
          <w:i/>
        </w:rPr>
        <w:t>)</w:t>
      </w:r>
      <w:r w:rsidRPr="00C41B78">
        <w:t>; agreed to, 1025</w:t>
      </w:r>
    </w:p>
    <w:p w:rsidR="00CF2159" w:rsidRPr="00C41B78" w:rsidRDefault="00CF2159" w:rsidP="00703D58">
      <w:pPr>
        <w:pStyle w:val="Index3"/>
      </w:pPr>
      <w:r w:rsidRPr="00C41B78">
        <w:t xml:space="preserve">Electronic gaming machines in the Territory—Reducing the number—Ministerial statement </w:t>
      </w:r>
      <w:r w:rsidRPr="00C41B78">
        <w:rPr>
          <w:i/>
          <w:iCs/>
        </w:rPr>
        <w:t>(</w:t>
      </w:r>
      <w:r w:rsidR="00342D2D" w:rsidRPr="00C41B78">
        <w:rPr>
          <w:i/>
          <w:iCs/>
        </w:rPr>
        <w:t>Mr </w:t>
      </w:r>
      <w:r w:rsidRPr="00C41B78">
        <w:rPr>
          <w:i/>
          <w:iCs/>
        </w:rPr>
        <w:t>Ramsay</w:t>
      </w:r>
      <w:r w:rsidRPr="00C41B78">
        <w:rPr>
          <w:i/>
        </w:rPr>
        <w:t>)</w:t>
      </w:r>
      <w:r w:rsidRPr="00C41B78">
        <w:t>; debate ensued; agreed to, 765</w:t>
      </w:r>
    </w:p>
    <w:p w:rsidR="00CF2159" w:rsidRPr="00C41B78" w:rsidRDefault="00CF2159" w:rsidP="00703D58">
      <w:pPr>
        <w:pStyle w:val="Index3"/>
      </w:pPr>
      <w:r w:rsidRPr="00C41B78">
        <w:t xml:space="preserve">End of bushfire season—Ministerial statement </w:t>
      </w:r>
      <w:r w:rsidRPr="00C41B78">
        <w:rPr>
          <w:i/>
          <w:iCs/>
        </w:rPr>
        <w:t>(</w:t>
      </w:r>
      <w:r w:rsidR="00342D2D" w:rsidRPr="00C41B78">
        <w:rPr>
          <w:i/>
          <w:iCs/>
        </w:rPr>
        <w:t>Mr </w:t>
      </w:r>
      <w:r w:rsidRPr="00C41B78">
        <w:rPr>
          <w:i/>
          <w:iCs/>
        </w:rPr>
        <w:t>Gentleman</w:t>
      </w:r>
      <w:r w:rsidRPr="00C41B78">
        <w:rPr>
          <w:i/>
        </w:rPr>
        <w:t>)</w:t>
      </w:r>
      <w:r w:rsidRPr="00C41B78">
        <w:t>; agreed to, 1493</w:t>
      </w:r>
    </w:p>
    <w:p w:rsidR="00B627DB" w:rsidRPr="00C41B78" w:rsidRDefault="00B627DB" w:rsidP="0051336D">
      <w:pPr>
        <w:pStyle w:val="Index3"/>
        <w:keepLines/>
      </w:pPr>
      <w:r w:rsidRPr="00C41B78">
        <w:t>Estimates 2018-2019—Select Committee</w:t>
      </w:r>
      <w:r w:rsidRPr="00C41B78">
        <w:rPr>
          <w:bCs/>
        </w:rPr>
        <w:t>—</w:t>
      </w:r>
      <w:r w:rsidRPr="00C41B78">
        <w:t>Report—</w:t>
      </w:r>
      <w:r w:rsidR="00674350" w:rsidRPr="00C41B78">
        <w:rPr>
          <w:i/>
        </w:rPr>
        <w:t>Appropriation Bill 2018-2019 and Appropriation (Office of the Legislative Assembly) Bill 2018-2019</w:t>
      </w:r>
      <w:r w:rsidRPr="00C41B78">
        <w:t>—Recommendation 78—Radiology training accreditation at Canberra Hospital—Response</w:t>
      </w:r>
      <w:r w:rsidRPr="00C41B78">
        <w:rPr>
          <w:i/>
          <w:iCs/>
        </w:rPr>
        <w:t xml:space="preserve"> (</w:t>
      </w:r>
      <w:r w:rsidR="00342D2D" w:rsidRPr="00C41B78">
        <w:rPr>
          <w:i/>
          <w:iCs/>
        </w:rPr>
        <w:t>Mr </w:t>
      </w:r>
      <w:r w:rsidRPr="00C41B78">
        <w:rPr>
          <w:i/>
          <w:iCs/>
        </w:rPr>
        <w:t>Gentleman)</w:t>
      </w:r>
      <w:r w:rsidRPr="00C41B78">
        <w:t>; agreed to, 1784</w:t>
      </w:r>
    </w:p>
    <w:p w:rsidR="00B627DB" w:rsidRPr="00C41B78" w:rsidRDefault="009B3660" w:rsidP="0051336D">
      <w:pPr>
        <w:pStyle w:val="Index3"/>
        <w:keepNext/>
      </w:pPr>
      <w:r w:rsidRPr="00C41B78">
        <w:rPr>
          <w:bCs/>
        </w:rPr>
        <w:t>Estimates 2019-2020—Select Committee</w:t>
      </w:r>
      <w:r w:rsidRPr="00C41B78">
        <w:t>—Report—Appropriation Bill 2019-2020 and Appropriation (Office of the Legislative Assembly) Bill 2019-2020—</w:t>
      </w:r>
    </w:p>
    <w:p w:rsidR="00B627DB" w:rsidRPr="00C41B78" w:rsidRDefault="00B627DB" w:rsidP="007E18A3">
      <w:pPr>
        <w:pStyle w:val="Index4"/>
        <w:rPr>
          <w:rFonts w:ascii="Calibri" w:hAnsi="Calibri"/>
        </w:rPr>
      </w:pPr>
      <w:r w:rsidRPr="00C41B78">
        <w:rPr>
          <w:rFonts w:ascii="Calibri" w:hAnsi="Calibri"/>
        </w:rPr>
        <w:t>Recommendation 81—Remediation of outmoded technology—Status report</w:t>
      </w:r>
      <w:r w:rsidRPr="00C41B78">
        <w:rPr>
          <w:rFonts w:ascii="Calibri" w:hAnsi="Calibri"/>
          <w:i/>
          <w:iCs/>
        </w:rPr>
        <w:t xml:space="preserve"> (</w:t>
      </w:r>
      <w:r w:rsidR="00342D2D" w:rsidRPr="00C41B78">
        <w:rPr>
          <w:rFonts w:ascii="Calibri" w:hAnsi="Calibri"/>
          <w:i/>
          <w:iCs/>
        </w:rPr>
        <w:t>Mr </w:t>
      </w:r>
      <w:r w:rsidRPr="00C41B78">
        <w:rPr>
          <w:rFonts w:ascii="Calibri" w:hAnsi="Calibri"/>
          <w:i/>
          <w:iCs/>
        </w:rPr>
        <w:t>Gentleman)</w:t>
      </w:r>
      <w:r w:rsidRPr="00C41B78">
        <w:rPr>
          <w:rFonts w:ascii="Calibri" w:hAnsi="Calibri"/>
        </w:rPr>
        <w:t>; agreed to, 1784</w:t>
      </w:r>
    </w:p>
    <w:p w:rsidR="00B627DB" w:rsidRPr="00C41B78" w:rsidRDefault="00B627DB" w:rsidP="007E18A3">
      <w:pPr>
        <w:pStyle w:val="Index4"/>
        <w:rPr>
          <w:rFonts w:ascii="Calibri" w:hAnsi="Calibri"/>
        </w:rPr>
      </w:pPr>
      <w:r w:rsidRPr="00C41B78">
        <w:rPr>
          <w:rFonts w:ascii="Calibri" w:hAnsi="Calibri"/>
        </w:rPr>
        <w:t xml:space="preserve">Recommendation 92—Progress report on a patient navigation service—Ministerial statement </w:t>
      </w:r>
      <w:r w:rsidRPr="00C41B78">
        <w:rPr>
          <w:rFonts w:ascii="Calibri" w:hAnsi="Calibri"/>
          <w:i/>
          <w:iCs/>
        </w:rPr>
        <w:t>(</w:t>
      </w:r>
      <w:r w:rsidR="00342D2D" w:rsidRPr="00C41B78">
        <w:rPr>
          <w:rFonts w:ascii="Calibri" w:hAnsi="Calibri"/>
          <w:i/>
          <w:iCs/>
        </w:rPr>
        <w:t>Ms Stephen</w:t>
      </w:r>
      <w:r w:rsidR="00342D2D" w:rsidRPr="00C41B78">
        <w:rPr>
          <w:rFonts w:ascii="Calibri" w:hAnsi="Calibri"/>
          <w:i/>
          <w:iCs/>
        </w:rPr>
        <w:noBreakHyphen/>
        <w:t>Smith</w:t>
      </w:r>
      <w:r w:rsidRPr="00C41B78">
        <w:rPr>
          <w:rFonts w:ascii="Calibri" w:hAnsi="Calibri"/>
        </w:rPr>
        <w:t>); debate ensued; agreed to, 1746</w:t>
      </w:r>
    </w:p>
    <w:p w:rsidR="00B627DB" w:rsidRPr="00C41B78" w:rsidRDefault="00B627DB" w:rsidP="007E18A3">
      <w:pPr>
        <w:pStyle w:val="Index4"/>
        <w:rPr>
          <w:rFonts w:ascii="Calibri" w:hAnsi="Calibri"/>
        </w:rPr>
      </w:pPr>
      <w:r w:rsidRPr="00C41B78">
        <w:rPr>
          <w:rFonts w:ascii="Calibri" w:hAnsi="Calibri"/>
        </w:rPr>
        <w:t xml:space="preserve">Recommendation 100—Strategies for tackling occupational violence in ACT public health facilities—Update—Ministerial statement </w:t>
      </w:r>
      <w:r w:rsidRPr="00C41B78">
        <w:rPr>
          <w:rFonts w:ascii="Calibri" w:hAnsi="Calibri"/>
          <w:i/>
          <w:iCs/>
        </w:rPr>
        <w:t>(</w:t>
      </w:r>
      <w:r w:rsidR="00342D2D" w:rsidRPr="00C41B78">
        <w:rPr>
          <w:rFonts w:ascii="Calibri" w:hAnsi="Calibri"/>
          <w:i/>
          <w:iCs/>
        </w:rPr>
        <w:t>Ms Stephen</w:t>
      </w:r>
      <w:r w:rsidR="00342D2D" w:rsidRPr="00C41B78">
        <w:rPr>
          <w:rFonts w:ascii="Calibri" w:hAnsi="Calibri"/>
          <w:i/>
          <w:iCs/>
        </w:rPr>
        <w:noBreakHyphen/>
        <w:t>Smith</w:t>
      </w:r>
      <w:r w:rsidRPr="00C41B78">
        <w:rPr>
          <w:rFonts w:ascii="Calibri" w:hAnsi="Calibri"/>
        </w:rPr>
        <w:t>)—</w:t>
      </w:r>
      <w:r w:rsidR="0035169D" w:rsidRPr="00C41B78">
        <w:rPr>
          <w:rFonts w:ascii="Calibri" w:hAnsi="Calibri"/>
        </w:rPr>
        <w:t>Adjourned</w:t>
      </w:r>
      <w:r w:rsidRPr="00C41B78">
        <w:rPr>
          <w:rFonts w:ascii="Calibri" w:hAnsi="Calibri"/>
        </w:rPr>
        <w:t>, 1778</w:t>
      </w:r>
    </w:p>
    <w:p w:rsidR="00CF2159" w:rsidRPr="00C41B78" w:rsidRDefault="00CF2159" w:rsidP="00703D58">
      <w:pPr>
        <w:pStyle w:val="Index3"/>
      </w:pPr>
      <w:r w:rsidRPr="00C41B78">
        <w:t>European Union Delegation—August and</w:t>
      </w:r>
      <w:r w:rsidR="00295E1C" w:rsidRPr="00C41B78">
        <w:t> September</w:t>
      </w:r>
      <w:r w:rsidRPr="00C41B78">
        <w:t xml:space="preserve"> 2017—Ministerial statement </w:t>
      </w:r>
      <w:r w:rsidRPr="00C41B78">
        <w:rPr>
          <w:i/>
          <w:iCs/>
        </w:rPr>
        <w:t>(</w:t>
      </w:r>
      <w:r w:rsidR="00342D2D" w:rsidRPr="00C41B78">
        <w:rPr>
          <w:i/>
          <w:iCs/>
        </w:rPr>
        <w:t>Mr </w:t>
      </w:r>
      <w:r w:rsidRPr="00C41B78">
        <w:rPr>
          <w:i/>
          <w:iCs/>
        </w:rPr>
        <w:t>Gentleman</w:t>
      </w:r>
      <w:r w:rsidRPr="00C41B78">
        <w:rPr>
          <w:i/>
        </w:rPr>
        <w:t>)</w:t>
      </w:r>
      <w:r w:rsidRPr="00C41B78">
        <w:t>; agreed to, 622</w:t>
      </w:r>
    </w:p>
    <w:p w:rsidR="00CF2159" w:rsidRPr="00C41B78" w:rsidRDefault="00CF2159" w:rsidP="00703D58">
      <w:pPr>
        <w:pStyle w:val="Index3"/>
      </w:pPr>
      <w:r w:rsidRPr="00C41B78">
        <w:t xml:space="preserve">Evaluation of the 2015 Innovation Reforms to the On-Demand Transport Industry in the ACT—Ministerial statement </w:t>
      </w:r>
      <w:r w:rsidRPr="00C41B78">
        <w:rPr>
          <w:i/>
          <w:iCs/>
        </w:rPr>
        <w:t>(</w:t>
      </w:r>
      <w:r w:rsidR="00342D2D" w:rsidRPr="00C41B78">
        <w:rPr>
          <w:i/>
          <w:iCs/>
        </w:rPr>
        <w:t>Mr </w:t>
      </w:r>
      <w:r w:rsidRPr="00C41B78">
        <w:rPr>
          <w:i/>
          <w:iCs/>
        </w:rPr>
        <w:t>Ramsay</w:t>
      </w:r>
      <w:r w:rsidRPr="00C41B78">
        <w:rPr>
          <w:i/>
        </w:rPr>
        <w:t>)</w:t>
      </w:r>
      <w:r w:rsidRPr="00C41B78">
        <w:t>; agreed to, 989</w:t>
      </w:r>
    </w:p>
    <w:p w:rsidR="00CF2159" w:rsidRPr="00C41B78" w:rsidRDefault="00CF2159" w:rsidP="00703D58">
      <w:pPr>
        <w:pStyle w:val="Index3"/>
      </w:pPr>
      <w:r w:rsidRPr="00C41B78">
        <w:t xml:space="preserve">Extended Throughcare—Ministerial statement </w:t>
      </w:r>
      <w:r w:rsidRPr="00C41B78">
        <w:rPr>
          <w:i/>
          <w:iCs/>
        </w:rPr>
        <w:t>(</w:t>
      </w:r>
      <w:r w:rsidR="00342D2D" w:rsidRPr="00C41B78">
        <w:rPr>
          <w:i/>
          <w:iCs/>
        </w:rPr>
        <w:t>Mr </w:t>
      </w:r>
      <w:r w:rsidRPr="00C41B78">
        <w:rPr>
          <w:i/>
          <w:iCs/>
        </w:rPr>
        <w:t>Rattenbury</w:t>
      </w:r>
      <w:r w:rsidRPr="00C41B78">
        <w:rPr>
          <w:i/>
        </w:rPr>
        <w:t>)</w:t>
      </w:r>
      <w:r w:rsidRPr="00C41B78">
        <w:t>; agreed to, 122</w:t>
      </w:r>
    </w:p>
    <w:p w:rsidR="00CF2159" w:rsidRPr="00C41B78" w:rsidRDefault="00CF2159" w:rsidP="00BE0D08">
      <w:pPr>
        <w:pStyle w:val="Index3"/>
        <w:keepNext/>
      </w:pPr>
      <w:r w:rsidRPr="00C41B78">
        <w:t>Financial Management Act—</w:t>
      </w:r>
    </w:p>
    <w:p w:rsidR="00C41B78" w:rsidRPr="00C41B78" w:rsidRDefault="00694D68" w:rsidP="007E18A3">
      <w:pPr>
        <w:pStyle w:val="Index4"/>
        <w:rPr>
          <w:rFonts w:ascii="Calibri" w:hAnsi="Calibri"/>
        </w:rPr>
      </w:pPr>
      <w:r w:rsidRPr="00C41B78">
        <w:rPr>
          <w:rFonts w:ascii="Calibri" w:hAnsi="Calibri"/>
        </w:rPr>
        <w:t>Pursuant to subsection 20A(2)—Budget—</w:t>
      </w:r>
      <w:r w:rsidR="00C41B78" w:rsidRPr="00C41B78">
        <w:rPr>
          <w:rFonts w:ascii="Calibri" w:hAnsi="Calibri"/>
        </w:rPr>
        <w:t>Budget review</w:t>
      </w:r>
    </w:p>
    <w:p w:rsidR="00694D68" w:rsidRPr="00C41B78" w:rsidRDefault="00C41B78" w:rsidP="00C41B78">
      <w:pPr>
        <w:pStyle w:val="Index5"/>
        <w:rPr>
          <w:rFonts w:ascii="Calibri" w:hAnsi="Calibri"/>
        </w:rPr>
      </w:pPr>
      <w:r w:rsidRPr="00C41B78">
        <w:rPr>
          <w:rFonts w:ascii="Calibri" w:hAnsi="Calibri"/>
        </w:rPr>
        <w:t>2018</w:t>
      </w:r>
      <w:r w:rsidRPr="00C41B78">
        <w:rPr>
          <w:rFonts w:ascii="Calibri" w:hAnsi="Calibri"/>
        </w:rPr>
        <w:noBreakHyphen/>
        <w:t xml:space="preserve">19 </w:t>
      </w:r>
      <w:r w:rsidR="00694D68" w:rsidRPr="00C41B78">
        <w:rPr>
          <w:rFonts w:ascii="Calibri" w:hAnsi="Calibri"/>
          <w:i/>
          <w:iCs/>
        </w:rPr>
        <w:t>(</w:t>
      </w:r>
      <w:r w:rsidR="00342D2D" w:rsidRPr="00C41B78">
        <w:rPr>
          <w:rFonts w:ascii="Calibri" w:hAnsi="Calibri"/>
          <w:i/>
          <w:iCs/>
        </w:rPr>
        <w:t>Mr </w:t>
      </w:r>
      <w:r w:rsidR="00694D68" w:rsidRPr="00C41B78">
        <w:rPr>
          <w:rFonts w:ascii="Calibri" w:hAnsi="Calibri"/>
          <w:i/>
          <w:iCs/>
        </w:rPr>
        <w:t>Gentleman</w:t>
      </w:r>
      <w:r w:rsidR="00694D68" w:rsidRPr="00C41B78">
        <w:rPr>
          <w:rFonts w:ascii="Calibri" w:hAnsi="Calibri"/>
          <w:i/>
        </w:rPr>
        <w:t>)</w:t>
      </w:r>
      <w:r w:rsidR="00694D68" w:rsidRPr="00C41B78">
        <w:rPr>
          <w:rFonts w:ascii="Calibri" w:hAnsi="Calibri"/>
        </w:rPr>
        <w:t>; debate ensued; agreed to, 1223</w:t>
      </w:r>
    </w:p>
    <w:p w:rsidR="00C41B78" w:rsidRPr="00C41B78" w:rsidRDefault="00C41B78" w:rsidP="00C41B78">
      <w:pPr>
        <w:pStyle w:val="Index5"/>
        <w:rPr>
          <w:rFonts w:ascii="Calibri" w:hAnsi="Calibri"/>
        </w:rPr>
      </w:pPr>
      <w:r w:rsidRPr="00C41B78">
        <w:rPr>
          <w:rFonts w:ascii="Calibri" w:hAnsi="Calibri"/>
        </w:rPr>
        <w:t xml:space="preserve">2019-20 </w:t>
      </w:r>
      <w:r w:rsidRPr="00C41B78">
        <w:rPr>
          <w:rFonts w:ascii="Calibri" w:hAnsi="Calibri"/>
          <w:i/>
          <w:iCs/>
        </w:rPr>
        <w:t>(Mr Barr</w:t>
      </w:r>
      <w:r w:rsidRPr="00C41B78">
        <w:rPr>
          <w:rFonts w:ascii="Calibri" w:hAnsi="Calibri"/>
        </w:rPr>
        <w:t>); agreed to, 1868</w:t>
      </w:r>
    </w:p>
    <w:p w:rsidR="00694D68" w:rsidRPr="00C41B78" w:rsidRDefault="00694D68" w:rsidP="007E18A3">
      <w:pPr>
        <w:pStyle w:val="Index4"/>
        <w:rPr>
          <w:rFonts w:ascii="Calibri" w:hAnsi="Calibri"/>
        </w:rPr>
      </w:pPr>
      <w:r w:rsidRPr="00C41B78">
        <w:rPr>
          <w:rFonts w:ascii="Calibri" w:hAnsi="Calibri"/>
        </w:rPr>
        <w:t xml:space="preserve">Pursuant to section 25—Consolidated Annual Financial Statements—2018-2019 financial year </w:t>
      </w:r>
      <w:r w:rsidRPr="00C41B78">
        <w:rPr>
          <w:rFonts w:ascii="Calibri" w:hAnsi="Calibri"/>
          <w:i/>
          <w:iCs/>
        </w:rPr>
        <w:t>(</w:t>
      </w:r>
      <w:r w:rsidR="00342D2D" w:rsidRPr="00C41B78">
        <w:rPr>
          <w:rFonts w:ascii="Calibri" w:hAnsi="Calibri"/>
          <w:i/>
          <w:iCs/>
        </w:rPr>
        <w:t>Mr </w:t>
      </w:r>
      <w:r w:rsidRPr="00C41B78">
        <w:rPr>
          <w:rFonts w:ascii="Calibri" w:hAnsi="Calibri"/>
          <w:i/>
          <w:iCs/>
        </w:rPr>
        <w:t>Gentleman</w:t>
      </w:r>
      <w:r w:rsidRPr="00C41B78">
        <w:rPr>
          <w:rFonts w:ascii="Calibri" w:hAnsi="Calibri"/>
          <w:i/>
        </w:rPr>
        <w:t>)</w:t>
      </w:r>
      <w:r w:rsidRPr="00C41B78">
        <w:rPr>
          <w:rFonts w:ascii="Calibri" w:hAnsi="Calibri"/>
        </w:rPr>
        <w:t>; agreed to, 1784</w:t>
      </w:r>
    </w:p>
    <w:p w:rsidR="00F87B35" w:rsidRPr="00C41B78" w:rsidRDefault="00F87B35" w:rsidP="007E18A3">
      <w:pPr>
        <w:pStyle w:val="Index4"/>
        <w:rPr>
          <w:rFonts w:ascii="Calibri" w:hAnsi="Calibri"/>
        </w:rPr>
      </w:pPr>
      <w:r w:rsidRPr="00C41B78">
        <w:rPr>
          <w:rFonts w:ascii="Calibri" w:hAnsi="Calibri"/>
        </w:rPr>
        <w:t xml:space="preserve">Pursuant to section 26—Consolidated Financial Report—Financial quarter ending—31 December 2019 </w:t>
      </w:r>
      <w:r w:rsidRPr="00C41B78">
        <w:rPr>
          <w:rFonts w:ascii="Calibri" w:hAnsi="Calibri"/>
          <w:i/>
          <w:iCs/>
        </w:rPr>
        <w:t>(</w:t>
      </w:r>
      <w:r w:rsidR="00342D2D" w:rsidRPr="00C41B78">
        <w:rPr>
          <w:rFonts w:ascii="Calibri" w:hAnsi="Calibri"/>
          <w:i/>
          <w:iCs/>
        </w:rPr>
        <w:t>Mr </w:t>
      </w:r>
      <w:r w:rsidRPr="00C41B78">
        <w:rPr>
          <w:rFonts w:ascii="Calibri" w:hAnsi="Calibri"/>
          <w:i/>
          <w:iCs/>
        </w:rPr>
        <w:t>Gentleman</w:t>
      </w:r>
      <w:r w:rsidRPr="00C41B78">
        <w:rPr>
          <w:rFonts w:ascii="Calibri" w:hAnsi="Calibri"/>
          <w:i/>
        </w:rPr>
        <w:t>)</w:t>
      </w:r>
      <w:r w:rsidRPr="00C41B78">
        <w:rPr>
          <w:rFonts w:ascii="Calibri" w:hAnsi="Calibri"/>
        </w:rPr>
        <w:t>; debate ensued; agreed to, 1866</w:t>
      </w:r>
    </w:p>
    <w:p w:rsidR="00CF2159" w:rsidRPr="00C41B78" w:rsidRDefault="00CF2159" w:rsidP="007E18A3">
      <w:pPr>
        <w:pStyle w:val="Index4"/>
        <w:rPr>
          <w:rFonts w:ascii="Calibri" w:hAnsi="Calibri"/>
        </w:rPr>
      </w:pPr>
      <w:r w:rsidRPr="00C41B78">
        <w:rPr>
          <w:rFonts w:ascii="Calibri" w:hAnsi="Calibri"/>
        </w:rPr>
        <w:t xml:space="preserve">Pursuant to section 30E—Half-yearly performance report—December 2018—Transport Canberra and City Services Directorate </w:t>
      </w:r>
      <w:r w:rsidRPr="00C41B78">
        <w:rPr>
          <w:rFonts w:ascii="Calibri" w:hAnsi="Calibri"/>
          <w:i/>
          <w:iCs/>
        </w:rPr>
        <w:t>(</w:t>
      </w:r>
      <w:r w:rsidR="00342D2D" w:rsidRPr="00C41B78">
        <w:rPr>
          <w:rFonts w:ascii="Calibri" w:hAnsi="Calibri"/>
          <w:i/>
          <w:iCs/>
        </w:rPr>
        <w:t>Mr </w:t>
      </w:r>
      <w:r w:rsidRPr="00C41B78">
        <w:rPr>
          <w:rFonts w:ascii="Calibri" w:hAnsi="Calibri"/>
          <w:i/>
          <w:iCs/>
        </w:rPr>
        <w:t>Gentleman</w:t>
      </w:r>
      <w:r w:rsidR="00F16D5C" w:rsidRPr="00C41B78">
        <w:rPr>
          <w:rFonts w:ascii="Calibri" w:hAnsi="Calibri"/>
          <w:i/>
          <w:iCs/>
        </w:rPr>
        <w:t>)</w:t>
      </w:r>
      <w:r w:rsidRPr="00C41B78">
        <w:rPr>
          <w:rFonts w:ascii="Calibri" w:hAnsi="Calibri"/>
        </w:rPr>
        <w:t>; agreed to, 1224</w:t>
      </w:r>
    </w:p>
    <w:p w:rsidR="006D57E0" w:rsidRPr="00C41B78" w:rsidRDefault="00CF2159" w:rsidP="007E18A3">
      <w:pPr>
        <w:pStyle w:val="Index4"/>
        <w:rPr>
          <w:rFonts w:ascii="Calibri" w:hAnsi="Calibri"/>
        </w:rPr>
      </w:pPr>
      <w:r w:rsidRPr="00C41B78">
        <w:rPr>
          <w:rFonts w:ascii="Calibri" w:hAnsi="Calibri"/>
        </w:rPr>
        <w:t>Pursuant to subsection 30F(3)—</w:t>
      </w:r>
    </w:p>
    <w:p w:rsidR="00CF2159" w:rsidRPr="00C41B78" w:rsidRDefault="00295E1C" w:rsidP="003E414F">
      <w:pPr>
        <w:pStyle w:val="Index5"/>
        <w:rPr>
          <w:rFonts w:ascii="Calibri" w:hAnsi="Calibri"/>
          <w:noProof/>
        </w:rPr>
      </w:pPr>
      <w:r w:rsidRPr="00C41B78">
        <w:rPr>
          <w:rFonts w:ascii="Calibri" w:hAnsi="Calibri"/>
          <w:noProof/>
        </w:rPr>
        <w:t>2018</w:t>
      </w:r>
      <w:r w:rsidRPr="00C41B78">
        <w:rPr>
          <w:rFonts w:ascii="Calibri" w:hAnsi="Calibri"/>
          <w:noProof/>
        </w:rPr>
        <w:noBreakHyphen/>
      </w:r>
      <w:r w:rsidR="00CF2159" w:rsidRPr="00C41B78">
        <w:rPr>
          <w:rFonts w:ascii="Calibri" w:hAnsi="Calibri"/>
          <w:noProof/>
        </w:rPr>
        <w:t>19 Capital Works Program—Progress report—Year-to-date 31</w:t>
      </w:r>
      <w:r w:rsidRPr="00C41B78">
        <w:rPr>
          <w:rFonts w:ascii="Calibri" w:hAnsi="Calibri"/>
          <w:noProof/>
        </w:rPr>
        <w:t> December</w:t>
      </w:r>
      <w:r w:rsidR="00CF2159" w:rsidRPr="00C41B78">
        <w:rPr>
          <w:rFonts w:ascii="Calibri" w:hAnsi="Calibri"/>
          <w:noProof/>
        </w:rPr>
        <w:t xml:space="preserve"> 2018 </w:t>
      </w:r>
      <w:r w:rsidR="00CF2159" w:rsidRPr="00C41B78">
        <w:rPr>
          <w:rFonts w:ascii="Calibri" w:hAnsi="Calibri"/>
          <w:i/>
          <w:iCs/>
          <w:noProof/>
        </w:rPr>
        <w:t>(</w:t>
      </w:r>
      <w:r w:rsidR="00342D2D" w:rsidRPr="00C41B78">
        <w:rPr>
          <w:rFonts w:ascii="Calibri" w:hAnsi="Calibri"/>
          <w:i/>
          <w:iCs/>
          <w:noProof/>
        </w:rPr>
        <w:t>Mr </w:t>
      </w:r>
      <w:r w:rsidR="00CF2159" w:rsidRPr="00C41B78">
        <w:rPr>
          <w:rFonts w:ascii="Calibri" w:hAnsi="Calibri"/>
          <w:i/>
          <w:iCs/>
          <w:noProof/>
        </w:rPr>
        <w:t>Gentleman</w:t>
      </w:r>
      <w:r w:rsidR="00CF2159" w:rsidRPr="00C41B78">
        <w:rPr>
          <w:rFonts w:ascii="Calibri" w:hAnsi="Calibri"/>
          <w:i/>
          <w:noProof/>
        </w:rPr>
        <w:t>)</w:t>
      </w:r>
      <w:r w:rsidR="00CF2159" w:rsidRPr="00C41B78">
        <w:rPr>
          <w:rFonts w:ascii="Calibri" w:hAnsi="Calibri"/>
          <w:noProof/>
        </w:rPr>
        <w:t>; debate ensued; agreed to, 1276</w:t>
      </w:r>
    </w:p>
    <w:p w:rsidR="006D57E0" w:rsidRDefault="006D57E0" w:rsidP="003E414F">
      <w:pPr>
        <w:pStyle w:val="Index5"/>
        <w:rPr>
          <w:noProof/>
        </w:rPr>
      </w:pPr>
      <w:r w:rsidRPr="00C41B78">
        <w:rPr>
          <w:rFonts w:ascii="Calibri" w:hAnsi="Calibri"/>
          <w:noProof/>
        </w:rPr>
        <w:t xml:space="preserve">2019-20 Capital Works Program—Progress report—Year-to-date—30 September 2019 </w:t>
      </w:r>
      <w:r w:rsidRPr="00C41B78">
        <w:rPr>
          <w:rFonts w:ascii="Calibri" w:hAnsi="Calibri"/>
          <w:i/>
          <w:iCs/>
          <w:noProof/>
        </w:rPr>
        <w:t>(</w:t>
      </w:r>
      <w:r w:rsidR="00342D2D" w:rsidRPr="00C41B78">
        <w:rPr>
          <w:rFonts w:ascii="Calibri" w:hAnsi="Calibri"/>
          <w:i/>
          <w:iCs/>
          <w:noProof/>
        </w:rPr>
        <w:t>Mr </w:t>
      </w:r>
      <w:r w:rsidRPr="00C41B78">
        <w:rPr>
          <w:rFonts w:ascii="Calibri" w:hAnsi="Calibri"/>
          <w:i/>
          <w:iCs/>
          <w:noProof/>
        </w:rPr>
        <w:t>Gentleman</w:t>
      </w:r>
      <w:r w:rsidRPr="00C41B78">
        <w:rPr>
          <w:rFonts w:ascii="Calibri" w:hAnsi="Calibri"/>
          <w:i/>
          <w:noProof/>
        </w:rPr>
        <w:t>)</w:t>
      </w:r>
      <w:r w:rsidRPr="00C41B78">
        <w:rPr>
          <w:rFonts w:ascii="Calibri" w:hAnsi="Calibri"/>
          <w:noProof/>
        </w:rPr>
        <w:t>; agreed to, 1783</w:t>
      </w:r>
    </w:p>
    <w:p w:rsidR="00C41B78" w:rsidRPr="00311A8F" w:rsidRDefault="00C41B78" w:rsidP="00C41B78">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C41B78">
      <w:pPr>
        <w:pStyle w:val="Index3"/>
        <w:keepNext/>
      </w:pPr>
      <w:r w:rsidRPr="00311A8F">
        <w:t>Future of education—</w:t>
      </w:r>
    </w:p>
    <w:p w:rsidR="00CF2159" w:rsidRPr="00311A8F" w:rsidRDefault="00CF2159" w:rsidP="00C41B78">
      <w:pPr>
        <w:pStyle w:val="Index4"/>
        <w:keepNext/>
      </w:pPr>
      <w:r w:rsidRPr="00311A8F">
        <w:t xml:space="preserve">A ten year education strategy—Ministerial statement </w:t>
      </w:r>
      <w:r w:rsidRPr="00311A8F">
        <w:rPr>
          <w:i/>
          <w:iCs/>
        </w:rPr>
        <w:t>(</w:t>
      </w:r>
      <w:r w:rsidR="00342D2D">
        <w:rPr>
          <w:i/>
          <w:iCs/>
        </w:rPr>
        <w:t>Ms </w:t>
      </w:r>
      <w:r w:rsidRPr="00311A8F">
        <w:rPr>
          <w:i/>
          <w:iCs/>
        </w:rPr>
        <w:t>Berry</w:t>
      </w:r>
      <w:r w:rsidRPr="00311A8F">
        <w:rPr>
          <w:i/>
        </w:rPr>
        <w:t>)</w:t>
      </w:r>
      <w:r w:rsidRPr="00311A8F">
        <w:t>; debate ensued; agreed to, 950</w:t>
      </w:r>
    </w:p>
    <w:p w:rsidR="004671CA" w:rsidRDefault="004671CA" w:rsidP="007E18A3">
      <w:pPr>
        <w:pStyle w:val="Index4"/>
      </w:pPr>
      <w:r>
        <w:t>Implementation—</w:t>
      </w:r>
    </w:p>
    <w:p w:rsidR="00CF2159" w:rsidRPr="00311A8F" w:rsidRDefault="004671CA" w:rsidP="003E414F">
      <w:pPr>
        <w:pStyle w:val="Index5"/>
        <w:rPr>
          <w:noProof/>
        </w:rPr>
      </w:pPr>
      <w:r>
        <w:rPr>
          <w:noProof/>
        </w:rPr>
        <w:t>P</w:t>
      </w:r>
      <w:r w:rsidR="00CF2159" w:rsidRPr="00311A8F">
        <w:rPr>
          <w:noProof/>
        </w:rPr>
        <w:t xml:space="preserve">lan </w:t>
      </w:r>
      <w:r w:rsidR="00CF2159" w:rsidRPr="00311A8F">
        <w:rPr>
          <w:i/>
          <w:iCs/>
          <w:noProof/>
        </w:rPr>
        <w:t>(</w:t>
      </w:r>
      <w:r w:rsidR="00342D2D">
        <w:rPr>
          <w:i/>
          <w:iCs/>
          <w:noProof/>
        </w:rPr>
        <w:t>Mr </w:t>
      </w:r>
      <w:r w:rsidR="00CF2159" w:rsidRPr="00311A8F">
        <w:rPr>
          <w:i/>
          <w:iCs/>
          <w:noProof/>
        </w:rPr>
        <w:t>Gentleman</w:t>
      </w:r>
      <w:r w:rsidR="00CF2159" w:rsidRPr="00311A8F">
        <w:rPr>
          <w:i/>
          <w:noProof/>
        </w:rPr>
        <w:t>)</w:t>
      </w:r>
      <w:r w:rsidR="00CF2159" w:rsidRPr="00311A8F">
        <w:rPr>
          <w:noProof/>
        </w:rPr>
        <w:t>; debate ensued; agreed to, 1569</w:t>
      </w:r>
    </w:p>
    <w:p w:rsidR="00CF2159" w:rsidRPr="00311A8F" w:rsidRDefault="004671CA" w:rsidP="003E414F">
      <w:pPr>
        <w:pStyle w:val="Index5"/>
        <w:rPr>
          <w:noProof/>
        </w:rPr>
      </w:pPr>
      <w:r>
        <w:rPr>
          <w:noProof/>
        </w:rPr>
        <w:t>U</w:t>
      </w:r>
      <w:r w:rsidR="00CF2159" w:rsidRPr="00311A8F">
        <w:rPr>
          <w:noProof/>
        </w:rPr>
        <w:t xml:space="preserve">pdate—Ministerial statement </w:t>
      </w:r>
      <w:r w:rsidR="00CF2159" w:rsidRPr="00311A8F">
        <w:rPr>
          <w:i/>
          <w:iCs/>
          <w:noProof/>
        </w:rPr>
        <w:t>(</w:t>
      </w:r>
      <w:r w:rsidR="00342D2D">
        <w:rPr>
          <w:i/>
          <w:iCs/>
          <w:noProof/>
        </w:rPr>
        <w:t>Ms </w:t>
      </w:r>
      <w:r w:rsidR="00CF2159" w:rsidRPr="00311A8F">
        <w:rPr>
          <w:i/>
          <w:iCs/>
          <w:noProof/>
        </w:rPr>
        <w:t>Berry</w:t>
      </w:r>
      <w:r w:rsidR="00CF2159" w:rsidRPr="00311A8F">
        <w:rPr>
          <w:i/>
          <w:noProof/>
        </w:rPr>
        <w:t>)</w:t>
      </w:r>
      <w:r w:rsidR="00CF2159" w:rsidRPr="00311A8F">
        <w:rPr>
          <w:noProof/>
        </w:rPr>
        <w:t>—</w:t>
      </w:r>
    </w:p>
    <w:p w:rsidR="00CF2159" w:rsidRPr="00311A8F" w:rsidRDefault="00CF2159" w:rsidP="00577429">
      <w:pPr>
        <w:pStyle w:val="Index6"/>
      </w:pPr>
      <w:r w:rsidRPr="00311A8F">
        <w:t>Adjourned, 1242</w:t>
      </w:r>
    </w:p>
    <w:p w:rsidR="00CF2159" w:rsidRPr="00311A8F" w:rsidRDefault="008C787B" w:rsidP="00577429">
      <w:pPr>
        <w:pStyle w:val="Index6"/>
      </w:pPr>
      <w:r>
        <w:t>Debate resumed; agreed to, 1250</w:t>
      </w:r>
    </w:p>
    <w:p w:rsidR="00CF2159" w:rsidRPr="00311A8F" w:rsidRDefault="00CF2159" w:rsidP="007E18A3">
      <w:pPr>
        <w:pStyle w:val="Index4"/>
      </w:pPr>
      <w:r w:rsidRPr="00311A8F">
        <w:t xml:space="preserve">Ministerial statement </w:t>
      </w:r>
      <w:r w:rsidRPr="00311A8F">
        <w:rPr>
          <w:i/>
          <w:iCs/>
        </w:rPr>
        <w:t>(</w:t>
      </w:r>
      <w:r w:rsidR="00342D2D">
        <w:rPr>
          <w:i/>
          <w:iCs/>
        </w:rPr>
        <w:t>Ms </w:t>
      </w:r>
      <w:r w:rsidRPr="00311A8F">
        <w:rPr>
          <w:i/>
          <w:iCs/>
        </w:rPr>
        <w:t>Berry</w:t>
      </w:r>
      <w:r w:rsidRPr="00311A8F">
        <w:rPr>
          <w:i/>
        </w:rPr>
        <w:t>)</w:t>
      </w:r>
      <w:r w:rsidRPr="00311A8F">
        <w:t>; agreed to, 79, 682</w:t>
      </w:r>
    </w:p>
    <w:p w:rsidR="00CF2159" w:rsidRPr="00311A8F" w:rsidRDefault="00CF2159" w:rsidP="00703D58">
      <w:pPr>
        <w:pStyle w:val="Index3"/>
      </w:pPr>
      <w:r w:rsidRPr="00311A8F">
        <w:t xml:space="preserve">Germany and Spain Mission—October 2017—Ministerial statement </w:t>
      </w:r>
      <w:r w:rsidRPr="00311A8F">
        <w:rPr>
          <w:i/>
          <w:iCs/>
        </w:rPr>
        <w:t>(</w:t>
      </w:r>
      <w:r w:rsidR="00342D2D">
        <w:rPr>
          <w:i/>
          <w:iCs/>
        </w:rPr>
        <w:t>Mr </w:t>
      </w:r>
      <w:r w:rsidRPr="00311A8F">
        <w:rPr>
          <w:i/>
          <w:iCs/>
        </w:rPr>
        <w:t>Barr</w:t>
      </w:r>
      <w:r w:rsidRPr="00311A8F">
        <w:rPr>
          <w:i/>
        </w:rPr>
        <w:t>)</w:t>
      </w:r>
      <w:r w:rsidRPr="00311A8F">
        <w:t>; agreed to, 552</w:t>
      </w:r>
    </w:p>
    <w:p w:rsidR="00CF2159" w:rsidRPr="00311A8F" w:rsidRDefault="00CF2159" w:rsidP="00BF10A6">
      <w:pPr>
        <w:pStyle w:val="Index3"/>
        <w:keepNext/>
      </w:pPr>
      <w:r w:rsidRPr="00311A8F">
        <w:t>Government—</w:t>
      </w:r>
    </w:p>
    <w:p w:rsidR="00CF2159" w:rsidRPr="00311A8F" w:rsidRDefault="00CF2159" w:rsidP="007E18A3">
      <w:pPr>
        <w:pStyle w:val="Index4"/>
      </w:pPr>
      <w:r w:rsidRPr="00311A8F">
        <w:t xml:space="preserve">Achievements—One year in—Ministerial statement </w:t>
      </w:r>
      <w:r w:rsidRPr="00311A8F">
        <w:rPr>
          <w:i/>
          <w:iCs/>
        </w:rPr>
        <w:t>(</w:t>
      </w:r>
      <w:r w:rsidR="00342D2D">
        <w:rPr>
          <w:i/>
          <w:iCs/>
        </w:rPr>
        <w:t>Ms </w:t>
      </w:r>
      <w:r w:rsidRPr="00311A8F">
        <w:rPr>
          <w:i/>
          <w:iCs/>
        </w:rPr>
        <w:t>Berry</w:t>
      </w:r>
      <w:r w:rsidRPr="00311A8F">
        <w:rPr>
          <w:i/>
        </w:rPr>
        <w:t>)</w:t>
      </w:r>
      <w:r w:rsidRPr="00311A8F">
        <w:t>; agreed to, 461</w:t>
      </w:r>
    </w:p>
    <w:p w:rsidR="00CF2159" w:rsidRPr="00311A8F" w:rsidRDefault="00CF2159" w:rsidP="007E18A3">
      <w:pPr>
        <w:pStyle w:val="Index4"/>
      </w:pPr>
      <w:r w:rsidRPr="00311A8F">
        <w:t>Priorities—</w:t>
      </w:r>
    </w:p>
    <w:p w:rsidR="00CF2159" w:rsidRPr="00311A8F" w:rsidRDefault="00CF2159" w:rsidP="003E414F">
      <w:pPr>
        <w:pStyle w:val="Index5"/>
        <w:rPr>
          <w:noProof/>
        </w:rPr>
      </w:pPr>
      <w:r w:rsidRPr="00311A8F">
        <w:rPr>
          <w:noProof/>
        </w:rPr>
        <w:t xml:space="preserve">2017—Ministerial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50</w:t>
      </w:r>
    </w:p>
    <w:p w:rsidR="00CF2159" w:rsidRPr="00311A8F" w:rsidRDefault="00CF2159" w:rsidP="003E414F">
      <w:pPr>
        <w:pStyle w:val="Index5"/>
        <w:rPr>
          <w:noProof/>
        </w:rPr>
      </w:pPr>
      <w:r w:rsidRPr="00311A8F">
        <w:rPr>
          <w:noProof/>
        </w:rPr>
        <w:t xml:space="preserve">Spring 2017—Ministerial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282</w:t>
      </w:r>
    </w:p>
    <w:p w:rsidR="00CF2159" w:rsidRPr="00311A8F" w:rsidRDefault="00CF2159" w:rsidP="003E414F">
      <w:pPr>
        <w:pStyle w:val="Index5"/>
        <w:rPr>
          <w:noProof/>
        </w:rPr>
      </w:pPr>
      <w:r w:rsidRPr="00311A8F">
        <w:rPr>
          <w:noProof/>
        </w:rPr>
        <w:t xml:space="preserve">2018—Ministerial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651</w:t>
      </w:r>
    </w:p>
    <w:p w:rsidR="00CF2159" w:rsidRPr="00311A8F" w:rsidRDefault="00CF2159" w:rsidP="003E414F">
      <w:pPr>
        <w:pStyle w:val="Index5"/>
        <w:rPr>
          <w:noProof/>
        </w:rPr>
      </w:pPr>
      <w:r w:rsidRPr="00311A8F">
        <w:rPr>
          <w:noProof/>
        </w:rPr>
        <w:t xml:space="preserve">Spring 2018—Ministerial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874</w:t>
      </w:r>
    </w:p>
    <w:p w:rsidR="00CF2159" w:rsidRPr="00311A8F" w:rsidRDefault="00CF2159" w:rsidP="003E414F">
      <w:pPr>
        <w:pStyle w:val="Index5"/>
        <w:rPr>
          <w:noProof/>
        </w:rPr>
      </w:pPr>
      <w:r w:rsidRPr="00311A8F">
        <w:rPr>
          <w:noProof/>
        </w:rPr>
        <w:t xml:space="preserve">2019—Ministerial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1217</w:t>
      </w:r>
    </w:p>
    <w:p w:rsidR="00250D6E" w:rsidRDefault="00250D6E" w:rsidP="003E414F">
      <w:pPr>
        <w:pStyle w:val="Index5"/>
        <w:rPr>
          <w:noProof/>
        </w:rPr>
      </w:pPr>
      <w:r w:rsidRPr="009F235D">
        <w:rPr>
          <w:noProof/>
        </w:rPr>
        <w:t xml:space="preserve">2020—Ministerial statement </w:t>
      </w:r>
      <w:r w:rsidRPr="009F235D">
        <w:rPr>
          <w:i/>
          <w:iCs/>
          <w:noProof/>
        </w:rPr>
        <w:t>(</w:t>
      </w:r>
      <w:r w:rsidR="00342D2D">
        <w:rPr>
          <w:i/>
          <w:iCs/>
          <w:noProof/>
        </w:rPr>
        <w:t>Mr </w:t>
      </w:r>
      <w:r w:rsidRPr="009F235D">
        <w:rPr>
          <w:i/>
          <w:iCs/>
          <w:noProof/>
        </w:rPr>
        <w:t>Barr</w:t>
      </w:r>
      <w:r w:rsidRPr="009F235D">
        <w:rPr>
          <w:noProof/>
        </w:rPr>
        <w:t>); debate ensued; agreed to</w:t>
      </w:r>
      <w:r>
        <w:rPr>
          <w:noProof/>
        </w:rPr>
        <w:t>, 1833</w:t>
      </w:r>
    </w:p>
    <w:p w:rsidR="00CF2159" w:rsidRPr="00311A8F" w:rsidRDefault="00CF2159" w:rsidP="00703D58">
      <w:pPr>
        <w:pStyle w:val="Index3"/>
      </w:pPr>
      <w:r w:rsidRPr="00311A8F">
        <w:t>Greyhound—</w:t>
      </w:r>
    </w:p>
    <w:p w:rsidR="00CF2159" w:rsidRPr="00311A8F" w:rsidRDefault="00CF2159" w:rsidP="007E18A3">
      <w:pPr>
        <w:pStyle w:val="Index4"/>
      </w:pPr>
      <w:r w:rsidRPr="00311A8F">
        <w:t xml:space="preserve">Industry transition—Ministerial statement </w:t>
      </w:r>
      <w:r w:rsidRPr="00311A8F">
        <w:rPr>
          <w:i/>
          <w:iCs/>
        </w:rPr>
        <w:t>(</w:t>
      </w:r>
      <w:r w:rsidR="00342D2D">
        <w:rPr>
          <w:i/>
          <w:iCs/>
        </w:rPr>
        <w:t>Mr </w:t>
      </w:r>
      <w:r w:rsidRPr="00311A8F">
        <w:rPr>
          <w:i/>
          <w:iCs/>
        </w:rPr>
        <w:t>Ramsay</w:t>
      </w:r>
      <w:r w:rsidRPr="00311A8F">
        <w:rPr>
          <w:i/>
        </w:rPr>
        <w:t>)</w:t>
      </w:r>
      <w:r w:rsidRPr="00311A8F">
        <w:t>; debate ensued; agreed to, 1113</w:t>
      </w:r>
    </w:p>
    <w:p w:rsidR="00CF2159" w:rsidRPr="00311A8F" w:rsidRDefault="00CF2159" w:rsidP="007E18A3">
      <w:pPr>
        <w:pStyle w:val="Index4"/>
      </w:pPr>
      <w:r w:rsidRPr="00311A8F">
        <w:t xml:space="preserve">Racing industry—Ending—Ministerial statement </w:t>
      </w:r>
      <w:r w:rsidRPr="00311A8F">
        <w:rPr>
          <w:i/>
          <w:iCs/>
        </w:rPr>
        <w:t>(</w:t>
      </w:r>
      <w:r w:rsidR="00342D2D">
        <w:rPr>
          <w:i/>
          <w:iCs/>
        </w:rPr>
        <w:t>Mr </w:t>
      </w:r>
      <w:r w:rsidRPr="00311A8F">
        <w:rPr>
          <w:i/>
          <w:iCs/>
        </w:rPr>
        <w:t>Ramsay</w:t>
      </w:r>
      <w:r w:rsidRPr="00311A8F">
        <w:rPr>
          <w:i/>
        </w:rPr>
        <w:t>)</w:t>
      </w:r>
      <w:r w:rsidRPr="00311A8F">
        <w:t>; debate ensued; agreed to, 356</w:t>
      </w:r>
    </w:p>
    <w:p w:rsidR="00CF2159" w:rsidRPr="00311A8F" w:rsidRDefault="00CF2159" w:rsidP="00703D58">
      <w:pPr>
        <w:pStyle w:val="Index3"/>
      </w:pPr>
      <w:r w:rsidRPr="00311A8F">
        <w:t xml:space="preserve">Harmony Day—Ministerial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99</w:t>
      </w:r>
    </w:p>
    <w:p w:rsidR="00CF2159" w:rsidRPr="00311A8F" w:rsidRDefault="00CF2159" w:rsidP="00703D58">
      <w:pPr>
        <w:pStyle w:val="Index3"/>
      </w:pPr>
      <w:r w:rsidRPr="00311A8F">
        <w:t xml:space="preserve">Harrison School—Copy of statement </w:t>
      </w:r>
      <w:r w:rsidRPr="00311A8F">
        <w:rPr>
          <w:i/>
          <w:iCs/>
        </w:rPr>
        <w:t>(</w:t>
      </w:r>
      <w:r w:rsidR="00342D2D">
        <w:rPr>
          <w:i/>
          <w:iCs/>
        </w:rPr>
        <w:t>Ms </w:t>
      </w:r>
      <w:r w:rsidRPr="00311A8F">
        <w:rPr>
          <w:i/>
          <w:iCs/>
        </w:rPr>
        <w:t>Berry</w:t>
      </w:r>
      <w:r w:rsidRPr="00311A8F">
        <w:rPr>
          <w:i/>
        </w:rPr>
        <w:t>)</w:t>
      </w:r>
      <w:r w:rsidRPr="00311A8F">
        <w:t>—</w:t>
      </w:r>
    </w:p>
    <w:p w:rsidR="00CF2159" w:rsidRPr="00311A8F" w:rsidRDefault="00CF2159" w:rsidP="007E18A3">
      <w:pPr>
        <w:pStyle w:val="Index4"/>
      </w:pPr>
      <w:r w:rsidRPr="00311A8F">
        <w:t>Adjourned, 989</w:t>
      </w:r>
    </w:p>
    <w:p w:rsidR="00CF2159" w:rsidRPr="00311A8F" w:rsidRDefault="00CF2159" w:rsidP="007E18A3">
      <w:pPr>
        <w:pStyle w:val="Index4"/>
      </w:pPr>
      <w:r w:rsidRPr="00311A8F">
        <w:t>Debate resumed; agreed to, 994</w:t>
      </w:r>
    </w:p>
    <w:p w:rsidR="00D63124" w:rsidRDefault="00D63124" w:rsidP="00703D58">
      <w:pPr>
        <w:pStyle w:val="Index3"/>
      </w:pPr>
      <w:r w:rsidRPr="00D63124">
        <w:t xml:space="preserve">Health infrastructure planning—Ministerial statement </w:t>
      </w:r>
      <w:r w:rsidRPr="00D63124">
        <w:rPr>
          <w:i/>
          <w:iCs/>
        </w:rPr>
        <w:t>(</w:t>
      </w:r>
      <w:r w:rsidR="00342D2D">
        <w:rPr>
          <w:i/>
          <w:iCs/>
        </w:rPr>
        <w:t>Ms Stephen</w:t>
      </w:r>
      <w:r w:rsidR="00342D2D">
        <w:rPr>
          <w:i/>
          <w:iCs/>
        </w:rPr>
        <w:noBreakHyphen/>
        <w:t>Smith</w:t>
      </w:r>
      <w:r w:rsidRPr="00D63124">
        <w:t>)—Adjourned</w:t>
      </w:r>
      <w:r>
        <w:t>, 1778</w:t>
      </w:r>
    </w:p>
    <w:p w:rsidR="00645CFF" w:rsidRDefault="00645CFF" w:rsidP="00645CFF">
      <w:pPr>
        <w:pStyle w:val="Index3"/>
        <w:tabs>
          <w:tab w:val="clear" w:pos="9055"/>
          <w:tab w:val="right" w:leader="dot" w:pos="9044"/>
        </w:tabs>
      </w:pPr>
      <w:r w:rsidRPr="00BB7910">
        <w:t>Health Practitioner Regulation National Law as applied by the States and Territories—</w:t>
      </w:r>
      <w:r w:rsidRPr="00645CFF">
        <w:t xml:space="preserve">Health Practitioner Regulation National Law Amendment (Miscellaneous) Regulation 2019 </w:t>
      </w:r>
      <w:r w:rsidRPr="00645CFF">
        <w:rPr>
          <w:i/>
          <w:iCs/>
        </w:rPr>
        <w:t>(Mr Gentleman</w:t>
      </w:r>
      <w:r w:rsidRPr="00645CFF">
        <w:rPr>
          <w:i/>
        </w:rPr>
        <w:t>)</w:t>
      </w:r>
      <w:r w:rsidRPr="00645CFF">
        <w:t>; debate ensued; agreed to</w:t>
      </w:r>
      <w:r>
        <w:t>, 1867</w:t>
      </w:r>
    </w:p>
    <w:p w:rsidR="001C5AF3" w:rsidRPr="00311A8F" w:rsidRDefault="001C5AF3" w:rsidP="001C5AF3">
      <w:pPr>
        <w:pStyle w:val="Index3"/>
      </w:pPr>
      <w:r w:rsidRPr="00311A8F">
        <w:t xml:space="preserve">Homelessness data—Ministerial statement </w:t>
      </w:r>
      <w:r w:rsidRPr="00311A8F">
        <w:rPr>
          <w:i/>
          <w:iCs/>
        </w:rPr>
        <w:t>(</w:t>
      </w:r>
      <w:r w:rsidR="00342D2D">
        <w:rPr>
          <w:i/>
          <w:iCs/>
        </w:rPr>
        <w:t>Ms </w:t>
      </w:r>
      <w:r w:rsidRPr="00311A8F">
        <w:rPr>
          <w:i/>
          <w:iCs/>
        </w:rPr>
        <w:t>Berry</w:t>
      </w:r>
      <w:r w:rsidRPr="00311A8F">
        <w:rPr>
          <w:i/>
        </w:rPr>
        <w:t>)</w:t>
      </w:r>
      <w:r w:rsidRPr="00311A8F">
        <w:t>; agreed to, 752</w:t>
      </w:r>
    </w:p>
    <w:p w:rsidR="00CF2159" w:rsidRPr="00311A8F" w:rsidRDefault="00CF2159" w:rsidP="00703D58">
      <w:pPr>
        <w:pStyle w:val="Index3"/>
      </w:pPr>
      <w:r w:rsidRPr="00311A8F">
        <w:t xml:space="preserve">Housing ACT’S procurement of a Total Facilities Manager—Outcome of the ACT Auditor-General’s performance audit—Ministerial statement </w:t>
      </w:r>
      <w:r w:rsidRPr="00311A8F">
        <w:rPr>
          <w:i/>
          <w:iCs/>
        </w:rPr>
        <w:t>(</w:t>
      </w:r>
      <w:r w:rsidR="00342D2D">
        <w:rPr>
          <w:i/>
          <w:iCs/>
        </w:rPr>
        <w:t>Ms </w:t>
      </w:r>
      <w:r w:rsidRPr="00311A8F">
        <w:rPr>
          <w:i/>
          <w:iCs/>
        </w:rPr>
        <w:t>Berry</w:t>
      </w:r>
      <w:r w:rsidRPr="00311A8F">
        <w:rPr>
          <w:i/>
        </w:rPr>
        <w:t>)</w:t>
      </w:r>
      <w:r w:rsidRPr="00311A8F">
        <w:t>; debate ensued</w:t>
      </w:r>
      <w:r w:rsidR="0042585E">
        <w:t>; agreed to</w:t>
      </w:r>
      <w:r w:rsidRPr="00311A8F">
        <w:t>, 1242</w:t>
      </w:r>
    </w:p>
    <w:p w:rsidR="00102A03" w:rsidRDefault="0044702F" w:rsidP="00703D58">
      <w:pPr>
        <w:pStyle w:val="Index3"/>
      </w:pPr>
      <w:r>
        <w:t>Hydrotherapy services—</w:t>
      </w:r>
    </w:p>
    <w:p w:rsidR="006604F3" w:rsidRDefault="006604F3" w:rsidP="006604F3">
      <w:pPr>
        <w:pStyle w:val="Index4"/>
      </w:pPr>
      <w:r>
        <w:t>ACT—</w:t>
      </w:r>
      <w:r w:rsidRPr="00764CDA">
        <w:t xml:space="preserve">Update—Ministerial statement </w:t>
      </w:r>
      <w:r w:rsidRPr="00764CDA">
        <w:rPr>
          <w:i/>
          <w:iCs/>
        </w:rPr>
        <w:t>(</w:t>
      </w:r>
      <w:r>
        <w:rPr>
          <w:i/>
          <w:iCs/>
        </w:rPr>
        <w:t>Ms Stephen</w:t>
      </w:r>
      <w:r>
        <w:rPr>
          <w:i/>
          <w:iCs/>
        </w:rPr>
        <w:noBreakHyphen/>
        <w:t>Smith</w:t>
      </w:r>
      <w:r w:rsidRPr="00764CDA">
        <w:t>); debate ensued; agreed to</w:t>
      </w:r>
      <w:r>
        <w:t>, 1872</w:t>
      </w:r>
    </w:p>
    <w:p w:rsidR="00CF2159" w:rsidRPr="00311A8F" w:rsidRDefault="0044702F" w:rsidP="007E18A3">
      <w:pPr>
        <w:pStyle w:val="Index4"/>
      </w:pPr>
      <w:r w:rsidRPr="00311A8F">
        <w:t>South Canberra—</w:t>
      </w:r>
      <w:r w:rsidR="00CF2159" w:rsidRPr="00311A8F">
        <w:t xml:space="preserve">Ministerial statement </w:t>
      </w:r>
      <w:r w:rsidR="00CF2159" w:rsidRPr="00311A8F">
        <w:rPr>
          <w:i/>
          <w:iCs/>
        </w:rPr>
        <w:t>(</w:t>
      </w:r>
      <w:r w:rsidR="00342D2D">
        <w:rPr>
          <w:i/>
          <w:iCs/>
        </w:rPr>
        <w:t>Ms Stephen</w:t>
      </w:r>
      <w:r w:rsidR="00342D2D">
        <w:rPr>
          <w:i/>
          <w:iCs/>
        </w:rPr>
        <w:noBreakHyphen/>
        <w:t>Smith</w:t>
      </w:r>
      <w:r w:rsidR="00CF2159" w:rsidRPr="00311A8F">
        <w:t>); debate ensued; agreed to, 1574</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C0253E">
      <w:pPr>
        <w:pStyle w:val="Index3"/>
      </w:pPr>
      <w:r w:rsidRPr="00311A8F">
        <w:t xml:space="preserve">Independent Competition and Regulatory Commission—Investigation into Petrol Prices and Competition in the ACT—Final Report—Ministerial statement </w:t>
      </w:r>
      <w:r w:rsidRPr="00AB5039">
        <w:rPr>
          <w:i/>
          <w:iCs/>
        </w:rPr>
        <w:t>(</w:t>
      </w:r>
      <w:r w:rsidR="00342D2D">
        <w:rPr>
          <w:i/>
          <w:iCs/>
        </w:rPr>
        <w:t>Mr </w:t>
      </w:r>
      <w:r w:rsidRPr="00AB5039">
        <w:rPr>
          <w:i/>
          <w:iCs/>
        </w:rPr>
        <w:t>Barr</w:t>
      </w:r>
      <w:r w:rsidRPr="00311A8F">
        <w:t>); agreed to, 1532</w:t>
      </w:r>
    </w:p>
    <w:p w:rsidR="00CF2159" w:rsidRPr="00311A8F" w:rsidRDefault="00CF2159" w:rsidP="00703D58">
      <w:pPr>
        <w:pStyle w:val="Index3"/>
      </w:pPr>
      <w:r w:rsidRPr="00311A8F">
        <w:t xml:space="preserve">Indonesian delegation—February 2019 </w:t>
      </w:r>
      <w:r w:rsidRPr="00311A8F">
        <w:rPr>
          <w:i/>
          <w:iCs/>
        </w:rPr>
        <w:t>(</w:t>
      </w:r>
      <w:r w:rsidR="00342D2D">
        <w:rPr>
          <w:i/>
          <w:iCs/>
        </w:rPr>
        <w:t>Mr </w:t>
      </w:r>
      <w:r w:rsidRPr="00311A8F">
        <w:rPr>
          <w:i/>
          <w:iCs/>
        </w:rPr>
        <w:t>Barr</w:t>
      </w:r>
      <w:r w:rsidRPr="00311A8F">
        <w:rPr>
          <w:i/>
        </w:rPr>
        <w:t>)</w:t>
      </w:r>
      <w:r w:rsidRPr="00311A8F">
        <w:t>; agreed to, 1297</w:t>
      </w:r>
    </w:p>
    <w:p w:rsidR="00CF2159" w:rsidRPr="00311A8F" w:rsidRDefault="004D67E0" w:rsidP="00BF10A6">
      <w:pPr>
        <w:pStyle w:val="Index3"/>
        <w:keepNext/>
      </w:pPr>
      <w:r>
        <w:t xml:space="preserve">International </w:t>
      </w:r>
      <w:r w:rsidR="00CF2159" w:rsidRPr="00311A8F">
        <w:t>Women’s Day—</w:t>
      </w:r>
    </w:p>
    <w:p w:rsidR="00CA219E" w:rsidRPr="00311A8F" w:rsidRDefault="00CA219E" w:rsidP="007E18A3">
      <w:pPr>
        <w:pStyle w:val="Index4"/>
      </w:pPr>
      <w:r w:rsidRPr="00311A8F">
        <w:t xml:space="preserve">2017—Ministerial statement </w:t>
      </w:r>
      <w:r w:rsidRPr="00311A8F">
        <w:rPr>
          <w:i/>
          <w:iCs/>
        </w:rPr>
        <w:t>(</w:t>
      </w:r>
      <w:r w:rsidR="00342D2D">
        <w:rPr>
          <w:i/>
          <w:iCs/>
        </w:rPr>
        <w:t>Ms </w:t>
      </w:r>
      <w:r w:rsidRPr="00311A8F">
        <w:rPr>
          <w:i/>
          <w:iCs/>
        </w:rPr>
        <w:t>Berry</w:t>
      </w:r>
      <w:r w:rsidRPr="00311A8F">
        <w:rPr>
          <w:i/>
        </w:rPr>
        <w:t>)</w:t>
      </w:r>
      <w:r w:rsidRPr="00311A8F">
        <w:t>; debate ensued; agreed to, 98</w:t>
      </w:r>
    </w:p>
    <w:p w:rsidR="00CF2159" w:rsidRPr="00311A8F" w:rsidRDefault="00CF2159" w:rsidP="007E18A3">
      <w:pPr>
        <w:pStyle w:val="Index4"/>
      </w:pPr>
      <w:r w:rsidRPr="00311A8F">
        <w:t xml:space="preserve">2019—Ministerial Statement </w:t>
      </w:r>
      <w:r w:rsidRPr="00311A8F">
        <w:rPr>
          <w:i/>
          <w:iCs/>
        </w:rPr>
        <w:t>(</w:t>
      </w:r>
      <w:r w:rsidR="00342D2D">
        <w:rPr>
          <w:i/>
          <w:iCs/>
        </w:rPr>
        <w:t>Ms </w:t>
      </w:r>
      <w:r w:rsidRPr="00311A8F">
        <w:rPr>
          <w:i/>
          <w:iCs/>
        </w:rPr>
        <w:t>Berry</w:t>
      </w:r>
      <w:r w:rsidRPr="00311A8F">
        <w:rPr>
          <w:i/>
        </w:rPr>
        <w:t>)</w:t>
      </w:r>
      <w:r w:rsidRPr="00311A8F">
        <w:t>; debate ensued; agreed to, 1296</w:t>
      </w:r>
    </w:p>
    <w:p w:rsidR="00CF2159" w:rsidRPr="004D67E0" w:rsidRDefault="00CF2159" w:rsidP="00703D58">
      <w:pPr>
        <w:pStyle w:val="Index3"/>
      </w:pPr>
      <w:r w:rsidRPr="004D67E0">
        <w:t xml:space="preserve">Japan delegation—October 2018—Ministerial statement </w:t>
      </w:r>
      <w:r w:rsidR="006A527A" w:rsidRPr="006A527A">
        <w:rPr>
          <w:i/>
        </w:rPr>
        <w:t>(</w:t>
      </w:r>
      <w:r w:rsidR="00342D2D">
        <w:rPr>
          <w:i/>
        </w:rPr>
        <w:t>Mr </w:t>
      </w:r>
      <w:r w:rsidR="006A527A" w:rsidRPr="006A527A">
        <w:rPr>
          <w:i/>
        </w:rPr>
        <w:t>Barr)</w:t>
      </w:r>
      <w:r w:rsidRPr="004D67E0">
        <w:t>; agreed to, 1140</w:t>
      </w:r>
    </w:p>
    <w:p w:rsidR="00CF2159" w:rsidRPr="004D67E0" w:rsidRDefault="00CF2159" w:rsidP="00703D58">
      <w:pPr>
        <w:pStyle w:val="Index3"/>
      </w:pPr>
      <w:r w:rsidRPr="004D67E0">
        <w:t>Justice and Community Safety—Standing Committee—Report 1—Report on Annual and Financial Reports 2015-2016—Update on Di</w:t>
      </w:r>
      <w:r w:rsidR="006475FB">
        <w:t>sability recommendations 11 and </w:t>
      </w:r>
      <w:r w:rsidRPr="004D67E0">
        <w:t xml:space="preserve">12—Ministerial statement </w:t>
      </w:r>
      <w:r w:rsidR="00504404" w:rsidRPr="00504404">
        <w:rPr>
          <w:i/>
        </w:rPr>
        <w:t>(</w:t>
      </w:r>
      <w:r w:rsidR="00342D2D">
        <w:rPr>
          <w:i/>
        </w:rPr>
        <w:t>Ms Stephen</w:t>
      </w:r>
      <w:r w:rsidR="00342D2D">
        <w:rPr>
          <w:i/>
        </w:rPr>
        <w:noBreakHyphen/>
        <w:t>Smith</w:t>
      </w:r>
      <w:r w:rsidR="00504404" w:rsidRPr="00504404">
        <w:rPr>
          <w:i/>
        </w:rPr>
        <w:t>)</w:t>
      </w:r>
      <w:r w:rsidRPr="004D67E0">
        <w:t>; agreed to, 765</w:t>
      </w:r>
    </w:p>
    <w:p w:rsidR="00CF2159" w:rsidRPr="00311A8F" w:rsidRDefault="00CF2159" w:rsidP="00703D58">
      <w:pPr>
        <w:pStyle w:val="Index3"/>
      </w:pPr>
      <w:r w:rsidRPr="00311A8F">
        <w:t xml:space="preserve">Landcare—30th Anniversary of the establishment—Ministerial statement </w:t>
      </w:r>
      <w:r w:rsidRPr="00311A8F">
        <w:rPr>
          <w:i/>
          <w:iCs/>
        </w:rPr>
        <w:t>(</w:t>
      </w:r>
      <w:r w:rsidR="00342D2D">
        <w:rPr>
          <w:i/>
          <w:iCs/>
        </w:rPr>
        <w:t>Mr </w:t>
      </w:r>
      <w:r w:rsidRPr="00311A8F">
        <w:rPr>
          <w:i/>
          <w:iCs/>
        </w:rPr>
        <w:t>Gentleman</w:t>
      </w:r>
      <w:r w:rsidRPr="00311A8F">
        <w:t>); debate ensued; agreed to, 1565</w:t>
      </w:r>
    </w:p>
    <w:p w:rsidR="00CF2159" w:rsidRPr="00311A8F" w:rsidRDefault="00CF2159" w:rsidP="00703D58">
      <w:pPr>
        <w:pStyle w:val="Index3"/>
      </w:pPr>
      <w:r w:rsidRPr="00311A8F">
        <w:t xml:space="preserve">Leading Data Reform: The Way Forward—Outcomes of the ACT Health System-Wide Data Review—Ministerial statement and papers </w:t>
      </w:r>
      <w:r w:rsidRPr="00311A8F">
        <w:rPr>
          <w:i/>
          <w:iCs/>
        </w:rPr>
        <w:t>(</w:t>
      </w:r>
      <w:r w:rsidR="00342D2D">
        <w:rPr>
          <w:i/>
          <w:iCs/>
        </w:rPr>
        <w:t>Ms </w:t>
      </w:r>
      <w:r w:rsidRPr="00311A8F">
        <w:rPr>
          <w:i/>
          <w:iCs/>
        </w:rPr>
        <w:t>Fitzharris</w:t>
      </w:r>
      <w:r w:rsidRPr="00311A8F">
        <w:rPr>
          <w:i/>
        </w:rPr>
        <w:t>)</w:t>
      </w:r>
      <w:r w:rsidRPr="00311A8F">
        <w:t>; debate ensued; agreed to, 956</w:t>
      </w:r>
    </w:p>
    <w:p w:rsidR="00044843" w:rsidRDefault="00044843" w:rsidP="00044843">
      <w:pPr>
        <w:pStyle w:val="Index3"/>
        <w:tabs>
          <w:tab w:val="right" w:leader="dot" w:pos="7734"/>
        </w:tabs>
      </w:pPr>
      <w:r w:rsidRPr="00116302">
        <w:t xml:space="preserve">Learning from Canberra’s Climate-Fuelled Summer of Crisis—A report with recommendations submitted to the ACT Minister for Sustainability and Climate Change by the ACT Climate Change Council </w:t>
      </w:r>
      <w:r w:rsidRPr="00116302">
        <w:rPr>
          <w:i/>
          <w:iCs/>
        </w:rPr>
        <w:t>(Mr Gentleman</w:t>
      </w:r>
      <w:r w:rsidRPr="00116302">
        <w:rPr>
          <w:i/>
        </w:rPr>
        <w:t>)</w:t>
      </w:r>
      <w:r w:rsidRPr="00116302">
        <w:t>; debate ensued; agreed to</w:t>
      </w:r>
      <w:r>
        <w:t>, 2108</w:t>
      </w:r>
    </w:p>
    <w:p w:rsidR="004C09BC" w:rsidRDefault="004C09BC" w:rsidP="004C09BC">
      <w:pPr>
        <w:pStyle w:val="Index3"/>
        <w:tabs>
          <w:tab w:val="right" w:leader="dot" w:pos="7734"/>
        </w:tabs>
      </w:pPr>
      <w:r w:rsidRPr="00F453BA">
        <w:t>Light Rail Stage 1 Review—City to Gungahlin Light Rail Benefits Realisation—Snapshot—</w:t>
      </w:r>
      <w:r w:rsidR="00180CAD">
        <w:t>Response to resolution</w:t>
      </w:r>
      <w:r w:rsidRPr="00F453BA">
        <w:t xml:space="preserve"> of the Assembly </w:t>
      </w:r>
      <w:r w:rsidRPr="00F453BA">
        <w:rPr>
          <w:i/>
          <w:iCs/>
        </w:rPr>
        <w:t>(Mr Gentleman</w:t>
      </w:r>
      <w:r w:rsidRPr="00F453BA">
        <w:rPr>
          <w:i/>
        </w:rPr>
        <w:t>)</w:t>
      </w:r>
      <w:r w:rsidRPr="00F453BA">
        <w:t>; debate ensued; agreed to</w:t>
      </w:r>
      <w:r>
        <w:t>, 1942</w:t>
      </w:r>
    </w:p>
    <w:p w:rsidR="00414EEE" w:rsidRDefault="00414EEE" w:rsidP="00414EEE">
      <w:pPr>
        <w:pStyle w:val="Index3"/>
        <w:tabs>
          <w:tab w:val="right" w:leader="dot" w:pos="7734"/>
        </w:tabs>
      </w:pPr>
      <w:r w:rsidRPr="009B24FC">
        <w:t>Litter and illegal dumping—</w:t>
      </w:r>
      <w:r w:rsidR="00180CAD">
        <w:t>Response to resolution</w:t>
      </w:r>
      <w:r w:rsidRPr="009B24FC">
        <w:t xml:space="preserve"> of the Assembly—Statement </w:t>
      </w:r>
      <w:r w:rsidRPr="009B24FC">
        <w:rPr>
          <w:i/>
          <w:iCs/>
        </w:rPr>
        <w:t>(Mr Gentleman</w:t>
      </w:r>
      <w:r w:rsidRPr="009B24FC">
        <w:rPr>
          <w:i/>
        </w:rPr>
        <w:t>)</w:t>
      </w:r>
      <w:r w:rsidRPr="009B24FC">
        <w:t>; agreed to</w:t>
      </w:r>
      <w:r>
        <w:t>, 2006</w:t>
      </w:r>
    </w:p>
    <w:p w:rsidR="00CF2159" w:rsidRPr="004D67E0" w:rsidRDefault="00CF2159" w:rsidP="00B37762">
      <w:pPr>
        <w:pStyle w:val="Index3"/>
      </w:pPr>
      <w:r w:rsidRPr="004D67E0">
        <w:t xml:space="preserve">Low income Canberrans—Support—Response to resolution of the Assembly </w:t>
      </w:r>
      <w:r w:rsidRPr="00C3433A">
        <w:rPr>
          <w:i/>
        </w:rPr>
        <w:t>(</w:t>
      </w:r>
      <w:r w:rsidR="00342D2D">
        <w:rPr>
          <w:i/>
        </w:rPr>
        <w:t>Mr </w:t>
      </w:r>
      <w:r w:rsidRPr="00C3433A">
        <w:rPr>
          <w:i/>
        </w:rPr>
        <w:t>Gentleman)</w:t>
      </w:r>
      <w:r w:rsidRPr="004D67E0">
        <w:t>—Adjourned, 1623</w:t>
      </w:r>
    </w:p>
    <w:p w:rsidR="00CF2159" w:rsidRPr="00311A8F" w:rsidRDefault="00CF2159" w:rsidP="00703D58">
      <w:pPr>
        <w:pStyle w:val="Index3"/>
      </w:pPr>
      <w:r w:rsidRPr="00311A8F">
        <w:t xml:space="preserve">Lower Cotter Catchment Restoration Evaluation—The Heroic and the Dammed </w:t>
      </w:r>
      <w:r w:rsidRPr="00311A8F">
        <w:rPr>
          <w:i/>
          <w:iCs/>
        </w:rPr>
        <w:t>(</w:t>
      </w:r>
      <w:r w:rsidR="00342D2D">
        <w:rPr>
          <w:i/>
          <w:iCs/>
        </w:rPr>
        <w:t>Mr </w:t>
      </w:r>
      <w:r w:rsidRPr="00311A8F">
        <w:rPr>
          <w:i/>
          <w:iCs/>
        </w:rPr>
        <w:t>Ramsay</w:t>
      </w:r>
      <w:r w:rsidRPr="00311A8F">
        <w:rPr>
          <w:i/>
        </w:rPr>
        <w:t>)</w:t>
      </w:r>
      <w:r w:rsidRPr="00311A8F">
        <w:t>; agreed to, 1248</w:t>
      </w:r>
    </w:p>
    <w:p w:rsidR="0093590A" w:rsidRDefault="0093590A" w:rsidP="00703D58">
      <w:pPr>
        <w:pStyle w:val="Index3"/>
      </w:pPr>
      <w:r w:rsidRPr="00EB27AA">
        <w:t xml:space="preserve">Meningococcal B Vaccination Program for Babies—Update—Ministerial statement </w:t>
      </w:r>
      <w:r w:rsidRPr="00EB27AA">
        <w:rPr>
          <w:i/>
          <w:iCs/>
        </w:rPr>
        <w:t>(</w:t>
      </w:r>
      <w:r w:rsidR="00342D2D">
        <w:rPr>
          <w:i/>
          <w:iCs/>
        </w:rPr>
        <w:t>Ms Stephen</w:t>
      </w:r>
      <w:r w:rsidR="00342D2D">
        <w:rPr>
          <w:i/>
          <w:iCs/>
        </w:rPr>
        <w:noBreakHyphen/>
        <w:t>Smith</w:t>
      </w:r>
      <w:r w:rsidRPr="00EB27AA">
        <w:t>); debate ensued; agreed to</w:t>
      </w:r>
      <w:r>
        <w:t>, 1658</w:t>
      </w:r>
    </w:p>
    <w:p w:rsidR="00F512B8" w:rsidRDefault="00CF2159" w:rsidP="008E5BD2">
      <w:pPr>
        <w:pStyle w:val="Index3"/>
      </w:pPr>
      <w:r w:rsidRPr="00311A8F">
        <w:t>Mental Health Act—</w:t>
      </w:r>
    </w:p>
    <w:p w:rsidR="00CF2159" w:rsidRPr="00311A8F" w:rsidRDefault="00CF2159" w:rsidP="007E18A3">
      <w:pPr>
        <w:pStyle w:val="Index4"/>
      </w:pPr>
      <w:r w:rsidRPr="00311A8F">
        <w:t xml:space="preserve">Review of the Authorised Period of Emergency Detention </w:t>
      </w:r>
      <w:r w:rsidRPr="00F512B8">
        <w:rPr>
          <w:i/>
          <w:iCs/>
        </w:rPr>
        <w:t>(</w:t>
      </w:r>
      <w:r w:rsidR="00342D2D">
        <w:rPr>
          <w:i/>
          <w:iCs/>
        </w:rPr>
        <w:t>Mr </w:t>
      </w:r>
      <w:r w:rsidRPr="00F512B8">
        <w:rPr>
          <w:i/>
          <w:iCs/>
        </w:rPr>
        <w:t>Gentleman</w:t>
      </w:r>
      <w:r w:rsidRPr="00F512B8">
        <w:rPr>
          <w:i/>
        </w:rPr>
        <w:t>)</w:t>
      </w:r>
      <w:r w:rsidRPr="00311A8F">
        <w:t>—Debate ensued; adjourned, 1543</w:t>
      </w:r>
    </w:p>
    <w:p w:rsidR="00F512B8" w:rsidRDefault="00F512B8" w:rsidP="007E18A3">
      <w:pPr>
        <w:pStyle w:val="Index4"/>
      </w:pPr>
      <w:r w:rsidRPr="00BB7910">
        <w:t xml:space="preserve">Review of the Operation of Mental Health Orders under the </w:t>
      </w:r>
      <w:r w:rsidRPr="00BB7910">
        <w:rPr>
          <w:i/>
        </w:rPr>
        <w:t>ACT Mental Health Act 2015</w:t>
      </w:r>
      <w:r w:rsidRPr="00BB7910">
        <w:t xml:space="preserve">—Sections, 58, 66, 101, 102, 108 </w:t>
      </w:r>
      <w:r w:rsidRPr="00BB7910">
        <w:rPr>
          <w:i/>
          <w:iCs/>
        </w:rPr>
        <w:t>(</w:t>
      </w:r>
      <w:r w:rsidR="00342D2D">
        <w:rPr>
          <w:i/>
          <w:iCs/>
        </w:rPr>
        <w:t>Mr </w:t>
      </w:r>
      <w:r w:rsidRPr="00BB7910">
        <w:rPr>
          <w:i/>
          <w:iCs/>
        </w:rPr>
        <w:t>Gentleman</w:t>
      </w:r>
      <w:r w:rsidRPr="00BB7910">
        <w:rPr>
          <w:i/>
        </w:rPr>
        <w:t>)</w:t>
      </w:r>
      <w:r w:rsidRPr="00BB7910">
        <w:t>; debate ensued; agreed to</w:t>
      </w:r>
      <w:r>
        <w:t>, 1867</w:t>
      </w:r>
    </w:p>
    <w:p w:rsidR="008E3CFF" w:rsidRDefault="008E3CFF" w:rsidP="00703D58">
      <w:pPr>
        <w:pStyle w:val="Index3"/>
      </w:pPr>
      <w:r>
        <w:t>Mental health</w:t>
      </w:r>
      <w:r w:rsidR="00F512B8">
        <w:t>—</w:t>
      </w:r>
    </w:p>
    <w:p w:rsidR="00CF2159" w:rsidRPr="00311A8F" w:rsidRDefault="008E3CFF" w:rsidP="007E18A3">
      <w:pPr>
        <w:pStyle w:val="Index4"/>
      </w:pPr>
      <w:r>
        <w:t>I</w:t>
      </w:r>
      <w:r w:rsidR="00CF2159" w:rsidRPr="00311A8F">
        <w:t xml:space="preserve">npatient services—Ministerial statement and papers </w:t>
      </w:r>
      <w:r w:rsidR="00CF2159" w:rsidRPr="00311A8F">
        <w:rPr>
          <w:i/>
          <w:iCs/>
        </w:rPr>
        <w:t>(</w:t>
      </w:r>
      <w:r w:rsidR="00342D2D">
        <w:rPr>
          <w:i/>
          <w:iCs/>
        </w:rPr>
        <w:t>Mr </w:t>
      </w:r>
      <w:r w:rsidR="00CF2159" w:rsidRPr="00311A8F">
        <w:rPr>
          <w:i/>
          <w:iCs/>
        </w:rPr>
        <w:t>Rattenbury</w:t>
      </w:r>
      <w:r w:rsidR="00CF2159" w:rsidRPr="00311A8F">
        <w:rPr>
          <w:i/>
        </w:rPr>
        <w:t>)</w:t>
      </w:r>
      <w:r w:rsidR="00CF2159" w:rsidRPr="00311A8F">
        <w:t>; agreed to, 1168</w:t>
      </w:r>
    </w:p>
    <w:p w:rsidR="008E3CFF" w:rsidRDefault="008E3CFF" w:rsidP="007E18A3">
      <w:pPr>
        <w:pStyle w:val="Index4"/>
      </w:pPr>
      <w:r>
        <w:t>P</w:t>
      </w:r>
      <w:r w:rsidRPr="008E3CFF">
        <w:t xml:space="preserve">atient data—Ministerial statement </w:t>
      </w:r>
      <w:r w:rsidRPr="008E3CFF">
        <w:rPr>
          <w:i/>
          <w:iCs/>
        </w:rPr>
        <w:t>(</w:t>
      </w:r>
      <w:r w:rsidR="00342D2D">
        <w:rPr>
          <w:i/>
          <w:iCs/>
        </w:rPr>
        <w:t>Mr </w:t>
      </w:r>
      <w:r w:rsidRPr="008E3CFF">
        <w:rPr>
          <w:i/>
          <w:iCs/>
        </w:rPr>
        <w:t>Rattenbury</w:t>
      </w:r>
      <w:r w:rsidRPr="008E3CFF">
        <w:t>)—Adjourned</w:t>
      </w:r>
      <w:r>
        <w:t>, 1778</w:t>
      </w:r>
    </w:p>
    <w:p w:rsidR="00A93F08" w:rsidRDefault="00A93F08" w:rsidP="00703D58">
      <w:pPr>
        <w:pStyle w:val="Index3"/>
      </w:pPr>
      <w:r w:rsidRPr="002C5B52">
        <w:t>Milk bank—Feasibility of establishing—</w:t>
      </w:r>
      <w:r w:rsidR="00180CAD">
        <w:t>Response to resolution</w:t>
      </w:r>
      <w:r w:rsidRPr="002C5B52">
        <w:t xml:space="preserve"> of the Assembly</w:t>
      </w:r>
      <w:r w:rsidR="00180CAD">
        <w:t xml:space="preserve"> </w:t>
      </w:r>
      <w:r w:rsidRPr="002C5B52">
        <w:rPr>
          <w:i/>
          <w:iCs/>
        </w:rPr>
        <w:t>(</w:t>
      </w:r>
      <w:r w:rsidR="00342D2D">
        <w:rPr>
          <w:i/>
          <w:iCs/>
        </w:rPr>
        <w:t>Mr </w:t>
      </w:r>
      <w:r w:rsidRPr="002C5B52">
        <w:rPr>
          <w:i/>
          <w:iCs/>
        </w:rPr>
        <w:t>Gentleman</w:t>
      </w:r>
      <w:r w:rsidRPr="002C5B52">
        <w:rPr>
          <w:i/>
        </w:rPr>
        <w:t>)</w:t>
      </w:r>
      <w:r w:rsidRPr="002C5B52">
        <w:t>; debate ensued; agreed to</w:t>
      </w:r>
      <w:r>
        <w:t>, 1812</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5C1153">
      <w:pPr>
        <w:pStyle w:val="Index3"/>
        <w:keepNext/>
      </w:pPr>
      <w:r w:rsidRPr="00311A8F">
        <w:t>Ministerial—</w:t>
      </w:r>
    </w:p>
    <w:p w:rsidR="00CF2159" w:rsidRPr="00311A8F" w:rsidRDefault="00CF2159" w:rsidP="007E18A3">
      <w:pPr>
        <w:pStyle w:val="Index4"/>
      </w:pPr>
      <w:r w:rsidRPr="00311A8F">
        <w:t>Delegation—</w:t>
      </w:r>
    </w:p>
    <w:p w:rsidR="0040493D" w:rsidRDefault="0040493D" w:rsidP="003E414F">
      <w:pPr>
        <w:pStyle w:val="Index5"/>
        <w:rPr>
          <w:noProof/>
        </w:rPr>
      </w:pPr>
      <w:r>
        <w:rPr>
          <w:noProof/>
        </w:rPr>
        <w:t>India—September 2019</w:t>
      </w:r>
      <w:r w:rsidRPr="006624D9">
        <w:rPr>
          <w:noProof/>
        </w:rPr>
        <w:t xml:space="preserve">—Ministerial statement </w:t>
      </w:r>
      <w:r w:rsidRPr="006624D9">
        <w:rPr>
          <w:i/>
          <w:iCs/>
          <w:noProof/>
        </w:rPr>
        <w:t>(</w:t>
      </w:r>
      <w:r w:rsidR="00342D2D">
        <w:rPr>
          <w:i/>
          <w:iCs/>
          <w:noProof/>
        </w:rPr>
        <w:t>Mr </w:t>
      </w:r>
      <w:r w:rsidRPr="006624D9">
        <w:rPr>
          <w:i/>
          <w:iCs/>
          <w:noProof/>
        </w:rPr>
        <w:t>Barr</w:t>
      </w:r>
      <w:r w:rsidRPr="006624D9">
        <w:rPr>
          <w:noProof/>
        </w:rPr>
        <w:t>); agreed to</w:t>
      </w:r>
      <w:r>
        <w:rPr>
          <w:noProof/>
        </w:rPr>
        <w:t>, 1745</w:t>
      </w:r>
    </w:p>
    <w:p w:rsidR="00CF2159" w:rsidRPr="00311A8F" w:rsidRDefault="00CF2159" w:rsidP="003E414F">
      <w:pPr>
        <w:pStyle w:val="Index5"/>
        <w:rPr>
          <w:noProof/>
        </w:rPr>
      </w:pPr>
      <w:r w:rsidRPr="00311A8F">
        <w:rPr>
          <w:noProof/>
        </w:rPr>
        <w:t xml:space="preserve">North America—Ministerial statement </w:t>
      </w:r>
      <w:r w:rsidRPr="00311A8F">
        <w:rPr>
          <w:i/>
          <w:iCs/>
          <w:noProof/>
        </w:rPr>
        <w:t>(</w:t>
      </w:r>
      <w:r w:rsidR="00342D2D">
        <w:rPr>
          <w:i/>
          <w:iCs/>
          <w:noProof/>
        </w:rPr>
        <w:t>Ms </w:t>
      </w:r>
      <w:r w:rsidRPr="00311A8F">
        <w:rPr>
          <w:i/>
          <w:iCs/>
          <w:noProof/>
        </w:rPr>
        <w:t>Fitzharris</w:t>
      </w:r>
      <w:r w:rsidRPr="00311A8F">
        <w:rPr>
          <w:i/>
          <w:noProof/>
        </w:rPr>
        <w:t>)</w:t>
      </w:r>
      <w:r w:rsidRPr="00311A8F">
        <w:rPr>
          <w:noProof/>
        </w:rPr>
        <w:t>; agreed to, 324</w:t>
      </w:r>
    </w:p>
    <w:p w:rsidR="00CF2159" w:rsidRPr="00311A8F" w:rsidRDefault="00CF2159" w:rsidP="003E414F">
      <w:pPr>
        <w:pStyle w:val="Index5"/>
        <w:rPr>
          <w:noProof/>
        </w:rPr>
      </w:pPr>
      <w:r w:rsidRPr="00311A8F">
        <w:rPr>
          <w:noProof/>
        </w:rPr>
        <w:t xml:space="preserve">Singapore—April 2017—Ministerial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185</w:t>
      </w:r>
    </w:p>
    <w:p w:rsidR="00CF2159" w:rsidRPr="00311A8F" w:rsidRDefault="00CF2159" w:rsidP="003E414F">
      <w:pPr>
        <w:pStyle w:val="Index5"/>
        <w:rPr>
          <w:noProof/>
        </w:rPr>
      </w:pPr>
      <w:r w:rsidRPr="00311A8F">
        <w:rPr>
          <w:noProof/>
        </w:rPr>
        <w:t xml:space="preserve">United Kingdom—April 2019—Ministerial statement </w:t>
      </w:r>
      <w:r w:rsidRPr="00311A8F">
        <w:rPr>
          <w:i/>
          <w:iCs/>
          <w:noProof/>
        </w:rPr>
        <w:t>(</w:t>
      </w:r>
      <w:r w:rsidR="00342D2D">
        <w:rPr>
          <w:i/>
          <w:iCs/>
          <w:noProof/>
        </w:rPr>
        <w:t>Mr </w:t>
      </w:r>
      <w:r w:rsidRPr="00311A8F">
        <w:rPr>
          <w:i/>
          <w:iCs/>
          <w:noProof/>
        </w:rPr>
        <w:t>Gentleman</w:t>
      </w:r>
      <w:r w:rsidRPr="00311A8F">
        <w:rPr>
          <w:i/>
          <w:noProof/>
        </w:rPr>
        <w:t>)</w:t>
      </w:r>
      <w:r w:rsidRPr="00311A8F">
        <w:rPr>
          <w:noProof/>
        </w:rPr>
        <w:t>; agreed to, 1518</w:t>
      </w:r>
    </w:p>
    <w:p w:rsidR="00160FCE" w:rsidRDefault="00CF2159" w:rsidP="007E18A3">
      <w:pPr>
        <w:pStyle w:val="Index4"/>
      </w:pPr>
      <w:r w:rsidRPr="00311A8F">
        <w:t>Priorities—Ministerial statement—</w:t>
      </w:r>
    </w:p>
    <w:p w:rsidR="00CF2159" w:rsidRPr="00311A8F" w:rsidRDefault="00CF2159" w:rsidP="003E414F">
      <w:pPr>
        <w:pStyle w:val="Index5"/>
        <w:rPr>
          <w:noProof/>
        </w:rPr>
      </w:pPr>
      <w:r w:rsidRPr="00564E62">
        <w:rPr>
          <w:i/>
          <w:iCs/>
          <w:noProof/>
        </w:rPr>
        <w:t>(</w:t>
      </w:r>
      <w:r w:rsidR="00342D2D">
        <w:rPr>
          <w:i/>
          <w:iCs/>
          <w:noProof/>
        </w:rPr>
        <w:t>Ms </w:t>
      </w:r>
      <w:r w:rsidRPr="00564E62">
        <w:rPr>
          <w:i/>
          <w:iCs/>
          <w:noProof/>
        </w:rPr>
        <w:t>Fitzharris</w:t>
      </w:r>
      <w:r w:rsidRPr="00564E62">
        <w:rPr>
          <w:i/>
          <w:noProof/>
        </w:rPr>
        <w:t>)</w:t>
      </w:r>
      <w:r w:rsidRPr="00311A8F">
        <w:rPr>
          <w:noProof/>
        </w:rPr>
        <w:t>; agreed to, 38</w:t>
      </w:r>
    </w:p>
    <w:p w:rsidR="00160FCE" w:rsidRPr="00311A8F" w:rsidRDefault="00160FCE" w:rsidP="003E414F">
      <w:pPr>
        <w:pStyle w:val="Index5"/>
        <w:rPr>
          <w:noProof/>
        </w:rPr>
      </w:pPr>
      <w:r w:rsidRPr="00564E62">
        <w:rPr>
          <w:i/>
          <w:iCs/>
          <w:noProof/>
        </w:rPr>
        <w:t>(</w:t>
      </w:r>
      <w:r w:rsidR="00342D2D">
        <w:rPr>
          <w:i/>
          <w:iCs/>
          <w:noProof/>
        </w:rPr>
        <w:t>Ms </w:t>
      </w:r>
      <w:r>
        <w:rPr>
          <w:i/>
          <w:iCs/>
          <w:noProof/>
        </w:rPr>
        <w:t>Orr</w:t>
      </w:r>
      <w:r w:rsidRPr="00564E62">
        <w:rPr>
          <w:i/>
          <w:noProof/>
        </w:rPr>
        <w:t>)</w:t>
      </w:r>
      <w:r w:rsidRPr="00311A8F">
        <w:rPr>
          <w:noProof/>
        </w:rPr>
        <w:t xml:space="preserve">; agreed to, </w:t>
      </w:r>
      <w:r w:rsidR="007C3878">
        <w:rPr>
          <w:noProof/>
        </w:rPr>
        <w:t>1627</w:t>
      </w:r>
    </w:p>
    <w:p w:rsidR="00CF2159" w:rsidRPr="00311A8F" w:rsidRDefault="00CF2159" w:rsidP="007E18A3">
      <w:pPr>
        <w:pStyle w:val="Index4"/>
      </w:pPr>
      <w:r w:rsidRPr="00311A8F">
        <w:t>Trade Delegation</w:t>
      </w:r>
      <w:r w:rsidR="00295E1C">
        <w:t> June</w:t>
      </w:r>
      <w:r w:rsidRPr="00311A8F">
        <w:t xml:space="preserve"> 2017—Singapore, Hong Kong and Japan—Ministerial statement </w:t>
      </w:r>
      <w:r w:rsidRPr="00311A8F">
        <w:rPr>
          <w:i/>
          <w:iCs/>
        </w:rPr>
        <w:t>(</w:t>
      </w:r>
      <w:r w:rsidR="00342D2D">
        <w:rPr>
          <w:i/>
          <w:iCs/>
        </w:rPr>
        <w:t>Mr </w:t>
      </w:r>
      <w:r w:rsidRPr="00311A8F">
        <w:rPr>
          <w:i/>
          <w:iCs/>
        </w:rPr>
        <w:t>Barr</w:t>
      </w:r>
      <w:r w:rsidRPr="00311A8F">
        <w:rPr>
          <w:i/>
        </w:rPr>
        <w:t>)</w:t>
      </w:r>
      <w:r w:rsidRPr="00311A8F">
        <w:t>; agreed to, 315</w:t>
      </w:r>
    </w:p>
    <w:p w:rsidR="00414EEE" w:rsidRDefault="00414EEE" w:rsidP="00414EEE">
      <w:pPr>
        <w:pStyle w:val="Index3"/>
        <w:tabs>
          <w:tab w:val="right" w:leader="dot" w:pos="7734"/>
        </w:tabs>
      </w:pPr>
      <w:r w:rsidRPr="009B24FC">
        <w:t xml:space="preserve">Molonglo Valley—Planning and development—Independent review—ACT Government statement and </w:t>
      </w:r>
      <w:r w:rsidR="00180CAD">
        <w:t>Response to resolution</w:t>
      </w:r>
      <w:r w:rsidRPr="009B24FC">
        <w:t xml:space="preserve"> of the Assembly, and Independent review of planning development and built form (excellence in sustainable design</w:t>
      </w:r>
      <w:r w:rsidRPr="009B24FC">
        <w:rPr>
          <w:caps/>
        </w:rPr>
        <w:t xml:space="preserve">) </w:t>
      </w:r>
      <w:r w:rsidRPr="009B24FC">
        <w:t xml:space="preserve">in the Molonglo Valley—Final report </w:t>
      </w:r>
      <w:r w:rsidRPr="009B24FC">
        <w:rPr>
          <w:i/>
          <w:iCs/>
        </w:rPr>
        <w:t>(Mr Gentleman</w:t>
      </w:r>
      <w:r w:rsidRPr="009B24FC">
        <w:rPr>
          <w:i/>
        </w:rPr>
        <w:t>)</w:t>
      </w:r>
      <w:r w:rsidRPr="009B24FC">
        <w:t>; debate ensued; agreed to</w:t>
      </w:r>
      <w:r>
        <w:t>, 2005</w:t>
      </w:r>
    </w:p>
    <w:p w:rsidR="00CF2159" w:rsidRPr="00311A8F" w:rsidRDefault="00CF2159" w:rsidP="00703D58">
      <w:pPr>
        <w:pStyle w:val="Index3"/>
      </w:pPr>
      <w:r w:rsidRPr="00311A8F">
        <w:t>Moss Review—</w:t>
      </w:r>
    </w:p>
    <w:p w:rsidR="00CF2159" w:rsidRPr="00311A8F" w:rsidRDefault="00CF2159" w:rsidP="007E18A3">
      <w:pPr>
        <w:pStyle w:val="Index4"/>
      </w:pPr>
      <w:r w:rsidRPr="00311A8F">
        <w:t xml:space="preserve">Implementation—Ministerial statement </w:t>
      </w:r>
      <w:r w:rsidRPr="00311A8F">
        <w:rPr>
          <w:i/>
          <w:iCs/>
        </w:rPr>
        <w:t>(</w:t>
      </w:r>
      <w:r w:rsidR="00342D2D">
        <w:rPr>
          <w:i/>
          <w:iCs/>
        </w:rPr>
        <w:t>Mr </w:t>
      </w:r>
      <w:r w:rsidRPr="00311A8F">
        <w:rPr>
          <w:i/>
          <w:iCs/>
        </w:rPr>
        <w:t>Rattenbury</w:t>
      </w:r>
      <w:r w:rsidRPr="00311A8F">
        <w:rPr>
          <w:i/>
        </w:rPr>
        <w:t>)</w:t>
      </w:r>
      <w:r w:rsidRPr="00311A8F">
        <w:t>; agreed to, 682</w:t>
      </w:r>
    </w:p>
    <w:p w:rsidR="00CF2159" w:rsidRPr="00311A8F" w:rsidRDefault="00CF2159" w:rsidP="007E18A3">
      <w:pPr>
        <w:pStyle w:val="Index4"/>
      </w:pPr>
      <w:r w:rsidRPr="00311A8F">
        <w:t xml:space="preserve">Recommendations—Closure—Ministerial statement </w:t>
      </w:r>
      <w:r w:rsidRPr="00311A8F">
        <w:rPr>
          <w:i/>
          <w:iCs/>
        </w:rPr>
        <w:t>(</w:t>
      </w:r>
      <w:r w:rsidR="00342D2D">
        <w:rPr>
          <w:i/>
          <w:iCs/>
        </w:rPr>
        <w:t>Mr </w:t>
      </w:r>
      <w:r w:rsidRPr="00311A8F">
        <w:rPr>
          <w:i/>
          <w:iCs/>
        </w:rPr>
        <w:t>Rattenbury</w:t>
      </w:r>
      <w:r w:rsidRPr="00311A8F">
        <w:rPr>
          <w:i/>
        </w:rPr>
        <w:t>)</w:t>
      </w:r>
      <w:r w:rsidRPr="00311A8F">
        <w:t>; agreed to, 1064</w:t>
      </w:r>
    </w:p>
    <w:p w:rsidR="00CF2159" w:rsidRPr="00311A8F" w:rsidRDefault="00CF2159" w:rsidP="00703D58">
      <w:pPr>
        <w:pStyle w:val="Index3"/>
      </w:pPr>
      <w:r w:rsidRPr="00311A8F">
        <w:rPr>
          <w:rFonts w:asciiTheme="minorHAnsi" w:hAnsiTheme="minorHAnsi"/>
        </w:rPr>
        <w:t>Mount Taylor—Better access and safety—</w:t>
      </w:r>
      <w:r w:rsidRPr="00311A8F">
        <w:t xml:space="preserve">Ministerial statement </w:t>
      </w:r>
      <w:r w:rsidRPr="00564E62">
        <w:rPr>
          <w:i/>
          <w:iCs/>
        </w:rPr>
        <w:t>(</w:t>
      </w:r>
      <w:r w:rsidR="00342D2D">
        <w:rPr>
          <w:i/>
          <w:iCs/>
        </w:rPr>
        <w:t>Mr </w:t>
      </w:r>
      <w:r w:rsidRPr="00564E62">
        <w:rPr>
          <w:i/>
          <w:iCs/>
        </w:rPr>
        <w:t>Steel</w:t>
      </w:r>
      <w:r w:rsidRPr="00564E62">
        <w:rPr>
          <w:i/>
        </w:rPr>
        <w:t>)</w:t>
      </w:r>
      <w:r w:rsidRPr="00311A8F">
        <w:t>; debate ensued; agreed to, 1141</w:t>
      </w:r>
    </w:p>
    <w:p w:rsidR="00CF2159" w:rsidRPr="00311A8F" w:rsidRDefault="00CF2159" w:rsidP="00703D58">
      <w:pPr>
        <w:pStyle w:val="Index3"/>
      </w:pPr>
      <w:r w:rsidRPr="00311A8F">
        <w:t xml:space="preserve">National Apology to the Stolen Generation—Ten Year Anniversary—Ministerial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642</w:t>
      </w:r>
    </w:p>
    <w:p w:rsidR="00CF2159" w:rsidRPr="00311A8F" w:rsidRDefault="00CF2159" w:rsidP="00703D58">
      <w:pPr>
        <w:pStyle w:val="Index3"/>
      </w:pPr>
      <w:r w:rsidRPr="00311A8F">
        <w:rPr>
          <w:rFonts w:asciiTheme="minorHAnsi" w:hAnsiTheme="minorHAnsi"/>
        </w:rPr>
        <w:t>National Disability Insurance Scheme—</w:t>
      </w:r>
      <w:r w:rsidRPr="00311A8F">
        <w:t>Implementation Report and Role of the ACT Government—Six monthly report—</w:t>
      </w:r>
    </w:p>
    <w:p w:rsidR="00CF2159" w:rsidRPr="00311A8F" w:rsidRDefault="00CF2159" w:rsidP="007E18A3">
      <w:pPr>
        <w:pStyle w:val="Index4"/>
      </w:pPr>
      <w:r w:rsidRPr="00311A8F">
        <w:t xml:space="preserve">December 2016 </w:t>
      </w:r>
      <w:r w:rsidRPr="00311A8F">
        <w:rPr>
          <w:i/>
          <w:iCs/>
        </w:rPr>
        <w:t>(</w:t>
      </w:r>
      <w:r w:rsidR="00342D2D">
        <w:rPr>
          <w:i/>
          <w:iCs/>
        </w:rPr>
        <w:t>Ms Stephen</w:t>
      </w:r>
      <w:r w:rsidR="00342D2D">
        <w:rPr>
          <w:i/>
          <w:iCs/>
        </w:rPr>
        <w:noBreakHyphen/>
        <w:t>Smith</w:t>
      </w:r>
      <w:r w:rsidRPr="00311A8F">
        <w:rPr>
          <w:i/>
        </w:rPr>
        <w:t>)</w:t>
      </w:r>
      <w:r w:rsidRPr="00311A8F">
        <w:t>; debate ensued; agreed to, 122</w:t>
      </w:r>
    </w:p>
    <w:p w:rsidR="00CF2159" w:rsidRPr="00311A8F" w:rsidRDefault="00CF2159" w:rsidP="007E18A3">
      <w:pPr>
        <w:pStyle w:val="Index4"/>
      </w:pPr>
      <w:r w:rsidRPr="00311A8F">
        <w:t xml:space="preserve">June 2017 </w:t>
      </w:r>
      <w:r w:rsidRPr="00311A8F">
        <w:rPr>
          <w:i/>
          <w:iCs/>
        </w:rPr>
        <w:t>(</w:t>
      </w:r>
      <w:r w:rsidR="00342D2D">
        <w:rPr>
          <w:i/>
          <w:iCs/>
        </w:rPr>
        <w:t>Ms Stephen</w:t>
      </w:r>
      <w:r w:rsidR="00342D2D">
        <w:rPr>
          <w:i/>
          <w:iCs/>
        </w:rPr>
        <w:noBreakHyphen/>
        <w:t>Smith</w:t>
      </w:r>
      <w:r w:rsidRPr="00311A8F">
        <w:rPr>
          <w:i/>
        </w:rPr>
        <w:t>)</w:t>
      </w:r>
      <w:r w:rsidRPr="00311A8F">
        <w:t>; debate ensued; agreed to, 443</w:t>
      </w:r>
    </w:p>
    <w:p w:rsidR="00CF2159" w:rsidRPr="00311A8F" w:rsidRDefault="00CF2159" w:rsidP="00703D58">
      <w:pPr>
        <w:pStyle w:val="Index3"/>
      </w:pPr>
      <w:r w:rsidRPr="00311A8F">
        <w:t>Nature Conservation Act—Nature Conservation (Molonglo River Reserve) Reserve Management Plan 2019—Disallowable Instrument DI</w:t>
      </w:r>
      <w:r w:rsidR="00295E1C">
        <w:t>2019</w:t>
      </w:r>
      <w:r w:rsidR="00295E1C">
        <w:noBreakHyphen/>
      </w:r>
      <w:r w:rsidRPr="00311A8F">
        <w:t xml:space="preserve">192 </w:t>
      </w:r>
      <w:r w:rsidRPr="00311A8F">
        <w:rPr>
          <w:i/>
          <w:iCs/>
        </w:rPr>
        <w:t>(</w:t>
      </w:r>
      <w:r w:rsidR="00342D2D">
        <w:rPr>
          <w:i/>
          <w:iCs/>
        </w:rPr>
        <w:t>Mr </w:t>
      </w:r>
      <w:r w:rsidRPr="00311A8F">
        <w:rPr>
          <w:i/>
          <w:iCs/>
        </w:rPr>
        <w:t>Gentleman</w:t>
      </w:r>
      <w:r w:rsidRPr="00311A8F">
        <w:rPr>
          <w:i/>
        </w:rPr>
        <w:t>)</w:t>
      </w:r>
      <w:r w:rsidRPr="00311A8F">
        <w:t>; agreed to, 1570</w:t>
      </w:r>
    </w:p>
    <w:p w:rsidR="00094320" w:rsidRDefault="00094320" w:rsidP="00703D58">
      <w:pPr>
        <w:pStyle w:val="Index3"/>
      </w:pPr>
      <w:r w:rsidRPr="00EB27AA">
        <w:t>Network19—Impact on students—</w:t>
      </w:r>
      <w:r w:rsidR="00180CAD">
        <w:t>Response to resolution</w:t>
      </w:r>
      <w:r w:rsidR="004D67E0">
        <w:t xml:space="preserve"> of the Assembly</w:t>
      </w:r>
      <w:r w:rsidRPr="00EB27AA">
        <w:t xml:space="preserve"> </w:t>
      </w:r>
      <w:r w:rsidRPr="00EB27AA">
        <w:rPr>
          <w:i/>
          <w:iCs/>
        </w:rPr>
        <w:t>(</w:t>
      </w:r>
      <w:r w:rsidR="00342D2D">
        <w:rPr>
          <w:i/>
          <w:iCs/>
        </w:rPr>
        <w:t>Mr </w:t>
      </w:r>
      <w:r w:rsidRPr="00EB27AA">
        <w:rPr>
          <w:i/>
          <w:iCs/>
        </w:rPr>
        <w:t>Gentleman</w:t>
      </w:r>
      <w:r w:rsidRPr="00EB27AA">
        <w:rPr>
          <w:i/>
        </w:rPr>
        <w:t>)</w:t>
      </w:r>
      <w:r w:rsidRPr="00EB27AA">
        <w:t>; debate ensued; agreed to</w:t>
      </w:r>
      <w:r>
        <w:t>, 1661</w:t>
      </w:r>
    </w:p>
    <w:p w:rsidR="00CF2159" w:rsidRPr="00311A8F" w:rsidRDefault="00CF2159" w:rsidP="00703D58">
      <w:pPr>
        <w:pStyle w:val="Index3"/>
      </w:pPr>
      <w:r w:rsidRPr="00311A8F">
        <w:t>New Zealand—</w:t>
      </w:r>
    </w:p>
    <w:p w:rsidR="00CF2159" w:rsidRPr="00311A8F" w:rsidRDefault="00CF2159" w:rsidP="007E18A3">
      <w:pPr>
        <w:pStyle w:val="Index4"/>
      </w:pPr>
      <w:r w:rsidRPr="00311A8F">
        <w:t xml:space="preserve">Delegation—August 2018—Ministerial statement </w:t>
      </w:r>
      <w:r w:rsidRPr="007046DC">
        <w:rPr>
          <w:i/>
          <w:iCs/>
        </w:rPr>
        <w:t>(</w:t>
      </w:r>
      <w:r w:rsidR="00342D2D">
        <w:rPr>
          <w:i/>
          <w:iCs/>
        </w:rPr>
        <w:t>Ms </w:t>
      </w:r>
      <w:r w:rsidRPr="007046DC">
        <w:rPr>
          <w:i/>
          <w:iCs/>
        </w:rPr>
        <w:t>Fitzharris</w:t>
      </w:r>
      <w:r w:rsidRPr="007046DC">
        <w:rPr>
          <w:i/>
        </w:rPr>
        <w:t>)</w:t>
      </w:r>
      <w:r w:rsidRPr="00311A8F">
        <w:t>; agreed to, 1024</w:t>
      </w:r>
    </w:p>
    <w:p w:rsidR="00893137" w:rsidRDefault="00893137" w:rsidP="007E18A3">
      <w:pPr>
        <w:pStyle w:val="Index4"/>
      </w:pPr>
      <w:r w:rsidRPr="00893137">
        <w:t xml:space="preserve">Ministerial Mission—November 2019—Ministerial statement </w:t>
      </w:r>
      <w:r w:rsidRPr="00893137">
        <w:rPr>
          <w:i/>
          <w:iCs/>
        </w:rPr>
        <w:t>(</w:t>
      </w:r>
      <w:r w:rsidR="00342D2D">
        <w:rPr>
          <w:i/>
          <w:iCs/>
        </w:rPr>
        <w:t>Mr </w:t>
      </w:r>
      <w:r w:rsidRPr="00893137">
        <w:rPr>
          <w:i/>
          <w:iCs/>
        </w:rPr>
        <w:t>Ramsay</w:t>
      </w:r>
      <w:r w:rsidRPr="00893137">
        <w:t>); agreed to</w:t>
      </w:r>
      <w:r>
        <w:t>, 1903</w:t>
      </w:r>
    </w:p>
    <w:p w:rsidR="00CF2159" w:rsidRPr="00311A8F" w:rsidRDefault="00CF2159" w:rsidP="007E18A3">
      <w:pPr>
        <w:pStyle w:val="Index4"/>
      </w:pPr>
      <w:r w:rsidRPr="00311A8F">
        <w:t>Mission—</w:t>
      </w:r>
    </w:p>
    <w:p w:rsidR="00CF2159" w:rsidRPr="00311A8F" w:rsidRDefault="00CF2159" w:rsidP="003E414F">
      <w:pPr>
        <w:pStyle w:val="Index5"/>
        <w:rPr>
          <w:noProof/>
        </w:rPr>
      </w:pPr>
      <w:r w:rsidRPr="00311A8F">
        <w:rPr>
          <w:noProof/>
        </w:rPr>
        <w:t xml:space="preserve">November 2017—Ministerial statement </w:t>
      </w:r>
      <w:r w:rsidRPr="00311A8F">
        <w:rPr>
          <w:i/>
          <w:iCs/>
          <w:noProof/>
        </w:rPr>
        <w:t>(</w:t>
      </w:r>
      <w:r w:rsidR="00342D2D">
        <w:rPr>
          <w:i/>
          <w:iCs/>
          <w:noProof/>
        </w:rPr>
        <w:t>Mr </w:t>
      </w:r>
      <w:r w:rsidRPr="00311A8F">
        <w:rPr>
          <w:i/>
          <w:iCs/>
          <w:noProof/>
        </w:rPr>
        <w:t>Barr</w:t>
      </w:r>
      <w:r w:rsidRPr="00311A8F">
        <w:rPr>
          <w:i/>
          <w:noProof/>
        </w:rPr>
        <w:t>)</w:t>
      </w:r>
      <w:r w:rsidRPr="00311A8F">
        <w:rPr>
          <w:noProof/>
        </w:rPr>
        <w:t>; agreed to, 651</w:t>
      </w:r>
    </w:p>
    <w:p w:rsidR="00CF2159" w:rsidRPr="00311A8F" w:rsidRDefault="00CF2159" w:rsidP="003E414F">
      <w:pPr>
        <w:pStyle w:val="Index5"/>
        <w:rPr>
          <w:noProof/>
        </w:rPr>
      </w:pPr>
      <w:r w:rsidRPr="00311A8F">
        <w:rPr>
          <w:noProof/>
        </w:rPr>
        <w:t xml:space="preserve">March 2018—Ministerial statement </w:t>
      </w:r>
      <w:r w:rsidRPr="00311A8F">
        <w:rPr>
          <w:i/>
          <w:iCs/>
          <w:noProof/>
        </w:rPr>
        <w:t>(</w:t>
      </w:r>
      <w:r w:rsidR="00342D2D">
        <w:rPr>
          <w:i/>
          <w:iCs/>
          <w:noProof/>
        </w:rPr>
        <w:t>Ms </w:t>
      </w:r>
      <w:r w:rsidRPr="00311A8F">
        <w:rPr>
          <w:i/>
          <w:iCs/>
          <w:noProof/>
        </w:rPr>
        <w:t>Berry</w:t>
      </w:r>
      <w:r w:rsidRPr="00311A8F">
        <w:rPr>
          <w:i/>
          <w:noProof/>
        </w:rPr>
        <w:t>)</w:t>
      </w:r>
      <w:r w:rsidRPr="00311A8F">
        <w:rPr>
          <w:noProof/>
        </w:rPr>
        <w:t>; agreed to, 764</w:t>
      </w:r>
    </w:p>
    <w:p w:rsidR="00CF2159" w:rsidRPr="00311A8F" w:rsidRDefault="00CF2159" w:rsidP="00703D58">
      <w:pPr>
        <w:pStyle w:val="Index3"/>
      </w:pPr>
      <w:r w:rsidRPr="00311A8F">
        <w:rPr>
          <w:rFonts w:asciiTheme="minorHAnsi" w:hAnsiTheme="minorHAnsi"/>
        </w:rPr>
        <w:t>Ngunnawal Bush Healing Farm—</w:t>
      </w:r>
      <w:r w:rsidRPr="00311A8F">
        <w:t xml:space="preserve">Update on the progress and opening—Ministerial statement </w:t>
      </w:r>
      <w:r w:rsidRPr="007046DC">
        <w:rPr>
          <w:i/>
          <w:iCs/>
        </w:rPr>
        <w:t>(</w:t>
      </w:r>
      <w:r w:rsidR="00342D2D">
        <w:rPr>
          <w:i/>
          <w:iCs/>
        </w:rPr>
        <w:t>Ms </w:t>
      </w:r>
      <w:r w:rsidRPr="007046DC">
        <w:rPr>
          <w:i/>
          <w:iCs/>
        </w:rPr>
        <w:t>Fitzharris</w:t>
      </w:r>
      <w:r w:rsidRPr="007046DC">
        <w:rPr>
          <w:i/>
        </w:rPr>
        <w:t>)</w:t>
      </w:r>
      <w:r w:rsidRPr="00311A8F">
        <w:t>; debate ensued; agreed to, 389</w:t>
      </w:r>
    </w:p>
    <w:p w:rsidR="00CF2159" w:rsidRPr="00311A8F" w:rsidRDefault="00CF2159" w:rsidP="00703D58">
      <w:pPr>
        <w:pStyle w:val="Index3"/>
      </w:pPr>
      <w:r w:rsidRPr="00311A8F">
        <w:t xml:space="preserve">Office for Mental Health and Wellbeing—Update on proposed model and functions—Ministerial statement </w:t>
      </w:r>
      <w:r w:rsidRPr="00311A8F">
        <w:rPr>
          <w:i/>
          <w:iCs/>
        </w:rPr>
        <w:t>(</w:t>
      </w:r>
      <w:r w:rsidR="00342D2D">
        <w:rPr>
          <w:i/>
          <w:iCs/>
        </w:rPr>
        <w:t>Mr </w:t>
      </w:r>
      <w:r w:rsidRPr="00311A8F">
        <w:rPr>
          <w:i/>
          <w:iCs/>
        </w:rPr>
        <w:t>Rattenbury</w:t>
      </w:r>
      <w:r w:rsidRPr="00311A8F">
        <w:rPr>
          <w:i/>
        </w:rPr>
        <w:t>)</w:t>
      </w:r>
      <w:r w:rsidRPr="00311A8F">
        <w:t>; agreed to, 802</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A93F08" w:rsidRDefault="00410E25" w:rsidP="00703D58">
      <w:pPr>
        <w:pStyle w:val="Index3"/>
      </w:pPr>
      <w:r>
        <w:t>Official Visitor Act, pursuant to subsection 17(4)—Annual report 2018-19—</w:t>
      </w:r>
    </w:p>
    <w:p w:rsidR="00A93F08" w:rsidRDefault="00A93F08" w:rsidP="007E18A3">
      <w:pPr>
        <w:pStyle w:val="Index4"/>
      </w:pPr>
      <w:r w:rsidRPr="002C5B52">
        <w:t xml:space="preserve">Mental Health Official Visitor </w:t>
      </w:r>
      <w:r w:rsidRPr="002C5B52">
        <w:rPr>
          <w:i/>
          <w:iCs/>
        </w:rPr>
        <w:t>(</w:t>
      </w:r>
      <w:r w:rsidR="00342D2D">
        <w:rPr>
          <w:i/>
          <w:iCs/>
        </w:rPr>
        <w:t>Mr </w:t>
      </w:r>
      <w:r w:rsidRPr="002C5B52">
        <w:rPr>
          <w:i/>
          <w:iCs/>
        </w:rPr>
        <w:t>Gentleman</w:t>
      </w:r>
      <w:r w:rsidRPr="002C5B52">
        <w:rPr>
          <w:i/>
        </w:rPr>
        <w:t>)</w:t>
      </w:r>
      <w:r w:rsidRPr="002C5B52">
        <w:t>; debate ensued; agreed to</w:t>
      </w:r>
      <w:r>
        <w:t>, 1812</w:t>
      </w:r>
    </w:p>
    <w:p w:rsidR="00410E25" w:rsidRDefault="00410E25" w:rsidP="007E18A3">
      <w:pPr>
        <w:pStyle w:val="Index4"/>
      </w:pPr>
      <w:r>
        <w:t>Official Visitor (Children and Young People)</w:t>
      </w:r>
      <w:r w:rsidRPr="00A812C4">
        <w:t xml:space="preserve"> </w:t>
      </w:r>
      <w:r w:rsidRPr="00A812C4">
        <w:rPr>
          <w:i/>
          <w:iCs/>
        </w:rPr>
        <w:t>(</w:t>
      </w:r>
      <w:r w:rsidR="00342D2D">
        <w:rPr>
          <w:i/>
          <w:iCs/>
        </w:rPr>
        <w:t>Mr </w:t>
      </w:r>
      <w:r w:rsidRPr="00A812C4">
        <w:rPr>
          <w:i/>
          <w:iCs/>
        </w:rPr>
        <w:t>Gentleman</w:t>
      </w:r>
      <w:r w:rsidRPr="00A812C4">
        <w:rPr>
          <w:i/>
        </w:rPr>
        <w:t>)</w:t>
      </w:r>
      <w:r w:rsidRPr="00A812C4">
        <w:t>; agreed to</w:t>
      </w:r>
      <w:r>
        <w:t>, 1717</w:t>
      </w:r>
    </w:p>
    <w:p w:rsidR="00CF2159" w:rsidRPr="00311A8F" w:rsidRDefault="00CF2159" w:rsidP="00703D58">
      <w:pPr>
        <w:pStyle w:val="Index3"/>
      </w:pPr>
      <w:r w:rsidRPr="00311A8F">
        <w:t xml:space="preserve">One year of achievements—Access to justice and delivery of government services—Ministerial statement </w:t>
      </w:r>
      <w:r w:rsidRPr="00311A8F">
        <w:rPr>
          <w:i/>
          <w:iCs/>
        </w:rPr>
        <w:t>(</w:t>
      </w:r>
      <w:r w:rsidR="00342D2D">
        <w:rPr>
          <w:i/>
          <w:iCs/>
        </w:rPr>
        <w:t>Mr </w:t>
      </w:r>
      <w:r w:rsidRPr="00311A8F">
        <w:rPr>
          <w:i/>
          <w:iCs/>
        </w:rPr>
        <w:t>Ramsay</w:t>
      </w:r>
      <w:r w:rsidRPr="00311A8F">
        <w:rPr>
          <w:i/>
        </w:rPr>
        <w:t>)</w:t>
      </w:r>
      <w:r w:rsidRPr="00311A8F">
        <w:t>; debate ensued; agreed to, 508</w:t>
      </w:r>
    </w:p>
    <w:p w:rsidR="00CF2159" w:rsidRPr="00311A8F" w:rsidRDefault="00CF2159" w:rsidP="00703D58">
      <w:pPr>
        <w:pStyle w:val="Index3"/>
      </w:pPr>
      <w:r w:rsidRPr="00311A8F">
        <w:t xml:space="preserve">One year of delivery—Health, TCCS and HETR—Ministerial statement </w:t>
      </w:r>
      <w:r w:rsidRPr="00311A8F">
        <w:rPr>
          <w:i/>
          <w:iCs/>
        </w:rPr>
        <w:t>(</w:t>
      </w:r>
      <w:r w:rsidR="00342D2D">
        <w:rPr>
          <w:i/>
          <w:iCs/>
        </w:rPr>
        <w:t>Ms </w:t>
      </w:r>
      <w:r w:rsidRPr="00311A8F">
        <w:rPr>
          <w:i/>
          <w:iCs/>
        </w:rPr>
        <w:t>Fitzharris</w:t>
      </w:r>
      <w:r w:rsidRPr="00311A8F">
        <w:rPr>
          <w:i/>
        </w:rPr>
        <w:t>)</w:t>
      </w:r>
      <w:r w:rsidRPr="00311A8F">
        <w:t>; debate ensued; agreed to, 488</w:t>
      </w:r>
    </w:p>
    <w:p w:rsidR="00666698" w:rsidRDefault="00CF2159" w:rsidP="00645ABA">
      <w:pPr>
        <w:pStyle w:val="Index3"/>
        <w:keepNext/>
      </w:pPr>
      <w:r w:rsidRPr="00311A8F">
        <w:t>Our Booris, Our Way—</w:t>
      </w:r>
    </w:p>
    <w:p w:rsidR="00666698" w:rsidRDefault="00666698" w:rsidP="007E18A3">
      <w:pPr>
        <w:pStyle w:val="Index4"/>
      </w:pPr>
      <w:r w:rsidRPr="00BB7910">
        <w:t xml:space="preserve">Final report </w:t>
      </w:r>
      <w:r w:rsidRPr="00BB7910">
        <w:rPr>
          <w:i/>
          <w:iCs/>
        </w:rPr>
        <w:t>(</w:t>
      </w:r>
      <w:r w:rsidR="00342D2D">
        <w:rPr>
          <w:i/>
          <w:iCs/>
        </w:rPr>
        <w:t>Mr </w:t>
      </w:r>
      <w:r w:rsidRPr="00BB7910">
        <w:rPr>
          <w:i/>
          <w:iCs/>
        </w:rPr>
        <w:t>Gentleman</w:t>
      </w:r>
      <w:r w:rsidRPr="00BB7910">
        <w:rPr>
          <w:i/>
        </w:rPr>
        <w:t>)</w:t>
      </w:r>
      <w:r w:rsidRPr="00BB7910">
        <w:t>; debate ensued; agreed to</w:t>
      </w:r>
      <w:r>
        <w:t>, 1867</w:t>
      </w:r>
    </w:p>
    <w:p w:rsidR="00CF2159" w:rsidRDefault="00CF2159" w:rsidP="007E18A3">
      <w:pPr>
        <w:pStyle w:val="Index4"/>
      </w:pPr>
      <w:r w:rsidRPr="00311A8F">
        <w:t xml:space="preserve">Ministerial statement </w:t>
      </w:r>
      <w:r w:rsidRPr="00311A8F">
        <w:rPr>
          <w:i/>
          <w:iCs/>
        </w:rPr>
        <w:t>(</w:t>
      </w:r>
      <w:r w:rsidR="00342D2D">
        <w:rPr>
          <w:i/>
          <w:iCs/>
        </w:rPr>
        <w:t>Ms Stephen</w:t>
      </w:r>
      <w:r w:rsidR="00342D2D">
        <w:rPr>
          <w:i/>
          <w:iCs/>
        </w:rPr>
        <w:noBreakHyphen/>
        <w:t>Smith</w:t>
      </w:r>
      <w:r w:rsidRPr="00311A8F">
        <w:rPr>
          <w:i/>
        </w:rPr>
        <w:t>)</w:t>
      </w:r>
      <w:r w:rsidRPr="00311A8F">
        <w:t>; agreed to, 752</w:t>
      </w:r>
    </w:p>
    <w:p w:rsidR="005A0C2C" w:rsidRPr="005A0C2C" w:rsidRDefault="005A0C2C" w:rsidP="007E18A3">
      <w:pPr>
        <w:pStyle w:val="Index4"/>
      </w:pPr>
      <w:r w:rsidRPr="007C786C">
        <w:t xml:space="preserve">Review—Recommendations—Government response </w:t>
      </w:r>
      <w:r w:rsidRPr="007C786C">
        <w:rPr>
          <w:i/>
          <w:iCs/>
        </w:rPr>
        <w:t>(Mr Gentleman</w:t>
      </w:r>
      <w:r w:rsidRPr="007C786C">
        <w:rPr>
          <w:i/>
        </w:rPr>
        <w:t>)</w:t>
      </w:r>
      <w:r w:rsidRPr="007C786C">
        <w:t>; debate ensued; agreed to</w:t>
      </w:r>
      <w:r>
        <w:t>, 2083</w:t>
      </w:r>
    </w:p>
    <w:p w:rsidR="00CF2159" w:rsidRPr="00311A8F" w:rsidRDefault="00CF2159" w:rsidP="00703D58">
      <w:pPr>
        <w:pStyle w:val="Index3"/>
      </w:pPr>
      <w:r w:rsidRPr="00311A8F">
        <w:t>Out of Home Care Strategy 2015-2020—A Step Up for Our Kids—One Step Can Make a Lifetime of Difference—</w:t>
      </w:r>
    </w:p>
    <w:p w:rsidR="0040493D" w:rsidRPr="00311A8F" w:rsidRDefault="0040493D" w:rsidP="007E18A3">
      <w:pPr>
        <w:pStyle w:val="Index4"/>
      </w:pPr>
      <w:r w:rsidRPr="00311A8F">
        <w:t xml:space="preserve">Final Report for the mid-Strategy evaluation </w:t>
      </w:r>
      <w:r w:rsidRPr="00311A8F">
        <w:rPr>
          <w:i/>
          <w:iCs/>
        </w:rPr>
        <w:t>(</w:t>
      </w:r>
      <w:r w:rsidR="00342D2D">
        <w:rPr>
          <w:i/>
          <w:iCs/>
        </w:rPr>
        <w:t>Mr </w:t>
      </w:r>
      <w:r w:rsidRPr="00311A8F">
        <w:rPr>
          <w:i/>
          <w:iCs/>
        </w:rPr>
        <w:t>Gentleman</w:t>
      </w:r>
      <w:r w:rsidRPr="00311A8F">
        <w:rPr>
          <w:i/>
        </w:rPr>
        <w:t>)</w:t>
      </w:r>
      <w:r w:rsidRPr="00311A8F">
        <w:t>—</w:t>
      </w:r>
    </w:p>
    <w:p w:rsidR="0040493D" w:rsidRPr="00311A8F" w:rsidRDefault="0040493D" w:rsidP="003E414F">
      <w:pPr>
        <w:pStyle w:val="Index5"/>
        <w:rPr>
          <w:noProof/>
        </w:rPr>
      </w:pPr>
      <w:r w:rsidRPr="00311A8F">
        <w:rPr>
          <w:noProof/>
        </w:rPr>
        <w:t>Debate ensued; adjourned, 1570</w:t>
      </w:r>
    </w:p>
    <w:p w:rsidR="00CF2159" w:rsidRPr="00311A8F" w:rsidRDefault="00CF2159" w:rsidP="007E18A3">
      <w:pPr>
        <w:pStyle w:val="Index4"/>
      </w:pPr>
      <w:r w:rsidRPr="00311A8F">
        <w:t>Update—</w:t>
      </w:r>
    </w:p>
    <w:p w:rsidR="00CF2159" w:rsidRPr="00311A8F" w:rsidRDefault="00CF2159" w:rsidP="003E414F">
      <w:pPr>
        <w:pStyle w:val="Index5"/>
        <w:rPr>
          <w:noProof/>
        </w:rPr>
      </w:pPr>
      <w:r w:rsidRPr="00311A8F">
        <w:rPr>
          <w:noProof/>
        </w:rPr>
        <w:t xml:space="preserve">April 2018—Ministerial statement and paper </w:t>
      </w:r>
      <w:r w:rsidRPr="00311A8F">
        <w:rPr>
          <w:i/>
          <w:iCs/>
          <w:noProof/>
        </w:rPr>
        <w:t>(</w:t>
      </w:r>
      <w:r w:rsidR="00342D2D">
        <w:rPr>
          <w:i/>
          <w:iCs/>
          <w:noProof/>
        </w:rPr>
        <w:t>Ms Stephen</w:t>
      </w:r>
      <w:r w:rsidR="00342D2D">
        <w:rPr>
          <w:i/>
          <w:iCs/>
          <w:noProof/>
        </w:rPr>
        <w:noBreakHyphen/>
        <w:t>Smith</w:t>
      </w:r>
      <w:r w:rsidRPr="00311A8F">
        <w:rPr>
          <w:i/>
          <w:noProof/>
        </w:rPr>
        <w:t>)</w:t>
      </w:r>
      <w:r w:rsidRPr="00311A8F">
        <w:rPr>
          <w:noProof/>
        </w:rPr>
        <w:t>; debate ensued; agreed to, 788</w:t>
      </w:r>
    </w:p>
    <w:p w:rsidR="00D426BF" w:rsidRPr="00311A8F" w:rsidRDefault="00D426BF" w:rsidP="003E414F">
      <w:pPr>
        <w:pStyle w:val="Index5"/>
        <w:rPr>
          <w:noProof/>
        </w:rPr>
      </w:pPr>
      <w:r w:rsidRPr="00311A8F">
        <w:rPr>
          <w:noProof/>
        </w:rPr>
        <w:t xml:space="preserve">October 2018—Ministerial statement </w:t>
      </w:r>
      <w:r w:rsidRPr="00311A8F">
        <w:rPr>
          <w:i/>
          <w:iCs/>
          <w:noProof/>
        </w:rPr>
        <w:t>(</w:t>
      </w:r>
      <w:r w:rsidR="00342D2D">
        <w:rPr>
          <w:i/>
          <w:iCs/>
          <w:noProof/>
        </w:rPr>
        <w:t>Ms Stephen</w:t>
      </w:r>
      <w:r w:rsidR="00342D2D">
        <w:rPr>
          <w:i/>
          <w:iCs/>
          <w:noProof/>
        </w:rPr>
        <w:noBreakHyphen/>
        <w:t>Smith</w:t>
      </w:r>
      <w:r w:rsidRPr="00311A8F">
        <w:rPr>
          <w:i/>
          <w:noProof/>
        </w:rPr>
        <w:t>)</w:t>
      </w:r>
      <w:r w:rsidRPr="00311A8F">
        <w:rPr>
          <w:noProof/>
        </w:rPr>
        <w:t>; agreed to, 1040</w:t>
      </w:r>
    </w:p>
    <w:p w:rsidR="00CF2159" w:rsidRPr="00311A8F" w:rsidRDefault="00CF2159" w:rsidP="003E414F">
      <w:pPr>
        <w:pStyle w:val="Index5"/>
        <w:rPr>
          <w:noProof/>
        </w:rPr>
      </w:pPr>
      <w:r w:rsidRPr="00311A8F">
        <w:rPr>
          <w:noProof/>
        </w:rPr>
        <w:t xml:space="preserve">April 2019—Ministerial statement and paper </w:t>
      </w:r>
      <w:r w:rsidRPr="00311A8F">
        <w:rPr>
          <w:i/>
          <w:iCs/>
          <w:noProof/>
        </w:rPr>
        <w:t>(</w:t>
      </w:r>
      <w:r w:rsidR="00342D2D">
        <w:rPr>
          <w:i/>
          <w:iCs/>
          <w:noProof/>
        </w:rPr>
        <w:t>Ms Stephen</w:t>
      </w:r>
      <w:r w:rsidR="00342D2D">
        <w:rPr>
          <w:i/>
          <w:iCs/>
          <w:noProof/>
        </w:rPr>
        <w:noBreakHyphen/>
        <w:t>Smith</w:t>
      </w:r>
      <w:r w:rsidRPr="00311A8F">
        <w:rPr>
          <w:i/>
          <w:noProof/>
        </w:rPr>
        <w:t>)</w:t>
      </w:r>
      <w:r w:rsidRPr="00311A8F">
        <w:rPr>
          <w:noProof/>
        </w:rPr>
        <w:t>; debate ensued; agreed to, 1335</w:t>
      </w:r>
    </w:p>
    <w:p w:rsidR="0040493D" w:rsidRDefault="0040493D" w:rsidP="003E414F">
      <w:pPr>
        <w:pStyle w:val="Index5"/>
        <w:rPr>
          <w:noProof/>
        </w:rPr>
      </w:pPr>
      <w:r>
        <w:rPr>
          <w:noProof/>
        </w:rPr>
        <w:t xml:space="preserve">October 2019—Ministerial statement </w:t>
      </w:r>
      <w:r w:rsidRPr="006624D9">
        <w:rPr>
          <w:i/>
          <w:iCs/>
          <w:noProof/>
        </w:rPr>
        <w:t>(</w:t>
      </w:r>
      <w:r w:rsidR="00342D2D">
        <w:rPr>
          <w:i/>
          <w:iCs/>
          <w:noProof/>
        </w:rPr>
        <w:t>Ms Stephen</w:t>
      </w:r>
      <w:r w:rsidR="00342D2D">
        <w:rPr>
          <w:i/>
          <w:iCs/>
          <w:noProof/>
        </w:rPr>
        <w:noBreakHyphen/>
        <w:t>Smith</w:t>
      </w:r>
      <w:r w:rsidRPr="006624D9">
        <w:rPr>
          <w:i/>
          <w:noProof/>
        </w:rPr>
        <w:t>)</w:t>
      </w:r>
      <w:r>
        <w:rPr>
          <w:noProof/>
        </w:rPr>
        <w:t>; agreed to, 1746</w:t>
      </w:r>
    </w:p>
    <w:p w:rsidR="00CF2159" w:rsidRPr="00311A8F" w:rsidRDefault="00CF2159" w:rsidP="00703D58">
      <w:pPr>
        <w:pStyle w:val="Index3"/>
      </w:pPr>
      <w:r w:rsidRPr="00311A8F">
        <w:t xml:space="preserve">Outlaw motorcycle gangs—ACT Government response—Ministerial statement </w:t>
      </w:r>
      <w:r w:rsidRPr="00311A8F">
        <w:rPr>
          <w:i/>
          <w:iCs/>
        </w:rPr>
        <w:t>(</w:t>
      </w:r>
      <w:r w:rsidR="00342D2D">
        <w:rPr>
          <w:i/>
          <w:iCs/>
        </w:rPr>
        <w:t>Mr </w:t>
      </w:r>
      <w:r w:rsidRPr="00311A8F">
        <w:rPr>
          <w:i/>
          <w:iCs/>
        </w:rPr>
        <w:t>Gentleman</w:t>
      </w:r>
      <w:r w:rsidRPr="00311A8F">
        <w:rPr>
          <w:i/>
        </w:rPr>
        <w:t>)</w:t>
      </w:r>
      <w:r w:rsidRPr="00311A8F">
        <w:t>; debate ensued; agreed to, 350</w:t>
      </w:r>
    </w:p>
    <w:p w:rsidR="00CF2159" w:rsidRPr="00311A8F" w:rsidRDefault="00CF2159" w:rsidP="00703D58">
      <w:pPr>
        <w:pStyle w:val="Index3"/>
      </w:pPr>
      <w:r w:rsidRPr="00311A8F">
        <w:t xml:space="preserve">Pathway to 4000 gaming machine authorisations and reducing gambling harm—Ministerial statement </w:t>
      </w:r>
      <w:r w:rsidRPr="00311A8F">
        <w:rPr>
          <w:i/>
          <w:iCs/>
        </w:rPr>
        <w:t>(</w:t>
      </w:r>
      <w:r w:rsidR="00342D2D">
        <w:rPr>
          <w:i/>
          <w:iCs/>
        </w:rPr>
        <w:t>Mr </w:t>
      </w:r>
      <w:r w:rsidRPr="00311A8F">
        <w:rPr>
          <w:i/>
          <w:iCs/>
        </w:rPr>
        <w:t>Ramsay</w:t>
      </w:r>
      <w:r w:rsidRPr="00311A8F">
        <w:rPr>
          <w:i/>
        </w:rPr>
        <w:t>)</w:t>
      </w:r>
      <w:r w:rsidRPr="00311A8F">
        <w:t>; debate ensued; agreed to, 976</w:t>
      </w:r>
    </w:p>
    <w:p w:rsidR="00CF2159" w:rsidRPr="00311A8F" w:rsidRDefault="00CF2159" w:rsidP="00703D58">
      <w:pPr>
        <w:pStyle w:val="Index3"/>
      </w:pPr>
      <w:r w:rsidRPr="00311A8F">
        <w:t>Planning and Development Act—</w:t>
      </w:r>
    </w:p>
    <w:p w:rsidR="00CF2159" w:rsidRPr="00311A8F" w:rsidRDefault="00E74736" w:rsidP="007E18A3">
      <w:pPr>
        <w:pStyle w:val="Index4"/>
      </w:pPr>
      <w:r>
        <w:t>Pursuant to subsection 79(1)—</w:t>
      </w:r>
      <w:r w:rsidR="00CF2159" w:rsidRPr="00311A8F">
        <w:t>Approval—Variation to the Territory Plan—</w:t>
      </w:r>
    </w:p>
    <w:p w:rsidR="00CF2159" w:rsidRPr="00311A8F" w:rsidRDefault="00342D2D" w:rsidP="003E414F">
      <w:pPr>
        <w:pStyle w:val="Index5"/>
        <w:rPr>
          <w:noProof/>
        </w:rPr>
      </w:pPr>
      <w:r>
        <w:rPr>
          <w:noProof/>
        </w:rPr>
        <w:t>No </w:t>
      </w:r>
      <w:r w:rsidR="00CF2159" w:rsidRPr="00311A8F">
        <w:rPr>
          <w:noProof/>
        </w:rPr>
        <w:t xml:space="preserve">345—Mawson Group Centre: Zone changes and amendments to the Mawson Precinct Map and Code </w:t>
      </w:r>
      <w:r w:rsidR="00CF2159" w:rsidRPr="00311A8F">
        <w:rPr>
          <w:i/>
          <w:iCs/>
          <w:noProof/>
        </w:rPr>
        <w:t>(</w:t>
      </w:r>
      <w:r>
        <w:rPr>
          <w:i/>
          <w:iCs/>
          <w:noProof/>
        </w:rPr>
        <w:t>Mr </w:t>
      </w:r>
      <w:r w:rsidR="00CF2159" w:rsidRPr="00311A8F">
        <w:rPr>
          <w:i/>
          <w:iCs/>
          <w:noProof/>
        </w:rPr>
        <w:t>Gentleman</w:t>
      </w:r>
      <w:r w:rsidR="00CF2159" w:rsidRPr="00311A8F">
        <w:rPr>
          <w:i/>
          <w:noProof/>
        </w:rPr>
        <w:t>)</w:t>
      </w:r>
      <w:r w:rsidR="00CF2159" w:rsidRPr="00311A8F">
        <w:rPr>
          <w:noProof/>
        </w:rPr>
        <w:t>; agreed to, 1337</w:t>
      </w:r>
    </w:p>
    <w:p w:rsidR="00250D6E" w:rsidRDefault="00342D2D" w:rsidP="003E414F">
      <w:pPr>
        <w:pStyle w:val="Index5"/>
        <w:rPr>
          <w:noProof/>
        </w:rPr>
      </w:pPr>
      <w:r>
        <w:rPr>
          <w:rFonts w:ascii="Calibri" w:hAnsi="Calibri"/>
          <w:noProof/>
        </w:rPr>
        <w:t>No </w:t>
      </w:r>
      <w:r w:rsidR="00250D6E" w:rsidRPr="009F235D">
        <w:rPr>
          <w:rFonts w:ascii="Calibri" w:hAnsi="Calibri"/>
          <w:noProof/>
        </w:rPr>
        <w:t>355—</w:t>
      </w:r>
      <w:r w:rsidR="00250D6E">
        <w:rPr>
          <w:noProof/>
        </w:rPr>
        <w:t>Calwell Group Centre—Zone changes and amendments to the Calwell Precinct Map and Code</w:t>
      </w:r>
      <w:r w:rsidR="00250D6E" w:rsidRPr="009F235D">
        <w:rPr>
          <w:rFonts w:ascii="Calibri" w:hAnsi="Calibri"/>
          <w:noProof/>
        </w:rPr>
        <w:t xml:space="preserve"> </w:t>
      </w:r>
      <w:r w:rsidR="00250D6E" w:rsidRPr="009F235D">
        <w:rPr>
          <w:rFonts w:ascii="Calibri" w:hAnsi="Calibri"/>
          <w:i/>
          <w:iCs/>
          <w:noProof/>
        </w:rPr>
        <w:t>(</w:t>
      </w:r>
      <w:r>
        <w:rPr>
          <w:rFonts w:ascii="Calibri" w:hAnsi="Calibri"/>
          <w:i/>
          <w:iCs/>
          <w:noProof/>
        </w:rPr>
        <w:t>Mr </w:t>
      </w:r>
      <w:r w:rsidR="00250D6E" w:rsidRPr="009F235D">
        <w:rPr>
          <w:rFonts w:ascii="Calibri" w:hAnsi="Calibri"/>
          <w:i/>
          <w:iCs/>
          <w:noProof/>
        </w:rPr>
        <w:t>Gentleman</w:t>
      </w:r>
      <w:r w:rsidR="00250D6E" w:rsidRPr="009F235D">
        <w:rPr>
          <w:rFonts w:ascii="Calibri" w:hAnsi="Calibri"/>
          <w:i/>
          <w:noProof/>
        </w:rPr>
        <w:t>)</w:t>
      </w:r>
      <w:r w:rsidR="00250D6E" w:rsidRPr="009F235D">
        <w:rPr>
          <w:rFonts w:ascii="Calibri" w:hAnsi="Calibri"/>
          <w:noProof/>
        </w:rPr>
        <w:t>; agreed to</w:t>
      </w:r>
      <w:r w:rsidR="00250D6E">
        <w:rPr>
          <w:noProof/>
        </w:rPr>
        <w:t>, 1839</w:t>
      </w:r>
    </w:p>
    <w:p w:rsidR="00CF2159" w:rsidRPr="00311A8F" w:rsidRDefault="00342D2D" w:rsidP="003E414F">
      <w:pPr>
        <w:pStyle w:val="Index5"/>
        <w:rPr>
          <w:noProof/>
        </w:rPr>
      </w:pPr>
      <w:r>
        <w:rPr>
          <w:noProof/>
        </w:rPr>
        <w:t>No </w:t>
      </w:r>
      <w:r w:rsidR="00CF2159" w:rsidRPr="00311A8F">
        <w:rPr>
          <w:noProof/>
        </w:rPr>
        <w:t xml:space="preserve">359—Changes to the Tharwa Precinct Map and Code and removal of public land overlay </w:t>
      </w:r>
      <w:r w:rsidR="00CF2159" w:rsidRPr="00311A8F">
        <w:rPr>
          <w:i/>
          <w:iCs/>
          <w:noProof/>
        </w:rPr>
        <w:t>(</w:t>
      </w:r>
      <w:r>
        <w:rPr>
          <w:i/>
          <w:iCs/>
          <w:noProof/>
        </w:rPr>
        <w:t>Mr </w:t>
      </w:r>
      <w:r w:rsidR="00CF2159" w:rsidRPr="00311A8F">
        <w:rPr>
          <w:i/>
          <w:iCs/>
          <w:noProof/>
        </w:rPr>
        <w:t>Gentleman</w:t>
      </w:r>
      <w:r w:rsidR="00CF2159" w:rsidRPr="00311A8F">
        <w:rPr>
          <w:i/>
          <w:noProof/>
        </w:rPr>
        <w:t>)</w:t>
      </w:r>
      <w:r w:rsidR="00CF2159" w:rsidRPr="00311A8F">
        <w:rPr>
          <w:noProof/>
        </w:rPr>
        <w:t>; agreed to, 1223</w:t>
      </w:r>
    </w:p>
    <w:p w:rsidR="00250D6E" w:rsidRDefault="00342D2D" w:rsidP="003E414F">
      <w:pPr>
        <w:pStyle w:val="Index5"/>
        <w:rPr>
          <w:noProof/>
        </w:rPr>
      </w:pPr>
      <w:r>
        <w:rPr>
          <w:noProof/>
        </w:rPr>
        <w:t>No </w:t>
      </w:r>
      <w:r w:rsidR="00250D6E" w:rsidRPr="009F235D">
        <w:rPr>
          <w:noProof/>
        </w:rPr>
        <w:t xml:space="preserve">360—Molonglo River Reserve: changes to public land reserve overlay boundaries and minor zone adjustment </w:t>
      </w:r>
      <w:r w:rsidR="00250D6E" w:rsidRPr="009F235D">
        <w:rPr>
          <w:i/>
          <w:iCs/>
          <w:noProof/>
        </w:rPr>
        <w:t>(</w:t>
      </w:r>
      <w:r>
        <w:rPr>
          <w:i/>
          <w:iCs/>
          <w:noProof/>
        </w:rPr>
        <w:t>Mr </w:t>
      </w:r>
      <w:r w:rsidR="00250D6E" w:rsidRPr="009F235D">
        <w:rPr>
          <w:i/>
          <w:iCs/>
          <w:noProof/>
        </w:rPr>
        <w:t>Gentleman</w:t>
      </w:r>
      <w:r w:rsidR="00250D6E" w:rsidRPr="009F235D">
        <w:rPr>
          <w:i/>
          <w:noProof/>
        </w:rPr>
        <w:t>)</w:t>
      </w:r>
      <w:r w:rsidR="00250D6E" w:rsidRPr="009F235D">
        <w:rPr>
          <w:noProof/>
        </w:rPr>
        <w:t>; debate ensued; agreed to</w:t>
      </w:r>
      <w:r w:rsidR="00250D6E">
        <w:rPr>
          <w:noProof/>
        </w:rPr>
        <w:t>, 1839</w:t>
      </w:r>
    </w:p>
    <w:p w:rsidR="00865B5C" w:rsidRDefault="00865B5C" w:rsidP="003E414F">
      <w:pPr>
        <w:pStyle w:val="Index5"/>
        <w:rPr>
          <w:noProof/>
        </w:rPr>
      </w:pPr>
      <w:r w:rsidRPr="000C2CE5">
        <w:rPr>
          <w:noProof/>
        </w:rPr>
        <w:t xml:space="preserve">No 361 to the Territory Plan—Kippax Group Centre—Zone Change and Amendments to the Holt Precinct Map and Code </w:t>
      </w:r>
      <w:r w:rsidRPr="000C2CE5">
        <w:rPr>
          <w:i/>
          <w:iCs/>
          <w:noProof/>
        </w:rPr>
        <w:t>(Mr Gentleman</w:t>
      </w:r>
      <w:r w:rsidRPr="000C2CE5">
        <w:rPr>
          <w:i/>
          <w:noProof/>
        </w:rPr>
        <w:t>)</w:t>
      </w:r>
      <w:r w:rsidRPr="000C2CE5">
        <w:rPr>
          <w:noProof/>
        </w:rPr>
        <w:t>; debate ensued; agreed to</w:t>
      </w:r>
      <w:r>
        <w:rPr>
          <w:noProof/>
        </w:rPr>
        <w:t>, 2021</w:t>
      </w:r>
    </w:p>
    <w:p w:rsidR="00250D6E" w:rsidRPr="00311A8F" w:rsidRDefault="00342D2D" w:rsidP="003E414F">
      <w:pPr>
        <w:pStyle w:val="Index5"/>
        <w:rPr>
          <w:noProof/>
        </w:rPr>
      </w:pPr>
      <w:r>
        <w:rPr>
          <w:noProof/>
        </w:rPr>
        <w:t>No </w:t>
      </w:r>
      <w:r w:rsidR="00250D6E" w:rsidRPr="00311A8F">
        <w:rPr>
          <w:noProof/>
        </w:rPr>
        <w:t xml:space="preserve">362—Amendments to the West Belconnen Concept Plan for Ginninderry Stage 2 Development </w:t>
      </w:r>
      <w:r w:rsidR="00250D6E" w:rsidRPr="00311A8F">
        <w:rPr>
          <w:i/>
          <w:iCs/>
          <w:noProof/>
        </w:rPr>
        <w:t>(</w:t>
      </w:r>
      <w:r>
        <w:rPr>
          <w:i/>
          <w:iCs/>
          <w:noProof/>
        </w:rPr>
        <w:t>Mr </w:t>
      </w:r>
      <w:r w:rsidR="00250D6E" w:rsidRPr="00311A8F">
        <w:rPr>
          <w:i/>
          <w:iCs/>
          <w:noProof/>
        </w:rPr>
        <w:t>Gentleman</w:t>
      </w:r>
      <w:r w:rsidR="00250D6E" w:rsidRPr="00311A8F">
        <w:rPr>
          <w:i/>
          <w:noProof/>
        </w:rPr>
        <w:t>)</w:t>
      </w:r>
      <w:r w:rsidR="00250D6E" w:rsidRPr="00311A8F">
        <w:rPr>
          <w:noProof/>
        </w:rPr>
        <w:t>; debate ensued; agreed to, 1393</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250D6E" w:rsidRDefault="00342D2D" w:rsidP="003E414F">
      <w:pPr>
        <w:pStyle w:val="Index5"/>
        <w:rPr>
          <w:noProof/>
        </w:rPr>
      </w:pPr>
      <w:r>
        <w:rPr>
          <w:noProof/>
        </w:rPr>
        <w:t>No </w:t>
      </w:r>
      <w:r w:rsidR="00250D6E" w:rsidRPr="009F235D">
        <w:rPr>
          <w:noProof/>
        </w:rPr>
        <w:t xml:space="preserve">367—Common Ground—Dickson section 72 block 25—Zone change and amendments to the Dickson precinct map and code </w:t>
      </w:r>
      <w:r w:rsidR="00250D6E" w:rsidRPr="009F235D">
        <w:rPr>
          <w:i/>
          <w:iCs/>
          <w:noProof/>
        </w:rPr>
        <w:t>(</w:t>
      </w:r>
      <w:r>
        <w:rPr>
          <w:i/>
          <w:iCs/>
          <w:noProof/>
        </w:rPr>
        <w:t>Mr </w:t>
      </w:r>
      <w:r w:rsidR="00250D6E" w:rsidRPr="009F235D">
        <w:rPr>
          <w:i/>
          <w:iCs/>
          <w:noProof/>
        </w:rPr>
        <w:t>Gentleman</w:t>
      </w:r>
      <w:r w:rsidR="00250D6E" w:rsidRPr="009F235D">
        <w:rPr>
          <w:i/>
          <w:noProof/>
        </w:rPr>
        <w:t>)</w:t>
      </w:r>
      <w:r w:rsidR="00250D6E" w:rsidRPr="009F235D">
        <w:rPr>
          <w:noProof/>
        </w:rPr>
        <w:t>; debate ensued; agreed to</w:t>
      </w:r>
      <w:r w:rsidR="00250D6E">
        <w:rPr>
          <w:noProof/>
        </w:rPr>
        <w:t>, 1839</w:t>
      </w:r>
    </w:p>
    <w:p w:rsidR="00414EEE" w:rsidRDefault="00414EEE" w:rsidP="003E414F">
      <w:pPr>
        <w:pStyle w:val="Index5"/>
        <w:rPr>
          <w:noProof/>
        </w:rPr>
      </w:pPr>
      <w:r w:rsidRPr="009B24FC">
        <w:rPr>
          <w:noProof/>
        </w:rPr>
        <w:t xml:space="preserve">No 373 to the Territory Plan—Removal of mandatory gas provision from the Estate Development Code </w:t>
      </w:r>
      <w:r w:rsidRPr="009B24FC">
        <w:rPr>
          <w:i/>
          <w:iCs/>
          <w:noProof/>
        </w:rPr>
        <w:t>(Mr Gentleman</w:t>
      </w:r>
      <w:r w:rsidRPr="009B24FC">
        <w:rPr>
          <w:i/>
          <w:noProof/>
        </w:rPr>
        <w:t>)</w:t>
      </w:r>
      <w:r w:rsidRPr="009B24FC">
        <w:rPr>
          <w:noProof/>
        </w:rPr>
        <w:t>; debate ensued; agreed to</w:t>
      </w:r>
      <w:r>
        <w:rPr>
          <w:noProof/>
        </w:rPr>
        <w:t>, 2005</w:t>
      </w:r>
    </w:p>
    <w:p w:rsidR="005A0C2C" w:rsidRDefault="006B5F9F" w:rsidP="007E18A3">
      <w:pPr>
        <w:pStyle w:val="Index4"/>
      </w:pPr>
      <w:r w:rsidRPr="00311A8F">
        <w:t>Pursuant to subsection 161(2)—Statement—Exercise of call-in powers—Development application—</w:t>
      </w:r>
    </w:p>
    <w:p w:rsidR="006B5F9F" w:rsidRDefault="00342D2D" w:rsidP="003E414F">
      <w:pPr>
        <w:pStyle w:val="Index5"/>
      </w:pPr>
      <w:r>
        <w:t>No </w:t>
      </w:r>
      <w:r w:rsidR="006B5F9F" w:rsidRPr="00311A8F">
        <w:t xml:space="preserve">201835109—Block 21 Section 30 Dickson </w:t>
      </w:r>
      <w:r w:rsidR="006B5F9F" w:rsidRPr="00E74736">
        <w:rPr>
          <w:i/>
          <w:iCs/>
        </w:rPr>
        <w:t>(</w:t>
      </w:r>
      <w:r>
        <w:rPr>
          <w:i/>
          <w:iCs/>
        </w:rPr>
        <w:t>Mr </w:t>
      </w:r>
      <w:r w:rsidR="006B5F9F" w:rsidRPr="00E74736">
        <w:rPr>
          <w:i/>
          <w:iCs/>
        </w:rPr>
        <w:t>Gentleman</w:t>
      </w:r>
      <w:r w:rsidR="006B5F9F" w:rsidRPr="00E74736">
        <w:rPr>
          <w:i/>
        </w:rPr>
        <w:t>)</w:t>
      </w:r>
      <w:r w:rsidR="006B5F9F" w:rsidRPr="00311A8F">
        <w:t>; agreed to, 1544</w:t>
      </w:r>
    </w:p>
    <w:p w:rsidR="005A0C2C" w:rsidRPr="005A0C2C" w:rsidRDefault="005A0C2C" w:rsidP="003E414F">
      <w:pPr>
        <w:pStyle w:val="Index5"/>
      </w:pPr>
      <w:r w:rsidRPr="007C786C">
        <w:rPr>
          <w:noProof/>
        </w:rPr>
        <w:t xml:space="preserve">Nos 201936662—Block 25 Section 72 Dickson and 202037196—Blocks 22 and 25 Section 72 Dickson </w:t>
      </w:r>
      <w:r w:rsidRPr="007C786C">
        <w:rPr>
          <w:i/>
          <w:iCs/>
          <w:noProof/>
        </w:rPr>
        <w:t>(Mr Gentleman</w:t>
      </w:r>
      <w:r w:rsidRPr="007C786C">
        <w:rPr>
          <w:i/>
          <w:noProof/>
        </w:rPr>
        <w:t>)</w:t>
      </w:r>
      <w:r w:rsidRPr="007C786C">
        <w:rPr>
          <w:noProof/>
        </w:rPr>
        <w:t>; debate ensued; agreed to</w:t>
      </w:r>
      <w:r>
        <w:rPr>
          <w:noProof/>
        </w:rPr>
        <w:t>, 2083</w:t>
      </w:r>
    </w:p>
    <w:p w:rsidR="005A0C2C" w:rsidRDefault="005A0C2C" w:rsidP="005A0C2C">
      <w:pPr>
        <w:pStyle w:val="Index3"/>
        <w:tabs>
          <w:tab w:val="right" w:leader="dot" w:pos="7734"/>
        </w:tabs>
      </w:pPr>
      <w:r>
        <w:t xml:space="preserve">Plastic Reduction Bill 2020—Exposure draft—Statement </w:t>
      </w:r>
      <w:r w:rsidRPr="007C786C">
        <w:rPr>
          <w:i/>
          <w:iCs/>
        </w:rPr>
        <w:t>(Mr Steel)</w:t>
      </w:r>
      <w:r>
        <w:t>; agreed to, 2080</w:t>
      </w:r>
    </w:p>
    <w:p w:rsidR="006B5F9F" w:rsidRPr="00311A8F" w:rsidRDefault="006B5F9F" w:rsidP="00703D58">
      <w:pPr>
        <w:pStyle w:val="Index3"/>
      </w:pPr>
      <w:r w:rsidRPr="00311A8F">
        <w:t xml:space="preserve">Plastic waste reduction—Ministerial statement </w:t>
      </w:r>
      <w:r w:rsidRPr="00311A8F">
        <w:rPr>
          <w:i/>
          <w:iCs/>
        </w:rPr>
        <w:t>(</w:t>
      </w:r>
      <w:r w:rsidR="00342D2D">
        <w:rPr>
          <w:i/>
          <w:iCs/>
        </w:rPr>
        <w:t>Mr </w:t>
      </w:r>
      <w:r w:rsidRPr="00311A8F">
        <w:rPr>
          <w:i/>
          <w:iCs/>
        </w:rPr>
        <w:t>Steel</w:t>
      </w:r>
      <w:r w:rsidRPr="00311A8F">
        <w:rPr>
          <w:i/>
        </w:rPr>
        <w:t>)</w:t>
      </w:r>
      <w:r w:rsidRPr="00311A8F">
        <w:t>; debate ensued; agreed to, 1169</w:t>
      </w:r>
    </w:p>
    <w:p w:rsidR="00CF2159" w:rsidRPr="00311A8F" w:rsidRDefault="00CF2159" w:rsidP="00C3433A">
      <w:pPr>
        <w:pStyle w:val="Index3"/>
        <w:keepNext/>
      </w:pPr>
      <w:r w:rsidRPr="00311A8F">
        <w:t>Portfolio priorities—</w:t>
      </w:r>
    </w:p>
    <w:p w:rsidR="00CF2159" w:rsidRPr="00311A8F" w:rsidRDefault="00CF2159" w:rsidP="007E18A3">
      <w:pPr>
        <w:pStyle w:val="Index4"/>
      </w:pPr>
      <w:r w:rsidRPr="00311A8F">
        <w:t>2018—Ministerial statement—</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Gentleman</w:t>
      </w:r>
      <w:r w:rsidRPr="00311A8F">
        <w:rPr>
          <w:i/>
          <w:noProof/>
        </w:rPr>
        <w:t>)</w:t>
      </w:r>
      <w:r w:rsidRPr="00311A8F">
        <w:rPr>
          <w:noProof/>
        </w:rPr>
        <w:t>; agreed to, 642</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Rattenbury</w:t>
      </w:r>
      <w:r w:rsidRPr="00311A8F">
        <w:rPr>
          <w:i/>
          <w:noProof/>
        </w:rPr>
        <w:t>)</w:t>
      </w:r>
      <w:r w:rsidRPr="00311A8F">
        <w:rPr>
          <w:noProof/>
        </w:rPr>
        <w:t>; agreed to, 674</w:t>
      </w:r>
    </w:p>
    <w:p w:rsidR="00CF2159" w:rsidRPr="00311A8F" w:rsidRDefault="00CF2159" w:rsidP="003E414F">
      <w:pPr>
        <w:pStyle w:val="Index5"/>
        <w:rPr>
          <w:noProof/>
        </w:rPr>
      </w:pPr>
      <w:r w:rsidRPr="00311A8F">
        <w:rPr>
          <w:i/>
          <w:iCs/>
          <w:noProof/>
        </w:rPr>
        <w:t>(</w:t>
      </w:r>
      <w:r w:rsidR="00342D2D">
        <w:rPr>
          <w:i/>
          <w:iCs/>
          <w:noProof/>
        </w:rPr>
        <w:t>Ms </w:t>
      </w:r>
      <w:r w:rsidRPr="00311A8F">
        <w:rPr>
          <w:i/>
          <w:iCs/>
          <w:noProof/>
        </w:rPr>
        <w:t>Berry</w:t>
      </w:r>
      <w:r w:rsidRPr="00311A8F">
        <w:rPr>
          <w:i/>
          <w:noProof/>
        </w:rPr>
        <w:t>)</w:t>
      </w:r>
      <w:r w:rsidRPr="00311A8F">
        <w:rPr>
          <w:noProof/>
        </w:rPr>
        <w:t>; agreed to, 642</w:t>
      </w:r>
    </w:p>
    <w:p w:rsidR="00CF2159" w:rsidRPr="00311A8F" w:rsidRDefault="00CF2159" w:rsidP="003E414F">
      <w:pPr>
        <w:pStyle w:val="Index5"/>
        <w:rPr>
          <w:noProof/>
        </w:rPr>
      </w:pPr>
      <w:r w:rsidRPr="00311A8F">
        <w:rPr>
          <w:i/>
          <w:iCs/>
          <w:noProof/>
        </w:rPr>
        <w:t>(</w:t>
      </w:r>
      <w:r w:rsidR="00342D2D">
        <w:rPr>
          <w:i/>
          <w:iCs/>
          <w:noProof/>
        </w:rPr>
        <w:t>Ms </w:t>
      </w:r>
      <w:r w:rsidRPr="00311A8F">
        <w:rPr>
          <w:i/>
          <w:iCs/>
          <w:noProof/>
        </w:rPr>
        <w:t>Fitzharris</w:t>
      </w:r>
      <w:r w:rsidRPr="00311A8F">
        <w:rPr>
          <w:i/>
          <w:noProof/>
        </w:rPr>
        <w:t>)</w:t>
      </w:r>
      <w:r w:rsidRPr="00311A8F">
        <w:rPr>
          <w:noProof/>
        </w:rPr>
        <w:t>; agreed to, 673</w:t>
      </w:r>
    </w:p>
    <w:p w:rsidR="00CF2159" w:rsidRPr="00311A8F" w:rsidRDefault="00CF2159" w:rsidP="007E18A3">
      <w:pPr>
        <w:pStyle w:val="Index4"/>
      </w:pPr>
      <w:r w:rsidRPr="00311A8F">
        <w:t>Ministerial statement—</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Gentleman</w:t>
      </w:r>
      <w:r w:rsidRPr="00311A8F">
        <w:rPr>
          <w:i/>
          <w:noProof/>
        </w:rPr>
        <w:t>)</w:t>
      </w:r>
      <w:r w:rsidRPr="00311A8F">
        <w:rPr>
          <w:noProof/>
        </w:rPr>
        <w:t>; agreed to, 38</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Ramsay</w:t>
      </w:r>
      <w:r w:rsidRPr="00311A8F">
        <w:rPr>
          <w:i/>
          <w:noProof/>
        </w:rPr>
        <w:t>)</w:t>
      </w:r>
      <w:r w:rsidRPr="00311A8F">
        <w:rPr>
          <w:noProof/>
        </w:rPr>
        <w:t>; agreed to, 38</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Rattenbury</w:t>
      </w:r>
      <w:r w:rsidRPr="00311A8F">
        <w:rPr>
          <w:i/>
          <w:noProof/>
        </w:rPr>
        <w:t>)</w:t>
      </w:r>
      <w:r w:rsidRPr="00311A8F">
        <w:rPr>
          <w:noProof/>
        </w:rPr>
        <w:t>; agreed to, 38</w:t>
      </w:r>
    </w:p>
    <w:p w:rsidR="00CF2159" w:rsidRPr="00311A8F" w:rsidRDefault="00CF2159" w:rsidP="003E414F">
      <w:pPr>
        <w:pStyle w:val="Index5"/>
        <w:rPr>
          <w:noProof/>
        </w:rPr>
      </w:pPr>
      <w:r w:rsidRPr="00311A8F">
        <w:rPr>
          <w:i/>
          <w:iCs/>
          <w:noProof/>
        </w:rPr>
        <w:t>(</w:t>
      </w:r>
      <w:r w:rsidR="00342D2D">
        <w:rPr>
          <w:i/>
          <w:iCs/>
          <w:noProof/>
        </w:rPr>
        <w:t>Ms </w:t>
      </w:r>
      <w:r w:rsidRPr="00311A8F">
        <w:rPr>
          <w:i/>
          <w:iCs/>
          <w:noProof/>
        </w:rPr>
        <w:t>Berry</w:t>
      </w:r>
      <w:r w:rsidRPr="00311A8F">
        <w:rPr>
          <w:i/>
          <w:noProof/>
        </w:rPr>
        <w:t>)</w:t>
      </w:r>
      <w:r w:rsidRPr="00311A8F">
        <w:rPr>
          <w:noProof/>
        </w:rPr>
        <w:t>; agreed to, 37</w:t>
      </w:r>
    </w:p>
    <w:p w:rsidR="00CF2159" w:rsidRPr="00311A8F" w:rsidRDefault="00CF2159" w:rsidP="00703D58">
      <w:pPr>
        <w:pStyle w:val="Index3"/>
      </w:pPr>
      <w:r w:rsidRPr="00311A8F">
        <w:t xml:space="preserve">Preventing and minimising gambling harm—Ministerial statement </w:t>
      </w:r>
      <w:r w:rsidRPr="00311A8F">
        <w:rPr>
          <w:i/>
          <w:iCs/>
        </w:rPr>
        <w:t>(</w:t>
      </w:r>
      <w:r w:rsidR="00342D2D">
        <w:rPr>
          <w:i/>
          <w:iCs/>
        </w:rPr>
        <w:t>Mr </w:t>
      </w:r>
      <w:r w:rsidRPr="00311A8F">
        <w:rPr>
          <w:i/>
          <w:iCs/>
        </w:rPr>
        <w:t>Ramsay</w:t>
      </w:r>
      <w:r w:rsidRPr="00311A8F">
        <w:rPr>
          <w:i/>
        </w:rPr>
        <w:t>)</w:t>
      </w:r>
      <w:r w:rsidRPr="00311A8F">
        <w:t>; agreed to, 350</w:t>
      </w:r>
    </w:p>
    <w:p w:rsidR="00CF2159" w:rsidRPr="00311A8F" w:rsidRDefault="00CF2159" w:rsidP="00703D58">
      <w:pPr>
        <w:pStyle w:val="Index3"/>
      </w:pPr>
      <w:r w:rsidRPr="00311A8F">
        <w:rPr>
          <w:rFonts w:asciiTheme="minorHAnsi" w:hAnsiTheme="minorHAnsi"/>
        </w:rPr>
        <w:t>Priorities—</w:t>
      </w:r>
      <w:r w:rsidRPr="00311A8F">
        <w:t>2018—Ministerial statement—</w:t>
      </w:r>
      <w:r w:rsidRPr="00E74736">
        <w:rPr>
          <w:i/>
          <w:iCs/>
        </w:rPr>
        <w:t>(</w:t>
      </w:r>
      <w:r w:rsidR="00342D2D">
        <w:rPr>
          <w:i/>
          <w:iCs/>
        </w:rPr>
        <w:t>Ms Stephen</w:t>
      </w:r>
      <w:r w:rsidR="00342D2D">
        <w:rPr>
          <w:i/>
          <w:iCs/>
        </w:rPr>
        <w:noBreakHyphen/>
        <w:t>Smith</w:t>
      </w:r>
      <w:r w:rsidRPr="00E74736">
        <w:rPr>
          <w:i/>
        </w:rPr>
        <w:t>)</w:t>
      </w:r>
      <w:r w:rsidRPr="00311A8F">
        <w:t>; agreed to, 674</w:t>
      </w:r>
    </w:p>
    <w:p w:rsidR="0040493D" w:rsidRDefault="0040493D" w:rsidP="004676B7">
      <w:pPr>
        <w:pStyle w:val="Index3"/>
      </w:pPr>
      <w:r w:rsidRPr="006624D9">
        <w:t xml:space="preserve">Property Crime Prevention Strategy 2016-2020—Progress report—2019 </w:t>
      </w:r>
      <w:r w:rsidRPr="004676B7">
        <w:rPr>
          <w:i/>
          <w:iCs/>
        </w:rPr>
        <w:t>(</w:t>
      </w:r>
      <w:r w:rsidR="00342D2D" w:rsidRPr="004676B7">
        <w:rPr>
          <w:i/>
          <w:iCs/>
        </w:rPr>
        <w:t>Mr </w:t>
      </w:r>
      <w:r w:rsidRPr="004676B7">
        <w:rPr>
          <w:i/>
          <w:iCs/>
        </w:rPr>
        <w:t>Gentleman</w:t>
      </w:r>
      <w:r w:rsidRPr="004676B7">
        <w:rPr>
          <w:i/>
        </w:rPr>
        <w:t>)</w:t>
      </w:r>
      <w:r w:rsidRPr="006624D9">
        <w:t>; debate ensued; agreed to</w:t>
      </w:r>
      <w:r>
        <w:t>, 1766</w:t>
      </w:r>
    </w:p>
    <w:p w:rsidR="00966314" w:rsidRDefault="00966314" w:rsidP="00703D58">
      <w:pPr>
        <w:pStyle w:val="Index3"/>
      </w:pPr>
      <w:r w:rsidRPr="00833535">
        <w:t xml:space="preserve">Protecting older Canberrans from abuse—Ministerial statement </w:t>
      </w:r>
      <w:r w:rsidRPr="00833535">
        <w:rPr>
          <w:i/>
          <w:iCs/>
        </w:rPr>
        <w:t>(</w:t>
      </w:r>
      <w:r w:rsidR="00342D2D">
        <w:rPr>
          <w:i/>
          <w:iCs/>
        </w:rPr>
        <w:t>Mr </w:t>
      </w:r>
      <w:r w:rsidRPr="00833535">
        <w:rPr>
          <w:i/>
          <w:iCs/>
        </w:rPr>
        <w:t>Ramsay</w:t>
      </w:r>
      <w:r w:rsidRPr="00833535">
        <w:t>); debate ensued; agreed to</w:t>
      </w:r>
      <w:r>
        <w:t>, 1650</w:t>
      </w:r>
    </w:p>
    <w:p w:rsidR="00CF2159" w:rsidRPr="00311A8F" w:rsidRDefault="00CF2159" w:rsidP="00993CC2">
      <w:pPr>
        <w:pStyle w:val="Index3"/>
      </w:pPr>
      <w:r w:rsidRPr="00311A8F">
        <w:t>Public Accounts—Standing Committee—Report 2—</w:t>
      </w:r>
      <w:r w:rsidRPr="00E71604">
        <w:rPr>
          <w:i/>
        </w:rPr>
        <w:t xml:space="preserve">Report on Annual and Financial Reports </w:t>
      </w:r>
      <w:r w:rsidR="00295E1C" w:rsidRPr="00E71604">
        <w:rPr>
          <w:i/>
        </w:rPr>
        <w:t>2016</w:t>
      </w:r>
      <w:r w:rsidR="00295E1C" w:rsidRPr="00E71604">
        <w:rPr>
          <w:i/>
        </w:rPr>
        <w:noBreakHyphen/>
      </w:r>
      <w:r w:rsidRPr="00E71604">
        <w:rPr>
          <w:i/>
        </w:rPr>
        <w:t>2017</w:t>
      </w:r>
      <w:r w:rsidRPr="00311A8F">
        <w:t xml:space="preserve">—Response to Recommendation 10—Apprenticeships and Traineeships—Ministerial statement </w:t>
      </w:r>
      <w:r w:rsidRPr="00E71604">
        <w:rPr>
          <w:i/>
          <w:iCs/>
        </w:rPr>
        <w:t>(</w:t>
      </w:r>
      <w:r w:rsidR="00342D2D">
        <w:rPr>
          <w:i/>
          <w:iCs/>
        </w:rPr>
        <w:t>Ms </w:t>
      </w:r>
      <w:r w:rsidRPr="00E71604">
        <w:rPr>
          <w:i/>
          <w:iCs/>
        </w:rPr>
        <w:t>Fitzharris</w:t>
      </w:r>
      <w:r w:rsidRPr="00E71604">
        <w:rPr>
          <w:i/>
        </w:rPr>
        <w:t>)</w:t>
      </w:r>
      <w:r w:rsidRPr="00311A8F">
        <w:t>; agreed to, 863</w:t>
      </w:r>
    </w:p>
    <w:p w:rsidR="00CF2159" w:rsidRPr="00311A8F" w:rsidRDefault="00CF2159" w:rsidP="00993CC2">
      <w:pPr>
        <w:pStyle w:val="Index3"/>
        <w:keepNext/>
      </w:pPr>
      <w:r w:rsidRPr="00311A8F">
        <w:t>Public housing—</w:t>
      </w:r>
    </w:p>
    <w:p w:rsidR="003E1242" w:rsidRPr="00311A8F" w:rsidRDefault="003E1242" w:rsidP="007E18A3">
      <w:pPr>
        <w:pStyle w:val="Index4"/>
      </w:pPr>
      <w:r>
        <w:t>G</w:t>
      </w:r>
      <w:r w:rsidRPr="00311A8F">
        <w:t xml:space="preserve">rowth and renewal—Ministerial statement </w:t>
      </w:r>
      <w:r w:rsidRPr="00311A8F">
        <w:rPr>
          <w:i/>
          <w:iCs/>
        </w:rPr>
        <w:t>(</w:t>
      </w:r>
      <w:r w:rsidR="00342D2D">
        <w:rPr>
          <w:i/>
          <w:iCs/>
        </w:rPr>
        <w:t>Ms </w:t>
      </w:r>
      <w:r w:rsidRPr="00311A8F">
        <w:rPr>
          <w:i/>
          <w:iCs/>
        </w:rPr>
        <w:t>Berry</w:t>
      </w:r>
      <w:r w:rsidRPr="00311A8F">
        <w:rPr>
          <w:i/>
        </w:rPr>
        <w:t>)</w:t>
      </w:r>
      <w:r w:rsidRPr="00311A8F">
        <w:t>; agreed to, 1387</w:t>
      </w:r>
    </w:p>
    <w:p w:rsidR="00CF2159" w:rsidRPr="00311A8F" w:rsidRDefault="00CF2159" w:rsidP="007E18A3">
      <w:pPr>
        <w:pStyle w:val="Index4"/>
      </w:pPr>
      <w:r w:rsidRPr="00311A8F">
        <w:t xml:space="preserve">Properties—Improvements to the Total Facilities Management Contract for the provision of maintenance services—Ministerial statement </w:t>
      </w:r>
      <w:r w:rsidRPr="00311A8F">
        <w:rPr>
          <w:i/>
          <w:iCs/>
        </w:rPr>
        <w:t>(</w:t>
      </w:r>
      <w:r w:rsidR="00342D2D">
        <w:rPr>
          <w:i/>
          <w:iCs/>
        </w:rPr>
        <w:t>Ms </w:t>
      </w:r>
      <w:r w:rsidRPr="00311A8F">
        <w:rPr>
          <w:i/>
          <w:iCs/>
        </w:rPr>
        <w:t>Berry</w:t>
      </w:r>
      <w:r w:rsidRPr="00311A8F">
        <w:rPr>
          <w:i/>
        </w:rPr>
        <w:t>)</w:t>
      </w:r>
      <w:r w:rsidRPr="00311A8F">
        <w:t>; debate ensued; agreed to, 380</w:t>
      </w:r>
    </w:p>
    <w:p w:rsidR="00CF2159" w:rsidRPr="00311A8F" w:rsidRDefault="00CF2159" w:rsidP="007E18A3">
      <w:pPr>
        <w:pStyle w:val="Index4"/>
      </w:pPr>
      <w:r w:rsidRPr="00311A8F">
        <w:t xml:space="preserve">Renewal progress—Ministerial statement </w:t>
      </w:r>
      <w:r w:rsidRPr="00311A8F">
        <w:rPr>
          <w:i/>
          <w:iCs/>
        </w:rPr>
        <w:t>(</w:t>
      </w:r>
      <w:r w:rsidR="00342D2D">
        <w:rPr>
          <w:i/>
          <w:iCs/>
        </w:rPr>
        <w:t>Ms </w:t>
      </w:r>
      <w:r w:rsidRPr="00311A8F">
        <w:rPr>
          <w:i/>
          <w:iCs/>
        </w:rPr>
        <w:t>Berry</w:t>
      </w:r>
      <w:r w:rsidRPr="00311A8F">
        <w:rPr>
          <w:i/>
        </w:rPr>
        <w:t>)</w:t>
      </w:r>
      <w:r w:rsidRPr="00311A8F">
        <w:t>; agreed to, 162</w:t>
      </w:r>
    </w:p>
    <w:p w:rsidR="00414EEE" w:rsidRDefault="00414EEE" w:rsidP="00414EEE">
      <w:pPr>
        <w:pStyle w:val="Index3"/>
        <w:tabs>
          <w:tab w:val="right" w:leader="dot" w:pos="7734"/>
        </w:tabs>
      </w:pPr>
      <w:r w:rsidRPr="009B24FC">
        <w:t xml:space="preserve">Publicly-Funded Homebirth trial in the Australian Capital Territory—Evaluation report—Government response to the recommendations </w:t>
      </w:r>
      <w:r w:rsidRPr="009B24FC">
        <w:rPr>
          <w:i/>
          <w:iCs/>
        </w:rPr>
        <w:t>(Mr Gentleman</w:t>
      </w:r>
      <w:r w:rsidRPr="009B24FC">
        <w:rPr>
          <w:i/>
        </w:rPr>
        <w:t>)</w:t>
      </w:r>
      <w:r w:rsidRPr="009B24FC">
        <w:t>; debate ensued; agreed to</w:t>
      </w:r>
      <w:r>
        <w:t>, 2005</w:t>
      </w:r>
    </w:p>
    <w:p w:rsidR="00CF2159" w:rsidRPr="00311A8F" w:rsidRDefault="00CF2159" w:rsidP="00703D58">
      <w:pPr>
        <w:pStyle w:val="Index3"/>
      </w:pPr>
      <w:r w:rsidRPr="00311A8F">
        <w:t xml:space="preserve">Recidivism rates—Ministerial statement </w:t>
      </w:r>
      <w:r w:rsidRPr="00311A8F">
        <w:rPr>
          <w:i/>
          <w:iCs/>
        </w:rPr>
        <w:t>(</w:t>
      </w:r>
      <w:r w:rsidR="00342D2D">
        <w:rPr>
          <w:i/>
          <w:iCs/>
        </w:rPr>
        <w:t>Mr </w:t>
      </w:r>
      <w:r w:rsidRPr="00311A8F">
        <w:rPr>
          <w:i/>
          <w:iCs/>
        </w:rPr>
        <w:t>Rattenbury</w:t>
      </w:r>
      <w:r w:rsidRPr="00311A8F">
        <w:rPr>
          <w:i/>
        </w:rPr>
        <w:t>)</w:t>
      </w:r>
      <w:r w:rsidRPr="00311A8F">
        <w:t>; agreed to, 418</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703D58">
      <w:pPr>
        <w:pStyle w:val="Index3"/>
      </w:pPr>
      <w:r w:rsidRPr="00311A8F">
        <w:t xml:space="preserve">Reconciliation Day: Bringing the Community Together—Ministerial statement </w:t>
      </w:r>
      <w:r w:rsidRPr="00311A8F">
        <w:rPr>
          <w:i/>
          <w:iCs/>
        </w:rPr>
        <w:t>(</w:t>
      </w:r>
      <w:r w:rsidR="00342D2D">
        <w:rPr>
          <w:i/>
          <w:iCs/>
        </w:rPr>
        <w:t>Ms Stephen</w:t>
      </w:r>
      <w:r w:rsidR="00342D2D">
        <w:rPr>
          <w:i/>
          <w:iCs/>
        </w:rPr>
        <w:noBreakHyphen/>
        <w:t>Smith</w:t>
      </w:r>
      <w:r w:rsidRPr="00311A8F">
        <w:rPr>
          <w:i/>
        </w:rPr>
        <w:t>)</w:t>
      </w:r>
      <w:r w:rsidRPr="00311A8F">
        <w:t>; agreed to, 1242</w:t>
      </w:r>
    </w:p>
    <w:p w:rsidR="00CF2159" w:rsidRPr="00311A8F" w:rsidRDefault="00CF2159" w:rsidP="00703D58">
      <w:pPr>
        <w:pStyle w:val="Index3"/>
      </w:pPr>
      <w:r w:rsidRPr="00311A8F">
        <w:t xml:space="preserve">Recreational Vehicle Tourism—Ministerial statement </w:t>
      </w:r>
      <w:r w:rsidRPr="00311A8F">
        <w:rPr>
          <w:i/>
          <w:iCs/>
        </w:rPr>
        <w:t>(</w:t>
      </w:r>
      <w:r w:rsidR="00342D2D">
        <w:rPr>
          <w:i/>
          <w:iCs/>
        </w:rPr>
        <w:t>Mr </w:t>
      </w:r>
      <w:r w:rsidRPr="00311A8F">
        <w:rPr>
          <w:i/>
          <w:iCs/>
        </w:rPr>
        <w:t>Barr</w:t>
      </w:r>
      <w:r w:rsidRPr="00311A8F">
        <w:rPr>
          <w:i/>
        </w:rPr>
        <w:t>)</w:t>
      </w:r>
      <w:r w:rsidRPr="00311A8F">
        <w:t>; agreed to, 1335</w:t>
      </w:r>
    </w:p>
    <w:p w:rsidR="00767637" w:rsidRPr="00311A8F" w:rsidRDefault="00767637" w:rsidP="00054F78">
      <w:pPr>
        <w:pStyle w:val="Index3"/>
        <w:ind w:left="810" w:hanging="270"/>
      </w:pPr>
      <w:r w:rsidRPr="00311A8F">
        <w:t xml:space="preserve">Report of a review of a correctional service by the ACT Inspector of Correctional Services—The care and management of remandees at the Alexander Maconochie Centre 2018—Government response—Ministerial statement and paper </w:t>
      </w:r>
      <w:r w:rsidRPr="00B30CC1">
        <w:rPr>
          <w:i/>
          <w:iCs/>
        </w:rPr>
        <w:t>(</w:t>
      </w:r>
      <w:r w:rsidR="00342D2D">
        <w:rPr>
          <w:i/>
          <w:iCs/>
        </w:rPr>
        <w:t>Mr </w:t>
      </w:r>
      <w:r w:rsidRPr="00B30CC1">
        <w:rPr>
          <w:i/>
          <w:iCs/>
        </w:rPr>
        <w:t>Rattenbury</w:t>
      </w:r>
      <w:r w:rsidRPr="00B30CC1">
        <w:rPr>
          <w:i/>
        </w:rPr>
        <w:t>)</w:t>
      </w:r>
      <w:r w:rsidRPr="00311A8F">
        <w:t>; agreed to, 1519</w:t>
      </w:r>
    </w:p>
    <w:p w:rsidR="00767637" w:rsidRDefault="00767637" w:rsidP="00380999">
      <w:pPr>
        <w:pStyle w:val="Index3"/>
        <w:keepNext/>
        <w:ind w:hanging="274"/>
      </w:pPr>
      <w:r w:rsidRPr="00311A8F">
        <w:t>Report of a Review of a Critical Incident by the ACT Inspector of Correctional Services—Assault of a detainee at the Alexander Maconochie Centre</w:t>
      </w:r>
      <w:r>
        <w:t>—</w:t>
      </w:r>
    </w:p>
    <w:p w:rsidR="00E71604" w:rsidRPr="00311A8F" w:rsidRDefault="00E71604" w:rsidP="007E18A3">
      <w:pPr>
        <w:pStyle w:val="Index4"/>
      </w:pPr>
      <w:r w:rsidRPr="00311A8F">
        <w:t>23</w:t>
      </w:r>
      <w:r>
        <w:t> May</w:t>
      </w:r>
      <w:r w:rsidRPr="00311A8F">
        <w:t xml:space="preserve"> 2018—Government response—Ministerial statement </w:t>
      </w:r>
      <w:r w:rsidRPr="00311A8F">
        <w:rPr>
          <w:i/>
          <w:iCs/>
        </w:rPr>
        <w:t>(</w:t>
      </w:r>
      <w:r w:rsidR="00342D2D">
        <w:rPr>
          <w:i/>
          <w:iCs/>
        </w:rPr>
        <w:t>Mr </w:t>
      </w:r>
      <w:r w:rsidRPr="00311A8F">
        <w:rPr>
          <w:i/>
          <w:iCs/>
        </w:rPr>
        <w:t>Rattenbury</w:t>
      </w:r>
      <w:r w:rsidRPr="00311A8F">
        <w:rPr>
          <w:i/>
        </w:rPr>
        <w:t>)</w:t>
      </w:r>
      <w:r w:rsidRPr="00311A8F">
        <w:t>; agreed to, 1301</w:t>
      </w:r>
    </w:p>
    <w:p w:rsidR="00767637" w:rsidRPr="00311A8F" w:rsidRDefault="00767637" w:rsidP="007E18A3">
      <w:pPr>
        <w:pStyle w:val="Index4"/>
      </w:pPr>
      <w:r w:rsidRPr="00311A8F">
        <w:t>25</w:t>
      </w:r>
      <w:r>
        <w:t> October</w:t>
      </w:r>
      <w:r w:rsidRPr="00311A8F">
        <w:t xml:space="preserve"> 2018—Government response </w:t>
      </w:r>
      <w:r w:rsidRPr="00311A8F">
        <w:rPr>
          <w:i/>
          <w:iCs/>
        </w:rPr>
        <w:t>(</w:t>
      </w:r>
      <w:r w:rsidR="00342D2D">
        <w:rPr>
          <w:i/>
          <w:iCs/>
        </w:rPr>
        <w:t>Mr </w:t>
      </w:r>
      <w:r w:rsidRPr="00311A8F">
        <w:rPr>
          <w:i/>
          <w:iCs/>
        </w:rPr>
        <w:t>Gentleman</w:t>
      </w:r>
      <w:r w:rsidRPr="00311A8F">
        <w:rPr>
          <w:i/>
        </w:rPr>
        <w:t>)</w:t>
      </w:r>
      <w:r w:rsidRPr="00311A8F">
        <w:t>; debate ensued; agreed to, 1393</w:t>
      </w:r>
    </w:p>
    <w:p w:rsidR="00767637" w:rsidRDefault="00767637" w:rsidP="007E18A3">
      <w:pPr>
        <w:pStyle w:val="Index4"/>
      </w:pPr>
      <w:r>
        <w:t xml:space="preserve">16 December 2018—Government response </w:t>
      </w:r>
      <w:r w:rsidRPr="006624D9">
        <w:rPr>
          <w:i/>
          <w:iCs/>
        </w:rPr>
        <w:t>(</w:t>
      </w:r>
      <w:r w:rsidR="00342D2D">
        <w:rPr>
          <w:i/>
          <w:iCs/>
        </w:rPr>
        <w:t>Mr </w:t>
      </w:r>
      <w:r w:rsidRPr="006624D9">
        <w:rPr>
          <w:i/>
          <w:iCs/>
        </w:rPr>
        <w:t>Gentleman</w:t>
      </w:r>
      <w:r w:rsidRPr="006624D9">
        <w:rPr>
          <w:i/>
        </w:rPr>
        <w:t>)</w:t>
      </w:r>
      <w:r>
        <w:t>; debate ensued; agreed to, 1767</w:t>
      </w:r>
    </w:p>
    <w:p w:rsidR="00767637" w:rsidRDefault="00767637" w:rsidP="007E18A3">
      <w:pPr>
        <w:pStyle w:val="Index4"/>
      </w:pPr>
      <w:r>
        <w:t xml:space="preserve">1 January and 15 April 2019—Government response </w:t>
      </w:r>
      <w:r w:rsidRPr="006624D9">
        <w:rPr>
          <w:i/>
          <w:iCs/>
        </w:rPr>
        <w:t>(</w:t>
      </w:r>
      <w:r w:rsidR="00342D2D">
        <w:rPr>
          <w:i/>
          <w:iCs/>
        </w:rPr>
        <w:t>Mr </w:t>
      </w:r>
      <w:r w:rsidRPr="006624D9">
        <w:rPr>
          <w:i/>
          <w:iCs/>
        </w:rPr>
        <w:t>Gentleman</w:t>
      </w:r>
      <w:r w:rsidRPr="006624D9">
        <w:rPr>
          <w:i/>
        </w:rPr>
        <w:t>)</w:t>
      </w:r>
      <w:r>
        <w:t>; debate ensued; agreed to, 1767</w:t>
      </w:r>
    </w:p>
    <w:p w:rsidR="00CF2159" w:rsidRPr="00311A8F" w:rsidRDefault="00CF2159" w:rsidP="00703D58">
      <w:pPr>
        <w:pStyle w:val="Index3"/>
      </w:pPr>
      <w:r w:rsidRPr="00CA57BE">
        <w:rPr>
          <w:i/>
        </w:rPr>
        <w:t>Road Transport (Third-Party Insurance) Act 2008</w:t>
      </w:r>
      <w:r w:rsidRPr="00311A8F">
        <w:t xml:space="preserve">—Section 275 Review </w:t>
      </w:r>
      <w:r w:rsidR="00707812" w:rsidRPr="00707812">
        <w:rPr>
          <w:i/>
          <w:iCs/>
        </w:rPr>
        <w:t>(</w:t>
      </w:r>
      <w:r w:rsidR="00342D2D">
        <w:rPr>
          <w:i/>
          <w:iCs/>
        </w:rPr>
        <w:t>Mr </w:t>
      </w:r>
      <w:r w:rsidR="00707812" w:rsidRPr="00707812">
        <w:rPr>
          <w:i/>
          <w:iCs/>
        </w:rPr>
        <w:t>Gentleman)</w:t>
      </w:r>
      <w:r w:rsidRPr="00311A8F">
        <w:t>; debate ensued; agreed to, 1337</w:t>
      </w:r>
    </w:p>
    <w:p w:rsidR="00CF2159" w:rsidRPr="00311A8F" w:rsidRDefault="00CF2159" w:rsidP="00703D58">
      <w:pPr>
        <w:pStyle w:val="Index3"/>
      </w:pPr>
      <w:r w:rsidRPr="00311A8F">
        <w:t xml:space="preserve">Royal Commission into Institutional Responses to Child Sexual Abuse—ACT Government Progress Report responding to recommendations—Ministerial statement </w:t>
      </w:r>
      <w:r w:rsidRPr="00311A8F">
        <w:rPr>
          <w:i/>
          <w:iCs/>
        </w:rPr>
        <w:t>(</w:t>
      </w:r>
      <w:r w:rsidR="00342D2D">
        <w:rPr>
          <w:i/>
          <w:iCs/>
        </w:rPr>
        <w:t>Mr </w:t>
      </w:r>
      <w:r w:rsidRPr="00311A8F">
        <w:rPr>
          <w:i/>
          <w:iCs/>
        </w:rPr>
        <w:t>Barr</w:t>
      </w:r>
      <w:r w:rsidRPr="00311A8F">
        <w:rPr>
          <w:i/>
        </w:rPr>
        <w:t>)</w:t>
      </w:r>
      <w:r w:rsidRPr="00311A8F">
        <w:t>; agreed to, 1272</w:t>
      </w:r>
    </w:p>
    <w:p w:rsidR="006B5F9F" w:rsidRPr="00311A8F" w:rsidRDefault="006B5F9F" w:rsidP="006C4F98">
      <w:pPr>
        <w:pStyle w:val="Index3"/>
      </w:pPr>
      <w:r w:rsidRPr="00311A8F">
        <w:t xml:space="preserve">Safe and Supportive Schools Advisory Committee—Terms of reference </w:t>
      </w:r>
      <w:r w:rsidRPr="00250A13">
        <w:rPr>
          <w:i/>
          <w:iCs/>
        </w:rPr>
        <w:t>(</w:t>
      </w:r>
      <w:r w:rsidR="00342D2D">
        <w:rPr>
          <w:i/>
          <w:iCs/>
        </w:rPr>
        <w:t>Mr </w:t>
      </w:r>
      <w:r w:rsidR="0029501F" w:rsidRPr="00250A13">
        <w:rPr>
          <w:i/>
          <w:iCs/>
        </w:rPr>
        <w:t>Gentleman</w:t>
      </w:r>
      <w:r w:rsidRPr="00250A13">
        <w:rPr>
          <w:i/>
        </w:rPr>
        <w:t>)</w:t>
      </w:r>
      <w:r w:rsidR="009A7055">
        <w:t>—Adjourned</w:t>
      </w:r>
      <w:r w:rsidRPr="00311A8F">
        <w:t>, 1300</w:t>
      </w:r>
    </w:p>
    <w:p w:rsidR="006B5F9F" w:rsidRPr="00311A8F" w:rsidRDefault="006B5F9F" w:rsidP="00703D58">
      <w:pPr>
        <w:pStyle w:val="Index3"/>
      </w:pPr>
      <w:r w:rsidRPr="00311A8F">
        <w:t>Safer Families—Annual Statement—</w:t>
      </w:r>
    </w:p>
    <w:p w:rsidR="006B5F9F" w:rsidRPr="00311A8F" w:rsidRDefault="006B5F9F" w:rsidP="007E18A3">
      <w:pPr>
        <w:pStyle w:val="Index4"/>
      </w:pPr>
      <w:r w:rsidRPr="00311A8F">
        <w:t xml:space="preserve">2017—Ministerial statement </w:t>
      </w:r>
      <w:r w:rsidRPr="00311A8F">
        <w:rPr>
          <w:i/>
          <w:iCs/>
        </w:rPr>
        <w:t>(</w:t>
      </w:r>
      <w:r w:rsidR="00342D2D">
        <w:rPr>
          <w:i/>
          <w:iCs/>
        </w:rPr>
        <w:t>Ms </w:t>
      </w:r>
      <w:r w:rsidRPr="00311A8F">
        <w:rPr>
          <w:i/>
          <w:iCs/>
        </w:rPr>
        <w:t>Berry</w:t>
      </w:r>
      <w:r w:rsidRPr="00311A8F">
        <w:rPr>
          <w:i/>
        </w:rPr>
        <w:t>)</w:t>
      </w:r>
      <w:r w:rsidRPr="00311A8F">
        <w:t>; debate ensued; agreed to, 267</w:t>
      </w:r>
    </w:p>
    <w:p w:rsidR="006B5F9F" w:rsidRPr="00311A8F" w:rsidRDefault="006B5F9F" w:rsidP="007E18A3">
      <w:pPr>
        <w:pStyle w:val="Index4"/>
      </w:pPr>
      <w:r w:rsidRPr="00311A8F">
        <w:t xml:space="preserve">2018—Ministerial statement </w:t>
      </w:r>
      <w:r w:rsidRPr="00311A8F">
        <w:rPr>
          <w:i/>
          <w:iCs/>
        </w:rPr>
        <w:t>(</w:t>
      </w:r>
      <w:r w:rsidR="00342D2D">
        <w:rPr>
          <w:i/>
          <w:iCs/>
        </w:rPr>
        <w:t>Ms </w:t>
      </w:r>
      <w:r w:rsidRPr="00311A8F">
        <w:rPr>
          <w:i/>
          <w:iCs/>
        </w:rPr>
        <w:t>Berry</w:t>
      </w:r>
      <w:r w:rsidRPr="00311A8F">
        <w:rPr>
          <w:i/>
        </w:rPr>
        <w:t>)</w:t>
      </w:r>
      <w:r w:rsidRPr="00311A8F">
        <w:t>; debate ensued; agreed to, 840</w:t>
      </w:r>
    </w:p>
    <w:p w:rsidR="006B5F9F" w:rsidRPr="00311A8F" w:rsidRDefault="006B5F9F" w:rsidP="007E18A3">
      <w:pPr>
        <w:pStyle w:val="Index4"/>
      </w:pPr>
      <w:r w:rsidRPr="00311A8F">
        <w:t xml:space="preserve">2019—Ministerial statement </w:t>
      </w:r>
      <w:r w:rsidRPr="00311A8F">
        <w:rPr>
          <w:i/>
          <w:iCs/>
        </w:rPr>
        <w:t>(</w:t>
      </w:r>
      <w:r w:rsidR="00342D2D">
        <w:rPr>
          <w:i/>
          <w:iCs/>
        </w:rPr>
        <w:t>Ms </w:t>
      </w:r>
      <w:r w:rsidRPr="00311A8F">
        <w:rPr>
          <w:i/>
          <w:iCs/>
        </w:rPr>
        <w:t>Berry</w:t>
      </w:r>
      <w:r w:rsidRPr="00311A8F">
        <w:rPr>
          <w:i/>
        </w:rPr>
        <w:t>)</w:t>
      </w:r>
      <w:r w:rsidRPr="00311A8F">
        <w:t>; agreed to, 1519</w:t>
      </w:r>
    </w:p>
    <w:p w:rsidR="00147E15" w:rsidRDefault="00147E15" w:rsidP="007E18A3">
      <w:pPr>
        <w:pStyle w:val="Index4"/>
      </w:pPr>
      <w:r>
        <w:t xml:space="preserve">2020—Ministerial statement </w:t>
      </w:r>
      <w:r w:rsidRPr="000F07D8">
        <w:rPr>
          <w:i/>
          <w:iCs/>
        </w:rPr>
        <w:t>(Ms Berry</w:t>
      </w:r>
      <w:r w:rsidRPr="000F07D8">
        <w:rPr>
          <w:i/>
        </w:rPr>
        <w:t>)</w:t>
      </w:r>
      <w:r>
        <w:t>; agreed to, 2040</w:t>
      </w:r>
    </w:p>
    <w:p w:rsidR="00966314" w:rsidRDefault="00966314" w:rsidP="00703D58">
      <w:pPr>
        <w:pStyle w:val="Index3"/>
      </w:pPr>
      <w:r w:rsidRPr="00833535">
        <w:t xml:space="preserve">Scar trees—Ministerial statement </w:t>
      </w:r>
      <w:r w:rsidRPr="00833535">
        <w:rPr>
          <w:i/>
          <w:iCs/>
        </w:rPr>
        <w:t>(</w:t>
      </w:r>
      <w:r w:rsidR="00342D2D">
        <w:rPr>
          <w:i/>
          <w:iCs/>
        </w:rPr>
        <w:t>Mr </w:t>
      </w:r>
      <w:r w:rsidRPr="00833535">
        <w:rPr>
          <w:i/>
          <w:iCs/>
        </w:rPr>
        <w:t>Gentleman</w:t>
      </w:r>
      <w:r w:rsidRPr="00833535">
        <w:t>); debate ensued; agreed to</w:t>
      </w:r>
      <w:r>
        <w:t>, 1650</w:t>
      </w:r>
    </w:p>
    <w:p w:rsidR="00224B30" w:rsidRDefault="00224B30" w:rsidP="006C4F98">
      <w:pPr>
        <w:pStyle w:val="Index3"/>
        <w:ind w:left="1037" w:hanging="274"/>
      </w:pPr>
      <w:r w:rsidRPr="0068672E">
        <w:t>S</w:t>
      </w:r>
      <w:r w:rsidRPr="00224B30">
        <w:t xml:space="preserve">chools Education Advisory Committee—Safe And Supportive Schools—Final Report and Government Response </w:t>
      </w:r>
      <w:r w:rsidRPr="00D328A7">
        <w:rPr>
          <w:i/>
        </w:rPr>
        <w:t>(</w:t>
      </w:r>
      <w:r w:rsidR="00342D2D">
        <w:rPr>
          <w:i/>
        </w:rPr>
        <w:t>Mr </w:t>
      </w:r>
      <w:r w:rsidRPr="00D328A7">
        <w:rPr>
          <w:i/>
        </w:rPr>
        <w:t>Gentleman)</w:t>
      </w:r>
      <w:r w:rsidRPr="00224B30">
        <w:t>—</w:t>
      </w:r>
      <w:r>
        <w:t>Adjourned, 1736</w:t>
      </w:r>
    </w:p>
    <w:p w:rsidR="00224B30" w:rsidRPr="00224B30" w:rsidRDefault="00224B30" w:rsidP="007E18A3">
      <w:pPr>
        <w:pStyle w:val="Index4"/>
      </w:pPr>
      <w:r>
        <w:rPr>
          <w:i/>
        </w:rPr>
        <w:t>See also</w:t>
      </w:r>
      <w:r>
        <w:t xml:space="preserve"> </w:t>
      </w:r>
      <w:r w:rsidR="00292C23">
        <w:t>“</w:t>
      </w:r>
      <w:r>
        <w:t>Motions—Government responses—To take note of paper—Education, Training and Youth Affairs—Standing Committee—Report 6</w:t>
      </w:r>
      <w:r w:rsidR="00292C23">
        <w:t>”</w:t>
      </w:r>
    </w:p>
    <w:p w:rsidR="00CF2159" w:rsidRPr="00311A8F" w:rsidRDefault="00CF2159" w:rsidP="00250A13">
      <w:pPr>
        <w:pStyle w:val="Index3"/>
        <w:keepNext/>
      </w:pPr>
      <w:r w:rsidRPr="00311A8F">
        <w:t>Schools for All—Implementation of the recommendations of the Expert Panel on Students with Complex Needs and Challenging Behaviour: 3</w:t>
      </w:r>
      <w:r w:rsidRPr="00311A8F">
        <w:rPr>
          <w:vertAlign w:val="superscript"/>
        </w:rPr>
        <w:t>rd</w:t>
      </w:r>
      <w:r w:rsidRPr="00311A8F">
        <w:t xml:space="preserve"> Quarterly Report—</w:t>
      </w:r>
    </w:p>
    <w:p w:rsidR="00CF2159" w:rsidRPr="00311A8F" w:rsidRDefault="00CF2159" w:rsidP="007E18A3">
      <w:pPr>
        <w:pStyle w:val="Index4"/>
      </w:pPr>
      <w:r w:rsidRPr="00311A8F">
        <w:t xml:space="preserve">2016—Ministerial statement </w:t>
      </w:r>
      <w:r w:rsidRPr="00311A8F">
        <w:rPr>
          <w:i/>
          <w:iCs/>
        </w:rPr>
        <w:t>(</w:t>
      </w:r>
      <w:r w:rsidR="00342D2D">
        <w:rPr>
          <w:i/>
          <w:iCs/>
        </w:rPr>
        <w:t>Ms </w:t>
      </w:r>
      <w:r w:rsidRPr="00311A8F">
        <w:rPr>
          <w:i/>
          <w:iCs/>
        </w:rPr>
        <w:t>Berry</w:t>
      </w:r>
      <w:r w:rsidRPr="00311A8F">
        <w:rPr>
          <w:i/>
        </w:rPr>
        <w:t>)</w:t>
      </w:r>
      <w:r w:rsidRPr="00311A8F">
        <w:t>; agreed to, 25</w:t>
      </w:r>
    </w:p>
    <w:p w:rsidR="00CF2159" w:rsidRPr="00311A8F" w:rsidRDefault="00CF2159" w:rsidP="00703D58">
      <w:pPr>
        <w:pStyle w:val="Index3"/>
      </w:pPr>
      <w:r w:rsidRPr="00311A8F">
        <w:t xml:space="preserve">Singapore delegation—November 2018—Ministerial statement </w:t>
      </w:r>
      <w:r w:rsidRPr="00311A8F">
        <w:rPr>
          <w:i/>
          <w:iCs/>
        </w:rPr>
        <w:t>(</w:t>
      </w:r>
      <w:r w:rsidR="00342D2D">
        <w:rPr>
          <w:i/>
          <w:iCs/>
        </w:rPr>
        <w:t>Ms </w:t>
      </w:r>
      <w:r w:rsidRPr="00311A8F">
        <w:rPr>
          <w:i/>
          <w:iCs/>
        </w:rPr>
        <w:t>Fitzharris</w:t>
      </w:r>
      <w:r w:rsidRPr="00311A8F">
        <w:t>); agreed to, 1324</w:t>
      </w:r>
    </w:p>
    <w:p w:rsidR="000B75FE" w:rsidRDefault="000B75FE" w:rsidP="000B75FE">
      <w:pPr>
        <w:pStyle w:val="Index3"/>
        <w:tabs>
          <w:tab w:val="right" w:leader="dot" w:pos="7734"/>
        </w:tabs>
      </w:pPr>
      <w:r w:rsidRPr="00992B31">
        <w:t xml:space="preserve">Smoke and air quality—Development of strategy—Government response to resolution of the Assembly </w:t>
      </w:r>
      <w:r w:rsidRPr="00992B31">
        <w:rPr>
          <w:i/>
          <w:iCs/>
        </w:rPr>
        <w:t>(Mr Gentleman</w:t>
      </w:r>
      <w:r w:rsidRPr="00992B31">
        <w:rPr>
          <w:i/>
        </w:rPr>
        <w:t>)</w:t>
      </w:r>
      <w:r w:rsidRPr="00992B31">
        <w:t>; debate ensued; agreed to</w:t>
      </w:r>
      <w:r>
        <w:t>, 2151</w:t>
      </w:r>
    </w:p>
    <w:p w:rsidR="00CF2159" w:rsidRPr="00311A8F" w:rsidRDefault="00CF2159" w:rsidP="00703D58">
      <w:pPr>
        <w:pStyle w:val="Index3"/>
      </w:pPr>
      <w:r w:rsidRPr="00311A8F">
        <w:t xml:space="preserve">Social inclusion in the Arts—2017 Plan—Ministerial statement </w:t>
      </w:r>
      <w:r w:rsidRPr="00311A8F">
        <w:rPr>
          <w:i/>
          <w:iCs/>
        </w:rPr>
        <w:t>(</w:t>
      </w:r>
      <w:r w:rsidR="00342D2D">
        <w:rPr>
          <w:i/>
          <w:iCs/>
        </w:rPr>
        <w:t>Mr </w:t>
      </w:r>
      <w:r w:rsidRPr="00311A8F">
        <w:rPr>
          <w:i/>
          <w:iCs/>
        </w:rPr>
        <w:t>Ramsay</w:t>
      </w:r>
      <w:r w:rsidRPr="00311A8F">
        <w:rPr>
          <w:i/>
        </w:rPr>
        <w:t>)</w:t>
      </w:r>
      <w:r w:rsidRPr="00311A8F">
        <w:t>; agreed to, 324</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CF2159" w:rsidRPr="00311A8F" w:rsidRDefault="00CF2159" w:rsidP="005C1153">
      <w:pPr>
        <w:pStyle w:val="Index3"/>
        <w:keepNext/>
      </w:pPr>
      <w:r w:rsidRPr="00311A8F">
        <w:t>Statement of priorities—Ministerial statement—</w:t>
      </w:r>
    </w:p>
    <w:p w:rsidR="00CF2159" w:rsidRPr="00311A8F" w:rsidRDefault="00CF2159" w:rsidP="007E18A3">
      <w:pPr>
        <w:pStyle w:val="Index4"/>
      </w:pPr>
      <w:r w:rsidRPr="00311A8F">
        <w:rPr>
          <w:i/>
          <w:iCs/>
        </w:rPr>
        <w:t>(</w:t>
      </w:r>
      <w:r w:rsidR="00342D2D">
        <w:rPr>
          <w:i/>
          <w:iCs/>
        </w:rPr>
        <w:t>Mr </w:t>
      </w:r>
      <w:r w:rsidRPr="00311A8F">
        <w:rPr>
          <w:i/>
          <w:iCs/>
        </w:rPr>
        <w:t>Ramsay</w:t>
      </w:r>
      <w:r w:rsidRPr="00311A8F">
        <w:rPr>
          <w:i/>
        </w:rPr>
        <w:t>)</w:t>
      </w:r>
      <w:r w:rsidRPr="00311A8F">
        <w:t>; agreed to, 674</w:t>
      </w:r>
    </w:p>
    <w:p w:rsidR="00CF2159" w:rsidRPr="00311A8F" w:rsidRDefault="00CF2159" w:rsidP="007E18A3">
      <w:pPr>
        <w:pStyle w:val="Index4"/>
      </w:pPr>
      <w:r w:rsidRPr="00311A8F">
        <w:rPr>
          <w:i/>
          <w:iCs/>
        </w:rPr>
        <w:t>(</w:t>
      </w:r>
      <w:r w:rsidR="00342D2D">
        <w:rPr>
          <w:i/>
          <w:iCs/>
        </w:rPr>
        <w:t>Mr </w:t>
      </w:r>
      <w:r w:rsidRPr="00311A8F">
        <w:rPr>
          <w:i/>
          <w:iCs/>
        </w:rPr>
        <w:t>Steel</w:t>
      </w:r>
      <w:r w:rsidRPr="00311A8F">
        <w:rPr>
          <w:i/>
        </w:rPr>
        <w:t>)</w:t>
      </w:r>
      <w:r w:rsidRPr="00311A8F">
        <w:t>; debate ensued; agreed to, 1335</w:t>
      </w:r>
    </w:p>
    <w:p w:rsidR="00CF2159" w:rsidRPr="00311A8F" w:rsidRDefault="00CF2159" w:rsidP="00703D58">
      <w:pPr>
        <w:pStyle w:val="Index3"/>
      </w:pPr>
      <w:r w:rsidRPr="00311A8F">
        <w:t xml:space="preserve">Status of women in the ACT—International Women’s Day 2018—Ministerial statement </w:t>
      </w:r>
      <w:r w:rsidRPr="00311A8F">
        <w:rPr>
          <w:i/>
          <w:iCs/>
        </w:rPr>
        <w:t>(</w:t>
      </w:r>
      <w:r w:rsidR="00342D2D">
        <w:rPr>
          <w:i/>
          <w:iCs/>
        </w:rPr>
        <w:t>Ms </w:t>
      </w:r>
      <w:r w:rsidRPr="00311A8F">
        <w:rPr>
          <w:i/>
          <w:iCs/>
        </w:rPr>
        <w:t>Berry</w:t>
      </w:r>
      <w:r w:rsidRPr="00311A8F">
        <w:rPr>
          <w:i/>
        </w:rPr>
        <w:t>)</w:t>
      </w:r>
      <w:r w:rsidRPr="00311A8F">
        <w:t>; agreed to, 722</w:t>
      </w:r>
    </w:p>
    <w:p w:rsidR="00CF2159" w:rsidRPr="00311A8F" w:rsidRDefault="00CF2159" w:rsidP="00703D58">
      <w:pPr>
        <w:pStyle w:val="Index3"/>
      </w:pPr>
      <w:r w:rsidRPr="00311A8F">
        <w:t>Strategic outcomes and priorities—Ministerial statement—</w:t>
      </w:r>
    </w:p>
    <w:p w:rsidR="00CF2159" w:rsidRPr="00311A8F" w:rsidRDefault="006C4F98" w:rsidP="007E18A3">
      <w:pPr>
        <w:pStyle w:val="Index4"/>
      </w:pPr>
      <w:r w:rsidRPr="006C4F98">
        <w:t>(</w:t>
      </w:r>
      <w:r w:rsidR="00342D2D">
        <w:t>Ms Stephen</w:t>
      </w:r>
      <w:r w:rsidR="00342D2D">
        <w:noBreakHyphen/>
        <w:t>Smith</w:t>
      </w:r>
      <w:r w:rsidRPr="006C4F98">
        <w:t>)</w:t>
      </w:r>
      <w:r w:rsidR="00CF2159" w:rsidRPr="00311A8F">
        <w:t>; agreed to, 38</w:t>
      </w:r>
    </w:p>
    <w:p w:rsidR="00CF2159" w:rsidRPr="00311A8F" w:rsidRDefault="00CF2159" w:rsidP="00703D58">
      <w:pPr>
        <w:pStyle w:val="Index3"/>
      </w:pPr>
      <w:r w:rsidRPr="00311A8F">
        <w:t xml:space="preserve">Suburban Land Agency—Progress—Ministerial statement </w:t>
      </w:r>
      <w:r w:rsidRPr="00311A8F">
        <w:rPr>
          <w:i/>
          <w:iCs/>
        </w:rPr>
        <w:t>(</w:t>
      </w:r>
      <w:r w:rsidR="00342D2D">
        <w:rPr>
          <w:i/>
          <w:iCs/>
        </w:rPr>
        <w:t>Ms </w:t>
      </w:r>
      <w:r w:rsidRPr="00311A8F">
        <w:rPr>
          <w:i/>
          <w:iCs/>
        </w:rPr>
        <w:t>Berry</w:t>
      </w:r>
      <w:r w:rsidRPr="00311A8F">
        <w:rPr>
          <w:i/>
        </w:rPr>
        <w:t>)</w:t>
      </w:r>
      <w:r w:rsidRPr="00311A8F">
        <w:t>; debate ensued; agreed to, 355</w:t>
      </w:r>
    </w:p>
    <w:p w:rsidR="00410E25" w:rsidRDefault="00410E25" w:rsidP="00703D58">
      <w:pPr>
        <w:pStyle w:val="Index3"/>
      </w:pPr>
      <w:r w:rsidRPr="00A812C4">
        <w:t xml:space="preserve">Suicide Prevention in the ACT—Ministerial statement </w:t>
      </w:r>
      <w:r w:rsidRPr="00A812C4">
        <w:rPr>
          <w:i/>
          <w:iCs/>
        </w:rPr>
        <w:t>(</w:t>
      </w:r>
      <w:r w:rsidR="00342D2D">
        <w:rPr>
          <w:i/>
          <w:iCs/>
        </w:rPr>
        <w:t>Mr </w:t>
      </w:r>
      <w:r w:rsidRPr="00A812C4">
        <w:rPr>
          <w:i/>
          <w:iCs/>
        </w:rPr>
        <w:t>Rattenbury</w:t>
      </w:r>
      <w:r w:rsidRPr="00A812C4">
        <w:t>); agreed to</w:t>
      </w:r>
      <w:r>
        <w:t>, 1710</w:t>
      </w:r>
    </w:p>
    <w:p w:rsidR="005A0C2C" w:rsidRDefault="005A0C2C" w:rsidP="005A0C2C">
      <w:pPr>
        <w:pStyle w:val="Index3"/>
        <w:tabs>
          <w:tab w:val="right" w:leader="dot" w:pos="7734"/>
        </w:tabs>
      </w:pPr>
      <w:r w:rsidRPr="007C786C">
        <w:t>Supportive housing—</w:t>
      </w:r>
      <w:r w:rsidR="00180CAD">
        <w:t>Response to resolution</w:t>
      </w:r>
      <w:r w:rsidRPr="007C786C">
        <w:t xml:space="preserve"> of the Assembly </w:t>
      </w:r>
      <w:r w:rsidRPr="007C786C">
        <w:rPr>
          <w:i/>
          <w:iCs/>
        </w:rPr>
        <w:t>(Mr Gentleman</w:t>
      </w:r>
      <w:r w:rsidRPr="007C786C">
        <w:rPr>
          <w:i/>
        </w:rPr>
        <w:t>)—</w:t>
      </w:r>
    </w:p>
    <w:p w:rsidR="005A0C2C" w:rsidRDefault="005A0C2C" w:rsidP="007E18A3">
      <w:pPr>
        <w:pStyle w:val="Index4"/>
      </w:pPr>
      <w:r w:rsidRPr="007C786C">
        <w:t>Debate ensued; adjourned</w:t>
      </w:r>
      <w:r>
        <w:t>, 2084</w:t>
      </w:r>
    </w:p>
    <w:p w:rsidR="00CF2159" w:rsidRPr="00311A8F" w:rsidRDefault="00CF2159" w:rsidP="00703D58">
      <w:pPr>
        <w:pStyle w:val="Index3"/>
      </w:pPr>
      <w:r w:rsidRPr="00311A8F">
        <w:rPr>
          <w:rFonts w:asciiTheme="minorHAnsi" w:hAnsiTheme="minorHAnsi"/>
        </w:rPr>
        <w:t>The Canberra Hospital—</w:t>
      </w:r>
      <w:r w:rsidRPr="00311A8F">
        <w:t xml:space="preserve">Switchboard incident—Ministerial statement </w:t>
      </w:r>
      <w:r w:rsidRPr="00E74736">
        <w:rPr>
          <w:i/>
          <w:iCs/>
        </w:rPr>
        <w:t>(</w:t>
      </w:r>
      <w:r w:rsidR="00342D2D">
        <w:rPr>
          <w:i/>
          <w:iCs/>
        </w:rPr>
        <w:t>Ms </w:t>
      </w:r>
      <w:r w:rsidRPr="00E74736">
        <w:rPr>
          <w:i/>
          <w:iCs/>
        </w:rPr>
        <w:t>Fitzharris</w:t>
      </w:r>
      <w:r w:rsidRPr="00E74736">
        <w:rPr>
          <w:i/>
        </w:rPr>
        <w:t>)</w:t>
      </w:r>
      <w:r w:rsidRPr="00311A8F">
        <w:t>—</w:t>
      </w:r>
    </w:p>
    <w:p w:rsidR="00CF2159" w:rsidRPr="00311A8F" w:rsidRDefault="00CF2159" w:rsidP="007E18A3">
      <w:pPr>
        <w:pStyle w:val="Index4"/>
      </w:pPr>
      <w:r w:rsidRPr="00311A8F">
        <w:t>Debate ensued; amdt moved; adjourned, 162</w:t>
      </w:r>
    </w:p>
    <w:p w:rsidR="00CF2159" w:rsidRPr="00311A8F" w:rsidRDefault="00CF2159" w:rsidP="007E18A3">
      <w:pPr>
        <w:pStyle w:val="Index4"/>
      </w:pPr>
      <w:r w:rsidRPr="00311A8F">
        <w:rPr>
          <w:lang w:val="en-US"/>
        </w:rPr>
        <w:t>Debate resumed; amdt to amdt moved and agreed to; amdt, as amended, agreed to; agreed to, as amended</w:t>
      </w:r>
      <w:r w:rsidRPr="00311A8F">
        <w:t>, 191</w:t>
      </w:r>
    </w:p>
    <w:p w:rsidR="00CF2159" w:rsidRPr="00311A8F" w:rsidRDefault="00CF2159" w:rsidP="00703D58">
      <w:pPr>
        <w:pStyle w:val="Index3"/>
      </w:pPr>
      <w:r w:rsidRPr="00311A8F">
        <w:t xml:space="preserve">Tourism Ministers meeting in Beijing and Hong Kong business delegation—August 2017—Ministerial statement </w:t>
      </w:r>
      <w:r w:rsidRPr="00311A8F">
        <w:rPr>
          <w:i/>
          <w:iCs/>
        </w:rPr>
        <w:t>(</w:t>
      </w:r>
      <w:r w:rsidR="00342D2D">
        <w:rPr>
          <w:i/>
          <w:iCs/>
        </w:rPr>
        <w:t>Mr </w:t>
      </w:r>
      <w:r w:rsidRPr="00311A8F">
        <w:rPr>
          <w:i/>
          <w:iCs/>
        </w:rPr>
        <w:t>Barr</w:t>
      </w:r>
      <w:r w:rsidRPr="00311A8F">
        <w:rPr>
          <w:i/>
        </w:rPr>
        <w:t>)</w:t>
      </w:r>
      <w:r w:rsidRPr="00311A8F">
        <w:t>; agreed to, 417</w:t>
      </w:r>
    </w:p>
    <w:p w:rsidR="0040493D" w:rsidRDefault="0040493D" w:rsidP="00703D58">
      <w:pPr>
        <w:pStyle w:val="Index3"/>
      </w:pPr>
      <w:r w:rsidRPr="0040493D">
        <w:t xml:space="preserve">Transport Action Plan—Quarterly update—Number 1 </w:t>
      </w:r>
      <w:r w:rsidRPr="0040493D">
        <w:rPr>
          <w:i/>
          <w:iCs/>
        </w:rPr>
        <w:t>(</w:t>
      </w:r>
      <w:r w:rsidR="00342D2D">
        <w:rPr>
          <w:i/>
          <w:iCs/>
        </w:rPr>
        <w:t>Mr </w:t>
      </w:r>
      <w:r w:rsidRPr="0040493D">
        <w:rPr>
          <w:i/>
          <w:iCs/>
        </w:rPr>
        <w:t>Gentleman</w:t>
      </w:r>
      <w:r w:rsidRPr="0040493D">
        <w:rPr>
          <w:i/>
        </w:rPr>
        <w:t>)</w:t>
      </w:r>
      <w:r w:rsidRPr="0040493D">
        <w:t>; debate ensued; agreed to</w:t>
      </w:r>
      <w:r>
        <w:t>, 1766</w:t>
      </w:r>
    </w:p>
    <w:p w:rsidR="00CF2159" w:rsidRPr="00311A8F" w:rsidRDefault="00CF2159" w:rsidP="00703D58">
      <w:pPr>
        <w:pStyle w:val="Index3"/>
      </w:pPr>
      <w:r w:rsidRPr="00311A8F">
        <w:t xml:space="preserve">Treatment in Custody of Steven Freeman—Government response to the Independent Inquiry </w:t>
      </w:r>
      <w:r w:rsidRPr="00311A8F">
        <w:rPr>
          <w:i/>
          <w:iCs/>
        </w:rPr>
        <w:t>(</w:t>
      </w:r>
      <w:r w:rsidR="00342D2D">
        <w:rPr>
          <w:i/>
          <w:iCs/>
        </w:rPr>
        <w:t>Mr </w:t>
      </w:r>
      <w:r w:rsidRPr="00311A8F">
        <w:rPr>
          <w:i/>
          <w:iCs/>
        </w:rPr>
        <w:t>Rattenbury)</w:t>
      </w:r>
      <w:r w:rsidRPr="00311A8F">
        <w:rPr>
          <w:iCs/>
        </w:rPr>
        <w:t>; agreed to</w:t>
      </w:r>
      <w:r w:rsidRPr="00311A8F">
        <w:t>, 95</w:t>
      </w:r>
    </w:p>
    <w:p w:rsidR="00CF2159" w:rsidRPr="00311A8F" w:rsidRDefault="00CF2159" w:rsidP="00703D58">
      <w:pPr>
        <w:pStyle w:val="Index3"/>
      </w:pPr>
      <w:r w:rsidRPr="00311A8F">
        <w:t xml:space="preserve">United Kingdom and Ireland Study Tour—December 2018—Ministerial statement </w:t>
      </w:r>
      <w:r w:rsidRPr="00311A8F">
        <w:rPr>
          <w:i/>
          <w:iCs/>
        </w:rPr>
        <w:t>(</w:t>
      </w:r>
      <w:r w:rsidR="00342D2D">
        <w:rPr>
          <w:i/>
        </w:rPr>
        <w:t>Ms Stephen</w:t>
      </w:r>
      <w:r w:rsidR="00342D2D">
        <w:rPr>
          <w:i/>
        </w:rPr>
        <w:noBreakHyphen/>
        <w:t>Smith</w:t>
      </w:r>
      <w:r w:rsidRPr="00311A8F">
        <w:rPr>
          <w:i/>
        </w:rPr>
        <w:t>)</w:t>
      </w:r>
      <w:r w:rsidRPr="00311A8F">
        <w:t>; agreed to, 1254</w:t>
      </w:r>
    </w:p>
    <w:p w:rsidR="00CF2159" w:rsidRPr="00311A8F" w:rsidRDefault="00CF2159" w:rsidP="00703D58">
      <w:pPr>
        <w:pStyle w:val="Index3"/>
      </w:pPr>
      <w:r w:rsidRPr="00311A8F">
        <w:t xml:space="preserve">United States delegation—October 2017—Ministerial statement </w:t>
      </w:r>
      <w:r w:rsidRPr="00311A8F">
        <w:rPr>
          <w:i/>
          <w:iCs/>
        </w:rPr>
        <w:t>(</w:t>
      </w:r>
      <w:r w:rsidR="00342D2D">
        <w:rPr>
          <w:i/>
          <w:iCs/>
        </w:rPr>
        <w:t>Mr </w:t>
      </w:r>
      <w:r w:rsidRPr="00311A8F">
        <w:rPr>
          <w:i/>
          <w:iCs/>
        </w:rPr>
        <w:t>Barr</w:t>
      </w:r>
      <w:r w:rsidRPr="00311A8F">
        <w:rPr>
          <w:i/>
        </w:rPr>
        <w:t>)</w:t>
      </w:r>
      <w:r w:rsidRPr="00311A8F">
        <w:t>; agreed to, 508</w:t>
      </w:r>
    </w:p>
    <w:p w:rsidR="00CF2159" w:rsidRPr="00311A8F" w:rsidRDefault="00CF2159" w:rsidP="00703D58">
      <w:pPr>
        <w:pStyle w:val="Index3"/>
      </w:pPr>
      <w:r w:rsidRPr="00311A8F">
        <w:t xml:space="preserve">USA delegation and American Planning Association Study Tour—Ministerial statement and paper </w:t>
      </w:r>
      <w:r w:rsidRPr="00311A8F">
        <w:rPr>
          <w:i/>
          <w:iCs/>
        </w:rPr>
        <w:t>(</w:t>
      </w:r>
      <w:r w:rsidR="00342D2D">
        <w:rPr>
          <w:i/>
          <w:iCs/>
        </w:rPr>
        <w:t>Mr </w:t>
      </w:r>
      <w:r w:rsidRPr="00311A8F">
        <w:rPr>
          <w:i/>
          <w:iCs/>
        </w:rPr>
        <w:t>Gentleman</w:t>
      </w:r>
      <w:r w:rsidRPr="00311A8F">
        <w:rPr>
          <w:i/>
        </w:rPr>
        <w:t>)</w:t>
      </w:r>
      <w:r w:rsidRPr="00311A8F">
        <w:t>; agreed to, 875</w:t>
      </w:r>
    </w:p>
    <w:p w:rsidR="00CF2159" w:rsidRPr="00311A8F" w:rsidRDefault="00CF2159" w:rsidP="00703D58">
      <w:pPr>
        <w:pStyle w:val="Index3"/>
      </w:pPr>
      <w:r w:rsidRPr="00311A8F">
        <w:t xml:space="preserve">Veterans Ministers’ Roundtable—Update on Veterans Initiatives and Outcomes—Ministerial statement </w:t>
      </w:r>
      <w:r w:rsidRPr="00311A8F">
        <w:rPr>
          <w:i/>
          <w:iCs/>
        </w:rPr>
        <w:t>(</w:t>
      </w:r>
      <w:r w:rsidR="00342D2D">
        <w:rPr>
          <w:i/>
          <w:iCs/>
        </w:rPr>
        <w:t>Mr </w:t>
      </w:r>
      <w:r w:rsidRPr="00311A8F">
        <w:rPr>
          <w:i/>
          <w:iCs/>
        </w:rPr>
        <w:t>Ramsay</w:t>
      </w:r>
      <w:r w:rsidRPr="00311A8F">
        <w:rPr>
          <w:i/>
        </w:rPr>
        <w:t>)</w:t>
      </w:r>
      <w:r w:rsidRPr="00311A8F">
        <w:t>; agreed to, 623</w:t>
      </w:r>
    </w:p>
    <w:p w:rsidR="00CF2159" w:rsidRPr="00311A8F" w:rsidRDefault="00CF2159" w:rsidP="00703D58">
      <w:pPr>
        <w:pStyle w:val="Index3"/>
      </w:pPr>
      <w:r w:rsidRPr="00311A8F">
        <w:t xml:space="preserve">Volunteering—Ministerial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185</w:t>
      </w:r>
    </w:p>
    <w:p w:rsidR="00CF2159" w:rsidRPr="00311A8F" w:rsidRDefault="00CF2159" w:rsidP="00703D58">
      <w:pPr>
        <w:pStyle w:val="Index3"/>
      </w:pPr>
      <w:r w:rsidRPr="00311A8F">
        <w:rPr>
          <w:rFonts w:asciiTheme="minorHAnsi" w:hAnsiTheme="minorHAnsi"/>
        </w:rPr>
        <w:t>Waramanga—</w:t>
      </w:r>
      <w:r w:rsidRPr="00311A8F">
        <w:t xml:space="preserve">Provision of a playground—Ministerial statement </w:t>
      </w:r>
      <w:r w:rsidRPr="00E74736">
        <w:rPr>
          <w:i/>
          <w:iCs/>
        </w:rPr>
        <w:t>(</w:t>
      </w:r>
      <w:r w:rsidR="00342D2D">
        <w:rPr>
          <w:i/>
          <w:iCs/>
        </w:rPr>
        <w:t>Ms </w:t>
      </w:r>
      <w:r w:rsidRPr="00E74736">
        <w:rPr>
          <w:i/>
          <w:iCs/>
        </w:rPr>
        <w:t>Fitzharris</w:t>
      </w:r>
      <w:r w:rsidRPr="00E74736">
        <w:rPr>
          <w:i/>
        </w:rPr>
        <w:t>)</w:t>
      </w:r>
      <w:r w:rsidRPr="00311A8F">
        <w:t>; debate ensued; agreed to, 874</w:t>
      </w:r>
    </w:p>
    <w:p w:rsidR="00966314" w:rsidRDefault="00966314" w:rsidP="00703D58">
      <w:pPr>
        <w:pStyle w:val="Index3"/>
      </w:pPr>
      <w:r w:rsidRPr="00966314">
        <w:t xml:space="preserve">Water Resources Act—ACT and Region Catchment Management Coordination Group—Annual report 2018-19 </w:t>
      </w:r>
      <w:r w:rsidRPr="00966314">
        <w:rPr>
          <w:i/>
          <w:iCs/>
        </w:rPr>
        <w:t>(</w:t>
      </w:r>
      <w:r w:rsidR="00342D2D">
        <w:rPr>
          <w:i/>
          <w:iCs/>
        </w:rPr>
        <w:t>Mr </w:t>
      </w:r>
      <w:r w:rsidRPr="00966314">
        <w:rPr>
          <w:i/>
          <w:iCs/>
        </w:rPr>
        <w:t>Gentleman</w:t>
      </w:r>
      <w:r w:rsidRPr="00966314">
        <w:rPr>
          <w:i/>
        </w:rPr>
        <w:t>)</w:t>
      </w:r>
      <w:r w:rsidRPr="00966314">
        <w:t>; agreed to</w:t>
      </w:r>
      <w:r>
        <w:t>, 1653</w:t>
      </w:r>
    </w:p>
    <w:p w:rsidR="00410E25" w:rsidRDefault="00410E25" w:rsidP="00703D58">
      <w:pPr>
        <w:pStyle w:val="Index3"/>
      </w:pPr>
      <w:r w:rsidRPr="00A812C4">
        <w:rPr>
          <w:i/>
        </w:rPr>
        <w:t>We Don’t Shoot Our Wounded</w:t>
      </w:r>
      <w:r w:rsidRPr="00A812C4">
        <w:t xml:space="preserve"> and the Aboriginal and Torres Strait Islander Community Forum on Domestic and Family Violence—Government response—Ministerial statement </w:t>
      </w:r>
      <w:r w:rsidRPr="00A812C4">
        <w:rPr>
          <w:i/>
          <w:iCs/>
        </w:rPr>
        <w:t>(</w:t>
      </w:r>
      <w:r w:rsidR="00342D2D">
        <w:rPr>
          <w:i/>
          <w:iCs/>
        </w:rPr>
        <w:t>Ms </w:t>
      </w:r>
      <w:r w:rsidRPr="00A812C4">
        <w:rPr>
          <w:i/>
          <w:iCs/>
        </w:rPr>
        <w:t>Berry</w:t>
      </w:r>
      <w:r w:rsidRPr="00A812C4">
        <w:t>); debate ensued; agreed to</w:t>
      </w:r>
      <w:r>
        <w:t>, 1710</w:t>
      </w:r>
    </w:p>
    <w:p w:rsidR="00160FCE" w:rsidRDefault="00160FCE" w:rsidP="00703D58">
      <w:pPr>
        <w:pStyle w:val="Index3"/>
      </w:pPr>
      <w:r w:rsidRPr="00E27F30">
        <w:t>Weekend bus service reliability</w:t>
      </w:r>
      <w:r>
        <w:t>—Action Plan</w:t>
      </w:r>
      <w:r w:rsidRPr="00E27F30">
        <w:t xml:space="preserve"> </w:t>
      </w:r>
      <w:r w:rsidRPr="00E27F30">
        <w:rPr>
          <w:i/>
          <w:iCs/>
        </w:rPr>
        <w:t>(</w:t>
      </w:r>
      <w:r w:rsidR="00342D2D">
        <w:rPr>
          <w:i/>
          <w:iCs/>
        </w:rPr>
        <w:t>Mr </w:t>
      </w:r>
      <w:r w:rsidRPr="00E27F30">
        <w:rPr>
          <w:i/>
          <w:iCs/>
        </w:rPr>
        <w:t>Gentleman</w:t>
      </w:r>
      <w:r w:rsidRPr="00E27F30">
        <w:rPr>
          <w:i/>
        </w:rPr>
        <w:t>)</w:t>
      </w:r>
      <w:r w:rsidRPr="00E27F30">
        <w:t>; debate ensued; agreed to</w:t>
      </w:r>
      <w:r>
        <w:t>, 1630</w:t>
      </w:r>
    </w:p>
    <w:p w:rsidR="006B5F9F" w:rsidRPr="00AD610D" w:rsidRDefault="006B5F9F" w:rsidP="00703D58">
      <w:pPr>
        <w:pStyle w:val="Index3"/>
        <w:rPr>
          <w:spacing w:val="-2"/>
        </w:rPr>
      </w:pPr>
      <w:r w:rsidRPr="00AD610D">
        <w:rPr>
          <w:spacing w:val="-2"/>
        </w:rPr>
        <w:t xml:space="preserve">Wellington mission—November 2018—Ministerial statement </w:t>
      </w:r>
      <w:r w:rsidRPr="00AD610D">
        <w:rPr>
          <w:i/>
          <w:iCs/>
          <w:spacing w:val="-2"/>
        </w:rPr>
        <w:t>(</w:t>
      </w:r>
      <w:r w:rsidR="00342D2D">
        <w:rPr>
          <w:i/>
          <w:iCs/>
          <w:spacing w:val="-2"/>
        </w:rPr>
        <w:t>Mr </w:t>
      </w:r>
      <w:r w:rsidRPr="00AD610D">
        <w:rPr>
          <w:i/>
          <w:iCs/>
          <w:spacing w:val="-2"/>
        </w:rPr>
        <w:t>Barr</w:t>
      </w:r>
      <w:r w:rsidRPr="00AD610D">
        <w:rPr>
          <w:i/>
          <w:spacing w:val="-2"/>
        </w:rPr>
        <w:t>)</w:t>
      </w:r>
      <w:r w:rsidRPr="00AD610D">
        <w:rPr>
          <w:spacing w:val="-2"/>
        </w:rPr>
        <w:t>; agreed to, 1242</w:t>
      </w:r>
    </w:p>
    <w:p w:rsidR="005C1153" w:rsidRPr="00311A8F" w:rsidRDefault="005C1153" w:rsidP="005C1153">
      <w:pPr>
        <w:pStyle w:val="Index1"/>
        <w:keepNext/>
        <w:spacing w:line="233" w:lineRule="auto"/>
        <w:ind w:left="274" w:hanging="274"/>
        <w:rPr>
          <w:noProof/>
        </w:rPr>
      </w:pPr>
      <w:r w:rsidRPr="00311A8F">
        <w:rPr>
          <w:b/>
          <w:bCs/>
          <w:noProof/>
        </w:rPr>
        <w:lastRenderedPageBreak/>
        <w:t>Motions</w:t>
      </w:r>
      <w:r w:rsidRPr="00781FD0">
        <w:rPr>
          <w:i/>
          <w:noProof/>
        </w:rPr>
        <w:t>—continued</w:t>
      </w:r>
    </w:p>
    <w:p w:rsidR="006B5F9F" w:rsidRDefault="006B5F9F" w:rsidP="00703D58">
      <w:pPr>
        <w:pStyle w:val="Index3"/>
      </w:pPr>
      <w:r w:rsidRPr="00311A8F">
        <w:t xml:space="preserve">Winnunga Model of Care—Alexander Maconochie Centre—Implementation—Ministerial statement </w:t>
      </w:r>
      <w:r w:rsidRPr="00311A8F">
        <w:rPr>
          <w:i/>
          <w:iCs/>
        </w:rPr>
        <w:t>(</w:t>
      </w:r>
      <w:r w:rsidR="00342D2D">
        <w:rPr>
          <w:i/>
          <w:iCs/>
        </w:rPr>
        <w:t>Mr </w:t>
      </w:r>
      <w:r w:rsidRPr="00311A8F">
        <w:rPr>
          <w:i/>
          <w:iCs/>
        </w:rPr>
        <w:t>Rattenbury</w:t>
      </w:r>
      <w:r w:rsidRPr="00311A8F">
        <w:rPr>
          <w:i/>
        </w:rPr>
        <w:t>)</w:t>
      </w:r>
      <w:r w:rsidRPr="00311A8F">
        <w:t>; agreed to, 1324</w:t>
      </w:r>
    </w:p>
    <w:p w:rsidR="00E676DC" w:rsidRPr="00311A8F" w:rsidRDefault="00E676DC" w:rsidP="00703D58">
      <w:pPr>
        <w:pStyle w:val="Index3"/>
      </w:pPr>
      <w:r w:rsidRPr="00311A8F">
        <w:t xml:space="preserve">Woodlands Conservation Strategy—Progress report—Ministerial statement and paper </w:t>
      </w:r>
      <w:r w:rsidRPr="00311A8F">
        <w:rPr>
          <w:i/>
          <w:iCs/>
        </w:rPr>
        <w:t>(</w:t>
      </w:r>
      <w:r w:rsidR="00342D2D">
        <w:rPr>
          <w:i/>
          <w:iCs/>
        </w:rPr>
        <w:t>Mr </w:t>
      </w:r>
      <w:r w:rsidRPr="00311A8F">
        <w:rPr>
          <w:i/>
          <w:iCs/>
        </w:rPr>
        <w:t>Gentleman</w:t>
      </w:r>
      <w:r w:rsidRPr="00311A8F">
        <w:rPr>
          <w:i/>
        </w:rPr>
        <w:t>)</w:t>
      </w:r>
      <w:r w:rsidRPr="00311A8F">
        <w:t>; agreed to, 1300</w:t>
      </w:r>
    </w:p>
    <w:p w:rsidR="006B5F9F" w:rsidRPr="00311A8F" w:rsidRDefault="006B5F9F" w:rsidP="00703D58">
      <w:pPr>
        <w:pStyle w:val="Index3"/>
      </w:pPr>
      <w:r w:rsidRPr="00311A8F">
        <w:t xml:space="preserve">Work health and safety—Annual statement—Ministerial statement </w:t>
      </w:r>
      <w:r w:rsidRPr="00311A8F">
        <w:rPr>
          <w:i/>
          <w:iCs/>
        </w:rPr>
        <w:t>(</w:t>
      </w:r>
      <w:r w:rsidR="00342D2D">
        <w:rPr>
          <w:i/>
          <w:iCs/>
        </w:rPr>
        <w:t>Ms Stephen</w:t>
      </w:r>
      <w:r w:rsidR="00342D2D">
        <w:rPr>
          <w:i/>
          <w:iCs/>
        </w:rPr>
        <w:noBreakHyphen/>
        <w:t>Smith</w:t>
      </w:r>
      <w:r w:rsidRPr="00311A8F">
        <w:rPr>
          <w:i/>
        </w:rPr>
        <w:t>)</w:t>
      </w:r>
      <w:r w:rsidRPr="00311A8F">
        <w:t>; agreed to, 356</w:t>
      </w:r>
    </w:p>
    <w:p w:rsidR="00CF2159" w:rsidRPr="00311A8F" w:rsidRDefault="00CF2159" w:rsidP="00703D58">
      <w:pPr>
        <w:pStyle w:val="Index3"/>
      </w:pPr>
      <w:r w:rsidRPr="00311A8F">
        <w:t>Workplace Culture within ACT Public Health Services—Independent Review—</w:t>
      </w:r>
    </w:p>
    <w:p w:rsidR="00E74736" w:rsidRPr="00311A8F" w:rsidRDefault="00E74736" w:rsidP="007E18A3">
      <w:pPr>
        <w:pStyle w:val="Index4"/>
      </w:pPr>
      <w:r w:rsidRPr="00311A8F">
        <w:t xml:space="preserve">Interim Report </w:t>
      </w:r>
      <w:r w:rsidRPr="00311A8F">
        <w:rPr>
          <w:i/>
          <w:iCs/>
        </w:rPr>
        <w:t>(</w:t>
      </w:r>
      <w:r w:rsidR="00342D2D">
        <w:rPr>
          <w:i/>
          <w:iCs/>
        </w:rPr>
        <w:t>Mr </w:t>
      </w:r>
      <w:r w:rsidRPr="00311A8F">
        <w:rPr>
          <w:i/>
          <w:iCs/>
        </w:rPr>
        <w:t>Gentleman</w:t>
      </w:r>
      <w:r w:rsidRPr="00311A8F">
        <w:rPr>
          <w:i/>
        </w:rPr>
        <w:t>)</w:t>
      </w:r>
      <w:r w:rsidRPr="00311A8F">
        <w:t>; agreed to, 1223</w:t>
      </w:r>
    </w:p>
    <w:p w:rsidR="00C800B8" w:rsidRDefault="00C800B8" w:rsidP="007E18A3">
      <w:pPr>
        <w:pStyle w:val="Index4"/>
      </w:pPr>
      <w:r>
        <w:t>Final Report—</w:t>
      </w:r>
    </w:p>
    <w:p w:rsidR="00CF2159" w:rsidRPr="00311A8F" w:rsidRDefault="00CF2159" w:rsidP="003E414F">
      <w:pPr>
        <w:pStyle w:val="Index5"/>
        <w:rPr>
          <w:noProof/>
        </w:rPr>
      </w:pPr>
      <w:r w:rsidRPr="00311A8F">
        <w:rPr>
          <w:i/>
          <w:iCs/>
          <w:noProof/>
        </w:rPr>
        <w:t>(</w:t>
      </w:r>
      <w:r w:rsidR="00342D2D">
        <w:rPr>
          <w:i/>
          <w:iCs/>
          <w:noProof/>
        </w:rPr>
        <w:t>Mr </w:t>
      </w:r>
      <w:r w:rsidRPr="00311A8F">
        <w:rPr>
          <w:i/>
          <w:iCs/>
          <w:noProof/>
        </w:rPr>
        <w:t>Gentleman</w:t>
      </w:r>
      <w:r w:rsidRPr="00311A8F">
        <w:rPr>
          <w:i/>
          <w:noProof/>
        </w:rPr>
        <w:t>)</w:t>
      </w:r>
      <w:r w:rsidRPr="00311A8F">
        <w:rPr>
          <w:noProof/>
        </w:rPr>
        <w:t>; debate ensued; agreed to, 1300</w:t>
      </w:r>
    </w:p>
    <w:p w:rsidR="00CF2159" w:rsidRPr="00311A8F" w:rsidRDefault="00CF2159" w:rsidP="003E414F">
      <w:pPr>
        <w:pStyle w:val="Index5"/>
        <w:rPr>
          <w:noProof/>
        </w:rPr>
      </w:pPr>
      <w:r w:rsidRPr="00311A8F">
        <w:rPr>
          <w:noProof/>
        </w:rPr>
        <w:t xml:space="preserve">Government response—Ministerial statement and paper </w:t>
      </w:r>
      <w:r w:rsidRPr="00311A8F">
        <w:rPr>
          <w:i/>
          <w:iCs/>
          <w:noProof/>
        </w:rPr>
        <w:t>(</w:t>
      </w:r>
      <w:r w:rsidR="00342D2D">
        <w:rPr>
          <w:i/>
          <w:iCs/>
          <w:noProof/>
        </w:rPr>
        <w:t>Ms </w:t>
      </w:r>
      <w:r w:rsidRPr="00311A8F">
        <w:rPr>
          <w:i/>
          <w:iCs/>
          <w:noProof/>
        </w:rPr>
        <w:t>Fitzharris</w:t>
      </w:r>
      <w:r w:rsidRPr="00311A8F">
        <w:rPr>
          <w:i/>
          <w:noProof/>
        </w:rPr>
        <w:t>)</w:t>
      </w:r>
      <w:r w:rsidRPr="00311A8F">
        <w:rPr>
          <w:noProof/>
        </w:rPr>
        <w:t>; debate ensued; agreed to, 1463</w:t>
      </w:r>
    </w:p>
    <w:p w:rsidR="003B2E85" w:rsidRDefault="003B2E85" w:rsidP="003E414F">
      <w:pPr>
        <w:pStyle w:val="Index5"/>
        <w:rPr>
          <w:noProof/>
        </w:rPr>
      </w:pPr>
      <w:r w:rsidRPr="00DC7D82">
        <w:rPr>
          <w:noProof/>
        </w:rPr>
        <w:t xml:space="preserve">Biannual update on implementation of the recommendations—Ministerial statement </w:t>
      </w:r>
      <w:r w:rsidRPr="00DC7D82">
        <w:rPr>
          <w:i/>
          <w:iCs/>
          <w:noProof/>
        </w:rPr>
        <w:t>(</w:t>
      </w:r>
      <w:r w:rsidR="00342D2D">
        <w:rPr>
          <w:i/>
          <w:iCs/>
          <w:noProof/>
        </w:rPr>
        <w:t>Ms Stephen</w:t>
      </w:r>
      <w:r w:rsidR="00342D2D">
        <w:rPr>
          <w:i/>
          <w:iCs/>
          <w:noProof/>
        </w:rPr>
        <w:noBreakHyphen/>
        <w:t>Smith</w:t>
      </w:r>
      <w:r w:rsidRPr="00DC7D82">
        <w:rPr>
          <w:noProof/>
        </w:rPr>
        <w:t>); debate ensued; agreed to</w:t>
      </w:r>
      <w:r>
        <w:rPr>
          <w:noProof/>
        </w:rPr>
        <w:t>, 1694</w:t>
      </w:r>
    </w:p>
    <w:p w:rsidR="00094320" w:rsidRDefault="00CF2159" w:rsidP="00703D58">
      <w:pPr>
        <w:pStyle w:val="Index3"/>
      </w:pPr>
      <w:r w:rsidRPr="00311A8F">
        <w:t>Workplace Safety Performance—Annual statement—</w:t>
      </w:r>
    </w:p>
    <w:p w:rsidR="00CF2159" w:rsidRPr="00311A8F" w:rsidRDefault="00295E1C" w:rsidP="007E18A3">
      <w:pPr>
        <w:pStyle w:val="Index4"/>
      </w:pPr>
      <w:r>
        <w:t>2017</w:t>
      </w:r>
      <w:r>
        <w:noBreakHyphen/>
      </w:r>
      <w:r w:rsidR="00CF2159" w:rsidRPr="00311A8F">
        <w:t xml:space="preserve">18—Ministerial statement </w:t>
      </w:r>
      <w:r w:rsidR="00CF2159" w:rsidRPr="00311A8F">
        <w:rPr>
          <w:i/>
          <w:iCs/>
        </w:rPr>
        <w:t>(</w:t>
      </w:r>
      <w:r w:rsidR="00342D2D">
        <w:rPr>
          <w:i/>
          <w:iCs/>
        </w:rPr>
        <w:t>Ms Stephen</w:t>
      </w:r>
      <w:r w:rsidR="00342D2D">
        <w:rPr>
          <w:i/>
          <w:iCs/>
        </w:rPr>
        <w:noBreakHyphen/>
        <w:t>Smith</w:t>
      </w:r>
      <w:r w:rsidR="00CF2159" w:rsidRPr="00311A8F">
        <w:rPr>
          <w:i/>
        </w:rPr>
        <w:t>)</w:t>
      </w:r>
      <w:r w:rsidR="00CF2159" w:rsidRPr="00311A8F">
        <w:t>; agreed to, 956</w:t>
      </w:r>
    </w:p>
    <w:p w:rsidR="00094320" w:rsidRDefault="00094320" w:rsidP="007E18A3">
      <w:pPr>
        <w:pStyle w:val="Index4"/>
      </w:pPr>
      <w:r>
        <w:t xml:space="preserve">2018-19—Ministerial statement </w:t>
      </w:r>
      <w:r w:rsidRPr="00EB27AA">
        <w:rPr>
          <w:i/>
          <w:iCs/>
        </w:rPr>
        <w:t>(</w:t>
      </w:r>
      <w:r w:rsidR="00342D2D">
        <w:rPr>
          <w:i/>
          <w:iCs/>
        </w:rPr>
        <w:t>Ms </w:t>
      </w:r>
      <w:r w:rsidRPr="00EB27AA">
        <w:rPr>
          <w:i/>
          <w:iCs/>
        </w:rPr>
        <w:t>Orr</w:t>
      </w:r>
      <w:r w:rsidRPr="00EB27AA">
        <w:rPr>
          <w:i/>
        </w:rPr>
        <w:t>)</w:t>
      </w:r>
      <w:r>
        <w:t>; agreed to, 1658</w:t>
      </w:r>
    </w:p>
    <w:p w:rsidR="00CF2159" w:rsidRPr="00311A8F" w:rsidRDefault="00CF2159" w:rsidP="00703D58">
      <w:pPr>
        <w:pStyle w:val="Index3"/>
      </w:pPr>
      <w:r w:rsidRPr="00311A8F">
        <w:t>Youth Justice in the ACT—</w:t>
      </w:r>
    </w:p>
    <w:p w:rsidR="00CF2159" w:rsidRPr="00311A8F" w:rsidRDefault="00CF2159" w:rsidP="007E18A3">
      <w:pPr>
        <w:pStyle w:val="Index4"/>
      </w:pPr>
      <w:r w:rsidRPr="00311A8F">
        <w:t xml:space="preserve">Blueprint—Ministerial statement </w:t>
      </w:r>
      <w:r w:rsidRPr="00311A8F">
        <w:rPr>
          <w:i/>
          <w:iCs/>
        </w:rPr>
        <w:t>(</w:t>
      </w:r>
      <w:r w:rsidR="00342D2D">
        <w:rPr>
          <w:i/>
          <w:iCs/>
        </w:rPr>
        <w:t>Ms </w:t>
      </w:r>
      <w:r w:rsidRPr="00311A8F">
        <w:rPr>
          <w:i/>
          <w:iCs/>
        </w:rPr>
        <w:t>Fitzharris</w:t>
      </w:r>
      <w:r w:rsidRPr="00311A8F">
        <w:rPr>
          <w:i/>
        </w:rPr>
        <w:t>)</w:t>
      </w:r>
      <w:r w:rsidRPr="00311A8F">
        <w:t>; agreed to, 163</w:t>
      </w:r>
    </w:p>
    <w:p w:rsidR="00CF2159" w:rsidRPr="00311A8F" w:rsidRDefault="00CF2159" w:rsidP="007E18A3">
      <w:pPr>
        <w:pStyle w:val="Index4"/>
      </w:pPr>
      <w:r w:rsidRPr="00311A8F">
        <w:t xml:space="preserve">Update—Ministerial statement </w:t>
      </w:r>
      <w:r w:rsidRPr="00311A8F">
        <w:rPr>
          <w:i/>
          <w:iCs/>
        </w:rPr>
        <w:t>(</w:t>
      </w:r>
      <w:r w:rsidR="00342D2D">
        <w:rPr>
          <w:i/>
          <w:iCs/>
        </w:rPr>
        <w:t>Ms Stephen</w:t>
      </w:r>
      <w:r w:rsidR="00342D2D">
        <w:rPr>
          <w:i/>
          <w:iCs/>
        </w:rPr>
        <w:noBreakHyphen/>
        <w:t>Smith</w:t>
      </w:r>
      <w:r w:rsidRPr="00311A8F">
        <w:rPr>
          <w:i/>
        </w:rPr>
        <w:t>)</w:t>
      </w:r>
      <w:r w:rsidRPr="00311A8F">
        <w:t>; debate ensued; agreed to, 282</w:t>
      </w:r>
    </w:p>
    <w:p w:rsidR="00F470DE" w:rsidRDefault="00F470DE" w:rsidP="00F470DE">
      <w:pPr>
        <w:pStyle w:val="Index3"/>
        <w:tabs>
          <w:tab w:val="right" w:leader="dot" w:pos="7734"/>
        </w:tabs>
      </w:pPr>
      <w:r w:rsidRPr="00116302">
        <w:t>Yellow Box Woodland Ecosystems—Protection—</w:t>
      </w:r>
      <w:r w:rsidR="00180CAD">
        <w:t>Response to resolution</w:t>
      </w:r>
      <w:r w:rsidRPr="00116302">
        <w:t xml:space="preserve"> of the Assembly (</w:t>
      </w:r>
      <w:r w:rsidRPr="00116302">
        <w:rPr>
          <w:i/>
          <w:iCs/>
        </w:rPr>
        <w:t>Mr Gentleman</w:t>
      </w:r>
      <w:r w:rsidRPr="00116302">
        <w:rPr>
          <w:i/>
        </w:rPr>
        <w:t>)</w:t>
      </w:r>
      <w:r w:rsidRPr="00116302">
        <w:t>; debate ensued; agreed to</w:t>
      </w:r>
      <w:r>
        <w:t>, 2108</w:t>
      </w:r>
    </w:p>
    <w:p w:rsidR="00CF2159" w:rsidRPr="00311A8F" w:rsidRDefault="00CF2159" w:rsidP="00703D58">
      <w:pPr>
        <w:pStyle w:val="Index3"/>
      </w:pPr>
      <w:r w:rsidRPr="00311A8F">
        <w:t xml:space="preserve">Zero Emission Vehicle Summit (UK) and Global Climate Action Summit (US)—Report—September 2018—Ministerial statement </w:t>
      </w:r>
      <w:r w:rsidRPr="00311A8F">
        <w:rPr>
          <w:i/>
          <w:iCs/>
        </w:rPr>
        <w:t>(</w:t>
      </w:r>
      <w:r w:rsidR="00342D2D">
        <w:rPr>
          <w:i/>
          <w:iCs/>
        </w:rPr>
        <w:t>Mr </w:t>
      </w:r>
      <w:r w:rsidRPr="00311A8F">
        <w:rPr>
          <w:i/>
          <w:iCs/>
        </w:rPr>
        <w:t>Rattenbury</w:t>
      </w:r>
      <w:r w:rsidRPr="00311A8F">
        <w:rPr>
          <w:i/>
        </w:rPr>
        <w:t>)</w:t>
      </w:r>
      <w:r w:rsidRPr="00311A8F">
        <w:t>; agreed to, 1091</w:t>
      </w:r>
    </w:p>
    <w:p w:rsidR="00CF2159" w:rsidRPr="00311A8F" w:rsidRDefault="00CF2159" w:rsidP="004D67E0">
      <w:pPr>
        <w:pStyle w:val="Index1"/>
        <w:rPr>
          <w:noProof/>
        </w:rPr>
      </w:pPr>
      <w:r w:rsidRPr="00311A8F">
        <w:rPr>
          <w:noProof/>
        </w:rPr>
        <w:t xml:space="preserve">Motor Accident Injuries Bill 2018—Exposure draft and Guide to the Motor Accident Injuries Bill 2018 Exposure Draft.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Committees—Justice and Community Safety—Standing Committee</w:t>
      </w:r>
      <w:r w:rsidR="00292C23">
        <w:rPr>
          <w:noProof/>
        </w:rPr>
        <w:t>”</w:t>
      </w:r>
    </w:p>
    <w:p w:rsidR="00CF2159" w:rsidRPr="00311A8F" w:rsidRDefault="00CF2159" w:rsidP="004D67E0">
      <w:pPr>
        <w:pStyle w:val="Index1"/>
        <w:rPr>
          <w:noProof/>
        </w:rPr>
      </w:pPr>
      <w:r w:rsidRPr="00311A8F">
        <w:rPr>
          <w:noProof/>
        </w:rPr>
        <w:t xml:space="preserve">Motor Accident Injuries Bill 2019—Opposition. </w:t>
      </w:r>
      <w:r w:rsidR="003E65EB" w:rsidRPr="003E65EB">
        <w:rPr>
          <w:i/>
          <w:noProof/>
        </w:rPr>
        <w:t xml:space="preserve">See </w:t>
      </w:r>
      <w:r w:rsidR="00292C23">
        <w:rPr>
          <w:noProof/>
        </w:rPr>
        <w:t>“</w:t>
      </w:r>
      <w:r w:rsidRPr="00311A8F">
        <w:rPr>
          <w:noProof/>
        </w:rPr>
        <w:t>Petitions</w:t>
      </w:r>
      <w:r w:rsidR="00292C23">
        <w:rPr>
          <w:noProof/>
        </w:rPr>
        <w:t>”</w:t>
      </w:r>
    </w:p>
    <w:p w:rsidR="00CF2159" w:rsidRPr="00311A8F" w:rsidRDefault="00CF2159" w:rsidP="00C06AA7">
      <w:pPr>
        <w:pStyle w:val="Index1"/>
        <w:keepNext/>
        <w:rPr>
          <w:noProof/>
        </w:rPr>
      </w:pPr>
      <w:r w:rsidRPr="00311A8F">
        <w:rPr>
          <w:noProof/>
        </w:rPr>
        <w:t>Mount Taylor—</w:t>
      </w:r>
    </w:p>
    <w:p w:rsidR="00CF2159" w:rsidRPr="00311A8F" w:rsidRDefault="00CF2159" w:rsidP="00703D58">
      <w:pPr>
        <w:pStyle w:val="Index2"/>
      </w:pPr>
      <w:r w:rsidRPr="00311A8F">
        <w:t xml:space="preserve">Better access and safety.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645ABA" w:rsidRDefault="00CF2159" w:rsidP="00703D58">
      <w:pPr>
        <w:pStyle w:val="Index2"/>
        <w:rPr>
          <w:spacing w:val="-4"/>
        </w:rPr>
      </w:pPr>
      <w:r w:rsidRPr="00645ABA">
        <w:rPr>
          <w:spacing w:val="-4"/>
        </w:rPr>
        <w:t xml:space="preserve">Improved motorist, cyclist and pedestrian safety. </w:t>
      </w:r>
      <w:r w:rsidR="003E65EB" w:rsidRPr="00645ABA">
        <w:rPr>
          <w:i/>
          <w:spacing w:val="-4"/>
        </w:rPr>
        <w:t xml:space="preserve">See </w:t>
      </w:r>
      <w:r w:rsidR="00292C23">
        <w:rPr>
          <w:spacing w:val="-4"/>
        </w:rPr>
        <w:t>“</w:t>
      </w:r>
      <w:r w:rsidRPr="00645ABA">
        <w:rPr>
          <w:spacing w:val="-4"/>
        </w:rPr>
        <w:t>Petitions</w:t>
      </w:r>
      <w:r w:rsidR="00292C23">
        <w:rPr>
          <w:spacing w:val="-4"/>
        </w:rPr>
        <w:t>”</w:t>
      </w:r>
      <w:r w:rsidRPr="00645ABA">
        <w:rPr>
          <w:spacing w:val="-4"/>
        </w:rPr>
        <w:t xml:space="preserve">, </w:t>
      </w:r>
      <w:r w:rsidR="00292C23">
        <w:rPr>
          <w:spacing w:val="-4"/>
        </w:rPr>
        <w:t>“</w:t>
      </w:r>
      <w:r w:rsidRPr="00645ABA">
        <w:rPr>
          <w:spacing w:val="-4"/>
        </w:rPr>
        <w:t>Statements—By Member</w:t>
      </w:r>
      <w:r w:rsidR="00292C23">
        <w:rPr>
          <w:i/>
          <w:spacing w:val="-4"/>
        </w:rPr>
        <w:t>”</w:t>
      </w:r>
      <w:r w:rsidR="00706D71" w:rsidRPr="00706D71">
        <w:rPr>
          <w:i/>
          <w:spacing w:val="-4"/>
        </w:rPr>
        <w:t xml:space="preserve"> and</w:t>
      </w:r>
      <w:r w:rsidRPr="00645ABA">
        <w:rPr>
          <w:spacing w:val="-4"/>
        </w:rPr>
        <w:t xml:space="preserve"> </w:t>
      </w:r>
      <w:r w:rsidR="00292C23">
        <w:rPr>
          <w:spacing w:val="-4"/>
        </w:rPr>
        <w:t>“</w:t>
      </w:r>
      <w:r w:rsidRPr="00645ABA">
        <w:rPr>
          <w:spacing w:val="-4"/>
        </w:rPr>
        <w:t>Committees—Environment and Transport and City Services—Standing Committee</w:t>
      </w:r>
      <w:r w:rsidR="00292C23">
        <w:rPr>
          <w:spacing w:val="-4"/>
        </w:rPr>
        <w:t>”</w:t>
      </w:r>
    </w:p>
    <w:p w:rsidR="00CF2159" w:rsidRPr="00311A8F" w:rsidRDefault="00CF2159" w:rsidP="00703D58">
      <w:pPr>
        <w:pStyle w:val="Index2"/>
      </w:pPr>
      <w:r w:rsidRPr="00311A8F">
        <w:t xml:space="preserve">Safe access.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 xml:space="preserve">Mpowerdome.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Murray-Darling Basin.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Music for Colleges course. </w:t>
      </w:r>
      <w:r w:rsidR="003E65EB" w:rsidRPr="003E65EB">
        <w:rPr>
          <w:i/>
          <w:noProof/>
        </w:rPr>
        <w:t xml:space="preserve">See </w:t>
      </w:r>
      <w:r w:rsidR="00292C23">
        <w:rPr>
          <w:noProof/>
        </w:rPr>
        <w:t>“</w:t>
      </w:r>
      <w:r w:rsidRPr="00311A8F">
        <w:rPr>
          <w:noProof/>
        </w:rPr>
        <w:t>Cessation of the Music for Colleges course</w:t>
      </w:r>
      <w:r w:rsidR="00292C23">
        <w:rPr>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N</w:t>
      </w:r>
    </w:p>
    <w:p w:rsidR="00CF2159" w:rsidRPr="00311A8F" w:rsidRDefault="00DF34CA" w:rsidP="004D67E0">
      <w:pPr>
        <w:pStyle w:val="Index1"/>
        <w:rPr>
          <w:noProof/>
        </w:rPr>
      </w:pPr>
      <w:r>
        <w:rPr>
          <w:noProof/>
        </w:rPr>
        <w:t>Namadgi Na</w:t>
      </w:r>
      <w:r w:rsidR="00CF2159" w:rsidRPr="00311A8F">
        <w:rPr>
          <w:noProof/>
        </w:rPr>
        <w:t>t</w:t>
      </w:r>
      <w:r>
        <w:rPr>
          <w:noProof/>
        </w:rPr>
        <w:t>i</w:t>
      </w:r>
      <w:r w:rsidR="00CF2159" w:rsidRPr="00311A8F">
        <w:rPr>
          <w:noProof/>
        </w:rPr>
        <w:t xml:space="preserve">onal Park—Management of feral horses. </w:t>
      </w:r>
      <w:r w:rsidR="003E65EB" w:rsidRPr="003E65EB">
        <w:rPr>
          <w:i/>
          <w:noProof/>
        </w:rPr>
        <w:t xml:space="preserve">See </w:t>
      </w:r>
      <w:r w:rsidR="00292C23">
        <w:rPr>
          <w:noProof/>
        </w:rPr>
        <w:t>“</w:t>
      </w:r>
      <w:r w:rsidR="00CF2159"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Nappies and personal hygiene products—Sustainable products. </w:t>
      </w:r>
      <w:r w:rsidR="003E65EB" w:rsidRPr="003E65EB">
        <w:rPr>
          <w:i/>
          <w:noProof/>
        </w:rPr>
        <w:t xml:space="preserve">See </w:t>
      </w:r>
      <w:r w:rsidR="00292C23">
        <w:rPr>
          <w:noProof/>
        </w:rPr>
        <w:t>“</w:t>
      </w:r>
      <w:r w:rsidRPr="00311A8F">
        <w:rPr>
          <w:noProof/>
        </w:rPr>
        <w:t>Motions—Private Members’ business</w:t>
      </w:r>
      <w:r w:rsidR="00292C23">
        <w:rPr>
          <w:noProof/>
        </w:rPr>
        <w:t>”</w:t>
      </w:r>
    </w:p>
    <w:p w:rsidR="00CE22D0" w:rsidRDefault="00CE22D0" w:rsidP="00CE22D0">
      <w:pPr>
        <w:pStyle w:val="Index1"/>
        <w:tabs>
          <w:tab w:val="right" w:leader="dot" w:pos="7734"/>
        </w:tabs>
        <w:rPr>
          <w:noProof/>
        </w:rPr>
      </w:pPr>
      <w:r w:rsidRPr="007F348F">
        <w:rPr>
          <w:rFonts w:ascii="Calibri" w:hAnsi="Calibri"/>
          <w:noProof/>
        </w:rPr>
        <w:t>Narrabundah Shops—Improvements to parking and street lighting</w:t>
      </w:r>
      <w:r>
        <w:rPr>
          <w:noProof/>
        </w:rPr>
        <w:t xml:space="preserve">. </w:t>
      </w:r>
      <w:r w:rsidRPr="007F348F">
        <w:rPr>
          <w:rFonts w:ascii="Calibri" w:hAnsi="Calibri"/>
          <w:i/>
          <w:noProof/>
        </w:rPr>
        <w:t>See</w:t>
      </w:r>
      <w:r w:rsidRPr="007F348F">
        <w:rPr>
          <w:rFonts w:ascii="Calibri" w:hAnsi="Calibri"/>
          <w:noProof/>
        </w:rPr>
        <w:t xml:space="preserve"> </w:t>
      </w:r>
      <w:r w:rsidR="00292C23">
        <w:rPr>
          <w:rFonts w:ascii="Calibri" w:hAnsi="Calibri"/>
          <w:noProof/>
        </w:rPr>
        <w:t>“</w:t>
      </w:r>
      <w:r w:rsidRPr="007F348F">
        <w:rPr>
          <w:rFonts w:ascii="Calibri" w:hAnsi="Calibri"/>
          <w:noProof/>
        </w:rPr>
        <w:t>Petitions</w:t>
      </w:r>
      <w:r w:rsidR="00292C23">
        <w:rPr>
          <w:rFonts w:ascii="Calibri" w:hAnsi="Calibri"/>
          <w:noProof/>
        </w:rPr>
        <w:t>”</w:t>
      </w:r>
    </w:p>
    <w:p w:rsidR="00CF2159" w:rsidRPr="00311A8F" w:rsidRDefault="00CF2159" w:rsidP="00A109E8">
      <w:pPr>
        <w:pStyle w:val="Index1"/>
        <w:keepNext/>
        <w:rPr>
          <w:noProof/>
        </w:rPr>
      </w:pPr>
      <w:r w:rsidRPr="00311A8F">
        <w:rPr>
          <w:noProof/>
        </w:rPr>
        <w:lastRenderedPageBreak/>
        <w:t xml:space="preserve">National Apology to the Stolen Generation—Ten Year Anniversary.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6B5F9F" w:rsidRPr="00311A8F" w:rsidRDefault="006B5F9F" w:rsidP="004D67E0">
      <w:pPr>
        <w:pStyle w:val="Index1"/>
        <w:rPr>
          <w:noProof/>
        </w:rPr>
      </w:pPr>
      <w:r w:rsidRPr="00311A8F">
        <w:rPr>
          <w:noProof/>
        </w:rPr>
        <w:t xml:space="preserve">National Construction Code. </w:t>
      </w:r>
      <w:r w:rsidR="003E65EB" w:rsidRPr="003E65EB">
        <w:rPr>
          <w:i/>
          <w:noProof/>
        </w:rPr>
        <w:t xml:space="preserve">See </w:t>
      </w:r>
      <w:r w:rsidR="00292C23">
        <w:rPr>
          <w:noProof/>
        </w:rPr>
        <w:t>“</w:t>
      </w:r>
      <w:r w:rsidRPr="00311A8F">
        <w:rPr>
          <w:noProof/>
        </w:rPr>
        <w:t>Motions—Private Members' business</w:t>
      </w:r>
      <w:r w:rsidR="00292C23">
        <w:rPr>
          <w:noProof/>
        </w:rPr>
        <w:t>”</w:t>
      </w:r>
    </w:p>
    <w:p w:rsidR="00F06FBB" w:rsidRDefault="006B5F9F" w:rsidP="004D67E0">
      <w:pPr>
        <w:pStyle w:val="Index1"/>
        <w:rPr>
          <w:noProof/>
        </w:rPr>
      </w:pPr>
      <w:r w:rsidRPr="00311A8F">
        <w:rPr>
          <w:noProof/>
        </w:rPr>
        <w:t>National Disability Insurance Scheme—</w:t>
      </w:r>
    </w:p>
    <w:p w:rsidR="006B5F9F" w:rsidRPr="00540E62" w:rsidRDefault="006B5F9F" w:rsidP="00F06FBB">
      <w:pPr>
        <w:pStyle w:val="Index2"/>
      </w:pPr>
      <w:r w:rsidRPr="00311A8F">
        <w:t>Implementation Report and Role of the ACT Government—</w:t>
      </w:r>
      <w:r w:rsidRPr="00540E62">
        <w:t>Six monthly report—</w:t>
      </w:r>
    </w:p>
    <w:p w:rsidR="006B5F9F" w:rsidRPr="00311A8F" w:rsidRDefault="006B5F9F" w:rsidP="00F06FBB">
      <w:pPr>
        <w:pStyle w:val="Index3"/>
      </w:pPr>
      <w:r w:rsidRPr="00311A8F">
        <w:t xml:space="preserve">December 2016.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6B5F9F" w:rsidRPr="00311A8F" w:rsidRDefault="006B5F9F" w:rsidP="00F06FBB">
      <w:pPr>
        <w:pStyle w:val="Index3"/>
      </w:pPr>
      <w:r w:rsidRPr="00311A8F">
        <w:t xml:space="preserve">June 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6B5F9F" w:rsidRPr="00617441" w:rsidRDefault="006B5F9F" w:rsidP="00F06FBB">
      <w:pPr>
        <w:pStyle w:val="Index2"/>
        <w:rPr>
          <w:spacing w:val="-4"/>
        </w:rPr>
      </w:pPr>
      <w:r w:rsidRPr="00617441">
        <w:rPr>
          <w:spacing w:val="-4"/>
        </w:rPr>
        <w:t xml:space="preserve">Provision for sex therapy and sex work services. </w:t>
      </w:r>
      <w:r w:rsidR="003B2E85" w:rsidRPr="00617441">
        <w:rPr>
          <w:i/>
          <w:spacing w:val="-4"/>
        </w:rPr>
        <w:t>See </w:t>
      </w:r>
      <w:r w:rsidR="00292C23">
        <w:rPr>
          <w:spacing w:val="-4"/>
        </w:rPr>
        <w:t>”</w:t>
      </w:r>
      <w:r w:rsidRPr="00617441">
        <w:rPr>
          <w:spacing w:val="-4"/>
        </w:rPr>
        <w:t>Motions—Private Members' business</w:t>
      </w:r>
      <w:r w:rsidR="00292C23">
        <w:rPr>
          <w:spacing w:val="-4"/>
        </w:rPr>
        <w:t>”</w:t>
      </w:r>
    </w:p>
    <w:p w:rsidR="00CF2159" w:rsidRPr="00311A8F" w:rsidRDefault="00CF2159" w:rsidP="004D67E0">
      <w:pPr>
        <w:pStyle w:val="Index1"/>
      </w:pPr>
      <w:r w:rsidRPr="00311A8F">
        <w:rPr>
          <w:noProof/>
        </w:rPr>
        <w:t>National Education and Care Services Freedom of Information &amp; Privacy Commissioners &amp; Ombudsman—Annual report—</w:t>
      </w:r>
      <w:r w:rsidR="00295E1C">
        <w:t>2016</w:t>
      </w:r>
      <w:r w:rsidR="00295E1C">
        <w:noBreakHyphen/>
      </w:r>
      <w:r w:rsidRPr="00311A8F">
        <w:t xml:space="preserve">2017. </w:t>
      </w:r>
      <w:r w:rsidR="003E65EB" w:rsidRPr="003E65EB">
        <w:rPr>
          <w:i/>
        </w:rPr>
        <w:t xml:space="preserve">See </w:t>
      </w:r>
      <w:r w:rsidR="00292C23">
        <w:t>“</w:t>
      </w:r>
      <w:r w:rsidRPr="00311A8F">
        <w:t>Statements—By Minister</w:t>
      </w:r>
      <w:r w:rsidR="00292C23">
        <w:t>”</w:t>
      </w:r>
    </w:p>
    <w:p w:rsidR="00CF2159" w:rsidRPr="00311A8F" w:rsidRDefault="00CF2159" w:rsidP="004D67E0">
      <w:pPr>
        <w:pStyle w:val="Index1"/>
        <w:rPr>
          <w:noProof/>
        </w:rPr>
      </w:pPr>
      <w:r w:rsidRPr="00311A8F">
        <w:rPr>
          <w:noProof/>
        </w:rPr>
        <w:t xml:space="preserve">National Energy Guarantee. </w:t>
      </w:r>
      <w:r w:rsidR="003E65EB" w:rsidRPr="003E65EB">
        <w:rPr>
          <w:i/>
          <w:noProof/>
        </w:rPr>
        <w:t xml:space="preserve">See </w:t>
      </w:r>
      <w:r w:rsidR="00292C23">
        <w:rPr>
          <w:noProof/>
        </w:rPr>
        <w:t>“</w:t>
      </w:r>
      <w:r w:rsidRPr="00311A8F">
        <w:rPr>
          <w:noProof/>
        </w:rPr>
        <w:t>Motions—Executive Members’ business</w:t>
      </w:r>
      <w:r w:rsidR="00292C23">
        <w:rPr>
          <w:noProof/>
        </w:rPr>
        <w:t>”</w:t>
      </w:r>
    </w:p>
    <w:p w:rsidR="00CF2159" w:rsidRPr="00311A8F" w:rsidRDefault="00CF2159" w:rsidP="004D67E0">
      <w:pPr>
        <w:pStyle w:val="Index1"/>
        <w:rPr>
          <w:noProof/>
        </w:rPr>
      </w:pPr>
      <w:r w:rsidRPr="00311A8F">
        <w:rPr>
          <w:noProof/>
        </w:rPr>
        <w:t xml:space="preserve">National Rental Affordability Scheme. </w:t>
      </w:r>
      <w:r w:rsidR="003E65EB" w:rsidRPr="003E65EB">
        <w:rPr>
          <w:i/>
          <w:noProof/>
        </w:rPr>
        <w:t xml:space="preserve">See </w:t>
      </w:r>
      <w:r w:rsidR="00292C23">
        <w:rPr>
          <w:noProof/>
        </w:rPr>
        <w:t>“</w:t>
      </w:r>
      <w:r w:rsidRPr="00311A8F">
        <w:rPr>
          <w:noProof/>
        </w:rPr>
        <w:t>Providing Affordable Housing to Students—An ACT Government review of housing built by the University of Canberra under the National Rental Affordability Scheme</w:t>
      </w:r>
      <w:r w:rsidR="00292C23">
        <w:rPr>
          <w:noProof/>
        </w:rPr>
        <w:t>”</w:t>
      </w:r>
    </w:p>
    <w:p w:rsidR="00CF2159" w:rsidRPr="00311A8F" w:rsidRDefault="00CF2159" w:rsidP="004D67E0">
      <w:pPr>
        <w:pStyle w:val="Index1"/>
        <w:rPr>
          <w:noProof/>
        </w:rPr>
      </w:pPr>
      <w:r w:rsidRPr="00311A8F">
        <w:rPr>
          <w:noProof/>
        </w:rPr>
        <w:t>Nature Conservation Act—Nature Conservation (Molonglo River Reserve) Reserve Management Plan 2019—Disallowable Instrument DI</w:t>
      </w:r>
      <w:r w:rsidR="00295E1C">
        <w:rPr>
          <w:noProof/>
        </w:rPr>
        <w:t>2019</w:t>
      </w:r>
      <w:r w:rsidR="00295E1C">
        <w:rPr>
          <w:noProof/>
        </w:rPr>
        <w:noBreakHyphen/>
      </w:r>
      <w:r w:rsidRPr="00311A8F">
        <w:rPr>
          <w:noProof/>
        </w:rPr>
        <w:t xml:space="preserve">192. </w:t>
      </w:r>
      <w:r w:rsidR="003E65EB" w:rsidRPr="003E65EB">
        <w:rPr>
          <w:i/>
          <w:noProof/>
        </w:rPr>
        <w:t xml:space="preserve">See </w:t>
      </w:r>
      <w:r w:rsidR="00292C23">
        <w:rPr>
          <w:noProof/>
        </w:rPr>
        <w:t>“</w:t>
      </w:r>
      <w:r w:rsidRPr="00311A8F">
        <w:rPr>
          <w:noProof/>
        </w:rPr>
        <w:t>Motions—To take note of papers</w:t>
      </w:r>
      <w:r w:rsidR="00292C23">
        <w:rPr>
          <w:noProof/>
        </w:rPr>
        <w:t>”</w:t>
      </w:r>
    </w:p>
    <w:p w:rsidR="00CF2159" w:rsidRPr="00BF10A6" w:rsidRDefault="00CF2159" w:rsidP="004D67E0">
      <w:pPr>
        <w:pStyle w:val="Index1"/>
        <w:rPr>
          <w:noProof/>
          <w:spacing w:val="-2"/>
        </w:rPr>
      </w:pPr>
      <w:r w:rsidRPr="00BF10A6">
        <w:rPr>
          <w:noProof/>
          <w:spacing w:val="-2"/>
        </w:rPr>
        <w:t xml:space="preserve">Nature in Our City. </w:t>
      </w:r>
      <w:r w:rsidR="003E65EB" w:rsidRPr="00BF10A6">
        <w:rPr>
          <w:i/>
          <w:noProof/>
          <w:spacing w:val="-2"/>
        </w:rPr>
        <w:t xml:space="preserve">See </w:t>
      </w:r>
      <w:r w:rsidR="00292C23">
        <w:rPr>
          <w:noProof/>
          <w:spacing w:val="-2"/>
        </w:rPr>
        <w:t>“</w:t>
      </w:r>
      <w:r w:rsidRPr="00BF10A6">
        <w:rPr>
          <w:noProof/>
          <w:spacing w:val="-2"/>
        </w:rPr>
        <w:t>Committees—Environment and Transport and City Services</w:t>
      </w:r>
      <w:r w:rsidR="00292C23">
        <w:rPr>
          <w:i/>
          <w:noProof/>
          <w:spacing w:val="-2"/>
        </w:rPr>
        <w:t>”</w:t>
      </w:r>
      <w:r w:rsidR="00706D71" w:rsidRPr="00706D71">
        <w:rPr>
          <w:i/>
          <w:noProof/>
          <w:spacing w:val="-2"/>
        </w:rPr>
        <w:t xml:space="preserve"> and</w:t>
      </w:r>
      <w:r w:rsidRPr="00BF10A6">
        <w:rPr>
          <w:i/>
          <w:noProof/>
          <w:spacing w:val="-2"/>
        </w:rPr>
        <w:t xml:space="preserve"> </w:t>
      </w:r>
      <w:r w:rsidR="00292C23">
        <w:rPr>
          <w:noProof/>
          <w:spacing w:val="-2"/>
        </w:rPr>
        <w:t>“</w:t>
      </w:r>
      <w:r w:rsidRPr="00BF10A6">
        <w:rPr>
          <w:noProof/>
          <w:spacing w:val="-2"/>
        </w:rPr>
        <w:t>Role of, and opportunities for, the natural environment in Canberra as an urbanising city</w:t>
      </w:r>
      <w:r w:rsidR="00292C23">
        <w:rPr>
          <w:noProof/>
          <w:spacing w:val="-2"/>
        </w:rPr>
        <w:t>”</w:t>
      </w:r>
    </w:p>
    <w:p w:rsidR="00CF2159" w:rsidRPr="00311A8F" w:rsidRDefault="00CF2159" w:rsidP="004D67E0">
      <w:pPr>
        <w:pStyle w:val="Index1"/>
        <w:rPr>
          <w:noProof/>
        </w:rPr>
      </w:pPr>
      <w:r w:rsidRPr="00311A8F">
        <w:rPr>
          <w:noProof/>
        </w:rPr>
        <w:t>Network19—</w:t>
      </w:r>
    </w:p>
    <w:p w:rsidR="00CF2159" w:rsidRPr="00311A8F" w:rsidRDefault="00CF2159" w:rsidP="00703D58">
      <w:pPr>
        <w:pStyle w:val="Index2"/>
      </w:pPr>
      <w:r w:rsidRPr="00311A8F">
        <w:t xml:space="preserve">Impact on students. </w:t>
      </w:r>
      <w:r w:rsidR="003E65EB" w:rsidRPr="003E65EB">
        <w:rPr>
          <w:i/>
        </w:rPr>
        <w:t xml:space="preserve">See </w:t>
      </w:r>
      <w:r w:rsidR="00292C23">
        <w:t>“</w:t>
      </w:r>
      <w:r w:rsidRPr="00311A8F">
        <w:t>Motions—Private Members' business</w:t>
      </w:r>
      <w:r w:rsidR="00292C23">
        <w:rPr>
          <w:i/>
        </w:rPr>
        <w:t>”</w:t>
      </w:r>
      <w:r w:rsidR="00706D71" w:rsidRPr="00706D71">
        <w:rPr>
          <w:i/>
        </w:rPr>
        <w:t xml:space="preserve"> and</w:t>
      </w:r>
      <w:r w:rsidR="00D66161">
        <w:t xml:space="preserve"> </w:t>
      </w:r>
      <w:r w:rsidR="00292C23">
        <w:t>“</w:t>
      </w:r>
      <w:r w:rsidR="00D66161">
        <w:t>Motions—To take note of papers</w:t>
      </w:r>
      <w:r w:rsidR="00292C23">
        <w:t>”</w:t>
      </w:r>
    </w:p>
    <w:p w:rsidR="008A38BD" w:rsidRDefault="008A38BD" w:rsidP="00703D58">
      <w:pPr>
        <w:pStyle w:val="Index2"/>
      </w:pPr>
      <w:r w:rsidRPr="00827D17">
        <w:t>Issues</w:t>
      </w:r>
      <w:r>
        <w:t xml:space="preserve">. </w:t>
      </w:r>
      <w:r w:rsidRPr="00827D17">
        <w:rPr>
          <w:i/>
        </w:rPr>
        <w:t>See</w:t>
      </w:r>
      <w:r w:rsidRPr="00827D17">
        <w:t xml:space="preserve"> </w:t>
      </w:r>
      <w:r w:rsidR="00292C23">
        <w:t>“</w:t>
      </w:r>
      <w:r w:rsidRPr="00827D17">
        <w:t>Motions—Private Members’ business</w:t>
      </w:r>
      <w:r w:rsidR="00292C23">
        <w:t>”</w:t>
      </w:r>
    </w:p>
    <w:p w:rsidR="00660980" w:rsidRPr="00311A8F" w:rsidRDefault="00660980" w:rsidP="00660980">
      <w:pPr>
        <w:pStyle w:val="Index2"/>
      </w:pPr>
      <w:r w:rsidRPr="003E65EB">
        <w:rPr>
          <w:i/>
        </w:rPr>
        <w:t xml:space="preserve">See </w:t>
      </w:r>
      <w:r w:rsidR="00292C23">
        <w:t>“</w:t>
      </w:r>
      <w:r w:rsidRPr="00311A8F">
        <w:t>Motions—Private Members' business</w:t>
      </w:r>
      <w:r w:rsidR="00292C23">
        <w:t>”</w:t>
      </w:r>
    </w:p>
    <w:p w:rsidR="00CF2159" w:rsidRPr="00311A8F" w:rsidRDefault="00FB6094" w:rsidP="00703D58">
      <w:pPr>
        <w:pStyle w:val="Index2"/>
      </w:pPr>
      <w:r>
        <w:t>W</w:t>
      </w:r>
      <w:r w:rsidR="00CF2159" w:rsidRPr="00311A8F">
        <w:t xml:space="preserve">eekend bus services. </w:t>
      </w:r>
      <w:r w:rsidR="003E65EB" w:rsidRPr="003E65EB">
        <w:rPr>
          <w:i/>
        </w:rPr>
        <w:t xml:space="preserve">See </w:t>
      </w:r>
      <w:r w:rsidR="00292C23">
        <w:t>“</w:t>
      </w:r>
      <w:r w:rsidR="00CF2159" w:rsidRPr="00311A8F">
        <w:t>Motions—Private Members' business</w:t>
      </w:r>
      <w:r w:rsidR="00292C23">
        <w:t>”</w:t>
      </w:r>
    </w:p>
    <w:p w:rsidR="00CF2159" w:rsidRPr="00311A8F" w:rsidRDefault="00CF2159" w:rsidP="00C3433A">
      <w:pPr>
        <w:pStyle w:val="Index1"/>
        <w:keepNext/>
        <w:rPr>
          <w:noProof/>
        </w:rPr>
      </w:pPr>
      <w:r w:rsidRPr="00311A8F">
        <w:rPr>
          <w:noProof/>
        </w:rPr>
        <w:t>New Zealand—</w:t>
      </w:r>
    </w:p>
    <w:p w:rsidR="00CF2159" w:rsidRPr="00873470" w:rsidRDefault="00CF2159" w:rsidP="00703D58">
      <w:pPr>
        <w:pStyle w:val="Index2"/>
      </w:pPr>
      <w:r w:rsidRPr="00311A8F">
        <w:t>Delegation—</w:t>
      </w:r>
      <w:r w:rsidRPr="00873470">
        <w:t xml:space="preserve">August 2018. </w:t>
      </w:r>
      <w:r w:rsidR="003E65EB" w:rsidRPr="003E65EB">
        <w:rPr>
          <w:i/>
        </w:rPr>
        <w:t xml:space="preserve">See </w:t>
      </w:r>
      <w:r w:rsidR="00292C23">
        <w:t>“</w:t>
      </w:r>
      <w:r w:rsidRPr="00873470">
        <w:t>Ministerial statements</w:t>
      </w:r>
      <w:r w:rsidR="00292C23">
        <w:rPr>
          <w:i/>
        </w:rPr>
        <w:t>”</w:t>
      </w:r>
      <w:r w:rsidR="00706D71" w:rsidRPr="00706D71">
        <w:rPr>
          <w:i/>
        </w:rPr>
        <w:t xml:space="preserve"> and</w:t>
      </w:r>
      <w:r w:rsidRPr="00873470">
        <w:t xml:space="preserve"> </w:t>
      </w:r>
      <w:r w:rsidR="00292C23">
        <w:t>“</w:t>
      </w:r>
      <w:r w:rsidRPr="00873470">
        <w:t>Motions—To take note of papers</w:t>
      </w:r>
      <w:r w:rsidR="00292C23">
        <w:t>”</w:t>
      </w:r>
    </w:p>
    <w:p w:rsidR="00766675" w:rsidRDefault="00766675" w:rsidP="008E5BD2">
      <w:pPr>
        <w:pStyle w:val="Index2"/>
        <w:tabs>
          <w:tab w:val="right" w:leader="dot" w:pos="9044"/>
        </w:tabs>
      </w:pPr>
      <w:r w:rsidRPr="00F95031">
        <w:rPr>
          <w:rFonts w:ascii="Calibri" w:hAnsi="Calibri"/>
        </w:rPr>
        <w:t>Ministerial mission—November 2019</w:t>
      </w:r>
      <w:r>
        <w:t xml:space="preserve">. </w:t>
      </w:r>
      <w:r w:rsidRPr="00F95031">
        <w:rPr>
          <w:rFonts w:ascii="Calibri" w:hAnsi="Calibri"/>
        </w:rPr>
        <w:t xml:space="preserve">See </w:t>
      </w:r>
      <w:r w:rsidR="00292C23">
        <w:rPr>
          <w:rFonts w:ascii="Calibri" w:hAnsi="Calibri"/>
        </w:rPr>
        <w:t>“</w:t>
      </w:r>
      <w:r w:rsidRPr="00F95031">
        <w:rPr>
          <w:rFonts w:ascii="Calibri" w:hAnsi="Calibri"/>
        </w:rPr>
        <w:t>Ministerial statements</w:t>
      </w:r>
      <w:r w:rsidR="00292C23">
        <w:rPr>
          <w:rFonts w:ascii="Calibri" w:hAnsi="Calibri"/>
          <w:i/>
        </w:rPr>
        <w:t>”</w:t>
      </w:r>
      <w:r w:rsidR="00706D71" w:rsidRPr="00706D71">
        <w:rPr>
          <w:rFonts w:ascii="Calibri" w:hAnsi="Calibri"/>
          <w:i/>
        </w:rPr>
        <w:t xml:space="preserve"> and</w:t>
      </w:r>
      <w:r w:rsidRPr="00F95031">
        <w:rPr>
          <w:rFonts w:ascii="Calibri" w:hAnsi="Calibri"/>
        </w:rPr>
        <w:t xml:space="preserve"> </w:t>
      </w:r>
      <w:r w:rsidR="00292C23">
        <w:rPr>
          <w:rFonts w:ascii="Calibri" w:hAnsi="Calibri"/>
        </w:rPr>
        <w:t>“</w:t>
      </w:r>
      <w:r w:rsidRPr="00F95031">
        <w:rPr>
          <w:rFonts w:ascii="Calibri" w:hAnsi="Calibri"/>
        </w:rPr>
        <w:t>Motions—To take note of papers</w:t>
      </w:r>
      <w:r w:rsidR="00292C23">
        <w:rPr>
          <w:rFonts w:ascii="Calibri" w:hAnsi="Calibri"/>
        </w:rPr>
        <w:t>”</w:t>
      </w:r>
    </w:p>
    <w:p w:rsidR="00CF2159" w:rsidRPr="00311A8F" w:rsidRDefault="00CF2159" w:rsidP="00703D58">
      <w:pPr>
        <w:pStyle w:val="Index2"/>
      </w:pPr>
      <w:r w:rsidRPr="00311A8F">
        <w:t>Mission—</w:t>
      </w:r>
    </w:p>
    <w:p w:rsidR="00CF2159" w:rsidRPr="00311A8F" w:rsidRDefault="00CF2159" w:rsidP="00703D58">
      <w:pPr>
        <w:pStyle w:val="Index3"/>
      </w:pPr>
      <w:r w:rsidRPr="00311A8F">
        <w:t xml:space="preserve">March 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3"/>
      </w:pPr>
      <w:r w:rsidRPr="00311A8F">
        <w:t xml:space="preserve">November 2017.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Ngunnawal Bush Healing Farm—</w:t>
      </w:r>
    </w:p>
    <w:p w:rsidR="00873470" w:rsidRPr="004B061E" w:rsidRDefault="003E65EB" w:rsidP="00703D58">
      <w:pPr>
        <w:pStyle w:val="Index2"/>
      </w:pPr>
      <w:r w:rsidRPr="003E65EB">
        <w:rPr>
          <w:i/>
        </w:rPr>
        <w:t xml:space="preserve">See </w:t>
      </w:r>
      <w:r w:rsidR="00292C23">
        <w:t>“</w:t>
      </w:r>
      <w:r w:rsidR="00873470" w:rsidRPr="00311A8F">
        <w:t>Motions—Private Members' business</w:t>
      </w:r>
      <w:r w:rsidR="00292C23">
        <w:rPr>
          <w:i/>
        </w:rPr>
        <w:t>”</w:t>
      </w:r>
      <w:r w:rsidR="00706D71" w:rsidRPr="00706D71">
        <w:rPr>
          <w:i/>
        </w:rPr>
        <w:t xml:space="preserve"> and</w:t>
      </w:r>
      <w:r w:rsidR="004B061E">
        <w:t xml:space="preserve"> </w:t>
      </w:r>
      <w:r w:rsidR="00292C23">
        <w:t>“</w:t>
      </w:r>
      <w:r w:rsidR="004B061E" w:rsidRPr="004B061E">
        <w:t>Statements—By Minister</w:t>
      </w:r>
      <w:r w:rsidR="00292C23">
        <w:t>”</w:t>
      </w:r>
    </w:p>
    <w:p w:rsidR="00CF2159" w:rsidRPr="00311A8F" w:rsidRDefault="00CF2159" w:rsidP="00703D58">
      <w:pPr>
        <w:pStyle w:val="Index2"/>
      </w:pPr>
      <w:r w:rsidRPr="00311A8F">
        <w:t xml:space="preserve">Update on the progress and opening.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5D199A" w:rsidRDefault="005D199A" w:rsidP="005D199A">
      <w:pPr>
        <w:pStyle w:val="Index1"/>
        <w:tabs>
          <w:tab w:val="right" w:leader="dot" w:pos="7734"/>
        </w:tabs>
        <w:rPr>
          <w:noProof/>
        </w:rPr>
      </w:pPr>
      <w:r w:rsidRPr="00F453BA">
        <w:rPr>
          <w:rFonts w:ascii="Calibri" w:hAnsi="Calibri"/>
          <w:noProof/>
        </w:rPr>
        <w:t>Ngunnawal—Condition of playground</w:t>
      </w:r>
      <w:r>
        <w:rPr>
          <w:noProof/>
        </w:rPr>
        <w:t xml:space="preserve">. </w:t>
      </w:r>
      <w:r w:rsidRPr="00F453BA">
        <w:rPr>
          <w:rFonts w:ascii="Calibri" w:hAnsi="Calibri"/>
          <w:i/>
          <w:noProof/>
        </w:rPr>
        <w:t>See</w:t>
      </w:r>
      <w:r w:rsidRPr="00F453BA">
        <w:rPr>
          <w:rFonts w:ascii="Calibri" w:hAnsi="Calibri"/>
          <w:noProof/>
        </w:rPr>
        <w:t xml:space="preserve"> </w:t>
      </w:r>
      <w:r w:rsidR="00292C23">
        <w:rPr>
          <w:rFonts w:ascii="Calibri" w:hAnsi="Calibri"/>
          <w:noProof/>
        </w:rPr>
        <w:t>“</w:t>
      </w:r>
      <w:r w:rsidRPr="00F453BA">
        <w:rPr>
          <w:rFonts w:ascii="Calibri" w:hAnsi="Calibri"/>
          <w:noProof/>
        </w:rPr>
        <w:t>Petitions</w:t>
      </w:r>
      <w:r w:rsidR="00292C23">
        <w:rPr>
          <w:rFonts w:ascii="Calibri" w:hAnsi="Calibri"/>
          <w:noProof/>
        </w:rPr>
        <w:t>”</w:t>
      </w:r>
    </w:p>
    <w:p w:rsidR="00CF2159" w:rsidRPr="00311A8F" w:rsidRDefault="005D199A" w:rsidP="004D67E0">
      <w:pPr>
        <w:pStyle w:val="Index1"/>
        <w:rPr>
          <w:noProof/>
        </w:rPr>
      </w:pPr>
      <w:r>
        <w:rPr>
          <w:noProof/>
        </w:rPr>
        <w:t>N</w:t>
      </w:r>
      <w:r w:rsidR="00CF2159" w:rsidRPr="00311A8F">
        <w:rPr>
          <w:noProof/>
        </w:rPr>
        <w:t xml:space="preserve">obel Peace Ride and the United Nations Treaty on the Prohibition of Nuclear Weapons. </w:t>
      </w:r>
      <w:r w:rsidR="003E65EB" w:rsidRPr="003E65EB">
        <w:rPr>
          <w:i/>
          <w:noProof/>
        </w:rPr>
        <w:t xml:space="preserve">See </w:t>
      </w:r>
      <w:r w:rsidR="00292C23">
        <w:rPr>
          <w:noProof/>
        </w:rPr>
        <w:t>“</w:t>
      </w:r>
      <w:r w:rsidR="00CF2159" w:rsidRPr="00311A8F">
        <w:rPr>
          <w:noProof/>
        </w:rPr>
        <w:t>Motions—Principal</w:t>
      </w:r>
      <w:r w:rsidR="00292C23">
        <w:rPr>
          <w:noProof/>
        </w:rPr>
        <w:t>”</w:t>
      </w:r>
    </w:p>
    <w:p w:rsidR="00CF2159" w:rsidRPr="00311A8F" w:rsidRDefault="00CF2159" w:rsidP="004D67E0">
      <w:pPr>
        <w:pStyle w:val="Index1"/>
        <w:rPr>
          <w:noProof/>
        </w:rPr>
      </w:pPr>
      <w:r w:rsidRPr="00311A8F">
        <w:rPr>
          <w:noProof/>
        </w:rPr>
        <w:t xml:space="preserve">Noise levels. </w:t>
      </w:r>
      <w:r w:rsidR="003E65EB" w:rsidRPr="003E65EB">
        <w:rPr>
          <w:i/>
          <w:noProof/>
        </w:rPr>
        <w:t xml:space="preserve">See </w:t>
      </w:r>
      <w:r w:rsidR="00292C23">
        <w:rPr>
          <w:noProof/>
        </w:rPr>
        <w:t>“</w:t>
      </w:r>
      <w:r w:rsidRPr="00311A8F">
        <w:rPr>
          <w:noProof/>
        </w:rPr>
        <w:t>Entertainment zones</w:t>
      </w:r>
      <w:r w:rsidR="00292C23">
        <w:rPr>
          <w:noProof/>
        </w:rPr>
        <w:t>”</w:t>
      </w:r>
    </w:p>
    <w:p w:rsidR="00CF2159" w:rsidRPr="00311A8F" w:rsidRDefault="00CF2159" w:rsidP="004D67E0">
      <w:pPr>
        <w:pStyle w:val="Index1"/>
      </w:pPr>
      <w:r w:rsidRPr="00311A8F">
        <w:rPr>
          <w:noProof/>
        </w:rPr>
        <w:t>Non-consensual disclosure of a sexual image—</w:t>
      </w:r>
      <w:r w:rsidRPr="00311A8F">
        <w:t xml:space="preserve">Criminalisation. </w:t>
      </w:r>
      <w:r w:rsidR="003E65EB" w:rsidRPr="003E65EB">
        <w:rPr>
          <w:i/>
        </w:rPr>
        <w:t xml:space="preserve">See </w:t>
      </w:r>
      <w:r w:rsidR="00292C23">
        <w:t>“</w:t>
      </w:r>
      <w:r w:rsidRPr="00311A8F">
        <w:t>Petitions</w:t>
      </w:r>
      <w:r w:rsidR="00292C23">
        <w:t>”</w:t>
      </w:r>
      <w:r w:rsidRPr="00311A8F">
        <w:t xml:space="preserve">, </w:t>
      </w:r>
      <w:r w:rsidR="00292C23">
        <w:t>“</w:t>
      </w:r>
      <w:r w:rsidRPr="00311A8F">
        <w:t>Committees</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DA7A89" w:rsidRDefault="00CF2159" w:rsidP="004274CB">
      <w:pPr>
        <w:pStyle w:val="Index1"/>
        <w:keepNext/>
        <w:rPr>
          <w:noProof/>
        </w:rPr>
      </w:pPr>
      <w:r w:rsidRPr="00311A8F">
        <w:rPr>
          <w:noProof/>
        </w:rPr>
        <w:lastRenderedPageBreak/>
        <w:t>Notice convening</w:t>
      </w:r>
      <w:r w:rsidR="00DA7A89">
        <w:rPr>
          <w:noProof/>
        </w:rPr>
        <w:t>—</w:t>
      </w:r>
    </w:p>
    <w:p w:rsidR="00CF2159" w:rsidRPr="00311A8F" w:rsidRDefault="00DA7A89" w:rsidP="004274CB">
      <w:pPr>
        <w:pStyle w:val="Index2"/>
        <w:keepNext/>
      </w:pPr>
      <w:r>
        <w:t>F</w:t>
      </w:r>
      <w:r w:rsidR="00CF2159" w:rsidRPr="00311A8F">
        <w:t>irst meeting of the Ninth Legislative Assembly for the Australian Capital Territory, 1</w:t>
      </w:r>
    </w:p>
    <w:p w:rsidR="00DA7A89" w:rsidRDefault="00DA7A89" w:rsidP="00DA7A89">
      <w:pPr>
        <w:pStyle w:val="Index2"/>
      </w:pPr>
      <w:r>
        <w:t>Meeting of the Assembly, pursuant to the resolution of the Assembly of 22 August 2019, 1913</w:t>
      </w:r>
      <w:r w:rsidR="00ED6D75">
        <w:t>, 2141</w:t>
      </w:r>
    </w:p>
    <w:p w:rsidR="006B5F9F" w:rsidRPr="00311A8F" w:rsidRDefault="006B5F9F" w:rsidP="004D67E0">
      <w:pPr>
        <w:pStyle w:val="Index1"/>
        <w:rPr>
          <w:noProof/>
        </w:rPr>
      </w:pPr>
      <w:r w:rsidRPr="00311A8F">
        <w:rPr>
          <w:noProof/>
        </w:rPr>
        <w:t>Notices—</w:t>
      </w:r>
    </w:p>
    <w:p w:rsidR="005D199A" w:rsidRDefault="005D199A" w:rsidP="00F45571">
      <w:pPr>
        <w:pStyle w:val="Index2"/>
        <w:tabs>
          <w:tab w:val="right" w:leader="dot" w:pos="7734"/>
        </w:tabs>
      </w:pPr>
      <w:r>
        <w:t>Assembly business—Postponed—Notice having been called on, next day of sitting fixed for the moving of the motion—Pursuant to SO128, 1936</w:t>
      </w:r>
    </w:p>
    <w:p w:rsidR="006B5F9F" w:rsidRPr="00311A8F" w:rsidRDefault="006B5F9F" w:rsidP="00703D58">
      <w:pPr>
        <w:pStyle w:val="Index2"/>
      </w:pPr>
      <w:r w:rsidRPr="00311A8F">
        <w:t>Private Members’ business—</w:t>
      </w:r>
      <w:r w:rsidRPr="004B061E">
        <w:t>Postponed—</w:t>
      </w:r>
      <w:r w:rsidRPr="00311A8F">
        <w:t>Notice having been called on and Member not being present, next day of sitting fixed for the moving of the motion—Pursuant to SO127, 1605, 1616</w:t>
      </w:r>
      <w:r w:rsidR="00F512CC">
        <w:t>, 1853</w:t>
      </w:r>
    </w:p>
    <w:p w:rsidR="00786070" w:rsidRPr="00786070" w:rsidRDefault="006B5F9F" w:rsidP="005C4CC9">
      <w:pPr>
        <w:pStyle w:val="Index2"/>
        <w:keepNext/>
        <w:ind w:left="504"/>
      </w:pPr>
      <w:r w:rsidRPr="004B061E">
        <w:t>Withdrawn</w:t>
      </w:r>
      <w:r w:rsidR="003349B2">
        <w:t xml:space="preserve"> from </w:t>
      </w:r>
      <w:r w:rsidR="003349B2">
        <w:rPr>
          <w:i/>
        </w:rPr>
        <w:t>Notice Paper</w:t>
      </w:r>
      <w:r w:rsidRPr="004B061E">
        <w:t>—</w:t>
      </w:r>
    </w:p>
    <w:p w:rsidR="003349B2" w:rsidRPr="00311A8F" w:rsidRDefault="003349B2" w:rsidP="00703D58">
      <w:pPr>
        <w:pStyle w:val="Index3"/>
      </w:pPr>
      <w:r>
        <w:t>By leave</w:t>
      </w:r>
      <w:r w:rsidRPr="00311A8F">
        <w:t>, 1375</w:t>
      </w:r>
    </w:p>
    <w:p w:rsidR="006B5F9F" w:rsidRPr="004B061E" w:rsidRDefault="006B5F9F" w:rsidP="00703D58">
      <w:pPr>
        <w:pStyle w:val="Index3"/>
      </w:pPr>
      <w:r w:rsidRPr="004B061E">
        <w:t xml:space="preserve">Pursuant to </w:t>
      </w:r>
      <w:r w:rsidR="00786070">
        <w:t>S</w:t>
      </w:r>
      <w:r w:rsidR="00733B86">
        <w:t>O</w:t>
      </w:r>
      <w:r w:rsidR="003349B2">
        <w:t xml:space="preserve"> </w:t>
      </w:r>
      <w:r w:rsidRPr="004B061E">
        <w:t>127—</w:t>
      </w:r>
    </w:p>
    <w:p w:rsidR="006B5F9F" w:rsidRPr="00311A8F" w:rsidRDefault="006B5F9F" w:rsidP="007E18A3">
      <w:pPr>
        <w:pStyle w:val="Index4"/>
      </w:pPr>
      <w:r w:rsidRPr="00311A8F">
        <w:t>Assembly business, 382</w:t>
      </w:r>
    </w:p>
    <w:p w:rsidR="006B5F9F" w:rsidRPr="00311A8F" w:rsidRDefault="006B5F9F" w:rsidP="007E18A3">
      <w:pPr>
        <w:pStyle w:val="Index4"/>
      </w:pPr>
      <w:r w:rsidRPr="00311A8F">
        <w:t>Private Members’ business, 308</w:t>
      </w:r>
    </w:p>
    <w:p w:rsidR="00786070" w:rsidRDefault="00733B86" w:rsidP="00703D58">
      <w:pPr>
        <w:pStyle w:val="Index3"/>
      </w:pPr>
      <w:r>
        <w:t>P</w:t>
      </w:r>
      <w:r w:rsidR="00786070">
        <w:t>ursuant to SO</w:t>
      </w:r>
      <w:r w:rsidR="003349B2">
        <w:t xml:space="preserve"> </w:t>
      </w:r>
      <w:r w:rsidR="00786070" w:rsidRPr="005C5173">
        <w:t>136</w:t>
      </w:r>
      <w:r w:rsidR="00786070">
        <w:t>, 1672</w:t>
      </w:r>
    </w:p>
    <w:p w:rsidR="006B5F9F" w:rsidRPr="00311A8F" w:rsidRDefault="006B5F9F" w:rsidP="004D67E0">
      <w:pPr>
        <w:pStyle w:val="Index1"/>
        <w:rPr>
          <w:noProof/>
        </w:rPr>
      </w:pPr>
      <w:r w:rsidRPr="00311A8F">
        <w:rPr>
          <w:noProof/>
        </w:rPr>
        <w:t>Notification of candidates elected, 2</w:t>
      </w:r>
    </w:p>
    <w:p w:rsidR="00D97B04" w:rsidRDefault="00D97B04" w:rsidP="00D97B04">
      <w:pPr>
        <w:pStyle w:val="Index1"/>
        <w:tabs>
          <w:tab w:val="right" w:leader="dot" w:pos="9044"/>
        </w:tabs>
        <w:rPr>
          <w:noProof/>
        </w:rPr>
      </w:pPr>
      <w:r w:rsidRPr="00F95031">
        <w:rPr>
          <w:rFonts w:ascii="Calibri" w:hAnsi="Calibri"/>
          <w:noProof/>
          <w:spacing w:val="-2"/>
        </w:rPr>
        <w:t>Nurse-led walk-in centres</w:t>
      </w:r>
      <w:r>
        <w:rPr>
          <w:noProof/>
        </w:rPr>
        <w:t xml:space="preserve">. </w:t>
      </w:r>
      <w:r w:rsidRPr="00F95031">
        <w:rPr>
          <w:rFonts w:ascii="Calibri" w:hAnsi="Calibri"/>
          <w:i/>
          <w:noProof/>
          <w:spacing w:val="-2"/>
        </w:rPr>
        <w:t>See</w:t>
      </w:r>
      <w:r w:rsidRPr="00F95031">
        <w:rPr>
          <w:rFonts w:ascii="Calibri" w:hAnsi="Calibri"/>
          <w:noProof/>
          <w:spacing w:val="-2"/>
        </w:rPr>
        <w:t xml:space="preserve"> </w:t>
      </w:r>
      <w:r w:rsidR="00292C23">
        <w:rPr>
          <w:rFonts w:ascii="Calibri" w:hAnsi="Calibri"/>
          <w:noProof/>
          <w:spacing w:val="-2"/>
        </w:rPr>
        <w:t>“</w:t>
      </w:r>
      <w:r w:rsidRPr="00F95031">
        <w:rPr>
          <w:rFonts w:ascii="Calibri" w:hAnsi="Calibri"/>
          <w:noProof/>
          <w:spacing w:val="-2"/>
        </w:rPr>
        <w:t>Matters of public importance</w:t>
      </w:r>
      <w:r w:rsidR="00292C23">
        <w:rPr>
          <w:rFonts w:ascii="Calibri" w:hAnsi="Calibri"/>
          <w:noProof/>
          <w:spacing w:val="-2"/>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O</w:t>
      </w:r>
    </w:p>
    <w:p w:rsidR="00CF2159" w:rsidRPr="00311A8F" w:rsidRDefault="00CF2159" w:rsidP="004D67E0">
      <w:pPr>
        <w:pStyle w:val="Index1"/>
        <w:rPr>
          <w:noProof/>
        </w:rPr>
      </w:pPr>
      <w:r w:rsidRPr="00311A8F">
        <w:rPr>
          <w:noProof/>
        </w:rPr>
        <w:t>Oaths or Affirmations, 1, 2, 640</w:t>
      </w:r>
      <w:r w:rsidR="00F06FBB">
        <w:rPr>
          <w:noProof/>
        </w:rPr>
        <w:t>, 1528</w:t>
      </w:r>
    </w:p>
    <w:p w:rsidR="00CF2159" w:rsidRPr="00311A8F" w:rsidRDefault="00CF2159" w:rsidP="004D67E0">
      <w:pPr>
        <w:pStyle w:val="Index1"/>
        <w:rPr>
          <w:noProof/>
        </w:rPr>
      </w:pPr>
      <w:r w:rsidRPr="00311A8F">
        <w:rPr>
          <w:bCs/>
          <w:noProof/>
        </w:rPr>
        <w:t>Object</w:t>
      </w:r>
      <w:r w:rsidRPr="00311A8F">
        <w:rPr>
          <w:noProof/>
        </w:rPr>
        <w:t>—Presented during matter of public importance, 1248</w:t>
      </w:r>
    </w:p>
    <w:p w:rsidR="00CF2159" w:rsidRPr="00311A8F" w:rsidRDefault="00CF2159" w:rsidP="004D67E0">
      <w:pPr>
        <w:pStyle w:val="Index1"/>
        <w:rPr>
          <w:noProof/>
        </w:rPr>
      </w:pPr>
      <w:r w:rsidRPr="00311A8F">
        <w:rPr>
          <w:noProof/>
        </w:rPr>
        <w:t>Office for Mental Health—</w:t>
      </w:r>
    </w:p>
    <w:p w:rsidR="00CF2159" w:rsidRPr="00311A8F" w:rsidRDefault="00CF2159" w:rsidP="00703D58">
      <w:pPr>
        <w:pStyle w:val="Index2"/>
      </w:pPr>
      <w:r w:rsidRPr="00311A8F">
        <w:t xml:space="preserve">Establishment.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Establishment delay.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Support for multicultural dimensions. </w:t>
      </w:r>
      <w:r w:rsidR="003E65EB" w:rsidRPr="003E65EB">
        <w:rPr>
          <w:i/>
        </w:rPr>
        <w:t xml:space="preserve">See </w:t>
      </w:r>
      <w:r w:rsidR="00292C23">
        <w:t>“</w:t>
      </w:r>
      <w:r w:rsidRPr="00311A8F">
        <w:t>Matters of public importance</w:t>
      </w:r>
      <w:r w:rsidR="00292C23">
        <w:t>”</w:t>
      </w:r>
    </w:p>
    <w:p w:rsidR="00CF2159" w:rsidRPr="00311A8F" w:rsidRDefault="00CF2159" w:rsidP="004D67E0">
      <w:pPr>
        <w:pStyle w:val="Index1"/>
        <w:rPr>
          <w:noProof/>
        </w:rPr>
      </w:pPr>
      <w:r w:rsidRPr="00311A8F">
        <w:rPr>
          <w:noProof/>
        </w:rPr>
        <w:t xml:space="preserve">Office for Mental Health and Wellbeing—Update on proposed model and functions.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645ABA">
      <w:pPr>
        <w:pStyle w:val="Index1"/>
        <w:keepNext/>
        <w:rPr>
          <w:noProof/>
        </w:rPr>
      </w:pPr>
      <w:r w:rsidRPr="00311A8F">
        <w:rPr>
          <w:noProof/>
        </w:rPr>
        <w:t>Official Visitor Act—</w:t>
      </w:r>
    </w:p>
    <w:p w:rsidR="00CF2159" w:rsidRPr="0055240C" w:rsidRDefault="00CF2159" w:rsidP="00703D58">
      <w:pPr>
        <w:pStyle w:val="Index2"/>
        <w:rPr>
          <w:spacing w:val="-4"/>
        </w:rPr>
      </w:pPr>
      <w:r w:rsidRPr="0055240C">
        <w:rPr>
          <w:spacing w:val="-4"/>
        </w:rPr>
        <w:t xml:space="preserve">Annual report 2015-16—Official visitor for Disability Services. </w:t>
      </w:r>
      <w:r w:rsidR="003E65EB" w:rsidRPr="0055240C">
        <w:rPr>
          <w:i/>
          <w:spacing w:val="-4"/>
        </w:rPr>
        <w:t xml:space="preserve">See </w:t>
      </w:r>
      <w:r w:rsidR="00292C23">
        <w:rPr>
          <w:spacing w:val="-4"/>
        </w:rPr>
        <w:t>“</w:t>
      </w:r>
      <w:r w:rsidRPr="0055240C">
        <w:rPr>
          <w:spacing w:val="-4"/>
        </w:rPr>
        <w:t>Statements—By Minister</w:t>
      </w:r>
      <w:r w:rsidR="00292C23">
        <w:rPr>
          <w:spacing w:val="-4"/>
        </w:rPr>
        <w:t>”</w:t>
      </w:r>
    </w:p>
    <w:p w:rsidR="00CF2159" w:rsidRPr="00311A8F" w:rsidRDefault="00CF2159" w:rsidP="00C3433A">
      <w:pPr>
        <w:pStyle w:val="Index2"/>
        <w:keepNext/>
        <w:ind w:left="504"/>
      </w:pPr>
      <w:r w:rsidRPr="00311A8F">
        <w:t xml:space="preserve">Annual report </w:t>
      </w:r>
      <w:r w:rsidR="00295E1C">
        <w:t>2016</w:t>
      </w:r>
      <w:r w:rsidR="00295E1C">
        <w:noBreakHyphen/>
      </w:r>
      <w:r w:rsidRPr="00311A8F">
        <w:t>17—</w:t>
      </w:r>
    </w:p>
    <w:p w:rsidR="00CF2159" w:rsidRPr="00311A8F" w:rsidRDefault="00CF2159" w:rsidP="00703D58">
      <w:pPr>
        <w:pStyle w:val="Index3"/>
      </w:pPr>
      <w:r w:rsidRPr="00311A8F">
        <w:t xml:space="preserve">Official Visitor (Children and Young People).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3"/>
      </w:pPr>
      <w:r w:rsidRPr="00311A8F">
        <w:t xml:space="preserve">Official Visitor (Disability Services).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3"/>
      </w:pPr>
      <w:r w:rsidRPr="00311A8F">
        <w:t xml:space="preserve">Official Visitor (Homelessness Services).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2"/>
      </w:pPr>
      <w:r w:rsidRPr="00311A8F">
        <w:t xml:space="preserve">Annual report </w:t>
      </w:r>
      <w:r w:rsidR="00295E1C">
        <w:t>2017</w:t>
      </w:r>
      <w:r w:rsidR="00295E1C">
        <w:noBreakHyphen/>
      </w:r>
      <w:r w:rsidRPr="00311A8F">
        <w:t>18—</w:t>
      </w:r>
    </w:p>
    <w:p w:rsidR="00CF2159" w:rsidRPr="00311A8F" w:rsidRDefault="00CF2159" w:rsidP="00703D58">
      <w:pPr>
        <w:pStyle w:val="Index3"/>
      </w:pPr>
      <w:r w:rsidRPr="00311A8F">
        <w:t xml:space="preserve">Official Visitor (Children and Young People).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3"/>
      </w:pPr>
      <w:r w:rsidRPr="00311A8F">
        <w:t xml:space="preserve">Official Visitor (Homelessness Services).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3"/>
      </w:pPr>
      <w:r w:rsidRPr="00311A8F">
        <w:t xml:space="preserve">Official Visitors for Disability Services. </w:t>
      </w:r>
      <w:r w:rsidR="003E65EB" w:rsidRPr="003E65EB">
        <w:rPr>
          <w:i/>
        </w:rPr>
        <w:t xml:space="preserve">See </w:t>
      </w:r>
      <w:r w:rsidR="00292C23">
        <w:t>“</w:t>
      </w:r>
      <w:r w:rsidRPr="00311A8F">
        <w:t>Statements—By Minister</w:t>
      </w:r>
      <w:r w:rsidR="00292C23">
        <w:t>”</w:t>
      </w:r>
    </w:p>
    <w:p w:rsidR="00410E25" w:rsidRPr="00311A8F" w:rsidRDefault="00410E25" w:rsidP="00703D58">
      <w:pPr>
        <w:pStyle w:val="Index2"/>
      </w:pPr>
      <w:r w:rsidRPr="00311A8F">
        <w:t xml:space="preserve">Annual report </w:t>
      </w:r>
      <w:r>
        <w:t>2018</w:t>
      </w:r>
      <w:r>
        <w:noBreakHyphen/>
        <w:t>19</w:t>
      </w:r>
      <w:r w:rsidRPr="00311A8F">
        <w:t>—</w:t>
      </w:r>
    </w:p>
    <w:p w:rsidR="00410E25" w:rsidRPr="00311A8F" w:rsidRDefault="00410E25" w:rsidP="00703D58">
      <w:pPr>
        <w:pStyle w:val="Index3"/>
      </w:pPr>
      <w:r w:rsidRPr="00311A8F">
        <w:t xml:space="preserve">Official Visitor (Children and Young People). </w:t>
      </w:r>
      <w:r w:rsidR="003E65EB" w:rsidRPr="003E65EB">
        <w:rPr>
          <w:i/>
        </w:rPr>
        <w:t xml:space="preserve">See </w:t>
      </w:r>
      <w:r w:rsidR="00292C23">
        <w:t>“</w:t>
      </w:r>
      <w:r>
        <w:t>Motions—To take note of papers</w:t>
      </w:r>
      <w:r w:rsidR="00292C23">
        <w:t>”</w:t>
      </w:r>
    </w:p>
    <w:p w:rsidR="00E43BE6" w:rsidRDefault="00E43BE6" w:rsidP="00E43BE6">
      <w:pPr>
        <w:pStyle w:val="Index1"/>
        <w:tabs>
          <w:tab w:val="right" w:leader="dot" w:pos="7734"/>
        </w:tabs>
        <w:rPr>
          <w:noProof/>
        </w:rPr>
      </w:pPr>
      <w:r w:rsidRPr="00116302">
        <w:rPr>
          <w:rFonts w:ascii="Calibri" w:hAnsi="Calibri"/>
          <w:noProof/>
        </w:rPr>
        <w:t>Off-leash dog park—</w:t>
      </w:r>
    </w:p>
    <w:p w:rsidR="00E43BE6" w:rsidRDefault="00E43BE6" w:rsidP="00E43BE6">
      <w:pPr>
        <w:pStyle w:val="Index2"/>
        <w:tabs>
          <w:tab w:val="right" w:leader="dot" w:pos="7734"/>
        </w:tabs>
      </w:pPr>
      <w:r w:rsidRPr="00116302">
        <w:rPr>
          <w:rFonts w:ascii="Calibri" w:hAnsi="Calibri"/>
        </w:rPr>
        <w:t>Campbell</w:t>
      </w:r>
      <w:r>
        <w:t xml:space="preserve">. </w:t>
      </w:r>
      <w:r w:rsidRPr="00116302">
        <w:rPr>
          <w:rFonts w:ascii="Calibri" w:hAnsi="Calibri"/>
          <w:i/>
        </w:rPr>
        <w:t>See</w:t>
      </w:r>
      <w:r w:rsidRPr="00116302">
        <w:rPr>
          <w:rFonts w:ascii="Calibri" w:hAnsi="Calibri"/>
        </w:rPr>
        <w:t xml:space="preserve"> </w:t>
      </w:r>
      <w:r w:rsidR="00292C23">
        <w:rPr>
          <w:rFonts w:ascii="Calibri" w:hAnsi="Calibri"/>
        </w:rPr>
        <w:t>“</w:t>
      </w:r>
      <w:r w:rsidRPr="00116302">
        <w:rPr>
          <w:rFonts w:ascii="Calibri" w:hAnsi="Calibri"/>
        </w:rPr>
        <w:t>Petitions</w:t>
      </w:r>
      <w:r w:rsidR="00292C23">
        <w:rPr>
          <w:rFonts w:ascii="Calibri" w:hAnsi="Calibri"/>
        </w:rPr>
        <w:t>”</w:t>
      </w:r>
    </w:p>
    <w:p w:rsidR="00E43BE6" w:rsidRDefault="00E43BE6" w:rsidP="00E43BE6">
      <w:pPr>
        <w:pStyle w:val="Index2"/>
        <w:tabs>
          <w:tab w:val="right" w:leader="dot" w:pos="7734"/>
        </w:tabs>
      </w:pPr>
      <w:r w:rsidRPr="00116302">
        <w:rPr>
          <w:rFonts w:ascii="Calibri" w:hAnsi="Calibri"/>
        </w:rPr>
        <w:t>Kingston foreshore</w:t>
      </w:r>
      <w:r>
        <w:t xml:space="preserve">. </w:t>
      </w:r>
      <w:r w:rsidRPr="00116302">
        <w:rPr>
          <w:rFonts w:ascii="Calibri" w:hAnsi="Calibri"/>
          <w:i/>
        </w:rPr>
        <w:t>See</w:t>
      </w:r>
      <w:r w:rsidRPr="00116302">
        <w:rPr>
          <w:rFonts w:ascii="Calibri" w:hAnsi="Calibri"/>
        </w:rPr>
        <w:t xml:space="preserve"> </w:t>
      </w:r>
      <w:r w:rsidR="00292C23">
        <w:rPr>
          <w:rFonts w:ascii="Calibri" w:hAnsi="Calibri"/>
        </w:rPr>
        <w:t>“</w:t>
      </w:r>
      <w:r w:rsidRPr="00116302">
        <w:rPr>
          <w:rFonts w:ascii="Calibri" w:hAnsi="Calibri"/>
        </w:rPr>
        <w:t>Petitions</w:t>
      </w:r>
      <w:r w:rsidR="00292C23">
        <w:rPr>
          <w:rFonts w:ascii="Calibri" w:hAnsi="Calibri"/>
        </w:rPr>
        <w:t>”</w:t>
      </w:r>
    </w:p>
    <w:p w:rsidR="00CF2159" w:rsidRPr="00311A8F" w:rsidRDefault="00CF2159" w:rsidP="004D67E0">
      <w:pPr>
        <w:pStyle w:val="Index1"/>
        <w:rPr>
          <w:noProof/>
        </w:rPr>
      </w:pPr>
      <w:r w:rsidRPr="00311A8F">
        <w:rPr>
          <w:noProof/>
        </w:rPr>
        <w:t xml:space="preserve">Older Canberrans—Services.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lastRenderedPageBreak/>
        <w:t>O'Malley—</w:t>
      </w:r>
      <w:r w:rsidRPr="00311A8F">
        <w:t xml:space="preserve">Proposed closure of public car park. </w:t>
      </w:r>
      <w:r w:rsidR="003E65EB" w:rsidRPr="003E65EB">
        <w:rPr>
          <w:i/>
        </w:rPr>
        <w:t xml:space="preserve">See </w:t>
      </w:r>
      <w:r w:rsidR="00292C23">
        <w:t>“</w:t>
      </w:r>
      <w:r w:rsidRPr="00311A8F">
        <w:t>Petitions</w:t>
      </w:r>
      <w:r w:rsidR="00292C23">
        <w:t>”</w:t>
      </w:r>
      <w:r w:rsidRPr="00311A8F">
        <w:t xml:space="preserve">, </w:t>
      </w:r>
      <w:r w:rsidR="00292C23">
        <w:t>“</w:t>
      </w:r>
      <w:r w:rsidRPr="00311A8F">
        <w:t>Statements—By Minister</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4274CB">
      <w:pPr>
        <w:pStyle w:val="Index1"/>
        <w:keepNext/>
        <w:rPr>
          <w:noProof/>
        </w:rPr>
      </w:pPr>
      <w:r w:rsidRPr="00311A8F">
        <w:rPr>
          <w:noProof/>
        </w:rPr>
        <w:t>Omnibus—</w:t>
      </w:r>
    </w:p>
    <w:p w:rsidR="00CF2159" w:rsidRPr="00311A8F" w:rsidRDefault="00CF2159" w:rsidP="00703D58">
      <w:pPr>
        <w:pStyle w:val="Index2"/>
      </w:pPr>
      <w:r w:rsidRPr="00311A8F">
        <w:t xml:space="preserve">Amendment bills. </w:t>
      </w:r>
      <w:r w:rsidR="003E65EB" w:rsidRPr="003E65EB">
        <w:rPr>
          <w:i/>
        </w:rPr>
        <w:t xml:space="preserve">See </w:t>
      </w:r>
      <w:r w:rsidR="00292C23">
        <w:t>“</w:t>
      </w:r>
      <w:r w:rsidRPr="00311A8F">
        <w:t>Motions—Assembly business—Inquiries/References</w:t>
      </w:r>
      <w:r w:rsidR="00292C23">
        <w:rPr>
          <w:i/>
        </w:rPr>
        <w:t>”</w:t>
      </w:r>
      <w:r w:rsidR="00706D71" w:rsidRPr="00706D71">
        <w:rPr>
          <w:i/>
        </w:rPr>
        <w:t xml:space="preserve"> and</w:t>
      </w:r>
      <w:r w:rsidRPr="00311A8F">
        <w:t xml:space="preserve"> </w:t>
      </w:r>
      <w:r w:rsidR="00292C23">
        <w:t>“</w:t>
      </w:r>
      <w:r w:rsidRPr="00311A8F">
        <w:t>Committees</w:t>
      </w:r>
      <w:r w:rsidR="00292C23">
        <w:t>”</w:t>
      </w:r>
    </w:p>
    <w:p w:rsidR="00CF2159" w:rsidRPr="00311A8F" w:rsidRDefault="00CF2159" w:rsidP="00703D58">
      <w:pPr>
        <w:pStyle w:val="Index2"/>
      </w:pPr>
      <w:r w:rsidRPr="00311A8F">
        <w:t xml:space="preserve">Bills. </w:t>
      </w:r>
      <w:r w:rsidR="003E65EB" w:rsidRPr="003E65EB">
        <w:rPr>
          <w:i/>
        </w:rPr>
        <w:t xml:space="preserve">See </w:t>
      </w:r>
      <w:r w:rsidR="00292C23">
        <w:t>“</w:t>
      </w:r>
      <w:r w:rsidRPr="00311A8F">
        <w:t>Committees—Administration and Procedure—Standing Committee</w:t>
      </w:r>
      <w:r w:rsidR="00292C23">
        <w:rPr>
          <w:i/>
        </w:rPr>
        <w:t>”</w:t>
      </w:r>
      <w:r w:rsidR="00706D71" w:rsidRPr="00706D71">
        <w:rPr>
          <w:i/>
        </w:rPr>
        <w:t xml:space="preserve"> and</w:t>
      </w:r>
      <w:r w:rsidRPr="00311A8F">
        <w:t xml:space="preserve"> </w:t>
      </w:r>
      <w:r w:rsidR="00292C23">
        <w:t>“</w:t>
      </w:r>
      <w:r w:rsidRPr="00311A8F">
        <w:t>Motions—Report be noted/adopted</w:t>
      </w:r>
      <w:r w:rsidR="00292C23">
        <w:t>”</w:t>
      </w:r>
    </w:p>
    <w:p w:rsidR="00CF2159" w:rsidRPr="00311A8F" w:rsidRDefault="00CF2159" w:rsidP="004D67E0">
      <w:pPr>
        <w:pStyle w:val="Index1"/>
        <w:rPr>
          <w:noProof/>
        </w:rPr>
      </w:pPr>
      <w:r w:rsidRPr="00311A8F">
        <w:rPr>
          <w:noProof/>
        </w:rPr>
        <w:t xml:space="preserve">One year of achievements—Access to justice and delivery of government services.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One year of delivery: Health, TCCS and HETR.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Open and consultative democracy.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C759AB" w:rsidRDefault="00CF2159" w:rsidP="005C4CC9">
      <w:pPr>
        <w:pStyle w:val="Index1"/>
        <w:keepNext/>
        <w:rPr>
          <w:noProof/>
        </w:rPr>
      </w:pPr>
      <w:r w:rsidRPr="00C759AB">
        <w:rPr>
          <w:noProof/>
        </w:rPr>
        <w:t>Orders of the day—</w:t>
      </w:r>
      <w:r w:rsidRPr="00C759AB">
        <w:t>Assembly business—</w:t>
      </w:r>
      <w:r w:rsidRPr="00C759AB">
        <w:rPr>
          <w:noProof/>
        </w:rPr>
        <w:t>Discharged, 123, 151, 269, 270, 1077</w:t>
      </w:r>
    </w:p>
    <w:p w:rsidR="00CF2159" w:rsidRPr="00C759AB" w:rsidRDefault="00CF2159" w:rsidP="00703D58">
      <w:pPr>
        <w:pStyle w:val="Index2"/>
      </w:pPr>
      <w:r w:rsidRPr="00311A8F">
        <w:t>Executive business—</w:t>
      </w:r>
      <w:r w:rsidRPr="00C759AB">
        <w:t>Postponed, 189, 642</w:t>
      </w:r>
    </w:p>
    <w:p w:rsidR="00CF2159" w:rsidRPr="00C759AB" w:rsidRDefault="00CF2159" w:rsidP="00703D58">
      <w:pPr>
        <w:pStyle w:val="Index2"/>
      </w:pPr>
      <w:r w:rsidRPr="00311A8F">
        <w:t>Private Members’ business—</w:t>
      </w:r>
      <w:r w:rsidRPr="00C759AB">
        <w:t>Discharged, 807, 1226</w:t>
      </w:r>
    </w:p>
    <w:p w:rsidR="00CF2159" w:rsidRPr="00311A8F" w:rsidRDefault="00CF2159" w:rsidP="004D67E0">
      <w:pPr>
        <w:pStyle w:val="Index1"/>
        <w:rPr>
          <w:noProof/>
        </w:rPr>
      </w:pPr>
      <w:r w:rsidRPr="00311A8F">
        <w:rPr>
          <w:noProof/>
        </w:rPr>
        <w:t>Orr, S.—</w:t>
      </w:r>
    </w:p>
    <w:p w:rsidR="00CF2159" w:rsidRDefault="00CF2159" w:rsidP="00703D58">
      <w:pPr>
        <w:pStyle w:val="Index2"/>
      </w:pPr>
      <w:r w:rsidRPr="00311A8F">
        <w:t>Assistant Speaker—Nomination, 987</w:t>
      </w:r>
    </w:p>
    <w:p w:rsidR="00160FCE" w:rsidRPr="00160FCE" w:rsidRDefault="00160FCE" w:rsidP="00703D58">
      <w:pPr>
        <w:pStyle w:val="Index3"/>
      </w:pPr>
      <w:r>
        <w:t>Revoked, 1625</w:t>
      </w:r>
    </w:p>
    <w:p w:rsidR="00CF2159" w:rsidRPr="00311A8F" w:rsidRDefault="00CF2159" w:rsidP="00703D58">
      <w:pPr>
        <w:pStyle w:val="Index2"/>
      </w:pPr>
      <w:r w:rsidRPr="00311A8F">
        <w:t>Inaugural speech, 47</w:t>
      </w:r>
    </w:p>
    <w:p w:rsidR="00CF2159" w:rsidRPr="00311A8F" w:rsidRDefault="00CF2159" w:rsidP="00703D58">
      <w:pPr>
        <w:pStyle w:val="Index2"/>
      </w:pPr>
      <w:r w:rsidRPr="00311A8F">
        <w:t>Oath or affirmation by Member, 2</w:t>
      </w:r>
    </w:p>
    <w:p w:rsidR="00CF2159" w:rsidRPr="00311A8F" w:rsidRDefault="00CF2159" w:rsidP="00876752">
      <w:pPr>
        <w:pStyle w:val="Index1"/>
        <w:keepNext/>
        <w:rPr>
          <w:noProof/>
        </w:rPr>
      </w:pPr>
      <w:r w:rsidRPr="00311A8F">
        <w:rPr>
          <w:noProof/>
        </w:rPr>
        <w:t>Our Booris, Our Way—</w:t>
      </w:r>
    </w:p>
    <w:p w:rsidR="00C759AB" w:rsidRPr="00311A8F" w:rsidRDefault="003E65EB" w:rsidP="00703D58">
      <w:pPr>
        <w:pStyle w:val="Index2"/>
      </w:pPr>
      <w:r w:rsidRPr="003E65EB">
        <w:rPr>
          <w:i/>
        </w:rPr>
        <w:t xml:space="preserve">See </w:t>
      </w:r>
      <w:r w:rsidR="00292C23">
        <w:t>“</w:t>
      </w:r>
      <w:r w:rsidR="00C759AB" w:rsidRPr="00311A8F">
        <w:t>Ministerial statements</w:t>
      </w:r>
      <w:r w:rsidR="00292C23">
        <w:rPr>
          <w:i/>
        </w:rPr>
        <w:t>”</w:t>
      </w:r>
      <w:r w:rsidR="00706D71" w:rsidRPr="00706D71">
        <w:rPr>
          <w:i/>
        </w:rPr>
        <w:t xml:space="preserve"> and</w:t>
      </w:r>
      <w:r w:rsidR="00C759AB" w:rsidRPr="00311A8F">
        <w:t xml:space="preserve"> </w:t>
      </w:r>
      <w:r w:rsidR="00292C23">
        <w:t>“</w:t>
      </w:r>
      <w:r w:rsidR="00C759AB" w:rsidRPr="00311A8F">
        <w:t>Motions—To take note of papers</w:t>
      </w:r>
      <w:r w:rsidR="00292C23">
        <w:t>”</w:t>
      </w:r>
    </w:p>
    <w:p w:rsidR="00CF2159" w:rsidRPr="00311A8F" w:rsidRDefault="00CF2159" w:rsidP="00703D58">
      <w:pPr>
        <w:pStyle w:val="Index2"/>
      </w:pPr>
      <w:r w:rsidRPr="00311A8F">
        <w:t xml:space="preserve">Interim report. </w:t>
      </w:r>
      <w:r w:rsidR="003E65EB" w:rsidRPr="003E65EB">
        <w:rPr>
          <w:i/>
        </w:rPr>
        <w:t xml:space="preserve">See </w:t>
      </w:r>
      <w:r w:rsidR="00292C23">
        <w:t>“</w:t>
      </w:r>
      <w:r w:rsidRPr="00311A8F">
        <w:t>Statements—By Minister</w:t>
      </w:r>
      <w:r w:rsidR="00292C23">
        <w:t>”</w:t>
      </w:r>
    </w:p>
    <w:p w:rsidR="005A0C2C" w:rsidRDefault="005A0C2C" w:rsidP="005A0C2C">
      <w:pPr>
        <w:pStyle w:val="Index2"/>
        <w:tabs>
          <w:tab w:val="right" w:leader="dot" w:pos="7734"/>
        </w:tabs>
      </w:pPr>
      <w:r>
        <w:t xml:space="preserve">Review—Recommendations—Government response. </w:t>
      </w:r>
      <w:r w:rsidRPr="007C786C">
        <w:rPr>
          <w:i/>
        </w:rPr>
        <w:t>See</w:t>
      </w:r>
      <w:r>
        <w:t xml:space="preserve"> </w:t>
      </w:r>
      <w:r w:rsidR="00292C23">
        <w:t>“</w:t>
      </w:r>
      <w:r>
        <w:t>Motions—To take note of papers</w:t>
      </w:r>
      <w:r w:rsidR="00292C23">
        <w:t>”</w:t>
      </w:r>
    </w:p>
    <w:p w:rsidR="00D579C2" w:rsidRDefault="00D579C2" w:rsidP="004D67E0">
      <w:pPr>
        <w:pStyle w:val="Index1"/>
        <w:rPr>
          <w:noProof/>
        </w:rPr>
      </w:pPr>
      <w:r w:rsidRPr="00861020">
        <w:rPr>
          <w:noProof/>
        </w:rPr>
        <w:t>Out-of-home care review</w:t>
      </w:r>
      <w:r>
        <w:rPr>
          <w:noProof/>
        </w:rPr>
        <w:t xml:space="preserve">. </w:t>
      </w:r>
      <w:r w:rsidR="003E65EB" w:rsidRPr="003E65EB">
        <w:rPr>
          <w:i/>
          <w:noProof/>
        </w:rPr>
        <w:t xml:space="preserve">See </w:t>
      </w:r>
      <w:r w:rsidR="00292C23">
        <w:rPr>
          <w:noProof/>
        </w:rPr>
        <w:t>“</w:t>
      </w:r>
      <w:r w:rsidRPr="00861020">
        <w:rPr>
          <w:noProof/>
        </w:rPr>
        <w:t>Motions—Private Members’ business</w:t>
      </w:r>
      <w:r w:rsidR="00292C23">
        <w:rPr>
          <w:noProof/>
        </w:rPr>
        <w:t>”</w:t>
      </w:r>
    </w:p>
    <w:p w:rsidR="00CF2159" w:rsidRPr="00311A8F" w:rsidRDefault="00CF2159" w:rsidP="000E1FB7">
      <w:pPr>
        <w:pStyle w:val="Index1"/>
      </w:pPr>
      <w:r w:rsidRPr="00311A8F">
        <w:rPr>
          <w:noProof/>
        </w:rPr>
        <w:t>Out of Home Care Strategy 2015-2020—</w:t>
      </w:r>
      <w:r w:rsidRPr="00311A8F">
        <w:t>A Step Up for Our Kids—One Step Can Make a Lifetime of Difference—</w:t>
      </w:r>
    </w:p>
    <w:p w:rsidR="00CC2E64" w:rsidRPr="00311A8F" w:rsidRDefault="00CC2E64" w:rsidP="009A30B2">
      <w:pPr>
        <w:pStyle w:val="Index2"/>
      </w:pPr>
      <w:r w:rsidRPr="00311A8F">
        <w:t xml:space="preserve">Final Report for the mid-Strategy evaluation. </w:t>
      </w:r>
      <w:r w:rsidR="003E65EB" w:rsidRPr="003E65EB">
        <w:rPr>
          <w:i/>
        </w:rPr>
        <w:t xml:space="preserve">See </w:t>
      </w:r>
      <w:r w:rsidR="00292C23">
        <w:t>“</w:t>
      </w:r>
      <w:r w:rsidRPr="00311A8F">
        <w:t>Motions—To take note of papers</w:t>
      </w:r>
      <w:r w:rsidR="00292C23">
        <w:t>”</w:t>
      </w:r>
    </w:p>
    <w:p w:rsidR="00CF2159" w:rsidRPr="00311A8F" w:rsidRDefault="00CF2159" w:rsidP="009A30B2">
      <w:pPr>
        <w:pStyle w:val="Index2"/>
        <w:keepNext/>
      </w:pPr>
      <w:r w:rsidRPr="00311A8F">
        <w:t>Update—</w:t>
      </w:r>
    </w:p>
    <w:p w:rsidR="00CF2159" w:rsidRPr="00311A8F" w:rsidRDefault="00CF2159" w:rsidP="009A30B2">
      <w:pPr>
        <w:pStyle w:val="Index3"/>
        <w:keepNext/>
      </w:pPr>
      <w:r w:rsidRPr="00311A8F">
        <w:t xml:space="preserve">April 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7871" w:rsidRPr="00311A8F" w:rsidRDefault="00CF7871" w:rsidP="009A30B2">
      <w:pPr>
        <w:pStyle w:val="Index3"/>
      </w:pPr>
      <w:r w:rsidRPr="00311A8F">
        <w:t xml:space="preserve">October 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9A30B2">
      <w:pPr>
        <w:pStyle w:val="Index3"/>
      </w:pPr>
      <w:r w:rsidRPr="00311A8F">
        <w:t xml:space="preserve">April 2019.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C2E64" w:rsidRDefault="00CC2E64" w:rsidP="009A30B2">
      <w:pPr>
        <w:pStyle w:val="Index3"/>
      </w:pPr>
      <w:r w:rsidRPr="006624D9">
        <w:t>October 2019</w:t>
      </w:r>
      <w:r>
        <w:t xml:space="preserve">. </w:t>
      </w:r>
      <w:r w:rsidR="003E65EB" w:rsidRPr="003E65EB">
        <w:rPr>
          <w:i/>
        </w:rPr>
        <w:t xml:space="preserve">See </w:t>
      </w:r>
      <w:r w:rsidR="00292C23">
        <w:t>“</w:t>
      </w:r>
      <w:r w:rsidRPr="006624D9">
        <w:t>Ministerial statements</w:t>
      </w:r>
      <w:r w:rsidR="00292C23">
        <w:rPr>
          <w:i/>
        </w:rPr>
        <w:t>”</w:t>
      </w:r>
      <w:r w:rsidR="00706D71" w:rsidRPr="00706D71">
        <w:rPr>
          <w:i/>
        </w:rPr>
        <w:t xml:space="preserve"> and</w:t>
      </w:r>
      <w:r w:rsidRPr="006624D9">
        <w:t xml:space="preserve"> </w:t>
      </w:r>
      <w:r w:rsidR="00292C23">
        <w:t>“</w:t>
      </w:r>
      <w:r w:rsidRPr="006624D9">
        <w:t>Motions—To take note of papers</w:t>
      </w:r>
      <w:r w:rsidR="00292C23">
        <w:t>”</w:t>
      </w:r>
    </w:p>
    <w:p w:rsidR="00A37059" w:rsidRDefault="00A37059" w:rsidP="004D67E0">
      <w:pPr>
        <w:pStyle w:val="Index1"/>
        <w:rPr>
          <w:noProof/>
        </w:rPr>
      </w:pPr>
      <w:r>
        <w:rPr>
          <w:noProof/>
        </w:rPr>
        <w:t>Outlaw motorcycle—</w:t>
      </w:r>
    </w:p>
    <w:p w:rsidR="00CF2159" w:rsidRDefault="00A37059" w:rsidP="00A37059">
      <w:pPr>
        <w:pStyle w:val="Index2"/>
      </w:pPr>
      <w:r>
        <w:t>G</w:t>
      </w:r>
      <w:r w:rsidR="00CF2159" w:rsidRPr="00311A8F">
        <w:t xml:space="preserve">angs—ACT Government response. </w:t>
      </w:r>
      <w:r w:rsidR="003E65EB"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t xml:space="preserve"> </w:t>
      </w:r>
      <w:r w:rsidR="00292C23">
        <w:t>“</w:t>
      </w:r>
      <w:r w:rsidR="00CF2159" w:rsidRPr="00311A8F">
        <w:t>Motions—To take note of papers</w:t>
      </w:r>
      <w:r w:rsidR="00292C23">
        <w:t>”</w:t>
      </w:r>
    </w:p>
    <w:p w:rsidR="00A37059" w:rsidRDefault="00A37059" w:rsidP="00A37059">
      <w:pPr>
        <w:pStyle w:val="Index2"/>
      </w:pPr>
      <w:r>
        <w:rPr>
          <w:rFonts w:ascii="Calibri" w:hAnsi="Calibri"/>
          <w:color w:val="000000"/>
        </w:rPr>
        <w:t>G</w:t>
      </w:r>
      <w:r w:rsidRPr="000F07D8">
        <w:rPr>
          <w:rFonts w:ascii="Calibri" w:hAnsi="Calibri"/>
          <w:color w:val="000000"/>
        </w:rPr>
        <w:t>ang violence—Legislative approach</w:t>
      </w:r>
      <w:r>
        <w:t xml:space="preserve">. </w:t>
      </w:r>
      <w:r w:rsidRPr="000F07D8">
        <w:rPr>
          <w:rFonts w:ascii="Calibri" w:hAnsi="Calibri"/>
          <w:i/>
          <w:color w:val="000000"/>
        </w:rPr>
        <w:t>See</w:t>
      </w:r>
      <w:r w:rsidRPr="000F07D8">
        <w:rPr>
          <w:rFonts w:ascii="Calibri" w:hAnsi="Calibri"/>
          <w:color w:val="000000"/>
        </w:rPr>
        <w:t xml:space="preserve"> </w:t>
      </w:r>
      <w:r w:rsidR="00292C23">
        <w:rPr>
          <w:rFonts w:ascii="Calibri" w:hAnsi="Calibri"/>
          <w:color w:val="000000"/>
        </w:rPr>
        <w:t>“</w:t>
      </w:r>
      <w:r w:rsidRPr="000F07D8">
        <w:rPr>
          <w:rFonts w:ascii="Calibri" w:hAnsi="Calibri"/>
          <w:color w:val="000000"/>
        </w:rPr>
        <w:t>Motions—Private Members’ business</w:t>
      </w:r>
      <w:r w:rsidR="00292C23">
        <w:rPr>
          <w:rFonts w:ascii="Calibri" w:hAnsi="Calibri"/>
          <w:color w:val="000000"/>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P</w:t>
      </w:r>
    </w:p>
    <w:p w:rsidR="00CF2159" w:rsidRPr="00311A8F" w:rsidRDefault="00CF2159" w:rsidP="004D67E0">
      <w:pPr>
        <w:pStyle w:val="Index1"/>
        <w:rPr>
          <w:noProof/>
        </w:rPr>
      </w:pPr>
      <w:r w:rsidRPr="00311A8F">
        <w:rPr>
          <w:noProof/>
        </w:rPr>
        <w:t>Page—</w:t>
      </w:r>
    </w:p>
    <w:p w:rsidR="00CF2159" w:rsidRPr="00311A8F" w:rsidRDefault="00CF2159" w:rsidP="00703D58">
      <w:pPr>
        <w:pStyle w:val="Index2"/>
      </w:pPr>
      <w:r w:rsidRPr="00311A8F">
        <w:t xml:space="preserve">Active living options.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703D58">
      <w:pPr>
        <w:pStyle w:val="Index2"/>
      </w:pPr>
      <w:r w:rsidRPr="00311A8F">
        <w:t xml:space="preserve">Upgrade of playground facilities on the corner of Knaggs Crescent and Birrell Street. </w:t>
      </w:r>
      <w:r w:rsidR="003E65EB" w:rsidRPr="003E65EB">
        <w:rPr>
          <w:i/>
        </w:rPr>
        <w:t xml:space="preserve">See </w:t>
      </w:r>
      <w:r w:rsidR="00292C23">
        <w:t>“</w:t>
      </w:r>
      <w:r w:rsidRPr="00311A8F">
        <w:t>Petitions—Eighth Assembly—</w:t>
      </w:r>
      <w:r w:rsidR="000D6984" w:rsidRPr="00C004DD">
        <w:t>Ministerial response</w:t>
      </w:r>
      <w:r w:rsidRPr="00311A8F">
        <w:t>s</w:t>
      </w:r>
      <w:r w:rsidR="00292C23">
        <w:t>”</w:t>
      </w:r>
    </w:p>
    <w:p w:rsidR="00CF2159" w:rsidRPr="009432BA" w:rsidRDefault="00CF2159" w:rsidP="005C1153">
      <w:pPr>
        <w:pStyle w:val="Index1"/>
        <w:keepNext/>
        <w:rPr>
          <w:b/>
          <w:noProof/>
        </w:rPr>
      </w:pPr>
      <w:r w:rsidRPr="009432BA">
        <w:rPr>
          <w:b/>
          <w:noProof/>
        </w:rPr>
        <w:lastRenderedPageBreak/>
        <w:t>Papers—</w:t>
      </w:r>
    </w:p>
    <w:p w:rsidR="00CF2159" w:rsidRPr="00311A8F" w:rsidRDefault="00CF2159" w:rsidP="00703D58">
      <w:pPr>
        <w:pStyle w:val="Index2"/>
      </w:pPr>
      <w:r w:rsidRPr="00311A8F">
        <w:t>Presented—</w:t>
      </w:r>
    </w:p>
    <w:p w:rsidR="00CF2159" w:rsidRPr="00311A8F" w:rsidRDefault="00CF2159" w:rsidP="00703D58">
      <w:pPr>
        <w:pStyle w:val="Index3"/>
      </w:pPr>
      <w:r w:rsidRPr="00311A8F">
        <w:t xml:space="preserve">By Clerk, </w:t>
      </w:r>
      <w:r w:rsidR="004676B7">
        <w:t xml:space="preserve">160, </w:t>
      </w:r>
      <w:r w:rsidRPr="00311A8F">
        <w:t>1138</w:t>
      </w:r>
      <w:r w:rsidR="004676B7">
        <w:t>, 1834</w:t>
      </w:r>
    </w:p>
    <w:p w:rsidR="00CF2159" w:rsidRPr="00311A8F" w:rsidRDefault="00CF2159" w:rsidP="00703D58">
      <w:pPr>
        <w:pStyle w:val="Index3"/>
      </w:pPr>
      <w:r w:rsidRPr="00311A8F">
        <w:t>During—</w:t>
      </w:r>
    </w:p>
    <w:p w:rsidR="00CF2159" w:rsidRPr="00311A8F" w:rsidRDefault="00CF2159" w:rsidP="007E18A3">
      <w:pPr>
        <w:pStyle w:val="Index4"/>
      </w:pPr>
      <w:r w:rsidRPr="00311A8F">
        <w:rPr>
          <w:spacing w:val="-4"/>
        </w:rPr>
        <w:t>246A statement</w:t>
      </w:r>
      <w:r w:rsidRPr="00311A8F">
        <w:t>, 98, 282, 320, 351, 384, 677, 683, 721, 792, 873, 874, 916, 924, 1217, 1254, 1274, 1296, 1334, 1595</w:t>
      </w:r>
      <w:r w:rsidR="00160FCE">
        <w:t>, 1626</w:t>
      </w:r>
      <w:r w:rsidR="00094320">
        <w:t>, 1658</w:t>
      </w:r>
      <w:r w:rsidR="00250D6E">
        <w:t>, 1841</w:t>
      </w:r>
      <w:r w:rsidR="006B389B">
        <w:t>, 1872</w:t>
      </w:r>
      <w:r w:rsidR="007C28E3">
        <w:t>, 1907</w:t>
      </w:r>
      <w:r w:rsidR="000109EC">
        <w:t>, 1916</w:t>
      </w:r>
      <w:r w:rsidR="00AB32A3">
        <w:t>, 1984</w:t>
      </w:r>
      <w:r w:rsidR="00C63713">
        <w:t>, 2002</w:t>
      </w:r>
      <w:r w:rsidR="00501491">
        <w:t>, 2039</w:t>
      </w:r>
      <w:r w:rsidR="00E71AAF">
        <w:t>, 2072, 2073</w:t>
      </w:r>
      <w:r w:rsidR="005A0C2C">
        <w:t>, 2080</w:t>
      </w:r>
      <w:r w:rsidR="00170EEB">
        <w:t>, 2145</w:t>
      </w:r>
    </w:p>
    <w:p w:rsidR="00170EEB" w:rsidRDefault="00170EEB" w:rsidP="007E18A3">
      <w:pPr>
        <w:pStyle w:val="Index4"/>
      </w:pPr>
      <w:r>
        <w:t>Adjournment debate, 2155</w:t>
      </w:r>
    </w:p>
    <w:p w:rsidR="00CF2159" w:rsidRPr="00311A8F" w:rsidRDefault="00CF2159" w:rsidP="007E18A3">
      <w:pPr>
        <w:pStyle w:val="Index4"/>
      </w:pPr>
      <w:r w:rsidRPr="00311A8F">
        <w:t>Censure motion, 1156</w:t>
      </w:r>
    </w:p>
    <w:p w:rsidR="00CF2159" w:rsidRPr="00311A8F" w:rsidRDefault="00CF2159" w:rsidP="007E18A3">
      <w:pPr>
        <w:pStyle w:val="Index4"/>
      </w:pPr>
      <w:r w:rsidRPr="00311A8F">
        <w:t>Condolence motion, 549</w:t>
      </w:r>
    </w:p>
    <w:p w:rsidR="00CF2159" w:rsidRPr="00311A8F" w:rsidRDefault="00CF2159" w:rsidP="007E18A3">
      <w:pPr>
        <w:pStyle w:val="Index4"/>
      </w:pPr>
      <w:r w:rsidRPr="00311A8F">
        <w:t xml:space="preserve">Consideration of bill, </w:t>
      </w:r>
      <w:r w:rsidR="0049411E">
        <w:t xml:space="preserve">1524, </w:t>
      </w:r>
      <w:r w:rsidRPr="00311A8F">
        <w:t>1577</w:t>
      </w:r>
      <w:r w:rsidR="000109EC">
        <w:t>, 1924, 1925</w:t>
      </w:r>
      <w:r w:rsidR="00E43BE6">
        <w:t>, 2114</w:t>
      </w:r>
    </w:p>
    <w:p w:rsidR="00CF2159" w:rsidRPr="00311A8F" w:rsidRDefault="00CF2159" w:rsidP="007E18A3">
      <w:pPr>
        <w:pStyle w:val="Index4"/>
      </w:pPr>
      <w:r w:rsidRPr="00311A8F">
        <w:t>Matter of public importance, 1248</w:t>
      </w:r>
      <w:r w:rsidR="00F6717A">
        <w:t>, 1653</w:t>
      </w:r>
    </w:p>
    <w:p w:rsidR="00CF2159" w:rsidRPr="00311A8F" w:rsidRDefault="00CF2159" w:rsidP="007E18A3">
      <w:pPr>
        <w:pStyle w:val="Index4"/>
      </w:pPr>
      <w:r w:rsidRPr="00311A8F">
        <w:rPr>
          <w:spacing w:val="-4"/>
        </w:rPr>
        <w:t>Ministerial statement</w:t>
      </w:r>
      <w:r w:rsidRPr="00311A8F">
        <w:t>, 25, 50, 128, 185, 282, 324, 350, 622, 631, 682, 788, 863, 864, 875, 949, 955, 956, 976, 989, 1024, 1039, 1040, 1064, 1090, 1091, 1168</w:t>
      </w:r>
      <w:r w:rsidR="00E43BE6">
        <w:t>, 2100</w:t>
      </w:r>
    </w:p>
    <w:p w:rsidR="00CF2159" w:rsidRPr="00311A8F" w:rsidRDefault="00CF2159" w:rsidP="007E18A3">
      <w:pPr>
        <w:pStyle w:val="Index4"/>
      </w:pPr>
      <w:r w:rsidRPr="00311A8F">
        <w:t>Motion, 30, 771, 784, 946, 964, 978, 1051, 1236, 1262, 1322, 1370, 1561, 1622</w:t>
      </w:r>
      <w:r w:rsidR="00CD5942">
        <w:t>, 1776</w:t>
      </w:r>
      <w:r w:rsidR="008A38BD">
        <w:t>, 1791</w:t>
      </w:r>
      <w:r w:rsidR="00250D6E">
        <w:t>, 1834</w:t>
      </w:r>
      <w:r w:rsidR="00ED1AC0">
        <w:t>, 1934</w:t>
      </w:r>
      <w:r w:rsidR="00996E1A">
        <w:t>, 2024</w:t>
      </w:r>
      <w:r w:rsidR="00E43BE6">
        <w:t>, 2109</w:t>
      </w:r>
    </w:p>
    <w:p w:rsidR="00CF2159" w:rsidRPr="00311A8F" w:rsidRDefault="00CF2159" w:rsidP="007E18A3">
      <w:pPr>
        <w:pStyle w:val="Index4"/>
      </w:pPr>
      <w:r w:rsidRPr="00311A8F">
        <w:t>Motion to establish a Committee, 304</w:t>
      </w:r>
    </w:p>
    <w:p w:rsidR="00CF2159" w:rsidRPr="00311A8F" w:rsidRDefault="00CF2159" w:rsidP="007E18A3">
      <w:pPr>
        <w:pStyle w:val="Index4"/>
      </w:pPr>
      <w:r w:rsidRPr="00311A8F">
        <w:t>Personal explanation, 372, 700, 1246</w:t>
      </w:r>
    </w:p>
    <w:p w:rsidR="00CF2159" w:rsidRPr="00311A8F" w:rsidRDefault="00CF2159" w:rsidP="007E18A3">
      <w:pPr>
        <w:pStyle w:val="Index4"/>
      </w:pPr>
      <w:r w:rsidRPr="00311A8F">
        <w:t>Point of order, 1583</w:t>
      </w:r>
    </w:p>
    <w:p w:rsidR="00CF2159" w:rsidRPr="00311A8F" w:rsidRDefault="00CF2159" w:rsidP="007E18A3">
      <w:pPr>
        <w:pStyle w:val="Index4"/>
      </w:pPr>
      <w:r w:rsidRPr="00311A8F">
        <w:t>Presentation of bill, 238, 239, 841, 842, 843, 1374, 1495, 1496</w:t>
      </w:r>
      <w:r w:rsidR="00AB32A3">
        <w:t>, 1983</w:t>
      </w:r>
      <w:r w:rsidR="00E43BE6">
        <w:t>, 2100</w:t>
      </w:r>
    </w:p>
    <w:p w:rsidR="00CF2159" w:rsidRPr="00311A8F" w:rsidRDefault="00CF2159" w:rsidP="007E18A3">
      <w:pPr>
        <w:pStyle w:val="Index4"/>
      </w:pPr>
      <w:r w:rsidRPr="00311A8F">
        <w:t xml:space="preserve">Questions without notice, 802, 1079, 1246, </w:t>
      </w:r>
      <w:r w:rsidR="00A419EF">
        <w:t xml:space="preserve">1275, </w:t>
      </w:r>
      <w:r w:rsidRPr="00311A8F">
        <w:t>1600, 1608</w:t>
      </w:r>
      <w:r w:rsidR="00A419EF">
        <w:t>, 1764</w:t>
      </w:r>
    </w:p>
    <w:p w:rsidR="008A38BD" w:rsidRDefault="008A38BD" w:rsidP="007E18A3">
      <w:pPr>
        <w:pStyle w:val="Index4"/>
      </w:pPr>
      <w:r w:rsidRPr="00827D17">
        <w:t>Statement by Member</w:t>
      </w:r>
      <w:r>
        <w:t>, 1794</w:t>
      </w:r>
    </w:p>
    <w:p w:rsidR="00CF2159" w:rsidRPr="00311A8F" w:rsidRDefault="00CF2159" w:rsidP="007E18A3">
      <w:pPr>
        <w:pStyle w:val="Index4"/>
      </w:pPr>
      <w:r w:rsidRPr="00311A8F">
        <w:t>Statement by Speaker, 1493</w:t>
      </w:r>
      <w:r w:rsidR="00160FCE">
        <w:t>, 1630</w:t>
      </w:r>
    </w:p>
    <w:p w:rsidR="00CF2159" w:rsidRPr="00311A8F" w:rsidRDefault="00CF2159" w:rsidP="00703D58">
      <w:pPr>
        <w:pStyle w:val="Index3"/>
      </w:pPr>
      <w:r w:rsidRPr="00311A8F">
        <w:t>On behalf of—</w:t>
      </w:r>
    </w:p>
    <w:p w:rsidR="00CF2159" w:rsidRPr="00311A8F" w:rsidRDefault="00CF2159" w:rsidP="007E18A3">
      <w:pPr>
        <w:pStyle w:val="Index4"/>
      </w:pPr>
      <w:r w:rsidRPr="00311A8F">
        <w:t>Minister Fitzharris, 201, 793</w:t>
      </w:r>
    </w:p>
    <w:p w:rsidR="00CF2159" w:rsidRPr="00311A8F" w:rsidRDefault="00CF2159" w:rsidP="007E18A3">
      <w:pPr>
        <w:pStyle w:val="Index4"/>
      </w:pPr>
      <w:r w:rsidRPr="00311A8F">
        <w:t>Minister Ramsay, 22, 646, 1043, 1044</w:t>
      </w:r>
      <w:r w:rsidR="002F63CB">
        <w:t>, 1815</w:t>
      </w:r>
    </w:p>
    <w:p w:rsidR="00CF2159" w:rsidRPr="00311A8F" w:rsidRDefault="00CF2159" w:rsidP="007E18A3">
      <w:pPr>
        <w:pStyle w:val="Index4"/>
      </w:pPr>
      <w:r w:rsidRPr="00311A8F">
        <w:t>Minister Rattenbury, 23</w:t>
      </w:r>
    </w:p>
    <w:p w:rsidR="00AB539C" w:rsidRDefault="00AB539C" w:rsidP="00703D58">
      <w:pPr>
        <w:pStyle w:val="Index3"/>
      </w:pPr>
      <w:r>
        <w:t>Pursuant to order, 1138</w:t>
      </w:r>
    </w:p>
    <w:p w:rsidR="00250D6E" w:rsidRDefault="00250D6E" w:rsidP="00703D58">
      <w:pPr>
        <w:pStyle w:val="Index3"/>
      </w:pPr>
      <w:r>
        <w:t>Pursuant to standing order—</w:t>
      </w:r>
    </w:p>
    <w:p w:rsidR="00CF2159" w:rsidRPr="00311A8F" w:rsidRDefault="00CF2159" w:rsidP="007E18A3">
      <w:pPr>
        <w:pStyle w:val="Index4"/>
      </w:pPr>
      <w:r w:rsidRPr="00311A8F">
        <w:t>246A, 271, 281</w:t>
      </w:r>
    </w:p>
    <w:p w:rsidR="00250D6E" w:rsidRDefault="00250D6E" w:rsidP="007E18A3">
      <w:pPr>
        <w:pStyle w:val="Index4"/>
      </w:pPr>
      <w:r>
        <w:t xml:space="preserve">213A, </w:t>
      </w:r>
      <w:r w:rsidR="00972393">
        <w:t>160</w:t>
      </w:r>
      <w:r w:rsidR="008650F3">
        <w:t xml:space="preserve">, </w:t>
      </w:r>
      <w:r>
        <w:t>1834</w:t>
      </w:r>
    </w:p>
    <w:p w:rsidR="005A04DC" w:rsidRDefault="005A04DC" w:rsidP="005A04DC">
      <w:pPr>
        <w:pStyle w:val="Index1"/>
        <w:tabs>
          <w:tab w:val="right" w:leader="dot" w:pos="9044"/>
        </w:tabs>
        <w:rPr>
          <w:noProof/>
        </w:rPr>
      </w:pPr>
      <w:r w:rsidRPr="000E4E75">
        <w:rPr>
          <w:rFonts w:ascii="Calibri" w:hAnsi="Calibri"/>
          <w:noProof/>
          <w:color w:val="000000"/>
        </w:rPr>
        <w:t>Parking infringement fines</w:t>
      </w:r>
      <w:r>
        <w:rPr>
          <w:noProof/>
        </w:rPr>
        <w:t xml:space="preserve">. </w:t>
      </w:r>
      <w:r w:rsidRPr="000E4E75">
        <w:rPr>
          <w:rFonts w:ascii="Calibri" w:hAnsi="Calibri"/>
          <w:i/>
          <w:noProof/>
          <w:color w:val="000000"/>
        </w:rPr>
        <w:t>See</w:t>
      </w:r>
      <w:r w:rsidRPr="000E4E75">
        <w:rPr>
          <w:rFonts w:ascii="Calibri" w:hAnsi="Calibri"/>
          <w:noProof/>
          <w:color w:val="000000"/>
        </w:rPr>
        <w:t xml:space="preserve"> </w:t>
      </w:r>
      <w:r w:rsidR="00292C23">
        <w:rPr>
          <w:rFonts w:ascii="Calibri" w:hAnsi="Calibri"/>
          <w:noProof/>
          <w:color w:val="000000"/>
        </w:rPr>
        <w:t>“</w:t>
      </w:r>
      <w:r w:rsidRPr="000E4E75">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4D67E0">
      <w:pPr>
        <w:pStyle w:val="Index1"/>
        <w:rPr>
          <w:noProof/>
        </w:rPr>
      </w:pPr>
      <w:r w:rsidRPr="00311A8F">
        <w:rPr>
          <w:noProof/>
        </w:rPr>
        <w:t xml:space="preserve">Parliamentary Agreement for the 9th Legislative Assembly.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Parliamentary Triangle—Proposed sale of East Block and West Block buildings. </w:t>
      </w:r>
      <w:r w:rsidR="003E65EB" w:rsidRPr="003E65EB">
        <w:rPr>
          <w:i/>
          <w:noProof/>
        </w:rPr>
        <w:t xml:space="preserve">See </w:t>
      </w:r>
      <w:r w:rsidR="00292C23">
        <w:rPr>
          <w:noProof/>
        </w:rPr>
        <w:t>“</w:t>
      </w:r>
      <w:r w:rsidRPr="00311A8F">
        <w:rPr>
          <w:noProof/>
        </w:rPr>
        <w:t>Motions—Executive Members’ business</w:t>
      </w:r>
      <w:r w:rsidR="00292C23">
        <w:rPr>
          <w:noProof/>
        </w:rPr>
        <w:t>”</w:t>
      </w:r>
    </w:p>
    <w:p w:rsidR="00AB32A3" w:rsidRDefault="00AB32A3" w:rsidP="00AB32A3">
      <w:pPr>
        <w:pStyle w:val="Index1"/>
        <w:tabs>
          <w:tab w:val="right" w:leader="dot" w:pos="9044"/>
        </w:tabs>
        <w:rPr>
          <w:noProof/>
        </w:rPr>
      </w:pPr>
      <w:r w:rsidRPr="00D411DD">
        <w:rPr>
          <w:rFonts w:ascii="Calibri" w:hAnsi="Calibri"/>
          <w:noProof/>
        </w:rPr>
        <w:t>Parliament of Kiribati—Election of new Speaker</w:t>
      </w:r>
      <w:r>
        <w:rPr>
          <w:noProof/>
        </w:rPr>
        <w:t xml:space="preserve">. </w:t>
      </w:r>
      <w:r w:rsidRPr="00D411DD">
        <w:rPr>
          <w:rFonts w:ascii="Calibri" w:hAnsi="Calibri"/>
          <w:i/>
          <w:noProof/>
        </w:rPr>
        <w:t>See</w:t>
      </w:r>
      <w:r w:rsidRPr="00D411DD">
        <w:rPr>
          <w:rFonts w:ascii="Calibri" w:hAnsi="Calibri"/>
          <w:noProof/>
        </w:rPr>
        <w:t xml:space="preserve"> </w:t>
      </w:r>
      <w:r w:rsidR="00292C23">
        <w:rPr>
          <w:rFonts w:ascii="Calibri" w:hAnsi="Calibri"/>
          <w:noProof/>
        </w:rPr>
        <w:t>“</w:t>
      </w:r>
      <w:r w:rsidRPr="00D411DD">
        <w:rPr>
          <w:rFonts w:ascii="Calibri" w:hAnsi="Calibri"/>
          <w:noProof/>
        </w:rPr>
        <w:t>Speaker—Statements</w:t>
      </w:r>
      <w:r w:rsidR="00292C23">
        <w:rPr>
          <w:rFonts w:ascii="Calibri" w:hAnsi="Calibri"/>
          <w:noProof/>
        </w:rPr>
        <w:t>”</w:t>
      </w:r>
    </w:p>
    <w:p w:rsidR="00CF2159" w:rsidRPr="00311A8F" w:rsidRDefault="00CF2159" w:rsidP="004D67E0">
      <w:pPr>
        <w:pStyle w:val="Index1"/>
        <w:rPr>
          <w:noProof/>
        </w:rPr>
      </w:pPr>
      <w:r w:rsidRPr="00311A8F">
        <w:rPr>
          <w:noProof/>
        </w:rPr>
        <w:t xml:space="preserve">Participatory budgeting.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DD1B2D">
      <w:pPr>
        <w:pStyle w:val="Index1"/>
        <w:keepNext/>
        <w:rPr>
          <w:noProof/>
        </w:rPr>
      </w:pPr>
      <w:r w:rsidRPr="00311A8F">
        <w:rPr>
          <w:noProof/>
        </w:rPr>
        <w:t>Parton, M.—</w:t>
      </w:r>
    </w:p>
    <w:p w:rsidR="00CF2159" w:rsidRPr="00311A8F" w:rsidRDefault="00CF2159" w:rsidP="00DD1B2D">
      <w:pPr>
        <w:pStyle w:val="Index2"/>
        <w:keepNext/>
      </w:pPr>
      <w:r w:rsidRPr="00311A8F">
        <w:t>Assistant Speaker—Nomination, 1462</w:t>
      </w:r>
    </w:p>
    <w:p w:rsidR="00CF2159" w:rsidRPr="00311A8F" w:rsidRDefault="00CF2159" w:rsidP="00DD1B2D">
      <w:pPr>
        <w:pStyle w:val="Index2"/>
        <w:keepNext/>
      </w:pPr>
      <w:r w:rsidRPr="00311A8F">
        <w:t>Inaugural speech, 13</w:t>
      </w:r>
    </w:p>
    <w:p w:rsidR="00CF2159" w:rsidRPr="00311A8F" w:rsidRDefault="00CF2159" w:rsidP="00703D58">
      <w:pPr>
        <w:pStyle w:val="Index2"/>
      </w:pPr>
      <w:r w:rsidRPr="00311A8F">
        <w:t>Oath or affirmation by Member, 2</w:t>
      </w:r>
    </w:p>
    <w:p w:rsidR="00CF2159" w:rsidRPr="00311A8F" w:rsidRDefault="00CF2159" w:rsidP="004D67E0">
      <w:pPr>
        <w:pStyle w:val="Index1"/>
        <w:rPr>
          <w:noProof/>
        </w:rPr>
      </w:pPr>
      <w:r w:rsidRPr="00311A8F">
        <w:rPr>
          <w:noProof/>
        </w:rPr>
        <w:t xml:space="preserve">Pathway to 4000 gaming machine authorisations and reducing gambling harm.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5D0408" w:rsidRDefault="005D0408" w:rsidP="005D0408">
      <w:pPr>
        <w:pStyle w:val="Index1"/>
        <w:tabs>
          <w:tab w:val="right" w:leader="dot" w:pos="9044"/>
        </w:tabs>
        <w:rPr>
          <w:noProof/>
        </w:rPr>
      </w:pPr>
      <w:r w:rsidRPr="009F235D">
        <w:rPr>
          <w:rFonts w:ascii="Calibri" w:hAnsi="Calibri"/>
          <w:noProof/>
        </w:rPr>
        <w:t>Peaceful protest</w:t>
      </w:r>
      <w:r>
        <w:rPr>
          <w:noProof/>
        </w:rPr>
        <w:t xml:space="preserve">. </w:t>
      </w:r>
      <w:r w:rsidRPr="009F235D">
        <w:rPr>
          <w:rFonts w:ascii="Calibri" w:hAnsi="Calibri"/>
          <w:i/>
          <w:noProof/>
        </w:rPr>
        <w:t>See</w:t>
      </w:r>
      <w:r w:rsidRPr="009F235D">
        <w:rPr>
          <w:rFonts w:ascii="Calibri" w:hAnsi="Calibri"/>
          <w:noProof/>
        </w:rPr>
        <w:t xml:space="preserve"> </w:t>
      </w:r>
      <w:r w:rsidR="00292C23">
        <w:rPr>
          <w:rFonts w:ascii="Calibri" w:hAnsi="Calibri"/>
          <w:noProof/>
        </w:rPr>
        <w:t>“</w:t>
      </w:r>
      <w:r w:rsidRPr="009F235D">
        <w:rPr>
          <w:rFonts w:ascii="Calibri" w:hAnsi="Calibri"/>
          <w:noProof/>
        </w:rPr>
        <w:t>Matters of public importance</w:t>
      </w:r>
      <w:r w:rsidR="00292C23">
        <w:rPr>
          <w:rFonts w:ascii="Calibri" w:hAnsi="Calibri"/>
          <w:noProof/>
        </w:rPr>
        <w:t>”</w:t>
      </w:r>
    </w:p>
    <w:p w:rsidR="00CA4C5B" w:rsidRPr="00311A8F" w:rsidRDefault="00CA4C5B" w:rsidP="00CA4C5B">
      <w:pPr>
        <w:pStyle w:val="Index1"/>
        <w:rPr>
          <w:noProof/>
        </w:rPr>
      </w:pPr>
      <w:r w:rsidRPr="00311A8F">
        <w:rPr>
          <w:noProof/>
        </w:rPr>
        <w:lastRenderedPageBreak/>
        <w:t xml:space="preserve">Penalty rates. </w:t>
      </w:r>
      <w:r w:rsidRPr="003E65EB">
        <w:rPr>
          <w:i/>
          <w:noProof/>
        </w:rPr>
        <w:t xml:space="preserve">See </w:t>
      </w:r>
      <w:r w:rsidR="00292C23">
        <w:rPr>
          <w:noProof/>
        </w:rPr>
        <w:t>“</w:t>
      </w:r>
      <w:r w:rsidRPr="00311A8F">
        <w:rPr>
          <w:noProof/>
        </w:rPr>
        <w:t>Motions—Private Members' business</w:t>
      </w:r>
      <w:r w:rsidR="00292C23">
        <w:rPr>
          <w:noProof/>
        </w:rPr>
        <w:t>”</w:t>
      </w:r>
    </w:p>
    <w:p w:rsidR="00CA4C5B" w:rsidRPr="00311A8F" w:rsidRDefault="00CA4C5B" w:rsidP="00CA4C5B">
      <w:pPr>
        <w:pStyle w:val="Index1"/>
        <w:rPr>
          <w:noProof/>
        </w:rPr>
      </w:pPr>
      <w:r w:rsidRPr="00311A8F">
        <w:rPr>
          <w:noProof/>
        </w:rPr>
        <w:t xml:space="preserve">Personal safety in ACT schools. </w:t>
      </w:r>
      <w:r w:rsidRPr="003E65EB">
        <w:rPr>
          <w:i/>
          <w:noProof/>
        </w:rPr>
        <w:t xml:space="preserve">See </w:t>
      </w:r>
      <w:r w:rsidR="00292C23">
        <w:rPr>
          <w:noProof/>
        </w:rPr>
        <w:t>“</w:t>
      </w:r>
      <w:r w:rsidRPr="00311A8F">
        <w:rPr>
          <w:noProof/>
        </w:rPr>
        <w:t>Motions—Private Members' business</w:t>
      </w:r>
      <w:r w:rsidR="00292C23">
        <w:rPr>
          <w:noProof/>
        </w:rPr>
        <w:t>”</w:t>
      </w:r>
    </w:p>
    <w:p w:rsidR="00CF2159" w:rsidRPr="009432BA" w:rsidRDefault="00CF2159" w:rsidP="0051336D">
      <w:pPr>
        <w:pStyle w:val="Index1"/>
        <w:keepNext/>
        <w:rPr>
          <w:b/>
          <w:noProof/>
          <w:sz w:val="28"/>
          <w:szCs w:val="28"/>
        </w:rPr>
      </w:pPr>
      <w:r w:rsidRPr="009432BA">
        <w:rPr>
          <w:b/>
          <w:noProof/>
          <w:sz w:val="28"/>
          <w:szCs w:val="28"/>
        </w:rPr>
        <w:t>Petitions—</w:t>
      </w:r>
    </w:p>
    <w:p w:rsidR="00CF2159" w:rsidRPr="009432BA" w:rsidRDefault="00CF2159" w:rsidP="0051336D">
      <w:pPr>
        <w:pStyle w:val="Index2"/>
        <w:keepNext/>
        <w:rPr>
          <w:b/>
        </w:rPr>
      </w:pPr>
      <w:r w:rsidRPr="009432BA">
        <w:rPr>
          <w:b/>
        </w:rPr>
        <w:t>Eighth Assembly—Ministerial responses—</w:t>
      </w:r>
    </w:p>
    <w:p w:rsidR="00CF2159" w:rsidRPr="00311A8F" w:rsidRDefault="00CF2159" w:rsidP="00DC2105">
      <w:pPr>
        <w:pStyle w:val="Index3"/>
      </w:pPr>
      <w:r w:rsidRPr="00311A8F">
        <w:t>Belconnen Arts Centre—Timeline and funding for completion, 12</w:t>
      </w:r>
    </w:p>
    <w:p w:rsidR="00CF2159" w:rsidRPr="00311A8F" w:rsidRDefault="00CF2159" w:rsidP="00703D58">
      <w:pPr>
        <w:pStyle w:val="Index3"/>
      </w:pPr>
      <w:r w:rsidRPr="00311A8F">
        <w:t xml:space="preserve">Hackett—Bragg Street—Rezoning of </w:t>
      </w:r>
      <w:r w:rsidR="00342D2D">
        <w:t>Mr </w:t>
      </w:r>
      <w:r w:rsidRPr="00311A8F">
        <w:t>Fluffy houses—Further response, 11</w:t>
      </w:r>
    </w:p>
    <w:p w:rsidR="00CF2159" w:rsidRPr="00311A8F" w:rsidRDefault="00CF2159" w:rsidP="00703D58">
      <w:pPr>
        <w:pStyle w:val="Index3"/>
      </w:pPr>
      <w:r w:rsidRPr="00311A8F">
        <w:rPr>
          <w:i/>
        </w:rPr>
        <w:t>Health (Patient Privacy) Amendment Act 2015</w:t>
      </w:r>
      <w:r w:rsidRPr="00311A8F">
        <w:t>—Request to repeal provision relating to the banning of pro-life actions in designated areas, 12</w:t>
      </w:r>
    </w:p>
    <w:p w:rsidR="00CF2159" w:rsidRPr="00636331" w:rsidRDefault="00CF2159" w:rsidP="00703D58">
      <w:pPr>
        <w:pStyle w:val="Index3"/>
        <w:rPr>
          <w:spacing w:val="-4"/>
        </w:rPr>
      </w:pPr>
      <w:r w:rsidRPr="00636331">
        <w:rPr>
          <w:spacing w:val="-4"/>
        </w:rPr>
        <w:t>Page—Upgrade of playground facilities on corner of Knaggs Crescent and Birrell Street, 11</w:t>
      </w:r>
    </w:p>
    <w:p w:rsidR="00CF2159" w:rsidRPr="009432BA" w:rsidRDefault="00CF2159" w:rsidP="00703D58">
      <w:pPr>
        <w:pStyle w:val="Index2"/>
        <w:rPr>
          <w:b/>
        </w:rPr>
      </w:pPr>
      <w:r w:rsidRPr="009432BA">
        <w:rPr>
          <w:b/>
        </w:rPr>
        <w:t>Presented—</w:t>
      </w:r>
    </w:p>
    <w:p w:rsidR="00CF2159" w:rsidRPr="00311A8F" w:rsidRDefault="00CF2159" w:rsidP="00703D58">
      <w:pPr>
        <w:pStyle w:val="Index3"/>
      </w:pPr>
      <w:r w:rsidRPr="00311A8F">
        <w:t>ACT clubs—Community contributions—</w:t>
      </w:r>
    </w:p>
    <w:p w:rsidR="00CF2159" w:rsidRPr="00311A8F" w:rsidRDefault="00CF2159" w:rsidP="007E18A3">
      <w:pPr>
        <w:pStyle w:val="Index4"/>
      </w:pPr>
      <w:r w:rsidRPr="00311A8F">
        <w:rPr>
          <w:iCs/>
        </w:rPr>
        <w:t>(</w:t>
      </w:r>
      <w:r w:rsidR="00342D2D">
        <w:rPr>
          <w:i/>
          <w:iCs/>
        </w:rPr>
        <w:t>Mr </w:t>
      </w:r>
      <w:r w:rsidRPr="00311A8F">
        <w:rPr>
          <w:i/>
          <w:iCs/>
        </w:rPr>
        <w:t>Parton</w:t>
      </w:r>
      <w:r w:rsidRPr="00311A8F">
        <w:t>, 1225 residents</w:t>
      </w:r>
      <w:r w:rsidRPr="00311A8F">
        <w:rPr>
          <w:iCs/>
        </w:rPr>
        <w:t>)</w:t>
      </w:r>
      <w:r w:rsidRPr="00311A8F">
        <w:t>, 987</w:t>
      </w:r>
    </w:p>
    <w:p w:rsidR="00CF2159" w:rsidRPr="00311A8F" w:rsidRDefault="00E43BE6" w:rsidP="007E18A3">
      <w:pPr>
        <w:pStyle w:val="Index4"/>
      </w:pPr>
      <w:r w:rsidRPr="00E43BE6">
        <w:rPr>
          <w:b/>
        </w:rPr>
        <w:t>Ministerial response</w:t>
      </w:r>
      <w:r w:rsidR="00CF2159" w:rsidRPr="00311A8F">
        <w:t>, 1216</w:t>
      </w:r>
    </w:p>
    <w:p w:rsidR="00041693" w:rsidRDefault="00041693" w:rsidP="00A635AA">
      <w:pPr>
        <w:pStyle w:val="Index3"/>
        <w:keepNext/>
      </w:pPr>
      <w:r w:rsidRPr="00B24914">
        <w:t>Active travel—</w:t>
      </w:r>
    </w:p>
    <w:p w:rsidR="00041693" w:rsidRDefault="00041693" w:rsidP="007E18A3">
      <w:pPr>
        <w:pStyle w:val="Index4"/>
      </w:pPr>
      <w:r w:rsidRPr="00B24914">
        <w:rPr>
          <w:iCs/>
          <w:color w:val="000000"/>
        </w:rPr>
        <w:t>(</w:t>
      </w:r>
      <w:r w:rsidR="00342D2D">
        <w:rPr>
          <w:i/>
        </w:rPr>
        <w:t>Ms Le Couteur</w:t>
      </w:r>
      <w:r w:rsidRPr="00B24914">
        <w:rPr>
          <w:color w:val="000000"/>
        </w:rPr>
        <w:t>, 12 residents</w:t>
      </w:r>
      <w:r w:rsidRPr="00B24914">
        <w:rPr>
          <w:iCs/>
          <w:color w:val="000000"/>
        </w:rPr>
        <w:t>)</w:t>
      </w:r>
      <w:r>
        <w:t>, 1775</w:t>
      </w:r>
    </w:p>
    <w:p w:rsidR="00041693" w:rsidRDefault="00041693" w:rsidP="007E18A3">
      <w:pPr>
        <w:pStyle w:val="Index4"/>
      </w:pPr>
      <w:r w:rsidRPr="00B24914">
        <w:rPr>
          <w:iCs/>
          <w:color w:val="000000"/>
        </w:rPr>
        <w:t>(</w:t>
      </w:r>
      <w:r w:rsidR="00342D2D">
        <w:rPr>
          <w:i/>
        </w:rPr>
        <w:t>Ms Le Couteur</w:t>
      </w:r>
      <w:r w:rsidRPr="00B24914">
        <w:rPr>
          <w:color w:val="000000"/>
        </w:rPr>
        <w:t>, 426 residents</w:t>
      </w:r>
      <w:r w:rsidRPr="00B24914">
        <w:rPr>
          <w:iCs/>
          <w:color w:val="000000"/>
        </w:rPr>
        <w:t>)</w:t>
      </w:r>
      <w:r>
        <w:t>, 1775</w:t>
      </w:r>
    </w:p>
    <w:p w:rsidR="00A76CB9" w:rsidRDefault="00E43BE6" w:rsidP="007E18A3">
      <w:pPr>
        <w:pStyle w:val="Index4"/>
      </w:pPr>
      <w:r w:rsidRPr="00E43BE6">
        <w:rPr>
          <w:b/>
        </w:rPr>
        <w:t>Ministerial response</w:t>
      </w:r>
      <w:r w:rsidR="00A76CB9">
        <w:t>, 1914</w:t>
      </w:r>
    </w:p>
    <w:p w:rsidR="00CF2159" w:rsidRPr="00311A8F" w:rsidRDefault="00CF2159" w:rsidP="00703D58">
      <w:pPr>
        <w:pStyle w:val="Index3"/>
      </w:pPr>
      <w:r w:rsidRPr="00311A8F">
        <w:t>ACT public schools—Proposed independent review into violence—</w:t>
      </w:r>
    </w:p>
    <w:p w:rsidR="00CF2159" w:rsidRPr="00311A8F" w:rsidRDefault="00CF2159" w:rsidP="007E18A3">
      <w:pPr>
        <w:pStyle w:val="Index4"/>
      </w:pPr>
      <w:r w:rsidRPr="00311A8F">
        <w:rPr>
          <w:iCs/>
        </w:rPr>
        <w:t>(</w:t>
      </w:r>
      <w:r w:rsidR="00342D2D">
        <w:rPr>
          <w:i/>
        </w:rPr>
        <w:t>Ms </w:t>
      </w:r>
      <w:r w:rsidRPr="00311A8F">
        <w:rPr>
          <w:i/>
        </w:rPr>
        <w:t>Lee</w:t>
      </w:r>
      <w:r w:rsidRPr="00311A8F">
        <w:t>, 207 residents</w:t>
      </w:r>
      <w:r w:rsidRPr="00311A8F">
        <w:rPr>
          <w:iCs/>
        </w:rPr>
        <w:t>)</w:t>
      </w:r>
      <w:r w:rsidRPr="00311A8F">
        <w:t>, 1321</w:t>
      </w:r>
    </w:p>
    <w:p w:rsidR="00CF2159" w:rsidRPr="00311A8F" w:rsidRDefault="00CF2159" w:rsidP="007E18A3">
      <w:pPr>
        <w:pStyle w:val="Index4"/>
      </w:pPr>
      <w:r w:rsidRPr="00311A8F">
        <w:rPr>
          <w:iCs/>
        </w:rPr>
        <w:t>(</w:t>
      </w:r>
      <w:r w:rsidR="00342D2D">
        <w:rPr>
          <w:i/>
        </w:rPr>
        <w:t>Ms </w:t>
      </w:r>
      <w:r w:rsidRPr="00311A8F">
        <w:rPr>
          <w:i/>
        </w:rPr>
        <w:t>Lee</w:t>
      </w:r>
      <w:r w:rsidRPr="00311A8F">
        <w:t>, 397 residents</w:t>
      </w:r>
      <w:r w:rsidRPr="00311A8F">
        <w:rPr>
          <w:iCs/>
        </w:rPr>
        <w:t>)</w:t>
      </w:r>
      <w:r w:rsidRPr="00311A8F">
        <w:t>, 1321</w:t>
      </w:r>
    </w:p>
    <w:p w:rsidR="00CF2159" w:rsidRPr="00311A8F" w:rsidRDefault="00E43BE6" w:rsidP="007E18A3">
      <w:pPr>
        <w:pStyle w:val="Index4"/>
      </w:pPr>
      <w:r w:rsidRPr="00E43BE6">
        <w:rPr>
          <w:b/>
        </w:rPr>
        <w:t>Ministerial response</w:t>
      </w:r>
      <w:r w:rsidR="00CF2159" w:rsidRPr="00311A8F">
        <w:t>, 1357</w:t>
      </w:r>
    </w:p>
    <w:p w:rsidR="00CF2159" w:rsidRPr="00311A8F" w:rsidRDefault="00CF2159" w:rsidP="00703D58">
      <w:pPr>
        <w:pStyle w:val="Index3"/>
      </w:pPr>
      <w:r w:rsidRPr="00311A8F">
        <w:t>ACT transport network—</w:t>
      </w:r>
    </w:p>
    <w:p w:rsidR="00CF2159" w:rsidRPr="00311A8F" w:rsidRDefault="00CF2159" w:rsidP="007E18A3">
      <w:pPr>
        <w:pStyle w:val="Index4"/>
      </w:pPr>
      <w:r w:rsidRPr="00311A8F">
        <w:rPr>
          <w:iCs/>
          <w:color w:val="000000"/>
        </w:rPr>
        <w:t>(</w:t>
      </w:r>
      <w:r w:rsidR="00005EF8">
        <w:rPr>
          <w:i/>
        </w:rPr>
        <w:t>Miss Burch</w:t>
      </w:r>
      <w:r w:rsidRPr="00311A8F">
        <w:rPr>
          <w:color w:val="000000"/>
        </w:rPr>
        <w:t>, 70 residents</w:t>
      </w:r>
      <w:r w:rsidRPr="00311A8F">
        <w:rPr>
          <w:iCs/>
          <w:color w:val="000000"/>
        </w:rPr>
        <w:t>)</w:t>
      </w:r>
      <w:r w:rsidRPr="00311A8F">
        <w:t>, 1490</w:t>
      </w:r>
    </w:p>
    <w:p w:rsidR="00CF2159" w:rsidRPr="00AF609B" w:rsidRDefault="00E43BE6" w:rsidP="007E18A3">
      <w:pPr>
        <w:pStyle w:val="Index4"/>
      </w:pPr>
      <w:r w:rsidRPr="00E43BE6">
        <w:rPr>
          <w:b/>
        </w:rPr>
        <w:t>Ministerial response</w:t>
      </w:r>
      <w:r w:rsidR="00CF2159" w:rsidRPr="00AF609B">
        <w:t>, 1619</w:t>
      </w:r>
    </w:p>
    <w:p w:rsidR="00CF2159" w:rsidRPr="00311A8F" w:rsidRDefault="00CF2159" w:rsidP="00876752">
      <w:pPr>
        <w:pStyle w:val="Index3"/>
        <w:keepNext/>
      </w:pPr>
      <w:r w:rsidRPr="00311A8F">
        <w:t>Advertising billboards—</w:t>
      </w:r>
    </w:p>
    <w:p w:rsidR="00CF2159" w:rsidRPr="00311A8F" w:rsidRDefault="00CF2159" w:rsidP="007E18A3">
      <w:pPr>
        <w:pStyle w:val="Index4"/>
      </w:pPr>
      <w:r w:rsidRPr="00311A8F">
        <w:rPr>
          <w:iCs/>
        </w:rPr>
        <w:t>(</w:t>
      </w:r>
      <w:r w:rsidR="00342D2D">
        <w:rPr>
          <w:i/>
        </w:rPr>
        <w:t>Ms </w:t>
      </w:r>
      <w:r w:rsidRPr="00311A8F">
        <w:rPr>
          <w:i/>
        </w:rPr>
        <w:t>Lee</w:t>
      </w:r>
      <w:r w:rsidRPr="00311A8F">
        <w:t>, 30 residents), 280</w:t>
      </w:r>
    </w:p>
    <w:p w:rsidR="00CF2159" w:rsidRPr="00311A8F" w:rsidRDefault="00CF2159" w:rsidP="007E18A3">
      <w:pPr>
        <w:pStyle w:val="Index4"/>
      </w:pPr>
      <w:r w:rsidRPr="00311A8F">
        <w:rPr>
          <w:iCs/>
        </w:rPr>
        <w:t>(</w:t>
      </w:r>
      <w:r w:rsidR="00342D2D">
        <w:rPr>
          <w:i/>
        </w:rPr>
        <w:t>Ms </w:t>
      </w:r>
      <w:r w:rsidRPr="00311A8F">
        <w:rPr>
          <w:i/>
        </w:rPr>
        <w:t>Lee</w:t>
      </w:r>
      <w:r w:rsidRPr="00311A8F">
        <w:t>, 749 residents</w:t>
      </w:r>
      <w:r w:rsidRPr="00311A8F">
        <w:rPr>
          <w:iCs/>
        </w:rPr>
        <w:t>)</w:t>
      </w:r>
      <w:r w:rsidRPr="00311A8F">
        <w:t>, 280</w:t>
      </w:r>
    </w:p>
    <w:p w:rsidR="00CF2159" w:rsidRPr="00311A8F" w:rsidRDefault="00E43BE6" w:rsidP="007E18A3">
      <w:pPr>
        <w:pStyle w:val="Index4"/>
      </w:pPr>
      <w:r w:rsidRPr="00E43BE6">
        <w:rPr>
          <w:b/>
        </w:rPr>
        <w:t>Ministerial response</w:t>
      </w:r>
      <w:r w:rsidR="00CF2159" w:rsidRPr="00311A8F">
        <w:t>, 536</w:t>
      </w:r>
    </w:p>
    <w:p w:rsidR="00CF2159" w:rsidRPr="00311A8F" w:rsidRDefault="00CF2159" w:rsidP="00703D58">
      <w:pPr>
        <w:pStyle w:val="Index3"/>
      </w:pPr>
      <w:r w:rsidRPr="00311A8F">
        <w:t>Arts funding—</w:t>
      </w:r>
    </w:p>
    <w:p w:rsidR="00CF2159" w:rsidRPr="00311A8F" w:rsidRDefault="00CF2159" w:rsidP="007E18A3">
      <w:pPr>
        <w:pStyle w:val="Index4"/>
      </w:pPr>
      <w:r w:rsidRPr="00311A8F">
        <w:rPr>
          <w:iCs/>
        </w:rPr>
        <w:t>(</w:t>
      </w:r>
      <w:r w:rsidR="00342D2D">
        <w:rPr>
          <w:i/>
        </w:rPr>
        <w:t>Ms </w:t>
      </w:r>
      <w:r w:rsidRPr="00311A8F">
        <w:rPr>
          <w:i/>
        </w:rPr>
        <w:t>Cheyne</w:t>
      </w:r>
      <w:r w:rsidRPr="00311A8F">
        <w:t>, 510 residents</w:t>
      </w:r>
      <w:r w:rsidRPr="00311A8F">
        <w:rPr>
          <w:iCs/>
        </w:rPr>
        <w:t>)</w:t>
      </w:r>
      <w:r w:rsidRPr="00311A8F">
        <w:t>, 160</w:t>
      </w:r>
    </w:p>
    <w:p w:rsidR="00CF2159" w:rsidRPr="00311A8F" w:rsidRDefault="00CF2159" w:rsidP="007E18A3">
      <w:pPr>
        <w:pStyle w:val="Index4"/>
      </w:pPr>
      <w:r w:rsidRPr="00311A8F">
        <w:rPr>
          <w:iCs/>
        </w:rPr>
        <w:t>(</w:t>
      </w:r>
      <w:r w:rsidR="00342D2D">
        <w:rPr>
          <w:i/>
        </w:rPr>
        <w:t>Ms </w:t>
      </w:r>
      <w:r w:rsidRPr="00311A8F">
        <w:rPr>
          <w:i/>
        </w:rPr>
        <w:t>Cheyne</w:t>
      </w:r>
      <w:r w:rsidRPr="00311A8F">
        <w:t>, 532 residents</w:t>
      </w:r>
      <w:r w:rsidRPr="00311A8F">
        <w:rPr>
          <w:iCs/>
        </w:rPr>
        <w:t>)</w:t>
      </w:r>
      <w:r w:rsidRPr="00311A8F">
        <w:t>, 160</w:t>
      </w:r>
    </w:p>
    <w:p w:rsidR="00CF2159" w:rsidRPr="00311A8F" w:rsidRDefault="00E43BE6" w:rsidP="007E18A3">
      <w:pPr>
        <w:pStyle w:val="Index4"/>
      </w:pPr>
      <w:r w:rsidRPr="00E43BE6">
        <w:rPr>
          <w:b/>
        </w:rPr>
        <w:t>Ministerial response</w:t>
      </w:r>
      <w:r w:rsidR="00CF2159" w:rsidRPr="00311A8F">
        <w:t>, 280</w:t>
      </w:r>
    </w:p>
    <w:p w:rsidR="00ED1AC0" w:rsidRDefault="00ED1AC0" w:rsidP="00ED1AC0">
      <w:pPr>
        <w:pStyle w:val="Index3"/>
        <w:tabs>
          <w:tab w:val="right" w:leader="dot" w:pos="7734"/>
        </w:tabs>
      </w:pPr>
      <w:r w:rsidRPr="00F453BA">
        <w:t>Assembly sitting pattern—</w:t>
      </w:r>
    </w:p>
    <w:p w:rsidR="00ED1AC0" w:rsidRDefault="00ED1AC0" w:rsidP="007E18A3">
      <w:pPr>
        <w:pStyle w:val="Index4"/>
      </w:pPr>
      <w:r w:rsidRPr="00F453BA">
        <w:rPr>
          <w:iCs/>
          <w:color w:val="000000"/>
        </w:rPr>
        <w:t>(</w:t>
      </w:r>
      <w:r w:rsidRPr="00F453BA">
        <w:rPr>
          <w:i/>
        </w:rPr>
        <w:t>Ms Le Couteur</w:t>
      </w:r>
      <w:r w:rsidRPr="00F453BA">
        <w:rPr>
          <w:color w:val="000000"/>
        </w:rPr>
        <w:t>, 32 residents</w:t>
      </w:r>
      <w:r w:rsidRPr="00F453BA">
        <w:rPr>
          <w:iCs/>
          <w:color w:val="000000"/>
        </w:rPr>
        <w:t>)</w:t>
      </w:r>
      <w:r>
        <w:t>, 1933</w:t>
      </w:r>
    </w:p>
    <w:p w:rsidR="00E074FA" w:rsidRDefault="00E074FA" w:rsidP="00E074FA">
      <w:pPr>
        <w:pStyle w:val="Index4"/>
        <w:tabs>
          <w:tab w:val="right" w:leader="dot" w:pos="7734"/>
        </w:tabs>
      </w:pPr>
      <w:r w:rsidRPr="00116302">
        <w:rPr>
          <w:rFonts w:ascii="Calibri" w:hAnsi="Calibri"/>
          <w:b/>
        </w:rPr>
        <w:t>Ministerial response</w:t>
      </w:r>
      <w:r>
        <w:t>, 2100</w:t>
      </w:r>
    </w:p>
    <w:p w:rsidR="00CF2159" w:rsidRPr="00311A8F" w:rsidRDefault="00CF2159" w:rsidP="00EF73F2">
      <w:pPr>
        <w:pStyle w:val="Index3"/>
        <w:keepNext/>
      </w:pPr>
      <w:r w:rsidRPr="00311A8F">
        <w:t>Belconnen bus network changes—</w:t>
      </w:r>
    </w:p>
    <w:p w:rsidR="00CF2159" w:rsidRPr="00311A8F" w:rsidRDefault="00CF2159" w:rsidP="007E18A3">
      <w:pPr>
        <w:pStyle w:val="Index4"/>
      </w:pPr>
      <w:r w:rsidRPr="00311A8F">
        <w:rPr>
          <w:iCs/>
          <w:color w:val="000000"/>
        </w:rPr>
        <w:t>(</w:t>
      </w:r>
      <w:r w:rsidR="00342D2D">
        <w:rPr>
          <w:i/>
        </w:rPr>
        <w:t>Mrs </w:t>
      </w:r>
      <w:r w:rsidRPr="00311A8F">
        <w:rPr>
          <w:i/>
        </w:rPr>
        <w:t>Kikkert</w:t>
      </w:r>
      <w:r w:rsidRPr="00311A8F">
        <w:rPr>
          <w:color w:val="000000"/>
        </w:rPr>
        <w:t>, 589 residents</w:t>
      </w:r>
      <w:r w:rsidRPr="00311A8F">
        <w:rPr>
          <w:iCs/>
          <w:color w:val="000000"/>
        </w:rPr>
        <w:t>)</w:t>
      </w:r>
      <w:r w:rsidRPr="00311A8F">
        <w:t>, 1443</w:t>
      </w:r>
    </w:p>
    <w:p w:rsidR="00CF2159" w:rsidRPr="00311A8F" w:rsidRDefault="00CF2159" w:rsidP="007E18A3">
      <w:pPr>
        <w:pStyle w:val="Index4"/>
      </w:pPr>
      <w:r w:rsidRPr="00311A8F">
        <w:rPr>
          <w:iCs/>
          <w:color w:val="000000"/>
        </w:rPr>
        <w:t>(</w:t>
      </w:r>
      <w:r w:rsidR="00342D2D">
        <w:rPr>
          <w:i/>
        </w:rPr>
        <w:t>Mrs </w:t>
      </w:r>
      <w:r w:rsidRPr="00311A8F">
        <w:rPr>
          <w:i/>
        </w:rPr>
        <w:t>Kikkert</w:t>
      </w:r>
      <w:r w:rsidRPr="00311A8F">
        <w:rPr>
          <w:color w:val="000000"/>
        </w:rPr>
        <w:t>, 591 residents</w:t>
      </w:r>
      <w:r w:rsidRPr="00311A8F">
        <w:rPr>
          <w:iCs/>
          <w:color w:val="000000"/>
        </w:rPr>
        <w:t>)</w:t>
      </w:r>
      <w:r w:rsidRPr="00311A8F">
        <w:t>, 1443</w:t>
      </w:r>
    </w:p>
    <w:p w:rsidR="00CF2159" w:rsidRPr="00311A8F" w:rsidRDefault="00E43BE6" w:rsidP="007E18A3">
      <w:pPr>
        <w:pStyle w:val="Index4"/>
      </w:pPr>
      <w:r w:rsidRPr="00E43BE6">
        <w:rPr>
          <w:b/>
        </w:rPr>
        <w:t>Ministerial response</w:t>
      </w:r>
      <w:r w:rsidR="00CF2159" w:rsidRPr="00311A8F">
        <w:rPr>
          <w:iCs/>
          <w:color w:val="000000"/>
        </w:rPr>
        <w:t>)</w:t>
      </w:r>
      <w:r w:rsidR="00CF2159" w:rsidRPr="00311A8F">
        <w:t>, 1579</w:t>
      </w:r>
    </w:p>
    <w:p w:rsidR="00CF2159" w:rsidRPr="00311A8F" w:rsidRDefault="00CF2159" w:rsidP="00703D58">
      <w:pPr>
        <w:pStyle w:val="Index3"/>
      </w:pPr>
      <w:r w:rsidRPr="00311A8F">
        <w:rPr>
          <w:rFonts w:asciiTheme="minorHAnsi" w:hAnsiTheme="minorHAnsi"/>
        </w:rPr>
        <w:t>Bus service—</w:t>
      </w:r>
      <w:r w:rsidRPr="00311A8F">
        <w:t>Deakin to Kingston and Manuka—</w:t>
      </w:r>
    </w:p>
    <w:p w:rsidR="00CF2159" w:rsidRPr="00311A8F" w:rsidRDefault="00CF2159" w:rsidP="007E18A3">
      <w:pPr>
        <w:pStyle w:val="Index4"/>
      </w:pPr>
      <w:r w:rsidRPr="00311A8F">
        <w:rPr>
          <w:iCs/>
        </w:rPr>
        <w:t>(</w:t>
      </w:r>
      <w:r w:rsidR="00342D2D">
        <w:rPr>
          <w:i/>
        </w:rPr>
        <w:t>Ms </w:t>
      </w:r>
      <w:r w:rsidRPr="00311A8F">
        <w:rPr>
          <w:i/>
        </w:rPr>
        <w:t>Lee</w:t>
      </w:r>
      <w:r w:rsidRPr="00311A8F">
        <w:t>, 4 residents), 280</w:t>
      </w:r>
    </w:p>
    <w:p w:rsidR="00CF2159" w:rsidRPr="00311A8F" w:rsidRDefault="00CF2159" w:rsidP="007E18A3">
      <w:pPr>
        <w:pStyle w:val="Index4"/>
      </w:pPr>
      <w:r w:rsidRPr="00311A8F">
        <w:rPr>
          <w:iCs/>
        </w:rPr>
        <w:t>(</w:t>
      </w:r>
      <w:r w:rsidR="00342D2D">
        <w:rPr>
          <w:i/>
        </w:rPr>
        <w:t>Ms </w:t>
      </w:r>
      <w:r w:rsidRPr="00311A8F">
        <w:rPr>
          <w:i/>
        </w:rPr>
        <w:t>Lee</w:t>
      </w:r>
      <w:r w:rsidRPr="00311A8F">
        <w:t>, 438 residents</w:t>
      </w:r>
      <w:r w:rsidRPr="00311A8F">
        <w:rPr>
          <w:iCs/>
        </w:rPr>
        <w:t>)</w:t>
      </w:r>
      <w:r w:rsidRPr="00311A8F">
        <w:t>, 453</w:t>
      </w:r>
    </w:p>
    <w:p w:rsidR="00CF2159" w:rsidRPr="00311A8F" w:rsidRDefault="00E43BE6" w:rsidP="007E18A3">
      <w:pPr>
        <w:pStyle w:val="Index4"/>
      </w:pPr>
      <w:r w:rsidRPr="00E43BE6">
        <w:rPr>
          <w:b/>
        </w:rPr>
        <w:t>Ministerial response</w:t>
      </w:r>
      <w:r w:rsidR="00CF2159" w:rsidRPr="00311A8F">
        <w:t>, 535, 641</w:t>
      </w:r>
    </w:p>
    <w:p w:rsidR="00CA4C5B" w:rsidRPr="00311A8F" w:rsidRDefault="00CA4C5B" w:rsidP="00CA4C5B">
      <w:pPr>
        <w:pStyle w:val="Index1"/>
        <w:keepNext/>
        <w:rPr>
          <w:noProof/>
        </w:rPr>
      </w:pPr>
      <w:r w:rsidRPr="00311A8F">
        <w:rPr>
          <w:b/>
          <w:noProof/>
        </w:rPr>
        <w:lastRenderedPageBreak/>
        <w:t>Petitions</w:t>
      </w:r>
      <w:r w:rsidRPr="00781FD0">
        <w:rPr>
          <w:i/>
          <w:noProof/>
        </w:rPr>
        <w:t>—continued</w:t>
      </w:r>
    </w:p>
    <w:p w:rsidR="00F373A3" w:rsidRPr="00311A8F" w:rsidRDefault="00F373A3" w:rsidP="00F373A3">
      <w:pPr>
        <w:pStyle w:val="Index3"/>
        <w:keepNext/>
        <w:numPr>
          <w:ilvl w:val="0"/>
          <w:numId w:val="0"/>
        </w:numPr>
        <w:ind w:left="821" w:hanging="288"/>
      </w:pPr>
      <w:r w:rsidRPr="00311A8F">
        <w:rPr>
          <w:rFonts w:asciiTheme="minorHAnsi" w:hAnsiTheme="minorHAnsi"/>
        </w:rPr>
        <w:t>Bus services—</w:t>
      </w:r>
      <w:r w:rsidRPr="00311A8F">
        <w:t>Australian National University—</w:t>
      </w:r>
    </w:p>
    <w:p w:rsidR="00F373A3" w:rsidRPr="00311A8F" w:rsidRDefault="00F373A3" w:rsidP="00F373A3">
      <w:pPr>
        <w:pStyle w:val="Index4"/>
      </w:pPr>
      <w:r w:rsidRPr="00311A8F">
        <w:rPr>
          <w:iCs/>
        </w:rPr>
        <w:t>(</w:t>
      </w:r>
      <w:r>
        <w:rPr>
          <w:i/>
        </w:rPr>
        <w:t>Mrs </w:t>
      </w:r>
      <w:r w:rsidRPr="00311A8F">
        <w:rPr>
          <w:i/>
        </w:rPr>
        <w:t>Kikkert</w:t>
      </w:r>
      <w:r w:rsidRPr="00311A8F">
        <w:t>, 1128 residents</w:t>
      </w:r>
      <w:r w:rsidRPr="00311A8F">
        <w:rPr>
          <w:iCs/>
        </w:rPr>
        <w:t>)</w:t>
      </w:r>
      <w:r w:rsidRPr="00311A8F">
        <w:t>, 1322</w:t>
      </w:r>
    </w:p>
    <w:p w:rsidR="00F373A3" w:rsidRPr="00311A8F" w:rsidRDefault="00F373A3" w:rsidP="00F373A3">
      <w:pPr>
        <w:pStyle w:val="Index4"/>
      </w:pPr>
      <w:r w:rsidRPr="00E43BE6">
        <w:rPr>
          <w:b/>
        </w:rPr>
        <w:t>Ministerial response</w:t>
      </w:r>
      <w:r w:rsidRPr="00311A8F">
        <w:t>, 1529</w:t>
      </w:r>
    </w:p>
    <w:p w:rsidR="00CF2159" w:rsidRPr="00311A8F" w:rsidRDefault="00CF2159" w:rsidP="0051336D">
      <w:pPr>
        <w:pStyle w:val="Index3"/>
        <w:keepNext/>
      </w:pPr>
      <w:r w:rsidRPr="00311A8F">
        <w:t>Canberra Sexual Health Centre—</w:t>
      </w:r>
    </w:p>
    <w:p w:rsidR="00CF2159" w:rsidRPr="00311A8F" w:rsidRDefault="00CF2159" w:rsidP="007E18A3">
      <w:pPr>
        <w:pStyle w:val="Index4"/>
      </w:pPr>
      <w:r w:rsidRPr="00311A8F">
        <w:rPr>
          <w:iCs/>
        </w:rPr>
        <w:t>(</w:t>
      </w:r>
      <w:r w:rsidR="00342D2D">
        <w:rPr>
          <w:i/>
        </w:rPr>
        <w:t>Ms </w:t>
      </w:r>
      <w:r w:rsidRPr="00311A8F">
        <w:rPr>
          <w:i/>
        </w:rPr>
        <w:t>Burch</w:t>
      </w:r>
      <w:r w:rsidRPr="00311A8F">
        <w:t>, 44 residents</w:t>
      </w:r>
      <w:r w:rsidRPr="00311A8F">
        <w:rPr>
          <w:iCs/>
        </w:rPr>
        <w:t>)</w:t>
      </w:r>
      <w:r w:rsidR="008D453F">
        <w:t>, 1216</w:t>
      </w:r>
    </w:p>
    <w:p w:rsidR="00CF2159" w:rsidRPr="00311A8F" w:rsidRDefault="00E43BE6" w:rsidP="007E18A3">
      <w:pPr>
        <w:pStyle w:val="Index4"/>
      </w:pPr>
      <w:r w:rsidRPr="00E43BE6">
        <w:rPr>
          <w:b/>
        </w:rPr>
        <w:t>Ministerial response</w:t>
      </w:r>
      <w:r w:rsidR="00CF2159" w:rsidRPr="00311A8F">
        <w:t>, 1443</w:t>
      </w:r>
    </w:p>
    <w:p w:rsidR="00CF2159" w:rsidRPr="00311A8F" w:rsidRDefault="00CF2159" w:rsidP="00703D58">
      <w:pPr>
        <w:pStyle w:val="Index3"/>
      </w:pPr>
      <w:r w:rsidRPr="00AF609B">
        <w:t>Charnwood Group Centre—Recycling options—</w:t>
      </w:r>
    </w:p>
    <w:p w:rsidR="00CF2159" w:rsidRPr="00311A8F" w:rsidRDefault="00CF2159" w:rsidP="007E18A3">
      <w:pPr>
        <w:pStyle w:val="Index4"/>
      </w:pPr>
      <w:r w:rsidRPr="00311A8F">
        <w:rPr>
          <w:iCs/>
        </w:rPr>
        <w:t>(</w:t>
      </w:r>
      <w:r w:rsidR="00342D2D">
        <w:rPr>
          <w:i/>
          <w:iCs/>
        </w:rPr>
        <w:t>Mrs </w:t>
      </w:r>
      <w:r w:rsidRPr="00311A8F">
        <w:rPr>
          <w:i/>
          <w:iCs/>
        </w:rPr>
        <w:t>Kikkert</w:t>
      </w:r>
      <w:r w:rsidRPr="00311A8F">
        <w:t>, 207 residents</w:t>
      </w:r>
      <w:r w:rsidRPr="00311A8F">
        <w:rPr>
          <w:iCs/>
        </w:rPr>
        <w:t>)</w:t>
      </w:r>
      <w:r w:rsidRPr="00311A8F">
        <w:t>, 924</w:t>
      </w:r>
    </w:p>
    <w:p w:rsidR="00CF2159" w:rsidRPr="00311A8F" w:rsidRDefault="00E43BE6" w:rsidP="007E18A3">
      <w:pPr>
        <w:pStyle w:val="Index4"/>
      </w:pPr>
      <w:r w:rsidRPr="00E43BE6">
        <w:rPr>
          <w:b/>
        </w:rPr>
        <w:t>Ministerial response</w:t>
      </w:r>
      <w:r w:rsidR="00CF2159" w:rsidRPr="00311A8F">
        <w:t>, 1038</w:t>
      </w:r>
    </w:p>
    <w:p w:rsidR="00041693" w:rsidRDefault="00041693" w:rsidP="004274CB">
      <w:pPr>
        <w:pStyle w:val="Index3"/>
        <w:keepNext/>
        <w:numPr>
          <w:ilvl w:val="0"/>
          <w:numId w:val="0"/>
        </w:numPr>
        <w:ind w:left="634"/>
      </w:pPr>
      <w:r w:rsidRPr="00B24914">
        <w:t>Chifley Place—</w:t>
      </w:r>
      <w:r w:rsidR="001361E1">
        <w:t>Parking and pedestrian safety</w:t>
      </w:r>
      <w:r w:rsidRPr="00B24914">
        <w:t>—</w:t>
      </w:r>
    </w:p>
    <w:p w:rsidR="00041693" w:rsidRDefault="00041693" w:rsidP="007E18A3">
      <w:pPr>
        <w:pStyle w:val="Index4"/>
      </w:pPr>
      <w:r w:rsidRPr="00B24914">
        <w:rPr>
          <w:iCs/>
        </w:rPr>
        <w:t>(</w:t>
      </w:r>
      <w:r w:rsidR="00342D2D">
        <w:rPr>
          <w:i/>
        </w:rPr>
        <w:t>Ms </w:t>
      </w:r>
      <w:r w:rsidRPr="00B24914">
        <w:rPr>
          <w:i/>
        </w:rPr>
        <w:t>Cody</w:t>
      </w:r>
      <w:r w:rsidRPr="00B24914">
        <w:t>, 111 residents</w:t>
      </w:r>
      <w:r w:rsidRPr="00B24914">
        <w:rPr>
          <w:iCs/>
        </w:rPr>
        <w:t>)</w:t>
      </w:r>
      <w:r>
        <w:t>, 1775</w:t>
      </w:r>
    </w:p>
    <w:p w:rsidR="00A76CB9" w:rsidRDefault="00E43BE6" w:rsidP="007E18A3">
      <w:pPr>
        <w:pStyle w:val="Index4"/>
      </w:pPr>
      <w:r w:rsidRPr="00E43BE6">
        <w:rPr>
          <w:b/>
        </w:rPr>
        <w:t>Ministerial response</w:t>
      </w:r>
      <w:r w:rsidR="00A76CB9">
        <w:t>, 1914</w:t>
      </w:r>
    </w:p>
    <w:p w:rsidR="00A76CB9" w:rsidRDefault="00A76CB9" w:rsidP="007E18A3">
      <w:pPr>
        <w:pStyle w:val="Index4"/>
      </w:pPr>
      <w:r w:rsidRPr="007F348F">
        <w:rPr>
          <w:iCs/>
        </w:rPr>
        <w:t>(</w:t>
      </w:r>
      <w:r w:rsidR="00342D2D">
        <w:rPr>
          <w:i/>
        </w:rPr>
        <w:t>Ms </w:t>
      </w:r>
      <w:r w:rsidRPr="007F348F">
        <w:rPr>
          <w:i/>
        </w:rPr>
        <w:t>Cody</w:t>
      </w:r>
      <w:r w:rsidRPr="007F348F">
        <w:t>, 631 residents</w:t>
      </w:r>
      <w:r w:rsidRPr="007F348F">
        <w:rPr>
          <w:iCs/>
        </w:rPr>
        <w:t>)</w:t>
      </w:r>
      <w:r>
        <w:t>, 1914</w:t>
      </w:r>
    </w:p>
    <w:p w:rsidR="00ED1AC0" w:rsidRDefault="00E43BE6" w:rsidP="007E18A3">
      <w:pPr>
        <w:pStyle w:val="Index4"/>
      </w:pPr>
      <w:r w:rsidRPr="00E43BE6">
        <w:rPr>
          <w:b/>
        </w:rPr>
        <w:t>Ministerial response</w:t>
      </w:r>
      <w:r w:rsidR="00ED1AC0">
        <w:t>, 1934</w:t>
      </w:r>
    </w:p>
    <w:p w:rsidR="00C63713" w:rsidRDefault="00C63713" w:rsidP="00703D58">
      <w:pPr>
        <w:pStyle w:val="Index3"/>
      </w:pPr>
      <w:r>
        <w:t>Chisholm—</w:t>
      </w:r>
    </w:p>
    <w:p w:rsidR="00C63713" w:rsidRDefault="00C63713" w:rsidP="007E18A3">
      <w:pPr>
        <w:pStyle w:val="Index4"/>
      </w:pPr>
      <w:r w:rsidRPr="009B24FC">
        <w:t>Durham Place—Proposed development issues—</w:t>
      </w:r>
    </w:p>
    <w:p w:rsidR="00C63713" w:rsidRDefault="00C63713" w:rsidP="003E414F">
      <w:pPr>
        <w:pStyle w:val="Index5"/>
        <w:rPr>
          <w:noProof/>
        </w:rPr>
      </w:pPr>
      <w:r w:rsidRPr="009B24FC">
        <w:rPr>
          <w:iCs/>
          <w:noProof/>
        </w:rPr>
        <w:t>(</w:t>
      </w:r>
      <w:r w:rsidRPr="009B24FC">
        <w:rPr>
          <w:i/>
          <w:noProof/>
        </w:rPr>
        <w:t>Mr Wall</w:t>
      </w:r>
      <w:r w:rsidRPr="009B24FC">
        <w:rPr>
          <w:noProof/>
        </w:rPr>
        <w:t>, 71 residents</w:t>
      </w:r>
      <w:r w:rsidRPr="009B24FC">
        <w:rPr>
          <w:iCs/>
          <w:noProof/>
        </w:rPr>
        <w:t>)</w:t>
      </w:r>
      <w:r>
        <w:rPr>
          <w:noProof/>
        </w:rPr>
        <w:t>, 1999</w:t>
      </w:r>
    </w:p>
    <w:p w:rsidR="005A0C2C" w:rsidRDefault="00E43BE6" w:rsidP="003E414F">
      <w:pPr>
        <w:pStyle w:val="Index5"/>
        <w:rPr>
          <w:noProof/>
        </w:rPr>
      </w:pPr>
      <w:r w:rsidRPr="00E43BE6">
        <w:rPr>
          <w:b/>
          <w:noProof/>
        </w:rPr>
        <w:t>Ministerial response</w:t>
      </w:r>
      <w:r w:rsidR="005A0C2C">
        <w:rPr>
          <w:noProof/>
        </w:rPr>
        <w:t>, 2078</w:t>
      </w:r>
    </w:p>
    <w:p w:rsidR="00CF2159" w:rsidRPr="00311A8F" w:rsidRDefault="00CF2159" w:rsidP="007E18A3">
      <w:pPr>
        <w:pStyle w:val="Index4"/>
      </w:pPr>
      <w:r w:rsidRPr="00311A8F">
        <w:t>Village—Proposed redevelopment—</w:t>
      </w:r>
    </w:p>
    <w:p w:rsidR="00CF2159" w:rsidRPr="00311A8F" w:rsidRDefault="00CF2159" w:rsidP="003E414F">
      <w:pPr>
        <w:pStyle w:val="Index5"/>
      </w:pPr>
      <w:r w:rsidRPr="00311A8F">
        <w:rPr>
          <w:iCs/>
        </w:rPr>
        <w:t>(</w:t>
      </w:r>
      <w:r w:rsidR="00342D2D">
        <w:rPr>
          <w:i/>
        </w:rPr>
        <w:t>Ms </w:t>
      </w:r>
      <w:r w:rsidRPr="00311A8F">
        <w:rPr>
          <w:i/>
        </w:rPr>
        <w:t>Burch</w:t>
      </w:r>
      <w:r w:rsidRPr="00311A8F">
        <w:t>, 306 residents</w:t>
      </w:r>
      <w:r w:rsidRPr="00311A8F">
        <w:rPr>
          <w:iCs/>
        </w:rPr>
        <w:t>)</w:t>
      </w:r>
      <w:r w:rsidRPr="00311A8F">
        <w:t>, 1528</w:t>
      </w:r>
    </w:p>
    <w:p w:rsidR="00CF2159" w:rsidRPr="00311A8F" w:rsidRDefault="00CF2159" w:rsidP="003E414F">
      <w:pPr>
        <w:pStyle w:val="Index5"/>
      </w:pPr>
      <w:r w:rsidRPr="00311A8F">
        <w:rPr>
          <w:iCs/>
        </w:rPr>
        <w:t>(</w:t>
      </w:r>
      <w:r w:rsidR="00342D2D">
        <w:rPr>
          <w:i/>
        </w:rPr>
        <w:t>Ms </w:t>
      </w:r>
      <w:r w:rsidRPr="00311A8F">
        <w:rPr>
          <w:i/>
        </w:rPr>
        <w:t>Burch</w:t>
      </w:r>
      <w:r w:rsidRPr="00311A8F">
        <w:t>, 454 residents</w:t>
      </w:r>
      <w:r w:rsidRPr="00311A8F">
        <w:rPr>
          <w:iCs/>
        </w:rPr>
        <w:t>)</w:t>
      </w:r>
      <w:r w:rsidRPr="00311A8F">
        <w:t>, 1528</w:t>
      </w:r>
    </w:p>
    <w:p w:rsidR="00D579C2" w:rsidRDefault="00E43BE6" w:rsidP="003E414F">
      <w:pPr>
        <w:pStyle w:val="Index5"/>
      </w:pPr>
      <w:r w:rsidRPr="00E43BE6">
        <w:rPr>
          <w:b/>
        </w:rPr>
        <w:t>Ministerial response</w:t>
      </w:r>
      <w:r w:rsidR="00D579C2">
        <w:t>, 1633</w:t>
      </w:r>
    </w:p>
    <w:p w:rsidR="008E5CA2" w:rsidRDefault="008E5CA2" w:rsidP="003E414F">
      <w:pPr>
        <w:pStyle w:val="Index5"/>
        <w:rPr>
          <w:noProof/>
        </w:rPr>
      </w:pPr>
      <w:r w:rsidRPr="007C786C">
        <w:rPr>
          <w:iCs/>
          <w:noProof/>
        </w:rPr>
        <w:t>(</w:t>
      </w:r>
      <w:r>
        <w:rPr>
          <w:i/>
          <w:noProof/>
        </w:rPr>
        <w:t>Ms Burch</w:t>
      </w:r>
      <w:r w:rsidRPr="007C786C">
        <w:rPr>
          <w:noProof/>
        </w:rPr>
        <w:t>, 808 residents</w:t>
      </w:r>
      <w:r w:rsidRPr="007C786C">
        <w:rPr>
          <w:iCs/>
          <w:noProof/>
        </w:rPr>
        <w:t>)</w:t>
      </w:r>
      <w:r>
        <w:rPr>
          <w:noProof/>
        </w:rPr>
        <w:t>, 2078</w:t>
      </w:r>
    </w:p>
    <w:p w:rsidR="00CF2159" w:rsidRPr="00311A8F" w:rsidRDefault="00CF2159" w:rsidP="00703D58">
      <w:pPr>
        <w:pStyle w:val="Index3"/>
      </w:pPr>
      <w:r w:rsidRPr="00311A8F">
        <w:t>Commonwealth and Kings Avenue bridges—Dedicated bike path between—</w:t>
      </w:r>
    </w:p>
    <w:p w:rsidR="00CF2159" w:rsidRPr="00311A8F" w:rsidRDefault="00CF2159" w:rsidP="007E18A3">
      <w:pPr>
        <w:pStyle w:val="Index4"/>
      </w:pPr>
      <w:r w:rsidRPr="00311A8F">
        <w:rPr>
          <w:iCs/>
          <w:color w:val="000000"/>
        </w:rPr>
        <w:t>(</w:t>
      </w:r>
      <w:r w:rsidR="00342D2D">
        <w:rPr>
          <w:i/>
        </w:rPr>
        <w:t>Ms Le Couteur</w:t>
      </w:r>
      <w:r w:rsidRPr="00311A8F">
        <w:rPr>
          <w:color w:val="000000"/>
        </w:rPr>
        <w:t>, 9 residents</w:t>
      </w:r>
      <w:r w:rsidRPr="00311A8F">
        <w:rPr>
          <w:iCs/>
          <w:color w:val="000000"/>
        </w:rPr>
        <w:t>)</w:t>
      </w:r>
      <w:r w:rsidRPr="00311A8F">
        <w:t>, 801</w:t>
      </w:r>
    </w:p>
    <w:p w:rsidR="00CF2159" w:rsidRPr="00311A8F" w:rsidRDefault="00E43BE6" w:rsidP="007E18A3">
      <w:pPr>
        <w:pStyle w:val="Index4"/>
      </w:pPr>
      <w:r w:rsidRPr="00E43BE6">
        <w:rPr>
          <w:b/>
        </w:rPr>
        <w:t>Ministerial response</w:t>
      </w:r>
      <w:r w:rsidR="00CF2159" w:rsidRPr="00311A8F">
        <w:t>, 931</w:t>
      </w:r>
    </w:p>
    <w:p w:rsidR="00896872" w:rsidRDefault="00896872" w:rsidP="00703D58">
      <w:pPr>
        <w:pStyle w:val="Index3"/>
      </w:pPr>
      <w:r w:rsidRPr="00827D17">
        <w:t>Coombs Peninsula—Development—</w:t>
      </w:r>
    </w:p>
    <w:p w:rsidR="00896872" w:rsidRDefault="00896872" w:rsidP="007E18A3">
      <w:pPr>
        <w:pStyle w:val="Index4"/>
      </w:pPr>
      <w:r w:rsidRPr="00827D17">
        <w:rPr>
          <w:iCs/>
        </w:rPr>
        <w:t>(</w:t>
      </w:r>
      <w:r w:rsidR="00342D2D">
        <w:rPr>
          <w:i/>
        </w:rPr>
        <w:t>Mrs </w:t>
      </w:r>
      <w:r w:rsidRPr="00827D17">
        <w:rPr>
          <w:i/>
        </w:rPr>
        <w:t>Jones</w:t>
      </w:r>
      <w:r w:rsidRPr="00827D17">
        <w:t>, 275 residents</w:t>
      </w:r>
      <w:r w:rsidRPr="00827D17">
        <w:rPr>
          <w:iCs/>
        </w:rPr>
        <w:t>)</w:t>
      </w:r>
      <w:r>
        <w:t>, 1791</w:t>
      </w:r>
    </w:p>
    <w:p w:rsidR="00E94493" w:rsidRDefault="00E43BE6" w:rsidP="007E18A3">
      <w:pPr>
        <w:pStyle w:val="Index4"/>
      </w:pPr>
      <w:r w:rsidRPr="00E43BE6">
        <w:rPr>
          <w:b/>
        </w:rPr>
        <w:t>Ministerial response</w:t>
      </w:r>
      <w:r w:rsidR="00E94493">
        <w:t>, 1833</w:t>
      </w:r>
    </w:p>
    <w:p w:rsidR="00CF2159" w:rsidRPr="00311A8F" w:rsidRDefault="00CF2159" w:rsidP="00703D58">
      <w:pPr>
        <w:pStyle w:val="Index3"/>
      </w:pPr>
      <w:r w:rsidRPr="00311A8F">
        <w:t>Cross-border proposal—Proposed buffer zones—Parkwood area—</w:t>
      </w:r>
    </w:p>
    <w:p w:rsidR="00CF2159" w:rsidRPr="00311A8F" w:rsidRDefault="00CF2159" w:rsidP="007E18A3">
      <w:pPr>
        <w:pStyle w:val="Index4"/>
      </w:pPr>
      <w:r w:rsidRPr="00311A8F">
        <w:rPr>
          <w:iCs/>
          <w:color w:val="000000"/>
        </w:rPr>
        <w:t>(</w:t>
      </w:r>
      <w:r w:rsidR="00342D2D">
        <w:rPr>
          <w:i/>
        </w:rPr>
        <w:t>Ms Le Couteur</w:t>
      </w:r>
      <w:r w:rsidRPr="00311A8F">
        <w:rPr>
          <w:color w:val="000000"/>
        </w:rPr>
        <w:t>, 664 residents</w:t>
      </w:r>
      <w:r w:rsidRPr="00311A8F">
        <w:rPr>
          <w:iCs/>
          <w:color w:val="000000"/>
        </w:rPr>
        <w:t>)</w:t>
      </w:r>
      <w:r w:rsidRPr="00311A8F">
        <w:t>, 1489</w:t>
      </w:r>
    </w:p>
    <w:p w:rsidR="00160FCE" w:rsidRDefault="00E43BE6" w:rsidP="007E18A3">
      <w:pPr>
        <w:pStyle w:val="Index4"/>
      </w:pPr>
      <w:r w:rsidRPr="00E43BE6">
        <w:rPr>
          <w:b/>
        </w:rPr>
        <w:t>Ministerial response</w:t>
      </w:r>
      <w:r w:rsidR="00160FCE">
        <w:t>, 1625</w:t>
      </w:r>
    </w:p>
    <w:p w:rsidR="00CF2159" w:rsidRPr="00311A8F" w:rsidRDefault="00CF2159" w:rsidP="00876752">
      <w:pPr>
        <w:pStyle w:val="Index3"/>
        <w:keepNext/>
      </w:pPr>
      <w:r w:rsidRPr="00311A8F">
        <w:t>Curtin Group Centre—Draft Master Plan—</w:t>
      </w:r>
    </w:p>
    <w:p w:rsidR="00CF2159" w:rsidRPr="00311A8F" w:rsidRDefault="00CF2159" w:rsidP="007E18A3">
      <w:pPr>
        <w:pStyle w:val="Index4"/>
      </w:pPr>
      <w:r w:rsidRPr="00311A8F">
        <w:rPr>
          <w:iCs/>
        </w:rPr>
        <w:t>(</w:t>
      </w:r>
      <w:r w:rsidR="00342D2D">
        <w:rPr>
          <w:i/>
        </w:rPr>
        <w:t>Ms Le Couteur</w:t>
      </w:r>
      <w:r w:rsidRPr="00311A8F">
        <w:t>, 1950 residents</w:t>
      </w:r>
      <w:r w:rsidRPr="00311A8F">
        <w:rPr>
          <w:iCs/>
        </w:rPr>
        <w:t>)</w:t>
      </w:r>
      <w:r w:rsidRPr="00311A8F">
        <w:t>, 49</w:t>
      </w:r>
    </w:p>
    <w:p w:rsidR="00CF2159" w:rsidRPr="00311A8F" w:rsidRDefault="00E43BE6" w:rsidP="007E18A3">
      <w:pPr>
        <w:pStyle w:val="Index4"/>
      </w:pPr>
      <w:r w:rsidRPr="00E43BE6">
        <w:rPr>
          <w:b/>
        </w:rPr>
        <w:t>Ministerial response</w:t>
      </w:r>
      <w:r w:rsidR="00CF2159" w:rsidRPr="00311A8F">
        <w:t>, 233</w:t>
      </w:r>
    </w:p>
    <w:p w:rsidR="00CF2159" w:rsidRPr="00311A8F" w:rsidRDefault="00CF2159" w:rsidP="00703D58">
      <w:pPr>
        <w:pStyle w:val="Index3"/>
      </w:pPr>
      <w:r w:rsidRPr="00311A8F">
        <w:t>Dangerous dogs—</w:t>
      </w:r>
    </w:p>
    <w:p w:rsidR="00CF2159" w:rsidRPr="00311A8F" w:rsidRDefault="00CF2159" w:rsidP="007E18A3">
      <w:pPr>
        <w:pStyle w:val="Index4"/>
      </w:pPr>
      <w:r w:rsidRPr="00311A8F">
        <w:rPr>
          <w:iCs/>
          <w:color w:val="000000"/>
        </w:rPr>
        <w:t>(</w:t>
      </w:r>
      <w:r w:rsidR="00342D2D">
        <w:rPr>
          <w:i/>
        </w:rPr>
        <w:t>Mr </w:t>
      </w:r>
      <w:r w:rsidRPr="00311A8F">
        <w:rPr>
          <w:i/>
        </w:rPr>
        <w:t>Doszpot</w:t>
      </w:r>
      <w:r w:rsidRPr="00311A8F">
        <w:rPr>
          <w:color w:val="000000"/>
        </w:rPr>
        <w:t xml:space="preserve">, </w:t>
      </w:r>
      <w:r w:rsidRPr="00311A8F">
        <w:t>32</w:t>
      </w:r>
      <w:r w:rsidRPr="00311A8F">
        <w:rPr>
          <w:color w:val="000000"/>
        </w:rPr>
        <w:t xml:space="preserve"> residents</w:t>
      </w:r>
      <w:r w:rsidRPr="00311A8F">
        <w:rPr>
          <w:iCs/>
          <w:color w:val="000000"/>
        </w:rPr>
        <w:t>)</w:t>
      </w:r>
      <w:r w:rsidRPr="00311A8F">
        <w:t>, 550</w:t>
      </w:r>
    </w:p>
    <w:p w:rsidR="00CF2159" w:rsidRPr="00311A8F" w:rsidRDefault="00E43BE6" w:rsidP="007E18A3">
      <w:pPr>
        <w:pStyle w:val="Index4"/>
      </w:pPr>
      <w:r w:rsidRPr="00E43BE6">
        <w:rPr>
          <w:b/>
        </w:rPr>
        <w:t>Ministerial response</w:t>
      </w:r>
      <w:r w:rsidR="00CF2159" w:rsidRPr="00311A8F">
        <w:t>, 641</w:t>
      </w:r>
    </w:p>
    <w:p w:rsidR="00CF2159" w:rsidRPr="00311A8F" w:rsidRDefault="00CF2159" w:rsidP="00645ABA">
      <w:pPr>
        <w:pStyle w:val="Index3"/>
        <w:keepNext/>
      </w:pPr>
      <w:r w:rsidRPr="00311A8F">
        <w:t>Downer Community Centre—</w:t>
      </w:r>
    </w:p>
    <w:p w:rsidR="00CF2159" w:rsidRPr="00311A8F" w:rsidRDefault="00CF2159" w:rsidP="007E18A3">
      <w:pPr>
        <w:pStyle w:val="Index4"/>
      </w:pPr>
      <w:r w:rsidRPr="00311A8F">
        <w:rPr>
          <w:iCs/>
          <w:color w:val="000000"/>
        </w:rPr>
        <w:t>(</w:t>
      </w:r>
      <w:r w:rsidR="00342D2D">
        <w:rPr>
          <w:i/>
        </w:rPr>
        <w:t>Ms Le Couteur</w:t>
      </w:r>
      <w:r w:rsidRPr="00311A8F">
        <w:rPr>
          <w:color w:val="000000"/>
        </w:rPr>
        <w:t>, 146 residents</w:t>
      </w:r>
      <w:r w:rsidRPr="00311A8F">
        <w:rPr>
          <w:iCs/>
          <w:color w:val="000000"/>
        </w:rPr>
        <w:t>)</w:t>
      </w:r>
      <w:r w:rsidRPr="00311A8F">
        <w:t>, 705</w:t>
      </w:r>
    </w:p>
    <w:p w:rsidR="00CF2159" w:rsidRPr="00311A8F" w:rsidRDefault="00CF2159" w:rsidP="007E18A3">
      <w:pPr>
        <w:pStyle w:val="Index4"/>
      </w:pPr>
      <w:r w:rsidRPr="00311A8F">
        <w:rPr>
          <w:iCs/>
          <w:color w:val="000000"/>
        </w:rPr>
        <w:t>(</w:t>
      </w:r>
      <w:r w:rsidR="00342D2D">
        <w:rPr>
          <w:i/>
        </w:rPr>
        <w:t>Ms Le Couteur</w:t>
      </w:r>
      <w:r w:rsidRPr="00311A8F">
        <w:rPr>
          <w:color w:val="000000"/>
        </w:rPr>
        <w:t>, 503 residents</w:t>
      </w:r>
      <w:r w:rsidRPr="00311A8F">
        <w:rPr>
          <w:iCs/>
          <w:color w:val="000000"/>
        </w:rPr>
        <w:t>)</w:t>
      </w:r>
      <w:r w:rsidRPr="00311A8F">
        <w:t>, 705</w:t>
      </w:r>
    </w:p>
    <w:p w:rsidR="00CF2159" w:rsidRPr="00311A8F" w:rsidRDefault="00E43BE6" w:rsidP="007E18A3">
      <w:pPr>
        <w:pStyle w:val="Index4"/>
      </w:pPr>
      <w:r w:rsidRPr="00E43BE6">
        <w:rPr>
          <w:b/>
        </w:rPr>
        <w:t>Ministerial response</w:t>
      </w:r>
      <w:r w:rsidR="00CF2159" w:rsidRPr="00311A8F">
        <w:t>, 801</w:t>
      </w:r>
    </w:p>
    <w:p w:rsidR="00BB3EAE" w:rsidRPr="00311A8F" w:rsidRDefault="00BB3EAE" w:rsidP="00BB3EAE">
      <w:pPr>
        <w:pStyle w:val="Index1"/>
        <w:keepNext/>
        <w:rPr>
          <w:noProof/>
        </w:rPr>
      </w:pPr>
      <w:r w:rsidRPr="00311A8F">
        <w:rPr>
          <w:b/>
          <w:noProof/>
        </w:rPr>
        <w:lastRenderedPageBreak/>
        <w:t>Petitions</w:t>
      </w:r>
      <w:r w:rsidRPr="00781FD0">
        <w:rPr>
          <w:i/>
          <w:noProof/>
        </w:rPr>
        <w:t>—continued</w:t>
      </w:r>
    </w:p>
    <w:p w:rsidR="00F373A3" w:rsidRPr="00311A8F" w:rsidRDefault="00F373A3" w:rsidP="00E87A0F">
      <w:pPr>
        <w:pStyle w:val="Index3"/>
        <w:keepNext/>
        <w:numPr>
          <w:ilvl w:val="0"/>
          <w:numId w:val="0"/>
        </w:numPr>
        <w:ind w:left="821" w:hanging="288"/>
      </w:pPr>
      <w:r w:rsidRPr="00311A8F">
        <w:t>Draft Variation 344—</w:t>
      </w:r>
    </w:p>
    <w:p w:rsidR="00F373A3" w:rsidRPr="00311A8F" w:rsidRDefault="00F373A3" w:rsidP="00F373A3">
      <w:pPr>
        <w:pStyle w:val="Index4"/>
      </w:pPr>
      <w:r w:rsidRPr="00311A8F">
        <w:rPr>
          <w:iCs/>
        </w:rPr>
        <w:t>(</w:t>
      </w:r>
      <w:r>
        <w:rPr>
          <w:i/>
          <w:iCs/>
        </w:rPr>
        <w:t>Mr </w:t>
      </w:r>
      <w:r w:rsidRPr="00311A8F">
        <w:rPr>
          <w:i/>
          <w:iCs/>
        </w:rPr>
        <w:t>Steel</w:t>
      </w:r>
      <w:r w:rsidRPr="00311A8F">
        <w:t>, 149 residents</w:t>
      </w:r>
      <w:r w:rsidRPr="00311A8F">
        <w:rPr>
          <w:iCs/>
        </w:rPr>
        <w:t>)</w:t>
      </w:r>
      <w:r w:rsidRPr="00311A8F">
        <w:t>, 622</w:t>
      </w:r>
    </w:p>
    <w:p w:rsidR="00F373A3" w:rsidRPr="00311A8F" w:rsidRDefault="00F373A3" w:rsidP="00F373A3">
      <w:pPr>
        <w:pStyle w:val="Index4"/>
      </w:pPr>
      <w:r w:rsidRPr="00E43BE6">
        <w:rPr>
          <w:b/>
        </w:rPr>
        <w:t>Ministerial response</w:t>
      </w:r>
      <w:r w:rsidRPr="00311A8F">
        <w:t>, 682</w:t>
      </w:r>
    </w:p>
    <w:p w:rsidR="00CF2159" w:rsidRPr="00311A8F" w:rsidRDefault="00CF2159" w:rsidP="00BB3EAE">
      <w:pPr>
        <w:pStyle w:val="Index3"/>
        <w:keepNext/>
      </w:pPr>
      <w:r w:rsidRPr="00311A8F">
        <w:t>Drone delivery trials in Bonython—</w:t>
      </w:r>
    </w:p>
    <w:p w:rsidR="00CF2159" w:rsidRPr="00311A8F" w:rsidRDefault="00CF2159" w:rsidP="007E18A3">
      <w:pPr>
        <w:pStyle w:val="Index4"/>
      </w:pPr>
      <w:r w:rsidRPr="00311A8F">
        <w:rPr>
          <w:iCs/>
        </w:rPr>
        <w:t>(</w:t>
      </w:r>
      <w:r w:rsidR="00342D2D">
        <w:rPr>
          <w:i/>
        </w:rPr>
        <w:t>Ms </w:t>
      </w:r>
      <w:r w:rsidRPr="00311A8F">
        <w:rPr>
          <w:i/>
        </w:rPr>
        <w:t>Burch</w:t>
      </w:r>
      <w:r w:rsidRPr="00311A8F">
        <w:t>, 1043 residents</w:t>
      </w:r>
      <w:r w:rsidRPr="00311A8F">
        <w:rPr>
          <w:iCs/>
        </w:rPr>
        <w:t>)</w:t>
      </w:r>
      <w:r w:rsidRPr="00311A8F">
        <w:t>, 1167</w:t>
      </w:r>
    </w:p>
    <w:p w:rsidR="00CF2159" w:rsidRPr="00311A8F" w:rsidRDefault="00E43BE6" w:rsidP="007E18A3">
      <w:pPr>
        <w:pStyle w:val="Index4"/>
      </w:pPr>
      <w:r w:rsidRPr="00E43BE6">
        <w:rPr>
          <w:b/>
        </w:rPr>
        <w:t>Ministerial response</w:t>
      </w:r>
      <w:r w:rsidR="00CF2159" w:rsidRPr="00311A8F">
        <w:t>, 1216</w:t>
      </w:r>
    </w:p>
    <w:p w:rsidR="00CF2159" w:rsidRPr="00311A8F" w:rsidRDefault="00CF2159" w:rsidP="00703D58">
      <w:pPr>
        <w:pStyle w:val="Index3"/>
      </w:pPr>
      <w:r w:rsidRPr="00311A8F">
        <w:t>Eating disorder healthcare services—</w:t>
      </w:r>
    </w:p>
    <w:p w:rsidR="00CF2159" w:rsidRPr="00311A8F" w:rsidRDefault="00CF2159" w:rsidP="007E18A3">
      <w:pPr>
        <w:pStyle w:val="Index4"/>
      </w:pPr>
      <w:r w:rsidRPr="00311A8F">
        <w:rPr>
          <w:iCs/>
          <w:color w:val="000000"/>
        </w:rPr>
        <w:t>(</w:t>
      </w:r>
      <w:r w:rsidR="00342D2D">
        <w:rPr>
          <w:i/>
        </w:rPr>
        <w:t>Mr </w:t>
      </w:r>
      <w:r w:rsidRPr="00311A8F">
        <w:rPr>
          <w:i/>
        </w:rPr>
        <w:t>Pettersson</w:t>
      </w:r>
      <w:r w:rsidRPr="00311A8F">
        <w:rPr>
          <w:color w:val="000000"/>
        </w:rPr>
        <w:t>, 629 residents</w:t>
      </w:r>
      <w:r w:rsidRPr="00311A8F">
        <w:rPr>
          <w:iCs/>
          <w:color w:val="000000"/>
        </w:rPr>
        <w:t>)</w:t>
      </w:r>
      <w:r w:rsidRPr="00311A8F">
        <w:t>, 871</w:t>
      </w:r>
    </w:p>
    <w:p w:rsidR="00CF2159" w:rsidRPr="00311A8F" w:rsidRDefault="00E43BE6" w:rsidP="007E18A3">
      <w:pPr>
        <w:pStyle w:val="Index4"/>
      </w:pPr>
      <w:r w:rsidRPr="00E43BE6">
        <w:rPr>
          <w:b/>
        </w:rPr>
        <w:t>Ministerial response</w:t>
      </w:r>
      <w:r w:rsidR="00CF2159" w:rsidRPr="00311A8F">
        <w:t>, 1063</w:t>
      </w:r>
    </w:p>
    <w:p w:rsidR="00CF2159" w:rsidRPr="00311A8F" w:rsidRDefault="00CF2159" w:rsidP="00703D58">
      <w:pPr>
        <w:pStyle w:val="Index3"/>
      </w:pPr>
      <w:r w:rsidRPr="00311A8F">
        <w:t>Fair treatment for international students—</w:t>
      </w:r>
    </w:p>
    <w:p w:rsidR="00CF2159" w:rsidRPr="00311A8F" w:rsidRDefault="00CF2159" w:rsidP="007E18A3">
      <w:pPr>
        <w:pStyle w:val="Index4"/>
      </w:pPr>
      <w:r w:rsidRPr="00311A8F">
        <w:rPr>
          <w:iCs/>
          <w:color w:val="000000"/>
        </w:rPr>
        <w:t>(</w:t>
      </w:r>
      <w:r w:rsidR="00342D2D">
        <w:rPr>
          <w:i/>
        </w:rPr>
        <w:t>Mrs </w:t>
      </w:r>
      <w:r w:rsidRPr="00311A8F">
        <w:rPr>
          <w:i/>
        </w:rPr>
        <w:t>Kikkert</w:t>
      </w:r>
      <w:r w:rsidRPr="00311A8F">
        <w:rPr>
          <w:color w:val="000000"/>
        </w:rPr>
        <w:t>, 508 residents</w:t>
      </w:r>
      <w:r w:rsidRPr="00311A8F">
        <w:rPr>
          <w:iCs/>
          <w:color w:val="000000"/>
        </w:rPr>
        <w:t>)</w:t>
      </w:r>
      <w:r w:rsidRPr="00311A8F">
        <w:t>, 1023</w:t>
      </w:r>
    </w:p>
    <w:p w:rsidR="00CF2159" w:rsidRPr="00311A8F" w:rsidRDefault="00E43BE6" w:rsidP="007E18A3">
      <w:pPr>
        <w:pStyle w:val="Index4"/>
      </w:pPr>
      <w:r w:rsidRPr="00E43BE6">
        <w:rPr>
          <w:b/>
        </w:rPr>
        <w:t>Ministerial response</w:t>
      </w:r>
      <w:r w:rsidR="00CF2159" w:rsidRPr="00311A8F">
        <w:t>, 1216</w:t>
      </w:r>
    </w:p>
    <w:p w:rsidR="00F16D39" w:rsidRDefault="00CF2159" w:rsidP="00703D58">
      <w:pPr>
        <w:pStyle w:val="Index3"/>
        <w:rPr>
          <w:spacing w:val="-2"/>
        </w:rPr>
      </w:pPr>
      <w:r w:rsidRPr="00DD1B2D">
        <w:rPr>
          <w:spacing w:val="-2"/>
        </w:rPr>
        <w:t>Farrer—</w:t>
      </w:r>
    </w:p>
    <w:p w:rsidR="00CF2159" w:rsidRPr="00DD1B2D" w:rsidRDefault="00CF2159" w:rsidP="007E18A3">
      <w:pPr>
        <w:pStyle w:val="Index4"/>
      </w:pPr>
      <w:r w:rsidRPr="00DD1B2D">
        <w:t>Development and implementation of a strategic plan for community facilities—</w:t>
      </w:r>
    </w:p>
    <w:p w:rsidR="00CF2159" w:rsidRPr="00311A8F" w:rsidRDefault="00CF2159" w:rsidP="003E414F">
      <w:pPr>
        <w:pStyle w:val="Index5"/>
      </w:pPr>
      <w:r w:rsidRPr="00311A8F">
        <w:rPr>
          <w:iCs/>
        </w:rPr>
        <w:t>(</w:t>
      </w:r>
      <w:r w:rsidR="00342D2D">
        <w:rPr>
          <w:i/>
        </w:rPr>
        <w:t>Mr </w:t>
      </w:r>
      <w:r w:rsidRPr="00311A8F">
        <w:rPr>
          <w:i/>
        </w:rPr>
        <w:t>Steel</w:t>
      </w:r>
      <w:r w:rsidRPr="00311A8F">
        <w:t>, 161 residents</w:t>
      </w:r>
      <w:r w:rsidRPr="00311A8F">
        <w:rPr>
          <w:iCs/>
        </w:rPr>
        <w:t>)</w:t>
      </w:r>
      <w:r w:rsidRPr="00311A8F">
        <w:t>, 280</w:t>
      </w:r>
    </w:p>
    <w:p w:rsidR="00CF2159" w:rsidRPr="00311A8F" w:rsidRDefault="00CF2159" w:rsidP="003E414F">
      <w:pPr>
        <w:pStyle w:val="Index5"/>
      </w:pPr>
      <w:r w:rsidRPr="00311A8F">
        <w:rPr>
          <w:iCs/>
        </w:rPr>
        <w:t>(</w:t>
      </w:r>
      <w:r w:rsidR="00342D2D">
        <w:rPr>
          <w:i/>
        </w:rPr>
        <w:t>Mr </w:t>
      </w:r>
      <w:r w:rsidRPr="00311A8F">
        <w:rPr>
          <w:i/>
        </w:rPr>
        <w:t>Steel</w:t>
      </w:r>
      <w:r w:rsidRPr="00311A8F">
        <w:t>, 379 residents</w:t>
      </w:r>
      <w:r w:rsidRPr="00311A8F">
        <w:rPr>
          <w:iCs/>
        </w:rPr>
        <w:t>)</w:t>
      </w:r>
      <w:r w:rsidRPr="00311A8F">
        <w:t>, 280</w:t>
      </w:r>
    </w:p>
    <w:p w:rsidR="00CF2159" w:rsidRPr="00311A8F" w:rsidRDefault="00E43BE6" w:rsidP="003E414F">
      <w:pPr>
        <w:pStyle w:val="Index5"/>
      </w:pPr>
      <w:r w:rsidRPr="00E43BE6">
        <w:rPr>
          <w:b/>
        </w:rPr>
        <w:t>Ministerial response</w:t>
      </w:r>
      <w:r w:rsidR="00CF2159" w:rsidRPr="00311A8F">
        <w:t>, 453</w:t>
      </w:r>
    </w:p>
    <w:p w:rsidR="00F16D39" w:rsidRDefault="00F16D39" w:rsidP="007E18A3">
      <w:pPr>
        <w:pStyle w:val="Index4"/>
      </w:pPr>
      <w:r w:rsidRPr="00A74BD9">
        <w:t>Nature play toilet—</w:t>
      </w:r>
    </w:p>
    <w:p w:rsidR="00F16D39" w:rsidRDefault="00F16D39" w:rsidP="003E414F">
      <w:pPr>
        <w:pStyle w:val="Index5"/>
        <w:rPr>
          <w:noProof/>
        </w:rPr>
      </w:pPr>
      <w:r w:rsidRPr="00A74BD9">
        <w:rPr>
          <w:iCs/>
          <w:noProof/>
        </w:rPr>
        <w:t>(</w:t>
      </w:r>
      <w:r w:rsidRPr="00A74BD9">
        <w:rPr>
          <w:i/>
          <w:noProof/>
        </w:rPr>
        <w:t>Ms Cody</w:t>
      </w:r>
      <w:r w:rsidRPr="00A74BD9">
        <w:rPr>
          <w:noProof/>
        </w:rPr>
        <w:t>, 263 residents</w:t>
      </w:r>
      <w:r w:rsidRPr="00A74BD9">
        <w:rPr>
          <w:iCs/>
          <w:noProof/>
        </w:rPr>
        <w:t>)</w:t>
      </w:r>
      <w:r>
        <w:rPr>
          <w:noProof/>
        </w:rPr>
        <w:t>, 2078</w:t>
      </w:r>
    </w:p>
    <w:p w:rsidR="00F16D39" w:rsidRDefault="00F16D39" w:rsidP="003E414F">
      <w:pPr>
        <w:pStyle w:val="Index5"/>
        <w:rPr>
          <w:noProof/>
        </w:rPr>
      </w:pPr>
      <w:r w:rsidRPr="00A74BD9">
        <w:rPr>
          <w:iCs/>
          <w:noProof/>
        </w:rPr>
        <w:t>(</w:t>
      </w:r>
      <w:r w:rsidRPr="00A74BD9">
        <w:rPr>
          <w:i/>
          <w:noProof/>
        </w:rPr>
        <w:t>Ms Cody</w:t>
      </w:r>
      <w:r w:rsidRPr="00A74BD9">
        <w:rPr>
          <w:noProof/>
        </w:rPr>
        <w:t>, 334 residents</w:t>
      </w:r>
      <w:r w:rsidRPr="00A74BD9">
        <w:rPr>
          <w:iCs/>
          <w:noProof/>
        </w:rPr>
        <w:t>)</w:t>
      </w:r>
      <w:r>
        <w:rPr>
          <w:noProof/>
        </w:rPr>
        <w:t>, 2078</w:t>
      </w:r>
    </w:p>
    <w:p w:rsidR="00CF2159" w:rsidRPr="00311A8F" w:rsidRDefault="00CF2159" w:rsidP="005C4CC9">
      <w:pPr>
        <w:pStyle w:val="Index3"/>
        <w:keepNext/>
      </w:pPr>
      <w:r w:rsidRPr="00311A8F">
        <w:t>Fencing of play spaces—</w:t>
      </w:r>
    </w:p>
    <w:p w:rsidR="00CF2159" w:rsidRPr="00311A8F" w:rsidRDefault="00CF2159" w:rsidP="007E18A3">
      <w:pPr>
        <w:pStyle w:val="Index4"/>
      </w:pPr>
      <w:r w:rsidRPr="00311A8F">
        <w:rPr>
          <w:iCs/>
        </w:rPr>
        <w:t>(</w:t>
      </w:r>
      <w:r w:rsidR="00342D2D">
        <w:rPr>
          <w:i/>
          <w:iCs/>
        </w:rPr>
        <w:t>Ms Le Couteur</w:t>
      </w:r>
      <w:r w:rsidRPr="00311A8F">
        <w:t>, 484 residents</w:t>
      </w:r>
      <w:r w:rsidRPr="00311A8F">
        <w:rPr>
          <w:iCs/>
        </w:rPr>
        <w:t>)</w:t>
      </w:r>
      <w:r w:rsidRPr="00311A8F">
        <w:t>, 987</w:t>
      </w:r>
    </w:p>
    <w:p w:rsidR="00CF2159" w:rsidRPr="00311A8F" w:rsidRDefault="00E43BE6" w:rsidP="007E18A3">
      <w:pPr>
        <w:pStyle w:val="Index4"/>
      </w:pPr>
      <w:r w:rsidRPr="00E43BE6">
        <w:rPr>
          <w:b/>
        </w:rPr>
        <w:t>Ministerial response</w:t>
      </w:r>
      <w:r w:rsidR="00CF2159" w:rsidRPr="00311A8F">
        <w:t>, 1216</w:t>
      </w:r>
    </w:p>
    <w:p w:rsidR="00CF2159" w:rsidRPr="00311A8F" w:rsidRDefault="00CF2159" w:rsidP="00703D58">
      <w:pPr>
        <w:pStyle w:val="Index3"/>
      </w:pPr>
      <w:r w:rsidRPr="00311A8F">
        <w:t>Forrest—Motorcycle parking spaces between Canberra Avenue and Sydney Avenue—</w:t>
      </w:r>
    </w:p>
    <w:p w:rsidR="00CF2159" w:rsidRPr="00311A8F" w:rsidRDefault="00CF2159" w:rsidP="007E18A3">
      <w:pPr>
        <w:pStyle w:val="Index4"/>
      </w:pPr>
      <w:r w:rsidRPr="00311A8F">
        <w:rPr>
          <w:iCs/>
        </w:rPr>
        <w:t>(</w:t>
      </w:r>
      <w:r w:rsidR="00342D2D">
        <w:rPr>
          <w:i/>
        </w:rPr>
        <w:t>Ms </w:t>
      </w:r>
      <w:r w:rsidRPr="00311A8F">
        <w:rPr>
          <w:i/>
        </w:rPr>
        <w:t>Cody</w:t>
      </w:r>
      <w:r w:rsidRPr="00311A8F">
        <w:t>, 62 residents</w:t>
      </w:r>
      <w:r w:rsidRPr="00311A8F">
        <w:rPr>
          <w:iCs/>
        </w:rPr>
        <w:t>)</w:t>
      </w:r>
      <w:r w:rsidRPr="00311A8F">
        <w:t>, 1215</w:t>
      </w:r>
    </w:p>
    <w:p w:rsidR="00CF2159" w:rsidRPr="00311A8F" w:rsidRDefault="00E43BE6" w:rsidP="007E18A3">
      <w:pPr>
        <w:pStyle w:val="Index4"/>
      </w:pPr>
      <w:r w:rsidRPr="00E43BE6">
        <w:rPr>
          <w:b/>
        </w:rPr>
        <w:t>Ministerial response</w:t>
      </w:r>
      <w:r w:rsidR="00CF2159" w:rsidRPr="00311A8F">
        <w:t>, 1386</w:t>
      </w:r>
    </w:p>
    <w:p w:rsidR="00DE176A" w:rsidRDefault="00DE176A" w:rsidP="00DE176A">
      <w:pPr>
        <w:pStyle w:val="Index3"/>
        <w:tabs>
          <w:tab w:val="right" w:leader="dot" w:pos="7734"/>
        </w:tabs>
      </w:pPr>
      <w:r w:rsidRPr="00992B31">
        <w:t>Fraser West—Bus terminus—</w:t>
      </w:r>
    </w:p>
    <w:p w:rsidR="00DE176A" w:rsidRDefault="00DE176A" w:rsidP="00DE176A">
      <w:pPr>
        <w:pStyle w:val="Index4"/>
        <w:tabs>
          <w:tab w:val="right" w:leader="dot" w:pos="7734"/>
        </w:tabs>
      </w:pPr>
      <w:r w:rsidRPr="00992B31">
        <w:rPr>
          <w:rFonts w:ascii="Calibri" w:hAnsi="Calibri"/>
          <w:iCs/>
          <w:color w:val="000000"/>
        </w:rPr>
        <w:t>(</w:t>
      </w:r>
      <w:r w:rsidRPr="00992B31">
        <w:rPr>
          <w:rFonts w:ascii="Calibri" w:hAnsi="Calibri"/>
          <w:i/>
        </w:rPr>
        <w:t>Mrs Kikkert</w:t>
      </w:r>
      <w:r w:rsidRPr="00992B31">
        <w:rPr>
          <w:rFonts w:ascii="Calibri" w:hAnsi="Calibri"/>
          <w:color w:val="000000"/>
        </w:rPr>
        <w:t>, 175 residents</w:t>
      </w:r>
      <w:r w:rsidRPr="00992B31">
        <w:rPr>
          <w:rFonts w:ascii="Calibri" w:hAnsi="Calibri"/>
          <w:iCs/>
          <w:color w:val="000000"/>
        </w:rPr>
        <w:t>)</w:t>
      </w:r>
      <w:r>
        <w:t>, 2142</w:t>
      </w:r>
    </w:p>
    <w:p w:rsidR="00DE176A" w:rsidRDefault="00DE176A" w:rsidP="00DE176A">
      <w:pPr>
        <w:pStyle w:val="Index3"/>
        <w:tabs>
          <w:tab w:val="right" w:leader="dot" w:pos="7734"/>
        </w:tabs>
      </w:pPr>
      <w:r w:rsidRPr="00992B31">
        <w:t>Fyshwick—Proposed waste processing facilities—</w:t>
      </w:r>
    </w:p>
    <w:p w:rsidR="00DE176A" w:rsidRDefault="00DE176A" w:rsidP="00DE176A">
      <w:pPr>
        <w:pStyle w:val="Index4"/>
        <w:tabs>
          <w:tab w:val="right" w:leader="dot" w:pos="7734"/>
        </w:tabs>
      </w:pPr>
      <w:r w:rsidRPr="00992B31">
        <w:rPr>
          <w:rFonts w:ascii="Calibri" w:hAnsi="Calibri"/>
          <w:iCs/>
          <w:color w:val="000000"/>
        </w:rPr>
        <w:t>(</w:t>
      </w:r>
      <w:r w:rsidRPr="00992B31">
        <w:rPr>
          <w:rFonts w:ascii="Calibri" w:hAnsi="Calibri"/>
          <w:i/>
        </w:rPr>
        <w:t>Ms Lee</w:t>
      </w:r>
      <w:r w:rsidRPr="00992B31">
        <w:rPr>
          <w:rFonts w:ascii="Calibri" w:hAnsi="Calibri"/>
        </w:rPr>
        <w:t>,</w:t>
      </w:r>
      <w:r w:rsidRPr="00992B31">
        <w:rPr>
          <w:rFonts w:ascii="Calibri" w:hAnsi="Calibri"/>
          <w:color w:val="000000"/>
        </w:rPr>
        <w:t xml:space="preserve"> 12 residents</w:t>
      </w:r>
      <w:r w:rsidRPr="00992B31">
        <w:rPr>
          <w:rFonts w:ascii="Calibri" w:hAnsi="Calibri"/>
          <w:iCs/>
          <w:color w:val="000000"/>
        </w:rPr>
        <w:t>)</w:t>
      </w:r>
      <w:r>
        <w:t>, 2142</w:t>
      </w:r>
    </w:p>
    <w:p w:rsidR="00CF2159" w:rsidRPr="00311A8F" w:rsidRDefault="00CF2159" w:rsidP="00703D58">
      <w:pPr>
        <w:pStyle w:val="Index3"/>
      </w:pPr>
      <w:r w:rsidRPr="00311A8F">
        <w:t>Giralang community precinct—Revitalisation—</w:t>
      </w:r>
    </w:p>
    <w:p w:rsidR="00CF2159" w:rsidRPr="00311A8F" w:rsidRDefault="00CF2159" w:rsidP="007E18A3">
      <w:pPr>
        <w:pStyle w:val="Index4"/>
      </w:pPr>
      <w:r w:rsidRPr="00311A8F">
        <w:rPr>
          <w:iCs/>
        </w:rPr>
        <w:t>(</w:t>
      </w:r>
      <w:r w:rsidR="00342D2D">
        <w:rPr>
          <w:i/>
        </w:rPr>
        <w:t>Ms </w:t>
      </w:r>
      <w:r w:rsidRPr="00311A8F">
        <w:rPr>
          <w:i/>
        </w:rPr>
        <w:t>Orr</w:t>
      </w:r>
      <w:r w:rsidRPr="00311A8F">
        <w:t>, 107 residents</w:t>
      </w:r>
      <w:r w:rsidRPr="00311A8F">
        <w:rPr>
          <w:iCs/>
        </w:rPr>
        <w:t>)</w:t>
      </w:r>
      <w:r w:rsidRPr="00311A8F">
        <w:t>, 183</w:t>
      </w:r>
    </w:p>
    <w:p w:rsidR="00CF2159" w:rsidRPr="00311A8F" w:rsidRDefault="00E43BE6" w:rsidP="007E18A3">
      <w:pPr>
        <w:pStyle w:val="Index4"/>
      </w:pPr>
      <w:r w:rsidRPr="00E43BE6">
        <w:rPr>
          <w:b/>
        </w:rPr>
        <w:t>Ministerial response</w:t>
      </w:r>
      <w:r w:rsidR="00CF2159" w:rsidRPr="00311A8F">
        <w:t>, 349</w:t>
      </w:r>
    </w:p>
    <w:p w:rsidR="00A635AA" w:rsidRPr="00311A8F" w:rsidRDefault="00A635AA" w:rsidP="00A635AA">
      <w:pPr>
        <w:pStyle w:val="Index3"/>
        <w:keepNext/>
      </w:pPr>
      <w:r w:rsidRPr="00311A8F">
        <w:t>Gold Creek Village shopping centre—Proposed KFC drive-through—</w:t>
      </w:r>
    </w:p>
    <w:p w:rsidR="00A635AA" w:rsidRPr="00311A8F" w:rsidRDefault="00A635AA" w:rsidP="007E18A3">
      <w:pPr>
        <w:pStyle w:val="Index4"/>
      </w:pPr>
      <w:r w:rsidRPr="00311A8F">
        <w:rPr>
          <w:iCs/>
        </w:rPr>
        <w:t>(</w:t>
      </w:r>
      <w:r w:rsidR="00342D2D">
        <w:rPr>
          <w:i/>
        </w:rPr>
        <w:t>Ms Le Couteur</w:t>
      </w:r>
      <w:r w:rsidRPr="00311A8F">
        <w:t>, 1417 residents</w:t>
      </w:r>
      <w:r w:rsidRPr="00311A8F">
        <w:rPr>
          <w:iCs/>
        </w:rPr>
        <w:t>)</w:t>
      </w:r>
      <w:r w:rsidRPr="00311A8F">
        <w:t>, 97</w:t>
      </w:r>
    </w:p>
    <w:p w:rsidR="00A635AA" w:rsidRPr="00311A8F" w:rsidRDefault="00A635AA" w:rsidP="007E18A3">
      <w:pPr>
        <w:pStyle w:val="Index4"/>
      </w:pPr>
      <w:r w:rsidRPr="00311A8F">
        <w:rPr>
          <w:iCs/>
          <w:color w:val="000000"/>
        </w:rPr>
        <w:t>(</w:t>
      </w:r>
      <w:r w:rsidR="00342D2D">
        <w:rPr>
          <w:i/>
        </w:rPr>
        <w:t>Ms Le Couteur</w:t>
      </w:r>
      <w:r w:rsidRPr="00311A8F">
        <w:rPr>
          <w:color w:val="000000"/>
        </w:rPr>
        <w:t>, 161 residents</w:t>
      </w:r>
      <w:r w:rsidRPr="00311A8F">
        <w:rPr>
          <w:iCs/>
          <w:color w:val="000000"/>
        </w:rPr>
        <w:t>)</w:t>
      </w:r>
      <w:r w:rsidRPr="00311A8F">
        <w:t>, 97</w:t>
      </w:r>
    </w:p>
    <w:p w:rsidR="00A635AA" w:rsidRPr="00311A8F" w:rsidRDefault="00E43BE6" w:rsidP="007E18A3">
      <w:pPr>
        <w:pStyle w:val="Index4"/>
      </w:pPr>
      <w:r w:rsidRPr="00E43BE6">
        <w:rPr>
          <w:b/>
        </w:rPr>
        <w:t>Ministerial response</w:t>
      </w:r>
      <w:r w:rsidR="00A635AA" w:rsidRPr="00311A8F">
        <w:t>, 280</w:t>
      </w:r>
    </w:p>
    <w:p w:rsidR="00A635AA" w:rsidRPr="00311A8F" w:rsidRDefault="00A635AA" w:rsidP="00ED1AC0">
      <w:pPr>
        <w:pStyle w:val="Index3"/>
        <w:ind w:left="879" w:hanging="346"/>
      </w:pPr>
      <w:r w:rsidRPr="00311A8F">
        <w:rPr>
          <w:rFonts w:asciiTheme="minorHAnsi" w:hAnsiTheme="minorHAnsi"/>
        </w:rPr>
        <w:t>Gordon—</w:t>
      </w:r>
      <w:r w:rsidRPr="00311A8F">
        <w:t>Preddey Way, Clare Dennis Avenue and Lewis Luxton Avenue—Safety and protection of residents—</w:t>
      </w:r>
    </w:p>
    <w:p w:rsidR="00A635AA" w:rsidRPr="00311A8F" w:rsidRDefault="00A635AA" w:rsidP="007E18A3">
      <w:pPr>
        <w:pStyle w:val="Index4"/>
      </w:pPr>
      <w:r w:rsidRPr="00311A8F">
        <w:rPr>
          <w:iCs/>
        </w:rPr>
        <w:t>(</w:t>
      </w:r>
      <w:r w:rsidR="00342D2D">
        <w:rPr>
          <w:i/>
        </w:rPr>
        <w:t>Mr </w:t>
      </w:r>
      <w:r w:rsidRPr="00311A8F">
        <w:rPr>
          <w:i/>
        </w:rPr>
        <w:t>Wall</w:t>
      </w:r>
      <w:r w:rsidRPr="00311A8F">
        <w:t>, 163 residents</w:t>
      </w:r>
      <w:r w:rsidRPr="00311A8F">
        <w:rPr>
          <w:iCs/>
        </w:rPr>
        <w:t>)</w:t>
      </w:r>
      <w:r w:rsidRPr="00311A8F">
        <w:t>, 487</w:t>
      </w:r>
    </w:p>
    <w:p w:rsidR="00A635AA" w:rsidRPr="00311A8F" w:rsidRDefault="00E43BE6" w:rsidP="007E18A3">
      <w:pPr>
        <w:pStyle w:val="Index4"/>
      </w:pPr>
      <w:r w:rsidRPr="00E43BE6">
        <w:rPr>
          <w:b/>
        </w:rPr>
        <w:t>Ministerial response</w:t>
      </w:r>
      <w:r w:rsidR="00A635AA" w:rsidRPr="00311A8F">
        <w:t>, 641</w:t>
      </w:r>
    </w:p>
    <w:p w:rsidR="00CF2159" w:rsidRPr="00311A8F" w:rsidRDefault="00CF2159" w:rsidP="00703D58">
      <w:pPr>
        <w:pStyle w:val="Index3"/>
      </w:pPr>
      <w:r w:rsidRPr="00311A8F">
        <w:t>Government Procurement (Secure Local Jobs) Amendment Bill 2018—Support—</w:t>
      </w:r>
    </w:p>
    <w:p w:rsidR="00CF2159" w:rsidRPr="00311A8F" w:rsidRDefault="00CF2159" w:rsidP="007E18A3">
      <w:pPr>
        <w:pStyle w:val="Index4"/>
      </w:pPr>
      <w:r w:rsidRPr="00311A8F">
        <w:rPr>
          <w:iCs/>
        </w:rPr>
        <w:t>(</w:t>
      </w:r>
      <w:r w:rsidR="00342D2D">
        <w:rPr>
          <w:i/>
        </w:rPr>
        <w:t>Ms </w:t>
      </w:r>
      <w:r w:rsidRPr="00311A8F">
        <w:rPr>
          <w:i/>
        </w:rPr>
        <w:t>Cody</w:t>
      </w:r>
      <w:r w:rsidRPr="00311A8F">
        <w:t>, 208 residents</w:t>
      </w:r>
      <w:r w:rsidRPr="00311A8F">
        <w:rPr>
          <w:iCs/>
        </w:rPr>
        <w:t>)</w:t>
      </w:r>
      <w:r w:rsidRPr="00311A8F">
        <w:t>, 1063</w:t>
      </w:r>
    </w:p>
    <w:p w:rsidR="00CF2159" w:rsidRPr="00311A8F" w:rsidRDefault="00E43BE6" w:rsidP="007E18A3">
      <w:pPr>
        <w:pStyle w:val="Index4"/>
      </w:pPr>
      <w:r w:rsidRPr="00E43BE6">
        <w:rPr>
          <w:b/>
        </w:rPr>
        <w:t>Ministerial response</w:t>
      </w:r>
      <w:r w:rsidR="00CF2159" w:rsidRPr="00311A8F">
        <w:t>, 1138</w:t>
      </w:r>
    </w:p>
    <w:p w:rsidR="00E87A0F" w:rsidRPr="00311A8F" w:rsidRDefault="00E87A0F" w:rsidP="00E87A0F">
      <w:pPr>
        <w:pStyle w:val="Index1"/>
        <w:keepNext/>
        <w:rPr>
          <w:noProof/>
        </w:rPr>
      </w:pPr>
      <w:r w:rsidRPr="00311A8F">
        <w:rPr>
          <w:b/>
          <w:noProof/>
        </w:rPr>
        <w:lastRenderedPageBreak/>
        <w:t>Petitions</w:t>
      </w:r>
      <w:r w:rsidRPr="00781FD0">
        <w:rPr>
          <w:i/>
          <w:noProof/>
        </w:rPr>
        <w:t>—continued</w:t>
      </w:r>
    </w:p>
    <w:p w:rsidR="00CF2159" w:rsidRPr="00311A8F" w:rsidRDefault="00CF2159" w:rsidP="00703D58">
      <w:pPr>
        <w:pStyle w:val="Index3"/>
      </w:pPr>
      <w:r w:rsidRPr="00311A8F">
        <w:rPr>
          <w:rFonts w:asciiTheme="minorHAnsi" w:hAnsiTheme="minorHAnsi"/>
        </w:rPr>
        <w:t>Greenway—</w:t>
      </w:r>
      <w:r w:rsidRPr="00311A8F">
        <w:t>Mortimer Lewis Drive playground—Provision of sun shade—</w:t>
      </w:r>
    </w:p>
    <w:p w:rsidR="00CF2159" w:rsidRPr="00311A8F" w:rsidRDefault="00CF2159" w:rsidP="007E18A3">
      <w:pPr>
        <w:pStyle w:val="Index4"/>
      </w:pPr>
      <w:r w:rsidRPr="00311A8F">
        <w:rPr>
          <w:iCs/>
        </w:rPr>
        <w:t>(</w:t>
      </w:r>
      <w:r w:rsidR="00342D2D">
        <w:rPr>
          <w:i/>
        </w:rPr>
        <w:t>Ms </w:t>
      </w:r>
      <w:r w:rsidRPr="00311A8F">
        <w:rPr>
          <w:i/>
        </w:rPr>
        <w:t>Lawder</w:t>
      </w:r>
      <w:r w:rsidRPr="00311A8F">
        <w:t>, 185 residents</w:t>
      </w:r>
      <w:r w:rsidRPr="00311A8F">
        <w:rPr>
          <w:iCs/>
        </w:rPr>
        <w:t>)</w:t>
      </w:r>
      <w:r w:rsidRPr="00311A8F">
        <w:t>, 681</w:t>
      </w:r>
    </w:p>
    <w:p w:rsidR="00CF2159" w:rsidRPr="00311A8F" w:rsidRDefault="00E43BE6" w:rsidP="007E18A3">
      <w:pPr>
        <w:pStyle w:val="Index4"/>
      </w:pPr>
      <w:r w:rsidRPr="00E43BE6">
        <w:rPr>
          <w:b/>
        </w:rPr>
        <w:t>Ministerial response</w:t>
      </w:r>
      <w:r w:rsidR="00CF2159" w:rsidRPr="00311A8F">
        <w:t>, 763</w:t>
      </w:r>
    </w:p>
    <w:p w:rsidR="00CF2159" w:rsidRPr="00311A8F" w:rsidRDefault="00CF2159" w:rsidP="00703D58">
      <w:pPr>
        <w:pStyle w:val="Index3"/>
      </w:pPr>
      <w:r w:rsidRPr="00311A8F">
        <w:t>H Course—Australian National University School of Music—Funding—</w:t>
      </w:r>
    </w:p>
    <w:p w:rsidR="00CF2159" w:rsidRPr="00311A8F" w:rsidRDefault="00CF2159" w:rsidP="007E18A3">
      <w:pPr>
        <w:pStyle w:val="Index4"/>
      </w:pPr>
      <w:r w:rsidRPr="00311A8F">
        <w:rPr>
          <w:iCs/>
          <w:color w:val="000000"/>
        </w:rPr>
        <w:t>(</w:t>
      </w:r>
      <w:r w:rsidR="00342D2D">
        <w:rPr>
          <w:i/>
        </w:rPr>
        <w:t>Ms Le Couteur</w:t>
      </w:r>
      <w:r w:rsidRPr="00311A8F">
        <w:rPr>
          <w:color w:val="000000"/>
        </w:rPr>
        <w:t>, 69 residents</w:t>
      </w:r>
      <w:r w:rsidRPr="00311A8F">
        <w:rPr>
          <w:iCs/>
          <w:color w:val="000000"/>
        </w:rPr>
        <w:t>)</w:t>
      </w:r>
      <w:r w:rsidRPr="00311A8F">
        <w:t>, 1167</w:t>
      </w:r>
    </w:p>
    <w:p w:rsidR="00CF2159" w:rsidRPr="00311A8F" w:rsidRDefault="00CF2159" w:rsidP="007E18A3">
      <w:pPr>
        <w:pStyle w:val="Index4"/>
      </w:pPr>
      <w:r w:rsidRPr="00311A8F">
        <w:rPr>
          <w:iCs/>
          <w:color w:val="000000"/>
        </w:rPr>
        <w:t>(</w:t>
      </w:r>
      <w:r w:rsidR="00342D2D">
        <w:rPr>
          <w:i/>
        </w:rPr>
        <w:t>Ms Le Couteur</w:t>
      </w:r>
      <w:r w:rsidRPr="00311A8F">
        <w:rPr>
          <w:color w:val="000000"/>
        </w:rPr>
        <w:t>, 907 residents</w:t>
      </w:r>
      <w:r w:rsidRPr="00311A8F">
        <w:rPr>
          <w:iCs/>
          <w:color w:val="000000"/>
        </w:rPr>
        <w:t>)</w:t>
      </w:r>
      <w:r w:rsidRPr="00311A8F">
        <w:t>, 1167</w:t>
      </w:r>
    </w:p>
    <w:p w:rsidR="00CF2159" w:rsidRPr="00311A8F" w:rsidRDefault="00E43BE6" w:rsidP="007E18A3">
      <w:pPr>
        <w:pStyle w:val="Index4"/>
      </w:pPr>
      <w:r w:rsidRPr="00E43BE6">
        <w:rPr>
          <w:b/>
        </w:rPr>
        <w:t>Ministerial response</w:t>
      </w:r>
      <w:r w:rsidR="00CF2159" w:rsidRPr="00311A8F">
        <w:t>, 1294</w:t>
      </w:r>
    </w:p>
    <w:p w:rsidR="00CF2159" w:rsidRPr="00311A8F" w:rsidRDefault="00CF2159" w:rsidP="00703D58">
      <w:pPr>
        <w:pStyle w:val="Index3"/>
      </w:pPr>
      <w:r w:rsidRPr="00311A8F">
        <w:t>Higgins—Upgrades to playgrounds—</w:t>
      </w:r>
    </w:p>
    <w:p w:rsidR="00CF2159" w:rsidRPr="00311A8F" w:rsidRDefault="00CF2159" w:rsidP="007E18A3">
      <w:pPr>
        <w:pStyle w:val="Index4"/>
      </w:pPr>
      <w:r w:rsidRPr="00311A8F">
        <w:rPr>
          <w:iCs/>
        </w:rPr>
        <w:t>(</w:t>
      </w:r>
      <w:r w:rsidR="00342D2D">
        <w:rPr>
          <w:i/>
        </w:rPr>
        <w:t>Mrs </w:t>
      </w:r>
      <w:r w:rsidRPr="00311A8F">
        <w:rPr>
          <w:i/>
        </w:rPr>
        <w:t>Kikkert</w:t>
      </w:r>
      <w:r w:rsidRPr="00311A8F">
        <w:t>, 203 residents</w:t>
      </w:r>
      <w:r w:rsidRPr="00311A8F">
        <w:rPr>
          <w:iCs/>
        </w:rPr>
        <w:t>)</w:t>
      </w:r>
      <w:r w:rsidRPr="00311A8F">
        <w:t>, 349</w:t>
      </w:r>
    </w:p>
    <w:p w:rsidR="00CF2159" w:rsidRPr="00311A8F" w:rsidRDefault="00E43BE6" w:rsidP="007E18A3">
      <w:pPr>
        <w:pStyle w:val="Index4"/>
      </w:pPr>
      <w:r w:rsidRPr="00E43BE6">
        <w:rPr>
          <w:b/>
        </w:rPr>
        <w:t>Ministerial response</w:t>
      </w:r>
      <w:r w:rsidR="00CF2159" w:rsidRPr="00311A8F">
        <w:t>, 487</w:t>
      </w:r>
    </w:p>
    <w:p w:rsidR="00CF2159" w:rsidRPr="00311A8F" w:rsidRDefault="00CF2159" w:rsidP="00703D58">
      <w:pPr>
        <w:pStyle w:val="Index3"/>
      </w:pPr>
      <w:r w:rsidRPr="00311A8F">
        <w:t>Hydrotherapy services in South Canberra—</w:t>
      </w:r>
    </w:p>
    <w:p w:rsidR="00CF2159" w:rsidRPr="00311A8F" w:rsidRDefault="00CF2159" w:rsidP="007E18A3">
      <w:pPr>
        <w:pStyle w:val="Index4"/>
      </w:pPr>
      <w:r w:rsidRPr="00311A8F">
        <w:rPr>
          <w:iCs/>
        </w:rPr>
        <w:t>(</w:t>
      </w:r>
      <w:r w:rsidR="00342D2D">
        <w:rPr>
          <w:i/>
          <w:iCs/>
        </w:rPr>
        <w:t>Mrs </w:t>
      </w:r>
      <w:r w:rsidRPr="00311A8F">
        <w:rPr>
          <w:i/>
          <w:iCs/>
        </w:rPr>
        <w:t>Jones</w:t>
      </w:r>
      <w:r w:rsidRPr="00311A8F">
        <w:t>, 2618 residents</w:t>
      </w:r>
      <w:r w:rsidRPr="00311A8F">
        <w:rPr>
          <w:iCs/>
        </w:rPr>
        <w:t>)</w:t>
      </w:r>
      <w:r w:rsidRPr="00311A8F">
        <w:t>, 1517</w:t>
      </w:r>
    </w:p>
    <w:p w:rsidR="00CF2159" w:rsidRPr="00311A8F" w:rsidRDefault="00CF2159" w:rsidP="007E18A3">
      <w:pPr>
        <w:pStyle w:val="Index4"/>
      </w:pPr>
      <w:r w:rsidRPr="00311A8F">
        <w:rPr>
          <w:iCs/>
        </w:rPr>
        <w:t>(</w:t>
      </w:r>
      <w:r w:rsidR="00342D2D">
        <w:rPr>
          <w:i/>
          <w:iCs/>
        </w:rPr>
        <w:t>Mrs </w:t>
      </w:r>
      <w:r w:rsidRPr="00311A8F">
        <w:rPr>
          <w:i/>
          <w:iCs/>
        </w:rPr>
        <w:t>Jones</w:t>
      </w:r>
      <w:r w:rsidRPr="00311A8F">
        <w:t>, 460 residents</w:t>
      </w:r>
      <w:r w:rsidRPr="00311A8F">
        <w:rPr>
          <w:iCs/>
        </w:rPr>
        <w:t>)</w:t>
      </w:r>
      <w:r w:rsidRPr="00311A8F">
        <w:t>, 1517</w:t>
      </w:r>
    </w:p>
    <w:p w:rsidR="00160FCE" w:rsidRDefault="00E43BE6" w:rsidP="007E18A3">
      <w:pPr>
        <w:pStyle w:val="Index4"/>
      </w:pPr>
      <w:r w:rsidRPr="00E43BE6">
        <w:rPr>
          <w:b/>
        </w:rPr>
        <w:t>Ministerial response</w:t>
      </w:r>
      <w:r w:rsidR="00160FCE">
        <w:t>, 1625</w:t>
      </w:r>
    </w:p>
    <w:p w:rsidR="00CF2159" w:rsidRPr="00311A8F" w:rsidRDefault="00CF2159" w:rsidP="00703D58">
      <w:pPr>
        <w:pStyle w:val="Index3"/>
      </w:pPr>
      <w:r w:rsidRPr="00311A8F">
        <w:t>Inner north—New recreation park—</w:t>
      </w:r>
    </w:p>
    <w:p w:rsidR="00CF2159" w:rsidRPr="00311A8F" w:rsidRDefault="00CF2159" w:rsidP="007E18A3">
      <w:pPr>
        <w:pStyle w:val="Index4"/>
      </w:pPr>
      <w:r w:rsidRPr="00311A8F">
        <w:rPr>
          <w:iCs/>
          <w:color w:val="000000"/>
        </w:rPr>
        <w:t>(</w:t>
      </w:r>
      <w:r w:rsidR="00342D2D">
        <w:rPr>
          <w:i/>
        </w:rPr>
        <w:t>Mr </w:t>
      </w:r>
      <w:r w:rsidRPr="00311A8F">
        <w:rPr>
          <w:i/>
        </w:rPr>
        <w:t>Rattenbury</w:t>
      </w:r>
      <w:r w:rsidRPr="00311A8F">
        <w:rPr>
          <w:color w:val="000000"/>
        </w:rPr>
        <w:t>, 565 residents</w:t>
      </w:r>
      <w:r w:rsidRPr="00311A8F">
        <w:rPr>
          <w:iCs/>
          <w:color w:val="000000"/>
        </w:rPr>
        <w:t>)</w:t>
      </w:r>
      <w:r w:rsidR="00F10191">
        <w:t>, 1529</w:t>
      </w:r>
    </w:p>
    <w:p w:rsidR="00041693" w:rsidRDefault="00E43BE6" w:rsidP="007E18A3">
      <w:pPr>
        <w:pStyle w:val="Index4"/>
      </w:pPr>
      <w:r w:rsidRPr="00E43BE6">
        <w:rPr>
          <w:b/>
        </w:rPr>
        <w:t>Ministerial response</w:t>
      </w:r>
      <w:r w:rsidR="00041693">
        <w:t>, 1775</w:t>
      </w:r>
    </w:p>
    <w:p w:rsidR="00CF2159" w:rsidRPr="00311A8F" w:rsidRDefault="00CF2159" w:rsidP="00ED1AC0">
      <w:pPr>
        <w:pStyle w:val="Index3"/>
        <w:ind w:left="879" w:hanging="346"/>
      </w:pPr>
      <w:r w:rsidRPr="00311A8F">
        <w:t xml:space="preserve">Intersection of Tillyard Drive and Ginninderra Drive—Upgrade of existing traffic control </w:t>
      </w:r>
      <w:r w:rsidRPr="00D61190">
        <w:t>measures</w:t>
      </w:r>
      <w:r w:rsidRPr="00311A8F">
        <w:t>—</w:t>
      </w:r>
    </w:p>
    <w:p w:rsidR="00CF2159" w:rsidRPr="00311A8F" w:rsidRDefault="00CF2159" w:rsidP="007E18A3">
      <w:pPr>
        <w:pStyle w:val="Index4"/>
      </w:pPr>
      <w:r w:rsidRPr="00311A8F">
        <w:rPr>
          <w:iCs/>
        </w:rPr>
        <w:t>(</w:t>
      </w:r>
      <w:r w:rsidR="00342D2D">
        <w:rPr>
          <w:i/>
        </w:rPr>
        <w:t>Mrs </w:t>
      </w:r>
      <w:r w:rsidRPr="00311A8F">
        <w:rPr>
          <w:i/>
        </w:rPr>
        <w:t>Kikkert</w:t>
      </w:r>
      <w:r w:rsidRPr="00311A8F">
        <w:t>, 1329 residents</w:t>
      </w:r>
      <w:r w:rsidRPr="00311A8F">
        <w:rPr>
          <w:iCs/>
        </w:rPr>
        <w:t>)</w:t>
      </w:r>
      <w:r w:rsidRPr="00311A8F">
        <w:t>, 49</w:t>
      </w:r>
    </w:p>
    <w:p w:rsidR="00CF2159" w:rsidRPr="00311A8F" w:rsidRDefault="00E43BE6" w:rsidP="007E18A3">
      <w:pPr>
        <w:pStyle w:val="Index4"/>
      </w:pPr>
      <w:r w:rsidRPr="00E43BE6">
        <w:rPr>
          <w:b/>
        </w:rPr>
        <w:t>Ministerial response</w:t>
      </w:r>
      <w:r w:rsidR="00CF2159" w:rsidRPr="00311A8F">
        <w:t>, 160</w:t>
      </w:r>
    </w:p>
    <w:p w:rsidR="00CF2159" w:rsidRPr="00311A8F" w:rsidRDefault="00CF2159" w:rsidP="00703D58">
      <w:pPr>
        <w:pStyle w:val="Index3"/>
      </w:pPr>
      <w:r w:rsidRPr="00AF609B">
        <w:rPr>
          <w:rFonts w:asciiTheme="minorHAnsi" w:hAnsiTheme="minorHAnsi"/>
          <w:lang w:val="en-US"/>
        </w:rPr>
        <w:t>Kingston—</w:t>
      </w:r>
      <w:r w:rsidRPr="00AF609B">
        <w:rPr>
          <w:lang w:val="en-US"/>
        </w:rPr>
        <w:t>Proposed aged care facility</w:t>
      </w:r>
      <w:r w:rsidRPr="00311A8F">
        <w:t>—</w:t>
      </w:r>
    </w:p>
    <w:p w:rsidR="00CF2159" w:rsidRPr="00311A8F" w:rsidRDefault="00CF2159" w:rsidP="007E18A3">
      <w:pPr>
        <w:pStyle w:val="Index4"/>
      </w:pPr>
      <w:r w:rsidRPr="00311A8F">
        <w:rPr>
          <w:iCs/>
        </w:rPr>
        <w:t>(</w:t>
      </w:r>
      <w:r w:rsidR="00B157F3">
        <w:rPr>
          <w:i/>
        </w:rPr>
        <w:t>Miss Burch</w:t>
      </w:r>
      <w:r w:rsidRPr="00311A8F">
        <w:t>, 162 residents</w:t>
      </w:r>
      <w:r w:rsidRPr="00311A8F">
        <w:rPr>
          <w:iCs/>
        </w:rPr>
        <w:t>)</w:t>
      </w:r>
      <w:r w:rsidRPr="00311A8F">
        <w:t>, 801</w:t>
      </w:r>
    </w:p>
    <w:p w:rsidR="00CF2159" w:rsidRPr="00311A8F" w:rsidRDefault="00E43BE6" w:rsidP="007E18A3">
      <w:pPr>
        <w:pStyle w:val="Index4"/>
      </w:pPr>
      <w:r w:rsidRPr="00E43BE6">
        <w:rPr>
          <w:b/>
        </w:rPr>
        <w:t>Ministerial response</w:t>
      </w:r>
      <w:r w:rsidR="00CF2159" w:rsidRPr="00311A8F">
        <w:t>, 872</w:t>
      </w:r>
    </w:p>
    <w:p w:rsidR="00ED1AC0" w:rsidRPr="005C4CC9" w:rsidRDefault="00ED1AC0" w:rsidP="00330EB9">
      <w:pPr>
        <w:pStyle w:val="Index3"/>
        <w:numPr>
          <w:ilvl w:val="0"/>
          <w:numId w:val="0"/>
        </w:numPr>
        <w:ind w:left="821" w:hanging="288"/>
        <w:rPr>
          <w:spacing w:val="-4"/>
        </w:rPr>
      </w:pPr>
      <w:r w:rsidRPr="005C4CC9">
        <w:rPr>
          <w:spacing w:val="-4"/>
        </w:rPr>
        <w:t>Kippax and Charnwood shopping centres—Water refill stations and container recycling—</w:t>
      </w:r>
    </w:p>
    <w:p w:rsidR="00ED1AC0" w:rsidRDefault="00ED1AC0" w:rsidP="007E18A3">
      <w:pPr>
        <w:pStyle w:val="Index4"/>
      </w:pPr>
      <w:r w:rsidRPr="00F453BA">
        <w:rPr>
          <w:iCs/>
          <w:color w:val="000000"/>
        </w:rPr>
        <w:t>(</w:t>
      </w:r>
      <w:r w:rsidRPr="00F453BA">
        <w:rPr>
          <w:i/>
        </w:rPr>
        <w:t>Mrs Kikkert</w:t>
      </w:r>
      <w:r w:rsidRPr="00F453BA">
        <w:rPr>
          <w:color w:val="000000"/>
        </w:rPr>
        <w:t>, 245 residents</w:t>
      </w:r>
      <w:r w:rsidRPr="00F453BA">
        <w:rPr>
          <w:iCs/>
          <w:color w:val="000000"/>
        </w:rPr>
        <w:t>)</w:t>
      </w:r>
      <w:r>
        <w:t>, 1934</w:t>
      </w:r>
    </w:p>
    <w:p w:rsidR="00050C79" w:rsidRDefault="00E43BE6" w:rsidP="007E18A3">
      <w:pPr>
        <w:pStyle w:val="Index4"/>
      </w:pPr>
      <w:r w:rsidRPr="00E43BE6">
        <w:rPr>
          <w:b/>
        </w:rPr>
        <w:t>Ministerial response</w:t>
      </w:r>
      <w:r w:rsidR="00050C79">
        <w:t>, 2079</w:t>
      </w:r>
    </w:p>
    <w:p w:rsidR="00CF2159" w:rsidRPr="00311A8F" w:rsidRDefault="00CF2159" w:rsidP="00330EB9">
      <w:pPr>
        <w:pStyle w:val="Index3"/>
        <w:numPr>
          <w:ilvl w:val="0"/>
          <w:numId w:val="0"/>
        </w:numPr>
        <w:ind w:left="821" w:hanging="288"/>
      </w:pPr>
      <w:r w:rsidRPr="00AF609B">
        <w:t>Lake Burley Griffin and surrounds—Heritage protection—</w:t>
      </w:r>
    </w:p>
    <w:p w:rsidR="00CF2159" w:rsidRPr="00311A8F" w:rsidRDefault="00CF2159" w:rsidP="007E18A3">
      <w:pPr>
        <w:pStyle w:val="Index4"/>
      </w:pPr>
      <w:r w:rsidRPr="00311A8F">
        <w:rPr>
          <w:iCs/>
        </w:rPr>
        <w:t>(</w:t>
      </w:r>
      <w:r w:rsidR="00342D2D">
        <w:rPr>
          <w:i/>
          <w:iCs/>
        </w:rPr>
        <w:t>Ms </w:t>
      </w:r>
      <w:r w:rsidRPr="00311A8F">
        <w:rPr>
          <w:i/>
          <w:iCs/>
        </w:rPr>
        <w:t>Lee</w:t>
      </w:r>
      <w:r w:rsidRPr="00311A8F">
        <w:t>, 749 residents</w:t>
      </w:r>
      <w:r w:rsidRPr="00311A8F">
        <w:rPr>
          <w:iCs/>
        </w:rPr>
        <w:t>)</w:t>
      </w:r>
      <w:r w:rsidRPr="00311A8F">
        <w:t>, 621</w:t>
      </w:r>
    </w:p>
    <w:p w:rsidR="00CF2159" w:rsidRPr="00311A8F" w:rsidRDefault="00E43BE6" w:rsidP="007E18A3">
      <w:pPr>
        <w:pStyle w:val="Index4"/>
      </w:pPr>
      <w:r w:rsidRPr="00E43BE6">
        <w:rPr>
          <w:b/>
        </w:rPr>
        <w:t>Ministerial response</w:t>
      </w:r>
      <w:r w:rsidR="00CF2159" w:rsidRPr="00311A8F">
        <w:t>, 719</w:t>
      </w:r>
    </w:p>
    <w:p w:rsidR="00CF2159" w:rsidRPr="00311A8F" w:rsidRDefault="00CF2159" w:rsidP="00703D58">
      <w:pPr>
        <w:pStyle w:val="Index3"/>
      </w:pPr>
      <w:r w:rsidRPr="00311A8F">
        <w:rPr>
          <w:rFonts w:asciiTheme="minorHAnsi" w:hAnsiTheme="minorHAnsi"/>
        </w:rPr>
        <w:t>Light Rail—</w:t>
      </w:r>
      <w:r w:rsidRPr="00311A8F">
        <w:t>Stage 2 alignment</w:t>
      </w:r>
      <w:r w:rsidRPr="00AF609B">
        <w:rPr>
          <w:color w:val="000000"/>
        </w:rPr>
        <w:t>—</w:t>
      </w:r>
    </w:p>
    <w:p w:rsidR="00CF2159" w:rsidRPr="00311A8F" w:rsidRDefault="00CF2159" w:rsidP="007E18A3">
      <w:pPr>
        <w:pStyle w:val="Index4"/>
      </w:pPr>
      <w:r w:rsidRPr="00311A8F">
        <w:rPr>
          <w:iCs/>
          <w:color w:val="000000"/>
        </w:rPr>
        <w:t>(</w:t>
      </w:r>
      <w:r w:rsidR="00342D2D">
        <w:rPr>
          <w:i/>
        </w:rPr>
        <w:t>Ms Le Couteur</w:t>
      </w:r>
      <w:r w:rsidRPr="00311A8F">
        <w:rPr>
          <w:color w:val="000000"/>
        </w:rPr>
        <w:t>, 132 residents</w:t>
      </w:r>
      <w:r w:rsidRPr="00311A8F">
        <w:rPr>
          <w:iCs/>
          <w:color w:val="000000"/>
        </w:rPr>
        <w:t>)</w:t>
      </w:r>
      <w:r w:rsidRPr="00311A8F">
        <w:t>, 1215</w:t>
      </w:r>
    </w:p>
    <w:p w:rsidR="00CF2159" w:rsidRPr="00311A8F" w:rsidRDefault="00CF2159" w:rsidP="007E18A3">
      <w:pPr>
        <w:pStyle w:val="Index4"/>
      </w:pPr>
      <w:r w:rsidRPr="00311A8F">
        <w:rPr>
          <w:iCs/>
        </w:rPr>
        <w:t>(</w:t>
      </w:r>
      <w:r w:rsidR="00342D2D">
        <w:rPr>
          <w:i/>
          <w:iCs/>
        </w:rPr>
        <w:t>Ms Le Couteur</w:t>
      </w:r>
      <w:r w:rsidRPr="00311A8F">
        <w:t>, 351 residents</w:t>
      </w:r>
      <w:r w:rsidRPr="00311A8F">
        <w:rPr>
          <w:iCs/>
        </w:rPr>
        <w:t>)</w:t>
      </w:r>
      <w:r w:rsidRPr="00311A8F">
        <w:t>, 1225</w:t>
      </w:r>
    </w:p>
    <w:p w:rsidR="00CF2159" w:rsidRPr="00311A8F" w:rsidRDefault="00E43BE6" w:rsidP="007E18A3">
      <w:pPr>
        <w:pStyle w:val="Index4"/>
      </w:pPr>
      <w:r w:rsidRPr="00E43BE6">
        <w:rPr>
          <w:b/>
        </w:rPr>
        <w:t>Ministerial response</w:t>
      </w:r>
      <w:r w:rsidR="00CF2159" w:rsidRPr="00311A8F">
        <w:t>, 1529</w:t>
      </w:r>
    </w:p>
    <w:p w:rsidR="00CF2159" w:rsidRPr="00311A8F" w:rsidRDefault="00CF2159" w:rsidP="00A635AA">
      <w:pPr>
        <w:pStyle w:val="Index3"/>
        <w:keepNext/>
      </w:pPr>
      <w:r w:rsidRPr="00311A8F">
        <w:t>Literacy instruction in ACT schools—</w:t>
      </w:r>
    </w:p>
    <w:p w:rsidR="00CF2159" w:rsidRPr="00311A8F" w:rsidRDefault="00CF2159" w:rsidP="007E18A3">
      <w:pPr>
        <w:pStyle w:val="Index4"/>
      </w:pPr>
      <w:r w:rsidRPr="00311A8F">
        <w:rPr>
          <w:iCs/>
        </w:rPr>
        <w:t>(</w:t>
      </w:r>
      <w:r w:rsidR="00342D2D">
        <w:rPr>
          <w:i/>
        </w:rPr>
        <w:t>Ms </w:t>
      </w:r>
      <w:r w:rsidRPr="00311A8F">
        <w:rPr>
          <w:i/>
        </w:rPr>
        <w:t>Lee</w:t>
      </w:r>
      <w:r w:rsidRPr="00311A8F">
        <w:t>, 1 resident</w:t>
      </w:r>
      <w:r w:rsidRPr="00311A8F">
        <w:rPr>
          <w:iCs/>
        </w:rPr>
        <w:t>)</w:t>
      </w:r>
      <w:r w:rsidRPr="00311A8F">
        <w:t>, 1461</w:t>
      </w:r>
    </w:p>
    <w:p w:rsidR="00CF2159" w:rsidRPr="00311A8F" w:rsidRDefault="00E43BE6" w:rsidP="007E18A3">
      <w:pPr>
        <w:pStyle w:val="Index4"/>
      </w:pPr>
      <w:r w:rsidRPr="00E43BE6">
        <w:rPr>
          <w:b/>
        </w:rPr>
        <w:t>Ministerial response</w:t>
      </w:r>
      <w:r w:rsidR="00CF2159" w:rsidRPr="00311A8F">
        <w:t>, 1579</w:t>
      </w:r>
    </w:p>
    <w:p w:rsidR="00DE176A" w:rsidRDefault="00DE176A" w:rsidP="00DE176A">
      <w:pPr>
        <w:pStyle w:val="Index3"/>
        <w:tabs>
          <w:tab w:val="right" w:leader="dot" w:pos="7734"/>
        </w:tabs>
      </w:pPr>
      <w:r w:rsidRPr="00992B31">
        <w:rPr>
          <w:i/>
        </w:rPr>
        <w:t>Live In Ya Lounge</w:t>
      </w:r>
      <w:r w:rsidRPr="00992B31">
        <w:t>—Financial support—</w:t>
      </w:r>
    </w:p>
    <w:p w:rsidR="00DE176A" w:rsidRDefault="00DE176A" w:rsidP="00DE176A">
      <w:pPr>
        <w:pStyle w:val="Index4"/>
        <w:tabs>
          <w:tab w:val="right" w:leader="dot" w:pos="7734"/>
        </w:tabs>
      </w:pPr>
      <w:r w:rsidRPr="00992B31">
        <w:rPr>
          <w:rFonts w:ascii="Calibri" w:hAnsi="Calibri"/>
          <w:iCs/>
          <w:color w:val="000000"/>
        </w:rPr>
        <w:t>(</w:t>
      </w:r>
      <w:r w:rsidRPr="00992B31">
        <w:rPr>
          <w:rFonts w:ascii="Calibri" w:hAnsi="Calibri"/>
          <w:i/>
        </w:rPr>
        <w:t>Ms Lee</w:t>
      </w:r>
      <w:r w:rsidRPr="00992B31">
        <w:rPr>
          <w:rFonts w:ascii="Calibri" w:hAnsi="Calibri"/>
        </w:rPr>
        <w:t>,</w:t>
      </w:r>
      <w:r w:rsidRPr="00992B31">
        <w:rPr>
          <w:rFonts w:ascii="Calibri" w:hAnsi="Calibri"/>
          <w:color w:val="000000"/>
        </w:rPr>
        <w:t xml:space="preserve"> 1 resident</w:t>
      </w:r>
      <w:r w:rsidRPr="00992B31">
        <w:rPr>
          <w:rFonts w:ascii="Calibri" w:hAnsi="Calibri"/>
          <w:iCs/>
          <w:color w:val="000000"/>
        </w:rPr>
        <w:t>)</w:t>
      </w:r>
      <w:r>
        <w:t>, 2142</w:t>
      </w:r>
    </w:p>
    <w:p w:rsidR="00CF2159" w:rsidRPr="00311A8F" w:rsidRDefault="00CF2159" w:rsidP="00703D58">
      <w:pPr>
        <w:pStyle w:val="Index3"/>
      </w:pPr>
      <w:r w:rsidRPr="00311A8F">
        <w:t>Medical cannabis—</w:t>
      </w:r>
    </w:p>
    <w:p w:rsidR="00CF2159" w:rsidRPr="00311A8F" w:rsidRDefault="00CF2159" w:rsidP="007E18A3">
      <w:pPr>
        <w:pStyle w:val="Index4"/>
      </w:pPr>
      <w:r w:rsidRPr="00311A8F">
        <w:rPr>
          <w:iCs/>
          <w:color w:val="000000"/>
        </w:rPr>
        <w:t>(</w:t>
      </w:r>
      <w:r w:rsidR="00342D2D">
        <w:rPr>
          <w:i/>
        </w:rPr>
        <w:t>Mr </w:t>
      </w:r>
      <w:r w:rsidRPr="00311A8F">
        <w:rPr>
          <w:i/>
        </w:rPr>
        <w:t>Rattenbury</w:t>
      </w:r>
      <w:r w:rsidRPr="00311A8F">
        <w:rPr>
          <w:color w:val="000000"/>
        </w:rPr>
        <w:t>, 222 residents</w:t>
      </w:r>
      <w:r w:rsidRPr="00311A8F">
        <w:rPr>
          <w:iCs/>
          <w:color w:val="000000"/>
        </w:rPr>
        <w:t>)</w:t>
      </w:r>
      <w:r w:rsidRPr="00311A8F">
        <w:t>, 11</w:t>
      </w:r>
    </w:p>
    <w:p w:rsidR="00CF2159" w:rsidRPr="00311A8F" w:rsidRDefault="00E43BE6" w:rsidP="007E18A3">
      <w:pPr>
        <w:pStyle w:val="Index4"/>
      </w:pPr>
      <w:r w:rsidRPr="00E43BE6">
        <w:rPr>
          <w:b/>
        </w:rPr>
        <w:t>Ministerial response</w:t>
      </w:r>
      <w:r w:rsidR="00CF2159" w:rsidRPr="00311A8F">
        <w:t>, 97</w:t>
      </w:r>
    </w:p>
    <w:p w:rsidR="00E87A0F" w:rsidRPr="00311A8F" w:rsidRDefault="00E87A0F" w:rsidP="00E87A0F">
      <w:pPr>
        <w:pStyle w:val="Index1"/>
        <w:keepNext/>
        <w:rPr>
          <w:noProof/>
        </w:rPr>
      </w:pPr>
      <w:r w:rsidRPr="00311A8F">
        <w:rPr>
          <w:b/>
          <w:noProof/>
        </w:rPr>
        <w:lastRenderedPageBreak/>
        <w:t>Petitions</w:t>
      </w:r>
      <w:r w:rsidRPr="00781FD0">
        <w:rPr>
          <w:i/>
          <w:noProof/>
        </w:rPr>
        <w:t>—continued</w:t>
      </w:r>
    </w:p>
    <w:p w:rsidR="00CF2159" w:rsidRPr="00311A8F" w:rsidRDefault="00CF2159" w:rsidP="00E87A0F">
      <w:pPr>
        <w:pStyle w:val="Index3"/>
        <w:keepNext/>
      </w:pPr>
      <w:r w:rsidRPr="00311A8F">
        <w:t>Mitchell—Light rail stop—</w:t>
      </w:r>
    </w:p>
    <w:p w:rsidR="00CF2159" w:rsidRPr="00311A8F" w:rsidRDefault="00CF2159" w:rsidP="007E18A3">
      <w:pPr>
        <w:pStyle w:val="Index4"/>
      </w:pPr>
      <w:r w:rsidRPr="00311A8F">
        <w:rPr>
          <w:iCs/>
          <w:color w:val="000000"/>
        </w:rPr>
        <w:t>(</w:t>
      </w:r>
      <w:r w:rsidR="00342D2D">
        <w:rPr>
          <w:i/>
        </w:rPr>
        <w:t>Ms </w:t>
      </w:r>
      <w:r w:rsidRPr="00311A8F">
        <w:rPr>
          <w:i/>
        </w:rPr>
        <w:t>Fitzharris</w:t>
      </w:r>
      <w:r w:rsidRPr="00311A8F">
        <w:rPr>
          <w:color w:val="000000"/>
        </w:rPr>
        <w:t>, 4560 residents</w:t>
      </w:r>
      <w:r w:rsidRPr="00311A8F">
        <w:rPr>
          <w:iCs/>
          <w:color w:val="000000"/>
        </w:rPr>
        <w:t>)</w:t>
      </w:r>
      <w:r w:rsidRPr="00311A8F">
        <w:t>, 719</w:t>
      </w:r>
    </w:p>
    <w:p w:rsidR="00CF2159" w:rsidRPr="00311A8F" w:rsidRDefault="00E43BE6" w:rsidP="007E18A3">
      <w:pPr>
        <w:pStyle w:val="Index4"/>
      </w:pPr>
      <w:r w:rsidRPr="00E43BE6">
        <w:rPr>
          <w:b/>
        </w:rPr>
        <w:t>Ministerial response</w:t>
      </w:r>
      <w:r w:rsidR="00CF2159" w:rsidRPr="00311A8F">
        <w:t>, 949</w:t>
      </w:r>
    </w:p>
    <w:p w:rsidR="00CF2159" w:rsidRPr="00311A8F" w:rsidRDefault="00F17125" w:rsidP="00BB3EAE">
      <w:pPr>
        <w:pStyle w:val="Index3"/>
        <w:keepNext/>
      </w:pPr>
      <w:r>
        <w:t>Motor Accident Injuries Bill</w:t>
      </w:r>
      <w:r w:rsidR="00A635AA">
        <w:t xml:space="preserve"> 2019</w:t>
      </w:r>
      <w:r w:rsidR="00CF2159" w:rsidRPr="00311A8F">
        <w:t>—Opposition—</w:t>
      </w:r>
    </w:p>
    <w:p w:rsidR="00CF2159" w:rsidRPr="00311A8F" w:rsidRDefault="00CF2159" w:rsidP="007E18A3">
      <w:pPr>
        <w:pStyle w:val="Index4"/>
      </w:pPr>
      <w:r w:rsidRPr="00311A8F">
        <w:rPr>
          <w:iCs/>
        </w:rPr>
        <w:t>(</w:t>
      </w:r>
      <w:r w:rsidR="00342D2D">
        <w:rPr>
          <w:i/>
        </w:rPr>
        <w:t>Mr </w:t>
      </w:r>
      <w:r w:rsidRPr="00311A8F">
        <w:rPr>
          <w:i/>
        </w:rPr>
        <w:t>Coe</w:t>
      </w:r>
      <w:r w:rsidRPr="00311A8F">
        <w:t>, 362 residents</w:t>
      </w:r>
      <w:r w:rsidRPr="00311A8F">
        <w:rPr>
          <w:iCs/>
        </w:rPr>
        <w:t>)</w:t>
      </w:r>
      <w:r w:rsidRPr="00311A8F">
        <w:t>, 1385</w:t>
      </w:r>
    </w:p>
    <w:p w:rsidR="00CF2159" w:rsidRPr="00311A8F" w:rsidRDefault="00E43BE6" w:rsidP="007E18A3">
      <w:pPr>
        <w:pStyle w:val="Index4"/>
      </w:pPr>
      <w:r w:rsidRPr="00E43BE6">
        <w:rPr>
          <w:b/>
        </w:rPr>
        <w:t>Ministerial response</w:t>
      </w:r>
      <w:r w:rsidR="00CF2159" w:rsidRPr="00311A8F">
        <w:t>, 1529</w:t>
      </w:r>
    </w:p>
    <w:p w:rsidR="00CF2159" w:rsidRPr="00311A8F" w:rsidRDefault="00CF2159" w:rsidP="00703D58">
      <w:pPr>
        <w:pStyle w:val="Index3"/>
      </w:pPr>
      <w:r w:rsidRPr="00311A8F">
        <w:rPr>
          <w:rFonts w:asciiTheme="minorHAnsi" w:hAnsiTheme="minorHAnsi"/>
        </w:rPr>
        <w:t>Mount Taylor—</w:t>
      </w:r>
      <w:r w:rsidRPr="00311A8F">
        <w:t>Improved motorist, cyclist and pedestrian safety—</w:t>
      </w:r>
    </w:p>
    <w:p w:rsidR="00CF2159" w:rsidRPr="00311A8F" w:rsidRDefault="00CF2159" w:rsidP="007E18A3">
      <w:pPr>
        <w:pStyle w:val="Index4"/>
      </w:pPr>
      <w:r w:rsidRPr="00311A8F">
        <w:rPr>
          <w:iCs/>
        </w:rPr>
        <w:t>(</w:t>
      </w:r>
      <w:r w:rsidR="00342D2D">
        <w:rPr>
          <w:i/>
        </w:rPr>
        <w:t>Mr </w:t>
      </w:r>
      <w:r w:rsidRPr="00311A8F">
        <w:rPr>
          <w:i/>
        </w:rPr>
        <w:t>Steel</w:t>
      </w:r>
      <w:r w:rsidRPr="00311A8F">
        <w:t>, 246 residents</w:t>
      </w:r>
      <w:r w:rsidRPr="00311A8F">
        <w:rPr>
          <w:iCs/>
        </w:rPr>
        <w:t>)</w:t>
      </w:r>
      <w:r w:rsidRPr="00311A8F">
        <w:t>, 550</w:t>
      </w:r>
    </w:p>
    <w:p w:rsidR="00CF2159" w:rsidRPr="00311A8F" w:rsidRDefault="00CF2159" w:rsidP="007E18A3">
      <w:pPr>
        <w:pStyle w:val="Index4"/>
      </w:pPr>
      <w:r w:rsidRPr="00311A8F">
        <w:rPr>
          <w:iCs/>
        </w:rPr>
        <w:t>(</w:t>
      </w:r>
      <w:r w:rsidR="00342D2D">
        <w:rPr>
          <w:i/>
        </w:rPr>
        <w:t>Mr </w:t>
      </w:r>
      <w:r w:rsidRPr="00311A8F">
        <w:rPr>
          <w:i/>
        </w:rPr>
        <w:t>Steel</w:t>
      </w:r>
      <w:r w:rsidRPr="00311A8F">
        <w:t>, 620 residents</w:t>
      </w:r>
      <w:r w:rsidRPr="00311A8F">
        <w:rPr>
          <w:iCs/>
        </w:rPr>
        <w:t>)</w:t>
      </w:r>
      <w:r w:rsidRPr="00311A8F">
        <w:t>, 550</w:t>
      </w:r>
    </w:p>
    <w:p w:rsidR="00CF2159" w:rsidRPr="00311A8F" w:rsidRDefault="00E43BE6" w:rsidP="007E18A3">
      <w:pPr>
        <w:pStyle w:val="Index4"/>
      </w:pPr>
      <w:r w:rsidRPr="00E43BE6">
        <w:rPr>
          <w:b/>
        </w:rPr>
        <w:t>Ministerial response</w:t>
      </w:r>
      <w:r w:rsidR="00CF2159" w:rsidRPr="00311A8F">
        <w:t>, 655</w:t>
      </w:r>
    </w:p>
    <w:p w:rsidR="00CF2159" w:rsidRPr="00311A8F" w:rsidRDefault="00CF2159" w:rsidP="00703D58">
      <w:pPr>
        <w:pStyle w:val="Index3"/>
      </w:pPr>
      <w:r w:rsidRPr="00311A8F">
        <w:t>Non-consensual disclosure of a sexual image—Criminalisation—</w:t>
      </w:r>
    </w:p>
    <w:p w:rsidR="00CF2159" w:rsidRPr="00311A8F" w:rsidRDefault="00CF2159" w:rsidP="007E18A3">
      <w:pPr>
        <w:pStyle w:val="Index4"/>
      </w:pPr>
      <w:r w:rsidRPr="00311A8F">
        <w:rPr>
          <w:iCs/>
          <w:color w:val="000000"/>
        </w:rPr>
        <w:t>(</w:t>
      </w:r>
      <w:r w:rsidR="00342D2D">
        <w:rPr>
          <w:i/>
        </w:rPr>
        <w:t>Ms Le Couteur</w:t>
      </w:r>
      <w:r w:rsidRPr="00311A8F">
        <w:rPr>
          <w:color w:val="000000"/>
        </w:rPr>
        <w:t>, 520 residents</w:t>
      </w:r>
      <w:r w:rsidRPr="00311A8F">
        <w:rPr>
          <w:iCs/>
          <w:color w:val="000000"/>
        </w:rPr>
        <w:t>)</w:t>
      </w:r>
      <w:r w:rsidRPr="00311A8F">
        <w:t>, 167</w:t>
      </w:r>
    </w:p>
    <w:p w:rsidR="00CF2159" w:rsidRPr="00311A8F" w:rsidRDefault="00E43BE6" w:rsidP="007E18A3">
      <w:pPr>
        <w:pStyle w:val="Index4"/>
      </w:pPr>
      <w:r w:rsidRPr="00E43BE6">
        <w:rPr>
          <w:b/>
        </w:rPr>
        <w:t>Ministerial response</w:t>
      </w:r>
      <w:r w:rsidR="00CF2159" w:rsidRPr="00311A8F">
        <w:t>, 280</w:t>
      </w:r>
    </w:p>
    <w:p w:rsidR="00A76CB9" w:rsidRDefault="00A76CB9" w:rsidP="00A76CB9">
      <w:pPr>
        <w:pStyle w:val="Index3"/>
        <w:tabs>
          <w:tab w:val="right" w:leader="dot" w:pos="7734"/>
        </w:tabs>
      </w:pPr>
      <w:r w:rsidRPr="007F348F">
        <w:t>Narrabundah Shops—Improvements to parking and street lighting—</w:t>
      </w:r>
    </w:p>
    <w:p w:rsidR="00A76CB9" w:rsidRDefault="00A76CB9" w:rsidP="007E18A3">
      <w:pPr>
        <w:pStyle w:val="Index4"/>
      </w:pPr>
      <w:r w:rsidRPr="007F348F">
        <w:rPr>
          <w:iCs/>
        </w:rPr>
        <w:t>(</w:t>
      </w:r>
      <w:r w:rsidR="00342D2D">
        <w:rPr>
          <w:i/>
        </w:rPr>
        <w:t>Ms </w:t>
      </w:r>
      <w:r w:rsidRPr="007F348F">
        <w:rPr>
          <w:i/>
        </w:rPr>
        <w:t>Lee</w:t>
      </w:r>
      <w:r w:rsidRPr="007F348F">
        <w:t>, 614 residents</w:t>
      </w:r>
      <w:r w:rsidRPr="007F348F">
        <w:rPr>
          <w:iCs/>
        </w:rPr>
        <w:t>)</w:t>
      </w:r>
      <w:r>
        <w:t>, 1914</w:t>
      </w:r>
    </w:p>
    <w:p w:rsidR="008B61B8" w:rsidRDefault="00E43BE6" w:rsidP="007E18A3">
      <w:pPr>
        <w:pStyle w:val="Index4"/>
      </w:pPr>
      <w:r w:rsidRPr="00E43BE6">
        <w:rPr>
          <w:b/>
        </w:rPr>
        <w:t>Ministerial response</w:t>
      </w:r>
      <w:r w:rsidR="008B61B8">
        <w:t>, 2016</w:t>
      </w:r>
    </w:p>
    <w:p w:rsidR="00ED1AC0" w:rsidRDefault="00ED1AC0" w:rsidP="00ED1AC0">
      <w:pPr>
        <w:pStyle w:val="Index3"/>
      </w:pPr>
      <w:r w:rsidRPr="00F453BA">
        <w:t>Ngunnawal—Condition of playground—</w:t>
      </w:r>
    </w:p>
    <w:p w:rsidR="00ED1AC0" w:rsidRDefault="00ED1AC0" w:rsidP="007E18A3">
      <w:pPr>
        <w:pStyle w:val="Index4"/>
      </w:pPr>
      <w:r w:rsidRPr="00F453BA">
        <w:rPr>
          <w:iCs/>
        </w:rPr>
        <w:t>(</w:t>
      </w:r>
      <w:r w:rsidRPr="00F453BA">
        <w:rPr>
          <w:i/>
        </w:rPr>
        <w:t>Ms Orr</w:t>
      </w:r>
      <w:r w:rsidRPr="00F453BA">
        <w:t>, 100 residents</w:t>
      </w:r>
      <w:r w:rsidRPr="00F453BA">
        <w:rPr>
          <w:iCs/>
        </w:rPr>
        <w:t>)</w:t>
      </w:r>
      <w:r>
        <w:t>, 1934</w:t>
      </w:r>
    </w:p>
    <w:p w:rsidR="004F3531" w:rsidRDefault="00E43BE6" w:rsidP="007E18A3">
      <w:pPr>
        <w:pStyle w:val="Index4"/>
      </w:pPr>
      <w:r w:rsidRPr="00E43BE6">
        <w:rPr>
          <w:b/>
        </w:rPr>
        <w:t>Ministerial response</w:t>
      </w:r>
      <w:r w:rsidR="004F3531">
        <w:t>, 2079</w:t>
      </w:r>
    </w:p>
    <w:p w:rsidR="00E074FA" w:rsidRDefault="00E074FA" w:rsidP="00E074FA">
      <w:pPr>
        <w:pStyle w:val="Index3"/>
        <w:tabs>
          <w:tab w:val="right" w:leader="dot" w:pos="7734"/>
        </w:tabs>
      </w:pPr>
      <w:r w:rsidRPr="00116302">
        <w:t>Off-leash dog park—</w:t>
      </w:r>
    </w:p>
    <w:p w:rsidR="00E074FA" w:rsidRDefault="00E074FA" w:rsidP="00E074FA">
      <w:pPr>
        <w:pStyle w:val="Index4"/>
        <w:tabs>
          <w:tab w:val="right" w:leader="dot" w:pos="7734"/>
        </w:tabs>
      </w:pPr>
      <w:r w:rsidRPr="00116302">
        <w:rPr>
          <w:rFonts w:ascii="Calibri" w:hAnsi="Calibri"/>
        </w:rPr>
        <w:t>Campbell—</w:t>
      </w:r>
    </w:p>
    <w:p w:rsidR="00E074FA" w:rsidRDefault="00E074FA" w:rsidP="00E074FA">
      <w:pPr>
        <w:pStyle w:val="Index5"/>
        <w:tabs>
          <w:tab w:val="right" w:leader="dot" w:pos="7734"/>
        </w:tabs>
        <w:rPr>
          <w:noProof/>
        </w:rPr>
      </w:pPr>
      <w:r w:rsidRPr="00116302">
        <w:rPr>
          <w:rFonts w:ascii="Calibri" w:hAnsi="Calibri"/>
          <w:iCs/>
          <w:noProof/>
          <w:color w:val="000000"/>
        </w:rPr>
        <w:t>(</w:t>
      </w:r>
      <w:r w:rsidRPr="00116302">
        <w:rPr>
          <w:rFonts w:ascii="Calibri" w:hAnsi="Calibri"/>
          <w:i/>
          <w:noProof/>
        </w:rPr>
        <w:t>Miss Burch</w:t>
      </w:r>
      <w:r w:rsidR="008E312D">
        <w:rPr>
          <w:rFonts w:ascii="Calibri" w:hAnsi="Calibri"/>
          <w:noProof/>
          <w:color w:val="000000"/>
        </w:rPr>
        <w:t>, 16</w:t>
      </w:r>
      <w:r w:rsidRPr="00116302">
        <w:rPr>
          <w:rFonts w:ascii="Calibri" w:hAnsi="Calibri"/>
          <w:noProof/>
          <w:color w:val="000000"/>
        </w:rPr>
        <w:t xml:space="preserve"> residents</w:t>
      </w:r>
      <w:r w:rsidRPr="00116302">
        <w:rPr>
          <w:rFonts w:ascii="Calibri" w:hAnsi="Calibri"/>
          <w:iCs/>
          <w:noProof/>
          <w:color w:val="000000"/>
        </w:rPr>
        <w:t>)</w:t>
      </w:r>
      <w:r>
        <w:rPr>
          <w:noProof/>
        </w:rPr>
        <w:t>, 2099</w:t>
      </w:r>
    </w:p>
    <w:p w:rsidR="00E074FA" w:rsidRDefault="00E074FA" w:rsidP="00E074FA">
      <w:pPr>
        <w:pStyle w:val="Index4"/>
        <w:tabs>
          <w:tab w:val="right" w:leader="dot" w:pos="7734"/>
        </w:tabs>
      </w:pPr>
      <w:r w:rsidRPr="00116302">
        <w:rPr>
          <w:rFonts w:ascii="Calibri" w:hAnsi="Calibri"/>
        </w:rPr>
        <w:t>Kingston foreshore—</w:t>
      </w:r>
    </w:p>
    <w:p w:rsidR="00E074FA" w:rsidRDefault="00E074FA" w:rsidP="00E074FA">
      <w:pPr>
        <w:pStyle w:val="Index5"/>
        <w:tabs>
          <w:tab w:val="right" w:leader="dot" w:pos="7734"/>
        </w:tabs>
        <w:rPr>
          <w:noProof/>
        </w:rPr>
      </w:pPr>
      <w:r w:rsidRPr="00116302">
        <w:rPr>
          <w:rFonts w:ascii="Calibri" w:hAnsi="Calibri"/>
          <w:iCs/>
          <w:noProof/>
          <w:color w:val="000000"/>
        </w:rPr>
        <w:t>(</w:t>
      </w:r>
      <w:r w:rsidRPr="00116302">
        <w:rPr>
          <w:rFonts w:ascii="Calibri" w:hAnsi="Calibri"/>
          <w:i/>
          <w:noProof/>
        </w:rPr>
        <w:t>Miss Burch</w:t>
      </w:r>
      <w:r w:rsidRPr="00116302">
        <w:rPr>
          <w:rFonts w:ascii="Calibri" w:hAnsi="Calibri"/>
          <w:noProof/>
          <w:color w:val="000000"/>
        </w:rPr>
        <w:t>, 10 residents</w:t>
      </w:r>
      <w:r w:rsidRPr="00116302">
        <w:rPr>
          <w:rFonts w:ascii="Calibri" w:hAnsi="Calibri"/>
          <w:iCs/>
          <w:noProof/>
          <w:color w:val="000000"/>
        </w:rPr>
        <w:t>)</w:t>
      </w:r>
      <w:r>
        <w:rPr>
          <w:noProof/>
        </w:rPr>
        <w:t>, 2099</w:t>
      </w:r>
    </w:p>
    <w:p w:rsidR="008B61B8" w:rsidRPr="00311A8F" w:rsidRDefault="008B61B8" w:rsidP="008B61B8">
      <w:pPr>
        <w:pStyle w:val="Index3"/>
      </w:pPr>
      <w:r w:rsidRPr="00311A8F">
        <w:t>O’Malley—Proposed closure of public car park—</w:t>
      </w:r>
    </w:p>
    <w:p w:rsidR="008B61B8" w:rsidRPr="00311A8F" w:rsidRDefault="008B61B8" w:rsidP="007E18A3">
      <w:pPr>
        <w:pStyle w:val="Index4"/>
      </w:pPr>
      <w:r w:rsidRPr="00311A8F">
        <w:rPr>
          <w:iCs/>
        </w:rPr>
        <w:t>(</w:t>
      </w:r>
      <w:r>
        <w:rPr>
          <w:i/>
        </w:rPr>
        <w:t>Mr Hanson</w:t>
      </w:r>
      <w:r w:rsidRPr="00311A8F">
        <w:t>, 81 residents</w:t>
      </w:r>
      <w:r w:rsidRPr="00311A8F">
        <w:rPr>
          <w:iCs/>
        </w:rPr>
        <w:t>)</w:t>
      </w:r>
      <w:r w:rsidRPr="00311A8F">
        <w:t>, 655</w:t>
      </w:r>
    </w:p>
    <w:p w:rsidR="008B61B8" w:rsidRPr="00311A8F" w:rsidRDefault="00E43BE6" w:rsidP="007E18A3">
      <w:pPr>
        <w:pStyle w:val="Index4"/>
      </w:pPr>
      <w:r w:rsidRPr="00E43BE6">
        <w:rPr>
          <w:b/>
        </w:rPr>
        <w:t>Ministerial response</w:t>
      </w:r>
      <w:r w:rsidR="008B61B8" w:rsidRPr="00311A8F">
        <w:t>, 801</w:t>
      </w:r>
    </w:p>
    <w:p w:rsidR="00CF2159" w:rsidRPr="00311A8F" w:rsidRDefault="00CF2159" w:rsidP="00703D58">
      <w:pPr>
        <w:pStyle w:val="Index3"/>
      </w:pPr>
      <w:r w:rsidRPr="00311A8F">
        <w:rPr>
          <w:rFonts w:asciiTheme="minorHAnsi" w:hAnsiTheme="minorHAnsi"/>
        </w:rPr>
        <w:t>Page</w:t>
      </w:r>
      <w:r w:rsidR="00AF609B">
        <w:rPr>
          <w:rFonts w:asciiTheme="minorHAnsi" w:hAnsiTheme="minorHAnsi"/>
        </w:rPr>
        <w:t>—</w:t>
      </w:r>
      <w:r w:rsidRPr="00311A8F">
        <w:t>Active living options—</w:t>
      </w:r>
    </w:p>
    <w:p w:rsidR="00CF2159" w:rsidRPr="00311A8F" w:rsidRDefault="00CF2159" w:rsidP="007E18A3">
      <w:pPr>
        <w:pStyle w:val="Index4"/>
      </w:pPr>
      <w:r w:rsidRPr="00311A8F">
        <w:rPr>
          <w:iCs/>
        </w:rPr>
        <w:t>(</w:t>
      </w:r>
      <w:r w:rsidR="00342D2D">
        <w:rPr>
          <w:i/>
        </w:rPr>
        <w:t>Mrs </w:t>
      </w:r>
      <w:r w:rsidRPr="00311A8F">
        <w:rPr>
          <w:i/>
        </w:rPr>
        <w:t>Kikkert</w:t>
      </w:r>
      <w:r w:rsidRPr="00311A8F">
        <w:t>, 157 residents</w:t>
      </w:r>
      <w:r w:rsidRPr="00311A8F">
        <w:rPr>
          <w:iCs/>
        </w:rPr>
        <w:t>)</w:t>
      </w:r>
      <w:r w:rsidRPr="00311A8F">
        <w:t>, 763</w:t>
      </w:r>
    </w:p>
    <w:p w:rsidR="00CF2159" w:rsidRPr="00311A8F" w:rsidRDefault="00E43BE6" w:rsidP="007E18A3">
      <w:pPr>
        <w:pStyle w:val="Index4"/>
      </w:pPr>
      <w:r w:rsidRPr="00E43BE6">
        <w:rPr>
          <w:b/>
        </w:rPr>
        <w:t>Ministerial response</w:t>
      </w:r>
      <w:r w:rsidR="00CF2159" w:rsidRPr="00311A8F">
        <w:t>, 872</w:t>
      </w:r>
    </w:p>
    <w:p w:rsidR="00CF2159" w:rsidRPr="00311A8F" w:rsidRDefault="00CF2159" w:rsidP="00DD1B2D">
      <w:pPr>
        <w:pStyle w:val="Index3"/>
        <w:keepNext/>
      </w:pPr>
      <w:r w:rsidRPr="00311A8F">
        <w:t>Phillip—</w:t>
      </w:r>
    </w:p>
    <w:p w:rsidR="00CF2159" w:rsidRPr="00311A8F" w:rsidRDefault="00CF2159" w:rsidP="007E18A3">
      <w:pPr>
        <w:pStyle w:val="Index4"/>
      </w:pPr>
      <w:r w:rsidRPr="00311A8F">
        <w:t>Easty Street—Proposed N12 and N10 developments—</w:t>
      </w:r>
    </w:p>
    <w:p w:rsidR="00CF2159" w:rsidRPr="00311A8F" w:rsidRDefault="00CF2159" w:rsidP="003E414F">
      <w:pPr>
        <w:pStyle w:val="Index5"/>
        <w:rPr>
          <w:noProof/>
        </w:rPr>
      </w:pPr>
      <w:r w:rsidRPr="00311A8F">
        <w:rPr>
          <w:iCs/>
          <w:noProof/>
          <w:color w:val="000000"/>
        </w:rPr>
        <w:t>(</w:t>
      </w:r>
      <w:r w:rsidR="00342D2D">
        <w:rPr>
          <w:i/>
          <w:noProof/>
        </w:rPr>
        <w:t>Ms Le Couteur</w:t>
      </w:r>
      <w:r w:rsidRPr="00311A8F">
        <w:rPr>
          <w:noProof/>
          <w:color w:val="000000"/>
        </w:rPr>
        <w:t>, 494 residents</w:t>
      </w:r>
      <w:r w:rsidRPr="00311A8F">
        <w:rPr>
          <w:iCs/>
          <w:noProof/>
          <w:color w:val="000000"/>
        </w:rPr>
        <w:t>)</w:t>
      </w:r>
      <w:r w:rsidRPr="00311A8F">
        <w:rPr>
          <w:noProof/>
        </w:rPr>
        <w:t>, 1489</w:t>
      </w:r>
    </w:p>
    <w:p w:rsidR="00CF2159" w:rsidRPr="00311A8F" w:rsidRDefault="00CF2159" w:rsidP="003E414F">
      <w:pPr>
        <w:pStyle w:val="Index5"/>
        <w:rPr>
          <w:noProof/>
        </w:rPr>
      </w:pPr>
      <w:r w:rsidRPr="00311A8F">
        <w:rPr>
          <w:iCs/>
          <w:noProof/>
          <w:color w:val="000000"/>
        </w:rPr>
        <w:t>(</w:t>
      </w:r>
      <w:r w:rsidR="00342D2D">
        <w:rPr>
          <w:i/>
          <w:noProof/>
        </w:rPr>
        <w:t>Ms Le Couteur</w:t>
      </w:r>
      <w:r w:rsidRPr="00311A8F">
        <w:rPr>
          <w:noProof/>
          <w:color w:val="000000"/>
        </w:rPr>
        <w:t>, 497 residents</w:t>
      </w:r>
      <w:r w:rsidRPr="00311A8F">
        <w:rPr>
          <w:iCs/>
          <w:noProof/>
          <w:color w:val="000000"/>
        </w:rPr>
        <w:t>)</w:t>
      </w:r>
      <w:r w:rsidRPr="00311A8F">
        <w:rPr>
          <w:noProof/>
        </w:rPr>
        <w:t>, 1489</w:t>
      </w:r>
    </w:p>
    <w:p w:rsidR="00160FCE" w:rsidRDefault="00E43BE6" w:rsidP="003E414F">
      <w:pPr>
        <w:pStyle w:val="Index5"/>
        <w:rPr>
          <w:noProof/>
        </w:rPr>
      </w:pPr>
      <w:r w:rsidRPr="00E43BE6">
        <w:rPr>
          <w:b/>
          <w:noProof/>
        </w:rPr>
        <w:t>Ministerial response</w:t>
      </w:r>
      <w:r w:rsidR="00160FCE" w:rsidRPr="00160FCE">
        <w:rPr>
          <w:noProof/>
        </w:rPr>
        <w:t>,</w:t>
      </w:r>
      <w:r w:rsidR="00160FCE">
        <w:rPr>
          <w:noProof/>
        </w:rPr>
        <w:t xml:space="preserve"> 1625</w:t>
      </w:r>
    </w:p>
    <w:p w:rsidR="00CF2159" w:rsidRPr="00311A8F" w:rsidRDefault="00CF2159" w:rsidP="007E18A3">
      <w:pPr>
        <w:pStyle w:val="Index4"/>
      </w:pPr>
      <w:r w:rsidRPr="00311A8F">
        <w:t>Precinct Code—Development Application 201833492—</w:t>
      </w:r>
    </w:p>
    <w:p w:rsidR="00CF2159" w:rsidRPr="00311A8F" w:rsidRDefault="00CF2159" w:rsidP="003E414F">
      <w:pPr>
        <w:pStyle w:val="Index5"/>
        <w:rPr>
          <w:noProof/>
        </w:rPr>
      </w:pPr>
      <w:r w:rsidRPr="00311A8F">
        <w:rPr>
          <w:iCs/>
          <w:noProof/>
          <w:color w:val="000000"/>
        </w:rPr>
        <w:t>(</w:t>
      </w:r>
      <w:r w:rsidR="00342D2D">
        <w:rPr>
          <w:i/>
          <w:noProof/>
        </w:rPr>
        <w:t>Ms Le Couteur</w:t>
      </w:r>
      <w:r w:rsidRPr="00311A8F">
        <w:rPr>
          <w:noProof/>
          <w:color w:val="000000"/>
        </w:rPr>
        <w:t>, 435 residents</w:t>
      </w:r>
      <w:r w:rsidRPr="00311A8F">
        <w:rPr>
          <w:iCs/>
          <w:noProof/>
          <w:color w:val="000000"/>
        </w:rPr>
        <w:t>)</w:t>
      </w:r>
      <w:r w:rsidRPr="00311A8F">
        <w:rPr>
          <w:noProof/>
        </w:rPr>
        <w:t>, 1038</w:t>
      </w:r>
    </w:p>
    <w:p w:rsidR="00CF2159" w:rsidRPr="00311A8F" w:rsidRDefault="00CF2159" w:rsidP="003E414F">
      <w:pPr>
        <w:pStyle w:val="Index5"/>
        <w:rPr>
          <w:noProof/>
        </w:rPr>
      </w:pPr>
      <w:r w:rsidRPr="00311A8F">
        <w:rPr>
          <w:iCs/>
          <w:noProof/>
          <w:color w:val="000000"/>
        </w:rPr>
        <w:t>(</w:t>
      </w:r>
      <w:r w:rsidR="00342D2D">
        <w:rPr>
          <w:i/>
          <w:noProof/>
        </w:rPr>
        <w:t>Ms Le Couteur</w:t>
      </w:r>
      <w:r w:rsidRPr="00311A8F">
        <w:rPr>
          <w:noProof/>
          <w:color w:val="000000"/>
        </w:rPr>
        <w:t>, 83 residents</w:t>
      </w:r>
      <w:r w:rsidRPr="00311A8F">
        <w:rPr>
          <w:iCs/>
          <w:noProof/>
          <w:color w:val="000000"/>
        </w:rPr>
        <w:t>)</w:t>
      </w:r>
      <w:r w:rsidRPr="00311A8F">
        <w:rPr>
          <w:noProof/>
        </w:rPr>
        <w:t>, 1038</w:t>
      </w:r>
    </w:p>
    <w:p w:rsidR="00CF2159" w:rsidRPr="00311A8F" w:rsidRDefault="00E43BE6" w:rsidP="003E414F">
      <w:pPr>
        <w:pStyle w:val="Index5"/>
        <w:rPr>
          <w:noProof/>
        </w:rPr>
      </w:pPr>
      <w:r w:rsidRPr="00E43BE6">
        <w:rPr>
          <w:b/>
          <w:noProof/>
        </w:rPr>
        <w:t>Ministerial response</w:t>
      </w:r>
      <w:r w:rsidR="00CF2159" w:rsidRPr="00311A8F">
        <w:rPr>
          <w:noProof/>
        </w:rPr>
        <w:t>, 1216</w:t>
      </w:r>
    </w:p>
    <w:p w:rsidR="00CF2159" w:rsidRPr="00311A8F" w:rsidRDefault="00CF2159" w:rsidP="00703D58">
      <w:pPr>
        <w:pStyle w:val="Index3"/>
      </w:pPr>
      <w:r w:rsidRPr="00311A8F">
        <w:t>Proposed school bus changes—</w:t>
      </w:r>
    </w:p>
    <w:p w:rsidR="00CF2159" w:rsidRPr="00311A8F" w:rsidRDefault="00CF2159" w:rsidP="007E18A3">
      <w:pPr>
        <w:pStyle w:val="Index4"/>
      </w:pPr>
      <w:r w:rsidRPr="00311A8F">
        <w:rPr>
          <w:iCs/>
        </w:rPr>
        <w:t>(</w:t>
      </w:r>
      <w:r w:rsidRPr="00311A8F">
        <w:rPr>
          <w:i/>
        </w:rPr>
        <w:t>Miss Burch</w:t>
      </w:r>
      <w:r w:rsidRPr="00311A8F">
        <w:t>, 528 residents</w:t>
      </w:r>
      <w:r w:rsidRPr="00311A8F">
        <w:rPr>
          <w:iCs/>
        </w:rPr>
        <w:t>)</w:t>
      </w:r>
      <w:r w:rsidRPr="00311A8F">
        <w:t>, 1038</w:t>
      </w:r>
    </w:p>
    <w:p w:rsidR="00CF2159" w:rsidRPr="00311A8F" w:rsidRDefault="00E43BE6" w:rsidP="007E18A3">
      <w:pPr>
        <w:pStyle w:val="Index4"/>
      </w:pPr>
      <w:r w:rsidRPr="00E43BE6">
        <w:rPr>
          <w:b/>
        </w:rPr>
        <w:t>Ministerial response</w:t>
      </w:r>
      <w:r w:rsidR="00CF2159" w:rsidRPr="00311A8F">
        <w:t>, 1216</w:t>
      </w:r>
    </w:p>
    <w:p w:rsidR="00E87A0F" w:rsidRPr="00311A8F" w:rsidRDefault="00E87A0F" w:rsidP="00E87A0F">
      <w:pPr>
        <w:pStyle w:val="Index1"/>
        <w:keepNext/>
        <w:rPr>
          <w:noProof/>
        </w:rPr>
      </w:pPr>
      <w:r w:rsidRPr="00311A8F">
        <w:rPr>
          <w:b/>
          <w:noProof/>
        </w:rPr>
        <w:lastRenderedPageBreak/>
        <w:t>Petitions</w:t>
      </w:r>
      <w:r w:rsidRPr="00781FD0">
        <w:rPr>
          <w:i/>
          <w:noProof/>
        </w:rPr>
        <w:t>—continued</w:t>
      </w:r>
    </w:p>
    <w:p w:rsidR="00CF2159" w:rsidRPr="00311A8F" w:rsidRDefault="00CF2159" w:rsidP="00E87A0F">
      <w:pPr>
        <w:pStyle w:val="Index3"/>
        <w:keepNext/>
      </w:pPr>
      <w:r w:rsidRPr="00311A8F">
        <w:t>Public housing development—</w:t>
      </w:r>
    </w:p>
    <w:p w:rsidR="00CF2159" w:rsidRPr="00311A8F" w:rsidRDefault="00CF2159" w:rsidP="007E18A3">
      <w:pPr>
        <w:pStyle w:val="Index4"/>
      </w:pPr>
      <w:r w:rsidRPr="00311A8F">
        <w:t>Darwinia Community Park, Chapman—</w:t>
      </w:r>
    </w:p>
    <w:p w:rsidR="00CF2159" w:rsidRPr="00311A8F" w:rsidRDefault="00CF2159" w:rsidP="003E414F">
      <w:pPr>
        <w:pStyle w:val="Index5"/>
        <w:rPr>
          <w:noProof/>
        </w:rPr>
      </w:pPr>
      <w:r w:rsidRPr="00311A8F">
        <w:rPr>
          <w:iCs/>
          <w:noProof/>
        </w:rPr>
        <w:t>(</w:t>
      </w:r>
      <w:r w:rsidR="00342D2D">
        <w:rPr>
          <w:i/>
          <w:iCs/>
          <w:noProof/>
        </w:rPr>
        <w:t>Mr </w:t>
      </w:r>
      <w:r w:rsidR="000D04D1">
        <w:rPr>
          <w:i/>
          <w:iCs/>
          <w:noProof/>
        </w:rPr>
        <w:t>Hanson</w:t>
      </w:r>
      <w:r w:rsidRPr="00311A8F">
        <w:rPr>
          <w:noProof/>
        </w:rPr>
        <w:t>, 872 residents</w:t>
      </w:r>
      <w:r w:rsidRPr="00311A8F">
        <w:rPr>
          <w:iCs/>
          <w:noProof/>
        </w:rPr>
        <w:t>)</w:t>
      </w:r>
      <w:r w:rsidRPr="00311A8F">
        <w:rPr>
          <w:noProof/>
        </w:rPr>
        <w:t>, 167</w:t>
      </w:r>
    </w:p>
    <w:p w:rsidR="00CF2159" w:rsidRPr="00311A8F" w:rsidRDefault="00CF2159" w:rsidP="007E18A3">
      <w:pPr>
        <w:pStyle w:val="Index4"/>
      </w:pPr>
      <w:r w:rsidRPr="00311A8F">
        <w:t>Holder—</w:t>
      </w:r>
    </w:p>
    <w:p w:rsidR="00467518" w:rsidRPr="00467518" w:rsidRDefault="00CF2159" w:rsidP="003E414F">
      <w:pPr>
        <w:pStyle w:val="Index5"/>
        <w:rPr>
          <w:noProof/>
        </w:rPr>
      </w:pPr>
      <w:r w:rsidRPr="0057433E">
        <w:rPr>
          <w:iCs/>
          <w:noProof/>
        </w:rPr>
        <w:t>(</w:t>
      </w:r>
      <w:r w:rsidR="00342D2D">
        <w:rPr>
          <w:i/>
          <w:iCs/>
          <w:noProof/>
        </w:rPr>
        <w:t>Mr </w:t>
      </w:r>
      <w:r w:rsidR="000D04D1">
        <w:rPr>
          <w:i/>
          <w:iCs/>
          <w:noProof/>
        </w:rPr>
        <w:t>Hanson</w:t>
      </w:r>
      <w:r w:rsidRPr="0057433E">
        <w:rPr>
          <w:noProof/>
        </w:rPr>
        <w:t>, 729 residents</w:t>
      </w:r>
      <w:r w:rsidRPr="0057433E">
        <w:rPr>
          <w:iCs/>
          <w:noProof/>
        </w:rPr>
        <w:t>)</w:t>
      </w:r>
      <w:r w:rsidRPr="00311A8F">
        <w:rPr>
          <w:noProof/>
        </w:rPr>
        <w:t>, 167</w:t>
      </w:r>
    </w:p>
    <w:p w:rsidR="00CF2159" w:rsidRPr="00311A8F" w:rsidRDefault="00CF2159" w:rsidP="007E18A3">
      <w:pPr>
        <w:pStyle w:val="Index4"/>
      </w:pPr>
      <w:r w:rsidRPr="00311A8F">
        <w:t>Mawson—</w:t>
      </w:r>
    </w:p>
    <w:p w:rsidR="00CF2159" w:rsidRPr="00311A8F" w:rsidRDefault="00CF2159" w:rsidP="003E414F">
      <w:pPr>
        <w:pStyle w:val="Index5"/>
        <w:rPr>
          <w:noProof/>
        </w:rPr>
      </w:pPr>
      <w:r w:rsidRPr="00311A8F">
        <w:rPr>
          <w:iCs/>
          <w:noProof/>
        </w:rPr>
        <w:t>(</w:t>
      </w:r>
      <w:r w:rsidR="00342D2D">
        <w:rPr>
          <w:i/>
          <w:iCs/>
          <w:noProof/>
        </w:rPr>
        <w:t>Mr </w:t>
      </w:r>
      <w:r w:rsidR="000D04D1">
        <w:rPr>
          <w:i/>
          <w:iCs/>
          <w:noProof/>
        </w:rPr>
        <w:t>Hanson</w:t>
      </w:r>
      <w:r w:rsidRPr="00311A8F">
        <w:rPr>
          <w:noProof/>
        </w:rPr>
        <w:t>, 169 residents</w:t>
      </w:r>
      <w:r w:rsidRPr="00311A8F">
        <w:rPr>
          <w:iCs/>
          <w:noProof/>
        </w:rPr>
        <w:t>)</w:t>
      </w:r>
      <w:r w:rsidRPr="00311A8F">
        <w:rPr>
          <w:noProof/>
        </w:rPr>
        <w:t>, 167</w:t>
      </w:r>
    </w:p>
    <w:p w:rsidR="00CF2159" w:rsidRPr="00311A8F" w:rsidRDefault="00CF2159" w:rsidP="007E18A3">
      <w:pPr>
        <w:pStyle w:val="Index4"/>
      </w:pPr>
      <w:r w:rsidRPr="00311A8F">
        <w:t>Wright—</w:t>
      </w:r>
    </w:p>
    <w:p w:rsidR="00CF2159" w:rsidRPr="00311A8F" w:rsidRDefault="00CF2159" w:rsidP="003E414F">
      <w:pPr>
        <w:pStyle w:val="Index5"/>
        <w:rPr>
          <w:noProof/>
        </w:rPr>
      </w:pPr>
      <w:r w:rsidRPr="00311A8F">
        <w:rPr>
          <w:iCs/>
          <w:noProof/>
        </w:rPr>
        <w:t>(</w:t>
      </w:r>
      <w:r w:rsidR="00342D2D">
        <w:rPr>
          <w:i/>
          <w:iCs/>
          <w:noProof/>
        </w:rPr>
        <w:t>Mr </w:t>
      </w:r>
      <w:r w:rsidR="000D04D1">
        <w:rPr>
          <w:i/>
          <w:iCs/>
          <w:noProof/>
        </w:rPr>
        <w:t>Hanson</w:t>
      </w:r>
      <w:r w:rsidRPr="00311A8F">
        <w:rPr>
          <w:noProof/>
        </w:rPr>
        <w:t>, 464 residents</w:t>
      </w:r>
      <w:r w:rsidRPr="00311A8F">
        <w:rPr>
          <w:iCs/>
          <w:noProof/>
        </w:rPr>
        <w:t>)</w:t>
      </w:r>
      <w:r w:rsidRPr="00311A8F">
        <w:rPr>
          <w:noProof/>
        </w:rPr>
        <w:t>, 167</w:t>
      </w:r>
    </w:p>
    <w:p w:rsidR="00AF609B" w:rsidRPr="00311A8F" w:rsidRDefault="00E43BE6" w:rsidP="007E18A3">
      <w:pPr>
        <w:pStyle w:val="Index4"/>
      </w:pPr>
      <w:r w:rsidRPr="00E43BE6">
        <w:rPr>
          <w:b/>
        </w:rPr>
        <w:t>Ministerial response</w:t>
      </w:r>
      <w:r w:rsidR="00AF609B" w:rsidRPr="00311A8F">
        <w:t>, 280</w:t>
      </w:r>
    </w:p>
    <w:p w:rsidR="00CF2159" w:rsidRPr="00311A8F" w:rsidRDefault="00CF2159" w:rsidP="00703D58">
      <w:pPr>
        <w:pStyle w:val="Index3"/>
      </w:pPr>
      <w:r w:rsidRPr="00651CAF">
        <w:rPr>
          <w:rFonts w:asciiTheme="minorHAnsi" w:hAnsiTheme="minorHAnsi"/>
          <w:color w:val="000000"/>
        </w:rPr>
        <w:t>Red Hill—</w:t>
      </w:r>
      <w:r w:rsidRPr="00311A8F">
        <w:t>Natural environment and green space—Integrated planning</w:t>
      </w:r>
      <w:r w:rsidRPr="00651CAF">
        <w:rPr>
          <w:color w:val="000000"/>
        </w:rPr>
        <w:t>—</w:t>
      </w:r>
    </w:p>
    <w:p w:rsidR="00CF2159" w:rsidRPr="00311A8F" w:rsidRDefault="00CF2159" w:rsidP="007E18A3">
      <w:pPr>
        <w:pStyle w:val="Index4"/>
      </w:pPr>
      <w:r w:rsidRPr="00311A8F">
        <w:rPr>
          <w:iCs/>
        </w:rPr>
        <w:t>(</w:t>
      </w:r>
      <w:r w:rsidR="00342D2D">
        <w:rPr>
          <w:i/>
          <w:iCs/>
        </w:rPr>
        <w:t>Ms Le Couteur</w:t>
      </w:r>
      <w:r w:rsidRPr="00311A8F">
        <w:t>, 250 residents</w:t>
      </w:r>
      <w:r w:rsidRPr="00311A8F">
        <w:rPr>
          <w:iCs/>
        </w:rPr>
        <w:t>)</w:t>
      </w:r>
      <w:r w:rsidRPr="00311A8F">
        <w:t>, 621</w:t>
      </w:r>
    </w:p>
    <w:p w:rsidR="00CF2159" w:rsidRPr="00311A8F" w:rsidRDefault="00CF2159" w:rsidP="007E18A3">
      <w:pPr>
        <w:pStyle w:val="Index4"/>
      </w:pPr>
      <w:r w:rsidRPr="00311A8F">
        <w:rPr>
          <w:iCs/>
        </w:rPr>
        <w:t>(</w:t>
      </w:r>
      <w:r w:rsidR="00342D2D">
        <w:rPr>
          <w:i/>
          <w:iCs/>
        </w:rPr>
        <w:t>Ms Le Couteur</w:t>
      </w:r>
      <w:r w:rsidRPr="00311A8F">
        <w:t>, 2862 residents</w:t>
      </w:r>
      <w:r w:rsidRPr="00311A8F">
        <w:rPr>
          <w:iCs/>
        </w:rPr>
        <w:t>)</w:t>
      </w:r>
      <w:r w:rsidRPr="00311A8F">
        <w:t>, 621</w:t>
      </w:r>
    </w:p>
    <w:p w:rsidR="00CF2159" w:rsidRPr="00311A8F" w:rsidRDefault="00E43BE6" w:rsidP="007E18A3">
      <w:pPr>
        <w:pStyle w:val="Index4"/>
      </w:pPr>
      <w:r w:rsidRPr="00E43BE6">
        <w:rPr>
          <w:b/>
        </w:rPr>
        <w:t>Ministerial response</w:t>
      </w:r>
      <w:r w:rsidR="00CF2159" w:rsidRPr="00311A8F">
        <w:t>, 641</w:t>
      </w:r>
    </w:p>
    <w:p w:rsidR="00CF2159" w:rsidRPr="00311A8F" w:rsidRDefault="00CF2159" w:rsidP="00703D58">
      <w:pPr>
        <w:pStyle w:val="Index3"/>
      </w:pPr>
      <w:r w:rsidRPr="00311A8F">
        <w:t>Roller derby facilities—</w:t>
      </w:r>
    </w:p>
    <w:p w:rsidR="00AF1576" w:rsidRPr="00311A8F" w:rsidRDefault="00AF1576" w:rsidP="007E18A3">
      <w:pPr>
        <w:pStyle w:val="Index4"/>
      </w:pPr>
      <w:r w:rsidRPr="00311A8F">
        <w:rPr>
          <w:iCs/>
        </w:rPr>
        <w:t>(</w:t>
      </w:r>
      <w:r w:rsidR="00342D2D">
        <w:rPr>
          <w:i/>
        </w:rPr>
        <w:t>Ms </w:t>
      </w:r>
      <w:r w:rsidRPr="00311A8F">
        <w:rPr>
          <w:i/>
        </w:rPr>
        <w:t>Burch</w:t>
      </w:r>
      <w:r w:rsidRPr="00311A8F">
        <w:t>, 542 residents</w:t>
      </w:r>
      <w:r w:rsidRPr="00311A8F">
        <w:rPr>
          <w:iCs/>
        </w:rPr>
        <w:t>)</w:t>
      </w:r>
      <w:r w:rsidRPr="00311A8F">
        <w:t>, 1573</w:t>
      </w:r>
    </w:p>
    <w:p w:rsidR="00CF2159" w:rsidRPr="00311A8F" w:rsidRDefault="00CF2159" w:rsidP="007E18A3">
      <w:pPr>
        <w:pStyle w:val="Index4"/>
      </w:pPr>
      <w:r w:rsidRPr="00311A8F">
        <w:rPr>
          <w:iCs/>
        </w:rPr>
        <w:t>(</w:t>
      </w:r>
      <w:r w:rsidR="00342D2D">
        <w:rPr>
          <w:i/>
        </w:rPr>
        <w:t>Ms </w:t>
      </w:r>
      <w:r w:rsidRPr="00311A8F">
        <w:rPr>
          <w:i/>
        </w:rPr>
        <w:t>Burch</w:t>
      </w:r>
      <w:r w:rsidRPr="00311A8F">
        <w:t>, 170 residents</w:t>
      </w:r>
      <w:r w:rsidRPr="00311A8F">
        <w:rPr>
          <w:iCs/>
        </w:rPr>
        <w:t>)</w:t>
      </w:r>
      <w:r w:rsidRPr="00311A8F">
        <w:t>, 1619</w:t>
      </w:r>
    </w:p>
    <w:p w:rsidR="00E92EF9" w:rsidRDefault="00E43BE6" w:rsidP="007E18A3">
      <w:pPr>
        <w:pStyle w:val="Index4"/>
      </w:pPr>
      <w:r w:rsidRPr="00E43BE6">
        <w:rPr>
          <w:b/>
        </w:rPr>
        <w:t>Ministerial response</w:t>
      </w:r>
      <w:r w:rsidR="00E92EF9">
        <w:t>, 1776</w:t>
      </w:r>
    </w:p>
    <w:p w:rsidR="00CF2159" w:rsidRPr="00311A8F" w:rsidRDefault="00CF2159" w:rsidP="00703D58">
      <w:pPr>
        <w:pStyle w:val="Index3"/>
      </w:pPr>
      <w:r w:rsidRPr="00311A8F">
        <w:t>Safe and Inclusive Schools initiative—</w:t>
      </w:r>
    </w:p>
    <w:p w:rsidR="00CF2159" w:rsidRPr="00311A8F" w:rsidRDefault="00CF2159" w:rsidP="007E18A3">
      <w:pPr>
        <w:pStyle w:val="Index4"/>
      </w:pPr>
      <w:r w:rsidRPr="00311A8F">
        <w:rPr>
          <w:iCs/>
        </w:rPr>
        <w:t>(</w:t>
      </w:r>
      <w:r w:rsidR="00342D2D">
        <w:rPr>
          <w:i/>
        </w:rPr>
        <w:t>Ms </w:t>
      </w:r>
      <w:r w:rsidRPr="00311A8F">
        <w:rPr>
          <w:i/>
        </w:rPr>
        <w:t>Orr</w:t>
      </w:r>
      <w:r w:rsidRPr="00311A8F">
        <w:t>, 1483 residents</w:t>
      </w:r>
      <w:r w:rsidRPr="00311A8F">
        <w:rPr>
          <w:iCs/>
        </w:rPr>
        <w:t>)</w:t>
      </w:r>
      <w:r w:rsidRPr="00311A8F">
        <w:t>, 800</w:t>
      </w:r>
    </w:p>
    <w:p w:rsidR="00CF2159" w:rsidRPr="00311A8F" w:rsidRDefault="00E43BE6" w:rsidP="007E18A3">
      <w:pPr>
        <w:pStyle w:val="Index4"/>
      </w:pPr>
      <w:r w:rsidRPr="00E43BE6">
        <w:rPr>
          <w:b/>
        </w:rPr>
        <w:t>Ministerial response</w:t>
      </w:r>
      <w:r w:rsidR="00CF2159" w:rsidRPr="00311A8F">
        <w:t>, 871</w:t>
      </w:r>
    </w:p>
    <w:p w:rsidR="00CF2159" w:rsidRPr="00311A8F" w:rsidRDefault="00CF2159" w:rsidP="00703D58">
      <w:pPr>
        <w:pStyle w:val="Index3"/>
      </w:pPr>
      <w:r w:rsidRPr="00311A8F">
        <w:t>Safe Schools Coalition program—</w:t>
      </w:r>
    </w:p>
    <w:p w:rsidR="00CF2159" w:rsidRPr="00311A8F" w:rsidRDefault="00CF2159" w:rsidP="007E18A3">
      <w:pPr>
        <w:pStyle w:val="Index4"/>
      </w:pPr>
      <w:r w:rsidRPr="00311A8F">
        <w:rPr>
          <w:iCs/>
        </w:rPr>
        <w:t>(</w:t>
      </w:r>
      <w:r w:rsidR="00342D2D">
        <w:rPr>
          <w:i/>
        </w:rPr>
        <w:t>Mr </w:t>
      </w:r>
      <w:r w:rsidRPr="00311A8F">
        <w:rPr>
          <w:i/>
        </w:rPr>
        <w:t>Wall</w:t>
      </w:r>
      <w:r w:rsidRPr="00311A8F">
        <w:t>, 998 residents</w:t>
      </w:r>
      <w:r w:rsidRPr="00311A8F">
        <w:rPr>
          <w:iCs/>
        </w:rPr>
        <w:t>)</w:t>
      </w:r>
      <w:r w:rsidRPr="00311A8F">
        <w:t>, 379</w:t>
      </w:r>
    </w:p>
    <w:p w:rsidR="00CF2159" w:rsidRPr="00311A8F" w:rsidRDefault="00E43BE6" w:rsidP="007E18A3">
      <w:pPr>
        <w:pStyle w:val="Index4"/>
      </w:pPr>
      <w:r w:rsidRPr="00E43BE6">
        <w:rPr>
          <w:b/>
        </w:rPr>
        <w:t>Ministerial response</w:t>
      </w:r>
      <w:r w:rsidR="00CF2159" w:rsidRPr="00311A8F">
        <w:t>, 550</w:t>
      </w:r>
    </w:p>
    <w:p w:rsidR="00CF2159" w:rsidRPr="00311A8F" w:rsidRDefault="00CF2159" w:rsidP="0051336D">
      <w:pPr>
        <w:pStyle w:val="Index3"/>
        <w:keepNext/>
      </w:pPr>
      <w:r w:rsidRPr="00311A8F">
        <w:t>School bus services—Fairbairn to Campbell primary and high schools—</w:t>
      </w:r>
    </w:p>
    <w:p w:rsidR="00CF2159" w:rsidRPr="00311A8F" w:rsidRDefault="00CF2159" w:rsidP="007E18A3">
      <w:pPr>
        <w:pStyle w:val="Index4"/>
      </w:pPr>
      <w:r w:rsidRPr="00311A8F">
        <w:rPr>
          <w:iCs/>
        </w:rPr>
        <w:t>(</w:t>
      </w:r>
      <w:r w:rsidR="00342D2D">
        <w:rPr>
          <w:i/>
          <w:iCs/>
        </w:rPr>
        <w:t>Ms </w:t>
      </w:r>
      <w:r w:rsidRPr="00311A8F">
        <w:rPr>
          <w:i/>
          <w:iCs/>
        </w:rPr>
        <w:t>Lee</w:t>
      </w:r>
      <w:r w:rsidRPr="00311A8F">
        <w:t>, 533 residents</w:t>
      </w:r>
      <w:r w:rsidRPr="00311A8F">
        <w:rPr>
          <w:iCs/>
        </w:rPr>
        <w:t>)</w:t>
      </w:r>
      <w:r w:rsidRPr="00311A8F">
        <w:t>, 1225</w:t>
      </w:r>
    </w:p>
    <w:p w:rsidR="00CF2159" w:rsidRPr="00311A8F" w:rsidRDefault="00E43BE6" w:rsidP="007E18A3">
      <w:pPr>
        <w:pStyle w:val="Index4"/>
      </w:pPr>
      <w:r w:rsidRPr="00E43BE6">
        <w:rPr>
          <w:b/>
        </w:rPr>
        <w:t>Ministerial response</w:t>
      </w:r>
      <w:r w:rsidR="00CF2159" w:rsidRPr="00311A8F">
        <w:t>, 1386</w:t>
      </w:r>
    </w:p>
    <w:p w:rsidR="00ED1AC0" w:rsidRDefault="00ED1AC0" w:rsidP="00ED1AC0">
      <w:pPr>
        <w:pStyle w:val="Index3"/>
      </w:pPr>
      <w:r w:rsidRPr="00F453BA">
        <w:t>Schooling during COVID-19 pandemic—</w:t>
      </w:r>
    </w:p>
    <w:p w:rsidR="00ED1AC0" w:rsidRDefault="00ED1AC0" w:rsidP="007E18A3">
      <w:pPr>
        <w:pStyle w:val="Index4"/>
      </w:pPr>
      <w:r w:rsidRPr="00F453BA">
        <w:rPr>
          <w:iCs/>
        </w:rPr>
        <w:t>(</w:t>
      </w:r>
      <w:r w:rsidRPr="00F453BA">
        <w:rPr>
          <w:i/>
        </w:rPr>
        <w:t>Ms Lee</w:t>
      </w:r>
      <w:r w:rsidRPr="00F453BA">
        <w:t>, 2 residents</w:t>
      </w:r>
      <w:r w:rsidRPr="00F453BA">
        <w:rPr>
          <w:iCs/>
        </w:rPr>
        <w:t>)</w:t>
      </w:r>
      <w:r>
        <w:t>, 1934</w:t>
      </w:r>
    </w:p>
    <w:p w:rsidR="00CA6FF8" w:rsidRDefault="00E43BE6" w:rsidP="007E18A3">
      <w:pPr>
        <w:pStyle w:val="Index4"/>
      </w:pPr>
      <w:r w:rsidRPr="00E43BE6">
        <w:rPr>
          <w:b/>
        </w:rPr>
        <w:t>Ministerial response</w:t>
      </w:r>
      <w:r w:rsidR="00CA6FF8">
        <w:t>, 2078</w:t>
      </w:r>
    </w:p>
    <w:p w:rsidR="00E94493" w:rsidRDefault="00E94493" w:rsidP="00E94493">
      <w:pPr>
        <w:pStyle w:val="Index3"/>
        <w:tabs>
          <w:tab w:val="clear" w:pos="9055"/>
          <w:tab w:val="right" w:leader="dot" w:pos="9044"/>
        </w:tabs>
      </w:pPr>
      <w:r w:rsidRPr="009F235D">
        <w:t>Severe Combined Immune Deficiency—Screening for newborns—</w:t>
      </w:r>
    </w:p>
    <w:p w:rsidR="00E94493" w:rsidRDefault="00E94493" w:rsidP="007E18A3">
      <w:pPr>
        <w:pStyle w:val="Index4"/>
      </w:pPr>
      <w:r w:rsidRPr="009F235D">
        <w:rPr>
          <w:iCs/>
          <w:color w:val="000000"/>
        </w:rPr>
        <w:t>(</w:t>
      </w:r>
      <w:r w:rsidR="00342D2D">
        <w:rPr>
          <w:i/>
        </w:rPr>
        <w:t>Ms Le Couteur</w:t>
      </w:r>
      <w:r w:rsidRPr="009F235D">
        <w:rPr>
          <w:color w:val="000000"/>
        </w:rPr>
        <w:t>, 146 residents</w:t>
      </w:r>
      <w:r w:rsidRPr="009F235D">
        <w:rPr>
          <w:iCs/>
          <w:color w:val="000000"/>
        </w:rPr>
        <w:t>)</w:t>
      </w:r>
      <w:r>
        <w:t>, 1833</w:t>
      </w:r>
    </w:p>
    <w:p w:rsidR="00E94493" w:rsidRDefault="00E94493" w:rsidP="007E18A3">
      <w:pPr>
        <w:pStyle w:val="Index4"/>
      </w:pPr>
      <w:r w:rsidRPr="009F235D">
        <w:rPr>
          <w:iCs/>
          <w:color w:val="000000"/>
        </w:rPr>
        <w:t>(</w:t>
      </w:r>
      <w:r w:rsidR="00342D2D">
        <w:rPr>
          <w:i/>
        </w:rPr>
        <w:t>Ms Le Couteur</w:t>
      </w:r>
      <w:r w:rsidRPr="009F235D">
        <w:rPr>
          <w:color w:val="000000"/>
        </w:rPr>
        <w:t>, 564 residents</w:t>
      </w:r>
      <w:r w:rsidRPr="009F235D">
        <w:rPr>
          <w:iCs/>
          <w:color w:val="000000"/>
        </w:rPr>
        <w:t>)</w:t>
      </w:r>
      <w:r>
        <w:t>, 1833</w:t>
      </w:r>
    </w:p>
    <w:p w:rsidR="00EC0C53" w:rsidRDefault="00E43BE6" w:rsidP="007E18A3">
      <w:pPr>
        <w:pStyle w:val="Index4"/>
      </w:pPr>
      <w:r w:rsidRPr="00E43BE6">
        <w:rPr>
          <w:b/>
        </w:rPr>
        <w:t>Ministerial response</w:t>
      </w:r>
      <w:r w:rsidR="00EC0C53">
        <w:t>, 1959</w:t>
      </w:r>
    </w:p>
    <w:p w:rsidR="00CF2159" w:rsidRPr="00311A8F" w:rsidRDefault="00CF2159" w:rsidP="00EF73F2">
      <w:pPr>
        <w:pStyle w:val="Index3"/>
        <w:keepNext/>
      </w:pPr>
      <w:r w:rsidRPr="00311A8F">
        <w:t>Sunday/public holiday bus timetable—</w:t>
      </w:r>
    </w:p>
    <w:p w:rsidR="00CF2159" w:rsidRPr="00311A8F" w:rsidRDefault="00CF2159" w:rsidP="007E18A3">
      <w:pPr>
        <w:pStyle w:val="Index4"/>
      </w:pPr>
      <w:r w:rsidRPr="00311A8F">
        <w:rPr>
          <w:iCs/>
          <w:color w:val="000000"/>
        </w:rPr>
        <w:t>(</w:t>
      </w:r>
      <w:r w:rsidR="00342D2D">
        <w:rPr>
          <w:i/>
        </w:rPr>
        <w:t>Ms Le Couteur</w:t>
      </w:r>
      <w:r w:rsidRPr="00311A8F">
        <w:rPr>
          <w:color w:val="000000"/>
        </w:rPr>
        <w:t>, 142 residents</w:t>
      </w:r>
      <w:r w:rsidRPr="00311A8F">
        <w:rPr>
          <w:iCs/>
          <w:color w:val="000000"/>
        </w:rPr>
        <w:t>)</w:t>
      </w:r>
      <w:r w:rsidRPr="00311A8F">
        <w:t>, 871</w:t>
      </w:r>
    </w:p>
    <w:p w:rsidR="00CF2159" w:rsidRPr="00311A8F" w:rsidRDefault="00E43BE6" w:rsidP="007E18A3">
      <w:pPr>
        <w:pStyle w:val="Index4"/>
      </w:pPr>
      <w:r w:rsidRPr="00E43BE6">
        <w:rPr>
          <w:b/>
        </w:rPr>
        <w:t>Ministerial response</w:t>
      </w:r>
      <w:r w:rsidR="00CF2159" w:rsidRPr="00311A8F">
        <w:t>, 1113</w:t>
      </w:r>
    </w:p>
    <w:p w:rsidR="009D04A8" w:rsidRDefault="009D04A8" w:rsidP="009D04A8">
      <w:pPr>
        <w:pStyle w:val="Index3"/>
        <w:tabs>
          <w:tab w:val="right" w:leader="dot" w:pos="7734"/>
        </w:tabs>
      </w:pPr>
      <w:r w:rsidRPr="00A74BD9">
        <w:rPr>
          <w:spacing w:val="-2"/>
        </w:rPr>
        <w:t>Symonston—Reinstatement of bus services—</w:t>
      </w:r>
    </w:p>
    <w:p w:rsidR="009D04A8" w:rsidRDefault="009D04A8" w:rsidP="007E18A3">
      <w:pPr>
        <w:pStyle w:val="Index4"/>
      </w:pPr>
      <w:r w:rsidRPr="00A74BD9">
        <w:rPr>
          <w:iCs/>
          <w:color w:val="000000"/>
        </w:rPr>
        <w:t>(</w:t>
      </w:r>
      <w:r w:rsidRPr="00A74BD9">
        <w:rPr>
          <w:i/>
        </w:rPr>
        <w:t>Miss Burch</w:t>
      </w:r>
      <w:r w:rsidRPr="00A74BD9">
        <w:rPr>
          <w:color w:val="000000"/>
        </w:rPr>
        <w:t>, 3 residents</w:t>
      </w:r>
      <w:r w:rsidRPr="00A74BD9">
        <w:rPr>
          <w:iCs/>
          <w:color w:val="000000"/>
        </w:rPr>
        <w:t>)</w:t>
      </w:r>
      <w:r>
        <w:t>, 2078</w:t>
      </w:r>
    </w:p>
    <w:p w:rsidR="002F63CB" w:rsidRDefault="002F63CB" w:rsidP="00D37683">
      <w:pPr>
        <w:pStyle w:val="Index3"/>
        <w:spacing w:line="233" w:lineRule="auto"/>
        <w:ind w:left="810" w:hanging="270"/>
      </w:pPr>
      <w:r w:rsidRPr="002F63CB">
        <w:t>The</w:t>
      </w:r>
      <w:r w:rsidRPr="002C5B52">
        <w:rPr>
          <w:color w:val="000000"/>
        </w:rPr>
        <w:t xml:space="preserve"> </w:t>
      </w:r>
      <w:r w:rsidRPr="002C5B52">
        <w:t>Canberra Hospital precinct—Safety, traffic, parking and noise</w:t>
      </w:r>
      <w:r w:rsidRPr="002C5B52">
        <w:rPr>
          <w:color w:val="000000"/>
        </w:rPr>
        <w:t>—</w:t>
      </w:r>
    </w:p>
    <w:p w:rsidR="002F63CB" w:rsidRDefault="002F63CB" w:rsidP="007E18A3">
      <w:pPr>
        <w:pStyle w:val="Index4"/>
      </w:pPr>
      <w:r w:rsidRPr="002C5B52">
        <w:rPr>
          <w:iCs/>
        </w:rPr>
        <w:t>(</w:t>
      </w:r>
      <w:r w:rsidR="00342D2D">
        <w:rPr>
          <w:i/>
          <w:iCs/>
        </w:rPr>
        <w:t>Mrs </w:t>
      </w:r>
      <w:r w:rsidRPr="002C5B52">
        <w:rPr>
          <w:i/>
          <w:iCs/>
        </w:rPr>
        <w:t>Dunne</w:t>
      </w:r>
      <w:r w:rsidRPr="002C5B52">
        <w:t>, 203 residents</w:t>
      </w:r>
      <w:r w:rsidRPr="002C5B52">
        <w:rPr>
          <w:iCs/>
        </w:rPr>
        <w:t>)</w:t>
      </w:r>
      <w:r>
        <w:t>, 1807</w:t>
      </w:r>
    </w:p>
    <w:p w:rsidR="002F63CB" w:rsidRDefault="002F63CB" w:rsidP="007E18A3">
      <w:pPr>
        <w:pStyle w:val="Index4"/>
      </w:pPr>
      <w:r w:rsidRPr="002C5B52">
        <w:rPr>
          <w:iCs/>
        </w:rPr>
        <w:t>(</w:t>
      </w:r>
      <w:r w:rsidR="00342D2D">
        <w:rPr>
          <w:i/>
          <w:iCs/>
        </w:rPr>
        <w:t>Mrs </w:t>
      </w:r>
      <w:r w:rsidRPr="002C5B52">
        <w:rPr>
          <w:i/>
          <w:iCs/>
        </w:rPr>
        <w:t>Dunne</w:t>
      </w:r>
      <w:r w:rsidRPr="002C5B52">
        <w:t>, 534 residents</w:t>
      </w:r>
      <w:r w:rsidRPr="002C5B52">
        <w:rPr>
          <w:iCs/>
        </w:rPr>
        <w:t>)</w:t>
      </w:r>
      <w:r>
        <w:t>, 1807</w:t>
      </w:r>
    </w:p>
    <w:p w:rsidR="00A76CB9" w:rsidRDefault="00E43BE6" w:rsidP="007E18A3">
      <w:pPr>
        <w:pStyle w:val="Index4"/>
      </w:pPr>
      <w:r w:rsidRPr="00E43BE6">
        <w:rPr>
          <w:b/>
        </w:rPr>
        <w:t>Ministerial response</w:t>
      </w:r>
      <w:r w:rsidR="00A76CB9">
        <w:t>, 1914</w:t>
      </w:r>
    </w:p>
    <w:p w:rsidR="00E87A0F" w:rsidRPr="00311A8F" w:rsidRDefault="00E87A0F" w:rsidP="00E87A0F">
      <w:pPr>
        <w:pStyle w:val="Index1"/>
        <w:keepNext/>
        <w:rPr>
          <w:noProof/>
        </w:rPr>
      </w:pPr>
      <w:r w:rsidRPr="00311A8F">
        <w:rPr>
          <w:b/>
          <w:noProof/>
        </w:rPr>
        <w:lastRenderedPageBreak/>
        <w:t>Petitions</w:t>
      </w:r>
      <w:r w:rsidRPr="00781FD0">
        <w:rPr>
          <w:i/>
          <w:noProof/>
        </w:rPr>
        <w:t>—continued</w:t>
      </w:r>
    </w:p>
    <w:p w:rsidR="00CF2159" w:rsidRPr="00311A8F" w:rsidRDefault="00CF2159" w:rsidP="00D37683">
      <w:pPr>
        <w:pStyle w:val="Index3"/>
        <w:spacing w:line="233" w:lineRule="auto"/>
      </w:pPr>
      <w:r w:rsidRPr="00651CAF">
        <w:rPr>
          <w:rFonts w:asciiTheme="minorHAnsi" w:hAnsiTheme="minorHAnsi"/>
        </w:rPr>
        <w:t>Torrens—</w:t>
      </w:r>
      <w:r w:rsidRPr="00651CAF">
        <w:t>Upgrade to playground—</w:t>
      </w:r>
    </w:p>
    <w:p w:rsidR="00CF2159" w:rsidRPr="00311A8F" w:rsidRDefault="00CF2159" w:rsidP="007E18A3">
      <w:pPr>
        <w:pStyle w:val="Index4"/>
      </w:pPr>
      <w:r w:rsidRPr="00311A8F">
        <w:rPr>
          <w:iCs/>
        </w:rPr>
        <w:t>(</w:t>
      </w:r>
      <w:r w:rsidR="00342D2D">
        <w:rPr>
          <w:i/>
          <w:iCs/>
        </w:rPr>
        <w:t>Mrs </w:t>
      </w:r>
      <w:r w:rsidRPr="00311A8F">
        <w:rPr>
          <w:i/>
          <w:iCs/>
        </w:rPr>
        <w:t>Jones</w:t>
      </w:r>
      <w:r w:rsidRPr="00311A8F">
        <w:t>, 713 residents</w:t>
      </w:r>
      <w:r w:rsidRPr="00311A8F">
        <w:rPr>
          <w:iCs/>
        </w:rPr>
        <w:t>)</w:t>
      </w:r>
      <w:r w:rsidRPr="00311A8F">
        <w:t>, 621</w:t>
      </w:r>
    </w:p>
    <w:p w:rsidR="00CF2159" w:rsidRPr="00311A8F" w:rsidRDefault="00E43BE6" w:rsidP="007E18A3">
      <w:pPr>
        <w:pStyle w:val="Index4"/>
      </w:pPr>
      <w:r w:rsidRPr="00E43BE6">
        <w:rPr>
          <w:b/>
        </w:rPr>
        <w:t>Ministerial response</w:t>
      </w:r>
      <w:r w:rsidR="00CF2159" w:rsidRPr="00311A8F">
        <w:t>, 719</w:t>
      </w:r>
    </w:p>
    <w:p w:rsidR="00410E25" w:rsidRDefault="00410E25" w:rsidP="00D37683">
      <w:pPr>
        <w:pStyle w:val="Index3"/>
        <w:spacing w:line="233" w:lineRule="auto"/>
      </w:pPr>
      <w:r w:rsidRPr="00A812C4">
        <w:t>Transport Canberra advertising policy—</w:t>
      </w:r>
    </w:p>
    <w:p w:rsidR="00410E25" w:rsidRDefault="00410E25" w:rsidP="007E18A3">
      <w:pPr>
        <w:pStyle w:val="Index4"/>
      </w:pPr>
      <w:r w:rsidRPr="00A812C4">
        <w:rPr>
          <w:iCs/>
        </w:rPr>
        <w:t>(</w:t>
      </w:r>
      <w:r w:rsidR="00342D2D">
        <w:rPr>
          <w:i/>
          <w:iCs/>
        </w:rPr>
        <w:t>Ms Le Couteur</w:t>
      </w:r>
      <w:r w:rsidRPr="00A812C4">
        <w:t>, 542 residents</w:t>
      </w:r>
      <w:r w:rsidRPr="00A812C4">
        <w:rPr>
          <w:iCs/>
        </w:rPr>
        <w:t>)</w:t>
      </w:r>
      <w:r>
        <w:t>, 1709</w:t>
      </w:r>
    </w:p>
    <w:p w:rsidR="00E92EF9" w:rsidRDefault="00E43BE6" w:rsidP="007E18A3">
      <w:pPr>
        <w:pStyle w:val="Index4"/>
      </w:pPr>
      <w:r w:rsidRPr="00E43BE6">
        <w:rPr>
          <w:b/>
        </w:rPr>
        <w:t>Ministerial response</w:t>
      </w:r>
      <w:r w:rsidR="00E92EF9">
        <w:t>, 1776</w:t>
      </w:r>
    </w:p>
    <w:p w:rsidR="00651CAF" w:rsidRPr="00651CAF" w:rsidRDefault="00CF2159" w:rsidP="00D37683">
      <w:pPr>
        <w:pStyle w:val="Index3"/>
        <w:spacing w:line="233" w:lineRule="auto"/>
      </w:pPr>
      <w:r w:rsidRPr="00311A8F">
        <w:t>Tuggeranong—</w:t>
      </w:r>
    </w:p>
    <w:p w:rsidR="00CF2159" w:rsidRPr="00311A8F" w:rsidRDefault="00CF2159" w:rsidP="007E18A3">
      <w:pPr>
        <w:pStyle w:val="Index4"/>
      </w:pPr>
      <w:r w:rsidRPr="00311A8F">
        <w:t>Anketell Street—Rerouting of buses to Cowlishaw Street—</w:t>
      </w:r>
    </w:p>
    <w:p w:rsidR="00CF2159" w:rsidRPr="00311A8F" w:rsidRDefault="00CF2159" w:rsidP="003E414F">
      <w:pPr>
        <w:pStyle w:val="Index5"/>
        <w:rPr>
          <w:noProof/>
        </w:rPr>
      </w:pPr>
      <w:r w:rsidRPr="00311A8F">
        <w:rPr>
          <w:iCs/>
          <w:noProof/>
        </w:rPr>
        <w:t>(</w:t>
      </w:r>
      <w:r w:rsidR="00342D2D">
        <w:rPr>
          <w:i/>
          <w:noProof/>
        </w:rPr>
        <w:t>Mr </w:t>
      </w:r>
      <w:r w:rsidRPr="00311A8F">
        <w:rPr>
          <w:i/>
          <w:noProof/>
        </w:rPr>
        <w:t>Parton</w:t>
      </w:r>
      <w:r w:rsidRPr="00311A8F">
        <w:rPr>
          <w:noProof/>
        </w:rPr>
        <w:t>, 181 residents</w:t>
      </w:r>
      <w:r w:rsidRPr="00311A8F">
        <w:rPr>
          <w:iCs/>
          <w:noProof/>
        </w:rPr>
        <w:t>)</w:t>
      </w:r>
      <w:r w:rsidRPr="00311A8F">
        <w:rPr>
          <w:noProof/>
        </w:rPr>
        <w:t>, 550</w:t>
      </w:r>
    </w:p>
    <w:p w:rsidR="00CF2159" w:rsidRPr="00311A8F" w:rsidRDefault="00CF2159" w:rsidP="003E414F">
      <w:pPr>
        <w:pStyle w:val="Index5"/>
        <w:rPr>
          <w:noProof/>
        </w:rPr>
      </w:pPr>
      <w:r w:rsidRPr="00311A8F">
        <w:rPr>
          <w:iCs/>
          <w:noProof/>
        </w:rPr>
        <w:t>(</w:t>
      </w:r>
      <w:r w:rsidR="00342D2D">
        <w:rPr>
          <w:i/>
          <w:noProof/>
        </w:rPr>
        <w:t>Mr </w:t>
      </w:r>
      <w:r w:rsidRPr="00311A8F">
        <w:rPr>
          <w:i/>
          <w:noProof/>
        </w:rPr>
        <w:t>Parton</w:t>
      </w:r>
      <w:r w:rsidRPr="00311A8F">
        <w:rPr>
          <w:noProof/>
        </w:rPr>
        <w:t>, 562 residents</w:t>
      </w:r>
      <w:r w:rsidRPr="00311A8F">
        <w:rPr>
          <w:iCs/>
          <w:noProof/>
        </w:rPr>
        <w:t>)</w:t>
      </w:r>
      <w:r w:rsidRPr="00311A8F">
        <w:rPr>
          <w:noProof/>
        </w:rPr>
        <w:t>, 550</w:t>
      </w:r>
    </w:p>
    <w:p w:rsidR="00CF2159" w:rsidRPr="00651CAF" w:rsidRDefault="00E43BE6" w:rsidP="003E414F">
      <w:pPr>
        <w:pStyle w:val="Index5"/>
        <w:rPr>
          <w:noProof/>
        </w:rPr>
      </w:pPr>
      <w:r w:rsidRPr="00E43BE6">
        <w:rPr>
          <w:b/>
          <w:noProof/>
        </w:rPr>
        <w:t>Ministerial response</w:t>
      </w:r>
      <w:r w:rsidR="00CF2159" w:rsidRPr="00651CAF">
        <w:rPr>
          <w:noProof/>
        </w:rPr>
        <w:t>, 719</w:t>
      </w:r>
    </w:p>
    <w:p w:rsidR="00CF2159" w:rsidRPr="00311A8F" w:rsidRDefault="00CF2159" w:rsidP="007E18A3">
      <w:pPr>
        <w:pStyle w:val="Index4"/>
      </w:pPr>
      <w:r w:rsidRPr="00311A8F">
        <w:t>Town Centre—Improvements—</w:t>
      </w:r>
    </w:p>
    <w:p w:rsidR="00CF2159" w:rsidRPr="00311A8F" w:rsidRDefault="00CF2159" w:rsidP="003E414F">
      <w:pPr>
        <w:pStyle w:val="Index5"/>
        <w:rPr>
          <w:noProof/>
        </w:rPr>
      </w:pPr>
      <w:r w:rsidRPr="00311A8F">
        <w:rPr>
          <w:iCs/>
          <w:noProof/>
        </w:rPr>
        <w:t>(</w:t>
      </w:r>
      <w:r w:rsidR="00342D2D">
        <w:rPr>
          <w:i/>
          <w:iCs/>
          <w:noProof/>
        </w:rPr>
        <w:t>Ms </w:t>
      </w:r>
      <w:r w:rsidR="00B157F3">
        <w:rPr>
          <w:i/>
          <w:iCs/>
          <w:noProof/>
        </w:rPr>
        <w:t>Burch</w:t>
      </w:r>
      <w:r w:rsidRPr="00311A8F">
        <w:rPr>
          <w:noProof/>
        </w:rPr>
        <w:t>, 24 residents</w:t>
      </w:r>
      <w:r w:rsidRPr="00311A8F">
        <w:rPr>
          <w:iCs/>
          <w:noProof/>
        </w:rPr>
        <w:t>)</w:t>
      </w:r>
      <w:r w:rsidRPr="00311A8F">
        <w:rPr>
          <w:noProof/>
        </w:rPr>
        <w:t>, 924</w:t>
      </w:r>
    </w:p>
    <w:p w:rsidR="00CF2159" w:rsidRPr="00311A8F" w:rsidRDefault="00E43BE6" w:rsidP="003E414F">
      <w:pPr>
        <w:pStyle w:val="Index5"/>
        <w:rPr>
          <w:noProof/>
        </w:rPr>
      </w:pPr>
      <w:r w:rsidRPr="00E43BE6">
        <w:rPr>
          <w:b/>
          <w:noProof/>
        </w:rPr>
        <w:t>Ministerial response</w:t>
      </w:r>
      <w:r w:rsidR="00CF2159" w:rsidRPr="00311A8F">
        <w:rPr>
          <w:noProof/>
        </w:rPr>
        <w:t>, 1038</w:t>
      </w:r>
    </w:p>
    <w:p w:rsidR="00DE176A" w:rsidRDefault="00DE176A" w:rsidP="00DE176A">
      <w:pPr>
        <w:pStyle w:val="Index3"/>
        <w:tabs>
          <w:tab w:val="right" w:leader="dot" w:pos="7734"/>
        </w:tabs>
      </w:pPr>
      <w:r w:rsidRPr="00992B31">
        <w:t>Turner—Proposed bus layover—</w:t>
      </w:r>
    </w:p>
    <w:p w:rsidR="00DE176A" w:rsidRDefault="00DE176A" w:rsidP="00DE176A">
      <w:pPr>
        <w:pStyle w:val="Index4"/>
        <w:tabs>
          <w:tab w:val="right" w:leader="dot" w:pos="7734"/>
        </w:tabs>
      </w:pPr>
      <w:r w:rsidRPr="00992B31">
        <w:rPr>
          <w:rFonts w:ascii="Calibri" w:hAnsi="Calibri"/>
          <w:iCs/>
          <w:color w:val="000000"/>
        </w:rPr>
        <w:t>(</w:t>
      </w:r>
      <w:r w:rsidRPr="00992B31">
        <w:rPr>
          <w:rFonts w:ascii="Calibri" w:hAnsi="Calibri"/>
          <w:i/>
        </w:rPr>
        <w:t>Miss Burch</w:t>
      </w:r>
      <w:r w:rsidRPr="00992B31">
        <w:rPr>
          <w:rFonts w:ascii="Calibri" w:hAnsi="Calibri"/>
          <w:color w:val="000000"/>
        </w:rPr>
        <w:t>, 393 residents</w:t>
      </w:r>
      <w:r w:rsidRPr="00992B31">
        <w:rPr>
          <w:rFonts w:ascii="Calibri" w:hAnsi="Calibri"/>
          <w:iCs/>
          <w:color w:val="000000"/>
        </w:rPr>
        <w:t>)</w:t>
      </w:r>
      <w:r>
        <w:t>, 2142</w:t>
      </w:r>
    </w:p>
    <w:p w:rsidR="00CF2159" w:rsidRPr="00311A8F" w:rsidRDefault="00CF2159" w:rsidP="00D37683">
      <w:pPr>
        <w:pStyle w:val="Index3"/>
        <w:spacing w:line="233" w:lineRule="auto"/>
      </w:pPr>
      <w:r w:rsidRPr="00311A8F">
        <w:t>Urban trees—Replanting—</w:t>
      </w:r>
    </w:p>
    <w:p w:rsidR="00CF2159" w:rsidRPr="00311A8F" w:rsidRDefault="00CF2159" w:rsidP="007E18A3">
      <w:pPr>
        <w:pStyle w:val="Index4"/>
      </w:pPr>
      <w:r w:rsidRPr="00311A8F">
        <w:rPr>
          <w:iCs/>
          <w:color w:val="000000"/>
        </w:rPr>
        <w:t>(</w:t>
      </w:r>
      <w:r w:rsidR="00342D2D">
        <w:rPr>
          <w:i/>
        </w:rPr>
        <w:t>Ms Le Couteur</w:t>
      </w:r>
      <w:r w:rsidRPr="00311A8F">
        <w:rPr>
          <w:color w:val="000000"/>
        </w:rPr>
        <w:t>, 494 residents</w:t>
      </w:r>
      <w:r w:rsidRPr="00311A8F">
        <w:rPr>
          <w:iCs/>
          <w:color w:val="000000"/>
        </w:rPr>
        <w:t>)</w:t>
      </w:r>
      <w:r w:rsidRPr="00311A8F">
        <w:t>, 1294</w:t>
      </w:r>
    </w:p>
    <w:p w:rsidR="00CF2159" w:rsidRPr="00311A8F" w:rsidRDefault="00CF2159" w:rsidP="007E18A3">
      <w:pPr>
        <w:pStyle w:val="Index4"/>
      </w:pPr>
      <w:r w:rsidRPr="00311A8F">
        <w:rPr>
          <w:iCs/>
          <w:color w:val="000000"/>
        </w:rPr>
        <w:t>(</w:t>
      </w:r>
      <w:r w:rsidR="00342D2D">
        <w:rPr>
          <w:i/>
        </w:rPr>
        <w:t>Ms Le Couteur</w:t>
      </w:r>
      <w:r w:rsidRPr="00311A8F">
        <w:rPr>
          <w:color w:val="000000"/>
        </w:rPr>
        <w:t>, 988 residents</w:t>
      </w:r>
      <w:r w:rsidRPr="00311A8F">
        <w:rPr>
          <w:iCs/>
          <w:color w:val="000000"/>
        </w:rPr>
        <w:t>)</w:t>
      </w:r>
      <w:r w:rsidRPr="00311A8F">
        <w:t>, 1294</w:t>
      </w:r>
    </w:p>
    <w:p w:rsidR="00CF2159" w:rsidRPr="00311A8F" w:rsidRDefault="00E43BE6" w:rsidP="007E18A3">
      <w:pPr>
        <w:pStyle w:val="Index4"/>
      </w:pPr>
      <w:r w:rsidRPr="00E43BE6">
        <w:rPr>
          <w:b/>
        </w:rPr>
        <w:t>Ministerial response</w:t>
      </w:r>
      <w:r w:rsidR="00CF2159" w:rsidRPr="00311A8F">
        <w:t>, 1529</w:t>
      </w:r>
    </w:p>
    <w:p w:rsidR="00F6717A" w:rsidRDefault="00F6717A" w:rsidP="00D37683">
      <w:pPr>
        <w:pStyle w:val="Index3"/>
        <w:spacing w:line="233" w:lineRule="auto"/>
      </w:pPr>
      <w:r w:rsidRPr="00833535">
        <w:t>Wanniassa bus network changes—</w:t>
      </w:r>
    </w:p>
    <w:p w:rsidR="00F6717A" w:rsidRDefault="00F6717A" w:rsidP="007E18A3">
      <w:pPr>
        <w:pStyle w:val="Index4"/>
      </w:pPr>
      <w:r w:rsidRPr="00833535">
        <w:rPr>
          <w:iCs/>
        </w:rPr>
        <w:t>(</w:t>
      </w:r>
      <w:r w:rsidR="00342D2D">
        <w:rPr>
          <w:i/>
        </w:rPr>
        <w:t>Ms </w:t>
      </w:r>
      <w:r w:rsidRPr="00833535">
        <w:rPr>
          <w:i/>
        </w:rPr>
        <w:t>Lawder</w:t>
      </w:r>
      <w:r w:rsidRPr="00833535">
        <w:t>, 664 residents</w:t>
      </w:r>
      <w:r w:rsidRPr="00833535">
        <w:rPr>
          <w:iCs/>
        </w:rPr>
        <w:t>)</w:t>
      </w:r>
      <w:r>
        <w:t>, 1649</w:t>
      </w:r>
    </w:p>
    <w:p w:rsidR="00E94493" w:rsidRDefault="00E43BE6" w:rsidP="007E18A3">
      <w:pPr>
        <w:pStyle w:val="Index4"/>
      </w:pPr>
      <w:r w:rsidRPr="00E43BE6">
        <w:rPr>
          <w:b/>
        </w:rPr>
        <w:t>Ministerial response</w:t>
      </w:r>
      <w:r w:rsidR="00E94493">
        <w:t>, 1833</w:t>
      </w:r>
    </w:p>
    <w:p w:rsidR="00DE176A" w:rsidRDefault="00DE176A" w:rsidP="00DE176A">
      <w:pPr>
        <w:pStyle w:val="Index3"/>
        <w:tabs>
          <w:tab w:val="right" w:leader="dot" w:pos="7734"/>
        </w:tabs>
      </w:pPr>
      <w:r w:rsidRPr="00992B31">
        <w:t>Watson shops—</w:t>
      </w:r>
    </w:p>
    <w:p w:rsidR="00DE176A" w:rsidRDefault="00DE176A" w:rsidP="00DE176A">
      <w:pPr>
        <w:pStyle w:val="Index4"/>
        <w:tabs>
          <w:tab w:val="right" w:leader="dot" w:pos="7734"/>
        </w:tabs>
      </w:pPr>
      <w:r w:rsidRPr="00992B31">
        <w:rPr>
          <w:rFonts w:ascii="Calibri" w:hAnsi="Calibri"/>
        </w:rPr>
        <w:t>Mobility parking arrangements—</w:t>
      </w:r>
    </w:p>
    <w:p w:rsidR="00DE176A" w:rsidRDefault="00DE176A" w:rsidP="00DE176A">
      <w:pPr>
        <w:pStyle w:val="Index5"/>
        <w:tabs>
          <w:tab w:val="right" w:leader="dot" w:pos="7734"/>
        </w:tabs>
        <w:rPr>
          <w:noProof/>
        </w:rPr>
      </w:pPr>
      <w:r w:rsidRPr="00992B31">
        <w:rPr>
          <w:rFonts w:ascii="Calibri" w:hAnsi="Calibri"/>
          <w:iCs/>
          <w:noProof/>
          <w:color w:val="000000"/>
        </w:rPr>
        <w:t>(</w:t>
      </w:r>
      <w:r w:rsidRPr="00992B31">
        <w:rPr>
          <w:rFonts w:ascii="Calibri" w:hAnsi="Calibri"/>
          <w:i/>
          <w:noProof/>
        </w:rPr>
        <w:t>Ms Lee</w:t>
      </w:r>
      <w:r w:rsidRPr="00992B31">
        <w:rPr>
          <w:rFonts w:ascii="Calibri" w:hAnsi="Calibri"/>
          <w:noProof/>
        </w:rPr>
        <w:t>,</w:t>
      </w:r>
      <w:r w:rsidRPr="00992B31">
        <w:rPr>
          <w:rFonts w:ascii="Calibri" w:hAnsi="Calibri"/>
          <w:noProof/>
          <w:color w:val="000000"/>
        </w:rPr>
        <w:t xml:space="preserve"> 140 residents</w:t>
      </w:r>
      <w:r w:rsidRPr="00992B31">
        <w:rPr>
          <w:rFonts w:ascii="Calibri" w:hAnsi="Calibri"/>
          <w:iCs/>
          <w:noProof/>
          <w:color w:val="000000"/>
        </w:rPr>
        <w:t>)</w:t>
      </w:r>
      <w:r>
        <w:rPr>
          <w:noProof/>
        </w:rPr>
        <w:t>, 2142</w:t>
      </w:r>
    </w:p>
    <w:p w:rsidR="003A79E0" w:rsidRDefault="003A79E0" w:rsidP="003A79E0">
      <w:pPr>
        <w:pStyle w:val="Index4"/>
        <w:tabs>
          <w:tab w:val="right" w:leader="dot" w:pos="7734"/>
        </w:tabs>
      </w:pPr>
      <w:r w:rsidRPr="00992B31">
        <w:rPr>
          <w:rFonts w:ascii="Calibri" w:hAnsi="Calibri"/>
        </w:rPr>
        <w:t>Traffic assessment—</w:t>
      </w:r>
    </w:p>
    <w:p w:rsidR="003A79E0" w:rsidRDefault="003A79E0" w:rsidP="003A79E0">
      <w:pPr>
        <w:pStyle w:val="Index5"/>
        <w:tabs>
          <w:tab w:val="right" w:leader="dot" w:pos="7734"/>
        </w:tabs>
        <w:rPr>
          <w:noProof/>
        </w:rPr>
      </w:pPr>
      <w:r w:rsidRPr="00992B31">
        <w:rPr>
          <w:rFonts w:ascii="Calibri" w:hAnsi="Calibri"/>
          <w:iCs/>
          <w:noProof/>
          <w:color w:val="000000"/>
        </w:rPr>
        <w:t>(</w:t>
      </w:r>
      <w:r w:rsidRPr="00992B31">
        <w:rPr>
          <w:rFonts w:ascii="Calibri" w:hAnsi="Calibri"/>
          <w:i/>
          <w:noProof/>
        </w:rPr>
        <w:t>Ms Lee</w:t>
      </w:r>
      <w:r w:rsidRPr="00992B31">
        <w:rPr>
          <w:rFonts w:ascii="Calibri" w:hAnsi="Calibri"/>
          <w:noProof/>
        </w:rPr>
        <w:t>,</w:t>
      </w:r>
      <w:r w:rsidRPr="00992B31">
        <w:rPr>
          <w:rFonts w:ascii="Calibri" w:hAnsi="Calibri"/>
          <w:noProof/>
          <w:color w:val="000000"/>
        </w:rPr>
        <w:t xml:space="preserve"> 193 residents</w:t>
      </w:r>
      <w:r w:rsidRPr="00992B31">
        <w:rPr>
          <w:rFonts w:ascii="Calibri" w:hAnsi="Calibri"/>
          <w:iCs/>
          <w:noProof/>
          <w:color w:val="000000"/>
        </w:rPr>
        <w:t>)</w:t>
      </w:r>
      <w:r>
        <w:rPr>
          <w:noProof/>
        </w:rPr>
        <w:t>, 2142</w:t>
      </w:r>
    </w:p>
    <w:p w:rsidR="003A79E0" w:rsidRDefault="003A79E0" w:rsidP="003A79E0">
      <w:pPr>
        <w:pStyle w:val="Index3"/>
        <w:tabs>
          <w:tab w:val="right" w:leader="dot" w:pos="7734"/>
        </w:tabs>
      </w:pPr>
      <w:r w:rsidRPr="00992B31">
        <w:t>West Belconnen—Waste facility—</w:t>
      </w:r>
    </w:p>
    <w:p w:rsidR="003A79E0" w:rsidRDefault="003A79E0" w:rsidP="003A79E0">
      <w:pPr>
        <w:pStyle w:val="Index4"/>
        <w:tabs>
          <w:tab w:val="right" w:leader="dot" w:pos="7734"/>
        </w:tabs>
      </w:pPr>
      <w:r w:rsidRPr="00992B31">
        <w:rPr>
          <w:rFonts w:ascii="Calibri" w:hAnsi="Calibri"/>
          <w:iCs/>
          <w:color w:val="000000"/>
        </w:rPr>
        <w:t>(</w:t>
      </w:r>
      <w:r w:rsidRPr="00992B31">
        <w:rPr>
          <w:rFonts w:ascii="Calibri" w:hAnsi="Calibri"/>
          <w:i/>
        </w:rPr>
        <w:t>Ms Le Couteur</w:t>
      </w:r>
      <w:r w:rsidRPr="00992B31">
        <w:rPr>
          <w:rFonts w:ascii="Calibri" w:hAnsi="Calibri"/>
        </w:rPr>
        <w:t>,</w:t>
      </w:r>
      <w:r w:rsidRPr="00992B31">
        <w:rPr>
          <w:rFonts w:ascii="Calibri" w:hAnsi="Calibri"/>
          <w:color w:val="000000"/>
        </w:rPr>
        <w:t xml:space="preserve"> 887 residents</w:t>
      </w:r>
      <w:r w:rsidRPr="00992B31">
        <w:rPr>
          <w:rFonts w:ascii="Calibri" w:hAnsi="Calibri"/>
          <w:iCs/>
          <w:color w:val="000000"/>
        </w:rPr>
        <w:t>)</w:t>
      </w:r>
      <w:r>
        <w:t>, 2142</w:t>
      </w:r>
    </w:p>
    <w:p w:rsidR="00C63713" w:rsidRDefault="00C63713" w:rsidP="00D37683">
      <w:pPr>
        <w:pStyle w:val="Index3"/>
        <w:tabs>
          <w:tab w:val="right" w:leader="dot" w:pos="7734"/>
        </w:tabs>
        <w:spacing w:line="233" w:lineRule="auto"/>
      </w:pPr>
      <w:r w:rsidRPr="00C63713">
        <w:t>Weston—Preservation of parkland adjacent to Cooleman Court—</w:t>
      </w:r>
    </w:p>
    <w:p w:rsidR="00C63713" w:rsidRDefault="00C63713" w:rsidP="007E18A3">
      <w:pPr>
        <w:pStyle w:val="Index4"/>
      </w:pPr>
      <w:r w:rsidRPr="009B24FC">
        <w:rPr>
          <w:iCs/>
          <w:color w:val="000000"/>
        </w:rPr>
        <w:t>(</w:t>
      </w:r>
      <w:r w:rsidRPr="009B24FC">
        <w:rPr>
          <w:i/>
        </w:rPr>
        <w:t>Ms Le Couteur</w:t>
      </w:r>
      <w:r w:rsidRPr="009B24FC">
        <w:rPr>
          <w:color w:val="000000"/>
        </w:rPr>
        <w:t>, 1112 residents</w:t>
      </w:r>
      <w:r w:rsidRPr="009B24FC">
        <w:rPr>
          <w:iCs/>
          <w:color w:val="000000"/>
        </w:rPr>
        <w:t>)</w:t>
      </w:r>
      <w:r>
        <w:t>, 1999</w:t>
      </w:r>
    </w:p>
    <w:p w:rsidR="00E71AAF" w:rsidRPr="00E71AAF" w:rsidRDefault="00E43BE6" w:rsidP="007E18A3">
      <w:pPr>
        <w:pStyle w:val="Index4"/>
      </w:pPr>
      <w:r w:rsidRPr="00E43BE6">
        <w:rPr>
          <w:b/>
        </w:rPr>
        <w:t>Ministerial response</w:t>
      </w:r>
      <w:r w:rsidR="00E71AAF" w:rsidRPr="00E71AAF">
        <w:t>, 2064</w:t>
      </w:r>
    </w:p>
    <w:p w:rsidR="00CF2159" w:rsidRPr="00311A8F" w:rsidRDefault="00CF2159" w:rsidP="00D37683">
      <w:pPr>
        <w:pStyle w:val="Index3"/>
        <w:spacing w:line="233" w:lineRule="auto"/>
      </w:pPr>
      <w:r w:rsidRPr="00311A8F">
        <w:t>Yarralumla shops—Improvements—</w:t>
      </w:r>
    </w:p>
    <w:p w:rsidR="00CF2159" w:rsidRPr="00311A8F" w:rsidRDefault="00CF2159" w:rsidP="007E18A3">
      <w:pPr>
        <w:pStyle w:val="Index4"/>
      </w:pPr>
      <w:r w:rsidRPr="00311A8F">
        <w:rPr>
          <w:iCs/>
        </w:rPr>
        <w:t>(</w:t>
      </w:r>
      <w:r w:rsidRPr="00311A8F">
        <w:rPr>
          <w:i/>
        </w:rPr>
        <w:t>Miss Burch</w:t>
      </w:r>
      <w:r w:rsidRPr="00311A8F">
        <w:t>, 544 residents</w:t>
      </w:r>
      <w:r w:rsidRPr="00311A8F">
        <w:rPr>
          <w:iCs/>
        </w:rPr>
        <w:t>)</w:t>
      </w:r>
      <w:r w:rsidRPr="00311A8F">
        <w:t>, 1597</w:t>
      </w:r>
    </w:p>
    <w:p w:rsidR="00E92EF9" w:rsidRDefault="00E43BE6" w:rsidP="007E18A3">
      <w:pPr>
        <w:pStyle w:val="Index4"/>
      </w:pPr>
      <w:r w:rsidRPr="00E43BE6">
        <w:rPr>
          <w:b/>
        </w:rPr>
        <w:t>Ministerial response</w:t>
      </w:r>
      <w:r w:rsidR="00E92EF9">
        <w:t>, 1776</w:t>
      </w:r>
    </w:p>
    <w:p w:rsidR="00CF2159" w:rsidRPr="009432BA" w:rsidRDefault="00CF2159" w:rsidP="00D37683">
      <w:pPr>
        <w:pStyle w:val="Index2"/>
        <w:keepNext/>
        <w:spacing w:line="233" w:lineRule="auto"/>
        <w:ind w:left="504"/>
        <w:rPr>
          <w:b/>
        </w:rPr>
      </w:pPr>
      <w:r w:rsidRPr="009432BA">
        <w:rPr>
          <w:b/>
        </w:rPr>
        <w:t>Referred to Committee—</w:t>
      </w:r>
    </w:p>
    <w:p w:rsidR="00CF2159" w:rsidRPr="00311A8F" w:rsidRDefault="00CF2159" w:rsidP="00D37683">
      <w:pPr>
        <w:pStyle w:val="Index3"/>
        <w:spacing w:line="233" w:lineRule="auto"/>
      </w:pPr>
      <w:r w:rsidRPr="00311A8F">
        <w:t>Pursuant to standing order 99, 280, 1461, 1490</w:t>
      </w:r>
      <w:r w:rsidR="00896872">
        <w:t>, 1791</w:t>
      </w:r>
    </w:p>
    <w:p w:rsidR="00CF2159" w:rsidRPr="00311A8F" w:rsidRDefault="00CF2159" w:rsidP="00D37683">
      <w:pPr>
        <w:pStyle w:val="Index3"/>
        <w:spacing w:line="233" w:lineRule="auto"/>
      </w:pPr>
      <w:r w:rsidRPr="00311A8F">
        <w:rPr>
          <w:color w:val="000000"/>
        </w:rPr>
        <w:t>Pursuant to standing order 99A</w:t>
      </w:r>
      <w:r w:rsidRPr="00311A8F">
        <w:t xml:space="preserve">, 49, 97, 160, 168, 280, 379, 550, 621, 705, 719, 801, 871, 987, 1023, 1038, 1167, 1225, 1294, 1321, 1322, 1443, 1489, </w:t>
      </w:r>
      <w:r w:rsidR="00E8337A">
        <w:t xml:space="preserve">1490, </w:t>
      </w:r>
      <w:r w:rsidRPr="00311A8F">
        <w:t>1517, 1528, 1573, 1597</w:t>
      </w:r>
      <w:r w:rsidR="00F6717A">
        <w:t>, 1649</w:t>
      </w:r>
      <w:r w:rsidR="00410E25">
        <w:t>, 1709</w:t>
      </w:r>
      <w:r w:rsidR="002F63CB">
        <w:t>, 1807</w:t>
      </w:r>
      <w:r w:rsidR="00E94493">
        <w:t>, 1833</w:t>
      </w:r>
      <w:r w:rsidR="00FC522B">
        <w:t>, 1914</w:t>
      </w:r>
      <w:r w:rsidR="00F124FD">
        <w:t>, 1999</w:t>
      </w:r>
      <w:r w:rsidR="00CA6FF8">
        <w:t>, 2078</w:t>
      </w:r>
      <w:r w:rsidR="00CF389E">
        <w:t>, 2142</w:t>
      </w:r>
    </w:p>
    <w:p w:rsidR="00CF2159" w:rsidRPr="00311A8F" w:rsidRDefault="00CF2159" w:rsidP="00D37683">
      <w:pPr>
        <w:pStyle w:val="Index1"/>
        <w:spacing w:line="233" w:lineRule="auto"/>
        <w:rPr>
          <w:noProof/>
        </w:rPr>
      </w:pPr>
      <w:r w:rsidRPr="00311A8F">
        <w:rPr>
          <w:noProof/>
        </w:rPr>
        <w:t>Pettersson, M.—</w:t>
      </w:r>
    </w:p>
    <w:p w:rsidR="00235839" w:rsidRDefault="00235839" w:rsidP="00D37683">
      <w:pPr>
        <w:pStyle w:val="Index2"/>
        <w:spacing w:line="233" w:lineRule="auto"/>
      </w:pPr>
      <w:r>
        <w:t>Assistant Speaker—Nomination, 1625</w:t>
      </w:r>
    </w:p>
    <w:p w:rsidR="00CF2159" w:rsidRPr="00311A8F" w:rsidRDefault="00CF2159" w:rsidP="00D37683">
      <w:pPr>
        <w:pStyle w:val="Index2"/>
        <w:spacing w:line="233" w:lineRule="auto"/>
      </w:pPr>
      <w:r w:rsidRPr="00311A8F">
        <w:t>Inaugural speech, 47</w:t>
      </w:r>
    </w:p>
    <w:p w:rsidR="00CF2159" w:rsidRPr="00311A8F" w:rsidRDefault="00CF2159" w:rsidP="00D37683">
      <w:pPr>
        <w:pStyle w:val="Index2"/>
        <w:spacing w:line="233" w:lineRule="auto"/>
      </w:pPr>
      <w:r w:rsidRPr="00311A8F">
        <w:t>Oath or affirmation by Member, 2</w:t>
      </w:r>
    </w:p>
    <w:p w:rsidR="00CF2159" w:rsidRPr="00311A8F" w:rsidRDefault="00CF2159" w:rsidP="00D37683">
      <w:pPr>
        <w:pStyle w:val="Index1"/>
        <w:spacing w:line="233" w:lineRule="auto"/>
        <w:rPr>
          <w:noProof/>
        </w:rPr>
      </w:pPr>
      <w:r w:rsidRPr="00311A8F">
        <w:rPr>
          <w:noProof/>
        </w:rPr>
        <w:lastRenderedPageBreak/>
        <w:t>Phillip—</w:t>
      </w:r>
    </w:p>
    <w:p w:rsidR="00CF2159" w:rsidRPr="00311A8F" w:rsidRDefault="00CF2159" w:rsidP="00D37683">
      <w:pPr>
        <w:pStyle w:val="Index2"/>
        <w:spacing w:line="233" w:lineRule="auto"/>
      </w:pPr>
      <w:r w:rsidRPr="00311A8F">
        <w:t xml:space="preserve">Easty Street—Proposed N12 and N10 developments. </w:t>
      </w:r>
      <w:r w:rsidR="003E65EB" w:rsidRPr="009432BA">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Committees—Planning and Urban Renewal—Standing Committee</w:t>
      </w:r>
      <w:r w:rsidR="00292C23">
        <w:t>”</w:t>
      </w:r>
    </w:p>
    <w:p w:rsidR="00CF2159" w:rsidRPr="00311A8F" w:rsidRDefault="00CF2159" w:rsidP="00D37683">
      <w:pPr>
        <w:pStyle w:val="Index2"/>
        <w:spacing w:line="233" w:lineRule="auto"/>
      </w:pPr>
      <w:r w:rsidRPr="00311A8F">
        <w:t xml:space="preserve">Precinct Code—Development Application 201833492.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Physical activity in schools. </w:t>
      </w:r>
      <w:r w:rsidR="003E65EB" w:rsidRPr="003E65EB">
        <w:rPr>
          <w:i/>
          <w:noProof/>
        </w:rPr>
        <w:t xml:space="preserve">See </w:t>
      </w:r>
      <w:r w:rsidR="00292C23">
        <w:rPr>
          <w:noProof/>
        </w:rPr>
        <w:t>“</w:t>
      </w:r>
      <w:r w:rsidRPr="00311A8F">
        <w:rPr>
          <w:noProof/>
        </w:rPr>
        <w:t>Motions—Private Members’ business</w:t>
      </w:r>
      <w:r w:rsidR="00292C23">
        <w:rPr>
          <w:noProof/>
        </w:rPr>
        <w:t>”</w:t>
      </w:r>
    </w:p>
    <w:p w:rsidR="001F12CD" w:rsidRDefault="00CF2159" w:rsidP="00EF73F2">
      <w:pPr>
        <w:pStyle w:val="Index1"/>
        <w:keepNext/>
      </w:pPr>
      <w:r w:rsidRPr="00311A8F">
        <w:rPr>
          <w:noProof/>
        </w:rPr>
        <w:t>Pill testing—</w:t>
      </w:r>
    </w:p>
    <w:p w:rsidR="001F12CD" w:rsidRPr="00311A8F" w:rsidRDefault="003E65EB" w:rsidP="00703D58">
      <w:pPr>
        <w:pStyle w:val="Index2"/>
      </w:pPr>
      <w:r w:rsidRPr="003E65EB">
        <w:rPr>
          <w:i/>
        </w:rPr>
        <w:t xml:space="preserve">See </w:t>
      </w:r>
      <w:r w:rsidR="00292C23">
        <w:t>“</w:t>
      </w:r>
      <w:r w:rsidR="001F12CD" w:rsidRPr="00311A8F">
        <w:t>Motions—Executive Members’ business</w:t>
      </w:r>
      <w:r w:rsidR="00292C23">
        <w:t>”</w:t>
      </w:r>
      <w:r w:rsidR="001F12CD" w:rsidRPr="00311A8F">
        <w:t xml:space="preserve">, </w:t>
      </w:r>
      <w:r w:rsidRPr="003E65EB">
        <w:rPr>
          <w:i/>
        </w:rPr>
        <w:t xml:space="preserve">See </w:t>
      </w:r>
      <w:r w:rsidR="00292C23">
        <w:t>“</w:t>
      </w:r>
      <w:r w:rsidR="001F12CD" w:rsidRPr="00311A8F">
        <w:t>Motions—Executive Members’ business</w:t>
      </w:r>
      <w:r w:rsidR="00292C23">
        <w:t>”</w:t>
      </w:r>
    </w:p>
    <w:p w:rsidR="00CF2159" w:rsidRPr="00311A8F" w:rsidRDefault="00CF2159" w:rsidP="00703D58">
      <w:pPr>
        <w:pStyle w:val="Index2"/>
      </w:pPr>
      <w:r w:rsidRPr="00311A8F">
        <w:t xml:space="preserve">Petition out-of-order. </w:t>
      </w:r>
      <w:r w:rsidR="003E65EB" w:rsidRPr="003E65EB">
        <w:rPr>
          <w:i/>
        </w:rPr>
        <w:t xml:space="preserve">See </w:t>
      </w:r>
      <w:r w:rsidR="00292C23">
        <w:t>“</w:t>
      </w:r>
      <w:r w:rsidRPr="00311A8F">
        <w:t>Statements—By Member</w:t>
      </w:r>
      <w:r w:rsidR="00292C23">
        <w:t>”</w:t>
      </w:r>
    </w:p>
    <w:p w:rsidR="00CF2159" w:rsidRPr="00311A8F" w:rsidRDefault="00CF2159" w:rsidP="004D67E0">
      <w:pPr>
        <w:pStyle w:val="Index1"/>
        <w:rPr>
          <w:noProof/>
        </w:rPr>
      </w:pPr>
      <w:r w:rsidRPr="00311A8F">
        <w:rPr>
          <w:noProof/>
        </w:rPr>
        <w:t xml:space="preserve">Place name guidelines.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Planning and Development Act—Planning and Development </w:t>
      </w:r>
      <w:r w:rsidRPr="00311A8F">
        <w:rPr>
          <w:caps/>
          <w:noProof/>
        </w:rPr>
        <w:t>(</w:t>
      </w:r>
      <w:r w:rsidRPr="00311A8F">
        <w:rPr>
          <w:noProof/>
        </w:rPr>
        <w:t>Lease Variation Charges</w:t>
      </w:r>
      <w:r w:rsidRPr="00311A8F">
        <w:rPr>
          <w:caps/>
          <w:noProof/>
        </w:rPr>
        <w:t>)</w:t>
      </w:r>
      <w:r w:rsidRPr="00311A8F">
        <w:rPr>
          <w:b/>
          <w:caps/>
          <w:noProof/>
        </w:rPr>
        <w:t xml:space="preserve"> </w:t>
      </w:r>
      <w:r w:rsidRPr="00311A8F">
        <w:rPr>
          <w:noProof/>
        </w:rPr>
        <w:t>Determination 2017 (</w:t>
      </w:r>
      <w:r w:rsidR="00342D2D">
        <w:rPr>
          <w:noProof/>
        </w:rPr>
        <w:t>No </w:t>
      </w:r>
      <w:r w:rsidRPr="00311A8F">
        <w:rPr>
          <w:noProof/>
        </w:rPr>
        <w:t>2)—Disallowable Instrument</w:t>
      </w:r>
      <w:r w:rsidRPr="00311A8F">
        <w:rPr>
          <w:b/>
          <w:caps/>
          <w:noProof/>
        </w:rPr>
        <w:t xml:space="preserve"> </w:t>
      </w:r>
      <w:r w:rsidRPr="00311A8F">
        <w:rPr>
          <w:noProof/>
        </w:rPr>
        <w:t>DI</w:t>
      </w:r>
      <w:r w:rsidR="00295E1C">
        <w:rPr>
          <w:noProof/>
        </w:rPr>
        <w:t>2017</w:t>
      </w:r>
      <w:r w:rsidR="00295E1C">
        <w:rPr>
          <w:noProof/>
        </w:rPr>
        <w:noBreakHyphen/>
      </w:r>
      <w:r w:rsidRPr="00311A8F">
        <w:rPr>
          <w:noProof/>
        </w:rPr>
        <w:t>208 (</w:t>
      </w:r>
      <w:r w:rsidR="00342D2D">
        <w:rPr>
          <w:noProof/>
        </w:rPr>
        <w:t>No </w:t>
      </w:r>
      <w:r w:rsidRPr="00311A8F">
        <w:rPr>
          <w:noProof/>
        </w:rPr>
        <w:t xml:space="preserve">2)—Motion to disallow. </w:t>
      </w:r>
      <w:r w:rsidR="003E65EB" w:rsidRPr="003E65EB">
        <w:rPr>
          <w:i/>
          <w:noProof/>
        </w:rPr>
        <w:t xml:space="preserve">See </w:t>
      </w:r>
      <w:r w:rsidR="00292C23">
        <w:rPr>
          <w:noProof/>
        </w:rPr>
        <w:t>“</w:t>
      </w:r>
      <w:r w:rsidRPr="00311A8F">
        <w:rPr>
          <w:noProof/>
        </w:rPr>
        <w:t>Motions—Disallowance/Amendment/Rejection</w:t>
      </w:r>
      <w:r w:rsidR="00292C23">
        <w:rPr>
          <w:noProof/>
        </w:rPr>
        <w:t>”</w:t>
      </w:r>
    </w:p>
    <w:p w:rsidR="00E92EF9" w:rsidRDefault="00CF2159" w:rsidP="00D61190">
      <w:pPr>
        <w:pStyle w:val="Index1"/>
        <w:keepNext/>
        <w:rPr>
          <w:noProof/>
        </w:rPr>
      </w:pPr>
      <w:r w:rsidRPr="00311A8F">
        <w:rPr>
          <w:noProof/>
        </w:rPr>
        <w:t>Planning and Urban Renewal—Standing Committee—</w:t>
      </w:r>
    </w:p>
    <w:p w:rsidR="00CF2159" w:rsidRPr="00311A8F" w:rsidRDefault="00CF2159" w:rsidP="00703D58">
      <w:pPr>
        <w:pStyle w:val="Index2"/>
      </w:pPr>
      <w:r w:rsidRPr="00311A8F">
        <w:t xml:space="preserve">Report 2—Inquiry into Billboards—Government response. </w:t>
      </w:r>
      <w:r w:rsidR="003E65EB" w:rsidRPr="003E65EB">
        <w:rPr>
          <w:i/>
        </w:rPr>
        <w:t xml:space="preserve">See </w:t>
      </w:r>
      <w:r w:rsidR="00292C23">
        <w:t>“</w:t>
      </w:r>
      <w:r w:rsidRPr="00311A8F">
        <w:t>Committees</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E92EF9" w:rsidRDefault="00E92EF9" w:rsidP="00703D58">
      <w:pPr>
        <w:pStyle w:val="Index2"/>
      </w:pPr>
      <w:r>
        <w:t>Report 9—</w:t>
      </w:r>
      <w:r w:rsidRPr="00B24914">
        <w:t xml:space="preserve">Draft Variation </w:t>
      </w:r>
      <w:r w:rsidR="00342D2D">
        <w:t>No </w:t>
      </w:r>
      <w:r w:rsidRPr="00B24914">
        <w:t>360—Molonglo River Reserve: changes to public land reserve overlay boundaries and minor zone adjustment</w:t>
      </w:r>
      <w:r>
        <w:t xml:space="preserve">—Government response. </w:t>
      </w:r>
      <w:r w:rsidRPr="00B24914">
        <w:t>See</w:t>
      </w:r>
      <w:r>
        <w:t xml:space="preserve"> </w:t>
      </w:r>
      <w:r w:rsidR="00292C23">
        <w:t>“</w:t>
      </w:r>
      <w:r>
        <w:t>Committees</w:t>
      </w:r>
      <w:r w:rsidR="00292C23">
        <w:rPr>
          <w:i/>
        </w:rPr>
        <w:t>”</w:t>
      </w:r>
      <w:r w:rsidR="00706D71" w:rsidRPr="00706D71">
        <w:rPr>
          <w:i/>
        </w:rPr>
        <w:t xml:space="preserve"> and</w:t>
      </w:r>
      <w:r>
        <w:t xml:space="preserve"> </w:t>
      </w:r>
      <w:r w:rsidR="00292C23">
        <w:t>“</w:t>
      </w:r>
      <w:r>
        <w:t>Motions—To take note of papers</w:t>
      </w:r>
      <w:r w:rsidR="00292C23">
        <w:t>”</w:t>
      </w:r>
    </w:p>
    <w:p w:rsidR="00CF2159" w:rsidRPr="00311A8F" w:rsidRDefault="00CF2159" w:rsidP="004D67E0">
      <w:pPr>
        <w:pStyle w:val="Index1"/>
        <w:rPr>
          <w:noProof/>
        </w:rPr>
      </w:pPr>
      <w:r w:rsidRPr="00311A8F">
        <w:rPr>
          <w:noProof/>
        </w:rPr>
        <w:t xml:space="preserve">Plant-based foods. </w:t>
      </w:r>
      <w:r w:rsidR="003E65EB" w:rsidRPr="003E65EB">
        <w:rPr>
          <w:i/>
          <w:noProof/>
        </w:rPr>
        <w:t xml:space="preserve">See </w:t>
      </w:r>
      <w:r w:rsidR="00292C23">
        <w:rPr>
          <w:noProof/>
        </w:rPr>
        <w:t>“</w:t>
      </w:r>
      <w:r w:rsidRPr="00311A8F">
        <w:rPr>
          <w:noProof/>
        </w:rPr>
        <w:t>Motions—Private Members’ business</w:t>
      </w:r>
      <w:r w:rsidR="00292C23">
        <w:rPr>
          <w:noProof/>
        </w:rPr>
        <w:t>”</w:t>
      </w:r>
    </w:p>
    <w:p w:rsidR="00FB34C2" w:rsidRDefault="00FB34C2" w:rsidP="00FB34C2">
      <w:pPr>
        <w:pStyle w:val="Index1"/>
        <w:tabs>
          <w:tab w:val="right" w:leader="dot" w:pos="7734"/>
        </w:tabs>
        <w:rPr>
          <w:noProof/>
        </w:rPr>
      </w:pPr>
      <w:r w:rsidRPr="00A74BD9">
        <w:rPr>
          <w:rFonts w:ascii="Calibri" w:hAnsi="Calibri"/>
          <w:noProof/>
        </w:rPr>
        <w:t>Plastic Reduction Bill 2020—Exposure draft</w:t>
      </w:r>
      <w:r>
        <w:rPr>
          <w:noProof/>
        </w:rPr>
        <w:t xml:space="preserve">. </w:t>
      </w:r>
      <w:r w:rsidRPr="00A74BD9">
        <w:rPr>
          <w:rFonts w:ascii="Calibri" w:hAnsi="Calibri"/>
          <w:noProof/>
        </w:rPr>
        <w:t xml:space="preserve">See </w:t>
      </w:r>
      <w:r w:rsidR="00292C23">
        <w:rPr>
          <w:rFonts w:ascii="Calibri" w:hAnsi="Calibri"/>
          <w:noProof/>
        </w:rPr>
        <w:t>“</w:t>
      </w:r>
      <w:r w:rsidRPr="00A74BD9">
        <w:rPr>
          <w:rFonts w:ascii="Calibri" w:hAnsi="Calibri"/>
          <w:noProof/>
        </w:rPr>
        <w:t>Statements—By Minister</w:t>
      </w:r>
      <w:r w:rsidR="00292C23">
        <w:rPr>
          <w:rFonts w:ascii="Calibri" w:hAnsi="Calibri"/>
          <w:i/>
          <w:noProof/>
        </w:rPr>
        <w:t>”</w:t>
      </w:r>
      <w:r w:rsidR="00706D71" w:rsidRPr="00706D71">
        <w:rPr>
          <w:rFonts w:ascii="Calibri" w:hAnsi="Calibri"/>
          <w:i/>
          <w:noProof/>
        </w:rPr>
        <w:t xml:space="preserve"> and</w:t>
      </w:r>
      <w:r w:rsidRPr="00A74BD9">
        <w:rPr>
          <w:rFonts w:ascii="Calibri" w:hAnsi="Calibri"/>
          <w:noProof/>
        </w:rPr>
        <w:t xml:space="preserve"> </w:t>
      </w:r>
      <w:r w:rsidR="00292C23">
        <w:rPr>
          <w:rFonts w:ascii="Calibri" w:hAnsi="Calibri"/>
          <w:noProof/>
        </w:rPr>
        <w:t>“</w:t>
      </w:r>
      <w:r w:rsidRPr="00A74BD9">
        <w:rPr>
          <w:rFonts w:ascii="Calibri" w:hAnsi="Calibri"/>
          <w:noProof/>
        </w:rPr>
        <w:t>Motions—To take note of papers</w:t>
      </w:r>
      <w:r w:rsidR="00292C23">
        <w:rPr>
          <w:rFonts w:ascii="Calibri" w:hAnsi="Calibri"/>
          <w:noProof/>
        </w:rPr>
        <w:t>”</w:t>
      </w:r>
    </w:p>
    <w:p w:rsidR="00CF2159" w:rsidRPr="00311A8F" w:rsidRDefault="00CF2159" w:rsidP="004D67E0">
      <w:pPr>
        <w:pStyle w:val="Index1"/>
        <w:rPr>
          <w:noProof/>
        </w:rPr>
      </w:pPr>
      <w:r w:rsidRPr="00311A8F">
        <w:rPr>
          <w:noProof/>
        </w:rPr>
        <w:t xml:space="preserve">Plastic waste reduction.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Policing numbers.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Population growth.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703D58">
      <w:pPr>
        <w:pStyle w:val="Index1"/>
      </w:pPr>
      <w:r w:rsidRPr="00311A8F">
        <w:rPr>
          <w:noProof/>
        </w:rPr>
        <w:t>Portfolio—</w:t>
      </w:r>
      <w:r w:rsidRPr="00311A8F">
        <w:t>Priorities—</w:t>
      </w:r>
    </w:p>
    <w:p w:rsidR="004A66C4" w:rsidRPr="00311A8F" w:rsidRDefault="003E65EB" w:rsidP="00D61190">
      <w:pPr>
        <w:pStyle w:val="Index2"/>
      </w:pPr>
      <w:r w:rsidRPr="003E65EB">
        <w:rPr>
          <w:i/>
        </w:rPr>
        <w:t xml:space="preserve">See </w:t>
      </w:r>
      <w:r w:rsidR="00292C23">
        <w:t>“</w:t>
      </w:r>
      <w:r w:rsidR="004A66C4" w:rsidRPr="00311A8F">
        <w:t>Ministerial statements</w:t>
      </w:r>
      <w:r w:rsidR="00292C23">
        <w:rPr>
          <w:i/>
        </w:rPr>
        <w:t>”</w:t>
      </w:r>
      <w:r w:rsidR="00706D71" w:rsidRPr="00706D71">
        <w:rPr>
          <w:i/>
        </w:rPr>
        <w:t xml:space="preserve"> and</w:t>
      </w:r>
      <w:r w:rsidR="004A66C4" w:rsidRPr="00311A8F">
        <w:t xml:space="preserve"> </w:t>
      </w:r>
      <w:r w:rsidR="00292C23">
        <w:t>“</w:t>
      </w:r>
      <w:r w:rsidR="004A66C4" w:rsidRPr="00311A8F">
        <w:t>Motions—To take note of papers</w:t>
      </w:r>
      <w:r w:rsidR="00292C23">
        <w:t>”</w:t>
      </w:r>
    </w:p>
    <w:p w:rsidR="00CF2159" w:rsidRPr="00311A8F" w:rsidRDefault="00CF2159" w:rsidP="00D61190">
      <w:pPr>
        <w:pStyle w:val="Index2"/>
      </w:pPr>
      <w:r w:rsidRPr="00311A8F">
        <w:t xml:space="preserve">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262D19" w:rsidRDefault="00CF2159" w:rsidP="00C44A08">
      <w:pPr>
        <w:pStyle w:val="Index1"/>
        <w:keepNext/>
        <w:rPr>
          <w:noProof/>
        </w:rPr>
      </w:pPr>
      <w:r w:rsidRPr="00311A8F">
        <w:rPr>
          <w:noProof/>
        </w:rPr>
        <w:t>Postponement—</w:t>
      </w:r>
    </w:p>
    <w:p w:rsidR="00262D19" w:rsidRDefault="00262D19" w:rsidP="00636331">
      <w:pPr>
        <w:pStyle w:val="Index2"/>
        <w:keepNext/>
        <w:tabs>
          <w:tab w:val="right" w:leader="dot" w:pos="7734"/>
        </w:tabs>
      </w:pPr>
      <w:r>
        <w:t>Notices—Assembly business—Pursuant to SO128, 1936</w:t>
      </w:r>
    </w:p>
    <w:p w:rsidR="00CF2159" w:rsidRPr="001F12CD" w:rsidRDefault="00CF2159" w:rsidP="00262D19">
      <w:pPr>
        <w:pStyle w:val="Index2"/>
      </w:pPr>
      <w:r w:rsidRPr="00311A8F">
        <w:t>Orders of the day—</w:t>
      </w:r>
      <w:r w:rsidRPr="001F12CD">
        <w:t>Executive business, 189, 642</w:t>
      </w:r>
    </w:p>
    <w:p w:rsidR="00CF2159" w:rsidRPr="00311A8F" w:rsidRDefault="00CF2159" w:rsidP="004D67E0">
      <w:pPr>
        <w:pStyle w:val="Index1"/>
        <w:rPr>
          <w:noProof/>
        </w:rPr>
      </w:pPr>
      <w:r w:rsidRPr="00311A8F">
        <w:rPr>
          <w:noProof/>
        </w:rPr>
        <w:t xml:space="preserve">P-plate drivers—Proposed curfew and restrictions.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876752">
      <w:pPr>
        <w:pStyle w:val="Index1"/>
        <w:keepNext/>
        <w:rPr>
          <w:noProof/>
        </w:rPr>
      </w:pPr>
      <w:r w:rsidRPr="00311A8F">
        <w:rPr>
          <w:noProof/>
        </w:rPr>
        <w:t>Precedence—</w:t>
      </w:r>
    </w:p>
    <w:p w:rsidR="00CF2159" w:rsidRPr="00311A8F" w:rsidRDefault="00CF2159" w:rsidP="00A13F5C">
      <w:pPr>
        <w:pStyle w:val="Index2"/>
        <w:keepNext/>
        <w:ind w:left="504"/>
      </w:pPr>
      <w:r w:rsidRPr="00311A8F">
        <w:t>Crossbench Executive Members’ business, 1470</w:t>
      </w:r>
      <w:r w:rsidR="00A122FA">
        <w:t>, 1767</w:t>
      </w:r>
      <w:r w:rsidR="003D3EF4">
        <w:t>, 1861</w:t>
      </w:r>
      <w:r w:rsidR="00924DED">
        <w:t>, 2042</w:t>
      </w:r>
    </w:p>
    <w:p w:rsidR="00CF2159" w:rsidRPr="00311A8F" w:rsidRDefault="00CF2159" w:rsidP="00703D58">
      <w:pPr>
        <w:pStyle w:val="Index2"/>
      </w:pPr>
      <w:r w:rsidRPr="00311A8F">
        <w:t>Executive business, 151, 351, 377, 384, 413, 501, 678, 708, 866, 1031, 1078, 1176, 1274, 1327, 1380, 1472, 1523, 1568, 1595, 1621</w:t>
      </w:r>
      <w:r w:rsidR="00BD3805">
        <w:t>, 1654</w:t>
      </w:r>
      <w:r w:rsidR="00601880">
        <w:t>, 1694</w:t>
      </w:r>
      <w:r w:rsidR="002520FC">
        <w:t>, 1814</w:t>
      </w:r>
      <w:r w:rsidR="003D3EF4">
        <w:t>, 1864</w:t>
      </w:r>
      <w:r w:rsidR="00262D19">
        <w:t>, 1948</w:t>
      </w:r>
      <w:r w:rsidR="00AB32A3">
        <w:t>, 1985</w:t>
      </w:r>
      <w:r w:rsidR="00586785">
        <w:t>, 2002</w:t>
      </w:r>
      <w:r w:rsidR="004F16FC">
        <w:t>, 2017</w:t>
      </w:r>
      <w:r w:rsidR="00924DED">
        <w:t>, 2059</w:t>
      </w:r>
      <w:r w:rsidR="00E71AAF">
        <w:t>, 2073</w:t>
      </w:r>
      <w:r w:rsidR="00475F19">
        <w:t>, 2082</w:t>
      </w:r>
      <w:r w:rsidR="00E074FA">
        <w:t>, 2105</w:t>
      </w:r>
      <w:r w:rsidR="00AE2A28">
        <w:t>, 2145</w:t>
      </w:r>
    </w:p>
    <w:p w:rsidR="0057433E" w:rsidRPr="00311A8F" w:rsidRDefault="0057433E" w:rsidP="00703D58">
      <w:pPr>
        <w:pStyle w:val="Index2"/>
      </w:pPr>
      <w:r w:rsidRPr="00311A8F">
        <w:t>Executive Members’ business, 46, 90, 123, 187, 317, 382, 446, 499, 537, 633, 754, 833, 835, 915</w:t>
      </w:r>
    </w:p>
    <w:p w:rsidR="00CF2159" w:rsidRPr="00311A8F" w:rsidRDefault="00CF2159" w:rsidP="004D67E0">
      <w:pPr>
        <w:pStyle w:val="Index1"/>
        <w:rPr>
          <w:noProof/>
        </w:rPr>
      </w:pPr>
      <w:r w:rsidRPr="00311A8F">
        <w:rPr>
          <w:noProof/>
        </w:rPr>
        <w:t xml:space="preserve">Preparing the ACT for more extreme weather events.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Preventing and minimising gambling harm.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pPr>
      <w:r w:rsidRPr="00311A8F">
        <w:rPr>
          <w:noProof/>
        </w:rPr>
        <w:t>Priorities—</w:t>
      </w:r>
      <w:r w:rsidRPr="00311A8F">
        <w:t xml:space="preserve">2018.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lastRenderedPageBreak/>
        <w:t>Private Members’ business—</w:t>
      </w:r>
    </w:p>
    <w:p w:rsidR="00CF2159" w:rsidRPr="00251949" w:rsidRDefault="00CF2159" w:rsidP="00703D58">
      <w:pPr>
        <w:pStyle w:val="Index2"/>
      </w:pPr>
      <w:r w:rsidRPr="00311A8F">
        <w:t>By suspension of standing orders—</w:t>
      </w:r>
      <w:r w:rsidRPr="00251949">
        <w:t>Consideration, 1121</w:t>
      </w:r>
      <w:r w:rsidR="00262D19">
        <w:t>, 1942</w:t>
      </w:r>
    </w:p>
    <w:p w:rsidR="00CF2159" w:rsidRPr="00251949" w:rsidRDefault="00CF2159" w:rsidP="00703D58">
      <w:pPr>
        <w:pStyle w:val="Index2"/>
      </w:pPr>
      <w:r w:rsidRPr="00311A8F">
        <w:t>Orders of the day—</w:t>
      </w:r>
      <w:r w:rsidRPr="00251949">
        <w:t>Discharged, 807, 1226</w:t>
      </w:r>
    </w:p>
    <w:p w:rsidR="00CF2159" w:rsidRPr="00311A8F" w:rsidRDefault="00CF2159" w:rsidP="00703D58">
      <w:pPr>
        <w:pStyle w:val="Index2"/>
      </w:pPr>
      <w:r w:rsidRPr="00311A8F">
        <w:t>Pursuant to standing order 127—</w:t>
      </w:r>
    </w:p>
    <w:p w:rsidR="00CF2159" w:rsidRPr="00311A8F" w:rsidRDefault="00CF2159" w:rsidP="00703D58">
      <w:pPr>
        <w:pStyle w:val="Index3"/>
      </w:pPr>
      <w:r w:rsidRPr="00311A8F">
        <w:rPr>
          <w:spacing w:val="-2"/>
        </w:rPr>
        <w:t>Postponed—</w:t>
      </w:r>
      <w:r w:rsidRPr="00311A8F">
        <w:t>Notice having been called on and Member not being present, next day of sitting fixed for the moving of the motion, 1605, 1616</w:t>
      </w:r>
      <w:r w:rsidR="005A04DC">
        <w:t>, 1853</w:t>
      </w:r>
    </w:p>
    <w:p w:rsidR="00CF2159" w:rsidRPr="00311A8F" w:rsidRDefault="00CF2159" w:rsidP="00703D58">
      <w:pPr>
        <w:pStyle w:val="Index3"/>
      </w:pPr>
      <w:r w:rsidRPr="00311A8F">
        <w:t xml:space="preserve">Withdrawn—Notice having been called on and the Member not being present, it was withdrawn from the </w:t>
      </w:r>
      <w:r w:rsidRPr="00311A8F">
        <w:rPr>
          <w:i/>
          <w:iCs/>
        </w:rPr>
        <w:t>Notice Paper</w:t>
      </w:r>
      <w:r w:rsidRPr="00311A8F">
        <w:t>, 308</w:t>
      </w:r>
    </w:p>
    <w:p w:rsidR="00CF2159" w:rsidRPr="00311A8F" w:rsidRDefault="00CF2159" w:rsidP="004D67E0">
      <w:pPr>
        <w:pStyle w:val="Index1"/>
        <w:rPr>
          <w:noProof/>
        </w:rPr>
      </w:pPr>
      <w:r w:rsidRPr="00311A8F">
        <w:rPr>
          <w:noProof/>
        </w:rPr>
        <w:t xml:space="preserve">Privilege. </w:t>
      </w:r>
      <w:r w:rsidR="003E65EB" w:rsidRPr="003E65EB">
        <w:rPr>
          <w:i/>
          <w:noProof/>
        </w:rPr>
        <w:t xml:space="preserve">See </w:t>
      </w:r>
      <w:r w:rsidR="00292C23">
        <w:rPr>
          <w:noProof/>
        </w:rPr>
        <w:t>“</w:t>
      </w:r>
      <w:r w:rsidRPr="00311A8F">
        <w:rPr>
          <w:noProof/>
        </w:rPr>
        <w:t>Speaker—Statements</w:t>
      </w:r>
      <w:r w:rsidR="00292C23">
        <w:rPr>
          <w:noProof/>
        </w:rPr>
        <w:t>”</w:t>
      </w:r>
    </w:p>
    <w:p w:rsidR="00924DED" w:rsidRDefault="00924DED" w:rsidP="004D67E0">
      <w:pPr>
        <w:pStyle w:val="Index1"/>
        <w:rPr>
          <w:noProof/>
        </w:rPr>
      </w:pPr>
      <w:r>
        <w:rPr>
          <w:noProof/>
        </w:rPr>
        <w:t>Problem gambling—</w:t>
      </w:r>
    </w:p>
    <w:p w:rsidR="00CF2159" w:rsidRDefault="003E65EB" w:rsidP="00924DED">
      <w:pPr>
        <w:pStyle w:val="Index2"/>
      </w:pPr>
      <w:r w:rsidRPr="003E65EB">
        <w:rPr>
          <w:i/>
        </w:rPr>
        <w:t xml:space="preserve">See </w:t>
      </w:r>
      <w:r w:rsidR="00292C23">
        <w:t>“</w:t>
      </w:r>
      <w:r w:rsidR="00CF2159" w:rsidRPr="00311A8F">
        <w:t>Motions—Executive Members’ business</w:t>
      </w:r>
      <w:r w:rsidR="00292C23">
        <w:t>”</w:t>
      </w:r>
    </w:p>
    <w:p w:rsidR="00924DED" w:rsidRDefault="00924DED" w:rsidP="00924DED">
      <w:pPr>
        <w:pStyle w:val="Index2"/>
      </w:pPr>
      <w:r w:rsidRPr="000F07D8">
        <w:t>Harm minimisation</w:t>
      </w:r>
      <w:r>
        <w:t xml:space="preserve">. </w:t>
      </w:r>
      <w:r w:rsidRPr="000F07D8">
        <w:rPr>
          <w:i/>
        </w:rPr>
        <w:t>See</w:t>
      </w:r>
      <w:r w:rsidRPr="000F07D8">
        <w:t xml:space="preserve"> </w:t>
      </w:r>
      <w:r w:rsidR="00292C23">
        <w:t>“</w:t>
      </w:r>
      <w:r w:rsidRPr="000F07D8">
        <w:t>Motions—Crossbench Executive Members’ business</w:t>
      </w:r>
      <w:r w:rsidR="00292C23">
        <w:t>”</w:t>
      </w:r>
    </w:p>
    <w:p w:rsidR="00CF2159" w:rsidRPr="00311A8F" w:rsidRDefault="00CF2159" w:rsidP="004D67E0">
      <w:pPr>
        <w:pStyle w:val="Index1"/>
        <w:rPr>
          <w:noProof/>
        </w:rPr>
      </w:pPr>
      <w:r w:rsidRPr="00311A8F">
        <w:rPr>
          <w:noProof/>
        </w:rPr>
        <w:t xml:space="preserve">Progressive and inclusive policies.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Promoting tolerance and inclusion. </w:t>
      </w:r>
      <w:r w:rsidR="003E65EB" w:rsidRPr="003E65EB">
        <w:rPr>
          <w:i/>
          <w:noProof/>
        </w:rPr>
        <w:t xml:space="preserve">See </w:t>
      </w:r>
      <w:r w:rsidR="00292C23">
        <w:rPr>
          <w:noProof/>
        </w:rPr>
        <w:t>“</w:t>
      </w:r>
      <w:r w:rsidRPr="00311A8F">
        <w:rPr>
          <w:noProof/>
        </w:rPr>
        <w:t>Matters of public importance</w:t>
      </w:r>
      <w:r w:rsidR="00292C23">
        <w:rPr>
          <w:noProof/>
        </w:rPr>
        <w:t>”</w:t>
      </w:r>
    </w:p>
    <w:p w:rsidR="008D49BD" w:rsidRDefault="00CF2159" w:rsidP="004D67E0">
      <w:pPr>
        <w:pStyle w:val="Index1"/>
        <w:rPr>
          <w:noProof/>
        </w:rPr>
      </w:pPr>
      <w:r w:rsidRPr="00311A8F">
        <w:rPr>
          <w:noProof/>
        </w:rPr>
        <w:t xml:space="preserve">Property Crime Prevention Strategy </w:t>
      </w:r>
      <w:r w:rsidR="00295E1C">
        <w:rPr>
          <w:noProof/>
        </w:rPr>
        <w:t>2016</w:t>
      </w:r>
      <w:r w:rsidR="00295E1C">
        <w:rPr>
          <w:noProof/>
        </w:rPr>
        <w:noBreakHyphen/>
      </w:r>
      <w:r w:rsidRPr="00311A8F">
        <w:rPr>
          <w:noProof/>
        </w:rPr>
        <w:t>2020—Progress report—</w:t>
      </w:r>
    </w:p>
    <w:p w:rsidR="00CF2159" w:rsidRPr="00311A8F" w:rsidRDefault="008D49BD" w:rsidP="00703D58">
      <w:pPr>
        <w:pStyle w:val="Index2"/>
      </w:pPr>
      <w:r>
        <w:t>2016</w:t>
      </w:r>
      <w:r>
        <w:noBreakHyphen/>
        <w:t xml:space="preserve">2017. </w:t>
      </w:r>
      <w:r w:rsidR="003E65EB" w:rsidRPr="003E65EB">
        <w:rPr>
          <w:i/>
        </w:rPr>
        <w:t xml:space="preserve">See </w:t>
      </w:r>
      <w:r w:rsidR="00292C23">
        <w:t>“</w:t>
      </w:r>
      <w:r w:rsidR="00CF2159" w:rsidRPr="00311A8F">
        <w:t>Statements—By Minister</w:t>
      </w:r>
      <w:r w:rsidR="00292C23">
        <w:t>”</w:t>
      </w:r>
    </w:p>
    <w:p w:rsidR="008D49BD" w:rsidRDefault="008D49BD" w:rsidP="00703D58">
      <w:pPr>
        <w:pStyle w:val="Index2"/>
      </w:pPr>
      <w:r>
        <w:t xml:space="preserve">2019. </w:t>
      </w:r>
      <w:r w:rsidR="003E65EB" w:rsidRPr="003E65EB">
        <w:rPr>
          <w:i/>
        </w:rPr>
        <w:t xml:space="preserve">See </w:t>
      </w:r>
      <w:r w:rsidR="00292C23">
        <w:t>“</w:t>
      </w:r>
      <w:r>
        <w:t>Motions—Private Members' business</w:t>
      </w:r>
      <w:r w:rsidR="00292C23">
        <w:t>”</w:t>
      </w:r>
    </w:p>
    <w:p w:rsidR="00CF2159" w:rsidRPr="00311A8F" w:rsidRDefault="00CF2159" w:rsidP="00D61190">
      <w:pPr>
        <w:pStyle w:val="Index1"/>
        <w:keepNext/>
        <w:rPr>
          <w:noProof/>
        </w:rPr>
      </w:pPr>
      <w:r w:rsidRPr="00311A8F">
        <w:rPr>
          <w:noProof/>
        </w:rPr>
        <w:t>Proposed—</w:t>
      </w:r>
    </w:p>
    <w:p w:rsidR="00CF2159" w:rsidRPr="00311A8F" w:rsidRDefault="00CF2159" w:rsidP="00D61190">
      <w:pPr>
        <w:pStyle w:val="Index2"/>
        <w:keepNext/>
        <w:ind w:left="504"/>
      </w:pPr>
      <w:r w:rsidRPr="00311A8F">
        <w:t xml:space="preserve">Bus network. </w:t>
      </w:r>
      <w:r w:rsidR="003E65EB" w:rsidRPr="003E65EB">
        <w:rPr>
          <w:i/>
        </w:rPr>
        <w:t xml:space="preserve">See </w:t>
      </w:r>
      <w:r w:rsidR="00292C23">
        <w:t>“</w:t>
      </w:r>
      <w:r w:rsidRPr="00311A8F">
        <w:t>Motions—Private Members' business</w:t>
      </w:r>
      <w:r w:rsidR="00292C23">
        <w:t>”</w:t>
      </w:r>
    </w:p>
    <w:p w:rsidR="00CF2159" w:rsidRPr="00311A8F" w:rsidRDefault="00CF2159" w:rsidP="00D61190">
      <w:pPr>
        <w:pStyle w:val="Index2"/>
        <w:keepNext/>
        <w:ind w:left="504"/>
      </w:pPr>
      <w:r w:rsidRPr="00311A8F">
        <w:t>Changes—</w:t>
      </w:r>
    </w:p>
    <w:p w:rsidR="00CF2159" w:rsidRPr="00311A8F" w:rsidRDefault="00CF2159" w:rsidP="00703D58">
      <w:pPr>
        <w:pStyle w:val="Index3"/>
      </w:pPr>
      <w:r w:rsidRPr="00311A8F">
        <w:t xml:space="preserve">ACT Register of Lobbyists. </w:t>
      </w:r>
      <w:r w:rsidR="003E65EB" w:rsidRPr="003E65EB">
        <w:rPr>
          <w:i/>
        </w:rPr>
        <w:t xml:space="preserve">See </w:t>
      </w:r>
      <w:r w:rsidR="00292C23">
        <w:t>“</w:t>
      </w:r>
      <w:r w:rsidRPr="00311A8F">
        <w:t>Motions—Assembly business—Inquiries/References</w:t>
      </w:r>
      <w:r w:rsidR="00292C23">
        <w:rPr>
          <w:i/>
        </w:rPr>
        <w:t>”</w:t>
      </w:r>
      <w:r w:rsidR="00706D71" w:rsidRPr="00706D71">
        <w:rPr>
          <w:i/>
        </w:rPr>
        <w:t xml:space="preserve"> and</w:t>
      </w:r>
      <w:r w:rsidRPr="00311A8F">
        <w:t xml:space="preserve"> </w:t>
      </w:r>
      <w:r w:rsidR="00292C23">
        <w:t>“</w:t>
      </w:r>
      <w:r w:rsidRPr="00311A8F">
        <w:t>Committees</w:t>
      </w:r>
      <w:r w:rsidR="00292C23">
        <w:t>”</w:t>
      </w:r>
    </w:p>
    <w:p w:rsidR="00CF2159" w:rsidRPr="00311A8F" w:rsidRDefault="00CF2159" w:rsidP="00703D58">
      <w:pPr>
        <w:pStyle w:val="Index3"/>
      </w:pPr>
      <w:r w:rsidRPr="00311A8F">
        <w:t xml:space="preserve">Bus route 7. </w:t>
      </w:r>
      <w:r w:rsidR="003E65EB" w:rsidRPr="003E65EB">
        <w:rPr>
          <w:i/>
        </w:rPr>
        <w:t xml:space="preserve">See </w:t>
      </w:r>
      <w:r w:rsidR="00292C23">
        <w:t>“</w:t>
      </w:r>
      <w:r w:rsidRPr="00311A8F">
        <w:t>Statements—By Member</w:t>
      </w:r>
      <w:r w:rsidR="00292C23">
        <w:t>”</w:t>
      </w:r>
    </w:p>
    <w:p w:rsidR="00CF2159" w:rsidRPr="00311A8F" w:rsidRDefault="00CF2159" w:rsidP="00703D58">
      <w:pPr>
        <w:pStyle w:val="Index2"/>
      </w:pPr>
      <w:r w:rsidRPr="00311A8F">
        <w:t xml:space="preserve">School bus changes. </w:t>
      </w:r>
      <w:r w:rsidR="003E65EB" w:rsidRPr="003E65EB">
        <w:rPr>
          <w:i/>
        </w:rPr>
        <w:t xml:space="preserve">See </w:t>
      </w:r>
      <w:r w:rsidR="00292C23">
        <w:t>“</w:t>
      </w:r>
      <w:r w:rsidRPr="00311A8F">
        <w:t>Petitions</w:t>
      </w:r>
      <w:r w:rsidR="00292C23">
        <w:rPr>
          <w:i/>
        </w:rPr>
        <w:t>”</w:t>
      </w:r>
      <w:r w:rsidR="00706D71" w:rsidRPr="00706D71">
        <w:rPr>
          <w:i/>
        </w:rPr>
        <w:t xml:space="preserve"> and</w:t>
      </w:r>
      <w:r w:rsidRPr="00311A8F">
        <w:t xml:space="preserve"> </w:t>
      </w:r>
      <w:r w:rsidR="00292C23">
        <w:t>“</w:t>
      </w:r>
      <w:r w:rsidRPr="00311A8F">
        <w:t>Statements—By Members</w:t>
      </w:r>
      <w:r w:rsidR="00292C23">
        <w:t>”</w:t>
      </w:r>
    </w:p>
    <w:p w:rsidR="00CF2159" w:rsidRPr="00311A8F" w:rsidRDefault="00CF2159" w:rsidP="004D67E0">
      <w:pPr>
        <w:pStyle w:val="Index1"/>
        <w:rPr>
          <w:noProof/>
        </w:rPr>
      </w:pPr>
      <w:r w:rsidRPr="00311A8F">
        <w:rPr>
          <w:noProof/>
        </w:rPr>
        <w:t xml:space="preserve">Protecting and celebrating our Aboriginal, European and natural heritage. </w:t>
      </w:r>
      <w:r w:rsidR="003E65EB" w:rsidRPr="003E65EB">
        <w:rPr>
          <w:i/>
          <w:noProof/>
        </w:rPr>
        <w:t xml:space="preserve">See </w:t>
      </w:r>
      <w:r w:rsidR="00292C23">
        <w:rPr>
          <w:noProof/>
        </w:rPr>
        <w:t>“</w:t>
      </w:r>
      <w:r w:rsidRPr="00311A8F">
        <w:rPr>
          <w:noProof/>
        </w:rPr>
        <w:t>Matters of public importance</w:t>
      </w:r>
      <w:r w:rsidR="00292C23">
        <w:rPr>
          <w:noProof/>
        </w:rPr>
        <w:t>”</w:t>
      </w:r>
    </w:p>
    <w:p w:rsidR="00BD3805" w:rsidRDefault="00BD3805" w:rsidP="004D67E0">
      <w:pPr>
        <w:pStyle w:val="Index1"/>
        <w:rPr>
          <w:noProof/>
        </w:rPr>
      </w:pPr>
      <w:r w:rsidRPr="00833535">
        <w:rPr>
          <w:noProof/>
        </w:rPr>
        <w:t>Protecting older Canberrans from abuse</w:t>
      </w:r>
      <w:r>
        <w:rPr>
          <w:noProof/>
        </w:rPr>
        <w:t xml:space="preserve">. </w:t>
      </w:r>
      <w:r w:rsidR="003E65EB" w:rsidRPr="003E65EB">
        <w:rPr>
          <w:i/>
          <w:noProof/>
        </w:rPr>
        <w:t xml:space="preserve">See </w:t>
      </w:r>
      <w:r w:rsidR="00292C23">
        <w:rPr>
          <w:noProof/>
        </w:rPr>
        <w:t>“</w:t>
      </w:r>
      <w:r w:rsidRPr="00833535">
        <w:rPr>
          <w:noProof/>
        </w:rPr>
        <w:t>Ministerial statements</w:t>
      </w:r>
      <w:r w:rsidR="00292C23">
        <w:rPr>
          <w:i/>
          <w:noProof/>
        </w:rPr>
        <w:t>”</w:t>
      </w:r>
      <w:r w:rsidR="00706D71" w:rsidRPr="00706D71">
        <w:rPr>
          <w:i/>
          <w:noProof/>
        </w:rPr>
        <w:t xml:space="preserve"> and</w:t>
      </w:r>
      <w:r w:rsidRPr="00833535">
        <w:rPr>
          <w:noProof/>
        </w:rPr>
        <w:t xml:space="preserve"> </w:t>
      </w:r>
      <w:r w:rsidR="00292C23">
        <w:rPr>
          <w:noProof/>
        </w:rPr>
        <w:t>“</w:t>
      </w:r>
      <w:r w:rsidRPr="00833535">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Protecting students and staff from discrimination.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Providing Affordable Housing to Students—An ACT Government review of housing built by the University of Canberra under the National Rental Affordability Scheme.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Provisions and conventions around committee inquiries.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A347BC" w:rsidRPr="00311A8F" w:rsidRDefault="00A347BC" w:rsidP="00BF578F">
      <w:pPr>
        <w:pStyle w:val="Index1"/>
        <w:keepNext/>
        <w:rPr>
          <w:noProof/>
        </w:rPr>
      </w:pPr>
      <w:r w:rsidRPr="00311A8F">
        <w:rPr>
          <w:noProof/>
        </w:rPr>
        <w:t>Public Accounts—Standing Committee—</w:t>
      </w:r>
    </w:p>
    <w:p w:rsidR="00CF2159" w:rsidRPr="00311A8F" w:rsidRDefault="00CF2159" w:rsidP="00703D58">
      <w:pPr>
        <w:pStyle w:val="Index2"/>
      </w:pPr>
      <w:r w:rsidRPr="00311A8F">
        <w:t xml:space="preserve">Eighth Assembly—Report 31—Review of Auditor-General's Report </w:t>
      </w:r>
      <w:r w:rsidR="00342D2D">
        <w:t>No </w:t>
      </w:r>
      <w:r w:rsidRPr="00311A8F">
        <w:t xml:space="preserve">3 of 2015: Restoration of the Lower Cotter Catchment—Government response. </w:t>
      </w:r>
      <w:r w:rsidR="003E65EB" w:rsidRPr="003E65EB">
        <w:rPr>
          <w:i/>
        </w:rPr>
        <w:t xml:space="preserve">See </w:t>
      </w:r>
      <w:r w:rsidR="00292C23">
        <w:t>“</w:t>
      </w:r>
      <w:r w:rsidRPr="00311A8F">
        <w:t>Committees</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57433E" w:rsidRPr="00311A8F" w:rsidRDefault="0057433E" w:rsidP="00703D58">
      <w:pPr>
        <w:pStyle w:val="Index2"/>
      </w:pPr>
      <w:r w:rsidRPr="00311A8F">
        <w:t>Report 2—</w:t>
      </w:r>
      <w:r w:rsidRPr="00311A8F">
        <w:rPr>
          <w:i/>
        </w:rPr>
        <w:t xml:space="preserve">Report on Annual and Financial Reports </w:t>
      </w:r>
      <w:r>
        <w:rPr>
          <w:i/>
        </w:rPr>
        <w:t>2016</w:t>
      </w:r>
      <w:r>
        <w:rPr>
          <w:i/>
        </w:rPr>
        <w:noBreakHyphen/>
      </w:r>
      <w:r w:rsidRPr="00311A8F">
        <w:rPr>
          <w:i/>
        </w:rPr>
        <w:t>2017</w:t>
      </w:r>
      <w:r w:rsidRPr="00311A8F">
        <w:t xml:space="preserve">—Response to Recommendation 10.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57433E" w:rsidRPr="0062552A" w:rsidRDefault="0057433E" w:rsidP="004D67E0">
      <w:pPr>
        <w:pStyle w:val="Index1"/>
        <w:rPr>
          <w:noProof/>
        </w:rPr>
      </w:pPr>
      <w:r w:rsidRPr="00311A8F">
        <w:rPr>
          <w:noProof/>
        </w:rPr>
        <w:t>Public Health Act—</w:t>
      </w:r>
      <w:r w:rsidRPr="00311A8F">
        <w:t>ACT Chief Health Officer’s Report—</w:t>
      </w:r>
      <w:r w:rsidRPr="0062552A">
        <w:rPr>
          <w:noProof/>
        </w:rPr>
        <w:t xml:space="preserve">2018—Healthy Canberra. </w:t>
      </w:r>
      <w:r w:rsidR="003E65EB" w:rsidRPr="003E65EB">
        <w:rPr>
          <w:i/>
          <w:noProof/>
        </w:rPr>
        <w:t xml:space="preserve">See </w:t>
      </w:r>
      <w:r w:rsidR="00292C23">
        <w:rPr>
          <w:noProof/>
        </w:rPr>
        <w:t>“</w:t>
      </w:r>
      <w:r w:rsidRPr="0062552A">
        <w:rPr>
          <w:noProof/>
        </w:rPr>
        <w:t>Statements—By Minister</w:t>
      </w:r>
      <w:r w:rsidR="00292C23">
        <w:rPr>
          <w:noProof/>
        </w:rPr>
        <w:t>”</w:t>
      </w:r>
    </w:p>
    <w:p w:rsidR="00CF2159" w:rsidRPr="00311A8F" w:rsidRDefault="00CF2159" w:rsidP="004D67E0">
      <w:pPr>
        <w:pStyle w:val="Index1"/>
        <w:rPr>
          <w:noProof/>
        </w:rPr>
      </w:pPr>
      <w:r w:rsidRPr="00311A8F">
        <w:rPr>
          <w:noProof/>
        </w:rPr>
        <w:t xml:space="preserve">Public health system.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E87A0F">
      <w:pPr>
        <w:pStyle w:val="Index1"/>
        <w:keepNext/>
        <w:rPr>
          <w:noProof/>
        </w:rPr>
      </w:pPr>
      <w:r w:rsidRPr="00311A8F">
        <w:rPr>
          <w:noProof/>
        </w:rPr>
        <w:lastRenderedPageBreak/>
        <w:t>Public housing—</w:t>
      </w:r>
    </w:p>
    <w:p w:rsidR="00CF2159" w:rsidRPr="00311A8F" w:rsidRDefault="00836E7C" w:rsidP="00703D58">
      <w:pPr>
        <w:pStyle w:val="Index2"/>
      </w:pPr>
      <w:r w:rsidRPr="003E65EB">
        <w:rPr>
          <w:i/>
        </w:rPr>
        <w:t xml:space="preserve">See </w:t>
      </w:r>
      <w:r w:rsidR="00292C23">
        <w:t>“</w:t>
      </w:r>
      <w:r w:rsidRPr="00311A8F">
        <w:t>Motions—Private Members’ business</w:t>
      </w:r>
      <w:r w:rsidR="00292C23">
        <w:t>”</w:t>
      </w:r>
      <w:r w:rsidR="00CF2159" w:rsidRPr="00311A8F">
        <w:t xml:space="preserve">Community facility-zoned land. </w:t>
      </w:r>
      <w:r w:rsidR="003E65EB" w:rsidRPr="003E65EB">
        <w:rPr>
          <w:i/>
        </w:rPr>
        <w:t xml:space="preserve">See </w:t>
      </w:r>
      <w:r w:rsidR="00292C23">
        <w:t>“</w:t>
      </w:r>
      <w:r w:rsidR="00CF2159" w:rsidRPr="00311A8F">
        <w:t>Community facility-zoned land</w:t>
      </w:r>
      <w:r w:rsidR="00292C23">
        <w:t>”</w:t>
      </w:r>
    </w:p>
    <w:p w:rsidR="00CF2159" w:rsidRPr="00311A8F" w:rsidRDefault="00CF2159" w:rsidP="005A09D8">
      <w:pPr>
        <w:pStyle w:val="Index2"/>
        <w:keepNext/>
        <w:ind w:left="504"/>
      </w:pPr>
      <w:r w:rsidRPr="00311A8F">
        <w:t>Development—</w:t>
      </w:r>
    </w:p>
    <w:p w:rsidR="00CF2159" w:rsidRPr="00311A8F" w:rsidRDefault="00CF2159" w:rsidP="00703D58">
      <w:pPr>
        <w:pStyle w:val="Index3"/>
      </w:pPr>
      <w:r w:rsidRPr="00311A8F">
        <w:t xml:space="preserve">Darwinia Community Park, Chapman. </w:t>
      </w:r>
      <w:r w:rsidR="003E65EB" w:rsidRPr="003E65EB">
        <w:rPr>
          <w:i/>
        </w:rPr>
        <w:t xml:space="preserve">See </w:t>
      </w:r>
      <w:r w:rsidR="00292C23">
        <w:t>“</w:t>
      </w:r>
      <w:r w:rsidRPr="00311A8F">
        <w:t>Petitions</w:t>
      </w:r>
      <w:r w:rsidR="00292C23">
        <w:t>”</w:t>
      </w:r>
      <w:r w:rsidRPr="00311A8F">
        <w:t xml:space="preserve">, </w:t>
      </w:r>
      <w:r w:rsidR="00292C23">
        <w:t>“</w:t>
      </w:r>
      <w:r w:rsidRPr="00311A8F">
        <w:t>Committees</w:t>
      </w:r>
      <w:r w:rsidR="00292C23">
        <w:t>”</w:t>
      </w:r>
      <w:r w:rsidRPr="00311A8F">
        <w:t xml:space="preserve">, </w:t>
      </w:r>
      <w:r w:rsidR="00292C23">
        <w:t>“</w:t>
      </w:r>
      <w:r w:rsidRPr="00311A8F">
        <w:t>Statements—By Member</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CF2159" w:rsidRPr="00311A8F" w:rsidRDefault="00CF2159" w:rsidP="00703D58">
      <w:pPr>
        <w:pStyle w:val="Index3"/>
      </w:pPr>
      <w:r w:rsidRPr="00311A8F">
        <w:t xml:space="preserve">Holder. </w:t>
      </w:r>
      <w:r w:rsidR="003E65EB" w:rsidRPr="003E65EB">
        <w:rPr>
          <w:i/>
        </w:rPr>
        <w:t xml:space="preserve">See </w:t>
      </w:r>
      <w:r w:rsidR="00292C23">
        <w:t>“</w:t>
      </w:r>
      <w:r w:rsidRPr="00311A8F">
        <w:t>Petitions</w:t>
      </w:r>
      <w:r w:rsidR="00292C23">
        <w:t>”</w:t>
      </w:r>
      <w:r w:rsidRPr="00311A8F">
        <w:t xml:space="preserve">, </w:t>
      </w:r>
      <w:r w:rsidR="00292C23">
        <w:t>“</w:t>
      </w:r>
      <w:r w:rsidRPr="00311A8F">
        <w:t>Committees</w:t>
      </w:r>
      <w:r w:rsidR="00292C23">
        <w:t>”</w:t>
      </w:r>
      <w:r w:rsidRPr="00311A8F">
        <w:t xml:space="preserve">, </w:t>
      </w:r>
      <w:r w:rsidR="00292C23">
        <w:t>“</w:t>
      </w:r>
      <w:r w:rsidRPr="00311A8F">
        <w:t>Statements—By Member</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CF2159" w:rsidRPr="00311A8F" w:rsidRDefault="00CF2159" w:rsidP="00703D58">
      <w:pPr>
        <w:pStyle w:val="Index3"/>
      </w:pPr>
      <w:r w:rsidRPr="00311A8F">
        <w:t xml:space="preserve">Mawson. </w:t>
      </w:r>
      <w:r w:rsidR="003E65EB" w:rsidRPr="003E65EB">
        <w:rPr>
          <w:i/>
        </w:rPr>
        <w:t xml:space="preserve">See </w:t>
      </w:r>
      <w:r w:rsidR="00292C23">
        <w:t>“</w:t>
      </w:r>
      <w:r w:rsidRPr="00311A8F">
        <w:t>Petitions</w:t>
      </w:r>
      <w:r w:rsidR="00292C23">
        <w:t>”</w:t>
      </w:r>
      <w:r w:rsidRPr="00311A8F">
        <w:t xml:space="preserve">, </w:t>
      </w:r>
      <w:r w:rsidR="00292C23">
        <w:t>“</w:t>
      </w:r>
      <w:r w:rsidRPr="00311A8F">
        <w:t>Committees</w:t>
      </w:r>
      <w:r w:rsidR="00292C23">
        <w:t>”</w:t>
      </w:r>
      <w:r w:rsidRPr="00311A8F">
        <w:t xml:space="preserve">, </w:t>
      </w:r>
      <w:r w:rsidR="00292C23">
        <w:t>“</w:t>
      </w:r>
      <w:r w:rsidRPr="00311A8F">
        <w:t>Statements—By Member</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CF2159" w:rsidRPr="00311A8F" w:rsidRDefault="00CF2159" w:rsidP="00703D58">
      <w:pPr>
        <w:pStyle w:val="Index3"/>
      </w:pPr>
      <w:r w:rsidRPr="00311A8F">
        <w:t xml:space="preserve">Wright. </w:t>
      </w:r>
      <w:r w:rsidR="003E65EB" w:rsidRPr="003E65EB">
        <w:rPr>
          <w:i/>
        </w:rPr>
        <w:t xml:space="preserve">See </w:t>
      </w:r>
      <w:r w:rsidR="00292C23">
        <w:t>“</w:t>
      </w:r>
      <w:r w:rsidR="003E65EB" w:rsidRPr="003E65EB">
        <w:rPr>
          <w:i/>
        </w:rPr>
        <w:t xml:space="preserve">See </w:t>
      </w:r>
      <w:r w:rsidR="00292C23">
        <w:t>“</w:t>
      </w:r>
      <w:r w:rsidRPr="00311A8F">
        <w:t>Petitions</w:t>
      </w:r>
      <w:r w:rsidR="00292C23">
        <w:t>”</w:t>
      </w:r>
      <w:r w:rsidRPr="00311A8F">
        <w:t xml:space="preserve">, </w:t>
      </w:r>
      <w:r w:rsidR="00292C23">
        <w:t>“</w:t>
      </w:r>
      <w:r w:rsidRPr="00311A8F">
        <w:t>Committees</w:t>
      </w:r>
      <w:r w:rsidR="00292C23">
        <w:t>”</w:t>
      </w:r>
      <w:r w:rsidRPr="00311A8F">
        <w:t xml:space="preserve">, </w:t>
      </w:r>
      <w:r w:rsidR="00292C23">
        <w:t>“</w:t>
      </w:r>
      <w:r w:rsidRPr="00311A8F">
        <w:t>Statements—By Member</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836E7C" w:rsidRPr="00311A8F" w:rsidRDefault="00836E7C" w:rsidP="00836E7C">
      <w:pPr>
        <w:pStyle w:val="Index2"/>
      </w:pPr>
      <w:r>
        <w:t>G</w:t>
      </w:r>
      <w:r w:rsidRPr="00311A8F">
        <w:t xml:space="preserve">rowth and renewal. </w:t>
      </w:r>
      <w:r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Properties—Improvements to the Total Facilities Management Contract for the provision of maintenance services.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Renewal progress.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1"/>
      </w:pPr>
      <w:r w:rsidRPr="00311A8F">
        <w:rPr>
          <w:noProof/>
        </w:rPr>
        <w:t>Public Housing Renewal Steering Committee—Documents—</w:t>
      </w:r>
      <w:r w:rsidRPr="00311A8F">
        <w:t xml:space="preserve">Order to table. </w:t>
      </w:r>
      <w:r w:rsidR="003E65EB" w:rsidRPr="00CF6E1F">
        <w:rPr>
          <w:i/>
        </w:rPr>
        <w:t xml:space="preserve">See </w:t>
      </w:r>
      <w:r w:rsidR="00292C23">
        <w:t>“</w:t>
      </w:r>
      <w:r w:rsidRPr="00311A8F">
        <w:t>Motions—Order to table</w:t>
      </w:r>
      <w:r w:rsidR="00292C23">
        <w:t>”</w:t>
      </w:r>
    </w:p>
    <w:p w:rsidR="00CF2159" w:rsidRDefault="00CF2159" w:rsidP="004D67E0">
      <w:pPr>
        <w:pStyle w:val="Index1"/>
        <w:rPr>
          <w:noProof/>
        </w:rPr>
      </w:pPr>
      <w:r w:rsidRPr="00311A8F">
        <w:rPr>
          <w:noProof/>
        </w:rPr>
        <w:t xml:space="preserve">Public sector employment in the ACT—Decentralisation.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4F16FC" w:rsidRPr="00713364" w:rsidRDefault="004F16FC" w:rsidP="004F16FC">
      <w:pPr>
        <w:pStyle w:val="Index1"/>
        <w:tabs>
          <w:tab w:val="right" w:leader="dot" w:pos="7734"/>
        </w:tabs>
        <w:rPr>
          <w:rFonts w:ascii="Calibri" w:hAnsi="Calibri"/>
          <w:noProof/>
        </w:rPr>
      </w:pPr>
      <w:r w:rsidRPr="00713364">
        <w:rPr>
          <w:rFonts w:ascii="Calibri" w:hAnsi="Calibri"/>
          <w:noProof/>
        </w:rPr>
        <w:t xml:space="preserve">Public servants—Flexible work arrangements. See </w:t>
      </w:r>
      <w:r w:rsidR="00292C23">
        <w:rPr>
          <w:rFonts w:ascii="Calibri" w:hAnsi="Calibri"/>
          <w:noProof/>
        </w:rPr>
        <w:t>“</w:t>
      </w:r>
      <w:r w:rsidRPr="00713364">
        <w:rPr>
          <w:rFonts w:ascii="Calibri" w:hAnsi="Calibri"/>
          <w:noProof/>
        </w:rPr>
        <w:t>Motions—Private Members’ business</w:t>
      </w:r>
      <w:r w:rsidR="00292C23">
        <w:rPr>
          <w:rFonts w:ascii="Calibri" w:hAnsi="Calibri"/>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Q</w:t>
      </w:r>
    </w:p>
    <w:p w:rsidR="00CF2159" w:rsidRPr="00311A8F" w:rsidRDefault="003D3EF4" w:rsidP="004D67E0">
      <w:pPr>
        <w:pStyle w:val="Index1"/>
        <w:rPr>
          <w:noProof/>
        </w:rPr>
      </w:pPr>
      <w:r>
        <w:rPr>
          <w:noProof/>
        </w:rPr>
        <w:t>Question time—</w:t>
      </w:r>
      <w:r w:rsidR="00CF2159" w:rsidRPr="00311A8F">
        <w:rPr>
          <w:noProof/>
        </w:rPr>
        <w:t xml:space="preserve">Rules for asking questions. </w:t>
      </w:r>
      <w:r w:rsidR="003E65EB" w:rsidRPr="003E65EB">
        <w:rPr>
          <w:i/>
          <w:noProof/>
        </w:rPr>
        <w:t xml:space="preserve">See </w:t>
      </w:r>
      <w:r w:rsidR="00292C23">
        <w:rPr>
          <w:noProof/>
        </w:rPr>
        <w:t>“</w:t>
      </w:r>
      <w:r w:rsidR="00CF2159" w:rsidRPr="00311A8F">
        <w:rPr>
          <w:noProof/>
        </w:rPr>
        <w:t>Speaker—Statements</w:t>
      </w:r>
      <w:r w:rsidR="00292C23">
        <w:rPr>
          <w:noProof/>
        </w:rPr>
        <w:t>”</w:t>
      </w:r>
    </w:p>
    <w:p w:rsidR="00CF2159" w:rsidRPr="00311A8F" w:rsidRDefault="00CF2159" w:rsidP="004D67E0">
      <w:pPr>
        <w:pStyle w:val="Index1"/>
        <w:rPr>
          <w:noProof/>
        </w:rPr>
      </w:pPr>
      <w:r w:rsidRPr="00311A8F">
        <w:rPr>
          <w:noProof/>
        </w:rPr>
        <w:t>Questions—</w:t>
      </w:r>
    </w:p>
    <w:p w:rsidR="00CF2159" w:rsidRPr="00311A8F" w:rsidRDefault="00CF2159" w:rsidP="00703D58">
      <w:pPr>
        <w:pStyle w:val="Index2"/>
      </w:pPr>
      <w:r w:rsidRPr="00311A8F">
        <w:t>Answers—</w:t>
      </w:r>
      <w:r w:rsidRPr="0062552A">
        <w:t>Pursuant to standing order 118A—</w:t>
      </w:r>
      <w:r w:rsidRPr="00311A8F">
        <w:t>Explanations—</w:t>
      </w:r>
    </w:p>
    <w:p w:rsidR="00CF2159" w:rsidRPr="00311A8F" w:rsidRDefault="00342D2D" w:rsidP="00703D58">
      <w:pPr>
        <w:pStyle w:val="Index3"/>
      </w:pPr>
      <w:r>
        <w:t>No </w:t>
      </w:r>
      <w:r w:rsidR="00CF2159" w:rsidRPr="00311A8F">
        <w:t xml:space="preserve">1 asked by </w:t>
      </w:r>
      <w:r>
        <w:t>Mrs </w:t>
      </w:r>
      <w:r w:rsidR="00CF2159" w:rsidRPr="00311A8F">
        <w:t xml:space="preserve">Dunne </w:t>
      </w:r>
      <w:r w:rsidR="00CF2159" w:rsidRPr="00311A8F">
        <w:rPr>
          <w:i/>
          <w:iCs/>
        </w:rPr>
        <w:t>(</w:t>
      </w:r>
      <w:r>
        <w:rPr>
          <w:i/>
        </w:rPr>
        <w:t>Ms </w:t>
      </w:r>
      <w:r w:rsidR="00CF2159" w:rsidRPr="00311A8F">
        <w:rPr>
          <w:i/>
        </w:rPr>
        <w:t>Fitzharris</w:t>
      </w:r>
      <w:r w:rsidR="00CF2159" w:rsidRPr="00311A8F">
        <w:rPr>
          <w:i/>
          <w:iCs/>
        </w:rPr>
        <w:t>)</w:t>
      </w:r>
      <w:r w:rsidR="00CF2159" w:rsidRPr="00311A8F">
        <w:t>, 52, 70</w:t>
      </w:r>
    </w:p>
    <w:p w:rsidR="008B05FC" w:rsidRPr="00311A8F" w:rsidRDefault="00342D2D" w:rsidP="008B05FC">
      <w:pPr>
        <w:pStyle w:val="Index3"/>
      </w:pPr>
      <w:r>
        <w:t>No </w:t>
      </w:r>
      <w:r w:rsidR="008B05FC" w:rsidRPr="00311A8F">
        <w:t xml:space="preserve">235 asked by </w:t>
      </w:r>
      <w:r>
        <w:t>Mr </w:t>
      </w:r>
      <w:r w:rsidR="008B05FC" w:rsidRPr="00311A8F">
        <w:t xml:space="preserve">Coe </w:t>
      </w:r>
      <w:r w:rsidR="008B05FC" w:rsidRPr="00311A8F">
        <w:rPr>
          <w:i/>
          <w:iCs/>
        </w:rPr>
        <w:t>(</w:t>
      </w:r>
      <w:r>
        <w:rPr>
          <w:i/>
        </w:rPr>
        <w:t>Ms </w:t>
      </w:r>
      <w:r w:rsidR="008B05FC" w:rsidRPr="00311A8F">
        <w:rPr>
          <w:i/>
        </w:rPr>
        <w:t>Berry</w:t>
      </w:r>
      <w:r w:rsidR="008B05FC" w:rsidRPr="00311A8F">
        <w:rPr>
          <w:i/>
          <w:iCs/>
        </w:rPr>
        <w:t>)</w:t>
      </w:r>
      <w:r w:rsidR="008B05FC" w:rsidRPr="00311A8F">
        <w:t>, 283</w:t>
      </w:r>
    </w:p>
    <w:p w:rsidR="008B05FC" w:rsidRPr="00311A8F" w:rsidRDefault="00342D2D" w:rsidP="008B05FC">
      <w:pPr>
        <w:pStyle w:val="Index3"/>
      </w:pPr>
      <w:r>
        <w:t>No </w:t>
      </w:r>
      <w:r w:rsidR="008B05FC" w:rsidRPr="00311A8F">
        <w:t xml:space="preserve">442 asked by </w:t>
      </w:r>
      <w:r>
        <w:t>Mr </w:t>
      </w:r>
      <w:r w:rsidR="008B05FC" w:rsidRPr="00311A8F">
        <w:t xml:space="preserve">Coe </w:t>
      </w:r>
      <w:r w:rsidR="008B05FC" w:rsidRPr="00311A8F">
        <w:rPr>
          <w:i/>
          <w:iCs/>
        </w:rPr>
        <w:t>(</w:t>
      </w:r>
      <w:r>
        <w:rPr>
          <w:i/>
        </w:rPr>
        <w:t>Ms </w:t>
      </w:r>
      <w:r w:rsidR="008B05FC" w:rsidRPr="00311A8F">
        <w:rPr>
          <w:i/>
        </w:rPr>
        <w:t>Fitzharris</w:t>
      </w:r>
      <w:r w:rsidR="008B05FC" w:rsidRPr="00311A8F">
        <w:rPr>
          <w:i/>
          <w:iCs/>
        </w:rPr>
        <w:t>)</w:t>
      </w:r>
      <w:r w:rsidR="008B05FC" w:rsidRPr="00311A8F">
        <w:t>, 454</w:t>
      </w:r>
    </w:p>
    <w:p w:rsidR="008B05FC" w:rsidRPr="00311A8F" w:rsidRDefault="00342D2D" w:rsidP="008B05FC">
      <w:pPr>
        <w:pStyle w:val="Index3"/>
      </w:pPr>
      <w:r>
        <w:t>No </w:t>
      </w:r>
      <w:r w:rsidR="008B05FC" w:rsidRPr="00311A8F">
        <w:t xml:space="preserve">662 asked by </w:t>
      </w:r>
      <w:r>
        <w:t>Mrs </w:t>
      </w:r>
      <w:r w:rsidR="008B05FC" w:rsidRPr="00311A8F">
        <w:t xml:space="preserve">Jones </w:t>
      </w:r>
      <w:r w:rsidR="008B05FC" w:rsidRPr="00311A8F">
        <w:rPr>
          <w:i/>
          <w:iCs/>
        </w:rPr>
        <w:t>(</w:t>
      </w:r>
      <w:r>
        <w:t>Mr </w:t>
      </w:r>
      <w:r w:rsidR="008B05FC" w:rsidRPr="00311A8F">
        <w:t>Gentleman</w:t>
      </w:r>
      <w:r w:rsidR="008B05FC" w:rsidRPr="00311A8F">
        <w:rPr>
          <w:i/>
          <w:iCs/>
        </w:rPr>
        <w:t>)</w:t>
      </w:r>
      <w:r w:rsidR="008B05FC" w:rsidRPr="00311A8F">
        <w:t>, 630</w:t>
      </w:r>
    </w:p>
    <w:p w:rsidR="008B05FC" w:rsidRPr="00311A8F" w:rsidRDefault="00342D2D" w:rsidP="008B05FC">
      <w:pPr>
        <w:pStyle w:val="Index3"/>
      </w:pPr>
      <w:r>
        <w:t>No </w:t>
      </w:r>
      <w:r w:rsidR="008B05FC" w:rsidRPr="00311A8F">
        <w:t xml:space="preserve">667 asked by </w:t>
      </w:r>
      <w:r>
        <w:t>Ms </w:t>
      </w:r>
      <w:r w:rsidR="008B05FC" w:rsidRPr="00311A8F">
        <w:t xml:space="preserve">Lawder </w:t>
      </w:r>
      <w:r w:rsidR="008B05FC" w:rsidRPr="00311A8F">
        <w:rPr>
          <w:i/>
          <w:iCs/>
        </w:rPr>
        <w:t>(</w:t>
      </w:r>
      <w:r>
        <w:rPr>
          <w:i/>
        </w:rPr>
        <w:t>Mr </w:t>
      </w:r>
      <w:r w:rsidR="008B05FC" w:rsidRPr="00311A8F">
        <w:rPr>
          <w:i/>
        </w:rPr>
        <w:t>Barr</w:t>
      </w:r>
      <w:r w:rsidR="008B05FC" w:rsidRPr="00311A8F">
        <w:rPr>
          <w:i/>
          <w:iCs/>
        </w:rPr>
        <w:t>)</w:t>
      </w:r>
      <w:r w:rsidR="008B05FC" w:rsidRPr="00311A8F">
        <w:t>, 455</w:t>
      </w:r>
    </w:p>
    <w:p w:rsidR="00CF2159" w:rsidRPr="00311A8F" w:rsidRDefault="00342D2D" w:rsidP="00703D58">
      <w:pPr>
        <w:pStyle w:val="Index3"/>
      </w:pPr>
      <w:r>
        <w:t>No </w:t>
      </w:r>
      <w:r w:rsidR="00CF2159" w:rsidRPr="00311A8F">
        <w:t xml:space="preserve">1632 asked by </w:t>
      </w:r>
      <w:r>
        <w:t>Ms </w:t>
      </w:r>
      <w:r w:rsidR="00CF2159" w:rsidRPr="00311A8F">
        <w:t xml:space="preserve">Lee </w:t>
      </w:r>
      <w:r w:rsidR="00CF2159" w:rsidRPr="00311A8F">
        <w:rPr>
          <w:i/>
        </w:rPr>
        <w:t>(Minister for City Services)</w:t>
      </w:r>
      <w:r w:rsidR="00CF2159" w:rsidRPr="00311A8F">
        <w:t>, 1003</w:t>
      </w:r>
    </w:p>
    <w:p w:rsidR="00CF2159" w:rsidRPr="00311A8F" w:rsidRDefault="00342D2D" w:rsidP="00703D58">
      <w:pPr>
        <w:pStyle w:val="Index3"/>
      </w:pPr>
      <w:r>
        <w:t>No </w:t>
      </w:r>
      <w:r w:rsidR="00CF2159" w:rsidRPr="00311A8F">
        <w:t xml:space="preserve">1915 asked by </w:t>
      </w:r>
      <w:r>
        <w:t>Mrs </w:t>
      </w:r>
      <w:r w:rsidR="00CF2159" w:rsidRPr="00311A8F">
        <w:t>Dunne (Minister for Planning and Land Management), 1173</w:t>
      </w:r>
    </w:p>
    <w:p w:rsidR="00CF2159" w:rsidRPr="00311A8F" w:rsidRDefault="00342D2D" w:rsidP="00703D58">
      <w:pPr>
        <w:pStyle w:val="Index3"/>
      </w:pPr>
      <w:r>
        <w:t>No </w:t>
      </w:r>
      <w:r w:rsidR="00CF2159" w:rsidRPr="00311A8F">
        <w:t xml:space="preserve">2187 asked by </w:t>
      </w:r>
      <w:r>
        <w:t>Ms </w:t>
      </w:r>
      <w:r w:rsidR="00CF2159" w:rsidRPr="00311A8F">
        <w:t xml:space="preserve">Lee </w:t>
      </w:r>
      <w:r w:rsidR="00CF2159" w:rsidRPr="00311A8F">
        <w:rPr>
          <w:i/>
          <w:iCs/>
        </w:rPr>
        <w:t>(</w:t>
      </w:r>
      <w:r>
        <w:rPr>
          <w:i/>
        </w:rPr>
        <w:t>Ms </w:t>
      </w:r>
      <w:r w:rsidR="00CF2159" w:rsidRPr="00311A8F">
        <w:rPr>
          <w:i/>
        </w:rPr>
        <w:t>Berry</w:t>
      </w:r>
      <w:r w:rsidR="00CF2159" w:rsidRPr="00311A8F">
        <w:rPr>
          <w:i/>
          <w:iCs/>
        </w:rPr>
        <w:t>)</w:t>
      </w:r>
      <w:r w:rsidR="00CF2159" w:rsidRPr="00311A8F">
        <w:t>, 1297</w:t>
      </w:r>
    </w:p>
    <w:p w:rsidR="00A347BC" w:rsidRDefault="00342D2D" w:rsidP="00703D58">
      <w:pPr>
        <w:pStyle w:val="Index3"/>
      </w:pPr>
      <w:r>
        <w:t>No </w:t>
      </w:r>
      <w:r w:rsidR="00A347BC" w:rsidRPr="00861020">
        <w:t xml:space="preserve">2574 asked by </w:t>
      </w:r>
      <w:r>
        <w:t>Mr </w:t>
      </w:r>
      <w:r w:rsidR="00A347BC" w:rsidRPr="00861020">
        <w:t xml:space="preserve">Wall </w:t>
      </w:r>
      <w:r w:rsidR="00A347BC" w:rsidRPr="00861020">
        <w:rPr>
          <w:i/>
          <w:iCs/>
        </w:rPr>
        <w:t>(</w:t>
      </w:r>
      <w:r>
        <w:rPr>
          <w:i/>
        </w:rPr>
        <w:t>Ms </w:t>
      </w:r>
      <w:r w:rsidR="00A347BC" w:rsidRPr="00861020">
        <w:rPr>
          <w:i/>
        </w:rPr>
        <w:t>Berry</w:t>
      </w:r>
      <w:r w:rsidR="00A347BC" w:rsidRPr="00861020">
        <w:rPr>
          <w:i/>
          <w:iCs/>
        </w:rPr>
        <w:t>)</w:t>
      </w:r>
      <w:r w:rsidR="00A347BC">
        <w:t>, 1638</w:t>
      </w:r>
    </w:p>
    <w:p w:rsidR="00AB32A3" w:rsidRPr="00841B5F" w:rsidRDefault="00AB32A3" w:rsidP="00841B5F">
      <w:pPr>
        <w:pStyle w:val="Index3"/>
      </w:pPr>
      <w:r w:rsidRPr="00841B5F">
        <w:t>No 2899 asked by Mrs Dunne (Mr Rattenbury), 1986</w:t>
      </w:r>
    </w:p>
    <w:p w:rsidR="00BF578F" w:rsidRPr="00311A8F" w:rsidRDefault="00BF578F" w:rsidP="00BF578F">
      <w:pPr>
        <w:pStyle w:val="Index3"/>
      </w:pPr>
      <w:r w:rsidRPr="00311A8F">
        <w:t xml:space="preserve">Nos 42-50 asked by </w:t>
      </w:r>
      <w:r w:rsidR="00342D2D">
        <w:t>Mrs </w:t>
      </w:r>
      <w:r w:rsidRPr="00311A8F">
        <w:t xml:space="preserve">Jones </w:t>
      </w:r>
      <w:r w:rsidRPr="00311A8F">
        <w:rPr>
          <w:i/>
          <w:iCs/>
        </w:rPr>
        <w:t>(</w:t>
      </w:r>
      <w:r w:rsidR="00342D2D">
        <w:rPr>
          <w:i/>
        </w:rPr>
        <w:t>Mr </w:t>
      </w:r>
      <w:r w:rsidRPr="00311A8F">
        <w:rPr>
          <w:i/>
        </w:rPr>
        <w:t>Gentleman</w:t>
      </w:r>
      <w:r w:rsidRPr="00311A8F">
        <w:rPr>
          <w:i/>
          <w:iCs/>
        </w:rPr>
        <w:t>)</w:t>
      </w:r>
      <w:r w:rsidRPr="00311A8F">
        <w:t>, 52</w:t>
      </w:r>
    </w:p>
    <w:p w:rsidR="0057433E" w:rsidRPr="00311A8F" w:rsidRDefault="0057433E" w:rsidP="00703D58">
      <w:pPr>
        <w:pStyle w:val="Index3"/>
      </w:pPr>
      <w:r w:rsidRPr="00311A8F">
        <w:t xml:space="preserve">Nos 181, 244, 245, 328, 329, 330, 331, 333, 336 and 338 asked by </w:t>
      </w:r>
      <w:r w:rsidR="00342D2D">
        <w:t>Mr </w:t>
      </w:r>
      <w:r w:rsidRPr="00311A8F">
        <w:t xml:space="preserve">Coe </w:t>
      </w:r>
      <w:r w:rsidRPr="00311A8F">
        <w:rPr>
          <w:i/>
          <w:iCs/>
        </w:rPr>
        <w:t>(</w:t>
      </w:r>
      <w:r w:rsidR="00342D2D">
        <w:rPr>
          <w:i/>
        </w:rPr>
        <w:t>Ms </w:t>
      </w:r>
      <w:r w:rsidRPr="00311A8F">
        <w:rPr>
          <w:i/>
        </w:rPr>
        <w:t>Fitzharris</w:t>
      </w:r>
      <w:r w:rsidRPr="00311A8F">
        <w:rPr>
          <w:i/>
          <w:iCs/>
        </w:rPr>
        <w:t>)</w:t>
      </w:r>
      <w:r w:rsidRPr="00311A8F">
        <w:t>, 283</w:t>
      </w:r>
    </w:p>
    <w:p w:rsidR="0057433E" w:rsidRPr="00311A8F" w:rsidRDefault="0057433E" w:rsidP="00703D58">
      <w:pPr>
        <w:pStyle w:val="Index3"/>
      </w:pPr>
      <w:r w:rsidRPr="00311A8F">
        <w:t xml:space="preserve">Nos 245, 329, 331, 333 and 338 asked by </w:t>
      </w:r>
      <w:r w:rsidR="00342D2D">
        <w:t>Mr </w:t>
      </w:r>
      <w:r w:rsidRPr="00311A8F">
        <w:t xml:space="preserve">Coe </w:t>
      </w:r>
      <w:r w:rsidRPr="00311A8F">
        <w:rPr>
          <w:i/>
          <w:iCs/>
        </w:rPr>
        <w:t>(</w:t>
      </w:r>
      <w:r w:rsidR="00342D2D">
        <w:rPr>
          <w:i/>
        </w:rPr>
        <w:t>Ms </w:t>
      </w:r>
      <w:r w:rsidRPr="00311A8F">
        <w:rPr>
          <w:i/>
        </w:rPr>
        <w:t>Berry</w:t>
      </w:r>
      <w:r w:rsidRPr="00311A8F">
        <w:rPr>
          <w:i/>
          <w:iCs/>
        </w:rPr>
        <w:t>)</w:t>
      </w:r>
      <w:r w:rsidRPr="00311A8F">
        <w:t>, 303</w:t>
      </w:r>
    </w:p>
    <w:p w:rsidR="0057433E" w:rsidRPr="00311A8F" w:rsidRDefault="0057433E" w:rsidP="00703D58">
      <w:pPr>
        <w:pStyle w:val="Index3"/>
      </w:pPr>
      <w:r w:rsidRPr="00311A8F">
        <w:t xml:space="preserve">Nos 358, 361 and 363 asked by </w:t>
      </w:r>
      <w:r w:rsidR="00342D2D">
        <w:t>Mrs </w:t>
      </w:r>
      <w:r w:rsidRPr="00311A8F">
        <w:t xml:space="preserve">Dunne </w:t>
      </w:r>
      <w:r w:rsidRPr="00311A8F">
        <w:rPr>
          <w:i/>
          <w:iCs/>
        </w:rPr>
        <w:t>(</w:t>
      </w:r>
      <w:r w:rsidR="00342D2D">
        <w:rPr>
          <w:i/>
        </w:rPr>
        <w:t>Ms </w:t>
      </w:r>
      <w:r w:rsidRPr="00311A8F">
        <w:rPr>
          <w:i/>
        </w:rPr>
        <w:t>Fitzharris</w:t>
      </w:r>
      <w:r w:rsidRPr="00311A8F">
        <w:rPr>
          <w:i/>
          <w:iCs/>
        </w:rPr>
        <w:t>)</w:t>
      </w:r>
      <w:r w:rsidRPr="00311A8F">
        <w:t>, 391</w:t>
      </w:r>
    </w:p>
    <w:p w:rsidR="00CF2159" w:rsidRPr="00311A8F" w:rsidRDefault="00CF2159" w:rsidP="00703D58">
      <w:pPr>
        <w:pStyle w:val="Index3"/>
      </w:pPr>
      <w:r w:rsidRPr="00311A8F">
        <w:t xml:space="preserve">Nos 368 and 371 asked by </w:t>
      </w:r>
      <w:r w:rsidR="00342D2D">
        <w:t>Mrs </w:t>
      </w:r>
      <w:r w:rsidRPr="00311A8F">
        <w:t xml:space="preserve">Dunne </w:t>
      </w:r>
      <w:r w:rsidRPr="00311A8F">
        <w:rPr>
          <w:i/>
          <w:iCs/>
        </w:rPr>
        <w:t>(</w:t>
      </w:r>
      <w:r w:rsidR="00342D2D">
        <w:rPr>
          <w:i/>
        </w:rPr>
        <w:t>Mr </w:t>
      </w:r>
      <w:r w:rsidRPr="00311A8F">
        <w:rPr>
          <w:i/>
        </w:rPr>
        <w:t>Gentleman</w:t>
      </w:r>
      <w:r w:rsidRPr="00311A8F">
        <w:rPr>
          <w:i/>
          <w:iCs/>
        </w:rPr>
        <w:t>)</w:t>
      </w:r>
      <w:r w:rsidRPr="00311A8F">
        <w:t>, 391</w:t>
      </w:r>
    </w:p>
    <w:p w:rsidR="00CF2159" w:rsidRPr="00311A8F" w:rsidRDefault="00CF2159" w:rsidP="00703D58">
      <w:pPr>
        <w:pStyle w:val="Index3"/>
      </w:pPr>
      <w:r w:rsidRPr="00311A8F">
        <w:t xml:space="preserve">Nos 604 and 619 asked by </w:t>
      </w:r>
      <w:r w:rsidR="00342D2D">
        <w:t>Mrs </w:t>
      </w:r>
      <w:r w:rsidRPr="00311A8F">
        <w:t xml:space="preserve">Dunne </w:t>
      </w:r>
      <w:r w:rsidRPr="00311A8F">
        <w:rPr>
          <w:i/>
          <w:iCs/>
        </w:rPr>
        <w:t>(</w:t>
      </w:r>
      <w:r w:rsidR="00342D2D">
        <w:rPr>
          <w:i/>
        </w:rPr>
        <w:t>Mr </w:t>
      </w:r>
      <w:r w:rsidRPr="00311A8F">
        <w:rPr>
          <w:i/>
        </w:rPr>
        <w:t>Rattenbury</w:t>
      </w:r>
      <w:r w:rsidRPr="00311A8F">
        <w:rPr>
          <w:i/>
          <w:iCs/>
        </w:rPr>
        <w:t>)</w:t>
      </w:r>
      <w:r w:rsidRPr="00311A8F">
        <w:t>, 454</w:t>
      </w:r>
    </w:p>
    <w:p w:rsidR="00E87A0F" w:rsidRPr="00311A8F" w:rsidRDefault="00E87A0F" w:rsidP="00E87A0F">
      <w:pPr>
        <w:pStyle w:val="Index1"/>
        <w:keepNext/>
        <w:rPr>
          <w:noProof/>
        </w:rPr>
      </w:pPr>
      <w:r w:rsidRPr="00311A8F">
        <w:rPr>
          <w:noProof/>
        </w:rPr>
        <w:lastRenderedPageBreak/>
        <w:t>Questions—</w:t>
      </w:r>
      <w:r>
        <w:rPr>
          <w:i/>
          <w:noProof/>
        </w:rPr>
        <w:t>continued</w:t>
      </w:r>
    </w:p>
    <w:p w:rsidR="00CF2159" w:rsidRPr="00311A8F" w:rsidRDefault="00CF2159" w:rsidP="00703D58">
      <w:pPr>
        <w:pStyle w:val="Index3"/>
      </w:pPr>
      <w:r w:rsidRPr="00311A8F">
        <w:t xml:space="preserve">Nos 772-776 and 784 asked by </w:t>
      </w:r>
      <w:r w:rsidR="00342D2D">
        <w:t>Mrs </w:t>
      </w:r>
      <w:r w:rsidRPr="00311A8F">
        <w:t xml:space="preserve">Dunne </w:t>
      </w:r>
      <w:r w:rsidRPr="00311A8F">
        <w:rPr>
          <w:i/>
          <w:iCs/>
        </w:rPr>
        <w:t>(</w:t>
      </w:r>
      <w:r w:rsidR="00342D2D">
        <w:rPr>
          <w:i/>
        </w:rPr>
        <w:t>Ms </w:t>
      </w:r>
      <w:r w:rsidRPr="00311A8F">
        <w:rPr>
          <w:i/>
        </w:rPr>
        <w:t>Fitzharris</w:t>
      </w:r>
      <w:r w:rsidRPr="00311A8F">
        <w:rPr>
          <w:i/>
          <w:iCs/>
        </w:rPr>
        <w:t>)</w:t>
      </w:r>
      <w:r w:rsidRPr="00311A8F">
        <w:t>, 552</w:t>
      </w:r>
    </w:p>
    <w:p w:rsidR="008B05FC" w:rsidRPr="00311A8F" w:rsidRDefault="008B05FC" w:rsidP="008B05FC">
      <w:pPr>
        <w:pStyle w:val="Index3"/>
      </w:pPr>
      <w:r w:rsidRPr="00311A8F">
        <w:t xml:space="preserve">Nos </w:t>
      </w:r>
      <w:r w:rsidRPr="00311A8F">
        <w:rPr>
          <w:lang w:val="en-US"/>
        </w:rPr>
        <w:t>2125, 2128, 2140, 2312, 2349, 2350, 2352, 2353, 2371, 2372, 2373, 2419, 2423, 2424</w:t>
      </w:r>
      <w:r w:rsidRPr="00311A8F">
        <w:t xml:space="preserve"> asked by </w:t>
      </w:r>
      <w:r w:rsidR="00342D2D">
        <w:t>Mrs </w:t>
      </w:r>
      <w:r w:rsidRPr="00311A8F">
        <w:t xml:space="preserve">Dunne </w:t>
      </w:r>
      <w:r w:rsidRPr="00311A8F">
        <w:rPr>
          <w:i/>
          <w:iCs/>
        </w:rPr>
        <w:t>(</w:t>
      </w:r>
      <w:r w:rsidR="00342D2D">
        <w:rPr>
          <w:i/>
        </w:rPr>
        <w:t>Ms </w:t>
      </w:r>
      <w:r w:rsidRPr="00311A8F">
        <w:rPr>
          <w:i/>
        </w:rPr>
        <w:t>Fitzharris</w:t>
      </w:r>
      <w:r w:rsidRPr="00311A8F">
        <w:rPr>
          <w:i/>
          <w:iCs/>
        </w:rPr>
        <w:t>)</w:t>
      </w:r>
      <w:r w:rsidRPr="00311A8F">
        <w:t>, 1390</w:t>
      </w:r>
    </w:p>
    <w:p w:rsidR="00410E25" w:rsidRPr="00311A8F" w:rsidRDefault="00410E25" w:rsidP="00703D58">
      <w:pPr>
        <w:pStyle w:val="Index3"/>
      </w:pPr>
      <w:r w:rsidRPr="00311A8F">
        <w:t xml:space="preserve">Nos </w:t>
      </w:r>
      <w:r>
        <w:t>2722 to 2728</w:t>
      </w:r>
      <w:r w:rsidRPr="00311A8F">
        <w:t xml:space="preserve"> asked by </w:t>
      </w:r>
      <w:r w:rsidR="00342D2D">
        <w:t>Mrs </w:t>
      </w:r>
      <w:r w:rsidRPr="00311A8F">
        <w:t xml:space="preserve">Dunne </w:t>
      </w:r>
      <w:r w:rsidRPr="00311A8F">
        <w:rPr>
          <w:i/>
          <w:iCs/>
        </w:rPr>
        <w:t>(</w:t>
      </w:r>
      <w:r w:rsidR="00342D2D">
        <w:rPr>
          <w:i/>
        </w:rPr>
        <w:t>Ms Stephen</w:t>
      </w:r>
      <w:r w:rsidR="00342D2D">
        <w:rPr>
          <w:i/>
        </w:rPr>
        <w:noBreakHyphen/>
        <w:t>Smith</w:t>
      </w:r>
      <w:r w:rsidRPr="00311A8F">
        <w:rPr>
          <w:i/>
          <w:iCs/>
        </w:rPr>
        <w:t>)</w:t>
      </w:r>
      <w:r>
        <w:t>, 1712</w:t>
      </w:r>
    </w:p>
    <w:p w:rsidR="00FC522B" w:rsidRDefault="00FC522B" w:rsidP="00924DED">
      <w:pPr>
        <w:pStyle w:val="Index3"/>
      </w:pPr>
      <w:r w:rsidRPr="007F348F">
        <w:t xml:space="preserve">Nos 2925, 2927, 2931 and 2935 asked by </w:t>
      </w:r>
      <w:r w:rsidR="00342D2D">
        <w:t>Ms Le Couteur</w:t>
      </w:r>
      <w:r w:rsidRPr="007F348F">
        <w:t xml:space="preserve"> of the Minister for Housing and Suburban Development and the Attorney-General </w:t>
      </w:r>
      <w:r w:rsidRPr="007F348F">
        <w:rPr>
          <w:i/>
          <w:iCs/>
        </w:rPr>
        <w:t>(</w:t>
      </w:r>
      <w:r w:rsidR="00342D2D">
        <w:rPr>
          <w:i/>
          <w:iCs/>
        </w:rPr>
        <w:t>Mr </w:t>
      </w:r>
      <w:r w:rsidRPr="007F348F">
        <w:rPr>
          <w:i/>
          <w:iCs/>
        </w:rPr>
        <w:t>Barr)</w:t>
      </w:r>
      <w:r>
        <w:t>, 1920</w:t>
      </w:r>
    </w:p>
    <w:p w:rsidR="00924DED" w:rsidRDefault="00924DED" w:rsidP="00924DED">
      <w:pPr>
        <w:pStyle w:val="Index3"/>
      </w:pPr>
      <w:r w:rsidRPr="000F07D8">
        <w:t xml:space="preserve">Nos 2996, 3008, 3034, 3054 asked by Mrs Dunne </w:t>
      </w:r>
      <w:r w:rsidRPr="000F07D8">
        <w:rPr>
          <w:i/>
          <w:iCs/>
        </w:rPr>
        <w:t>(Ms Stephen-Smith)</w:t>
      </w:r>
      <w:r>
        <w:t>, 2043</w:t>
      </w:r>
    </w:p>
    <w:p w:rsidR="00CF2159" w:rsidRPr="00311A8F" w:rsidRDefault="00CF2159" w:rsidP="00703D58">
      <w:pPr>
        <w:pStyle w:val="Index2"/>
      </w:pPr>
      <w:r w:rsidRPr="00311A8F">
        <w:t>On notice—</w:t>
      </w:r>
    </w:p>
    <w:p w:rsidR="00CF2159" w:rsidRPr="00311A8F" w:rsidRDefault="00342D2D" w:rsidP="00703D58">
      <w:pPr>
        <w:pStyle w:val="Index3"/>
      </w:pPr>
      <w:r>
        <w:t>No </w:t>
      </w:r>
      <w:r w:rsidR="00CF2159" w:rsidRPr="00311A8F">
        <w:t>1—</w:t>
      </w:r>
    </w:p>
    <w:p w:rsidR="00CF2159" w:rsidRPr="00311A8F" w:rsidRDefault="00CF2159" w:rsidP="007E18A3">
      <w:pPr>
        <w:pStyle w:val="Index4"/>
      </w:pPr>
      <w:r w:rsidRPr="00311A8F">
        <w:t xml:space="preserve">Failure of Minister to provide an answer within the time provided for in the Standing Orders. </w:t>
      </w:r>
      <w:r w:rsidR="003E65EB" w:rsidRPr="003E65EB">
        <w:rPr>
          <w:i/>
        </w:rPr>
        <w:t xml:space="preserve">See </w:t>
      </w:r>
      <w:r w:rsidR="00292C23">
        <w:t>“</w:t>
      </w:r>
      <w:r w:rsidRPr="00311A8F">
        <w:t>Statements—By Member</w:t>
      </w:r>
      <w:r w:rsidR="00292C23">
        <w:t>”</w:t>
      </w:r>
    </w:p>
    <w:p w:rsidR="00CF2159" w:rsidRPr="00311A8F" w:rsidRDefault="00CF2159" w:rsidP="007E18A3">
      <w:pPr>
        <w:pStyle w:val="Index4"/>
      </w:pPr>
      <w:r w:rsidRPr="00311A8F">
        <w:t xml:space="preserve">Receipt of answer. </w:t>
      </w:r>
      <w:r w:rsidR="003E65EB" w:rsidRPr="003E65EB">
        <w:rPr>
          <w:i/>
        </w:rPr>
        <w:t xml:space="preserve">See </w:t>
      </w:r>
      <w:r w:rsidR="00292C23">
        <w:t>“</w:t>
      </w:r>
      <w:r w:rsidRPr="00311A8F">
        <w:t>Statements—By Member</w:t>
      </w:r>
      <w:r w:rsidR="00292C23">
        <w:t>”</w:t>
      </w:r>
    </w:p>
    <w:p w:rsidR="00CF2159" w:rsidRPr="00311A8F" w:rsidRDefault="00342D2D" w:rsidP="00703D58">
      <w:pPr>
        <w:pStyle w:val="Index3"/>
      </w:pPr>
      <w:r>
        <w:t>No </w:t>
      </w:r>
      <w:r w:rsidR="00CF2159" w:rsidRPr="00311A8F">
        <w:t>320—Answer—Explanation—Pursuant to order, 307</w:t>
      </w:r>
    </w:p>
    <w:p w:rsidR="00CF2159" w:rsidRPr="00311A8F" w:rsidRDefault="00342D2D" w:rsidP="00703D58">
      <w:pPr>
        <w:pStyle w:val="Index3"/>
      </w:pPr>
      <w:r>
        <w:t>No </w:t>
      </w:r>
      <w:r w:rsidR="00CF2159" w:rsidRPr="00311A8F">
        <w:t xml:space="preserve">662. </w:t>
      </w:r>
      <w:r w:rsidR="003E65EB" w:rsidRPr="003E65EB">
        <w:rPr>
          <w:i/>
        </w:rPr>
        <w:t xml:space="preserve">See </w:t>
      </w:r>
      <w:r w:rsidR="00292C23">
        <w:t>“</w:t>
      </w:r>
      <w:r w:rsidR="00CF2159" w:rsidRPr="00311A8F">
        <w:t>Questions</w:t>
      </w:r>
      <w:r w:rsidR="00292C23">
        <w:rPr>
          <w:i/>
        </w:rPr>
        <w:t>”</w:t>
      </w:r>
      <w:r w:rsidR="00706D71" w:rsidRPr="00706D71">
        <w:rPr>
          <w:i/>
        </w:rPr>
        <w:t xml:space="preserve"> and</w:t>
      </w:r>
      <w:r w:rsidR="00CF2159" w:rsidRPr="00311A8F">
        <w:t xml:space="preserve"> </w:t>
      </w:r>
      <w:r w:rsidR="00292C23">
        <w:t>“</w:t>
      </w:r>
      <w:r w:rsidR="00CF2159" w:rsidRPr="00311A8F">
        <w:t>Statements—By Minister</w:t>
      </w:r>
      <w:r w:rsidR="00292C23">
        <w:t>”</w:t>
      </w:r>
    </w:p>
    <w:p w:rsidR="00CF2159" w:rsidRPr="00311A8F" w:rsidRDefault="00CF2159" w:rsidP="00703D58">
      <w:pPr>
        <w:pStyle w:val="Index3"/>
      </w:pPr>
      <w:r w:rsidRPr="00311A8F">
        <w:t xml:space="preserve">Nos 368 and 371. </w:t>
      </w:r>
      <w:r w:rsidR="003E65EB" w:rsidRPr="003E65EB">
        <w:rPr>
          <w:i/>
        </w:rPr>
        <w:t xml:space="preserve">See </w:t>
      </w:r>
      <w:r w:rsidR="00292C23">
        <w:t>“</w:t>
      </w:r>
      <w:r w:rsidRPr="00311A8F">
        <w:t>Statements—By Member</w:t>
      </w:r>
      <w:r w:rsidR="00292C23">
        <w:t>”</w:t>
      </w:r>
    </w:p>
    <w:p w:rsidR="00CF2159" w:rsidRPr="00311A8F" w:rsidRDefault="00CF2159" w:rsidP="00703D58">
      <w:pPr>
        <w:pStyle w:val="Index3"/>
      </w:pPr>
      <w:r w:rsidRPr="00311A8F">
        <w:t xml:space="preserve">Procedures. </w:t>
      </w:r>
      <w:r w:rsidR="003E65EB" w:rsidRPr="003E65EB">
        <w:rPr>
          <w:i/>
        </w:rPr>
        <w:t xml:space="preserve">See </w:t>
      </w:r>
      <w:r w:rsidR="00292C23">
        <w:t>“</w:t>
      </w:r>
      <w:r w:rsidRPr="00311A8F">
        <w:t>Speaker—Statements</w:t>
      </w:r>
      <w:r w:rsidR="00292C23">
        <w:t>”</w:t>
      </w:r>
    </w:p>
    <w:p w:rsidR="00CF2159" w:rsidRPr="00311A8F" w:rsidRDefault="00CF2159" w:rsidP="00CF6E1F">
      <w:pPr>
        <w:pStyle w:val="Index2"/>
        <w:keepNext/>
        <w:ind w:left="504"/>
      </w:pPr>
      <w:r w:rsidRPr="00311A8F">
        <w:t>Taken on notice—</w:t>
      </w:r>
    </w:p>
    <w:p w:rsidR="0062552A" w:rsidRPr="00311A8F" w:rsidRDefault="003E65EB" w:rsidP="00703D58">
      <w:pPr>
        <w:pStyle w:val="Index3"/>
      </w:pPr>
      <w:r w:rsidRPr="003E65EB">
        <w:rPr>
          <w:i/>
        </w:rPr>
        <w:t xml:space="preserve">See </w:t>
      </w:r>
      <w:r w:rsidR="00292C23">
        <w:t>“</w:t>
      </w:r>
      <w:r w:rsidR="0062552A" w:rsidRPr="00311A8F">
        <w:t>Statements—By Member</w:t>
      </w:r>
      <w:r w:rsidR="00292C23">
        <w:t>”</w:t>
      </w:r>
    </w:p>
    <w:p w:rsidR="00CF2159" w:rsidRPr="00311A8F" w:rsidRDefault="00CF2159" w:rsidP="00703D58">
      <w:pPr>
        <w:pStyle w:val="Index3"/>
      </w:pPr>
      <w:r w:rsidRPr="00311A8F">
        <w:t>Adding to an answer—Paper, 1033</w:t>
      </w:r>
    </w:p>
    <w:p w:rsidR="00CF2159" w:rsidRPr="00311A8F" w:rsidRDefault="00CF2159" w:rsidP="00703D58">
      <w:pPr>
        <w:pStyle w:val="Index2"/>
      </w:pPr>
      <w:r w:rsidRPr="00311A8F">
        <w:t>Without notice—</w:t>
      </w:r>
    </w:p>
    <w:p w:rsidR="0062552A" w:rsidRPr="00311A8F" w:rsidRDefault="003E65EB" w:rsidP="00703D58">
      <w:pPr>
        <w:pStyle w:val="Index3"/>
      </w:pPr>
      <w:r w:rsidRPr="003E65EB">
        <w:rPr>
          <w:i/>
        </w:rPr>
        <w:t xml:space="preserve">See </w:t>
      </w:r>
      <w:r w:rsidR="00292C23">
        <w:t>“</w:t>
      </w:r>
      <w:r w:rsidR="0062552A" w:rsidRPr="00311A8F">
        <w:t>Statements—By Member</w:t>
      </w:r>
      <w:r w:rsidR="00292C23">
        <w:t>”</w:t>
      </w:r>
    </w:p>
    <w:p w:rsidR="00CF2159" w:rsidRPr="00311A8F" w:rsidRDefault="00CF2159" w:rsidP="00703D58">
      <w:pPr>
        <w:pStyle w:val="Index3"/>
      </w:pPr>
      <w:r w:rsidRPr="00311A8F">
        <w:t>Adding to an answer—Paper</w:t>
      </w:r>
      <w:r w:rsidR="005D31D4">
        <w:t>s</w:t>
      </w:r>
      <w:r w:rsidRPr="00311A8F">
        <w:t>, 44</w:t>
      </w:r>
      <w:r w:rsidR="00410E25">
        <w:t>, 1712</w:t>
      </w:r>
      <w:r w:rsidR="00214D37">
        <w:t>, 1865</w:t>
      </w:r>
      <w:r w:rsidR="005D31D4">
        <w:t>, 2083</w:t>
      </w:r>
    </w:p>
    <w:p w:rsidR="0062552A" w:rsidRDefault="00CF2159" w:rsidP="00703D58">
      <w:pPr>
        <w:pStyle w:val="Index3"/>
      </w:pPr>
      <w:r w:rsidRPr="00311A8F">
        <w:t>Answer—</w:t>
      </w:r>
    </w:p>
    <w:p w:rsidR="0062552A" w:rsidRPr="00311A8F" w:rsidRDefault="003E65EB" w:rsidP="007E18A3">
      <w:pPr>
        <w:pStyle w:val="Index4"/>
      </w:pPr>
      <w:r w:rsidRPr="003E65EB">
        <w:rPr>
          <w:i/>
        </w:rPr>
        <w:t xml:space="preserve">See </w:t>
      </w:r>
      <w:r w:rsidR="00292C23">
        <w:t>“</w:t>
      </w:r>
      <w:r w:rsidR="0062552A" w:rsidRPr="00311A8F">
        <w:t>Statements—By Minister</w:t>
      </w:r>
      <w:r w:rsidR="00292C23">
        <w:t>”</w:t>
      </w:r>
    </w:p>
    <w:p w:rsidR="00CF2159" w:rsidRPr="00311A8F" w:rsidRDefault="00CF2159" w:rsidP="007E18A3">
      <w:pPr>
        <w:pStyle w:val="Index4"/>
      </w:pPr>
      <w:r w:rsidRPr="00311A8F">
        <w:t xml:space="preserve">Clarification. </w:t>
      </w:r>
      <w:r w:rsidR="003E65EB" w:rsidRPr="003E65EB">
        <w:rPr>
          <w:i/>
        </w:rPr>
        <w:t xml:space="preserve">See </w:t>
      </w:r>
      <w:r w:rsidR="00292C23">
        <w:t>“</w:t>
      </w:r>
      <w:r w:rsidRPr="00311A8F">
        <w:t>Statements—By Minister</w:t>
      </w:r>
      <w:r w:rsidR="00292C23">
        <w:t>”</w:t>
      </w:r>
    </w:p>
    <w:p w:rsidR="00CF2159" w:rsidRPr="00311A8F" w:rsidRDefault="00CF2159" w:rsidP="00703D58">
      <w:pPr>
        <w:pStyle w:val="Index3"/>
      </w:pPr>
      <w:r w:rsidRPr="00311A8F">
        <w:t xml:space="preserve">Answers by responsible Ministers. </w:t>
      </w:r>
      <w:r w:rsidR="003E65EB" w:rsidRPr="003E65EB">
        <w:rPr>
          <w:i/>
        </w:rPr>
        <w:t xml:space="preserve">See </w:t>
      </w:r>
      <w:r w:rsidR="00292C23">
        <w:t>“</w:t>
      </w:r>
      <w:r w:rsidRPr="00311A8F">
        <w:t>Speaker—Statements</w:t>
      </w:r>
      <w:r w:rsidR="00292C23">
        <w:t>”</w:t>
      </w:r>
    </w:p>
    <w:p w:rsidR="00CF2159" w:rsidRPr="00311A8F" w:rsidRDefault="00CF2159" w:rsidP="00703D58">
      <w:pPr>
        <w:pStyle w:val="Index3"/>
      </w:pPr>
      <w:r w:rsidRPr="00311A8F">
        <w:t>Further question, 903</w:t>
      </w:r>
    </w:p>
    <w:p w:rsidR="00E92EF9" w:rsidRDefault="00CF2159" w:rsidP="00262D19">
      <w:pPr>
        <w:pStyle w:val="Index1"/>
        <w:keepNext/>
        <w:rPr>
          <w:noProof/>
        </w:rPr>
      </w:pPr>
      <w:r w:rsidRPr="00311A8F">
        <w:rPr>
          <w:noProof/>
        </w:rPr>
        <w:t>Quorum—</w:t>
      </w:r>
    </w:p>
    <w:p w:rsidR="00E92EF9" w:rsidRDefault="00E92EF9" w:rsidP="00703D58">
      <w:pPr>
        <w:pStyle w:val="Index2"/>
      </w:pPr>
      <w:r>
        <w:t>Absence of, 1776</w:t>
      </w:r>
      <w:r w:rsidR="00896872">
        <w:t>, 1797</w:t>
      </w:r>
      <w:r w:rsidR="006B389B">
        <w:t>, 1872</w:t>
      </w:r>
      <w:r w:rsidR="00262D19">
        <w:t>, 1942</w:t>
      </w:r>
      <w:r w:rsidR="00071F04">
        <w:t>, 1998</w:t>
      </w:r>
    </w:p>
    <w:p w:rsidR="00CF2159" w:rsidRPr="00311A8F" w:rsidRDefault="00E92EF9" w:rsidP="00703D58">
      <w:pPr>
        <w:pStyle w:val="Index2"/>
      </w:pPr>
      <w:r>
        <w:t>N</w:t>
      </w:r>
      <w:r w:rsidR="00CF2159" w:rsidRPr="00311A8F">
        <w:t xml:space="preserve">ot present, </w:t>
      </w:r>
      <w:r w:rsidR="00CF2159" w:rsidRPr="00896872">
        <w:t>395, 411, 463, 931, 975, 1113, 1259, 1373, 1443, 1501</w:t>
      </w:r>
      <w:r w:rsidR="00860CA8" w:rsidRPr="00896872">
        <w:t>,</w:t>
      </w:r>
      <w:r w:rsidR="00860CA8">
        <w:t xml:space="preserve"> 1657</w:t>
      </w:r>
      <w:r w:rsidR="00D7212B">
        <w:t>, 1669</w:t>
      </w:r>
      <w:r w:rsidR="00FC522B">
        <w:t>, 1913</w:t>
      </w:r>
      <w:r w:rsidR="00EC0C53">
        <w:t>, 1959</w:t>
      </w:r>
      <w:r w:rsidR="00071F04">
        <w:t>, 1981</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R</w:t>
      </w:r>
    </w:p>
    <w:p w:rsidR="00CF2159" w:rsidRPr="00311A8F" w:rsidRDefault="00CF2159" w:rsidP="004D67E0">
      <w:pPr>
        <w:pStyle w:val="Index1"/>
        <w:rPr>
          <w:noProof/>
        </w:rPr>
      </w:pPr>
      <w:r w:rsidRPr="00311A8F">
        <w:rPr>
          <w:i/>
          <w:noProof/>
        </w:rPr>
        <w:t>Radiation Protection Act 2006</w:t>
      </w:r>
      <w:r w:rsidRPr="00311A8F">
        <w:rPr>
          <w:noProof/>
        </w:rPr>
        <w:t xml:space="preserve">—Review.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Rail Safety National Law National Regulations. </w:t>
      </w:r>
      <w:r w:rsidR="003E65EB" w:rsidRPr="003E65EB">
        <w:rPr>
          <w:i/>
          <w:noProof/>
        </w:rPr>
        <w:t xml:space="preserve">See </w:t>
      </w:r>
      <w:r w:rsidR="00292C23">
        <w:rPr>
          <w:noProof/>
        </w:rPr>
        <w:t>“</w:t>
      </w:r>
      <w:r w:rsidRPr="00311A8F">
        <w:rPr>
          <w:noProof/>
        </w:rPr>
        <w:t>Statements—By Minister</w:t>
      </w:r>
      <w:r w:rsidR="00292C23">
        <w:rPr>
          <w:noProof/>
        </w:rPr>
        <w:t>”</w:t>
      </w:r>
    </w:p>
    <w:p w:rsidR="00CF2159" w:rsidRPr="00311A8F" w:rsidRDefault="00CF2159" w:rsidP="00C457FF">
      <w:pPr>
        <w:pStyle w:val="Index1"/>
        <w:keepNext/>
        <w:rPr>
          <w:noProof/>
        </w:rPr>
      </w:pPr>
      <w:r w:rsidRPr="00311A8F">
        <w:rPr>
          <w:noProof/>
        </w:rPr>
        <w:t>Ramsay, G.—</w:t>
      </w:r>
    </w:p>
    <w:p w:rsidR="00CF2159" w:rsidRPr="00311A8F" w:rsidRDefault="00CF2159" w:rsidP="00C457FF">
      <w:pPr>
        <w:pStyle w:val="Index2"/>
        <w:keepNext/>
      </w:pPr>
      <w:r w:rsidRPr="00311A8F">
        <w:t>Inaugural speech, 13</w:t>
      </w:r>
    </w:p>
    <w:p w:rsidR="00CF2159" w:rsidRPr="00311A8F" w:rsidRDefault="00CF2159" w:rsidP="00703D58">
      <w:pPr>
        <w:pStyle w:val="Index2"/>
      </w:pPr>
      <w:r w:rsidRPr="00311A8F">
        <w:t>Oath or affirmation by Member, 2</w:t>
      </w:r>
    </w:p>
    <w:p w:rsidR="00780191" w:rsidRDefault="00780191" w:rsidP="004D67E0">
      <w:pPr>
        <w:pStyle w:val="Index1"/>
        <w:rPr>
          <w:noProof/>
        </w:rPr>
      </w:pPr>
      <w:r w:rsidRPr="0068672E">
        <w:rPr>
          <w:noProof/>
        </w:rPr>
        <w:t>Rates and taxes—Impact on families</w:t>
      </w:r>
      <w:r>
        <w:rPr>
          <w:noProof/>
        </w:rPr>
        <w:t xml:space="preserve">. </w:t>
      </w:r>
      <w:r w:rsidR="003E65EB" w:rsidRPr="003E65EB">
        <w:rPr>
          <w:i/>
          <w:noProof/>
        </w:rPr>
        <w:t xml:space="preserve">See </w:t>
      </w:r>
      <w:r w:rsidR="00292C23">
        <w:rPr>
          <w:noProof/>
        </w:rPr>
        <w:t>“</w:t>
      </w:r>
      <w:r w:rsidRPr="0068672E">
        <w:rPr>
          <w:noProof/>
        </w:rPr>
        <w:t>Motions—Private Members’ business</w:t>
      </w:r>
      <w:r w:rsidR="00292C23">
        <w:rPr>
          <w:noProof/>
        </w:rPr>
        <w:t>”</w:t>
      </w:r>
    </w:p>
    <w:p w:rsidR="004F16FC" w:rsidRDefault="004F16FC" w:rsidP="004D67E0">
      <w:pPr>
        <w:pStyle w:val="Index1"/>
        <w:rPr>
          <w:noProof/>
        </w:rPr>
      </w:pPr>
      <w:r>
        <w:rPr>
          <w:noProof/>
        </w:rPr>
        <w:t>Rates—</w:t>
      </w:r>
    </w:p>
    <w:p w:rsidR="004F16FC" w:rsidRDefault="004F16FC" w:rsidP="004F16FC">
      <w:pPr>
        <w:pStyle w:val="Index2"/>
      </w:pPr>
      <w:r w:rsidRPr="000C2CE5">
        <w:rPr>
          <w:i/>
        </w:rPr>
        <w:t>See</w:t>
      </w:r>
      <w:r w:rsidRPr="000C2CE5">
        <w:t xml:space="preserve"> </w:t>
      </w:r>
      <w:r w:rsidR="00292C23">
        <w:t>“</w:t>
      </w:r>
      <w:r w:rsidRPr="000C2CE5">
        <w:t>Motions—Private Members’ business</w:t>
      </w:r>
      <w:r w:rsidR="00292C23">
        <w:t>”</w:t>
      </w:r>
    </w:p>
    <w:p w:rsidR="00CF2159" w:rsidRPr="00311A8F" w:rsidRDefault="004F16FC" w:rsidP="004F16FC">
      <w:pPr>
        <w:pStyle w:val="Index2"/>
      </w:pPr>
      <w:r>
        <w:t>R</w:t>
      </w:r>
      <w:r w:rsidR="00CF2159" w:rsidRPr="00311A8F">
        <w:t xml:space="preserve">eform. </w:t>
      </w:r>
      <w:r w:rsidR="003E65EB" w:rsidRPr="003E65EB">
        <w:rPr>
          <w:i/>
        </w:rPr>
        <w:t xml:space="preserve">See </w:t>
      </w:r>
      <w:r w:rsidR="00292C23">
        <w:t>“</w:t>
      </w:r>
      <w:r w:rsidR="00CF2159" w:rsidRPr="00311A8F">
        <w:t>Motions—Private Members’ business</w:t>
      </w:r>
      <w:r w:rsidR="00292C23">
        <w:t>”</w:t>
      </w:r>
    </w:p>
    <w:p w:rsidR="00CF2159" w:rsidRPr="00311A8F" w:rsidRDefault="00CF2159" w:rsidP="004D67E0">
      <w:pPr>
        <w:pStyle w:val="Index1"/>
      </w:pPr>
      <w:r w:rsidRPr="00311A8F">
        <w:rPr>
          <w:noProof/>
        </w:rPr>
        <w:t>Rattenbury, S.—</w:t>
      </w:r>
      <w:r w:rsidRPr="00311A8F">
        <w:t>Oath or affirmation by Member, 2</w:t>
      </w:r>
    </w:p>
    <w:p w:rsidR="00CF2159" w:rsidRPr="00311A8F" w:rsidRDefault="00CF2159" w:rsidP="004D67E0">
      <w:pPr>
        <w:pStyle w:val="Index1"/>
        <w:rPr>
          <w:noProof/>
        </w:rPr>
      </w:pPr>
      <w:r w:rsidRPr="00311A8F">
        <w:rPr>
          <w:noProof/>
        </w:rPr>
        <w:lastRenderedPageBreak/>
        <w:t xml:space="preserve">Recidivism rates. </w:t>
      </w:r>
      <w:r w:rsidR="003E65EB" w:rsidRPr="003E65EB">
        <w:rPr>
          <w:i/>
          <w:noProof/>
        </w:rPr>
        <w:t xml:space="preserve">See </w:t>
      </w:r>
      <w:r w:rsidR="00292C23">
        <w:rPr>
          <w:noProof/>
        </w:rPr>
        <w:t>“</w:t>
      </w:r>
      <w:r w:rsidRPr="00311A8F">
        <w:rPr>
          <w:noProof/>
        </w:rPr>
        <w:t>Motions—Private Members' business</w:t>
      </w:r>
      <w:r w:rsidR="00292C23">
        <w:rPr>
          <w:noProof/>
        </w:rPr>
        <w:t>”</w:t>
      </w:r>
      <w:r w:rsidRPr="00311A8F">
        <w:rPr>
          <w:noProof/>
        </w:rPr>
        <w:t xml:space="preserv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57433E" w:rsidRPr="00311A8F" w:rsidRDefault="0057433E" w:rsidP="004D67E0">
      <w:pPr>
        <w:pStyle w:val="Index1"/>
        <w:rPr>
          <w:noProof/>
        </w:rPr>
      </w:pPr>
      <w:r w:rsidRPr="00311A8F">
        <w:rPr>
          <w:noProof/>
        </w:rPr>
        <w:t xml:space="preserve">Reconciliation Day: Bringing the Community Together.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924DED" w:rsidRDefault="00924DED" w:rsidP="00924DED">
      <w:pPr>
        <w:pStyle w:val="Index1"/>
        <w:tabs>
          <w:tab w:val="right" w:leader="dot" w:pos="7734"/>
        </w:tabs>
        <w:rPr>
          <w:noProof/>
        </w:rPr>
      </w:pPr>
      <w:r w:rsidRPr="000F07D8">
        <w:rPr>
          <w:rFonts w:ascii="Calibri" w:hAnsi="Calibri"/>
          <w:noProof/>
        </w:rPr>
        <w:t>Re-configuration of Chamber</w:t>
      </w:r>
      <w:r>
        <w:rPr>
          <w:noProof/>
        </w:rPr>
        <w:t xml:space="preserve">. </w:t>
      </w:r>
      <w:r w:rsidRPr="000F07D8">
        <w:rPr>
          <w:rFonts w:ascii="Calibri" w:hAnsi="Calibri"/>
          <w:i/>
          <w:noProof/>
        </w:rPr>
        <w:t>See</w:t>
      </w:r>
      <w:r w:rsidRPr="000F07D8">
        <w:rPr>
          <w:rFonts w:ascii="Calibri" w:hAnsi="Calibri"/>
          <w:noProof/>
        </w:rPr>
        <w:t xml:space="preserve"> </w:t>
      </w:r>
      <w:r w:rsidR="00292C23">
        <w:rPr>
          <w:rFonts w:ascii="Calibri" w:hAnsi="Calibri"/>
          <w:noProof/>
        </w:rPr>
        <w:t>“</w:t>
      </w:r>
      <w:r w:rsidRPr="000F07D8">
        <w:rPr>
          <w:rFonts w:ascii="Calibri" w:hAnsi="Calibri"/>
          <w:noProof/>
        </w:rPr>
        <w:t>Speaker—Statements</w:t>
      </w:r>
      <w:r w:rsidR="00292C23">
        <w:rPr>
          <w:rFonts w:ascii="Calibri" w:hAnsi="Calibri"/>
          <w:noProof/>
        </w:rPr>
        <w:t>”</w:t>
      </w:r>
    </w:p>
    <w:p w:rsidR="0057433E" w:rsidRPr="00311A8F" w:rsidRDefault="0057433E" w:rsidP="004D67E0">
      <w:pPr>
        <w:pStyle w:val="Index1"/>
        <w:rPr>
          <w:noProof/>
        </w:rPr>
      </w:pPr>
      <w:r w:rsidRPr="00311A8F">
        <w:rPr>
          <w:noProof/>
        </w:rPr>
        <w:t>Recreational—</w:t>
      </w:r>
    </w:p>
    <w:p w:rsidR="0057433E" w:rsidRPr="00311A8F" w:rsidRDefault="0057433E" w:rsidP="00703D58">
      <w:pPr>
        <w:pStyle w:val="Index2"/>
      </w:pPr>
      <w:r w:rsidRPr="00311A8F">
        <w:t xml:space="preserve">Cycling tourism. </w:t>
      </w:r>
      <w:r w:rsidR="003E65EB" w:rsidRPr="003E65EB">
        <w:rPr>
          <w:i/>
        </w:rPr>
        <w:t xml:space="preserve">See </w:t>
      </w:r>
      <w:r w:rsidR="00292C23">
        <w:t>“</w:t>
      </w:r>
      <w:r w:rsidRPr="00311A8F">
        <w:t>Motions—Executive Members’ business</w:t>
      </w:r>
      <w:r w:rsidR="00292C23">
        <w:t>”</w:t>
      </w:r>
    </w:p>
    <w:p w:rsidR="0057433E" w:rsidRPr="00311A8F" w:rsidRDefault="0057433E" w:rsidP="00703D58">
      <w:pPr>
        <w:pStyle w:val="Index2"/>
      </w:pPr>
      <w:r w:rsidRPr="00311A8F">
        <w:t xml:space="preserve">Vehicle tourism. </w:t>
      </w:r>
      <w:r w:rsidR="003E65EB" w:rsidRPr="003E65EB">
        <w:rPr>
          <w:i/>
        </w:rPr>
        <w:t xml:space="preserve">See </w:t>
      </w:r>
      <w:r w:rsidR="00292C23">
        <w:t>“</w:t>
      </w:r>
      <w:r w:rsidRPr="00311A8F">
        <w:t>Motions—Private Members' business</w:t>
      </w:r>
      <w:r w:rsidR="00292C23">
        <w:t>”</w:t>
      </w:r>
      <w:r w:rsidRPr="00311A8F">
        <w:t xml:space="preserv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Recycling and waste reduction.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Red Hill—</w:t>
      </w:r>
    </w:p>
    <w:p w:rsidR="00CF2159" w:rsidRPr="00311A8F" w:rsidRDefault="00CF2159" w:rsidP="00703D58">
      <w:pPr>
        <w:pStyle w:val="Index2"/>
      </w:pPr>
      <w:r w:rsidRPr="00311A8F">
        <w:t xml:space="preserve">Natural Environment and green space. </w:t>
      </w:r>
      <w:r w:rsidR="003E65EB" w:rsidRPr="003E65EB">
        <w:rPr>
          <w:i/>
        </w:rPr>
        <w:t xml:space="preserve">See </w:t>
      </w:r>
      <w:r w:rsidR="00292C23">
        <w:t>“</w:t>
      </w:r>
      <w:r w:rsidRPr="00311A8F">
        <w:t>Petitions</w:t>
      </w:r>
      <w:r w:rsidR="00292C23">
        <w:t>”</w:t>
      </w:r>
      <w:r w:rsidRPr="00311A8F">
        <w:t xml:space="preserve">, </w:t>
      </w:r>
      <w:r w:rsidR="00292C23">
        <w:t>“</w:t>
      </w:r>
      <w:r w:rsidRPr="00311A8F">
        <w:t>Committees—Planning and Urban Renewal—Standing Committee</w:t>
      </w:r>
      <w:r w:rsidR="00292C23">
        <w:rPr>
          <w:i/>
        </w:rPr>
        <w:t>”</w:t>
      </w:r>
      <w:r w:rsidR="00706D71" w:rsidRPr="00706D71">
        <w:rPr>
          <w:i/>
        </w:rPr>
        <w:t xml:space="preserve"> and</w:t>
      </w:r>
      <w:r w:rsidRPr="00311A8F">
        <w:t xml:space="preserve"> </w:t>
      </w:r>
      <w:r w:rsidR="00292C23">
        <w:t>“</w:t>
      </w:r>
      <w:r w:rsidRPr="00311A8F">
        <w:t>Statements—By Member</w:t>
      </w:r>
      <w:r w:rsidR="00292C23">
        <w:t>”</w:t>
      </w:r>
    </w:p>
    <w:p w:rsidR="00CF2159" w:rsidRPr="00311A8F" w:rsidRDefault="00CF2159" w:rsidP="00703D58">
      <w:pPr>
        <w:pStyle w:val="Index2"/>
      </w:pPr>
      <w:r w:rsidRPr="00311A8F">
        <w:t xml:space="preserve">Open Space area and environs. </w:t>
      </w:r>
      <w:r w:rsidR="003E65EB" w:rsidRPr="003E65EB">
        <w:rPr>
          <w:i/>
        </w:rPr>
        <w:t xml:space="preserve">See </w:t>
      </w:r>
      <w:r w:rsidR="00292C23">
        <w:t>“</w:t>
      </w:r>
      <w:r w:rsidRPr="00311A8F">
        <w:t>Motions—Private Members' business</w:t>
      </w:r>
      <w:r w:rsidR="00292C23">
        <w:t>”</w:t>
      </w:r>
    </w:p>
    <w:p w:rsidR="00CF2159" w:rsidRPr="00311A8F" w:rsidRDefault="00CF2159" w:rsidP="004D67E0">
      <w:pPr>
        <w:pStyle w:val="Index1"/>
        <w:rPr>
          <w:noProof/>
        </w:rPr>
      </w:pPr>
      <w:r w:rsidRPr="00311A8F">
        <w:rPr>
          <w:noProof/>
        </w:rPr>
        <w:t xml:space="preserve">Reference to Members in the Chamber—Statement by Speaker.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 xml:space="preserve">Reflection on the Chair. </w:t>
      </w:r>
      <w:r w:rsidR="003E65EB" w:rsidRPr="003E65EB">
        <w:rPr>
          <w:i/>
          <w:noProof/>
        </w:rPr>
        <w:t xml:space="preserve">See </w:t>
      </w:r>
      <w:r w:rsidR="00292C23">
        <w:rPr>
          <w:noProof/>
        </w:rPr>
        <w:t>“</w:t>
      </w:r>
      <w:r w:rsidRPr="00311A8F">
        <w:rPr>
          <w:noProof/>
        </w:rPr>
        <w:t>Speaker—Statements</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 xml:space="preserve">Refugees and asylum seekers—Resettlement.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Refugees—Financial support. </w:t>
      </w:r>
      <w:r w:rsidR="003E65EB" w:rsidRPr="003E65EB">
        <w:rPr>
          <w:i/>
          <w:noProof/>
        </w:rPr>
        <w:t xml:space="preserve">See </w:t>
      </w:r>
      <w:r w:rsidR="00292C23">
        <w:rPr>
          <w:noProof/>
        </w:rPr>
        <w:t>“</w:t>
      </w:r>
      <w:r w:rsidRPr="00311A8F">
        <w:rPr>
          <w:noProof/>
        </w:rPr>
        <w:t>Motions—Executive Members’ business</w:t>
      </w:r>
      <w:r w:rsidR="00292C23">
        <w:rPr>
          <w:noProof/>
        </w:rPr>
        <w:t>”</w:t>
      </w:r>
    </w:p>
    <w:p w:rsidR="00410E25" w:rsidRDefault="00410E25" w:rsidP="004D67E0">
      <w:pPr>
        <w:pStyle w:val="Index1"/>
        <w:rPr>
          <w:noProof/>
        </w:rPr>
      </w:pPr>
      <w:r w:rsidRPr="00A812C4">
        <w:rPr>
          <w:noProof/>
        </w:rPr>
        <w:t>Rehabilitative youth justice system</w:t>
      </w:r>
      <w:r>
        <w:rPr>
          <w:noProof/>
        </w:rPr>
        <w:t xml:space="preserve">. </w:t>
      </w:r>
      <w:r w:rsidR="003E65EB" w:rsidRPr="003E65EB">
        <w:rPr>
          <w:i/>
          <w:noProof/>
        </w:rPr>
        <w:t xml:space="preserve">See </w:t>
      </w:r>
      <w:r w:rsidR="00292C23">
        <w:rPr>
          <w:noProof/>
        </w:rPr>
        <w:t>“</w:t>
      </w:r>
      <w:r w:rsidRPr="00A812C4">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Religion—Freedom from discrimination.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Remonstrance—</w:t>
      </w:r>
      <w:r w:rsidRPr="00311A8F">
        <w:rPr>
          <w:noProof/>
          <w:spacing w:val="-2"/>
        </w:rPr>
        <w:t xml:space="preserve">Democratic rights of citizens of the ACT </w:t>
      </w:r>
      <w:r w:rsidRPr="00311A8F">
        <w:rPr>
          <w:i/>
          <w:iCs/>
          <w:noProof/>
        </w:rPr>
        <w:t>(</w:t>
      </w:r>
      <w:r w:rsidR="00342D2D">
        <w:rPr>
          <w:i/>
          <w:iCs/>
          <w:noProof/>
        </w:rPr>
        <w:t>Mr </w:t>
      </w:r>
      <w:r w:rsidRPr="00311A8F">
        <w:rPr>
          <w:i/>
          <w:iCs/>
          <w:noProof/>
        </w:rPr>
        <w:t>Barr)</w:t>
      </w:r>
      <w:r w:rsidRPr="00311A8F">
        <w:rPr>
          <w:noProof/>
        </w:rPr>
        <w:t xml:space="preserve">. </w:t>
      </w:r>
      <w:r w:rsidR="003E65EB" w:rsidRPr="003E65EB">
        <w:rPr>
          <w:i/>
          <w:noProof/>
        </w:rPr>
        <w:t xml:space="preserve">See </w:t>
      </w:r>
      <w:r w:rsidR="00292C23">
        <w:rPr>
          <w:noProof/>
        </w:rPr>
        <w:t>“</w:t>
      </w:r>
      <w:r w:rsidRPr="00311A8F">
        <w:rPr>
          <w:noProof/>
        </w:rPr>
        <w:t>Motions—Principal</w:t>
      </w:r>
      <w:r w:rsidR="00292C23">
        <w:rPr>
          <w:noProof/>
        </w:rPr>
        <w:t>”</w:t>
      </w:r>
    </w:p>
    <w:p w:rsidR="00CF2159" w:rsidRPr="00311A8F" w:rsidRDefault="00CF2159" w:rsidP="004D67E0">
      <w:pPr>
        <w:pStyle w:val="Index1"/>
        <w:rPr>
          <w:noProof/>
        </w:rPr>
      </w:pPr>
      <w:r w:rsidRPr="00311A8F">
        <w:rPr>
          <w:noProof/>
        </w:rPr>
        <w:t xml:space="preserve">Remuneration Tribunal Determinations. </w:t>
      </w:r>
      <w:r w:rsidR="003E65EB" w:rsidRPr="003E65EB">
        <w:rPr>
          <w:i/>
          <w:noProof/>
        </w:rPr>
        <w:t xml:space="preserve">See </w:t>
      </w:r>
      <w:r w:rsidR="00292C23">
        <w:rPr>
          <w:b/>
          <w:noProof/>
        </w:rPr>
        <w:t>“</w:t>
      </w:r>
      <w:r w:rsidRPr="00311A8F">
        <w:rPr>
          <w:noProof/>
        </w:rPr>
        <w:t>Statements—By Minister</w:t>
      </w:r>
      <w:r w:rsidR="00292C23">
        <w:rPr>
          <w:b/>
          <w:noProof/>
        </w:rPr>
        <w:t>”</w:t>
      </w:r>
    </w:p>
    <w:p w:rsidR="00CF2159" w:rsidRPr="00311A8F" w:rsidRDefault="00CF2159" w:rsidP="004D67E0">
      <w:pPr>
        <w:pStyle w:val="Index1"/>
        <w:rPr>
          <w:noProof/>
        </w:rPr>
      </w:pPr>
      <w:r w:rsidRPr="00311A8F">
        <w:rPr>
          <w:noProof/>
        </w:rPr>
        <w:t xml:space="preserve">Renewable energy. </w:t>
      </w:r>
      <w:r w:rsidR="003E65EB" w:rsidRPr="003E65EB">
        <w:rPr>
          <w:i/>
          <w:noProof/>
        </w:rPr>
        <w:t xml:space="preserve">See </w:t>
      </w:r>
      <w:r w:rsidR="00292C23">
        <w:rPr>
          <w:noProof/>
        </w:rPr>
        <w:t>“</w:t>
      </w:r>
      <w:r w:rsidRPr="00311A8F">
        <w:rPr>
          <w:noProof/>
        </w:rPr>
        <w:t>Motions—Private Members' business</w:t>
      </w:r>
      <w:r w:rsidR="00292C23">
        <w:rPr>
          <w:noProof/>
        </w:rPr>
        <w:t>”</w:t>
      </w:r>
    </w:p>
    <w:p w:rsidR="006D7F45" w:rsidRDefault="006D7F45" w:rsidP="004D67E0">
      <w:pPr>
        <w:pStyle w:val="Index1"/>
        <w:rPr>
          <w:noProof/>
        </w:rPr>
      </w:pPr>
      <w:r w:rsidRPr="00833535">
        <w:rPr>
          <w:noProof/>
        </w:rPr>
        <w:t>Renewable energy sources</w:t>
      </w:r>
      <w:r>
        <w:rPr>
          <w:noProof/>
        </w:rPr>
        <w:t xml:space="preserve">. </w:t>
      </w:r>
      <w:r w:rsidR="003E65EB" w:rsidRPr="003E65EB">
        <w:rPr>
          <w:i/>
          <w:noProof/>
        </w:rPr>
        <w:t xml:space="preserve">See </w:t>
      </w:r>
      <w:r w:rsidR="00292C23">
        <w:rPr>
          <w:noProof/>
        </w:rPr>
        <w:t>“</w:t>
      </w:r>
      <w:r w:rsidRPr="00833535">
        <w:rPr>
          <w:noProof/>
        </w:rPr>
        <w:t>Matters of public importance</w:t>
      </w:r>
      <w:r w:rsidR="00292C23">
        <w:rPr>
          <w:noProof/>
        </w:rPr>
        <w:t>”</w:t>
      </w:r>
    </w:p>
    <w:p w:rsidR="00CF2159" w:rsidRPr="00311A8F" w:rsidRDefault="00CF2159" w:rsidP="004D67E0">
      <w:pPr>
        <w:pStyle w:val="Index1"/>
        <w:rPr>
          <w:noProof/>
        </w:rPr>
      </w:pPr>
      <w:r w:rsidRPr="00311A8F">
        <w:rPr>
          <w:noProof/>
        </w:rPr>
        <w:t>Report of a review of a correctional service by the ACT Inspector of Correctional Services—The care and management of remandees at the Alexander Maconochie Centre 2018—</w:t>
      </w:r>
    </w:p>
    <w:p w:rsidR="00CF2159" w:rsidRPr="00311A8F" w:rsidRDefault="00CF2159" w:rsidP="00703D58">
      <w:pPr>
        <w:pStyle w:val="Index2"/>
      </w:pPr>
      <w:r w:rsidRPr="00311A8F">
        <w:t xml:space="preserve">Government response.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B6391D" w:rsidRDefault="00CF2159" w:rsidP="004D67E0">
      <w:pPr>
        <w:pStyle w:val="Index1"/>
        <w:rPr>
          <w:noProof/>
        </w:rPr>
      </w:pPr>
      <w:r w:rsidRPr="00311A8F">
        <w:rPr>
          <w:noProof/>
        </w:rPr>
        <w:t xml:space="preserve">Report of a Review of a Critical Incident by the ACT Inspector of Correctional Services—Assault of a Detainee at </w:t>
      </w:r>
      <w:r w:rsidR="00B6391D">
        <w:rPr>
          <w:noProof/>
        </w:rPr>
        <w:t>the Alexander Maconochie Centre</w:t>
      </w:r>
      <w:r w:rsidRPr="00311A8F">
        <w:rPr>
          <w:noProof/>
        </w:rPr>
        <w:t>—Government response</w:t>
      </w:r>
      <w:r w:rsidR="00B6391D">
        <w:rPr>
          <w:noProof/>
        </w:rPr>
        <w:t>s—</w:t>
      </w:r>
    </w:p>
    <w:p w:rsidR="00CF2159" w:rsidRPr="00311A8F" w:rsidRDefault="00B6391D" w:rsidP="00BA061E">
      <w:pPr>
        <w:pStyle w:val="Index2"/>
      </w:pPr>
      <w:r w:rsidRPr="00311A8F">
        <w:t>23</w:t>
      </w:r>
      <w:r>
        <w:t> May</w:t>
      </w:r>
      <w:r w:rsidRPr="00311A8F">
        <w:t xml:space="preserve"> 2018</w:t>
      </w:r>
      <w:r w:rsidR="00CF2159" w:rsidRPr="00311A8F">
        <w:t xml:space="preserve">. </w:t>
      </w:r>
      <w:r w:rsidR="003E65EB" w:rsidRPr="003E65EB">
        <w:rPr>
          <w:i/>
        </w:rPr>
        <w:t xml:space="preserve">See </w:t>
      </w:r>
      <w:r w:rsidR="00292C23">
        <w:t>“</w:t>
      </w:r>
      <w:r w:rsidR="00CF2159" w:rsidRPr="00311A8F">
        <w:t>Ministerial statements</w:t>
      </w:r>
      <w:r w:rsidR="00292C23">
        <w:rPr>
          <w:i/>
        </w:rPr>
        <w:t>”</w:t>
      </w:r>
      <w:r w:rsidR="00706D71" w:rsidRPr="00706D71">
        <w:rPr>
          <w:i/>
        </w:rPr>
        <w:t xml:space="preserve"> and</w:t>
      </w:r>
      <w:r w:rsidR="00CF2159" w:rsidRPr="00311A8F">
        <w:t xml:space="preserve"> </w:t>
      </w:r>
      <w:r w:rsidR="00292C23">
        <w:t>“</w:t>
      </w:r>
      <w:r w:rsidR="00CF2159" w:rsidRPr="00311A8F">
        <w:t>Motions—To take note of papers</w:t>
      </w:r>
      <w:r w:rsidR="00292C23">
        <w:t>”</w:t>
      </w:r>
    </w:p>
    <w:p w:rsidR="00BA061E" w:rsidRPr="00311A8F" w:rsidRDefault="00BA061E" w:rsidP="00BA061E">
      <w:pPr>
        <w:pStyle w:val="Index2"/>
      </w:pPr>
      <w:r w:rsidRPr="00311A8F">
        <w:t>25</w:t>
      </w:r>
      <w:r>
        <w:t> October</w:t>
      </w:r>
      <w:r w:rsidRPr="00311A8F">
        <w:t xml:space="preserve"> 2018. </w:t>
      </w:r>
      <w:r w:rsidRPr="003E65EB">
        <w:rPr>
          <w:i/>
        </w:rPr>
        <w:t xml:space="preserve">See </w:t>
      </w:r>
      <w:r w:rsidR="00292C23">
        <w:t>“</w:t>
      </w:r>
      <w:r w:rsidRPr="00311A8F">
        <w:t>Motions—To take note of papers</w:t>
      </w:r>
      <w:r>
        <w:t>—Report of a Review of a Criticial Incident by the ACT Inspector of Correctional Services</w:t>
      </w:r>
      <w:r w:rsidR="00292C23">
        <w:t>”</w:t>
      </w:r>
    </w:p>
    <w:p w:rsidR="00BA061E" w:rsidRDefault="00BA061E" w:rsidP="00BA061E">
      <w:pPr>
        <w:pStyle w:val="Index2"/>
      </w:pPr>
      <w:r>
        <w:t xml:space="preserve">16 December 2018. </w:t>
      </w:r>
      <w:r w:rsidRPr="003E65EB">
        <w:rPr>
          <w:i/>
        </w:rPr>
        <w:t xml:space="preserve">See </w:t>
      </w:r>
      <w:r w:rsidR="00292C23">
        <w:t>“</w:t>
      </w:r>
      <w:r w:rsidRPr="00311A8F">
        <w:t>Motions—To take note of papers</w:t>
      </w:r>
      <w:r>
        <w:t>—Report of a Review of a Criticial Incident by the ACT Inspector of Correctional Services</w:t>
      </w:r>
      <w:r w:rsidR="00292C23">
        <w:t>”</w:t>
      </w:r>
    </w:p>
    <w:p w:rsidR="00BA061E" w:rsidRDefault="00BA061E" w:rsidP="00BA061E">
      <w:pPr>
        <w:pStyle w:val="Index2"/>
      </w:pPr>
      <w:r>
        <w:t xml:space="preserve">1 January and 15 April 2019. </w:t>
      </w:r>
      <w:r w:rsidRPr="003E65EB">
        <w:rPr>
          <w:i/>
        </w:rPr>
        <w:t xml:space="preserve">See </w:t>
      </w:r>
      <w:r w:rsidR="00292C23">
        <w:t>“</w:t>
      </w:r>
      <w:r w:rsidRPr="00311A8F">
        <w:t>Motions—To take note of papers</w:t>
      </w:r>
      <w:r>
        <w:t>—Report of a Review of a Criticial Incident by the ACT Inspector of Correctional Services</w:t>
      </w:r>
      <w:r w:rsidR="00292C23">
        <w:t>”</w:t>
      </w:r>
    </w:p>
    <w:p w:rsidR="00CF2159" w:rsidRPr="00311A8F" w:rsidRDefault="00CF2159" w:rsidP="004D67E0">
      <w:pPr>
        <w:pStyle w:val="Index1"/>
        <w:rPr>
          <w:noProof/>
        </w:rPr>
      </w:pPr>
      <w:r w:rsidRPr="00311A8F">
        <w:rPr>
          <w:noProof/>
        </w:rPr>
        <w:t xml:space="preserve">Reproductive health products and advice—Access.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Republic of Kiribati—40</w:t>
      </w:r>
      <w:r w:rsidRPr="00311A8F">
        <w:rPr>
          <w:noProof/>
          <w:vertAlign w:val="superscript"/>
        </w:rPr>
        <w:t>th</w:t>
      </w:r>
      <w:r w:rsidRPr="00311A8F">
        <w:rPr>
          <w:noProof/>
        </w:rPr>
        <w:t xml:space="preserve"> anniversary of independence. </w:t>
      </w:r>
      <w:r w:rsidR="003E65EB" w:rsidRPr="003E65EB">
        <w:rPr>
          <w:i/>
          <w:noProof/>
        </w:rPr>
        <w:t xml:space="preserve">See </w:t>
      </w:r>
      <w:r w:rsidR="00292C23">
        <w:rPr>
          <w:noProof/>
        </w:rPr>
        <w:t>“</w:t>
      </w:r>
      <w:r w:rsidRPr="00311A8F">
        <w:rPr>
          <w:noProof/>
        </w:rPr>
        <w:t>Motions—Assembly business</w:t>
      </w:r>
      <w:r w:rsidR="00292C23">
        <w:rPr>
          <w:noProof/>
        </w:rPr>
        <w:t>”</w:t>
      </w:r>
    </w:p>
    <w:p w:rsidR="00F14EF3" w:rsidRDefault="00F14EF3" w:rsidP="004D67E0">
      <w:pPr>
        <w:pStyle w:val="Index1"/>
        <w:rPr>
          <w:noProof/>
        </w:rPr>
      </w:pPr>
      <w:r>
        <w:rPr>
          <w:noProof/>
        </w:rPr>
        <w:t>Residential—</w:t>
      </w:r>
    </w:p>
    <w:p w:rsidR="00CF2159" w:rsidRPr="00311A8F" w:rsidRDefault="00F14EF3" w:rsidP="00F14EF3">
      <w:pPr>
        <w:pStyle w:val="Index2"/>
      </w:pPr>
      <w:r>
        <w:t>P</w:t>
      </w:r>
      <w:r w:rsidR="00CF2159" w:rsidRPr="00311A8F">
        <w:t xml:space="preserve">remises—Temperature management strategies. </w:t>
      </w:r>
      <w:r w:rsidR="003E65EB" w:rsidRPr="003E65EB">
        <w:rPr>
          <w:i/>
        </w:rPr>
        <w:t xml:space="preserve">See </w:t>
      </w:r>
      <w:r w:rsidR="00292C23">
        <w:t>“</w:t>
      </w:r>
      <w:r w:rsidR="00CF2159" w:rsidRPr="00311A8F">
        <w:t>Motions—Private Members’ business</w:t>
      </w:r>
      <w:r w:rsidR="00292C23">
        <w:t>”</w:t>
      </w:r>
    </w:p>
    <w:p w:rsidR="00F14EF3" w:rsidRDefault="00F14EF3" w:rsidP="00F14EF3">
      <w:pPr>
        <w:pStyle w:val="Index2"/>
      </w:pPr>
      <w:r>
        <w:rPr>
          <w:rFonts w:ascii="Calibri" w:hAnsi="Calibri"/>
          <w:color w:val="000000"/>
        </w:rPr>
        <w:t>R</w:t>
      </w:r>
      <w:r w:rsidRPr="004C47EE">
        <w:rPr>
          <w:rFonts w:ascii="Calibri" w:hAnsi="Calibri"/>
          <w:color w:val="000000"/>
        </w:rPr>
        <w:t>ates—Rebate</w:t>
      </w:r>
      <w:r>
        <w:t xml:space="preserve">. </w:t>
      </w:r>
      <w:r w:rsidRPr="004C47EE">
        <w:rPr>
          <w:rFonts w:ascii="Calibri" w:hAnsi="Calibri"/>
          <w:i/>
          <w:color w:val="000000"/>
        </w:rPr>
        <w:t>See</w:t>
      </w:r>
      <w:r w:rsidRPr="004C47EE">
        <w:rPr>
          <w:rFonts w:ascii="Calibri" w:hAnsi="Calibri"/>
          <w:color w:val="000000"/>
        </w:rPr>
        <w:t xml:space="preserve"> </w:t>
      </w:r>
      <w:r w:rsidR="00292C23">
        <w:rPr>
          <w:rFonts w:ascii="Calibri" w:hAnsi="Calibri"/>
          <w:color w:val="000000"/>
        </w:rPr>
        <w:t>“</w:t>
      </w:r>
      <w:r w:rsidRPr="004C47EE">
        <w:rPr>
          <w:rFonts w:ascii="Calibri" w:hAnsi="Calibri"/>
          <w:color w:val="000000"/>
        </w:rPr>
        <w:t>Motions—Private Members’ business</w:t>
      </w:r>
      <w:r w:rsidR="00292C23">
        <w:rPr>
          <w:rFonts w:ascii="Calibri" w:hAnsi="Calibri"/>
          <w:color w:val="000000"/>
        </w:rPr>
        <w:t>”</w:t>
      </w:r>
    </w:p>
    <w:p w:rsidR="002520FC" w:rsidRDefault="002520FC" w:rsidP="002520FC">
      <w:pPr>
        <w:pStyle w:val="Index1"/>
        <w:tabs>
          <w:tab w:val="right" w:leader="dot" w:pos="7734"/>
        </w:tabs>
        <w:rPr>
          <w:noProof/>
        </w:rPr>
      </w:pPr>
      <w:r w:rsidRPr="002C5B52">
        <w:rPr>
          <w:rFonts w:ascii="Calibri" w:hAnsi="Calibri"/>
          <w:noProof/>
        </w:rPr>
        <w:lastRenderedPageBreak/>
        <w:t>Residential Tenancies Amendment Bill 2019 (</w:t>
      </w:r>
      <w:r w:rsidR="00342D2D">
        <w:rPr>
          <w:rFonts w:ascii="Calibri" w:hAnsi="Calibri"/>
          <w:noProof/>
        </w:rPr>
        <w:t>No </w:t>
      </w:r>
      <w:r w:rsidRPr="002C5B52">
        <w:rPr>
          <w:rFonts w:ascii="Calibri" w:hAnsi="Calibri"/>
          <w:noProof/>
        </w:rPr>
        <w:t>2)—Exposure draft</w:t>
      </w:r>
      <w:r>
        <w:rPr>
          <w:noProof/>
        </w:rPr>
        <w:t xml:space="preserve">. </w:t>
      </w:r>
      <w:r w:rsidRPr="002C5B52">
        <w:rPr>
          <w:rFonts w:ascii="Calibri" w:hAnsi="Calibri"/>
          <w:i/>
          <w:noProof/>
        </w:rPr>
        <w:t>See</w:t>
      </w:r>
      <w:r w:rsidRPr="002C5B52">
        <w:rPr>
          <w:rFonts w:ascii="Calibri" w:hAnsi="Calibri"/>
          <w:noProof/>
        </w:rPr>
        <w:t xml:space="preserve"> </w:t>
      </w:r>
      <w:r w:rsidR="00292C23">
        <w:rPr>
          <w:rFonts w:ascii="Calibri" w:hAnsi="Calibri"/>
          <w:noProof/>
        </w:rPr>
        <w:t>“</w:t>
      </w:r>
      <w:r w:rsidRPr="002C5B52">
        <w:rPr>
          <w:rFonts w:ascii="Calibri" w:hAnsi="Calibri"/>
          <w:noProof/>
        </w:rPr>
        <w:t>Statements—By Minister</w:t>
      </w:r>
      <w:r w:rsidR="00292C23">
        <w:rPr>
          <w:rFonts w:ascii="Calibri" w:hAnsi="Calibri"/>
          <w:noProof/>
        </w:rPr>
        <w:t>”</w:t>
      </w:r>
    </w:p>
    <w:p w:rsidR="00CF2159" w:rsidRPr="00311A8F" w:rsidRDefault="00CF2159" w:rsidP="004D67E0">
      <w:pPr>
        <w:pStyle w:val="Index1"/>
        <w:rPr>
          <w:noProof/>
        </w:rPr>
      </w:pPr>
      <w:r w:rsidRPr="00311A8F">
        <w:rPr>
          <w:noProof/>
        </w:rPr>
        <w:t xml:space="preserve">Residents of the ACT and NT—Legislative rights.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Resuable coffee cup zone trial.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spacing w:val="-2"/>
        </w:rPr>
        <w:t>Retention of route 54 bus service between Gungahlin and Belconnen</w:t>
      </w:r>
      <w:r w:rsidRPr="00311A8F">
        <w:rPr>
          <w:noProof/>
        </w:rPr>
        <w:t xml:space="preserve">.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467518" w:rsidRDefault="00CF2159" w:rsidP="004D67E0">
      <w:pPr>
        <w:pStyle w:val="Index1"/>
        <w:rPr>
          <w:noProof/>
        </w:rPr>
      </w:pPr>
      <w:r w:rsidRPr="00467518">
        <w:rPr>
          <w:noProof/>
        </w:rPr>
        <w:t xml:space="preserve">Review of Continuing Resolution 9—Senator for the Australian Capital Territory—Procedures for Election. </w:t>
      </w:r>
      <w:r w:rsidR="003E65EB" w:rsidRPr="003E65EB">
        <w:rPr>
          <w:i/>
          <w:noProof/>
        </w:rPr>
        <w:t xml:space="preserve">See </w:t>
      </w:r>
      <w:r w:rsidR="00292C23">
        <w:rPr>
          <w:noProof/>
        </w:rPr>
        <w:t>“</w:t>
      </w:r>
      <w:r w:rsidRPr="00467518">
        <w:rPr>
          <w:noProof/>
        </w:rPr>
        <w:t>Motions—Assembly business—Inquiries/References</w:t>
      </w:r>
      <w:r w:rsidR="00292C23">
        <w:rPr>
          <w:i/>
          <w:noProof/>
        </w:rPr>
        <w:t>”</w:t>
      </w:r>
      <w:r w:rsidR="00706D71" w:rsidRPr="00706D71">
        <w:rPr>
          <w:i/>
          <w:noProof/>
        </w:rPr>
        <w:t xml:space="preserve"> and</w:t>
      </w:r>
      <w:r w:rsidRPr="00467518">
        <w:rPr>
          <w:noProof/>
        </w:rPr>
        <w:t xml:space="preserve"> </w:t>
      </w:r>
      <w:r w:rsidR="00292C23">
        <w:rPr>
          <w:noProof/>
        </w:rPr>
        <w:t>“</w:t>
      </w:r>
      <w:r w:rsidRPr="00467518">
        <w:rPr>
          <w:noProof/>
        </w:rPr>
        <w:t>Committees</w:t>
      </w:r>
      <w:r w:rsidR="00292C23">
        <w:rPr>
          <w:noProof/>
        </w:rPr>
        <w:t>”</w:t>
      </w:r>
    </w:p>
    <w:p w:rsidR="00CF2159" w:rsidRPr="00311A8F" w:rsidRDefault="00CF2159" w:rsidP="004D67E0">
      <w:pPr>
        <w:pStyle w:val="Index1"/>
        <w:rPr>
          <w:noProof/>
        </w:rPr>
      </w:pPr>
      <w:r w:rsidRPr="00311A8F">
        <w:rPr>
          <w:noProof/>
        </w:rPr>
        <w:t xml:space="preserve">Review of the application of Section 65 of the Self-Government Act.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 xml:space="preserve">Review of whistleblower protection.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Rights and interests of women and girls.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Rights of ACT children. </w:t>
      </w:r>
      <w:r w:rsidR="003E65EB" w:rsidRPr="003E65EB">
        <w:rPr>
          <w:i/>
          <w:noProof/>
        </w:rPr>
        <w:t xml:space="preserve">See </w:t>
      </w:r>
      <w:r w:rsidR="00292C23">
        <w:rPr>
          <w:noProof/>
        </w:rPr>
        <w:t>“</w:t>
      </w:r>
      <w:r w:rsidRPr="00311A8F">
        <w:rPr>
          <w:noProof/>
        </w:rPr>
        <w:t>Matters of public importance</w:t>
      </w:r>
      <w:r w:rsidR="00292C23">
        <w:rPr>
          <w:noProof/>
        </w:rPr>
        <w:t>”</w:t>
      </w:r>
    </w:p>
    <w:p w:rsidR="0057433E" w:rsidRPr="00311A8F" w:rsidRDefault="0057433E" w:rsidP="004D67E0">
      <w:pPr>
        <w:pStyle w:val="Index1"/>
        <w:rPr>
          <w:noProof/>
        </w:rPr>
      </w:pPr>
      <w:r w:rsidRPr="00311A8F">
        <w:rPr>
          <w:noProof/>
        </w:rPr>
        <w:t xml:space="preserve">Road maintenance. </w:t>
      </w:r>
      <w:r w:rsidR="003E65EB" w:rsidRPr="003E65EB">
        <w:rPr>
          <w:i/>
          <w:noProof/>
        </w:rPr>
        <w:t xml:space="preserve">See </w:t>
      </w:r>
      <w:r w:rsidR="00292C23">
        <w:rPr>
          <w:noProof/>
        </w:rPr>
        <w:t>“</w:t>
      </w:r>
      <w:r w:rsidRPr="00311A8F">
        <w:rPr>
          <w:noProof/>
        </w:rPr>
        <w:t>Matters of public importance</w:t>
      </w:r>
      <w:r w:rsidR="00292C23">
        <w:rPr>
          <w:noProof/>
        </w:rPr>
        <w:t>”</w:t>
      </w:r>
    </w:p>
    <w:p w:rsidR="00780191" w:rsidRDefault="00780191" w:rsidP="004D67E0">
      <w:pPr>
        <w:pStyle w:val="Index1"/>
        <w:rPr>
          <w:noProof/>
        </w:rPr>
      </w:pPr>
      <w:r w:rsidRPr="0068672E">
        <w:rPr>
          <w:noProof/>
        </w:rPr>
        <w:t>Roads infrastructure</w:t>
      </w:r>
      <w:r>
        <w:rPr>
          <w:noProof/>
        </w:rPr>
        <w:t xml:space="preserve">. </w:t>
      </w:r>
      <w:r w:rsidR="003E65EB" w:rsidRPr="003E65EB">
        <w:rPr>
          <w:i/>
          <w:noProof/>
        </w:rPr>
        <w:t xml:space="preserve">See </w:t>
      </w:r>
      <w:r w:rsidR="00292C23">
        <w:rPr>
          <w:noProof/>
        </w:rPr>
        <w:t>“</w:t>
      </w:r>
      <w:r w:rsidRPr="0068672E">
        <w:rPr>
          <w:noProof/>
        </w:rPr>
        <w:t>Motions—Private Members’ business</w:t>
      </w:r>
      <w:r w:rsidR="00292C23">
        <w:rPr>
          <w:noProof/>
        </w:rPr>
        <w:t>”</w:t>
      </w:r>
    </w:p>
    <w:p w:rsidR="0057433E" w:rsidRPr="00311A8F" w:rsidRDefault="0057433E" w:rsidP="004D67E0">
      <w:pPr>
        <w:pStyle w:val="Index1"/>
        <w:rPr>
          <w:noProof/>
        </w:rPr>
      </w:pPr>
      <w:r w:rsidRPr="00311A8F">
        <w:rPr>
          <w:noProof/>
        </w:rPr>
        <w:t xml:space="preserve">Roger Malot—Retirement. </w:t>
      </w:r>
      <w:r w:rsidR="003E65EB" w:rsidRPr="003E65EB">
        <w:rPr>
          <w:i/>
          <w:noProof/>
        </w:rPr>
        <w:t xml:space="preserve">See </w:t>
      </w:r>
      <w:r w:rsidR="00292C23">
        <w:rPr>
          <w:noProof/>
        </w:rPr>
        <w:t>“</w:t>
      </w:r>
      <w:r w:rsidRPr="00311A8F">
        <w:rPr>
          <w:noProof/>
        </w:rPr>
        <w:t>Speaker—Assistant Speaker—Statements</w:t>
      </w:r>
      <w:r w:rsidR="00292C23">
        <w:rPr>
          <w:noProof/>
        </w:rPr>
        <w:t>”</w:t>
      </w:r>
    </w:p>
    <w:p w:rsidR="0057433E" w:rsidRPr="00311A8F" w:rsidRDefault="0057433E" w:rsidP="004D67E0">
      <w:pPr>
        <w:pStyle w:val="Index1"/>
        <w:rPr>
          <w:noProof/>
        </w:rPr>
      </w:pPr>
      <w:r w:rsidRPr="00311A8F">
        <w:rPr>
          <w:noProof/>
        </w:rPr>
        <w:t xml:space="preserve">Role of, and opportunities for, the natural environment in Canberra as an urbanising city. </w:t>
      </w:r>
      <w:r w:rsidR="003E65EB" w:rsidRPr="003E65EB">
        <w:rPr>
          <w:i/>
          <w:noProof/>
        </w:rPr>
        <w:t xml:space="preserve">See </w:t>
      </w:r>
      <w:r w:rsidR="00292C23">
        <w:rPr>
          <w:noProof/>
        </w:rPr>
        <w:t>“</w:t>
      </w:r>
      <w:r w:rsidRPr="00311A8F">
        <w:rPr>
          <w:noProof/>
        </w:rPr>
        <w:t>Committees—Environment and Transport and City Services—Standing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Roller derby facilities. </w:t>
      </w:r>
      <w:r w:rsidR="003E65EB" w:rsidRPr="003E65EB">
        <w:rPr>
          <w:i/>
          <w:noProof/>
        </w:rPr>
        <w:t xml:space="preserve">See </w:t>
      </w:r>
      <w:r w:rsidR="00292C23">
        <w:rPr>
          <w:noProof/>
        </w:rPr>
        <w:t>“</w:t>
      </w:r>
      <w:r w:rsidRPr="00311A8F">
        <w:rPr>
          <w:noProof/>
        </w:rPr>
        <w:t>Petitions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Committees—Environment and Transport and City Services—Standing Committee</w:t>
      </w:r>
      <w:r w:rsidR="00292C23">
        <w:rPr>
          <w:noProof/>
        </w:rPr>
        <w:t>”</w:t>
      </w:r>
    </w:p>
    <w:p w:rsidR="00CF2159" w:rsidRPr="00311A8F" w:rsidRDefault="00CF2159" w:rsidP="004D67E0">
      <w:pPr>
        <w:pStyle w:val="Index1"/>
        <w:rPr>
          <w:noProof/>
        </w:rPr>
      </w:pPr>
      <w:r w:rsidRPr="00311A8F">
        <w:rPr>
          <w:noProof/>
        </w:rPr>
        <w:t xml:space="preserve">Royal Commission into Institutional Responses to Child Sexual Abuse—ACT Government Progress Report responding to recommendations.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Rulings from the Chair.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S</w:t>
      </w:r>
    </w:p>
    <w:p w:rsidR="00CF2159" w:rsidRPr="00311A8F" w:rsidRDefault="00CF2159" w:rsidP="004D67E0">
      <w:pPr>
        <w:pStyle w:val="Index1"/>
        <w:rPr>
          <w:noProof/>
        </w:rPr>
      </w:pPr>
      <w:r w:rsidRPr="00311A8F">
        <w:rPr>
          <w:noProof/>
        </w:rPr>
        <w:t xml:space="preserve">Safe and Inclusive Schools intiative. </w:t>
      </w:r>
      <w:r w:rsidR="003E65EB" w:rsidRPr="003E65EB">
        <w:rPr>
          <w:i/>
          <w:noProof/>
        </w:rPr>
        <w:t xml:space="preserve">See </w:t>
      </w:r>
      <w:r w:rsidR="00292C23">
        <w:rPr>
          <w:noProof/>
        </w:rPr>
        <w:t>“</w:t>
      </w:r>
      <w:r w:rsidRPr="00311A8F">
        <w:rPr>
          <w:noProof/>
        </w:rPr>
        <w:t>Petitions</w:t>
      </w:r>
      <w:r w:rsidR="00292C23">
        <w:rPr>
          <w:noProof/>
        </w:rPr>
        <w:t>”</w:t>
      </w:r>
      <w:r w:rsidRPr="00311A8F">
        <w:rPr>
          <w:noProof/>
        </w:rPr>
        <w:t xml:space="preserve">, </w:t>
      </w:r>
      <w:r w:rsidR="00292C23">
        <w:rPr>
          <w:noProof/>
        </w:rPr>
        <w:t>“</w:t>
      </w:r>
      <w:r w:rsidRPr="00311A8F">
        <w:rPr>
          <w:noProof/>
        </w:rPr>
        <w:t>Committees—Education, Employment and Youth Affairs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Statements—By Member</w:t>
      </w:r>
      <w:r w:rsidR="00292C23">
        <w:rPr>
          <w:noProof/>
        </w:rPr>
        <w:t>”</w:t>
      </w:r>
    </w:p>
    <w:p w:rsidR="00CF2159" w:rsidRPr="00311A8F" w:rsidRDefault="00CF2159" w:rsidP="004D67E0">
      <w:pPr>
        <w:pStyle w:val="Index1"/>
        <w:rPr>
          <w:noProof/>
        </w:rPr>
      </w:pPr>
      <w:r w:rsidRPr="00311A8F">
        <w:rPr>
          <w:noProof/>
        </w:rPr>
        <w:t xml:space="preserve">Safe and Supportive Schools Advisory Committee—Terms of reference. </w:t>
      </w:r>
      <w:r w:rsidR="003E65EB" w:rsidRPr="003E65EB">
        <w:rPr>
          <w:i/>
          <w:noProof/>
        </w:rPr>
        <w:t xml:space="preserve">See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Safe School Coalition program. </w:t>
      </w:r>
      <w:r w:rsidR="003E65EB" w:rsidRPr="003E65EB">
        <w:rPr>
          <w:i/>
          <w:noProof/>
        </w:rPr>
        <w:t xml:space="preserve">See </w:t>
      </w:r>
      <w:r w:rsidR="00292C23">
        <w:rPr>
          <w:noProof/>
        </w:rPr>
        <w:t>“</w:t>
      </w:r>
      <w:r w:rsidRPr="00311A8F">
        <w:rPr>
          <w:noProof/>
        </w:rPr>
        <w:t>Petitions</w:t>
      </w:r>
      <w:r w:rsidR="00292C23">
        <w:rPr>
          <w:noProof/>
        </w:rPr>
        <w:t>”</w:t>
      </w:r>
      <w:r w:rsidRPr="00311A8F">
        <w:rPr>
          <w:noProof/>
        </w:rPr>
        <w:t xml:space="preserve">, </w:t>
      </w:r>
      <w:r w:rsidR="00292C23">
        <w:rPr>
          <w:noProof/>
        </w:rPr>
        <w:t>“</w:t>
      </w:r>
      <w:r w:rsidRPr="00311A8F">
        <w:rPr>
          <w:noProof/>
        </w:rPr>
        <w:t>Committees—Education, Employment and Youth Affairs</w:t>
      </w:r>
      <w:r w:rsidR="00292C23">
        <w:rPr>
          <w:i/>
          <w:noProof/>
        </w:rPr>
        <w:t>”</w:t>
      </w:r>
      <w:r w:rsidR="00706D71" w:rsidRPr="00706D71">
        <w:rPr>
          <w:i/>
          <w:noProof/>
        </w:rPr>
        <w:t xml:space="preserve"> and</w:t>
      </w:r>
      <w:r w:rsidRPr="00311A8F">
        <w:rPr>
          <w:i/>
          <w:noProof/>
        </w:rPr>
        <w:t xml:space="preserve"> </w:t>
      </w:r>
      <w:r w:rsidR="00292C23">
        <w:rPr>
          <w:noProof/>
        </w:rPr>
        <w:t>“</w:t>
      </w:r>
      <w:r w:rsidRPr="00311A8F">
        <w:rPr>
          <w:noProof/>
        </w:rPr>
        <w:t>Statements—By Member</w:t>
      </w:r>
      <w:r w:rsidR="00292C23">
        <w:rPr>
          <w:noProof/>
        </w:rPr>
        <w:t>”</w:t>
      </w:r>
    </w:p>
    <w:p w:rsidR="00CF2159" w:rsidRPr="00311A8F" w:rsidRDefault="00CF2159" w:rsidP="000740AA">
      <w:pPr>
        <w:pStyle w:val="Index1"/>
        <w:keepNext/>
        <w:rPr>
          <w:noProof/>
        </w:rPr>
      </w:pPr>
      <w:r w:rsidRPr="00311A8F">
        <w:rPr>
          <w:noProof/>
        </w:rPr>
        <w:t>Safer Families—Annual statement—</w:t>
      </w:r>
    </w:p>
    <w:p w:rsidR="00CF2159" w:rsidRPr="00311A8F" w:rsidRDefault="00CF2159" w:rsidP="000740AA">
      <w:pPr>
        <w:pStyle w:val="Index2"/>
        <w:keepNext/>
      </w:pPr>
      <w:r w:rsidRPr="00311A8F">
        <w:t>2017—</w:t>
      </w:r>
    </w:p>
    <w:p w:rsidR="00CF2159" w:rsidRPr="00311A8F" w:rsidRDefault="00CF2159" w:rsidP="000740AA">
      <w:pPr>
        <w:pStyle w:val="Index3"/>
        <w:keepNext/>
      </w:pPr>
      <w:r w:rsidRPr="00311A8F">
        <w:t xml:space="preserve">Amended Ministerial statement. </w:t>
      </w:r>
      <w:r w:rsidR="003E65EB" w:rsidRPr="003E65EB">
        <w:rPr>
          <w:i/>
        </w:rPr>
        <w:t xml:space="preserve">See </w:t>
      </w:r>
      <w:r w:rsidR="00292C23">
        <w:rPr>
          <w:b/>
        </w:rPr>
        <w:t>“</w:t>
      </w:r>
      <w:r w:rsidRPr="00311A8F">
        <w:t>Statements—By Minister</w:t>
      </w:r>
      <w:r w:rsidR="00292C23">
        <w:rPr>
          <w:b/>
        </w:rPr>
        <w:t>”</w:t>
      </w:r>
    </w:p>
    <w:p w:rsidR="00CF2159" w:rsidRPr="00311A8F" w:rsidRDefault="00CF2159" w:rsidP="00703D58">
      <w:pPr>
        <w:pStyle w:val="Index3"/>
      </w:pPr>
      <w:r w:rsidRPr="00311A8F">
        <w:t xml:space="preserve">Ministerial statement. </w:t>
      </w:r>
      <w:r w:rsidR="003E65EB" w:rsidRPr="003E65EB">
        <w:rPr>
          <w:i/>
        </w:rPr>
        <w:t xml:space="preserve">See </w:t>
      </w:r>
      <w:r w:rsidR="00292C23">
        <w:rPr>
          <w:b/>
        </w:rPr>
        <w:t>“</w:t>
      </w:r>
      <w:r w:rsidRPr="00311A8F">
        <w:t>Ministerial statements</w:t>
      </w:r>
      <w:r w:rsidR="00292C23">
        <w:rPr>
          <w:b/>
        </w:rPr>
        <w:t>”</w:t>
      </w:r>
      <w:r w:rsidRPr="00311A8F">
        <w:t xml:space="preserve">, </w:t>
      </w:r>
      <w:r w:rsidR="00292C23">
        <w:rPr>
          <w:b/>
        </w:rPr>
        <w:t>“</w:t>
      </w:r>
      <w:r w:rsidRPr="00311A8F">
        <w:t>Motions—To take note of papers</w:t>
      </w:r>
      <w:r w:rsidR="00292C23">
        <w:rPr>
          <w:b/>
          <w:i/>
        </w:rPr>
        <w:t>”</w:t>
      </w:r>
      <w:r w:rsidR="00706D71" w:rsidRPr="00706D71">
        <w:rPr>
          <w:b/>
          <w:i/>
        </w:rPr>
        <w:t xml:space="preserve"> and</w:t>
      </w:r>
      <w:r w:rsidRPr="00311A8F">
        <w:t xml:space="preserve"> </w:t>
      </w:r>
      <w:r w:rsidR="00292C23">
        <w:rPr>
          <w:b/>
        </w:rPr>
        <w:t>“</w:t>
      </w:r>
      <w:r w:rsidRPr="00311A8F">
        <w:t>Statements—By Minister</w:t>
      </w:r>
      <w:r w:rsidR="00292C23">
        <w:rPr>
          <w:b/>
        </w:rPr>
        <w:t>”</w:t>
      </w:r>
    </w:p>
    <w:p w:rsidR="00CF2159" w:rsidRPr="00311A8F" w:rsidRDefault="00CF2159" w:rsidP="00703D58">
      <w:pPr>
        <w:pStyle w:val="Index2"/>
      </w:pPr>
      <w:r w:rsidRPr="00311A8F">
        <w:t xml:space="preserve">2018. </w:t>
      </w:r>
      <w:r w:rsidR="003E65EB" w:rsidRPr="003E65EB">
        <w:rPr>
          <w:i/>
        </w:rPr>
        <w:t xml:space="preserve">See </w:t>
      </w:r>
      <w:r w:rsidR="00292C23">
        <w:t>“</w:t>
      </w:r>
      <w:r w:rsidRPr="00311A8F">
        <w:t>Ministerial statements</w:t>
      </w:r>
      <w:r w:rsidR="00292C23">
        <w:t>”</w:t>
      </w:r>
      <w:r w:rsidRPr="00311A8F">
        <w:t xml:space="preserve">, </w:t>
      </w:r>
      <w:r w:rsidR="00292C23">
        <w:t>“</w:t>
      </w:r>
      <w:r w:rsidRPr="00311A8F">
        <w:t>Motions—To take note of papers</w:t>
      </w:r>
      <w:r w:rsidR="00292C23">
        <w:rPr>
          <w:i/>
        </w:rPr>
        <w:t>”</w:t>
      </w:r>
      <w:r w:rsidR="00706D71" w:rsidRPr="00706D71">
        <w:rPr>
          <w:i/>
        </w:rPr>
        <w:t xml:space="preserve"> and</w:t>
      </w:r>
      <w:r w:rsidRPr="00311A8F">
        <w:t xml:space="preserve"> </w:t>
      </w:r>
      <w:r w:rsidR="00292C23">
        <w:t>“</w:t>
      </w:r>
      <w:r w:rsidRPr="00311A8F">
        <w:t>Statements—By Minister</w:t>
      </w:r>
      <w:r w:rsidR="00292C23">
        <w:t>”</w:t>
      </w:r>
    </w:p>
    <w:p w:rsidR="00CF2159" w:rsidRDefault="00CF2159" w:rsidP="00703D58">
      <w:pPr>
        <w:pStyle w:val="Index2"/>
      </w:pPr>
      <w:r w:rsidRPr="00311A8F">
        <w:t xml:space="preserve">2019.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E71AAF" w:rsidRDefault="00E71AAF" w:rsidP="00E71AAF">
      <w:pPr>
        <w:pStyle w:val="Index1"/>
        <w:tabs>
          <w:tab w:val="right" w:leader="dot" w:pos="7734"/>
        </w:tabs>
        <w:rPr>
          <w:noProof/>
        </w:rPr>
      </w:pPr>
      <w:r w:rsidRPr="000E4D87">
        <w:rPr>
          <w:rFonts w:ascii="Calibri" w:hAnsi="Calibri"/>
          <w:noProof/>
        </w:rPr>
        <w:t>Salthouse, Ms Sue</w:t>
      </w:r>
      <w:r>
        <w:rPr>
          <w:noProof/>
        </w:rPr>
        <w:t xml:space="preserve">. </w:t>
      </w:r>
      <w:r w:rsidRPr="000E4D87">
        <w:rPr>
          <w:rFonts w:ascii="Calibri" w:hAnsi="Calibri"/>
          <w:i/>
          <w:noProof/>
        </w:rPr>
        <w:t>See</w:t>
      </w:r>
      <w:r w:rsidRPr="000E4D87">
        <w:rPr>
          <w:rFonts w:ascii="Calibri" w:hAnsi="Calibri"/>
          <w:noProof/>
        </w:rPr>
        <w:t xml:space="preserve"> </w:t>
      </w:r>
      <w:r w:rsidR="00292C23">
        <w:rPr>
          <w:rFonts w:ascii="Calibri" w:hAnsi="Calibri"/>
          <w:noProof/>
        </w:rPr>
        <w:t>“</w:t>
      </w:r>
      <w:r w:rsidRPr="000E4D87">
        <w:rPr>
          <w:rFonts w:ascii="Calibri" w:hAnsi="Calibri"/>
          <w:noProof/>
        </w:rPr>
        <w:t>Condolences</w:t>
      </w:r>
      <w:r w:rsidR="00292C23">
        <w:rPr>
          <w:rFonts w:ascii="Calibri" w:hAnsi="Calibri"/>
          <w:noProof/>
        </w:rPr>
        <w:t>”</w:t>
      </w:r>
    </w:p>
    <w:p w:rsidR="006D7F45" w:rsidRDefault="006D7F45" w:rsidP="004D67E0">
      <w:pPr>
        <w:pStyle w:val="Index1"/>
        <w:rPr>
          <w:noProof/>
        </w:rPr>
      </w:pPr>
      <w:r w:rsidRPr="00833535">
        <w:rPr>
          <w:noProof/>
        </w:rPr>
        <w:t>Scar trees</w:t>
      </w:r>
      <w:r>
        <w:rPr>
          <w:noProof/>
        </w:rPr>
        <w:t xml:space="preserve">. </w:t>
      </w:r>
      <w:r w:rsidR="003E65EB" w:rsidRPr="003E65EB">
        <w:rPr>
          <w:i/>
          <w:noProof/>
        </w:rPr>
        <w:t xml:space="preserve">See </w:t>
      </w:r>
      <w:r w:rsidR="00292C23">
        <w:rPr>
          <w:noProof/>
        </w:rPr>
        <w:t>“</w:t>
      </w:r>
      <w:r w:rsidRPr="00833535">
        <w:rPr>
          <w:noProof/>
        </w:rPr>
        <w:t>Ministerial statements</w:t>
      </w:r>
      <w:r w:rsidR="00292C23">
        <w:rPr>
          <w:i/>
          <w:noProof/>
        </w:rPr>
        <w:t>”</w:t>
      </w:r>
      <w:r w:rsidR="00706D71" w:rsidRPr="00706D71">
        <w:rPr>
          <w:i/>
          <w:noProof/>
        </w:rPr>
        <w:t xml:space="preserve"> and</w:t>
      </w:r>
      <w:r w:rsidRPr="00833535">
        <w:rPr>
          <w:noProof/>
        </w:rPr>
        <w:t xml:space="preserve"> </w:t>
      </w:r>
      <w:r w:rsidR="00292C23">
        <w:rPr>
          <w:noProof/>
        </w:rPr>
        <w:t>“</w:t>
      </w:r>
      <w:r w:rsidRPr="00833535">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Scholes, The Hon Gordon AO.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lastRenderedPageBreak/>
        <w:t xml:space="preserve">School bus services—Fairbairn to Campbell primary and high schools. </w:t>
      </w:r>
      <w:r w:rsidR="003E65EB" w:rsidRPr="003E65EB">
        <w:rPr>
          <w:i/>
          <w:noProof/>
        </w:rPr>
        <w:t xml:space="preserve">See </w:t>
      </w:r>
      <w:r w:rsidR="00292C23">
        <w:rPr>
          <w:noProof/>
        </w:rPr>
        <w:t>“</w:t>
      </w:r>
      <w:r w:rsidRPr="00311A8F">
        <w:rPr>
          <w:noProof/>
        </w:rPr>
        <w:t>Petitions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Committees—Environment and Transport and City Services—Standing Committee</w:t>
      </w:r>
      <w:r w:rsidR="00292C23">
        <w:rPr>
          <w:noProof/>
        </w:rPr>
        <w:t>”</w:t>
      </w:r>
    </w:p>
    <w:p w:rsidR="00CF2159" w:rsidRPr="00311A8F" w:rsidRDefault="00CF2159" w:rsidP="004D67E0">
      <w:pPr>
        <w:pStyle w:val="Index1"/>
        <w:rPr>
          <w:noProof/>
        </w:rPr>
      </w:pPr>
      <w:r w:rsidRPr="00311A8F">
        <w:rPr>
          <w:noProof/>
        </w:rPr>
        <w:t xml:space="preserve">School chaplains.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9B00FD">
      <w:pPr>
        <w:pStyle w:val="Index1"/>
        <w:keepNext/>
        <w:rPr>
          <w:noProof/>
        </w:rPr>
      </w:pPr>
      <w:r w:rsidRPr="00311A8F">
        <w:rPr>
          <w:noProof/>
        </w:rPr>
        <w:t>Schools for All—</w:t>
      </w:r>
    </w:p>
    <w:p w:rsidR="00CF2159" w:rsidRPr="00311A8F" w:rsidRDefault="00CF2159" w:rsidP="00703D58">
      <w:pPr>
        <w:pStyle w:val="Index2"/>
      </w:pPr>
      <w:r w:rsidRPr="00311A8F">
        <w:t>Implementation of the recommendations of the Expert Panel on Students with Complex Needs and Challenging Behaviour—</w:t>
      </w:r>
    </w:p>
    <w:p w:rsidR="00CF2159" w:rsidRPr="00311A8F" w:rsidRDefault="00CF2159" w:rsidP="00703D58">
      <w:pPr>
        <w:pStyle w:val="Index3"/>
      </w:pPr>
      <w:r w:rsidRPr="00311A8F">
        <w:t xml:space="preserve">Quarterly reports. </w:t>
      </w:r>
      <w:r w:rsidR="003E65EB" w:rsidRPr="003E65EB">
        <w:rPr>
          <w:i/>
        </w:rPr>
        <w:t xml:space="preserve">See </w:t>
      </w:r>
      <w:r w:rsidR="00292C23">
        <w:t>“</w:t>
      </w:r>
      <w:r w:rsidRPr="00311A8F">
        <w:t>Ministerial statements</w:t>
      </w:r>
      <w:r w:rsidR="00292C23">
        <w:t>”</w:t>
      </w:r>
      <w:r w:rsidRPr="00311A8F">
        <w:t xml:space="preserve">, </w:t>
      </w:r>
      <w:r w:rsidR="00292C23">
        <w:t>“</w:t>
      </w:r>
      <w:r w:rsidRPr="00311A8F">
        <w:t>Motions—To take note of papers</w:t>
      </w:r>
      <w:r w:rsidR="00292C23">
        <w:t>”</w:t>
      </w:r>
      <w:r w:rsidRPr="00311A8F">
        <w:t xml:space="preserve"> </w:t>
      </w:r>
      <w:r w:rsidRPr="00311A8F">
        <w:rPr>
          <w:i/>
        </w:rPr>
        <w:t xml:space="preserve">or </w:t>
      </w:r>
      <w:r w:rsidR="00292C23">
        <w:t>“</w:t>
      </w:r>
      <w:r w:rsidRPr="00311A8F">
        <w:t>Statements—By Minister</w:t>
      </w:r>
      <w:r w:rsidR="00292C23">
        <w:rPr>
          <w:i/>
        </w:rPr>
        <w:t>”</w:t>
      </w:r>
    </w:p>
    <w:p w:rsidR="00CF2159" w:rsidRPr="00311A8F" w:rsidRDefault="00CF2159" w:rsidP="00703D58">
      <w:pPr>
        <w:pStyle w:val="Index2"/>
      </w:pPr>
      <w:r w:rsidRPr="00311A8F">
        <w:t xml:space="preserve">Report. </w:t>
      </w:r>
      <w:r w:rsidR="003E65EB" w:rsidRPr="003E65EB">
        <w:rPr>
          <w:i/>
        </w:rPr>
        <w:t xml:space="preserve">See </w:t>
      </w:r>
      <w:r w:rsidR="00292C23">
        <w:t>“</w:t>
      </w:r>
      <w:r w:rsidRPr="00311A8F">
        <w:t>Motions—Private Members’ business</w:t>
      </w:r>
      <w:r w:rsidR="00292C23">
        <w:t>”</w:t>
      </w:r>
    </w:p>
    <w:p w:rsidR="00262D19" w:rsidRDefault="00262D19" w:rsidP="00262D19">
      <w:pPr>
        <w:pStyle w:val="Index1"/>
        <w:tabs>
          <w:tab w:val="right" w:leader="dot" w:pos="7734"/>
        </w:tabs>
        <w:rPr>
          <w:noProof/>
        </w:rPr>
      </w:pPr>
      <w:r>
        <w:rPr>
          <w:noProof/>
        </w:rPr>
        <w:t xml:space="preserve">Schooling during COVID-19 pandemic. </w:t>
      </w:r>
      <w:r w:rsidRPr="00F453BA">
        <w:rPr>
          <w:rFonts w:ascii="Calibri" w:hAnsi="Calibri"/>
          <w:i/>
          <w:noProof/>
        </w:rPr>
        <w:t>See</w:t>
      </w:r>
      <w:r w:rsidRPr="00F453BA">
        <w:rPr>
          <w:rFonts w:ascii="Calibri" w:hAnsi="Calibri"/>
          <w:noProof/>
        </w:rPr>
        <w:t xml:space="preserve"> </w:t>
      </w:r>
      <w:r w:rsidR="00292C23">
        <w:rPr>
          <w:rFonts w:ascii="Calibri" w:hAnsi="Calibri"/>
          <w:noProof/>
        </w:rPr>
        <w:t>“</w:t>
      </w:r>
      <w:r w:rsidRPr="00F453BA">
        <w:rPr>
          <w:rFonts w:ascii="Calibri" w:hAnsi="Calibri"/>
          <w:noProof/>
        </w:rPr>
        <w:t>Petitions</w:t>
      </w:r>
      <w:r w:rsidR="00292C23">
        <w:rPr>
          <w:rFonts w:ascii="Calibri" w:hAnsi="Calibri"/>
          <w:noProof/>
        </w:rPr>
        <w:t>”</w:t>
      </w:r>
      <w:r>
        <w:rPr>
          <w:noProof/>
        </w:rPr>
        <w:t xml:space="preserve">, </w:t>
      </w:r>
      <w:r w:rsidRPr="00F453BA">
        <w:rPr>
          <w:i/>
          <w:noProof/>
        </w:rPr>
        <w:t>See</w:t>
      </w:r>
      <w:r>
        <w:rPr>
          <w:noProof/>
        </w:rPr>
        <w:t xml:space="preserve"> </w:t>
      </w:r>
      <w:r w:rsidR="00292C23">
        <w:rPr>
          <w:noProof/>
        </w:rPr>
        <w:t>“</w:t>
      </w:r>
      <w:r>
        <w:rPr>
          <w:noProof/>
        </w:rPr>
        <w:t>Petitions</w:t>
      </w:r>
      <w:r w:rsidR="00292C23">
        <w:rPr>
          <w:i/>
          <w:noProof/>
        </w:rPr>
        <w:t>”</w:t>
      </w:r>
      <w:r w:rsidR="00706D71" w:rsidRPr="00706D71">
        <w:rPr>
          <w:i/>
          <w:noProof/>
        </w:rPr>
        <w:t xml:space="preserve"> and</w:t>
      </w:r>
      <w:r>
        <w:rPr>
          <w:noProof/>
        </w:rPr>
        <w:t xml:space="preserve"> </w:t>
      </w:r>
      <w:r w:rsidR="00292C23">
        <w:rPr>
          <w:noProof/>
        </w:rPr>
        <w:t>“</w:t>
      </w:r>
      <w:r>
        <w:rPr>
          <w:noProof/>
        </w:rPr>
        <w:t>Motions—Private Members' business</w:t>
      </w:r>
      <w:r w:rsidR="00292C23">
        <w:rPr>
          <w:noProof/>
        </w:rPr>
        <w:t>”</w:t>
      </w:r>
    </w:p>
    <w:p w:rsidR="00262D19" w:rsidRPr="00311A8F" w:rsidRDefault="00262D19" w:rsidP="00262D19">
      <w:pPr>
        <w:pStyle w:val="Index1"/>
        <w:rPr>
          <w:noProof/>
        </w:rPr>
      </w:pPr>
      <w:r w:rsidRPr="00311A8F">
        <w:rPr>
          <w:noProof/>
        </w:rPr>
        <w:t xml:space="preserve">School zones—Safety. </w:t>
      </w:r>
      <w:r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Secure employment.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72714B" w:rsidRDefault="00CF2159" w:rsidP="004D67E0">
      <w:pPr>
        <w:pStyle w:val="Index1"/>
        <w:rPr>
          <w:noProof/>
        </w:rPr>
      </w:pPr>
      <w:r w:rsidRPr="0072714B">
        <w:rPr>
          <w:noProof/>
        </w:rPr>
        <w:t xml:space="preserve">Self Help Organisations United Together (SHOUT). </w:t>
      </w:r>
      <w:r w:rsidR="003E65EB" w:rsidRPr="0072714B">
        <w:rPr>
          <w:i/>
          <w:noProof/>
        </w:rPr>
        <w:t xml:space="preserve">See </w:t>
      </w:r>
      <w:r w:rsidR="00292C23">
        <w:rPr>
          <w:noProof/>
        </w:rPr>
        <w:t>“</w:t>
      </w:r>
      <w:r w:rsidRPr="0072714B">
        <w:rPr>
          <w:noProof/>
        </w:rPr>
        <w:t>Motions—Private Members' business</w:t>
      </w:r>
      <w:r w:rsidR="00292C23">
        <w:rPr>
          <w:noProof/>
        </w:rPr>
        <w:t>”</w:t>
      </w:r>
    </w:p>
    <w:p w:rsidR="00CF2159" w:rsidRPr="00311A8F" w:rsidRDefault="00CF2159" w:rsidP="004D67E0">
      <w:pPr>
        <w:pStyle w:val="Index1"/>
        <w:rPr>
          <w:noProof/>
        </w:rPr>
      </w:pPr>
      <w:r w:rsidRPr="00311A8F">
        <w:rPr>
          <w:noProof/>
        </w:rPr>
        <w:t>Self-government in the Territory—30</w:t>
      </w:r>
      <w:r w:rsidRPr="00311A8F">
        <w:rPr>
          <w:noProof/>
          <w:vertAlign w:val="superscript"/>
        </w:rPr>
        <w:t>th</w:t>
      </w:r>
      <w:r w:rsidRPr="00311A8F">
        <w:rPr>
          <w:noProof/>
        </w:rPr>
        <w:t xml:space="preserve"> Anniversary. </w:t>
      </w:r>
      <w:r w:rsidR="003E65EB" w:rsidRPr="003E65EB">
        <w:rPr>
          <w:i/>
          <w:noProof/>
        </w:rPr>
        <w:t xml:space="preserve">See </w:t>
      </w:r>
      <w:r w:rsidR="00292C23">
        <w:rPr>
          <w:noProof/>
        </w:rPr>
        <w:t>“</w:t>
      </w:r>
      <w:r w:rsidRPr="00311A8F">
        <w:rPr>
          <w:noProof/>
        </w:rPr>
        <w:t>Motions—Principal</w:t>
      </w:r>
      <w:r w:rsidR="00292C23">
        <w:rPr>
          <w:noProof/>
        </w:rPr>
        <w:t>”</w:t>
      </w:r>
    </w:p>
    <w:p w:rsidR="00CF2159" w:rsidRPr="00311A8F" w:rsidRDefault="00CF2159" w:rsidP="004D67E0">
      <w:pPr>
        <w:pStyle w:val="Index1"/>
        <w:rPr>
          <w:noProof/>
        </w:rPr>
      </w:pPr>
      <w:r w:rsidRPr="00311A8F">
        <w:rPr>
          <w:noProof/>
        </w:rPr>
        <w:t xml:space="preserve">Seniors in our community—Support. </w:t>
      </w:r>
      <w:r w:rsidR="003E65EB" w:rsidRPr="003E65EB">
        <w:rPr>
          <w:i/>
          <w:noProof/>
        </w:rPr>
        <w:t xml:space="preserve">See </w:t>
      </w:r>
      <w:r w:rsidR="00292C23">
        <w:rPr>
          <w:noProof/>
        </w:rPr>
        <w:t>“</w:t>
      </w:r>
      <w:r w:rsidRPr="00311A8F">
        <w:rPr>
          <w:noProof/>
        </w:rPr>
        <w:t>Matters of public importance</w:t>
      </w:r>
      <w:r w:rsidR="00292C23">
        <w:rPr>
          <w:noProof/>
        </w:rPr>
        <w:t>”</w:t>
      </w:r>
    </w:p>
    <w:p w:rsidR="00053712" w:rsidRDefault="00053712" w:rsidP="00053712">
      <w:pPr>
        <w:pStyle w:val="Index1"/>
        <w:tabs>
          <w:tab w:val="right" w:leader="dot" w:pos="9044"/>
        </w:tabs>
        <w:rPr>
          <w:noProof/>
        </w:rPr>
      </w:pPr>
      <w:r w:rsidRPr="009F235D">
        <w:rPr>
          <w:rFonts w:ascii="Calibri" w:hAnsi="Calibri"/>
          <w:noProof/>
        </w:rPr>
        <w:t>Severe Combined Immune Deficiency—Screening for newborns</w:t>
      </w:r>
      <w:r>
        <w:rPr>
          <w:noProof/>
        </w:rPr>
        <w:t xml:space="preserve">. </w:t>
      </w:r>
      <w:r w:rsidRPr="009F235D">
        <w:rPr>
          <w:rFonts w:ascii="Calibri" w:hAnsi="Calibri"/>
          <w:i/>
          <w:noProof/>
        </w:rPr>
        <w:t>See</w:t>
      </w:r>
      <w:r w:rsidRPr="009F235D">
        <w:rPr>
          <w:rFonts w:ascii="Calibri" w:hAnsi="Calibri"/>
          <w:noProof/>
        </w:rPr>
        <w:t xml:space="preserve"> </w:t>
      </w:r>
      <w:r w:rsidR="00292C23">
        <w:rPr>
          <w:rFonts w:ascii="Calibri" w:hAnsi="Calibri"/>
          <w:noProof/>
        </w:rPr>
        <w:t>“</w:t>
      </w:r>
      <w:r w:rsidRPr="009F235D">
        <w:rPr>
          <w:rFonts w:ascii="Calibri" w:hAnsi="Calibri"/>
          <w:noProof/>
        </w:rPr>
        <w:t>Petitions</w:t>
      </w:r>
      <w:r w:rsidR="00292C23">
        <w:rPr>
          <w:rFonts w:ascii="Calibri" w:hAnsi="Calibri"/>
          <w:noProof/>
        </w:rPr>
        <w:t>”</w:t>
      </w:r>
    </w:p>
    <w:p w:rsidR="005A04DC" w:rsidRDefault="005A04DC" w:rsidP="005A04DC">
      <w:pPr>
        <w:pStyle w:val="Index1"/>
        <w:tabs>
          <w:tab w:val="right" w:leader="dot" w:pos="9044"/>
        </w:tabs>
        <w:rPr>
          <w:noProof/>
        </w:rPr>
      </w:pPr>
      <w:r w:rsidRPr="000E4E75">
        <w:rPr>
          <w:rFonts w:ascii="Calibri" w:hAnsi="Calibri"/>
          <w:noProof/>
          <w:color w:val="000000"/>
        </w:rPr>
        <w:t>Severe weather events—Impact on businesses</w:t>
      </w:r>
      <w:r>
        <w:rPr>
          <w:noProof/>
        </w:rPr>
        <w:t xml:space="preserve">. </w:t>
      </w:r>
      <w:r w:rsidRPr="000E4E75">
        <w:rPr>
          <w:rFonts w:ascii="Calibri" w:hAnsi="Calibri"/>
          <w:i/>
          <w:noProof/>
          <w:color w:val="000000"/>
        </w:rPr>
        <w:t>See</w:t>
      </w:r>
      <w:r w:rsidRPr="000E4E75">
        <w:rPr>
          <w:rFonts w:ascii="Calibri" w:hAnsi="Calibri"/>
          <w:noProof/>
          <w:color w:val="000000"/>
        </w:rPr>
        <w:t xml:space="preserve"> </w:t>
      </w:r>
      <w:r w:rsidR="00292C23">
        <w:rPr>
          <w:rFonts w:ascii="Calibri" w:hAnsi="Calibri"/>
          <w:noProof/>
          <w:color w:val="000000"/>
        </w:rPr>
        <w:t>“</w:t>
      </w:r>
      <w:r w:rsidRPr="000E4E75">
        <w:rPr>
          <w:rFonts w:ascii="Calibri" w:hAnsi="Calibri"/>
          <w:noProof/>
          <w:color w:val="000000"/>
        </w:rPr>
        <w:t>Motions—Private Members' business</w:t>
      </w:r>
      <w:r w:rsidR="00292C23">
        <w:rPr>
          <w:rFonts w:ascii="Calibri" w:hAnsi="Calibri"/>
          <w:noProof/>
          <w:color w:val="000000"/>
        </w:rPr>
        <w:t>”</w:t>
      </w:r>
    </w:p>
    <w:p w:rsidR="00CF2159" w:rsidRPr="00311A8F" w:rsidRDefault="00CF2159" w:rsidP="004D67E0">
      <w:pPr>
        <w:pStyle w:val="Index1"/>
        <w:rPr>
          <w:noProof/>
        </w:rPr>
      </w:pPr>
      <w:r w:rsidRPr="00311A8F">
        <w:rPr>
          <w:noProof/>
        </w:rPr>
        <w:t xml:space="preserve">Sexual health outreach. </w:t>
      </w:r>
      <w:r w:rsidR="003E65EB" w:rsidRPr="003E65EB">
        <w:rPr>
          <w:i/>
          <w:noProof/>
        </w:rPr>
        <w:t xml:space="preserve">See </w:t>
      </w:r>
      <w:r w:rsidR="00292C23">
        <w:rPr>
          <w:noProof/>
        </w:rPr>
        <w:t>“</w:t>
      </w:r>
      <w:r w:rsidRPr="00311A8F">
        <w:rPr>
          <w:noProof/>
        </w:rPr>
        <w:t>Motions—Private Members' business</w:t>
      </w:r>
      <w:r w:rsidR="00292C23">
        <w:rPr>
          <w:noProof/>
        </w:rPr>
        <w:t>”</w:t>
      </w:r>
    </w:p>
    <w:p w:rsidR="0057433E" w:rsidRPr="00311A8F" w:rsidRDefault="0057433E" w:rsidP="004D67E0">
      <w:pPr>
        <w:pStyle w:val="Index1"/>
        <w:rPr>
          <w:noProof/>
        </w:rPr>
      </w:pPr>
      <w:r w:rsidRPr="00311A8F">
        <w:rPr>
          <w:noProof/>
        </w:rPr>
        <w:t xml:space="preserve">Singapore delegation—November 2018.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57433E" w:rsidRPr="00311A8F" w:rsidRDefault="0057433E" w:rsidP="004D67E0">
      <w:pPr>
        <w:pStyle w:val="Index1"/>
        <w:rPr>
          <w:noProof/>
        </w:rPr>
      </w:pPr>
      <w:r w:rsidRPr="00311A8F">
        <w:rPr>
          <w:noProof/>
        </w:rPr>
        <w:t xml:space="preserve">Single-use plastics. </w:t>
      </w:r>
      <w:r w:rsidR="003E65EB" w:rsidRPr="003E65EB">
        <w:rPr>
          <w:i/>
          <w:noProof/>
        </w:rPr>
        <w:t xml:space="preserve">See </w:t>
      </w:r>
      <w:r w:rsidR="00292C23">
        <w:rPr>
          <w:noProof/>
        </w:rPr>
        <w:t>“</w:t>
      </w:r>
      <w:r w:rsidRPr="00311A8F">
        <w:rPr>
          <w:noProof/>
        </w:rPr>
        <w:t>Matters of public importance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Motions—Private Members' business</w:t>
      </w:r>
      <w:r w:rsidR="00292C23">
        <w:rPr>
          <w:noProof/>
        </w:rPr>
        <w:t>”</w:t>
      </w:r>
    </w:p>
    <w:p w:rsidR="00CF2159" w:rsidRPr="00311A8F" w:rsidRDefault="00CF2159" w:rsidP="00DD1B2D">
      <w:pPr>
        <w:pStyle w:val="Index1"/>
        <w:keepNext/>
        <w:rPr>
          <w:noProof/>
        </w:rPr>
      </w:pPr>
      <w:r w:rsidRPr="00311A8F">
        <w:rPr>
          <w:noProof/>
        </w:rPr>
        <w:t>Sitting pattern—</w:t>
      </w:r>
    </w:p>
    <w:p w:rsidR="00CF2159" w:rsidRPr="00311A8F" w:rsidRDefault="00CF2159" w:rsidP="00703D58">
      <w:pPr>
        <w:pStyle w:val="Index2"/>
      </w:pPr>
      <w:r w:rsidRPr="00311A8F">
        <w:t xml:space="preserve">2017. </w:t>
      </w:r>
      <w:r w:rsidR="003E65EB" w:rsidRPr="003E65EB">
        <w:rPr>
          <w:i/>
        </w:rPr>
        <w:t xml:space="preserve">See </w:t>
      </w:r>
      <w:r w:rsidR="00292C23">
        <w:t>“</w:t>
      </w:r>
      <w:r w:rsidRPr="00311A8F">
        <w:t>Motions—Principal</w:t>
      </w:r>
      <w:r w:rsidR="00292C23">
        <w:t>”</w:t>
      </w:r>
    </w:p>
    <w:p w:rsidR="00CF2159" w:rsidRPr="00311A8F" w:rsidRDefault="00CF2159" w:rsidP="00703D58">
      <w:pPr>
        <w:pStyle w:val="Index2"/>
      </w:pPr>
      <w:r w:rsidRPr="00311A8F">
        <w:t xml:space="preserve">2018. </w:t>
      </w:r>
      <w:r w:rsidR="003E65EB" w:rsidRPr="003E65EB">
        <w:rPr>
          <w:i/>
        </w:rPr>
        <w:t xml:space="preserve">See </w:t>
      </w:r>
      <w:r w:rsidR="00292C23">
        <w:t>“</w:t>
      </w:r>
      <w:r w:rsidRPr="00311A8F">
        <w:t>Motions—Principal</w:t>
      </w:r>
      <w:r w:rsidR="00292C23">
        <w:t>”</w:t>
      </w:r>
    </w:p>
    <w:p w:rsidR="00CF2159" w:rsidRPr="00311A8F" w:rsidRDefault="00CF2159" w:rsidP="00703D58">
      <w:pPr>
        <w:pStyle w:val="Index2"/>
      </w:pPr>
      <w:r w:rsidRPr="00311A8F">
        <w:t xml:space="preserve">2019. </w:t>
      </w:r>
      <w:r w:rsidR="003E65EB" w:rsidRPr="003E65EB">
        <w:rPr>
          <w:i/>
        </w:rPr>
        <w:t xml:space="preserve">See </w:t>
      </w:r>
      <w:r w:rsidR="00292C23">
        <w:t>“</w:t>
      </w:r>
      <w:r w:rsidRPr="00311A8F">
        <w:t>Motions—Principal</w:t>
      </w:r>
      <w:r w:rsidR="00292C23">
        <w:t>”</w:t>
      </w:r>
    </w:p>
    <w:p w:rsidR="00CF2159" w:rsidRPr="00311A8F" w:rsidRDefault="00CF2159" w:rsidP="00703D58">
      <w:pPr>
        <w:pStyle w:val="Index2"/>
      </w:pPr>
      <w:r w:rsidRPr="00311A8F">
        <w:t xml:space="preserve">2020. </w:t>
      </w:r>
      <w:r w:rsidR="003E65EB" w:rsidRPr="003E65EB">
        <w:rPr>
          <w:i/>
        </w:rPr>
        <w:t xml:space="preserve">See </w:t>
      </w:r>
      <w:r w:rsidR="00292C23">
        <w:t>“</w:t>
      </w:r>
      <w:r w:rsidRPr="00311A8F">
        <w:t>Motions—Principal</w:t>
      </w:r>
      <w:r w:rsidR="00292C23">
        <w:t>”</w:t>
      </w:r>
    </w:p>
    <w:p w:rsidR="00CF2159" w:rsidRPr="00311A8F" w:rsidRDefault="00CF2159" w:rsidP="004D67E0">
      <w:pPr>
        <w:pStyle w:val="Index1"/>
      </w:pPr>
      <w:r w:rsidRPr="00311A8F">
        <w:rPr>
          <w:noProof/>
        </w:rPr>
        <w:t>Sittings—</w:t>
      </w:r>
      <w:r w:rsidRPr="00311A8F">
        <w:t>Suspension and resumption</w:t>
      </w:r>
      <w:r w:rsidR="0062552A">
        <w:t xml:space="preserve">, </w:t>
      </w:r>
      <w:r w:rsidR="0062552A" w:rsidRPr="00311A8F">
        <w:t>66, 1277, 1333, 1528</w:t>
      </w:r>
      <w:r w:rsidR="00410E25">
        <w:t>, 1710</w:t>
      </w:r>
      <w:r w:rsidR="002520FC">
        <w:t>, 1809</w:t>
      </w:r>
    </w:p>
    <w:p w:rsidR="00CF2159" w:rsidRDefault="00CF2159" w:rsidP="00763D2C">
      <w:pPr>
        <w:pStyle w:val="Index2"/>
      </w:pPr>
      <w:r w:rsidRPr="00311A8F">
        <w:t>Mark of respect, 159, 279, 549</w:t>
      </w:r>
    </w:p>
    <w:p w:rsidR="00EA1398" w:rsidRDefault="00EA1398" w:rsidP="00EA1398">
      <w:pPr>
        <w:pStyle w:val="Index2"/>
      </w:pPr>
      <w:r w:rsidRPr="000E4D87">
        <w:t>Inaugural acknowledgement of country in Ngunnawal language</w:t>
      </w:r>
      <w:r>
        <w:t>, 2063</w:t>
      </w:r>
    </w:p>
    <w:p w:rsidR="00CF2159" w:rsidRPr="00311A8F" w:rsidRDefault="00CF2159" w:rsidP="004D67E0">
      <w:pPr>
        <w:pStyle w:val="Index1"/>
        <w:rPr>
          <w:noProof/>
        </w:rPr>
      </w:pPr>
      <w:r w:rsidRPr="00311A8F">
        <w:rPr>
          <w:noProof/>
        </w:rPr>
        <w:t xml:space="preserve">Small business. </w:t>
      </w:r>
      <w:r w:rsidR="003E65EB" w:rsidRPr="003E65EB">
        <w:rPr>
          <w:i/>
          <w:noProof/>
        </w:rPr>
        <w:t xml:space="preserve">See </w:t>
      </w:r>
      <w:r w:rsidR="00292C23">
        <w:rPr>
          <w:noProof/>
        </w:rPr>
        <w:t>“</w:t>
      </w:r>
      <w:r w:rsidRPr="00311A8F">
        <w:rPr>
          <w:noProof/>
        </w:rPr>
        <w:t>Matters of public importance</w:t>
      </w:r>
      <w:r w:rsidR="00292C23">
        <w:rPr>
          <w:noProof/>
        </w:rPr>
        <w:t>”</w:t>
      </w:r>
    </w:p>
    <w:p w:rsidR="00214D37" w:rsidRDefault="00214D37" w:rsidP="00214D37">
      <w:pPr>
        <w:pStyle w:val="Index1"/>
        <w:tabs>
          <w:tab w:val="right" w:leader="dot" w:pos="9044"/>
        </w:tabs>
        <w:rPr>
          <w:noProof/>
        </w:rPr>
      </w:pPr>
      <w:r w:rsidRPr="00BB7910">
        <w:rPr>
          <w:rFonts w:ascii="Calibri" w:hAnsi="Calibri"/>
          <w:noProof/>
          <w:color w:val="000000"/>
        </w:rPr>
        <w:t>Smoke and air quality</w:t>
      </w:r>
      <w:r>
        <w:rPr>
          <w:noProof/>
        </w:rPr>
        <w:t xml:space="preserve">. </w:t>
      </w:r>
      <w:r w:rsidRPr="00BB7910">
        <w:rPr>
          <w:rFonts w:ascii="Calibri" w:hAnsi="Calibri"/>
          <w:i/>
          <w:noProof/>
          <w:color w:val="000000"/>
        </w:rPr>
        <w:t>See</w:t>
      </w:r>
      <w:r w:rsidRPr="00BB7910">
        <w:rPr>
          <w:rFonts w:ascii="Calibri" w:hAnsi="Calibri"/>
          <w:noProof/>
          <w:color w:val="000000"/>
        </w:rPr>
        <w:t xml:space="preserve"> </w:t>
      </w:r>
      <w:r w:rsidR="00292C23">
        <w:rPr>
          <w:rFonts w:ascii="Calibri" w:hAnsi="Calibri"/>
          <w:noProof/>
          <w:color w:val="000000"/>
        </w:rPr>
        <w:t>“</w:t>
      </w:r>
      <w:r w:rsidRPr="00BB7910">
        <w:rPr>
          <w:rFonts w:ascii="Calibri" w:hAnsi="Calibri"/>
          <w:noProof/>
          <w:color w:val="000000"/>
        </w:rPr>
        <w:t>Motions—Crossbench Executive Members’ business</w:t>
      </w:r>
      <w:r w:rsidR="00292C23">
        <w:rPr>
          <w:rFonts w:ascii="Calibri" w:hAnsi="Calibri"/>
          <w:noProof/>
          <w:color w:val="000000"/>
        </w:rPr>
        <w:t>”</w:t>
      </w:r>
    </w:p>
    <w:p w:rsidR="00CF2159" w:rsidRPr="00311A8F" w:rsidRDefault="00CF2159" w:rsidP="00636331">
      <w:pPr>
        <w:pStyle w:val="Index1"/>
        <w:keepNext/>
        <w:rPr>
          <w:noProof/>
        </w:rPr>
      </w:pPr>
      <w:r w:rsidRPr="00311A8F">
        <w:rPr>
          <w:noProof/>
        </w:rPr>
        <w:t>Social—</w:t>
      </w:r>
    </w:p>
    <w:p w:rsidR="00CF2159" w:rsidRPr="00311A8F" w:rsidRDefault="00CF2159" w:rsidP="000740AA">
      <w:pPr>
        <w:pStyle w:val="Index2"/>
        <w:keepNext/>
        <w:ind w:left="504"/>
      </w:pPr>
      <w:r w:rsidRPr="00311A8F">
        <w:t xml:space="preserve">Economic and political equality of women.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Housing—</w:t>
      </w:r>
    </w:p>
    <w:p w:rsidR="00F84C6C" w:rsidRDefault="00763D2C" w:rsidP="00763D2C">
      <w:pPr>
        <w:pStyle w:val="Index3"/>
        <w:ind w:left="864" w:hanging="331"/>
      </w:pPr>
      <w:r>
        <w:t>Provision of incentives</w:t>
      </w:r>
      <w:r w:rsidR="00F84C6C">
        <w:t>—</w:t>
      </w:r>
    </w:p>
    <w:p w:rsidR="0062552A" w:rsidRPr="00311A8F" w:rsidRDefault="003E65EB" w:rsidP="007E18A3">
      <w:pPr>
        <w:pStyle w:val="Index4"/>
      </w:pPr>
      <w:r w:rsidRPr="00763D2C">
        <w:rPr>
          <w:i/>
        </w:rPr>
        <w:t xml:space="preserve">See </w:t>
      </w:r>
      <w:r w:rsidR="00292C23">
        <w:t>“</w:t>
      </w:r>
      <w:r w:rsidR="0062552A" w:rsidRPr="00311A8F">
        <w:t>Statements—By Minister</w:t>
      </w:r>
      <w:r w:rsidR="00292C23">
        <w:rPr>
          <w:i/>
        </w:rPr>
        <w:t>”</w:t>
      </w:r>
      <w:r w:rsidR="00706D71" w:rsidRPr="00706D71">
        <w:rPr>
          <w:i/>
        </w:rPr>
        <w:t xml:space="preserve"> and</w:t>
      </w:r>
      <w:r w:rsidR="0062552A" w:rsidRPr="00311A8F">
        <w:t xml:space="preserve"> </w:t>
      </w:r>
      <w:r w:rsidR="00292C23">
        <w:t>“</w:t>
      </w:r>
      <w:r w:rsidR="0062552A" w:rsidRPr="00311A8F">
        <w:t>Statements—By Member</w:t>
      </w:r>
      <w:r w:rsidR="00292C23">
        <w:t>”</w:t>
      </w:r>
    </w:p>
    <w:p w:rsidR="00CF2159" w:rsidRPr="00311A8F" w:rsidRDefault="00CF2159" w:rsidP="007E18A3">
      <w:pPr>
        <w:pStyle w:val="Index4"/>
      </w:pPr>
      <w:r w:rsidRPr="00311A8F">
        <w:t xml:space="preserve">Investment by residential property investors.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3"/>
      </w:pPr>
      <w:r w:rsidRPr="00311A8F">
        <w:t xml:space="preserve">Stock. </w:t>
      </w:r>
      <w:r w:rsidR="003E65EB" w:rsidRPr="003E65EB">
        <w:rPr>
          <w:i/>
        </w:rPr>
        <w:t xml:space="preserve">See </w:t>
      </w:r>
      <w:r w:rsidR="00292C23">
        <w:t>“</w:t>
      </w:r>
      <w:r w:rsidRPr="00311A8F">
        <w:t>Statements—By Minister</w:t>
      </w:r>
      <w:r w:rsidR="00292C23">
        <w:t>”</w:t>
      </w:r>
      <w:r w:rsidRPr="00311A8F">
        <w:t xml:space="preserve">,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 xml:space="preserve">Inclusion in the Arts—2017 Plan.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Solar panels and batteries—Disposal. </w:t>
      </w:r>
      <w:r w:rsidR="003E65EB" w:rsidRPr="003E65EB">
        <w:rPr>
          <w:i/>
          <w:noProof/>
        </w:rPr>
        <w:t xml:space="preserve">See </w:t>
      </w:r>
      <w:r w:rsidR="00292C23">
        <w:rPr>
          <w:noProof/>
        </w:rPr>
        <w:t>“</w:t>
      </w:r>
      <w:r w:rsidRPr="00311A8F">
        <w:rPr>
          <w:noProof/>
        </w:rPr>
        <w:t>Motions—Private Members' business</w:t>
      </w:r>
      <w:r w:rsidR="00292C23">
        <w:rPr>
          <w:noProof/>
        </w:rPr>
        <w:t>”</w:t>
      </w:r>
    </w:p>
    <w:p w:rsidR="004F16FC" w:rsidRDefault="004F16FC" w:rsidP="004F16FC">
      <w:pPr>
        <w:pStyle w:val="Index1"/>
        <w:tabs>
          <w:tab w:val="right" w:leader="dot" w:pos="7734"/>
        </w:tabs>
        <w:rPr>
          <w:noProof/>
        </w:rPr>
      </w:pPr>
      <w:r w:rsidRPr="000C2CE5">
        <w:rPr>
          <w:rFonts w:ascii="Calibri" w:hAnsi="Calibri"/>
          <w:noProof/>
        </w:rPr>
        <w:lastRenderedPageBreak/>
        <w:t>Somes, Mr Michael A</w:t>
      </w:r>
      <w:r>
        <w:rPr>
          <w:noProof/>
        </w:rPr>
        <w:t xml:space="preserve">. </w:t>
      </w:r>
      <w:r w:rsidRPr="000C2CE5">
        <w:rPr>
          <w:rFonts w:ascii="Calibri" w:hAnsi="Calibri"/>
          <w:i/>
          <w:noProof/>
        </w:rPr>
        <w:t>See</w:t>
      </w:r>
      <w:r w:rsidRPr="000C2CE5">
        <w:rPr>
          <w:rFonts w:ascii="Calibri" w:hAnsi="Calibri"/>
          <w:noProof/>
        </w:rPr>
        <w:t xml:space="preserve"> </w:t>
      </w:r>
      <w:r w:rsidR="00292C23">
        <w:rPr>
          <w:rFonts w:ascii="Calibri" w:hAnsi="Calibri"/>
          <w:noProof/>
        </w:rPr>
        <w:t>“</w:t>
      </w:r>
      <w:r w:rsidRPr="000C2CE5">
        <w:rPr>
          <w:rFonts w:ascii="Calibri" w:hAnsi="Calibri"/>
          <w:noProof/>
        </w:rPr>
        <w:t>Condolences</w:t>
      </w:r>
      <w:r w:rsidR="00292C23">
        <w:rPr>
          <w:rFonts w:ascii="Calibri" w:hAnsi="Calibri"/>
          <w:noProof/>
        </w:rPr>
        <w:t>”</w:t>
      </w:r>
    </w:p>
    <w:p w:rsidR="00CF2159" w:rsidRPr="009432BA" w:rsidRDefault="00CF2159" w:rsidP="00C457FF">
      <w:pPr>
        <w:pStyle w:val="Index1"/>
        <w:keepNext/>
        <w:rPr>
          <w:b/>
          <w:noProof/>
        </w:rPr>
      </w:pPr>
      <w:r w:rsidRPr="009432BA">
        <w:rPr>
          <w:b/>
          <w:noProof/>
        </w:rPr>
        <w:t>Speaker—</w:t>
      </w:r>
    </w:p>
    <w:p w:rsidR="00D150E1" w:rsidRDefault="00D150E1" w:rsidP="00D150E1">
      <w:pPr>
        <w:pStyle w:val="Index2"/>
        <w:tabs>
          <w:tab w:val="right" w:leader="dot" w:pos="7734"/>
        </w:tabs>
      </w:pPr>
      <w:r w:rsidRPr="000E4D87">
        <w:rPr>
          <w:rFonts w:ascii="Calibri" w:hAnsi="Calibri"/>
          <w:bCs/>
        </w:rPr>
        <w:t>Acknowledgement of country in Ngunnawal language</w:t>
      </w:r>
      <w:r>
        <w:t>, 2063</w:t>
      </w:r>
      <w:r w:rsidR="00E97A42">
        <w:t>, 2077</w:t>
      </w:r>
      <w:r w:rsidR="00E074FA">
        <w:t>, 2099</w:t>
      </w:r>
      <w:r w:rsidR="00AE2A28">
        <w:t>, 2141</w:t>
      </w:r>
    </w:p>
    <w:p w:rsidR="00CF2159" w:rsidRPr="0062552A" w:rsidRDefault="00CF2159" w:rsidP="00703D58">
      <w:pPr>
        <w:pStyle w:val="Index2"/>
      </w:pPr>
      <w:r w:rsidRPr="00311A8F">
        <w:t>Acting Speaker—</w:t>
      </w:r>
      <w:r w:rsidRPr="0062552A">
        <w:t>Formal recognition that the Assembly meeting on the lands of the traditional custodians, 279, 323</w:t>
      </w:r>
    </w:p>
    <w:p w:rsidR="00CF2159" w:rsidRPr="00311A8F" w:rsidRDefault="00CF2159" w:rsidP="00703D58">
      <w:pPr>
        <w:pStyle w:val="Index2"/>
      </w:pPr>
      <w:r w:rsidRPr="00311A8F">
        <w:t>Assistant Speaker—</w:t>
      </w:r>
    </w:p>
    <w:p w:rsidR="00235839" w:rsidRPr="00235839" w:rsidRDefault="00235839" w:rsidP="00703D58">
      <w:pPr>
        <w:pStyle w:val="Index3"/>
      </w:pPr>
      <w:r>
        <w:t>Presents papers, 1630</w:t>
      </w:r>
    </w:p>
    <w:p w:rsidR="00CF2159" w:rsidRPr="00311A8F" w:rsidRDefault="00CF2159" w:rsidP="00703D58">
      <w:pPr>
        <w:pStyle w:val="Index3"/>
      </w:pPr>
      <w:r w:rsidRPr="00311A8F">
        <w:rPr>
          <w:rFonts w:asciiTheme="minorHAnsi" w:hAnsiTheme="minorHAnsi"/>
        </w:rPr>
        <w:t>Ruling—</w:t>
      </w:r>
      <w:r w:rsidRPr="00311A8F">
        <w:t>Betting Operations Tax Bill 2018—Amendment to bill out-of-order in accordance with SO 200, 990</w:t>
      </w:r>
    </w:p>
    <w:p w:rsidR="00CF2159" w:rsidRPr="00311A8F" w:rsidRDefault="00CF2159" w:rsidP="00703D58">
      <w:pPr>
        <w:pStyle w:val="Index3"/>
      </w:pPr>
      <w:r w:rsidRPr="00311A8F">
        <w:rPr>
          <w:rFonts w:asciiTheme="minorHAnsi" w:hAnsiTheme="minorHAnsi"/>
        </w:rPr>
        <w:t>Statement—</w:t>
      </w:r>
      <w:r w:rsidRPr="00311A8F">
        <w:t>Roger Malot—Retirement, 47</w:t>
      </w:r>
    </w:p>
    <w:p w:rsidR="00CF2159" w:rsidRPr="00311A8F" w:rsidRDefault="00CF2159" w:rsidP="00703D58">
      <w:pPr>
        <w:pStyle w:val="Index2"/>
      </w:pPr>
      <w:r w:rsidRPr="00311A8F">
        <w:t>Assistant Speakers, 12, 987, 1462</w:t>
      </w:r>
      <w:r w:rsidR="00235839">
        <w:t>, 1625</w:t>
      </w:r>
    </w:p>
    <w:p w:rsidR="00CF2159" w:rsidRPr="00311A8F" w:rsidRDefault="00CF2159" w:rsidP="00703D58">
      <w:pPr>
        <w:pStyle w:val="Index2"/>
      </w:pPr>
      <w:r w:rsidRPr="00311A8F">
        <w:t>Election of, 3</w:t>
      </w:r>
    </w:p>
    <w:p w:rsidR="00CF2159" w:rsidRPr="008F775E" w:rsidRDefault="00CF2159" w:rsidP="00703D58">
      <w:pPr>
        <w:pStyle w:val="Index2"/>
        <w:rPr>
          <w:spacing w:val="-6"/>
        </w:rPr>
      </w:pPr>
      <w:r w:rsidRPr="00311A8F">
        <w:t xml:space="preserve">Formal recognition that the Assembly meeting on the lands of the traditional custodians, </w:t>
      </w:r>
      <w:r w:rsidRPr="008F775E">
        <w:rPr>
          <w:spacing w:val="-4"/>
        </w:rPr>
        <w:t xml:space="preserve">11, 49, 97, 159, 233, 297, 355, 389, 453, 549, 639, 717, 763, 799, 839, 847, 863, 871, 891, 913, 923, 931, 949, 955, 959, 975, 987, 997, 1023, 1037, 1049, 1063, 1089, 1095, 1113, 1137, 1155, 1167, 1215, 1225, 1241, 1253, 1259, 1271, 1293, 1303, 1321, 1333, 1357, 1373, 1383, 1385, 1443, 1461, 1489, 1501, 1517, 1527, 1547, 1565, 1573, 1579, 1593, </w:t>
      </w:r>
      <w:r w:rsidRPr="008F775E">
        <w:rPr>
          <w:spacing w:val="-6"/>
        </w:rPr>
        <w:t>1597, 1605, 1619</w:t>
      </w:r>
      <w:r w:rsidR="00235839" w:rsidRPr="008F775E">
        <w:rPr>
          <w:spacing w:val="-6"/>
        </w:rPr>
        <w:t>, 1625</w:t>
      </w:r>
      <w:r w:rsidR="00D579C2" w:rsidRPr="008F775E">
        <w:rPr>
          <w:spacing w:val="-6"/>
        </w:rPr>
        <w:t>, 1633</w:t>
      </w:r>
      <w:r w:rsidR="006D7F45" w:rsidRPr="008F775E">
        <w:rPr>
          <w:spacing w:val="-6"/>
        </w:rPr>
        <w:t>, 1649</w:t>
      </w:r>
      <w:r w:rsidR="00860CA8" w:rsidRPr="008F775E">
        <w:rPr>
          <w:spacing w:val="-6"/>
        </w:rPr>
        <w:t>, 1657</w:t>
      </w:r>
      <w:r w:rsidR="00E55894" w:rsidRPr="008F775E">
        <w:rPr>
          <w:spacing w:val="-6"/>
        </w:rPr>
        <w:t>, 1669</w:t>
      </w:r>
      <w:r w:rsidR="00601880" w:rsidRPr="008F775E">
        <w:rPr>
          <w:spacing w:val="-6"/>
        </w:rPr>
        <w:t>, 1693</w:t>
      </w:r>
      <w:r w:rsidR="00EE2B4D" w:rsidRPr="008F775E">
        <w:rPr>
          <w:spacing w:val="-6"/>
        </w:rPr>
        <w:t>, 1709</w:t>
      </w:r>
      <w:r w:rsidR="00780191" w:rsidRPr="008F775E">
        <w:rPr>
          <w:spacing w:val="-6"/>
        </w:rPr>
        <w:t>, 1733</w:t>
      </w:r>
      <w:r w:rsidR="00813894" w:rsidRPr="008F775E">
        <w:rPr>
          <w:spacing w:val="-6"/>
        </w:rPr>
        <w:t>, 1745</w:t>
      </w:r>
      <w:r w:rsidR="00891B57" w:rsidRPr="008F775E">
        <w:rPr>
          <w:spacing w:val="-6"/>
        </w:rPr>
        <w:t>, 1775</w:t>
      </w:r>
      <w:r w:rsidR="00F03CD3" w:rsidRPr="008F775E">
        <w:rPr>
          <w:spacing w:val="-6"/>
        </w:rPr>
        <w:t>, 1791</w:t>
      </w:r>
      <w:r w:rsidR="002520FC" w:rsidRPr="008F775E">
        <w:rPr>
          <w:spacing w:val="-6"/>
        </w:rPr>
        <w:t>, 1807</w:t>
      </w:r>
      <w:r w:rsidR="00053712">
        <w:rPr>
          <w:spacing w:val="-6"/>
        </w:rPr>
        <w:t>, 1831</w:t>
      </w:r>
      <w:r w:rsidR="005A04DC">
        <w:rPr>
          <w:spacing w:val="-6"/>
        </w:rPr>
        <w:t>, 1843</w:t>
      </w:r>
      <w:r w:rsidR="00214D37">
        <w:rPr>
          <w:spacing w:val="-6"/>
        </w:rPr>
        <w:t>, 1859</w:t>
      </w:r>
      <w:r w:rsidR="006B389B">
        <w:rPr>
          <w:spacing w:val="-6"/>
        </w:rPr>
        <w:t>, 1871</w:t>
      </w:r>
      <w:r w:rsidR="00660980">
        <w:rPr>
          <w:spacing w:val="-6"/>
        </w:rPr>
        <w:t>. 1885</w:t>
      </w:r>
      <w:r w:rsidR="007C28E3">
        <w:rPr>
          <w:spacing w:val="-6"/>
        </w:rPr>
        <w:t>, 1903</w:t>
      </w:r>
      <w:r w:rsidR="00FC522B">
        <w:rPr>
          <w:spacing w:val="-6"/>
        </w:rPr>
        <w:t>, 1913</w:t>
      </w:r>
      <w:r w:rsidR="00262D19">
        <w:rPr>
          <w:spacing w:val="-6"/>
        </w:rPr>
        <w:t>, 1933</w:t>
      </w:r>
      <w:r w:rsidR="00732D51">
        <w:rPr>
          <w:spacing w:val="-6"/>
        </w:rPr>
        <w:t>, 1959</w:t>
      </w:r>
      <w:r w:rsidR="00071F04">
        <w:rPr>
          <w:spacing w:val="-6"/>
        </w:rPr>
        <w:t>, 1981</w:t>
      </w:r>
      <w:r w:rsidR="00586785">
        <w:rPr>
          <w:spacing w:val="-6"/>
        </w:rPr>
        <w:t>, 1999</w:t>
      </w:r>
      <w:r w:rsidR="004F16FC">
        <w:rPr>
          <w:spacing w:val="-6"/>
        </w:rPr>
        <w:t>, 2015</w:t>
      </w:r>
      <w:r w:rsidR="00924DED">
        <w:rPr>
          <w:spacing w:val="-6"/>
        </w:rPr>
        <w:t>, 2039</w:t>
      </w:r>
    </w:p>
    <w:p w:rsidR="0057433E" w:rsidRPr="00311A8F" w:rsidRDefault="0057433E" w:rsidP="00A109E8">
      <w:pPr>
        <w:pStyle w:val="Index2"/>
        <w:keepNext/>
        <w:ind w:left="504"/>
      </w:pPr>
      <w:r w:rsidRPr="00311A8F">
        <w:t>Rulings—</w:t>
      </w:r>
    </w:p>
    <w:p w:rsidR="0057433E" w:rsidRPr="00311A8F" w:rsidRDefault="0057433E" w:rsidP="00703D58">
      <w:pPr>
        <w:pStyle w:val="Index3"/>
      </w:pPr>
      <w:r w:rsidRPr="00311A8F">
        <w:t xml:space="preserve">ACT Health governance—Proposed board of inquiry—Notice </w:t>
      </w:r>
      <w:r w:rsidR="00342D2D">
        <w:t>No </w:t>
      </w:r>
      <w:r w:rsidRPr="00311A8F">
        <w:t>2—Private Members’ business and standing order 136, 998</w:t>
      </w:r>
    </w:p>
    <w:p w:rsidR="0057433E" w:rsidRPr="00311A8F" w:rsidRDefault="0057433E" w:rsidP="00703D58">
      <w:pPr>
        <w:pStyle w:val="Index3"/>
      </w:pPr>
      <w:r w:rsidRPr="00311A8F">
        <w:t>Amendments ruled out of order, 1268</w:t>
      </w:r>
    </w:p>
    <w:p w:rsidR="0057433E" w:rsidRPr="00311A8F" w:rsidRDefault="0057433E" w:rsidP="00703D58">
      <w:pPr>
        <w:pStyle w:val="Index3"/>
      </w:pPr>
      <w:r w:rsidRPr="00311A8F">
        <w:t>Display of articles to illustrate speeches, 93</w:t>
      </w:r>
    </w:p>
    <w:p w:rsidR="0057433E" w:rsidRPr="00311A8F" w:rsidRDefault="0057433E" w:rsidP="00703D58">
      <w:pPr>
        <w:pStyle w:val="Index3"/>
      </w:pPr>
      <w:r w:rsidRPr="00311A8F">
        <w:t>Land Tax (Community Housing Exemption) Amendment Bill 2018, 1037</w:t>
      </w:r>
    </w:p>
    <w:p w:rsidR="007C77AE" w:rsidRPr="007C77AE" w:rsidRDefault="0057433E" w:rsidP="00DD1B2D">
      <w:pPr>
        <w:pStyle w:val="Index3"/>
        <w:keepNext/>
      </w:pPr>
      <w:r>
        <w:rPr>
          <w:lang w:val="en-US"/>
        </w:rPr>
        <w:t>Matters of public importance—</w:t>
      </w:r>
    </w:p>
    <w:p w:rsidR="0057433E" w:rsidRDefault="0057433E" w:rsidP="007E18A3">
      <w:pPr>
        <w:pStyle w:val="Index4"/>
      </w:pPr>
      <w:r>
        <w:rPr>
          <w:lang w:val="en-US"/>
        </w:rPr>
        <w:t>R</w:t>
      </w:r>
      <w:r w:rsidRPr="00311A8F">
        <w:rPr>
          <w:lang w:val="en-US"/>
        </w:rPr>
        <w:t>uled out of order</w:t>
      </w:r>
      <w:r w:rsidRPr="00311A8F">
        <w:t xml:space="preserve">, </w:t>
      </w:r>
      <w:r>
        <w:t xml:space="preserve">717, 1241, </w:t>
      </w:r>
      <w:r w:rsidRPr="00311A8F">
        <w:t>1387</w:t>
      </w:r>
    </w:p>
    <w:p w:rsidR="00904167" w:rsidRDefault="00904167" w:rsidP="007E18A3">
      <w:pPr>
        <w:pStyle w:val="Index4"/>
      </w:pPr>
      <w:r>
        <w:t>Identical terms, not included in draw, 1903</w:t>
      </w:r>
    </w:p>
    <w:p w:rsidR="007C77AE" w:rsidRPr="007C77AE" w:rsidRDefault="007C77AE" w:rsidP="007E18A3">
      <w:pPr>
        <w:pStyle w:val="Index4"/>
      </w:pPr>
      <w:r>
        <w:t>Similar in substance to a matter discussed previously allowed to proceed, 1373</w:t>
      </w:r>
    </w:p>
    <w:p w:rsidR="00A347BC" w:rsidRDefault="00A347BC" w:rsidP="00703D58">
      <w:pPr>
        <w:pStyle w:val="Index3"/>
      </w:pPr>
      <w:r>
        <w:t xml:space="preserve">Notice </w:t>
      </w:r>
      <w:r w:rsidR="00342D2D">
        <w:t>No </w:t>
      </w:r>
      <w:r>
        <w:t>5—Private Members’ business—Ruled out-of-order, 1672</w:t>
      </w:r>
    </w:p>
    <w:p w:rsidR="00A347BC" w:rsidRDefault="00A347BC" w:rsidP="007E18A3">
      <w:pPr>
        <w:pStyle w:val="Index4"/>
      </w:pPr>
      <w:r>
        <w:t>Dissent from ruling moved, 1673</w:t>
      </w:r>
    </w:p>
    <w:p w:rsidR="00A347BC" w:rsidRPr="00311A8F" w:rsidRDefault="00A347BC" w:rsidP="00703D58">
      <w:pPr>
        <w:pStyle w:val="Index3"/>
      </w:pPr>
      <w:r w:rsidRPr="00311A8F">
        <w:t>Sub judice convention and Continuing Resolution 10, 1583</w:t>
      </w:r>
    </w:p>
    <w:p w:rsidR="0057433E" w:rsidRPr="00311A8F" w:rsidRDefault="0057433E" w:rsidP="00703D58">
      <w:pPr>
        <w:pStyle w:val="Index3"/>
      </w:pPr>
      <w:r w:rsidRPr="00311A8F">
        <w:t>Word not required to be withdrawn, 253</w:t>
      </w:r>
    </w:p>
    <w:p w:rsidR="0057433E" w:rsidRPr="00311A8F" w:rsidRDefault="00D53621" w:rsidP="007E18A3">
      <w:pPr>
        <w:pStyle w:val="Index4"/>
      </w:pPr>
      <w:r>
        <w:t>D</w:t>
      </w:r>
      <w:r w:rsidR="0057433E" w:rsidRPr="00311A8F">
        <w:t>issent from ruling</w:t>
      </w:r>
      <w:r>
        <w:t xml:space="preserve"> moved</w:t>
      </w:r>
      <w:r w:rsidR="0057433E" w:rsidRPr="00311A8F">
        <w:t>, 253</w:t>
      </w:r>
    </w:p>
    <w:p w:rsidR="00CF2159" w:rsidRPr="00311A8F" w:rsidRDefault="00CF2159" w:rsidP="00636331">
      <w:pPr>
        <w:pStyle w:val="Index2"/>
        <w:keepNext/>
        <w:ind w:left="504"/>
      </w:pPr>
      <w:r w:rsidRPr="00311A8F">
        <w:t>Statements—</w:t>
      </w:r>
    </w:p>
    <w:p w:rsidR="004D5A36" w:rsidRDefault="004D5A36" w:rsidP="004D5A36">
      <w:pPr>
        <w:pStyle w:val="Index3"/>
        <w:tabs>
          <w:tab w:val="right" w:leader="dot" w:pos="7734"/>
        </w:tabs>
      </w:pPr>
      <w:r w:rsidRPr="000E4D87">
        <w:t>Acknowledgement of country in Ngunnawal language</w:t>
      </w:r>
      <w:r>
        <w:t>, 2063</w:t>
      </w:r>
    </w:p>
    <w:p w:rsidR="00CF2159" w:rsidRPr="00311A8F" w:rsidRDefault="00CF2159" w:rsidP="00703D58">
      <w:pPr>
        <w:pStyle w:val="Index3"/>
      </w:pPr>
      <w:r w:rsidRPr="00311A8F">
        <w:t>Betting Operations Tax Bill 2018—Amendment ruled out-of-order, 993</w:t>
      </w:r>
    </w:p>
    <w:p w:rsidR="00297B06" w:rsidRDefault="00297B06" w:rsidP="00703D58">
      <w:pPr>
        <w:pStyle w:val="Index3"/>
      </w:pPr>
      <w:r>
        <w:t>Condolence—</w:t>
      </w:r>
    </w:p>
    <w:p w:rsidR="00297B06" w:rsidRPr="00311A8F" w:rsidRDefault="00297B06" w:rsidP="00297B06">
      <w:pPr>
        <w:pStyle w:val="Index4"/>
      </w:pPr>
      <w:r w:rsidRPr="00311A8F">
        <w:t>Death of the Speaker, Parliament of Kiribati, 16</w:t>
      </w:r>
    </w:p>
    <w:p w:rsidR="00297B06" w:rsidRPr="00311A8F" w:rsidRDefault="00297B06" w:rsidP="00297B06">
      <w:pPr>
        <w:pStyle w:val="Index4"/>
      </w:pPr>
      <w:r w:rsidRPr="00311A8F">
        <w:t>Incident at Westminster Parliament overnight, 121</w:t>
      </w:r>
    </w:p>
    <w:p w:rsidR="00CF2159" w:rsidRPr="00311A8F" w:rsidRDefault="00CF2159" w:rsidP="00703D58">
      <w:pPr>
        <w:pStyle w:val="Index3"/>
      </w:pPr>
      <w:r w:rsidRPr="00311A8F">
        <w:t>Conflict of interest—Standing order 156 and Continuing Resolution 5, 891</w:t>
      </w:r>
    </w:p>
    <w:p w:rsidR="00CF2159" w:rsidRPr="00311A8F" w:rsidRDefault="00CF2159" w:rsidP="00703D58">
      <w:pPr>
        <w:pStyle w:val="Index3"/>
      </w:pPr>
      <w:r w:rsidRPr="00311A8F">
        <w:t>Education, Employment and Youth Affairs—Standing Committee—Membership, 1492</w:t>
      </w:r>
    </w:p>
    <w:p w:rsidR="00EE5354" w:rsidRDefault="00EE5354" w:rsidP="00EE5354">
      <w:pPr>
        <w:pStyle w:val="Index3"/>
        <w:tabs>
          <w:tab w:val="clear" w:pos="9055"/>
          <w:tab w:val="right" w:leader="dot" w:pos="9044"/>
        </w:tabs>
      </w:pPr>
      <w:r>
        <w:t>Editor of Debates—Retirement, 1912</w:t>
      </w:r>
    </w:p>
    <w:p w:rsidR="004F16FC" w:rsidRDefault="004F16FC" w:rsidP="004F16FC">
      <w:pPr>
        <w:pStyle w:val="Index3"/>
        <w:tabs>
          <w:tab w:val="right" w:leader="dot" w:pos="7734"/>
        </w:tabs>
      </w:pPr>
      <w:r w:rsidRPr="000C2CE5">
        <w:t>Imputation and reflection on impartiality of Speaker</w:t>
      </w:r>
      <w:r>
        <w:t>, 2016</w:t>
      </w:r>
    </w:p>
    <w:p w:rsidR="00CF2159" w:rsidRPr="00311A8F" w:rsidRDefault="00CF2159" w:rsidP="00703D58">
      <w:pPr>
        <w:pStyle w:val="Index3"/>
      </w:pPr>
      <w:r w:rsidRPr="00311A8F">
        <w:t>Kiermaier, Max—Retirement, 629</w:t>
      </w:r>
    </w:p>
    <w:p w:rsidR="00E87A0F" w:rsidRPr="00311A8F" w:rsidRDefault="00E87A0F" w:rsidP="00E87A0F">
      <w:pPr>
        <w:pStyle w:val="Index1"/>
        <w:keepNext/>
        <w:rPr>
          <w:noProof/>
        </w:rPr>
      </w:pPr>
      <w:r w:rsidRPr="00311A8F">
        <w:rPr>
          <w:b/>
          <w:noProof/>
        </w:rPr>
        <w:lastRenderedPageBreak/>
        <w:t>Speaker</w:t>
      </w:r>
      <w:r w:rsidRPr="00781FD0">
        <w:rPr>
          <w:i/>
          <w:noProof/>
        </w:rPr>
        <w:t>—continued</w:t>
      </w:r>
    </w:p>
    <w:p w:rsidR="00297B06" w:rsidRPr="00311A8F" w:rsidRDefault="00297B06" w:rsidP="00297B06">
      <w:pPr>
        <w:pStyle w:val="Index3"/>
      </w:pPr>
      <w:r w:rsidRPr="00311A8F">
        <w:t>Language of debate, 401</w:t>
      </w:r>
    </w:p>
    <w:p w:rsidR="00CF2159" w:rsidRPr="00311A8F" w:rsidRDefault="00CF2159" w:rsidP="00703D58">
      <w:pPr>
        <w:pStyle w:val="Index3"/>
      </w:pPr>
      <w:r w:rsidRPr="00311A8F">
        <w:t>Mark of reconciliation—Gift of possum skin cloak to the ACT, 1384</w:t>
      </w:r>
    </w:p>
    <w:p w:rsidR="00CF2159" w:rsidRPr="00311A8F" w:rsidRDefault="00CF2159" w:rsidP="00703D58">
      <w:pPr>
        <w:pStyle w:val="Index3"/>
      </w:pPr>
      <w:r w:rsidRPr="00311A8F">
        <w:t>Matters of public importance, 1533</w:t>
      </w:r>
    </w:p>
    <w:p w:rsidR="00CF2159" w:rsidRPr="00311A8F" w:rsidRDefault="00CF2159" w:rsidP="007E18A3">
      <w:pPr>
        <w:pStyle w:val="Index4"/>
      </w:pPr>
      <w:r w:rsidRPr="00311A8F">
        <w:rPr>
          <w:lang w:val="en-US"/>
        </w:rPr>
        <w:t>Lodgment</w:t>
      </w:r>
      <w:r w:rsidRPr="00311A8F">
        <w:t>, 717</w:t>
      </w:r>
    </w:p>
    <w:p w:rsidR="00071F04" w:rsidRDefault="00071F04" w:rsidP="00071F04">
      <w:pPr>
        <w:pStyle w:val="Index3"/>
        <w:tabs>
          <w:tab w:val="clear" w:pos="9055"/>
          <w:tab w:val="right" w:leader="dot" w:pos="9044"/>
        </w:tabs>
      </w:pPr>
      <w:r w:rsidRPr="00D411DD">
        <w:t>Parliament of Kiribati—Election of new Speaker</w:t>
      </w:r>
      <w:r>
        <w:t>, 1981</w:t>
      </w:r>
    </w:p>
    <w:p w:rsidR="00CF2159" w:rsidRPr="00311A8F" w:rsidRDefault="00CF2159" w:rsidP="00703D58">
      <w:pPr>
        <w:pStyle w:val="Index3"/>
      </w:pPr>
      <w:r w:rsidRPr="00311A8F">
        <w:rPr>
          <w:rFonts w:asciiTheme="minorHAnsi" w:hAnsiTheme="minorHAnsi"/>
        </w:rPr>
        <w:t>Privilege—</w:t>
      </w:r>
      <w:r w:rsidRPr="00311A8F">
        <w:t>Alleged breach, 303, 550, 731, 783, 1377</w:t>
      </w:r>
    </w:p>
    <w:p w:rsidR="00CF2159" w:rsidRPr="00311A8F" w:rsidRDefault="0062552A" w:rsidP="00703D58">
      <w:pPr>
        <w:pStyle w:val="Index3"/>
      </w:pPr>
      <w:r>
        <w:t>Question time—</w:t>
      </w:r>
      <w:r w:rsidR="00CF2159" w:rsidRPr="00311A8F">
        <w:t>Rules for asking questions, 391</w:t>
      </w:r>
    </w:p>
    <w:p w:rsidR="00CF2159" w:rsidRPr="00311A8F" w:rsidRDefault="00CF2159" w:rsidP="00703D58">
      <w:pPr>
        <w:pStyle w:val="Index3"/>
      </w:pPr>
      <w:r w:rsidRPr="00311A8F">
        <w:t>Questions—</w:t>
      </w:r>
    </w:p>
    <w:p w:rsidR="00CF2159" w:rsidRPr="00311A8F" w:rsidRDefault="00CF2159" w:rsidP="007E18A3">
      <w:pPr>
        <w:pStyle w:val="Index4"/>
      </w:pPr>
      <w:r w:rsidRPr="00311A8F">
        <w:t>On notice procedures, 16</w:t>
      </w:r>
    </w:p>
    <w:p w:rsidR="00CF2159" w:rsidRPr="00311A8F" w:rsidRDefault="00CF2159" w:rsidP="007E18A3">
      <w:pPr>
        <w:pStyle w:val="Index4"/>
      </w:pPr>
      <w:r w:rsidRPr="00311A8F">
        <w:t>Without notice—Answers by responsible Ministers, 154</w:t>
      </w:r>
    </w:p>
    <w:p w:rsidR="00924DED" w:rsidRDefault="00924DED" w:rsidP="00924DED">
      <w:pPr>
        <w:pStyle w:val="Index3"/>
        <w:tabs>
          <w:tab w:val="right" w:leader="dot" w:pos="7734"/>
        </w:tabs>
      </w:pPr>
      <w:r w:rsidRPr="000F07D8">
        <w:t>Re-configuration of Chamber</w:t>
      </w:r>
      <w:r>
        <w:t>, 2039</w:t>
      </w:r>
    </w:p>
    <w:p w:rsidR="00CF2159" w:rsidRPr="00311A8F" w:rsidRDefault="00CF2159" w:rsidP="00703D58">
      <w:pPr>
        <w:pStyle w:val="Index3"/>
      </w:pPr>
      <w:r w:rsidRPr="00311A8F">
        <w:t>Reference to Members in the Chamber, 1303</w:t>
      </w:r>
    </w:p>
    <w:p w:rsidR="00CF2159" w:rsidRPr="00311A8F" w:rsidRDefault="00CF2159" w:rsidP="00703D58">
      <w:pPr>
        <w:pStyle w:val="Index3"/>
      </w:pPr>
      <w:r w:rsidRPr="00311A8F">
        <w:t>Reflection on the Chair, 1271, 1294, 1296</w:t>
      </w:r>
      <w:r w:rsidR="00813894">
        <w:t>, 1764</w:t>
      </w:r>
    </w:p>
    <w:p w:rsidR="00CF2159" w:rsidRPr="00311A8F" w:rsidRDefault="00CF2159" w:rsidP="00703D58">
      <w:pPr>
        <w:pStyle w:val="Index3"/>
      </w:pPr>
      <w:r w:rsidRPr="00311A8F">
        <w:t>Rulings from the Chair, 949</w:t>
      </w:r>
    </w:p>
    <w:p w:rsidR="00DC2105" w:rsidRDefault="00DC2105" w:rsidP="00703D58">
      <w:pPr>
        <w:pStyle w:val="Index3"/>
      </w:pPr>
      <w:r>
        <w:t>Standing orders—</w:t>
      </w:r>
    </w:p>
    <w:p w:rsidR="00DC2105" w:rsidRDefault="00BB3EAE" w:rsidP="007E18A3">
      <w:pPr>
        <w:pStyle w:val="Index4"/>
      </w:pPr>
      <w:r>
        <w:t xml:space="preserve">SO </w:t>
      </w:r>
      <w:r w:rsidR="00DC2105" w:rsidRPr="009B24FC">
        <w:t>55—Possible breach</w:t>
      </w:r>
      <w:r w:rsidR="00DC2105">
        <w:t>, 1999</w:t>
      </w:r>
    </w:p>
    <w:p w:rsidR="00CF2159" w:rsidRPr="00311A8F" w:rsidRDefault="00BB3EAE" w:rsidP="00BB3EAE">
      <w:pPr>
        <w:pStyle w:val="Index4"/>
        <w:numPr>
          <w:ilvl w:val="0"/>
          <w:numId w:val="0"/>
        </w:numPr>
        <w:ind w:left="810"/>
      </w:pPr>
      <w:r>
        <w:t xml:space="preserve">SO </w:t>
      </w:r>
      <w:r w:rsidR="00CF2159" w:rsidRPr="00311A8F">
        <w:t>118(c), 566</w:t>
      </w:r>
    </w:p>
    <w:p w:rsidR="00CF2159" w:rsidRPr="00311A8F" w:rsidRDefault="00BB3EAE" w:rsidP="007E18A3">
      <w:pPr>
        <w:pStyle w:val="Index4"/>
      </w:pPr>
      <w:r>
        <w:t xml:space="preserve">SO </w:t>
      </w:r>
      <w:r w:rsidR="00CF2159" w:rsidRPr="00311A8F">
        <w:t>171—Motion for in principle agreement, 910</w:t>
      </w:r>
    </w:p>
    <w:p w:rsidR="00CF2159" w:rsidRPr="00311A8F" w:rsidRDefault="00CF2159" w:rsidP="00703D58">
      <w:pPr>
        <w:pStyle w:val="Index3"/>
      </w:pPr>
      <w:r w:rsidRPr="00311A8F">
        <w:t>Sub judice convention and Continuing Resolution 10, 367, 959</w:t>
      </w:r>
    </w:p>
    <w:p w:rsidR="00CF2159" w:rsidRPr="00311A8F" w:rsidRDefault="00CF2159" w:rsidP="00703D58">
      <w:pPr>
        <w:pStyle w:val="Index3"/>
      </w:pPr>
      <w:r w:rsidRPr="00311A8F">
        <w:t>Suspension of standing orders, 1547</w:t>
      </w:r>
    </w:p>
    <w:p w:rsidR="00CF2159" w:rsidRPr="00311A8F" w:rsidRDefault="00CF2159" w:rsidP="00703D58">
      <w:pPr>
        <w:pStyle w:val="Index3"/>
      </w:pPr>
      <w:r w:rsidRPr="00311A8F">
        <w:t>Unparliamentary language, 709, 1323</w:t>
      </w:r>
    </w:p>
    <w:p w:rsidR="00CF2159" w:rsidRPr="00311A8F" w:rsidRDefault="00CF2159" w:rsidP="006C5AD0">
      <w:pPr>
        <w:pStyle w:val="Index1"/>
        <w:keepNext/>
        <w:rPr>
          <w:noProof/>
        </w:rPr>
      </w:pPr>
      <w:r w:rsidRPr="00311A8F">
        <w:rPr>
          <w:noProof/>
        </w:rPr>
        <w:t>Speech—</w:t>
      </w:r>
    </w:p>
    <w:p w:rsidR="00CF2159" w:rsidRPr="00311A8F" w:rsidRDefault="00CF2159" w:rsidP="00330EB9">
      <w:pPr>
        <w:pStyle w:val="Index2"/>
        <w:keepNext/>
        <w:ind w:left="504"/>
      </w:pPr>
      <w:r w:rsidRPr="00311A8F">
        <w:t>Adjournment debate—Extension of time, 265, 1123</w:t>
      </w:r>
      <w:r w:rsidR="00262D19">
        <w:t>, 1950</w:t>
      </w:r>
      <w:r w:rsidR="00732D51">
        <w:t>, 1970</w:t>
      </w:r>
      <w:r w:rsidR="00DC2105">
        <w:t>, 2013</w:t>
      </w:r>
      <w:r w:rsidR="00E97A42">
        <w:t>, 2095</w:t>
      </w:r>
    </w:p>
    <w:p w:rsidR="00CF2159" w:rsidRPr="00311A8F" w:rsidRDefault="00CF2159" w:rsidP="00703D58">
      <w:pPr>
        <w:pStyle w:val="Index2"/>
      </w:pPr>
      <w:r w:rsidRPr="00311A8F">
        <w:rPr>
          <w:iCs/>
        </w:rPr>
        <w:t>Extension of time</w:t>
      </w:r>
      <w:r w:rsidRPr="00311A8F">
        <w:t>, 418, 896, 1000, 1177, 1377, 1453</w:t>
      </w:r>
      <w:r w:rsidR="005E0F2E">
        <w:t>, 1575, 1621, 1624</w:t>
      </w:r>
      <w:r w:rsidR="00EE2B4D">
        <w:t>, 1720</w:t>
      </w:r>
      <w:r w:rsidR="00F03CD3">
        <w:t>, 1796</w:t>
      </w:r>
      <w:r w:rsidR="002520FC">
        <w:t>, 1815</w:t>
      </w:r>
      <w:r w:rsidR="008355AC">
        <w:t>, 1832</w:t>
      </w:r>
      <w:r w:rsidR="006B389B">
        <w:t>, 1872, 1877</w:t>
      </w:r>
    </w:p>
    <w:p w:rsidR="005A04DC" w:rsidRDefault="00F03CD3" w:rsidP="004D67E0">
      <w:pPr>
        <w:pStyle w:val="Index1"/>
        <w:rPr>
          <w:noProof/>
        </w:rPr>
      </w:pPr>
      <w:r w:rsidRPr="00827D17">
        <w:rPr>
          <w:noProof/>
        </w:rPr>
        <w:t>SPIRE Project—</w:t>
      </w:r>
    </w:p>
    <w:p w:rsidR="00F03CD3" w:rsidRDefault="00F03CD3" w:rsidP="005A04DC">
      <w:pPr>
        <w:pStyle w:val="Index2"/>
      </w:pPr>
      <w:r w:rsidRPr="00827D17">
        <w:t>Freedom of information request</w:t>
      </w:r>
      <w:r>
        <w:t xml:space="preserve">. </w:t>
      </w:r>
      <w:r w:rsidRPr="00827D17">
        <w:rPr>
          <w:i/>
        </w:rPr>
        <w:t>See</w:t>
      </w:r>
      <w:r w:rsidRPr="00827D17">
        <w:t xml:space="preserve"> </w:t>
      </w:r>
      <w:r w:rsidR="00292C23">
        <w:t>“</w:t>
      </w:r>
      <w:r w:rsidRPr="00827D17">
        <w:t>Statements—By Member</w:t>
      </w:r>
      <w:r w:rsidR="00292C23">
        <w:t>”</w:t>
      </w:r>
    </w:p>
    <w:p w:rsidR="005A04DC" w:rsidRDefault="005A04DC" w:rsidP="005A04DC">
      <w:pPr>
        <w:pStyle w:val="Index2"/>
      </w:pPr>
      <w:r>
        <w:t xml:space="preserve">Options paper. </w:t>
      </w:r>
      <w:r w:rsidRPr="000E4E75">
        <w:rPr>
          <w:i/>
        </w:rPr>
        <w:t>See</w:t>
      </w:r>
      <w:r>
        <w:t xml:space="preserve"> </w:t>
      </w:r>
      <w:r w:rsidR="00292C23">
        <w:t>“</w:t>
      </w:r>
      <w:r>
        <w:t>Motions—Order to table</w:t>
      </w:r>
      <w:r w:rsidR="00292C23">
        <w:t>”</w:t>
      </w:r>
    </w:p>
    <w:p w:rsidR="00CF2159" w:rsidRPr="00311A8F" w:rsidRDefault="00CF2159" w:rsidP="004D67E0">
      <w:pPr>
        <w:pStyle w:val="Index1"/>
        <w:rPr>
          <w:noProof/>
        </w:rPr>
      </w:pPr>
      <w:r w:rsidRPr="00311A8F">
        <w:rPr>
          <w:noProof/>
        </w:rPr>
        <w:t xml:space="preserve">Sri Lanka terrorist attacks. </w:t>
      </w:r>
      <w:r w:rsidR="003E65EB" w:rsidRPr="003E65EB">
        <w:rPr>
          <w:i/>
          <w:noProof/>
        </w:rPr>
        <w:t xml:space="preserve">See </w:t>
      </w:r>
      <w:r w:rsidR="00292C23">
        <w:rPr>
          <w:noProof/>
        </w:rPr>
        <w:t>“</w:t>
      </w:r>
      <w:r w:rsidRPr="00311A8F">
        <w:rPr>
          <w:noProof/>
        </w:rPr>
        <w:t>Condolences</w:t>
      </w:r>
      <w:r w:rsidR="00292C23">
        <w:rPr>
          <w:noProof/>
        </w:rPr>
        <w:t>”</w:t>
      </w:r>
    </w:p>
    <w:p w:rsidR="00CF2159" w:rsidRPr="006C5AD0" w:rsidRDefault="00CF2159" w:rsidP="00DD1B2D">
      <w:pPr>
        <w:pStyle w:val="Index1"/>
        <w:keepNext/>
        <w:rPr>
          <w:b/>
          <w:noProof/>
          <w:sz w:val="28"/>
          <w:szCs w:val="28"/>
        </w:rPr>
      </w:pPr>
      <w:r w:rsidRPr="006C5AD0">
        <w:rPr>
          <w:b/>
          <w:noProof/>
          <w:sz w:val="28"/>
          <w:szCs w:val="28"/>
        </w:rPr>
        <w:t>Standing orders—</w:t>
      </w:r>
    </w:p>
    <w:p w:rsidR="005E0F2E" w:rsidRPr="00311A8F" w:rsidRDefault="005E0F2E" w:rsidP="00DD1B2D">
      <w:pPr>
        <w:pStyle w:val="Index2"/>
        <w:keepNext/>
      </w:pPr>
      <w:r w:rsidRPr="00311A8F">
        <w:t xml:space="preserve">SO 8. </w:t>
      </w:r>
      <w:r w:rsidR="003E65EB" w:rsidRPr="003E65EB">
        <w:rPr>
          <w:i/>
        </w:rPr>
        <w:t xml:space="preserve">See </w:t>
      </w:r>
      <w:r w:rsidRPr="00311A8F">
        <w:t>Assistant Speakers</w:t>
      </w:r>
    </w:p>
    <w:p w:rsidR="009432BA" w:rsidRPr="00311A8F" w:rsidRDefault="009432BA" w:rsidP="009432BA">
      <w:pPr>
        <w:pStyle w:val="Index2"/>
      </w:pPr>
      <w:r w:rsidRPr="00311A8F">
        <w:t>S</w:t>
      </w:r>
      <w:r>
        <w:t>O</w:t>
      </w:r>
      <w:r w:rsidRPr="00311A8F">
        <w:t xml:space="preserve"> 22. </w:t>
      </w:r>
      <w:r w:rsidRPr="003E65EB">
        <w:rPr>
          <w:i/>
        </w:rPr>
        <w:t xml:space="preserve">See </w:t>
      </w:r>
      <w:r w:rsidR="00292C23">
        <w:t>“</w:t>
      </w:r>
      <w:r w:rsidRPr="00311A8F">
        <w:t>Motions—Assembly  business—Standing orders</w:t>
      </w:r>
      <w:r w:rsidR="00292C23">
        <w:t>”</w:t>
      </w:r>
    </w:p>
    <w:p w:rsidR="005E0F2E" w:rsidRPr="00311A8F" w:rsidRDefault="005E0F2E" w:rsidP="00703D58">
      <w:pPr>
        <w:pStyle w:val="Index2"/>
      </w:pPr>
      <w:r w:rsidRPr="00311A8F">
        <w:t xml:space="preserve">SO 30—Prayer or Reflection—Amendment. </w:t>
      </w:r>
      <w:r w:rsidR="003E65EB" w:rsidRPr="003E65EB">
        <w:rPr>
          <w:i/>
        </w:rPr>
        <w:t xml:space="preserve">See </w:t>
      </w:r>
      <w:r w:rsidR="00292C23">
        <w:t>“</w:t>
      </w:r>
      <w:r w:rsidRPr="00311A8F">
        <w:t>Motions—Assembly business</w:t>
      </w:r>
      <w:r w:rsidR="00292C23">
        <w:t>”</w:t>
      </w:r>
    </w:p>
    <w:p w:rsidR="00DC2105" w:rsidRDefault="00DC2105" w:rsidP="00DC2105">
      <w:pPr>
        <w:pStyle w:val="Index2"/>
        <w:tabs>
          <w:tab w:val="right" w:leader="dot" w:pos="7734"/>
        </w:tabs>
      </w:pPr>
      <w:r w:rsidRPr="009B24FC">
        <w:rPr>
          <w:rFonts w:ascii="Calibri" w:hAnsi="Calibri"/>
        </w:rPr>
        <w:t>SO 55—Possible breach</w:t>
      </w:r>
      <w:r>
        <w:t xml:space="preserve">. </w:t>
      </w:r>
      <w:r w:rsidRPr="009B24FC">
        <w:rPr>
          <w:rFonts w:ascii="Calibri" w:hAnsi="Calibri"/>
          <w:i/>
        </w:rPr>
        <w:t>See</w:t>
      </w:r>
      <w:r w:rsidRPr="009B24FC">
        <w:rPr>
          <w:rFonts w:ascii="Calibri" w:hAnsi="Calibri"/>
        </w:rPr>
        <w:t xml:space="preserve"> </w:t>
      </w:r>
      <w:r w:rsidR="00292C23">
        <w:rPr>
          <w:rFonts w:ascii="Calibri" w:hAnsi="Calibri"/>
        </w:rPr>
        <w:t>“</w:t>
      </w:r>
      <w:r w:rsidRPr="009B24FC">
        <w:rPr>
          <w:rFonts w:ascii="Calibri" w:hAnsi="Calibri"/>
        </w:rPr>
        <w:t>Speaker—Statements</w:t>
      </w:r>
      <w:r w:rsidR="00292C23">
        <w:rPr>
          <w:rFonts w:ascii="Calibri" w:hAnsi="Calibri"/>
        </w:rPr>
        <w:t>”</w:t>
      </w:r>
    </w:p>
    <w:p w:rsidR="00CF2159" w:rsidRPr="00311A8F" w:rsidRDefault="00CF2159" w:rsidP="00703D58">
      <w:pPr>
        <w:pStyle w:val="Index2"/>
      </w:pPr>
      <w:r w:rsidRPr="00311A8F">
        <w:t>SO 103, 482</w:t>
      </w:r>
    </w:p>
    <w:p w:rsidR="00CF2159" w:rsidRPr="00311A8F" w:rsidRDefault="00CF2159" w:rsidP="00703D58">
      <w:pPr>
        <w:pStyle w:val="Index2"/>
      </w:pPr>
      <w:r w:rsidRPr="00311A8F">
        <w:t xml:space="preserve">SO 118(c). </w:t>
      </w:r>
      <w:r w:rsidR="003E65EB" w:rsidRPr="003E65EB">
        <w:rPr>
          <w:i/>
        </w:rPr>
        <w:t xml:space="preserve">See </w:t>
      </w:r>
      <w:r w:rsidR="00292C23">
        <w:t>“</w:t>
      </w:r>
      <w:r w:rsidRPr="00311A8F">
        <w:t>Speaker—Statements</w:t>
      </w:r>
      <w:r w:rsidR="00292C23">
        <w:t>”</w:t>
      </w:r>
    </w:p>
    <w:p w:rsidR="00262D19" w:rsidRDefault="00262D19" w:rsidP="00262D19">
      <w:pPr>
        <w:pStyle w:val="Index2"/>
      </w:pPr>
      <w:r>
        <w:t xml:space="preserve">SO 128. </w:t>
      </w:r>
      <w:r w:rsidRPr="00F453BA">
        <w:rPr>
          <w:i/>
        </w:rPr>
        <w:t>See</w:t>
      </w:r>
      <w:r>
        <w:t xml:space="preserve"> </w:t>
      </w:r>
      <w:r w:rsidR="00292C23">
        <w:t>“</w:t>
      </w:r>
      <w:r>
        <w:t>Notices—Assembly business</w:t>
      </w:r>
      <w:r w:rsidR="00292C23">
        <w:t>”</w:t>
      </w:r>
      <w:r>
        <w:t xml:space="preserve"> </w:t>
      </w:r>
      <w:r w:rsidRPr="00F453BA">
        <w:rPr>
          <w:i/>
        </w:rPr>
        <w:t>or</w:t>
      </w:r>
      <w:r>
        <w:t xml:space="preserve"> </w:t>
      </w:r>
      <w:r w:rsidR="00292C23">
        <w:t>“</w:t>
      </w:r>
      <w:r>
        <w:t>Assembly business</w:t>
      </w:r>
      <w:r w:rsidR="00292C23">
        <w:t>”</w:t>
      </w:r>
    </w:p>
    <w:p w:rsidR="00CF2159" w:rsidRPr="00311A8F" w:rsidRDefault="00CF2159" w:rsidP="00703D58">
      <w:pPr>
        <w:pStyle w:val="Index2"/>
      </w:pPr>
      <w:r w:rsidRPr="00311A8F">
        <w:t>SO 136—Same question may be disallowed, 998</w:t>
      </w:r>
    </w:p>
    <w:p w:rsidR="00CF2159" w:rsidRPr="00311A8F" w:rsidRDefault="00CF2159" w:rsidP="00703D58">
      <w:pPr>
        <w:pStyle w:val="Index2"/>
      </w:pPr>
      <w:r w:rsidRPr="00311A8F">
        <w:t>SO 152, 123, 269, 270</w:t>
      </w:r>
    </w:p>
    <w:p w:rsidR="00CF2159" w:rsidRPr="00311A8F" w:rsidRDefault="00CF2159" w:rsidP="00703D58">
      <w:pPr>
        <w:pStyle w:val="Index2"/>
      </w:pPr>
      <w:r w:rsidRPr="00311A8F">
        <w:t xml:space="preserve">SO 162. </w:t>
      </w:r>
      <w:r w:rsidR="003E65EB" w:rsidRPr="003E65EB">
        <w:rPr>
          <w:i/>
        </w:rPr>
        <w:t xml:space="preserve">See </w:t>
      </w:r>
      <w:r w:rsidR="00292C23">
        <w:t>“</w:t>
      </w:r>
      <w:r w:rsidRPr="00311A8F">
        <w:t>Votes—Negatived</w:t>
      </w:r>
      <w:r w:rsidR="00292C23">
        <w:t>”</w:t>
      </w:r>
    </w:p>
    <w:p w:rsidR="00CF2159" w:rsidRPr="00311A8F" w:rsidRDefault="00CF2159" w:rsidP="00703D58">
      <w:pPr>
        <w:pStyle w:val="Index2"/>
      </w:pPr>
      <w:r w:rsidRPr="00311A8F">
        <w:t xml:space="preserve">SO 171—Motion for in principle agreement. </w:t>
      </w:r>
      <w:r w:rsidR="003E65EB" w:rsidRPr="003E65EB">
        <w:rPr>
          <w:i/>
        </w:rPr>
        <w:t xml:space="preserve">See </w:t>
      </w:r>
      <w:r w:rsidR="00292C23">
        <w:t>“</w:t>
      </w:r>
      <w:r w:rsidRPr="00311A8F">
        <w:t>Speaker—Statements</w:t>
      </w:r>
      <w:r w:rsidR="00292C23">
        <w:t>”</w:t>
      </w:r>
    </w:p>
    <w:p w:rsidR="00AE2A28" w:rsidRDefault="00AE2A28" w:rsidP="00B80D67">
      <w:pPr>
        <w:pStyle w:val="Index2"/>
        <w:tabs>
          <w:tab w:val="right" w:leader="dot" w:pos="7734"/>
        </w:tabs>
      </w:pPr>
      <w:r>
        <w:t>SO 185—Postponement of clause, 2114, 2147</w:t>
      </w:r>
    </w:p>
    <w:p w:rsidR="00B80D67" w:rsidRDefault="00B80D67" w:rsidP="00B80D67">
      <w:pPr>
        <w:pStyle w:val="Index2"/>
        <w:tabs>
          <w:tab w:val="right" w:leader="dot" w:pos="7734"/>
        </w:tabs>
      </w:pPr>
      <w:r>
        <w:t xml:space="preserve">SO 187—Reconsideration of </w:t>
      </w:r>
      <w:r w:rsidR="00621E00">
        <w:t>clause</w:t>
      </w:r>
      <w:r w:rsidR="0060361A">
        <w:t xml:space="preserve"> of bill</w:t>
      </w:r>
      <w:r>
        <w:t>, 2114</w:t>
      </w:r>
      <w:r w:rsidR="00AE2A28">
        <w:t>, 2155</w:t>
      </w:r>
    </w:p>
    <w:p w:rsidR="009432BA" w:rsidRPr="00311A8F" w:rsidRDefault="009432BA" w:rsidP="009432BA">
      <w:pPr>
        <w:pStyle w:val="Index2"/>
      </w:pPr>
      <w:r>
        <w:t>SO</w:t>
      </w:r>
      <w:r w:rsidRPr="00311A8F">
        <w:t xml:space="preserve"> 200. </w:t>
      </w:r>
      <w:r w:rsidRPr="003E65EB">
        <w:rPr>
          <w:i/>
        </w:rPr>
        <w:t xml:space="preserve">See </w:t>
      </w:r>
      <w:r w:rsidR="00292C23">
        <w:t>“</w:t>
      </w:r>
      <w:r w:rsidRPr="00311A8F">
        <w:t>Speaker—Assistant Speaker—Rulings</w:t>
      </w:r>
      <w:r w:rsidR="00292C23">
        <w:t>”</w:t>
      </w:r>
    </w:p>
    <w:p w:rsidR="00F46D6C" w:rsidRPr="009432BA" w:rsidRDefault="00F46D6C" w:rsidP="00F46D6C">
      <w:pPr>
        <w:pStyle w:val="Index1"/>
        <w:keepNext/>
        <w:spacing w:line="235" w:lineRule="auto"/>
        <w:rPr>
          <w:b/>
          <w:noProof/>
        </w:rPr>
      </w:pPr>
      <w:r w:rsidRPr="009432BA">
        <w:rPr>
          <w:b/>
          <w:noProof/>
        </w:rPr>
        <w:lastRenderedPageBreak/>
        <w:t>Standing orders</w:t>
      </w:r>
      <w:r w:rsidR="00EF447C" w:rsidRPr="00781FD0">
        <w:rPr>
          <w:i/>
          <w:noProof/>
        </w:rPr>
        <w:t>—continued</w:t>
      </w:r>
    </w:p>
    <w:p w:rsidR="00297B06" w:rsidRDefault="00297B06" w:rsidP="00297B06">
      <w:pPr>
        <w:pStyle w:val="Index2"/>
      </w:pPr>
      <w:r w:rsidRPr="005A21AB">
        <w:t xml:space="preserve">SO 210—Auslan </w:t>
      </w:r>
      <w:r>
        <w:t>interpreter</w:t>
      </w:r>
      <w:r w:rsidRPr="005A21AB">
        <w:t xml:space="preserve"> on floor of Chamber</w:t>
      </w:r>
      <w:r>
        <w:t>, 1671, 1809, 2064</w:t>
      </w:r>
    </w:p>
    <w:p w:rsidR="00CF2159" w:rsidRPr="00311A8F" w:rsidRDefault="00CF2159" w:rsidP="00703D58">
      <w:pPr>
        <w:pStyle w:val="Index2"/>
      </w:pPr>
      <w:r w:rsidRPr="00311A8F">
        <w:t xml:space="preserve">SO 213. </w:t>
      </w:r>
      <w:r w:rsidR="003E65EB" w:rsidRPr="003E65EB">
        <w:rPr>
          <w:i/>
        </w:rPr>
        <w:t xml:space="preserve">See </w:t>
      </w:r>
      <w:r w:rsidR="00292C23">
        <w:t>“</w:t>
      </w:r>
      <w:r w:rsidRPr="00311A8F">
        <w:t>Motions—Order to table</w:t>
      </w:r>
    </w:p>
    <w:p w:rsidR="00CF2159" w:rsidRPr="00311A8F" w:rsidRDefault="00CF2159" w:rsidP="00703D58">
      <w:pPr>
        <w:pStyle w:val="Index2"/>
      </w:pPr>
      <w:r w:rsidRPr="00311A8F">
        <w:t xml:space="preserve">SO 213A. </w:t>
      </w:r>
      <w:r w:rsidR="003E65EB" w:rsidRPr="003E65EB">
        <w:rPr>
          <w:i/>
        </w:rPr>
        <w:t xml:space="preserve">See </w:t>
      </w:r>
      <w:r w:rsidR="00292C23">
        <w:t>“</w:t>
      </w:r>
      <w:r w:rsidRPr="00311A8F">
        <w:t>Motions—Order to table</w:t>
      </w:r>
      <w:r w:rsidR="00292C23">
        <w:rPr>
          <w:i/>
        </w:rPr>
        <w:t>”</w:t>
      </w:r>
      <w:r w:rsidR="00706D71" w:rsidRPr="00706D71">
        <w:rPr>
          <w:i/>
        </w:rPr>
        <w:t xml:space="preserve"> and</w:t>
      </w:r>
      <w:r w:rsidRPr="00311A8F">
        <w:t xml:space="preserve"> </w:t>
      </w:r>
      <w:r w:rsidR="00292C23">
        <w:t>“</w:t>
      </w:r>
      <w:r w:rsidRPr="00311A8F">
        <w:t>Motions—Assembly business</w:t>
      </w:r>
      <w:r w:rsidR="00292C23">
        <w:t>”</w:t>
      </w:r>
    </w:p>
    <w:p w:rsidR="00FC522B" w:rsidRDefault="00FC522B" w:rsidP="00FC522B">
      <w:pPr>
        <w:pStyle w:val="Index2"/>
      </w:pPr>
      <w:r>
        <w:t xml:space="preserve">SO 229B—Amendment. </w:t>
      </w:r>
      <w:r w:rsidRPr="007F348F">
        <w:rPr>
          <w:i/>
        </w:rPr>
        <w:t>See</w:t>
      </w:r>
      <w:r>
        <w:t xml:space="preserve"> </w:t>
      </w:r>
      <w:r w:rsidR="00292C23">
        <w:t>“</w:t>
      </w:r>
      <w:r>
        <w:t>Motions—Assembly business</w:t>
      </w:r>
      <w:r w:rsidR="00292C23">
        <w:t>”</w:t>
      </w:r>
    </w:p>
    <w:p w:rsidR="0057433E" w:rsidRDefault="00CF2159" w:rsidP="00A33FF3">
      <w:pPr>
        <w:pStyle w:val="Index2"/>
        <w:spacing w:line="235" w:lineRule="auto"/>
      </w:pPr>
      <w:r w:rsidRPr="00311A8F">
        <w:t>SO 254A—Request for explanation concerning government response to Committee report—</w:t>
      </w:r>
      <w:r w:rsidRPr="003709A8">
        <w:t xml:space="preserve">Amendment. </w:t>
      </w:r>
      <w:r w:rsidR="003E65EB" w:rsidRPr="003E65EB">
        <w:rPr>
          <w:i/>
        </w:rPr>
        <w:t xml:space="preserve">See </w:t>
      </w:r>
      <w:r w:rsidR="00292C23">
        <w:t>“</w:t>
      </w:r>
      <w:r w:rsidRPr="003709A8">
        <w:t>Motions—Assembly business</w:t>
      </w:r>
      <w:r w:rsidR="00292C23">
        <w:t>”</w:t>
      </w:r>
    </w:p>
    <w:p w:rsidR="00451386" w:rsidRDefault="00451386" w:rsidP="00A33FF3">
      <w:pPr>
        <w:pStyle w:val="Index2"/>
        <w:tabs>
          <w:tab w:val="right" w:leader="dot" w:pos="9044"/>
        </w:tabs>
        <w:spacing w:line="235" w:lineRule="auto"/>
      </w:pPr>
      <w:r>
        <w:t xml:space="preserve">SO 272. </w:t>
      </w:r>
      <w:r w:rsidRPr="00D411DD">
        <w:rPr>
          <w:i/>
        </w:rPr>
        <w:t>See</w:t>
      </w:r>
      <w:r>
        <w:t xml:space="preserve"> </w:t>
      </w:r>
      <w:r w:rsidR="00292C23">
        <w:t>“</w:t>
      </w:r>
      <w:r>
        <w:t>Votes—Negatived</w:t>
      </w:r>
      <w:r w:rsidR="00292C23">
        <w:t>”</w:t>
      </w:r>
    </w:p>
    <w:p w:rsidR="00CF2159" w:rsidRPr="00311A8F" w:rsidRDefault="00CF2159" w:rsidP="00A33FF3">
      <w:pPr>
        <w:pStyle w:val="Index2"/>
        <w:keepNext/>
        <w:spacing w:line="235" w:lineRule="auto"/>
      </w:pPr>
      <w:r w:rsidRPr="00311A8F">
        <w:t>Suspension of—</w:t>
      </w:r>
    </w:p>
    <w:p w:rsidR="00CF2159" w:rsidRPr="00311A8F" w:rsidRDefault="00CF2159" w:rsidP="00A33FF3">
      <w:pPr>
        <w:pStyle w:val="Index3"/>
        <w:keepNext/>
        <w:spacing w:line="235" w:lineRule="auto"/>
      </w:pPr>
      <w:r w:rsidRPr="00311A8F">
        <w:t>Moved without notice—</w:t>
      </w:r>
    </w:p>
    <w:p w:rsidR="00CF2159" w:rsidRPr="00311A8F" w:rsidRDefault="00CF2159" w:rsidP="007E18A3">
      <w:pPr>
        <w:pStyle w:val="Index4"/>
      </w:pPr>
      <w:r w:rsidRPr="00311A8F">
        <w:t>To enable (agreed to unless otherwise shown)—</w:t>
      </w:r>
    </w:p>
    <w:p w:rsidR="00CF2159" w:rsidRPr="00311A8F" w:rsidRDefault="00CF2159" w:rsidP="003E414F">
      <w:pPr>
        <w:pStyle w:val="Index5"/>
        <w:rPr>
          <w:noProof/>
        </w:rPr>
      </w:pPr>
      <w:r w:rsidRPr="00311A8F">
        <w:rPr>
          <w:noProof/>
        </w:rPr>
        <w:t>ACT Integrity Commissioner—Reaffirmation of approval of appointment, 1490</w:t>
      </w:r>
    </w:p>
    <w:p w:rsidR="00813894" w:rsidRDefault="00813894" w:rsidP="003E414F">
      <w:pPr>
        <w:pStyle w:val="Index5"/>
        <w:rPr>
          <w:noProof/>
        </w:rPr>
      </w:pPr>
      <w:r>
        <w:rPr>
          <w:noProof/>
        </w:rPr>
        <w:t>Adjournment debate—</w:t>
      </w:r>
      <w:r w:rsidR="00170EF9">
        <w:rPr>
          <w:noProof/>
        </w:rPr>
        <w:t>Extension of, 552, 1140, 1772</w:t>
      </w:r>
      <w:r w:rsidR="00891B57">
        <w:rPr>
          <w:noProof/>
        </w:rPr>
        <w:t>, 1776</w:t>
      </w:r>
      <w:r w:rsidR="00732D51">
        <w:rPr>
          <w:noProof/>
        </w:rPr>
        <w:t>, 1970</w:t>
      </w:r>
      <w:r w:rsidR="00C37376">
        <w:rPr>
          <w:noProof/>
        </w:rPr>
        <w:t>, 2143</w:t>
      </w:r>
    </w:p>
    <w:p w:rsidR="00CF2159" w:rsidRPr="00311A8F" w:rsidRDefault="00CF2159" w:rsidP="003E414F">
      <w:pPr>
        <w:pStyle w:val="Index5"/>
        <w:rPr>
          <w:noProof/>
        </w:rPr>
      </w:pPr>
      <w:r w:rsidRPr="00311A8F">
        <w:rPr>
          <w:noProof/>
        </w:rPr>
        <w:t>Assembly business—</w:t>
      </w:r>
    </w:p>
    <w:p w:rsidR="00CF2159" w:rsidRPr="00311A8F" w:rsidRDefault="00CF2159" w:rsidP="00577429">
      <w:pPr>
        <w:pStyle w:val="Index6"/>
      </w:pPr>
      <w:r w:rsidRPr="00311A8F">
        <w:t>Consideration of, 324, 789, 925, 1115</w:t>
      </w:r>
      <w:r w:rsidR="002520FC">
        <w:t>, 1808</w:t>
      </w:r>
    </w:p>
    <w:p w:rsidR="00CF2159" w:rsidRPr="00311A8F" w:rsidRDefault="00CF2159" w:rsidP="00577429">
      <w:pPr>
        <w:pStyle w:val="Index6"/>
      </w:pPr>
      <w:r w:rsidRPr="00311A8F">
        <w:t>Extension of time, 1171</w:t>
      </w:r>
    </w:p>
    <w:p w:rsidR="00CF2159" w:rsidRPr="00311A8F" w:rsidRDefault="00CF2159" w:rsidP="003E414F">
      <w:pPr>
        <w:pStyle w:val="Index5"/>
        <w:rPr>
          <w:noProof/>
        </w:rPr>
      </w:pPr>
      <w:r w:rsidRPr="00311A8F">
        <w:rPr>
          <w:noProof/>
        </w:rPr>
        <w:t>Betting Operations Tax Bill 2018—Amendment to Bill, negatived, 993</w:t>
      </w:r>
    </w:p>
    <w:p w:rsidR="00262D19" w:rsidRPr="00262D19" w:rsidRDefault="00262D19" w:rsidP="003E414F">
      <w:pPr>
        <w:pStyle w:val="Index5"/>
        <w:rPr>
          <w:noProof/>
        </w:rPr>
      </w:pPr>
      <w:r>
        <w:rPr>
          <w:noProof/>
        </w:rPr>
        <w:t>Consideration of—</w:t>
      </w:r>
    </w:p>
    <w:p w:rsidR="00262D19" w:rsidRDefault="00262D19" w:rsidP="00577429">
      <w:pPr>
        <w:pStyle w:val="Index6"/>
      </w:pPr>
      <w:r w:rsidRPr="00F453BA">
        <w:t>COVID-19 Emergency Response Legislation Amendment Bill 2020</w:t>
      </w:r>
      <w:r>
        <w:t>, 1947</w:t>
      </w:r>
    </w:p>
    <w:p w:rsidR="00C37376" w:rsidRDefault="00C37376" w:rsidP="00577429">
      <w:pPr>
        <w:pStyle w:val="Index6"/>
      </w:pPr>
      <w:r w:rsidRPr="00992B31">
        <w:t>Electricity Feed-in (Large-scale Renewable Energy Generation) Amendment Bill 2020</w:t>
      </w:r>
      <w:r>
        <w:t>, 2154</w:t>
      </w:r>
    </w:p>
    <w:p w:rsidR="00214D37" w:rsidRDefault="00214D37" w:rsidP="00577429">
      <w:pPr>
        <w:pStyle w:val="Index6"/>
      </w:pPr>
      <w:r w:rsidRPr="00BB7910">
        <w:t>Motor Accident Injuries Amendment Bill 2020</w:t>
      </w:r>
      <w:r>
        <w:t>, 1869</w:t>
      </w:r>
    </w:p>
    <w:p w:rsidR="00FC522B" w:rsidRDefault="00FC522B" w:rsidP="00577429">
      <w:pPr>
        <w:pStyle w:val="Index6"/>
      </w:pPr>
      <w:r w:rsidRPr="007F348F">
        <w:t>Public Health (Emergenci</w:t>
      </w:r>
      <w:r>
        <w:t>es) Amendment Bill 2020 and COVID</w:t>
      </w:r>
      <w:r>
        <w:noBreakHyphen/>
      </w:r>
      <w:r w:rsidRPr="007F348F">
        <w:t>19 Emergency Response Bill 2020</w:t>
      </w:r>
      <w:r>
        <w:t>, 1918</w:t>
      </w:r>
    </w:p>
    <w:p w:rsidR="00CF2159" w:rsidRPr="00311A8F" w:rsidRDefault="00CF2159" w:rsidP="003E414F">
      <w:pPr>
        <w:pStyle w:val="Index5"/>
        <w:rPr>
          <w:noProof/>
        </w:rPr>
      </w:pPr>
      <w:r w:rsidRPr="00311A8F">
        <w:rPr>
          <w:noProof/>
        </w:rPr>
        <w:t>Continuation of debate, 1117</w:t>
      </w:r>
    </w:p>
    <w:p w:rsidR="00CF2159" w:rsidRPr="00311A8F" w:rsidRDefault="00CF2159" w:rsidP="003E414F">
      <w:pPr>
        <w:pStyle w:val="Index5"/>
        <w:rPr>
          <w:noProof/>
        </w:rPr>
      </w:pPr>
      <w:r w:rsidRPr="00311A8F">
        <w:rPr>
          <w:noProof/>
        </w:rPr>
        <w:t>Determination of bill, 92</w:t>
      </w:r>
    </w:p>
    <w:p w:rsidR="00CF2159" w:rsidRPr="00311A8F" w:rsidRDefault="00CF2159" w:rsidP="003E414F">
      <w:pPr>
        <w:pStyle w:val="Index5"/>
        <w:rPr>
          <w:noProof/>
        </w:rPr>
      </w:pPr>
      <w:r w:rsidRPr="00311A8F">
        <w:rPr>
          <w:noProof/>
        </w:rPr>
        <w:t>Dissent from Speaker’s ruling, 253</w:t>
      </w:r>
    </w:p>
    <w:p w:rsidR="00CF2159" w:rsidRPr="00311A8F" w:rsidRDefault="00CF2159" w:rsidP="003E414F">
      <w:pPr>
        <w:pStyle w:val="Index5"/>
        <w:rPr>
          <w:noProof/>
        </w:rPr>
      </w:pPr>
      <w:r w:rsidRPr="00311A8F">
        <w:rPr>
          <w:noProof/>
        </w:rPr>
        <w:t>Establishment of Select Committee on Privileges, negatived, 551</w:t>
      </w:r>
    </w:p>
    <w:p w:rsidR="00CF2159" w:rsidRPr="00311A8F" w:rsidRDefault="00CF2159" w:rsidP="003E414F">
      <w:pPr>
        <w:pStyle w:val="Index5"/>
      </w:pPr>
      <w:r w:rsidRPr="00311A8F">
        <w:rPr>
          <w:noProof/>
        </w:rPr>
        <w:t>Executive business—</w:t>
      </w:r>
      <w:r w:rsidRPr="00311A8F">
        <w:t>Consideration of, 190, 1177</w:t>
      </w:r>
      <w:r w:rsidR="00FC522B">
        <w:t>, 1917</w:t>
      </w:r>
    </w:p>
    <w:p w:rsidR="00CF2159" w:rsidRPr="00311A8F" w:rsidRDefault="00CF2159" w:rsidP="003E414F">
      <w:pPr>
        <w:pStyle w:val="Index5"/>
        <w:rPr>
          <w:noProof/>
        </w:rPr>
      </w:pPr>
      <w:r w:rsidRPr="00311A8F">
        <w:rPr>
          <w:noProof/>
        </w:rPr>
        <w:t>Land Tax (Community Housing Exemption) Amendment Bill 2018—Consideration of, negatived, 1038</w:t>
      </w:r>
    </w:p>
    <w:p w:rsidR="00FC522B" w:rsidRDefault="00FC522B" w:rsidP="003E414F">
      <w:pPr>
        <w:pStyle w:val="Index5"/>
        <w:rPr>
          <w:noProof/>
        </w:rPr>
      </w:pPr>
      <w:r>
        <w:rPr>
          <w:noProof/>
        </w:rPr>
        <w:t>Matter of public importance—</w:t>
      </w:r>
      <w:r w:rsidR="00342D2D">
        <w:rPr>
          <w:noProof/>
        </w:rPr>
        <w:t>No </w:t>
      </w:r>
      <w:r>
        <w:rPr>
          <w:noProof/>
        </w:rPr>
        <w:t>discussion, and seating of Members in the Chamber, 1914</w:t>
      </w:r>
      <w:r w:rsidR="00262D19">
        <w:rPr>
          <w:noProof/>
        </w:rPr>
        <w:t>, 1934</w:t>
      </w:r>
    </w:p>
    <w:p w:rsidR="00CF2159" w:rsidRPr="00311A8F" w:rsidRDefault="00CF2159" w:rsidP="003E414F">
      <w:pPr>
        <w:pStyle w:val="Index5"/>
        <w:rPr>
          <w:noProof/>
        </w:rPr>
      </w:pPr>
      <w:r w:rsidRPr="00311A8F">
        <w:rPr>
          <w:noProof/>
        </w:rPr>
        <w:t>Matters of public</w:t>
      </w:r>
      <w:r w:rsidR="00BD0610">
        <w:rPr>
          <w:noProof/>
        </w:rPr>
        <w:t xml:space="preserve"> importance—</w:t>
      </w:r>
      <w:r w:rsidR="00342D2D">
        <w:rPr>
          <w:noProof/>
        </w:rPr>
        <w:t>No </w:t>
      </w:r>
      <w:r w:rsidR="00BD0610">
        <w:rPr>
          <w:noProof/>
        </w:rPr>
        <w:t>d</w:t>
      </w:r>
      <w:r w:rsidR="003709A8">
        <w:rPr>
          <w:noProof/>
        </w:rPr>
        <w:t>iscussion</w:t>
      </w:r>
      <w:r w:rsidRPr="00311A8F">
        <w:rPr>
          <w:noProof/>
        </w:rPr>
        <w:t>, 1573, 1596</w:t>
      </w:r>
      <w:r w:rsidR="00891B57">
        <w:rPr>
          <w:noProof/>
        </w:rPr>
        <w:t>, 1776</w:t>
      </w:r>
    </w:p>
    <w:p w:rsidR="00451386" w:rsidRDefault="00451386" w:rsidP="003E414F">
      <w:pPr>
        <w:pStyle w:val="Index5"/>
        <w:rPr>
          <w:noProof/>
        </w:rPr>
      </w:pPr>
      <w:r w:rsidRPr="00D411DD">
        <w:rPr>
          <w:noProof/>
        </w:rPr>
        <w:t>Minister to address Assembly, negatived in accordance with SO272</w:t>
      </w:r>
      <w:r>
        <w:rPr>
          <w:noProof/>
        </w:rPr>
        <w:t>, 1986</w:t>
      </w:r>
    </w:p>
    <w:p w:rsidR="00CF2159" w:rsidRPr="00311A8F" w:rsidRDefault="00CF2159" w:rsidP="003E414F">
      <w:pPr>
        <w:pStyle w:val="Index5"/>
        <w:rPr>
          <w:noProof/>
        </w:rPr>
      </w:pPr>
      <w:r w:rsidRPr="00311A8F">
        <w:rPr>
          <w:noProof/>
        </w:rPr>
        <w:t>Moving of motion, 307, 308, 334</w:t>
      </w:r>
    </w:p>
    <w:p w:rsidR="00CF2159" w:rsidRPr="00311A8F" w:rsidRDefault="00CF2159" w:rsidP="003E414F">
      <w:pPr>
        <w:pStyle w:val="Index5"/>
        <w:rPr>
          <w:noProof/>
        </w:rPr>
      </w:pPr>
      <w:r w:rsidRPr="00311A8F">
        <w:rPr>
          <w:noProof/>
        </w:rPr>
        <w:t>Precedence—</w:t>
      </w:r>
    </w:p>
    <w:p w:rsidR="00CF2159" w:rsidRPr="00311A8F" w:rsidRDefault="00CF2159" w:rsidP="00577429">
      <w:pPr>
        <w:pStyle w:val="Index6"/>
      </w:pPr>
      <w:r w:rsidRPr="00311A8F">
        <w:t>Assembly business, 131, 558</w:t>
      </w:r>
    </w:p>
    <w:p w:rsidR="00CF2159" w:rsidRPr="00311A8F" w:rsidRDefault="00CF2159" w:rsidP="00577429">
      <w:pPr>
        <w:pStyle w:val="Index6"/>
      </w:pPr>
      <w:r w:rsidRPr="00311A8F">
        <w:t>Motion, negatived, 485</w:t>
      </w:r>
    </w:p>
    <w:p w:rsidR="008355AC" w:rsidRDefault="008355AC" w:rsidP="003E414F">
      <w:pPr>
        <w:pStyle w:val="Index5"/>
        <w:rPr>
          <w:noProof/>
        </w:rPr>
      </w:pPr>
      <w:r>
        <w:rPr>
          <w:noProof/>
        </w:rPr>
        <w:t>Precedence to motion—Order of business, 1831</w:t>
      </w:r>
    </w:p>
    <w:p w:rsidR="00CF2159" w:rsidRPr="00311A8F" w:rsidRDefault="00CF2159" w:rsidP="003E414F">
      <w:pPr>
        <w:pStyle w:val="Index5"/>
        <w:rPr>
          <w:noProof/>
        </w:rPr>
      </w:pPr>
      <w:r w:rsidRPr="00311A8F">
        <w:rPr>
          <w:noProof/>
        </w:rPr>
        <w:t>Presentation of—</w:t>
      </w:r>
    </w:p>
    <w:p w:rsidR="00CF2159" w:rsidRPr="00311A8F" w:rsidRDefault="00CF2159" w:rsidP="00577429">
      <w:pPr>
        <w:pStyle w:val="Index6"/>
      </w:pPr>
      <w:r w:rsidRPr="00311A8F">
        <w:t xml:space="preserve">Appropriation Bill </w:t>
      </w:r>
      <w:r w:rsidR="00295E1C">
        <w:t>2017</w:t>
      </w:r>
      <w:r w:rsidR="00295E1C">
        <w:noBreakHyphen/>
      </w:r>
      <w:r w:rsidRPr="00311A8F">
        <w:t xml:space="preserve">2018 and Appropriation (Office of the Legislative Assembly) Bill </w:t>
      </w:r>
      <w:r w:rsidR="00295E1C">
        <w:t>2017</w:t>
      </w:r>
      <w:r w:rsidR="00295E1C">
        <w:noBreakHyphen/>
      </w:r>
      <w:r w:rsidRPr="00311A8F">
        <w:t>2018, 234</w:t>
      </w:r>
    </w:p>
    <w:p w:rsidR="00CF2159" w:rsidRPr="006A7EBD" w:rsidRDefault="00674350" w:rsidP="00577429">
      <w:pPr>
        <w:pStyle w:val="Index6"/>
      </w:pPr>
      <w:r w:rsidRPr="006A7EBD">
        <w:t>Appropriation Bill 2018-2019 and Appropriation (Office of the Legislative Assembly) Bill 2018-2019</w:t>
      </w:r>
      <w:r w:rsidR="00CF2159" w:rsidRPr="006A7EBD">
        <w:t>, 839</w:t>
      </w:r>
    </w:p>
    <w:p w:rsidR="00BB3EAE" w:rsidRPr="009432BA" w:rsidRDefault="00BB3EAE" w:rsidP="00BB3EAE">
      <w:pPr>
        <w:pStyle w:val="Index1"/>
        <w:keepNext/>
        <w:spacing w:line="235" w:lineRule="auto"/>
        <w:rPr>
          <w:b/>
          <w:noProof/>
        </w:rPr>
      </w:pPr>
      <w:r w:rsidRPr="009432BA">
        <w:rPr>
          <w:b/>
          <w:noProof/>
        </w:rPr>
        <w:lastRenderedPageBreak/>
        <w:t>Standing orders</w:t>
      </w:r>
      <w:r w:rsidR="00EF447C" w:rsidRPr="00781FD0">
        <w:rPr>
          <w:i/>
          <w:noProof/>
        </w:rPr>
        <w:t>—continued</w:t>
      </w:r>
    </w:p>
    <w:p w:rsidR="00BB3EAE" w:rsidRPr="00311A8F" w:rsidRDefault="00BB3EAE" w:rsidP="00BB3EAE">
      <w:pPr>
        <w:pStyle w:val="Index5"/>
        <w:rPr>
          <w:noProof/>
        </w:rPr>
      </w:pPr>
      <w:r w:rsidRPr="00311A8F">
        <w:rPr>
          <w:noProof/>
        </w:rPr>
        <w:t>Presentation of—</w:t>
      </w:r>
      <w:r>
        <w:rPr>
          <w:i/>
          <w:noProof/>
        </w:rPr>
        <w:t>continued</w:t>
      </w:r>
    </w:p>
    <w:p w:rsidR="00297B06" w:rsidRPr="006A7EBD" w:rsidRDefault="00297B06" w:rsidP="00297B06">
      <w:pPr>
        <w:pStyle w:val="Index6"/>
      </w:pPr>
      <w:r w:rsidRPr="006A7EBD">
        <w:t>Appropriation Bill 2019</w:t>
      </w:r>
      <w:r w:rsidRPr="006A7EBD">
        <w:noBreakHyphen/>
        <w:t>2020 and Appropriation (Office of the Legislative Assembly) Bill 2019</w:t>
      </w:r>
      <w:r w:rsidRPr="006A7EBD">
        <w:noBreakHyphen/>
        <w:t>2020, 1491</w:t>
      </w:r>
    </w:p>
    <w:p w:rsidR="00FC522B" w:rsidRDefault="00FC522B" w:rsidP="00577429">
      <w:pPr>
        <w:pStyle w:val="Index6"/>
      </w:pPr>
      <w:r w:rsidRPr="007F348F">
        <w:t>Committee reports by Speaker</w:t>
      </w:r>
      <w:r>
        <w:t>, 1914</w:t>
      </w:r>
    </w:p>
    <w:p w:rsidR="00CF2159" w:rsidRPr="00311A8F" w:rsidRDefault="004832C4" w:rsidP="00577429">
      <w:pPr>
        <w:pStyle w:val="Index6"/>
      </w:pPr>
      <w:r>
        <w:t xml:space="preserve">Revenue Legislation Amendment </w:t>
      </w:r>
      <w:r w:rsidR="00CF2159" w:rsidRPr="00311A8F">
        <w:t>Bill</w:t>
      </w:r>
      <w:r>
        <w:t xml:space="preserve"> 2017</w:t>
      </w:r>
      <w:r w:rsidR="00CF2159" w:rsidRPr="00311A8F">
        <w:t>, 121</w:t>
      </w:r>
    </w:p>
    <w:p w:rsidR="00CF2159" w:rsidRPr="00311A8F" w:rsidRDefault="00CF2159" w:rsidP="003E414F">
      <w:pPr>
        <w:pStyle w:val="Index5"/>
      </w:pPr>
      <w:r w:rsidRPr="00311A8F">
        <w:rPr>
          <w:noProof/>
        </w:rPr>
        <w:t>Private Members’ business—</w:t>
      </w:r>
      <w:r w:rsidRPr="00311A8F">
        <w:t>Consideration of, 1121, 1530</w:t>
      </w:r>
      <w:r w:rsidR="00262D19">
        <w:t>, 1942</w:t>
      </w:r>
    </w:p>
    <w:p w:rsidR="00570710" w:rsidRPr="00311A8F" w:rsidRDefault="00570710" w:rsidP="003E414F">
      <w:pPr>
        <w:pStyle w:val="Index5"/>
        <w:rPr>
          <w:noProof/>
        </w:rPr>
      </w:pPr>
      <w:r w:rsidRPr="00311A8F">
        <w:rPr>
          <w:noProof/>
        </w:rPr>
        <w:t>Proposed censure, negatived, 1137</w:t>
      </w:r>
    </w:p>
    <w:p w:rsidR="00CF2159" w:rsidRPr="00311A8F" w:rsidRDefault="00CF2159" w:rsidP="003E414F">
      <w:pPr>
        <w:pStyle w:val="Index5"/>
        <w:rPr>
          <w:noProof/>
        </w:rPr>
      </w:pPr>
      <w:r w:rsidRPr="00311A8F">
        <w:rPr>
          <w:noProof/>
        </w:rPr>
        <w:t>Proposed order to table, 414</w:t>
      </w:r>
    </w:p>
    <w:p w:rsidR="00CF2159" w:rsidRPr="00C457FF" w:rsidRDefault="00CF2159" w:rsidP="004D67E0">
      <w:pPr>
        <w:pStyle w:val="Index1"/>
        <w:rPr>
          <w:noProof/>
          <w:spacing w:val="-2"/>
        </w:rPr>
      </w:pPr>
      <w:r w:rsidRPr="00C457FF">
        <w:rPr>
          <w:noProof/>
          <w:spacing w:val="-2"/>
        </w:rPr>
        <w:t xml:space="preserve">Statement of priorities. </w:t>
      </w:r>
      <w:r w:rsidR="003E65EB" w:rsidRPr="00C457FF">
        <w:rPr>
          <w:i/>
          <w:noProof/>
          <w:spacing w:val="-2"/>
        </w:rPr>
        <w:t xml:space="preserve">See </w:t>
      </w:r>
      <w:r w:rsidR="00292C23">
        <w:rPr>
          <w:noProof/>
          <w:spacing w:val="-2"/>
        </w:rPr>
        <w:t>“</w:t>
      </w:r>
      <w:r w:rsidRPr="00C457FF">
        <w:rPr>
          <w:noProof/>
          <w:spacing w:val="-2"/>
        </w:rPr>
        <w:t>Ministerial statements</w:t>
      </w:r>
      <w:r w:rsidR="00292C23">
        <w:rPr>
          <w:i/>
          <w:noProof/>
          <w:spacing w:val="-2"/>
        </w:rPr>
        <w:t>”</w:t>
      </w:r>
      <w:r w:rsidR="00706D71" w:rsidRPr="00706D71">
        <w:rPr>
          <w:i/>
          <w:noProof/>
          <w:spacing w:val="-2"/>
        </w:rPr>
        <w:t xml:space="preserve"> and</w:t>
      </w:r>
      <w:r w:rsidRPr="00C457FF">
        <w:rPr>
          <w:noProof/>
          <w:spacing w:val="-2"/>
        </w:rPr>
        <w:t xml:space="preserve"> </w:t>
      </w:r>
      <w:r w:rsidR="00292C23">
        <w:rPr>
          <w:noProof/>
          <w:spacing w:val="-2"/>
        </w:rPr>
        <w:t>“</w:t>
      </w:r>
      <w:r w:rsidRPr="00C457FF">
        <w:rPr>
          <w:noProof/>
          <w:spacing w:val="-2"/>
        </w:rPr>
        <w:t>Motions—To take note of papers</w:t>
      </w:r>
      <w:r w:rsidR="00292C23">
        <w:rPr>
          <w:noProof/>
          <w:spacing w:val="-2"/>
        </w:rPr>
        <w:t>”</w:t>
      </w:r>
    </w:p>
    <w:p w:rsidR="00745645" w:rsidRPr="006C5AD0" w:rsidRDefault="00745645" w:rsidP="009B00FD">
      <w:pPr>
        <w:pStyle w:val="Index1"/>
        <w:keepNext/>
        <w:rPr>
          <w:b/>
          <w:noProof/>
          <w:sz w:val="28"/>
          <w:szCs w:val="28"/>
        </w:rPr>
      </w:pPr>
      <w:r w:rsidRPr="006C5AD0">
        <w:rPr>
          <w:b/>
          <w:noProof/>
          <w:sz w:val="28"/>
          <w:szCs w:val="28"/>
        </w:rPr>
        <w:t>Statements—</w:t>
      </w:r>
    </w:p>
    <w:p w:rsidR="00745645" w:rsidRPr="009432BA" w:rsidRDefault="00745645" w:rsidP="00703D58">
      <w:pPr>
        <w:pStyle w:val="Index2"/>
        <w:rPr>
          <w:b/>
        </w:rPr>
      </w:pPr>
      <w:r w:rsidRPr="009432BA">
        <w:rPr>
          <w:b/>
        </w:rPr>
        <w:t>By Member—</w:t>
      </w:r>
    </w:p>
    <w:p w:rsidR="00292C23" w:rsidRDefault="008318CB" w:rsidP="008318CB">
      <w:pPr>
        <w:pStyle w:val="Index3"/>
        <w:tabs>
          <w:tab w:val="right" w:leader="dot" w:pos="7734"/>
        </w:tabs>
      </w:pPr>
      <w:r w:rsidRPr="000E4D87">
        <w:t>Acknowledgement o</w:t>
      </w:r>
      <w:r w:rsidR="00292C23">
        <w:t>f country in Ngunnawal language—</w:t>
      </w:r>
    </w:p>
    <w:p w:rsidR="008318CB" w:rsidRDefault="008318CB" w:rsidP="00292C23">
      <w:pPr>
        <w:pStyle w:val="Index4"/>
      </w:pPr>
      <w:r w:rsidRPr="00292C23">
        <w:rPr>
          <w:i/>
        </w:rPr>
        <w:t>(Mr Coe)</w:t>
      </w:r>
      <w:r>
        <w:t>, 2063</w:t>
      </w:r>
    </w:p>
    <w:p w:rsidR="008318CB" w:rsidRDefault="008318CB" w:rsidP="00292C23">
      <w:pPr>
        <w:pStyle w:val="Index4"/>
      </w:pPr>
      <w:r w:rsidRPr="00292C23">
        <w:rPr>
          <w:i/>
        </w:rPr>
        <w:t>(Mr Rattenbury)</w:t>
      </w:r>
      <w:r>
        <w:t>, 2063</w:t>
      </w:r>
    </w:p>
    <w:p w:rsidR="00C42F40" w:rsidRPr="00311A8F" w:rsidRDefault="00C42F40" w:rsidP="00703D58">
      <w:pPr>
        <w:pStyle w:val="Index3"/>
      </w:pPr>
      <w:r w:rsidRPr="00000E02">
        <w:rPr>
          <w:rFonts w:asciiTheme="minorHAnsi" w:hAnsiTheme="minorHAnsi"/>
          <w:lang w:val="en-US"/>
        </w:rPr>
        <w:t>ACT clubs—</w:t>
      </w:r>
      <w:r w:rsidRPr="00000E02">
        <w:rPr>
          <w:lang w:val="en-US"/>
        </w:rPr>
        <w:t xml:space="preserve">Community contributions—Petition </w:t>
      </w:r>
      <w:r w:rsidRPr="00000E02">
        <w:rPr>
          <w:i/>
          <w:lang w:val="en-US"/>
        </w:rPr>
        <w:t>(</w:t>
      </w:r>
      <w:r w:rsidR="00342D2D">
        <w:rPr>
          <w:i/>
          <w:lang w:val="en-US"/>
        </w:rPr>
        <w:t>Mr </w:t>
      </w:r>
      <w:r w:rsidRPr="00000E02">
        <w:rPr>
          <w:i/>
          <w:lang w:val="en-US"/>
        </w:rPr>
        <w:t>Parton)</w:t>
      </w:r>
      <w:r w:rsidRPr="00311A8F">
        <w:t>, 987</w:t>
      </w:r>
    </w:p>
    <w:p w:rsidR="00C42F40" w:rsidRPr="00311A8F" w:rsidRDefault="00C42F40" w:rsidP="00703D58">
      <w:pPr>
        <w:pStyle w:val="Index3"/>
      </w:pPr>
      <w:r w:rsidRPr="00311A8F">
        <w:t xml:space="preserve">ACT Greens </w:t>
      </w:r>
      <w:r w:rsidR="00461701" w:rsidRPr="00461701">
        <w:rPr>
          <w:i/>
        </w:rPr>
        <w:t>(</w:t>
      </w:r>
      <w:r w:rsidR="00342D2D">
        <w:rPr>
          <w:i/>
        </w:rPr>
        <w:t>Mr </w:t>
      </w:r>
      <w:r w:rsidR="00461701" w:rsidRPr="00461701">
        <w:rPr>
          <w:i/>
        </w:rPr>
        <w:t>Rattenbury)</w:t>
      </w:r>
      <w:r w:rsidRPr="00311A8F">
        <w:t>, 3</w:t>
      </w:r>
    </w:p>
    <w:p w:rsidR="00CF2159" w:rsidRPr="00311A8F" w:rsidRDefault="00CF2159" w:rsidP="00703D58">
      <w:pPr>
        <w:pStyle w:val="Index3"/>
      </w:pPr>
      <w:r w:rsidRPr="00311A8F">
        <w:t xml:space="preserve">Act of grace payments—assessment framework—Tabling of paper </w:t>
      </w:r>
      <w:r w:rsidRPr="00311A8F">
        <w:rPr>
          <w:i/>
          <w:iCs/>
        </w:rPr>
        <w:t>(</w:t>
      </w:r>
      <w:r w:rsidR="00342D2D">
        <w:rPr>
          <w:i/>
          <w:iCs/>
        </w:rPr>
        <w:t>Mr </w:t>
      </w:r>
      <w:r w:rsidRPr="00311A8F">
        <w:rPr>
          <w:i/>
          <w:iCs/>
        </w:rPr>
        <w:t>Doszpot)</w:t>
      </w:r>
      <w:r w:rsidRPr="00311A8F">
        <w:t>, 333</w:t>
      </w:r>
    </w:p>
    <w:p w:rsidR="00CF2159" w:rsidRPr="00311A8F" w:rsidRDefault="00CF2159" w:rsidP="00C44A08">
      <w:pPr>
        <w:pStyle w:val="Index3"/>
        <w:keepNext/>
      </w:pPr>
      <w:r w:rsidRPr="00311A8F">
        <w:rPr>
          <w:lang w:val="en-US"/>
        </w:rPr>
        <w:t>ACT Safe and Secure Schools initiative—Petition—</w:t>
      </w:r>
    </w:p>
    <w:p w:rsidR="00CF2159" w:rsidRPr="00311A8F" w:rsidRDefault="00713184" w:rsidP="007E18A3">
      <w:pPr>
        <w:pStyle w:val="Index4"/>
      </w:pPr>
      <w:r w:rsidRPr="00713184">
        <w:rPr>
          <w:i/>
          <w:lang w:val="en-US"/>
        </w:rPr>
        <w:t>(Mr Coe)</w:t>
      </w:r>
      <w:r w:rsidR="00CF2159" w:rsidRPr="00311A8F">
        <w:t>, 801</w:t>
      </w:r>
    </w:p>
    <w:p w:rsidR="00CF2159" w:rsidRPr="00311A8F" w:rsidRDefault="004B1D54" w:rsidP="007E18A3">
      <w:pPr>
        <w:pStyle w:val="Index4"/>
      </w:pPr>
      <w:r w:rsidRPr="004B1D54">
        <w:rPr>
          <w:i/>
          <w:lang w:val="en-US"/>
        </w:rPr>
        <w:t>(Ms Le Couteur)</w:t>
      </w:r>
      <w:r w:rsidR="00CF2159" w:rsidRPr="00311A8F">
        <w:t>, 801</w:t>
      </w:r>
    </w:p>
    <w:p w:rsidR="00CF2159" w:rsidRPr="00311A8F" w:rsidRDefault="00713184" w:rsidP="007E18A3">
      <w:pPr>
        <w:pStyle w:val="Index4"/>
      </w:pPr>
      <w:r w:rsidRPr="00713184">
        <w:rPr>
          <w:i/>
          <w:lang w:val="en-US"/>
        </w:rPr>
        <w:t>(Ms Orr)</w:t>
      </w:r>
      <w:r w:rsidR="00CF2159" w:rsidRPr="00311A8F">
        <w:t>, 801</w:t>
      </w:r>
    </w:p>
    <w:p w:rsidR="00CF2159" w:rsidRPr="00311A8F" w:rsidRDefault="00CF2159" w:rsidP="00703D58">
      <w:pPr>
        <w:pStyle w:val="Index3"/>
      </w:pPr>
      <w:r w:rsidRPr="00311A8F">
        <w:t xml:space="preserve">Advertising billboards—Petitions </w:t>
      </w:r>
      <w:r w:rsidRPr="00311A8F">
        <w:rPr>
          <w:i/>
          <w:iCs/>
        </w:rPr>
        <w:t>(</w:t>
      </w:r>
      <w:r w:rsidR="00342D2D">
        <w:rPr>
          <w:i/>
          <w:iCs/>
        </w:rPr>
        <w:t>Ms </w:t>
      </w:r>
      <w:r w:rsidRPr="00311A8F">
        <w:rPr>
          <w:i/>
          <w:iCs/>
        </w:rPr>
        <w:t>Lee)</w:t>
      </w:r>
      <w:r w:rsidRPr="00311A8F">
        <w:t>, 280</w:t>
      </w:r>
    </w:p>
    <w:p w:rsidR="00CF2159" w:rsidRPr="00311A8F" w:rsidRDefault="00CF2159" w:rsidP="00703D58">
      <w:pPr>
        <w:pStyle w:val="Index3"/>
      </w:pPr>
      <w:r w:rsidRPr="00311A8F">
        <w:rPr>
          <w:rFonts w:asciiTheme="minorHAnsi" w:hAnsiTheme="minorHAnsi"/>
        </w:rPr>
        <w:t>Annual Reports (Government Agencies) Act—</w:t>
      </w:r>
      <w:r w:rsidRPr="00311A8F">
        <w:t xml:space="preserve">Pursuant to section 13—Annual report </w:t>
      </w:r>
      <w:r w:rsidR="00295E1C">
        <w:t>2016</w:t>
      </w:r>
      <w:r w:rsidR="00295E1C">
        <w:noBreakHyphen/>
      </w:r>
      <w:r w:rsidRPr="00311A8F">
        <w:t>2017—Land Development Agency—Corrigendum—Paper</w:t>
      </w:r>
      <w:r w:rsidRPr="00000E02">
        <w:rPr>
          <w:lang w:val="en-US"/>
        </w:rPr>
        <w:t xml:space="preserve"> </w:t>
      </w:r>
      <w:r w:rsidRPr="00000E02">
        <w:rPr>
          <w:i/>
          <w:lang w:val="en-US"/>
        </w:rPr>
        <w:t>(</w:t>
      </w:r>
      <w:r w:rsidR="00342D2D">
        <w:rPr>
          <w:i/>
          <w:lang w:val="en-US"/>
        </w:rPr>
        <w:t>Mr </w:t>
      </w:r>
      <w:r w:rsidRPr="00000E02">
        <w:rPr>
          <w:i/>
          <w:lang w:val="en-US"/>
        </w:rPr>
        <w:t>Coe)</w:t>
      </w:r>
      <w:r w:rsidRPr="00311A8F">
        <w:t>, 835</w:t>
      </w:r>
    </w:p>
    <w:p w:rsidR="00CF2159" w:rsidRPr="00311A8F" w:rsidRDefault="00CF2159" w:rsidP="00703D58">
      <w:pPr>
        <w:pStyle w:val="Index3"/>
      </w:pPr>
      <w:r w:rsidRPr="00311A8F">
        <w:t xml:space="preserve">Appropriation (Office of the Legislative Assembly) Bill </w:t>
      </w:r>
      <w:r w:rsidR="00295E1C">
        <w:t>2019</w:t>
      </w:r>
      <w:r w:rsidR="00295E1C">
        <w:noBreakHyphen/>
      </w:r>
      <w:r w:rsidRPr="00311A8F">
        <w:t xml:space="preserve">2020 </w:t>
      </w:r>
      <w:r w:rsidRPr="00311A8F">
        <w:rPr>
          <w:i/>
          <w:iCs/>
        </w:rPr>
        <w:t>(</w:t>
      </w:r>
      <w:r w:rsidR="00342D2D">
        <w:rPr>
          <w:i/>
          <w:iCs/>
        </w:rPr>
        <w:t>Mrs </w:t>
      </w:r>
      <w:r w:rsidRPr="00311A8F">
        <w:rPr>
          <w:i/>
          <w:iCs/>
        </w:rPr>
        <w:t>Dunne)</w:t>
      </w:r>
      <w:r w:rsidRPr="00311A8F">
        <w:t>, 1609</w:t>
      </w:r>
    </w:p>
    <w:p w:rsidR="00CF2159" w:rsidRPr="00311A8F" w:rsidRDefault="00CF2159" w:rsidP="00703D58">
      <w:pPr>
        <w:pStyle w:val="Index3"/>
      </w:pPr>
      <w:r w:rsidRPr="00311A8F">
        <w:t xml:space="preserve">Appropriation Bill </w:t>
      </w:r>
      <w:r w:rsidR="00295E1C">
        <w:t>2018</w:t>
      </w:r>
      <w:r w:rsidR="00295E1C">
        <w:noBreakHyphen/>
      </w:r>
      <w:r w:rsidRPr="00311A8F">
        <w:t xml:space="preserve">2019—Part 1.4—Transport Canberra and City Services Directorate </w:t>
      </w:r>
      <w:r w:rsidRPr="00311A8F">
        <w:rPr>
          <w:i/>
          <w:iCs/>
        </w:rPr>
        <w:t>(</w:t>
      </w:r>
      <w:r w:rsidR="00342D2D">
        <w:rPr>
          <w:i/>
          <w:iCs/>
        </w:rPr>
        <w:t>Ms </w:t>
      </w:r>
      <w:r w:rsidRPr="00311A8F">
        <w:rPr>
          <w:i/>
          <w:iCs/>
        </w:rPr>
        <w:t>Lawder)</w:t>
      </w:r>
      <w:r w:rsidRPr="00311A8F">
        <w:t>, 952</w:t>
      </w:r>
    </w:p>
    <w:p w:rsidR="00CF2159" w:rsidRPr="00311A8F" w:rsidRDefault="00CF2159" w:rsidP="00703D58">
      <w:pPr>
        <w:pStyle w:val="Index3"/>
      </w:pPr>
      <w:r w:rsidRPr="00311A8F">
        <w:t xml:space="preserve">Arts funding—Petitions </w:t>
      </w:r>
      <w:r w:rsidRPr="00311A8F">
        <w:rPr>
          <w:i/>
          <w:iCs/>
        </w:rPr>
        <w:t>(</w:t>
      </w:r>
      <w:r w:rsidR="00342D2D">
        <w:rPr>
          <w:i/>
          <w:iCs/>
        </w:rPr>
        <w:t>Ms </w:t>
      </w:r>
      <w:r w:rsidRPr="00311A8F">
        <w:rPr>
          <w:i/>
          <w:iCs/>
        </w:rPr>
        <w:t>Cheyne)</w:t>
      </w:r>
      <w:r w:rsidRPr="00311A8F">
        <w:t>, 160</w:t>
      </w:r>
    </w:p>
    <w:p w:rsidR="00CF2159" w:rsidRPr="00311A8F" w:rsidRDefault="00CF2159" w:rsidP="00703D58">
      <w:pPr>
        <w:pStyle w:val="Index3"/>
      </w:pPr>
      <w:r w:rsidRPr="00311A8F">
        <w:rPr>
          <w:rFonts w:asciiTheme="minorHAnsi" w:hAnsiTheme="minorHAnsi"/>
        </w:rPr>
        <w:t>Bus service—</w:t>
      </w:r>
      <w:r w:rsidRPr="00311A8F">
        <w:t xml:space="preserve">Deakin and Kingston via Manuka—Petition </w:t>
      </w:r>
      <w:r w:rsidRPr="00000E02">
        <w:rPr>
          <w:i/>
          <w:iCs/>
        </w:rPr>
        <w:t>(</w:t>
      </w:r>
      <w:r w:rsidR="00342D2D">
        <w:rPr>
          <w:i/>
          <w:iCs/>
        </w:rPr>
        <w:t>Ms </w:t>
      </w:r>
      <w:r w:rsidRPr="00000E02">
        <w:rPr>
          <w:i/>
          <w:iCs/>
        </w:rPr>
        <w:t>Lee)</w:t>
      </w:r>
      <w:r w:rsidRPr="00311A8F">
        <w:t>, 453</w:t>
      </w:r>
    </w:p>
    <w:p w:rsidR="00CF2159" w:rsidRPr="00311A8F" w:rsidRDefault="00CF2159" w:rsidP="00703D58">
      <w:pPr>
        <w:pStyle w:val="Index3"/>
      </w:pPr>
      <w:r w:rsidRPr="00000E02">
        <w:rPr>
          <w:rFonts w:asciiTheme="minorHAnsi" w:hAnsiTheme="minorHAnsi"/>
          <w:lang w:val="en-US"/>
        </w:rPr>
        <w:t>Charwood Group Centre—</w:t>
      </w:r>
      <w:r w:rsidRPr="00000E02">
        <w:rPr>
          <w:lang w:val="en-US"/>
        </w:rPr>
        <w:t xml:space="preserve">Recycling options—Petition </w:t>
      </w:r>
      <w:r w:rsidRPr="00000E02">
        <w:rPr>
          <w:i/>
          <w:lang w:val="en-US"/>
        </w:rPr>
        <w:t>(</w:t>
      </w:r>
      <w:r w:rsidR="00342D2D">
        <w:rPr>
          <w:i/>
          <w:lang w:val="en-US"/>
        </w:rPr>
        <w:t>Mrs </w:t>
      </w:r>
      <w:r w:rsidRPr="00000E02">
        <w:rPr>
          <w:i/>
          <w:lang w:val="en-US"/>
        </w:rPr>
        <w:t>Kikkert)</w:t>
      </w:r>
      <w:r w:rsidRPr="00311A8F">
        <w:t>, 924</w:t>
      </w:r>
    </w:p>
    <w:p w:rsidR="00CF2159" w:rsidRPr="00311A8F" w:rsidRDefault="00CF2159" w:rsidP="00703D58">
      <w:pPr>
        <w:pStyle w:val="Index3"/>
      </w:pPr>
      <w:r w:rsidRPr="00311A8F">
        <w:rPr>
          <w:lang w:val="en-US"/>
        </w:rPr>
        <w:t xml:space="preserve">Crimes (Consent) Amendment Bill 2018—Exposure draft—Papers </w:t>
      </w:r>
      <w:r w:rsidRPr="00311A8F">
        <w:rPr>
          <w:i/>
          <w:lang w:val="en-US"/>
        </w:rPr>
        <w:t>(</w:t>
      </w:r>
      <w:r w:rsidR="00342D2D">
        <w:rPr>
          <w:i/>
          <w:lang w:val="en-US"/>
        </w:rPr>
        <w:t>Ms Le Couteur</w:t>
      </w:r>
      <w:r w:rsidRPr="00311A8F">
        <w:rPr>
          <w:i/>
          <w:lang w:val="en-US"/>
        </w:rPr>
        <w:t>)</w:t>
      </w:r>
      <w:r w:rsidRPr="00311A8F">
        <w:t>, 691</w:t>
      </w:r>
    </w:p>
    <w:p w:rsidR="00CF2159" w:rsidRPr="00311A8F" w:rsidRDefault="00CF2159" w:rsidP="00703D58">
      <w:pPr>
        <w:pStyle w:val="Index3"/>
      </w:pPr>
      <w:r w:rsidRPr="00311A8F">
        <w:t xml:space="preserve">Crimes (Invasion of Privacy) Amendment Bill 2017—Exposure draft—Papers </w:t>
      </w:r>
      <w:r w:rsidRPr="00311A8F">
        <w:rPr>
          <w:i/>
          <w:iCs/>
        </w:rPr>
        <w:t>(</w:t>
      </w:r>
      <w:r w:rsidR="00342D2D">
        <w:rPr>
          <w:i/>
          <w:iCs/>
        </w:rPr>
        <w:t>Ms Le Couteur</w:t>
      </w:r>
      <w:r w:rsidRPr="00311A8F">
        <w:rPr>
          <w:i/>
          <w:iCs/>
        </w:rPr>
        <w:t>)</w:t>
      </w:r>
      <w:r w:rsidRPr="00311A8F">
        <w:t>, 243</w:t>
      </w:r>
    </w:p>
    <w:p w:rsidR="00CF2159" w:rsidRPr="00311A8F" w:rsidRDefault="00CF2159" w:rsidP="00703D58">
      <w:pPr>
        <w:pStyle w:val="Index3"/>
      </w:pPr>
      <w:r w:rsidRPr="00311A8F">
        <w:rPr>
          <w:rFonts w:asciiTheme="minorHAnsi" w:hAnsiTheme="minorHAnsi"/>
        </w:rPr>
        <w:t>Curtin Group Centre—</w:t>
      </w:r>
      <w:r w:rsidRPr="00311A8F">
        <w:t xml:space="preserve">Draft Master Plan—Petition </w:t>
      </w:r>
      <w:r w:rsidRPr="00000E02">
        <w:rPr>
          <w:i/>
          <w:iCs/>
        </w:rPr>
        <w:t>(</w:t>
      </w:r>
      <w:r w:rsidR="00342D2D">
        <w:rPr>
          <w:i/>
          <w:iCs/>
        </w:rPr>
        <w:t>Ms Le Couteur</w:t>
      </w:r>
      <w:r w:rsidRPr="00000E02">
        <w:rPr>
          <w:i/>
          <w:iCs/>
        </w:rPr>
        <w:t>)</w:t>
      </w:r>
      <w:r w:rsidRPr="00311A8F">
        <w:t>, 49</w:t>
      </w:r>
    </w:p>
    <w:p w:rsidR="00CF2159" w:rsidRPr="00311A8F" w:rsidRDefault="00CF2159" w:rsidP="00703D58">
      <w:pPr>
        <w:pStyle w:val="Index3"/>
      </w:pPr>
      <w:r w:rsidRPr="00311A8F">
        <w:t xml:space="preserve">Declaration of interests </w:t>
      </w:r>
      <w:r w:rsidRPr="00311A8F">
        <w:rPr>
          <w:i/>
          <w:iCs/>
        </w:rPr>
        <w:t>(</w:t>
      </w:r>
      <w:r w:rsidR="00342D2D">
        <w:rPr>
          <w:i/>
          <w:iCs/>
        </w:rPr>
        <w:t>Ms </w:t>
      </w:r>
      <w:r w:rsidRPr="00311A8F">
        <w:rPr>
          <w:i/>
          <w:iCs/>
        </w:rPr>
        <w:t>Cody)</w:t>
      </w:r>
      <w:r w:rsidRPr="00311A8F">
        <w:t>, 895</w:t>
      </w:r>
    </w:p>
    <w:p w:rsidR="00D62F3C" w:rsidRPr="00D62F3C" w:rsidRDefault="00D62F3C" w:rsidP="00D62F3C">
      <w:pPr>
        <w:pStyle w:val="Index3"/>
      </w:pPr>
      <w:r w:rsidRPr="00D62F3C">
        <w:t xml:space="preserve">Development Application DA201935811—Block 4, Section 239, Kambah—Petition out-of-order—Paper </w:t>
      </w:r>
      <w:r w:rsidRPr="00D62F3C">
        <w:rPr>
          <w:i/>
        </w:rPr>
        <w:t>(</w:t>
      </w:r>
      <w:r w:rsidR="00342D2D">
        <w:rPr>
          <w:i/>
        </w:rPr>
        <w:t>Ms </w:t>
      </w:r>
      <w:r w:rsidRPr="00D62F3C">
        <w:rPr>
          <w:i/>
        </w:rPr>
        <w:t>Lawder)</w:t>
      </w:r>
      <w:r w:rsidRPr="00D62F3C">
        <w:t>, 1807</w:t>
      </w:r>
    </w:p>
    <w:p w:rsidR="00CF2159" w:rsidRPr="00311A8F" w:rsidRDefault="00CF2159" w:rsidP="00703D58">
      <w:pPr>
        <w:pStyle w:val="Index3"/>
      </w:pPr>
      <w:r w:rsidRPr="00311A8F">
        <w:t>Director of Public Prosecutions</w:t>
      </w:r>
    </w:p>
    <w:p w:rsidR="00CF2159" w:rsidRPr="00311A8F" w:rsidRDefault="00CF2159" w:rsidP="007E18A3">
      <w:pPr>
        <w:pStyle w:val="Index4"/>
      </w:pPr>
      <w:r w:rsidRPr="00311A8F">
        <w:t xml:space="preserve">Efficiency dividends </w:t>
      </w:r>
      <w:r w:rsidRPr="00311A8F">
        <w:rPr>
          <w:i/>
          <w:iCs/>
        </w:rPr>
        <w:t>(</w:t>
      </w:r>
      <w:r w:rsidR="00342D2D">
        <w:rPr>
          <w:i/>
          <w:iCs/>
        </w:rPr>
        <w:t>Mr </w:t>
      </w:r>
      <w:r w:rsidR="000D04D1">
        <w:rPr>
          <w:i/>
          <w:iCs/>
        </w:rPr>
        <w:t>Hanson</w:t>
      </w:r>
      <w:r w:rsidRPr="00311A8F">
        <w:rPr>
          <w:i/>
          <w:iCs/>
        </w:rPr>
        <w:t>)</w:t>
      </w:r>
      <w:r w:rsidRPr="00311A8F">
        <w:t>, 333</w:t>
      </w:r>
    </w:p>
    <w:p w:rsidR="00CF2159" w:rsidRPr="00311A8F" w:rsidRDefault="00CF2159" w:rsidP="00703D58">
      <w:pPr>
        <w:pStyle w:val="Index3"/>
      </w:pPr>
      <w:r w:rsidRPr="00311A8F">
        <w:t xml:space="preserve">Discharge of the order of the day </w:t>
      </w:r>
      <w:r w:rsidR="00342D2D">
        <w:t>No </w:t>
      </w:r>
      <w:r w:rsidRPr="00311A8F">
        <w:t xml:space="preserve">3, Assembly business </w:t>
      </w:r>
      <w:r w:rsidRPr="00311A8F">
        <w:rPr>
          <w:i/>
          <w:iCs/>
        </w:rPr>
        <w:t>(</w:t>
      </w:r>
      <w:r w:rsidR="00342D2D">
        <w:rPr>
          <w:i/>
          <w:iCs/>
        </w:rPr>
        <w:t>Ms </w:t>
      </w:r>
      <w:r w:rsidRPr="00311A8F">
        <w:rPr>
          <w:i/>
          <w:iCs/>
        </w:rPr>
        <w:t>Orr)</w:t>
      </w:r>
      <w:r w:rsidRPr="00311A8F">
        <w:t>, 153</w:t>
      </w:r>
    </w:p>
    <w:p w:rsidR="00CF2159" w:rsidRPr="00311A8F" w:rsidRDefault="00CF2159" w:rsidP="00703D58">
      <w:pPr>
        <w:pStyle w:val="Index3"/>
      </w:pPr>
      <w:r w:rsidRPr="00311A8F">
        <w:t xml:space="preserve">Domestic Animals (Dangerous Dogs) Amendment Bill 2018—Exposure draft—Paper </w:t>
      </w:r>
      <w:r w:rsidRPr="00311A8F">
        <w:rPr>
          <w:i/>
          <w:iCs/>
        </w:rPr>
        <w:t>(</w:t>
      </w:r>
      <w:r w:rsidR="00342D2D">
        <w:rPr>
          <w:i/>
          <w:iCs/>
        </w:rPr>
        <w:t>Ms </w:t>
      </w:r>
      <w:r w:rsidRPr="00311A8F">
        <w:rPr>
          <w:i/>
          <w:iCs/>
        </w:rPr>
        <w:t>Lawder)</w:t>
      </w:r>
      <w:r w:rsidRPr="00311A8F">
        <w:t>, 1110</w:t>
      </w:r>
    </w:p>
    <w:p w:rsidR="00BB3EAE" w:rsidRPr="00311A8F" w:rsidRDefault="00BB3EAE" w:rsidP="00BB3EAE">
      <w:pPr>
        <w:pStyle w:val="Index1"/>
        <w:keepNext/>
        <w:spacing w:line="233" w:lineRule="auto"/>
        <w:rPr>
          <w:noProof/>
        </w:rPr>
      </w:pPr>
      <w:r w:rsidRPr="00311A8F">
        <w:rPr>
          <w:b/>
          <w:noProof/>
        </w:rPr>
        <w:lastRenderedPageBreak/>
        <w:t>Statements</w:t>
      </w:r>
      <w:r w:rsidRPr="00781FD0">
        <w:rPr>
          <w:i/>
          <w:noProof/>
        </w:rPr>
        <w:t>—continued</w:t>
      </w:r>
    </w:p>
    <w:p w:rsidR="00297B06" w:rsidRPr="00311A8F" w:rsidRDefault="00297B06" w:rsidP="00297B06">
      <w:pPr>
        <w:pStyle w:val="Index3"/>
      </w:pPr>
      <w:r w:rsidRPr="00311A8F">
        <w:t xml:space="preserve">Domestic Animals (Dangerous Dogs) Legislation Amendment Bill 2018—Exposure draft—Paper </w:t>
      </w:r>
      <w:r w:rsidRPr="00311A8F">
        <w:rPr>
          <w:i/>
          <w:iCs/>
        </w:rPr>
        <w:t>(</w:t>
      </w:r>
      <w:r>
        <w:rPr>
          <w:i/>
          <w:iCs/>
        </w:rPr>
        <w:t>Ms </w:t>
      </w:r>
      <w:r w:rsidRPr="00311A8F">
        <w:rPr>
          <w:i/>
          <w:iCs/>
        </w:rPr>
        <w:t>Lawder)</w:t>
      </w:r>
      <w:r w:rsidRPr="00311A8F">
        <w:t>, 997</w:t>
      </w:r>
    </w:p>
    <w:p w:rsidR="00CF2159" w:rsidRPr="00311A8F" w:rsidRDefault="00CF2159" w:rsidP="00703D58">
      <w:pPr>
        <w:pStyle w:val="Index3"/>
      </w:pPr>
      <w:r w:rsidRPr="00311A8F">
        <w:rPr>
          <w:lang w:val="en-US"/>
        </w:rPr>
        <w:t xml:space="preserve">Downer Community Centre—Petitions </w:t>
      </w:r>
      <w:r w:rsidRPr="00311A8F">
        <w:rPr>
          <w:i/>
          <w:lang w:val="en-US"/>
        </w:rPr>
        <w:t>(</w:t>
      </w:r>
      <w:r w:rsidR="00342D2D">
        <w:rPr>
          <w:i/>
          <w:lang w:val="en-US"/>
        </w:rPr>
        <w:t>Ms Le Couteur</w:t>
      </w:r>
      <w:r w:rsidRPr="00311A8F">
        <w:rPr>
          <w:i/>
          <w:lang w:val="en-US"/>
        </w:rPr>
        <w:t>)</w:t>
      </w:r>
      <w:r w:rsidRPr="00311A8F">
        <w:t>, 705</w:t>
      </w:r>
    </w:p>
    <w:p w:rsidR="00CF2159" w:rsidRPr="00311A8F" w:rsidRDefault="00CF2159" w:rsidP="00703D58">
      <w:pPr>
        <w:pStyle w:val="Index3"/>
      </w:pPr>
      <w:r w:rsidRPr="00311A8F">
        <w:t>Drone delivery trials in Bonython—Petition</w:t>
      </w:r>
      <w:r w:rsidRPr="00311A8F">
        <w:rPr>
          <w:lang w:val="en-US"/>
        </w:rPr>
        <w:t xml:space="preserve"> </w:t>
      </w:r>
      <w:r w:rsidRPr="00311A8F">
        <w:rPr>
          <w:i/>
          <w:lang w:val="en-US"/>
        </w:rPr>
        <w:t>(</w:t>
      </w:r>
      <w:r w:rsidR="00342D2D">
        <w:rPr>
          <w:i/>
          <w:lang w:val="en-US"/>
        </w:rPr>
        <w:t>Mr </w:t>
      </w:r>
      <w:r w:rsidRPr="00311A8F">
        <w:rPr>
          <w:i/>
          <w:lang w:val="en-US"/>
        </w:rPr>
        <w:t>Parton)</w:t>
      </w:r>
      <w:r w:rsidRPr="00311A8F">
        <w:t>, 1167</w:t>
      </w:r>
    </w:p>
    <w:p w:rsidR="00CF2159" w:rsidRPr="00311A8F" w:rsidRDefault="00CF2159" w:rsidP="00703D58">
      <w:pPr>
        <w:pStyle w:val="Index3"/>
      </w:pPr>
      <w:r w:rsidRPr="00311A8F">
        <w:t xml:space="preserve">Drugs of Dependence (Personal Cannabis Use) Amendment Bill 2018—Exposure draft—Papers </w:t>
      </w:r>
      <w:r w:rsidRPr="00311A8F">
        <w:rPr>
          <w:i/>
          <w:iCs/>
        </w:rPr>
        <w:t>(</w:t>
      </w:r>
      <w:r w:rsidR="00342D2D">
        <w:rPr>
          <w:i/>
          <w:iCs/>
        </w:rPr>
        <w:t>Mr </w:t>
      </w:r>
      <w:r w:rsidRPr="00311A8F">
        <w:rPr>
          <w:i/>
          <w:iCs/>
        </w:rPr>
        <w:t>Pettersson)</w:t>
      </w:r>
      <w:r w:rsidRPr="00311A8F">
        <w:t>, 998</w:t>
      </w:r>
    </w:p>
    <w:p w:rsidR="00871A18" w:rsidRPr="00311A8F" w:rsidRDefault="00871A18" w:rsidP="00871A18">
      <w:pPr>
        <w:pStyle w:val="Index3"/>
      </w:pPr>
      <w:r w:rsidRPr="00311A8F">
        <w:t>Eating disorder healthcare services</w:t>
      </w:r>
      <w:r w:rsidRPr="00311A8F">
        <w:rPr>
          <w:lang w:val="en-US"/>
        </w:rPr>
        <w:t xml:space="preserve">—Petition </w:t>
      </w:r>
      <w:r w:rsidRPr="00311A8F">
        <w:rPr>
          <w:i/>
          <w:lang w:val="en-US"/>
        </w:rPr>
        <w:t>(</w:t>
      </w:r>
      <w:r>
        <w:rPr>
          <w:i/>
          <w:lang w:val="en-US"/>
        </w:rPr>
        <w:t>Mr </w:t>
      </w:r>
      <w:r w:rsidRPr="00311A8F">
        <w:rPr>
          <w:i/>
          <w:lang w:val="en-US"/>
        </w:rPr>
        <w:t>Pettersson)</w:t>
      </w:r>
      <w:r w:rsidRPr="00311A8F">
        <w:t>, 872</w:t>
      </w:r>
    </w:p>
    <w:p w:rsidR="00CF2159" w:rsidRPr="00311A8F" w:rsidRDefault="00CF2159" w:rsidP="008901BC">
      <w:pPr>
        <w:pStyle w:val="Index3"/>
        <w:spacing w:line="233" w:lineRule="auto"/>
      </w:pPr>
      <w:r w:rsidRPr="00311A8F">
        <w:rPr>
          <w:lang w:val="en-US"/>
        </w:rPr>
        <w:t xml:space="preserve">Economic Development and Tourism—Standing Committee—Inquiry—Building quality in the ACT </w:t>
      </w:r>
      <w:r w:rsidRPr="00311A8F">
        <w:rPr>
          <w:i/>
          <w:lang w:val="en-US"/>
        </w:rPr>
        <w:t>(</w:t>
      </w:r>
      <w:r w:rsidR="00342D2D">
        <w:rPr>
          <w:i/>
          <w:lang w:val="en-US"/>
        </w:rPr>
        <w:t>Ms </w:t>
      </w:r>
      <w:r w:rsidRPr="00311A8F">
        <w:rPr>
          <w:i/>
          <w:lang w:val="en-US"/>
        </w:rPr>
        <w:t>Orr)</w:t>
      </w:r>
      <w:r w:rsidRPr="00311A8F">
        <w:t>, 792</w:t>
      </w:r>
    </w:p>
    <w:p w:rsidR="00CF2159" w:rsidRPr="00311A8F" w:rsidRDefault="00CF2159" w:rsidP="008901BC">
      <w:pPr>
        <w:pStyle w:val="Index3"/>
        <w:spacing w:line="233" w:lineRule="auto"/>
      </w:pPr>
      <w:r w:rsidRPr="00311A8F">
        <w:rPr>
          <w:lang w:val="en-US"/>
        </w:rPr>
        <w:t xml:space="preserve">End of Life Choices in the ACT—Select Committee—Inquiry—Submissions received and first public hearings </w:t>
      </w:r>
      <w:r w:rsidRPr="00311A8F">
        <w:rPr>
          <w:i/>
          <w:lang w:val="en-US"/>
        </w:rPr>
        <w:t>(</w:t>
      </w:r>
      <w:r w:rsidR="00342D2D">
        <w:rPr>
          <w:i/>
          <w:lang w:val="en-US"/>
        </w:rPr>
        <w:t>Ms </w:t>
      </w:r>
      <w:r w:rsidRPr="00311A8F">
        <w:rPr>
          <w:i/>
          <w:lang w:val="en-US"/>
        </w:rPr>
        <w:t>Cheyne)</w:t>
      </w:r>
      <w:r w:rsidRPr="00311A8F">
        <w:t>, 836</w:t>
      </w:r>
    </w:p>
    <w:p w:rsidR="00CF2159" w:rsidRPr="00311A8F" w:rsidRDefault="00CF2159" w:rsidP="008901BC">
      <w:pPr>
        <w:pStyle w:val="Index3"/>
        <w:spacing w:line="233" w:lineRule="auto"/>
      </w:pPr>
      <w:r w:rsidRPr="00311A8F">
        <w:rPr>
          <w:lang w:val="en-US"/>
        </w:rPr>
        <w:t xml:space="preserve">Environment and Transport and City Services—Standing Committee—Inquiry—Role of, and opportunities for, the natural environment in Canberra as an urbanizing city </w:t>
      </w:r>
      <w:r w:rsidRPr="00311A8F">
        <w:rPr>
          <w:i/>
          <w:lang w:val="en-US"/>
        </w:rPr>
        <w:t>(</w:t>
      </w:r>
      <w:r w:rsidR="00342D2D">
        <w:rPr>
          <w:i/>
          <w:lang w:val="en-US"/>
        </w:rPr>
        <w:t>Ms </w:t>
      </w:r>
      <w:r w:rsidRPr="00311A8F">
        <w:rPr>
          <w:i/>
          <w:lang w:val="en-US"/>
        </w:rPr>
        <w:t>Orr)</w:t>
      </w:r>
      <w:r w:rsidRPr="00311A8F">
        <w:t>, 708</w:t>
      </w:r>
    </w:p>
    <w:p w:rsidR="00CF2159" w:rsidRPr="00311A8F" w:rsidRDefault="00CF2159" w:rsidP="008901BC">
      <w:pPr>
        <w:pStyle w:val="Index3"/>
        <w:keepNext/>
        <w:spacing w:line="233" w:lineRule="auto"/>
      </w:pPr>
      <w:r w:rsidRPr="00311A8F">
        <w:rPr>
          <w:lang w:val="en-US"/>
        </w:rPr>
        <w:t>Fair treatment for international students—Petition—</w:t>
      </w:r>
    </w:p>
    <w:p w:rsidR="00CF2159" w:rsidRPr="00311A8F" w:rsidRDefault="00461701" w:rsidP="007E18A3">
      <w:pPr>
        <w:pStyle w:val="Index4"/>
      </w:pPr>
      <w:r w:rsidRPr="00713184">
        <w:rPr>
          <w:i/>
          <w:lang w:val="en-US"/>
        </w:rPr>
        <w:t>(</w:t>
      </w:r>
      <w:r w:rsidR="00342D2D" w:rsidRPr="00713184">
        <w:rPr>
          <w:i/>
          <w:lang w:val="en-US"/>
        </w:rPr>
        <w:t>Mr </w:t>
      </w:r>
      <w:r w:rsidRPr="00713184">
        <w:rPr>
          <w:i/>
          <w:lang w:val="en-US"/>
        </w:rPr>
        <w:t>Coe)</w:t>
      </w:r>
      <w:r w:rsidR="00CF2159" w:rsidRPr="00311A8F">
        <w:t>, 1023</w:t>
      </w:r>
    </w:p>
    <w:p w:rsidR="00CF2159" w:rsidRPr="00311A8F" w:rsidRDefault="006C4F98" w:rsidP="007E18A3">
      <w:pPr>
        <w:pStyle w:val="Index4"/>
      </w:pPr>
      <w:r w:rsidRPr="00713184">
        <w:rPr>
          <w:i/>
          <w:lang w:val="en-US"/>
        </w:rPr>
        <w:t>(</w:t>
      </w:r>
      <w:r w:rsidR="00342D2D" w:rsidRPr="00713184">
        <w:rPr>
          <w:i/>
          <w:lang w:val="en-US"/>
        </w:rPr>
        <w:t>Mrs </w:t>
      </w:r>
      <w:r w:rsidRPr="00713184">
        <w:rPr>
          <w:i/>
          <w:lang w:val="en-US"/>
        </w:rPr>
        <w:t>Kikkert)</w:t>
      </w:r>
      <w:r w:rsidR="00CF2159" w:rsidRPr="00311A8F">
        <w:t>, 1023</w:t>
      </w:r>
    </w:p>
    <w:p w:rsidR="00CF2159" w:rsidRPr="00311A8F" w:rsidRDefault="00CF2159" w:rsidP="008901BC">
      <w:pPr>
        <w:pStyle w:val="Index3"/>
        <w:spacing w:line="233" w:lineRule="auto"/>
      </w:pPr>
      <w:r w:rsidRPr="00311A8F">
        <w:rPr>
          <w:lang w:val="en-US"/>
        </w:rPr>
        <w:t>Fencing of play spaces—Petition—</w:t>
      </w:r>
    </w:p>
    <w:p w:rsidR="00CF2159" w:rsidRPr="00311A8F" w:rsidRDefault="006C4F98" w:rsidP="007E18A3">
      <w:pPr>
        <w:pStyle w:val="Index4"/>
      </w:pPr>
      <w:r w:rsidRPr="00713184">
        <w:rPr>
          <w:i/>
          <w:lang w:val="en-US"/>
        </w:rPr>
        <w:t>(</w:t>
      </w:r>
      <w:r w:rsidR="00342D2D" w:rsidRPr="00713184">
        <w:rPr>
          <w:i/>
          <w:lang w:val="en-US"/>
        </w:rPr>
        <w:t>Ms </w:t>
      </w:r>
      <w:r w:rsidRPr="00713184">
        <w:rPr>
          <w:i/>
          <w:lang w:val="en-US"/>
        </w:rPr>
        <w:t>Lawder)</w:t>
      </w:r>
      <w:r w:rsidR="00CF2159" w:rsidRPr="00311A8F">
        <w:t>, 987</w:t>
      </w:r>
    </w:p>
    <w:p w:rsidR="00CF2159" w:rsidRPr="00311A8F" w:rsidRDefault="004B1D54" w:rsidP="007E18A3">
      <w:pPr>
        <w:pStyle w:val="Index4"/>
      </w:pPr>
      <w:r w:rsidRPr="004B1D54">
        <w:rPr>
          <w:i/>
          <w:lang w:val="en-US"/>
        </w:rPr>
        <w:t>(Ms Le Couteur)</w:t>
      </w:r>
      <w:r w:rsidR="00CF2159" w:rsidRPr="00311A8F">
        <w:t>, 987</w:t>
      </w:r>
    </w:p>
    <w:p w:rsidR="00CF2159" w:rsidRPr="00311A8F" w:rsidRDefault="00CF2159" w:rsidP="008901BC">
      <w:pPr>
        <w:pStyle w:val="Index3"/>
        <w:spacing w:line="233" w:lineRule="auto"/>
      </w:pPr>
      <w:r w:rsidRPr="00311A8F">
        <w:rPr>
          <w:rFonts w:asciiTheme="minorHAnsi" w:hAnsiTheme="minorHAnsi"/>
        </w:rPr>
        <w:t>Financial Management Act—</w:t>
      </w:r>
      <w:r w:rsidRPr="00311A8F">
        <w:t>Pursuant to subsection 62(2)—Statement of Intent—</w:t>
      </w:r>
      <w:r w:rsidR="00295E1C">
        <w:t>2017</w:t>
      </w:r>
      <w:r w:rsidR="00295E1C">
        <w:noBreakHyphen/>
      </w:r>
      <w:r w:rsidRPr="00311A8F">
        <w:t xml:space="preserve">18—City Renewal Authority—Paper </w:t>
      </w:r>
      <w:r w:rsidRPr="00000E02">
        <w:rPr>
          <w:i/>
          <w:iCs/>
        </w:rPr>
        <w:t>(</w:t>
      </w:r>
      <w:r w:rsidR="00342D2D">
        <w:rPr>
          <w:i/>
          <w:iCs/>
        </w:rPr>
        <w:t>Ms Le Couteur</w:t>
      </w:r>
      <w:r w:rsidRPr="00000E02">
        <w:rPr>
          <w:i/>
          <w:iCs/>
        </w:rPr>
        <w:t>)</w:t>
      </w:r>
      <w:r w:rsidRPr="00311A8F">
        <w:t>, 685</w:t>
      </w:r>
    </w:p>
    <w:p w:rsidR="00CF2159" w:rsidRPr="00311A8F" w:rsidRDefault="00CF2159" w:rsidP="008901BC">
      <w:pPr>
        <w:pStyle w:val="Index3"/>
        <w:spacing w:line="233" w:lineRule="auto"/>
      </w:pPr>
      <w:r w:rsidRPr="00311A8F">
        <w:t xml:space="preserve">Giralang community precinct—Revitalisation—Petition </w:t>
      </w:r>
      <w:r w:rsidRPr="00311A8F">
        <w:rPr>
          <w:i/>
          <w:iCs/>
        </w:rPr>
        <w:t>(</w:t>
      </w:r>
      <w:r w:rsidR="00342D2D">
        <w:rPr>
          <w:i/>
          <w:iCs/>
        </w:rPr>
        <w:t>Ms </w:t>
      </w:r>
      <w:r w:rsidRPr="00311A8F">
        <w:rPr>
          <w:i/>
          <w:iCs/>
        </w:rPr>
        <w:t>Orr)</w:t>
      </w:r>
      <w:r w:rsidRPr="00311A8F">
        <w:t>, 183</w:t>
      </w:r>
    </w:p>
    <w:p w:rsidR="00CF2159" w:rsidRPr="00311A8F" w:rsidRDefault="00CF2159" w:rsidP="008901BC">
      <w:pPr>
        <w:pStyle w:val="Index3"/>
        <w:spacing w:line="233" w:lineRule="auto"/>
      </w:pPr>
      <w:r w:rsidRPr="00311A8F">
        <w:t xml:space="preserve">Gold Creek Village shopping centre—Proposed KFC drive-through—Petitions </w:t>
      </w:r>
      <w:r w:rsidRPr="00311A8F">
        <w:rPr>
          <w:i/>
        </w:rPr>
        <w:t>(</w:t>
      </w:r>
      <w:r w:rsidR="00342D2D">
        <w:rPr>
          <w:i/>
        </w:rPr>
        <w:t>Ms Le Couteur</w:t>
      </w:r>
      <w:r w:rsidRPr="00311A8F">
        <w:rPr>
          <w:i/>
        </w:rPr>
        <w:t>)</w:t>
      </w:r>
      <w:r w:rsidRPr="00311A8F">
        <w:t>, 97</w:t>
      </w:r>
    </w:p>
    <w:p w:rsidR="0057433E" w:rsidRDefault="00CF2159" w:rsidP="008901BC">
      <w:pPr>
        <w:pStyle w:val="Index3"/>
        <w:spacing w:line="233" w:lineRule="auto"/>
      </w:pPr>
      <w:r w:rsidRPr="00311A8F">
        <w:rPr>
          <w:rFonts w:asciiTheme="minorHAnsi" w:hAnsiTheme="minorHAnsi"/>
        </w:rPr>
        <w:t>Gordon—</w:t>
      </w:r>
      <w:r w:rsidRPr="00311A8F">
        <w:t xml:space="preserve">Preddey Way, Clare Dennis Avenue and Lewis Luxton Avenue—Safety and protection of residents—Petition </w:t>
      </w:r>
      <w:r w:rsidRPr="00000E02">
        <w:rPr>
          <w:i/>
          <w:iCs/>
        </w:rPr>
        <w:t>(</w:t>
      </w:r>
      <w:r w:rsidR="00342D2D">
        <w:rPr>
          <w:i/>
          <w:iCs/>
        </w:rPr>
        <w:t>Mr </w:t>
      </w:r>
      <w:r w:rsidRPr="00000E02">
        <w:rPr>
          <w:i/>
          <w:iCs/>
        </w:rPr>
        <w:t>Wall)</w:t>
      </w:r>
      <w:r w:rsidRPr="00311A8F">
        <w:t>, 487</w:t>
      </w:r>
    </w:p>
    <w:p w:rsidR="00CF2159" w:rsidRPr="00311A8F" w:rsidRDefault="00CF2159" w:rsidP="008901BC">
      <w:pPr>
        <w:pStyle w:val="Index3"/>
        <w:spacing w:line="233" w:lineRule="auto"/>
      </w:pPr>
      <w:r w:rsidRPr="00311A8F">
        <w:rPr>
          <w:lang w:val="en-US"/>
        </w:rPr>
        <w:t xml:space="preserve">Government Procurement (Secure Local Jobs) Amendment Bill 2018—Support—Petition </w:t>
      </w:r>
      <w:r w:rsidRPr="00311A8F">
        <w:rPr>
          <w:i/>
          <w:lang w:val="en-US"/>
        </w:rPr>
        <w:t>(</w:t>
      </w:r>
      <w:r w:rsidR="00342D2D">
        <w:rPr>
          <w:i/>
          <w:lang w:val="en-US"/>
        </w:rPr>
        <w:t>Ms </w:t>
      </w:r>
      <w:r w:rsidRPr="00311A8F">
        <w:rPr>
          <w:i/>
          <w:lang w:val="en-US"/>
        </w:rPr>
        <w:t>Cody)</w:t>
      </w:r>
      <w:r w:rsidRPr="00311A8F">
        <w:t>, 1063</w:t>
      </w:r>
    </w:p>
    <w:p w:rsidR="00CF2159" w:rsidRPr="00311A8F" w:rsidRDefault="00CF2159" w:rsidP="008901BC">
      <w:pPr>
        <w:pStyle w:val="Index3"/>
        <w:spacing w:line="233" w:lineRule="auto"/>
      </w:pPr>
      <w:r w:rsidRPr="00000E02">
        <w:rPr>
          <w:rFonts w:asciiTheme="minorHAnsi" w:hAnsiTheme="minorHAnsi"/>
          <w:lang w:val="en-US"/>
        </w:rPr>
        <w:t>Greenway—</w:t>
      </w:r>
      <w:r w:rsidRPr="00000E02">
        <w:rPr>
          <w:lang w:val="en-US"/>
        </w:rPr>
        <w:t xml:space="preserve">Mortimer Lewis Drive playground—Provision of a sun shade—Petition </w:t>
      </w:r>
      <w:r w:rsidRPr="00000E02">
        <w:rPr>
          <w:i/>
          <w:lang w:val="en-US"/>
        </w:rPr>
        <w:t>(</w:t>
      </w:r>
      <w:r w:rsidR="00342D2D">
        <w:rPr>
          <w:i/>
          <w:lang w:val="en-US"/>
        </w:rPr>
        <w:t>Ms </w:t>
      </w:r>
      <w:r w:rsidRPr="00000E02">
        <w:rPr>
          <w:i/>
          <w:lang w:val="en-US"/>
        </w:rPr>
        <w:t>Lawder)</w:t>
      </w:r>
      <w:r w:rsidRPr="00311A8F">
        <w:t>, 682</w:t>
      </w:r>
    </w:p>
    <w:p w:rsidR="00CF2159" w:rsidRPr="00311A8F" w:rsidRDefault="00CF2159" w:rsidP="008901BC">
      <w:pPr>
        <w:pStyle w:val="Index3"/>
        <w:keepNext/>
        <w:spacing w:line="233" w:lineRule="auto"/>
      </w:pPr>
      <w:r w:rsidRPr="00311A8F">
        <w:t>H Course—Australian National University School of Music—Funding—Petitions</w:t>
      </w:r>
      <w:r w:rsidRPr="00311A8F">
        <w:rPr>
          <w:lang w:val="en-US"/>
        </w:rPr>
        <w:t>—</w:t>
      </w:r>
    </w:p>
    <w:p w:rsidR="00CF2159" w:rsidRPr="00311A8F" w:rsidRDefault="006C4F98" w:rsidP="007E18A3">
      <w:pPr>
        <w:pStyle w:val="Index4"/>
      </w:pPr>
      <w:r w:rsidRPr="004B1D54">
        <w:rPr>
          <w:i/>
          <w:lang w:val="en-US"/>
        </w:rPr>
        <w:t>(</w:t>
      </w:r>
      <w:r w:rsidR="00342D2D" w:rsidRPr="004B1D54">
        <w:rPr>
          <w:i/>
          <w:lang w:val="en-US"/>
        </w:rPr>
        <w:t>Mrs </w:t>
      </w:r>
      <w:r w:rsidRPr="004B1D54">
        <w:rPr>
          <w:i/>
          <w:lang w:val="en-US"/>
        </w:rPr>
        <w:t>Dunne)</w:t>
      </w:r>
      <w:r w:rsidR="00CF2159" w:rsidRPr="00311A8F">
        <w:t>, 1167</w:t>
      </w:r>
    </w:p>
    <w:p w:rsidR="00CF2159" w:rsidRPr="00311A8F" w:rsidRDefault="004B1D54" w:rsidP="007E18A3">
      <w:pPr>
        <w:pStyle w:val="Index4"/>
      </w:pPr>
      <w:r w:rsidRPr="004B1D54">
        <w:rPr>
          <w:i/>
          <w:lang w:val="en-US"/>
        </w:rPr>
        <w:t>(Ms Le Couteur)</w:t>
      </w:r>
      <w:r w:rsidR="00CF2159" w:rsidRPr="00311A8F">
        <w:t>, 1167</w:t>
      </w:r>
    </w:p>
    <w:p w:rsidR="00CF2159" w:rsidRPr="00311A8F" w:rsidRDefault="006C4F98" w:rsidP="007E18A3">
      <w:pPr>
        <w:pStyle w:val="Index4"/>
      </w:pPr>
      <w:r w:rsidRPr="004B1D54">
        <w:rPr>
          <w:i/>
          <w:lang w:val="en-US"/>
        </w:rPr>
        <w:t>(</w:t>
      </w:r>
      <w:r w:rsidR="00342D2D" w:rsidRPr="004B1D54">
        <w:rPr>
          <w:i/>
          <w:lang w:val="en-US"/>
        </w:rPr>
        <w:t>Ms </w:t>
      </w:r>
      <w:r w:rsidRPr="004B1D54">
        <w:rPr>
          <w:i/>
          <w:lang w:val="en-US"/>
        </w:rPr>
        <w:t>Lee)</w:t>
      </w:r>
      <w:r w:rsidR="00CF2159" w:rsidRPr="00311A8F">
        <w:t>, 1167</w:t>
      </w:r>
    </w:p>
    <w:p w:rsidR="00CF2159" w:rsidRPr="00311A8F" w:rsidRDefault="00CF2159" w:rsidP="008901BC">
      <w:pPr>
        <w:pStyle w:val="Index3"/>
        <w:spacing w:line="233" w:lineRule="auto"/>
      </w:pPr>
      <w:r w:rsidRPr="00311A8F">
        <w:t xml:space="preserve">Higgins—Upgrade to playgrounds—Petition </w:t>
      </w:r>
      <w:r w:rsidRPr="00311A8F">
        <w:rPr>
          <w:i/>
          <w:iCs/>
        </w:rPr>
        <w:t>(</w:t>
      </w:r>
      <w:r w:rsidR="00342D2D">
        <w:rPr>
          <w:i/>
          <w:iCs/>
        </w:rPr>
        <w:t>Mrs </w:t>
      </w:r>
      <w:r w:rsidRPr="00311A8F">
        <w:rPr>
          <w:i/>
          <w:iCs/>
        </w:rPr>
        <w:t>Kikkert)</w:t>
      </w:r>
      <w:r w:rsidRPr="00311A8F">
        <w:t>, 349</w:t>
      </w:r>
    </w:p>
    <w:p w:rsidR="00CF2159" w:rsidRPr="00311A8F" w:rsidRDefault="00CF2159" w:rsidP="008901BC">
      <w:pPr>
        <w:pStyle w:val="Index3"/>
        <w:spacing w:line="233" w:lineRule="auto"/>
      </w:pPr>
      <w:r w:rsidRPr="00311A8F">
        <w:t xml:space="preserve">Inner south accessible bus services to Manuka </w:t>
      </w:r>
      <w:r w:rsidRPr="00311A8F">
        <w:rPr>
          <w:i/>
          <w:iCs/>
        </w:rPr>
        <w:t>(</w:t>
      </w:r>
      <w:r w:rsidR="00342D2D">
        <w:rPr>
          <w:i/>
          <w:iCs/>
        </w:rPr>
        <w:t>Ms </w:t>
      </w:r>
      <w:r w:rsidRPr="00311A8F">
        <w:rPr>
          <w:i/>
          <w:iCs/>
        </w:rPr>
        <w:t>Lee)</w:t>
      </w:r>
      <w:r w:rsidRPr="00311A8F">
        <w:t>, 384</w:t>
      </w:r>
    </w:p>
    <w:p w:rsidR="00CF2159" w:rsidRPr="00311A8F" w:rsidRDefault="00CF2159" w:rsidP="008901BC">
      <w:pPr>
        <w:pStyle w:val="Index3"/>
        <w:spacing w:line="233" w:lineRule="auto"/>
      </w:pPr>
      <w:r w:rsidRPr="00311A8F">
        <w:t xml:space="preserve">Intersection of Tillyard Drive and Ginninderra Drive—Upgrade of existing traffic control measures—Petition </w:t>
      </w:r>
      <w:r w:rsidRPr="00311A8F">
        <w:rPr>
          <w:i/>
          <w:iCs/>
        </w:rPr>
        <w:t>(</w:t>
      </w:r>
      <w:r w:rsidR="00342D2D">
        <w:rPr>
          <w:i/>
          <w:iCs/>
        </w:rPr>
        <w:t>Mrs </w:t>
      </w:r>
      <w:r w:rsidRPr="00311A8F">
        <w:rPr>
          <w:i/>
          <w:iCs/>
        </w:rPr>
        <w:t>Kikkert)</w:t>
      </w:r>
      <w:r w:rsidRPr="00311A8F">
        <w:t>, 49</w:t>
      </w:r>
    </w:p>
    <w:p w:rsidR="00CF2159" w:rsidRPr="00311A8F" w:rsidRDefault="00CF2159" w:rsidP="008901BC">
      <w:pPr>
        <w:pStyle w:val="Index3"/>
        <w:spacing w:line="233" w:lineRule="auto"/>
      </w:pPr>
      <w:r w:rsidRPr="00311A8F">
        <w:rPr>
          <w:lang w:val="en-US"/>
        </w:rPr>
        <w:t xml:space="preserve">Kingston—Section 24—Mature tree canopy—Petition out-of-order—Paper </w:t>
      </w:r>
      <w:r w:rsidRPr="00311A8F">
        <w:rPr>
          <w:i/>
          <w:lang w:val="en-US"/>
        </w:rPr>
        <w:t>(</w:t>
      </w:r>
      <w:r w:rsidR="00342D2D">
        <w:rPr>
          <w:i/>
          <w:lang w:val="en-US"/>
        </w:rPr>
        <w:t>Mr </w:t>
      </w:r>
      <w:r w:rsidRPr="00311A8F">
        <w:rPr>
          <w:i/>
          <w:lang w:val="en-US"/>
        </w:rPr>
        <w:t>Rattenbury)</w:t>
      </w:r>
      <w:r w:rsidRPr="00311A8F">
        <w:t>, 1517</w:t>
      </w:r>
    </w:p>
    <w:p w:rsidR="00CF2159" w:rsidRPr="00311A8F" w:rsidRDefault="00CF2159" w:rsidP="008901BC">
      <w:pPr>
        <w:pStyle w:val="Index3"/>
        <w:spacing w:line="233" w:lineRule="auto"/>
      </w:pPr>
      <w:r w:rsidRPr="00311A8F">
        <w:t xml:space="preserve">Lake Burley Griffin and surrounds—Heritage protection—Petition 30-17 </w:t>
      </w:r>
      <w:r w:rsidRPr="00311A8F">
        <w:rPr>
          <w:i/>
          <w:iCs/>
        </w:rPr>
        <w:t>(</w:t>
      </w:r>
      <w:r w:rsidR="00342D2D">
        <w:rPr>
          <w:i/>
          <w:iCs/>
        </w:rPr>
        <w:t>Ms </w:t>
      </w:r>
      <w:r w:rsidRPr="00311A8F">
        <w:rPr>
          <w:i/>
          <w:iCs/>
        </w:rPr>
        <w:t>Lee)</w:t>
      </w:r>
      <w:r w:rsidRPr="00311A8F">
        <w:t>, 622</w:t>
      </w:r>
    </w:p>
    <w:p w:rsidR="00CF2159" w:rsidRPr="00311A8F" w:rsidRDefault="00CF2159" w:rsidP="008901BC">
      <w:pPr>
        <w:pStyle w:val="Index3"/>
        <w:spacing w:line="233" w:lineRule="auto"/>
      </w:pPr>
      <w:r w:rsidRPr="00311A8F">
        <w:rPr>
          <w:color w:val="000000"/>
        </w:rPr>
        <w:t>Leader</w:t>
      </w:r>
      <w:r w:rsidRPr="00311A8F">
        <w:t xml:space="preserve"> of the Opposition—Consent </w:t>
      </w:r>
      <w:r w:rsidRPr="00311A8F">
        <w:rPr>
          <w:i/>
          <w:iCs/>
        </w:rPr>
        <w:t>(</w:t>
      </w:r>
      <w:r w:rsidR="00342D2D">
        <w:rPr>
          <w:i/>
          <w:iCs/>
          <w:lang w:val="en-US"/>
        </w:rPr>
        <w:t>Mr </w:t>
      </w:r>
      <w:r w:rsidRPr="00311A8F">
        <w:rPr>
          <w:i/>
          <w:iCs/>
          <w:lang w:val="en-US"/>
        </w:rPr>
        <w:t>Coe</w:t>
      </w:r>
      <w:r w:rsidRPr="00311A8F">
        <w:rPr>
          <w:i/>
          <w:iCs/>
        </w:rPr>
        <w:t>)</w:t>
      </w:r>
      <w:r w:rsidRPr="00311A8F">
        <w:t>, 3</w:t>
      </w:r>
    </w:p>
    <w:p w:rsidR="00CF2159" w:rsidRPr="00311A8F" w:rsidRDefault="00CF2159" w:rsidP="008901BC">
      <w:pPr>
        <w:pStyle w:val="Index3"/>
        <w:keepNext/>
        <w:spacing w:line="233" w:lineRule="auto"/>
      </w:pPr>
      <w:r w:rsidRPr="00311A8F">
        <w:rPr>
          <w:rFonts w:asciiTheme="minorHAnsi" w:hAnsiTheme="minorHAnsi"/>
        </w:rPr>
        <w:t>Mount Taylor—</w:t>
      </w:r>
      <w:r w:rsidRPr="00311A8F">
        <w:t>Improved motorist, cyclist and pedestrian safety—Petitions—</w:t>
      </w:r>
    </w:p>
    <w:p w:rsidR="00CF2159" w:rsidRPr="00311A8F" w:rsidRDefault="006C4F98" w:rsidP="007E18A3">
      <w:pPr>
        <w:pStyle w:val="Index4"/>
      </w:pPr>
      <w:r w:rsidRPr="004B1D54">
        <w:rPr>
          <w:i/>
        </w:rPr>
        <w:t>(</w:t>
      </w:r>
      <w:r w:rsidR="00342D2D" w:rsidRPr="004B1D54">
        <w:rPr>
          <w:i/>
        </w:rPr>
        <w:t>Mr </w:t>
      </w:r>
      <w:r w:rsidRPr="004B1D54">
        <w:rPr>
          <w:i/>
        </w:rPr>
        <w:t>Parton)</w:t>
      </w:r>
      <w:r w:rsidR="00CF2159" w:rsidRPr="00311A8F">
        <w:t>, 550</w:t>
      </w:r>
    </w:p>
    <w:p w:rsidR="00CF2159" w:rsidRPr="00311A8F" w:rsidRDefault="006C4F98" w:rsidP="007E18A3">
      <w:pPr>
        <w:pStyle w:val="Index4"/>
      </w:pPr>
      <w:r w:rsidRPr="004B1D54">
        <w:rPr>
          <w:i/>
        </w:rPr>
        <w:t>(</w:t>
      </w:r>
      <w:r w:rsidR="00342D2D" w:rsidRPr="004B1D54">
        <w:rPr>
          <w:i/>
        </w:rPr>
        <w:t>Mr </w:t>
      </w:r>
      <w:r w:rsidRPr="004B1D54">
        <w:rPr>
          <w:i/>
        </w:rPr>
        <w:t>Steel)</w:t>
      </w:r>
      <w:r w:rsidR="00CF2159" w:rsidRPr="00311A8F">
        <w:t>, 550</w:t>
      </w:r>
    </w:p>
    <w:p w:rsidR="00BB3EAE" w:rsidRPr="00311A8F" w:rsidRDefault="00BB3EAE" w:rsidP="00BB3EAE">
      <w:pPr>
        <w:pStyle w:val="Index1"/>
        <w:keepNext/>
        <w:spacing w:line="233" w:lineRule="auto"/>
        <w:rPr>
          <w:noProof/>
        </w:rPr>
      </w:pPr>
      <w:r w:rsidRPr="00311A8F">
        <w:rPr>
          <w:b/>
          <w:noProof/>
        </w:rPr>
        <w:lastRenderedPageBreak/>
        <w:t>Statements</w:t>
      </w:r>
      <w:r w:rsidRPr="00781FD0">
        <w:rPr>
          <w:i/>
          <w:noProof/>
        </w:rPr>
        <w:t>—continued</w:t>
      </w:r>
    </w:p>
    <w:p w:rsidR="00CF2159" w:rsidRPr="00311A8F" w:rsidRDefault="00CF2159" w:rsidP="008901BC">
      <w:pPr>
        <w:pStyle w:val="Index3"/>
        <w:keepNext/>
        <w:spacing w:line="233" w:lineRule="auto"/>
      </w:pPr>
      <w:r w:rsidRPr="00311A8F">
        <w:t>O’Malley—Proposed closure of public car park—Petition—</w:t>
      </w:r>
    </w:p>
    <w:p w:rsidR="00CF2159" w:rsidRPr="00311A8F" w:rsidRDefault="006C4F98" w:rsidP="007E18A3">
      <w:pPr>
        <w:pStyle w:val="Index4"/>
      </w:pPr>
      <w:r w:rsidRPr="004B1D54">
        <w:rPr>
          <w:i/>
        </w:rPr>
        <w:t>(</w:t>
      </w:r>
      <w:r w:rsidR="00342D2D" w:rsidRPr="004B1D54">
        <w:rPr>
          <w:i/>
        </w:rPr>
        <w:t>Mr </w:t>
      </w:r>
      <w:r w:rsidRPr="004B1D54">
        <w:rPr>
          <w:i/>
        </w:rPr>
        <w:t>Hanson)</w:t>
      </w:r>
      <w:r w:rsidR="00CF2159" w:rsidRPr="00311A8F">
        <w:t>, 655</w:t>
      </w:r>
    </w:p>
    <w:p w:rsidR="00CF2159" w:rsidRPr="00311A8F" w:rsidRDefault="006C4F98" w:rsidP="007E18A3">
      <w:pPr>
        <w:pStyle w:val="Index4"/>
      </w:pPr>
      <w:r w:rsidRPr="004B1D54">
        <w:rPr>
          <w:i/>
        </w:rPr>
        <w:t>(</w:t>
      </w:r>
      <w:r w:rsidR="00342D2D" w:rsidRPr="004B1D54">
        <w:rPr>
          <w:i/>
        </w:rPr>
        <w:t>Ms Le Couteur</w:t>
      </w:r>
      <w:r w:rsidRPr="004B1D54">
        <w:rPr>
          <w:i/>
        </w:rPr>
        <w:t>)</w:t>
      </w:r>
      <w:r w:rsidR="00CF2159" w:rsidRPr="00311A8F">
        <w:t>, 655</w:t>
      </w:r>
    </w:p>
    <w:p w:rsidR="00CF2159" w:rsidRPr="00311A8F" w:rsidRDefault="00CF2159" w:rsidP="008901BC">
      <w:pPr>
        <w:pStyle w:val="Index3"/>
        <w:spacing w:line="233" w:lineRule="auto"/>
      </w:pPr>
      <w:r w:rsidRPr="00311A8F">
        <w:t xml:space="preserve">Our Booris, Our Way—Interim report—Paper </w:t>
      </w:r>
      <w:r w:rsidRPr="00311A8F">
        <w:rPr>
          <w:i/>
          <w:iCs/>
        </w:rPr>
        <w:t>(</w:t>
      </w:r>
      <w:r w:rsidR="00342D2D">
        <w:rPr>
          <w:i/>
          <w:iCs/>
        </w:rPr>
        <w:t>Ms Le Couteur</w:t>
      </w:r>
      <w:r w:rsidRPr="00311A8F">
        <w:rPr>
          <w:i/>
          <w:iCs/>
        </w:rPr>
        <w:t>)</w:t>
      </w:r>
      <w:r w:rsidRPr="00311A8F">
        <w:t>, 992</w:t>
      </w:r>
    </w:p>
    <w:p w:rsidR="00CF2159" w:rsidRPr="00311A8F" w:rsidRDefault="00CF2159" w:rsidP="008901BC">
      <w:pPr>
        <w:pStyle w:val="Index3"/>
        <w:spacing w:line="233" w:lineRule="auto"/>
      </w:pPr>
      <w:r w:rsidRPr="00000E02">
        <w:rPr>
          <w:rFonts w:asciiTheme="minorHAnsi" w:hAnsiTheme="minorHAnsi"/>
          <w:lang w:val="en-US"/>
        </w:rPr>
        <w:t>Page—</w:t>
      </w:r>
      <w:r w:rsidRPr="00000E02">
        <w:rPr>
          <w:lang w:val="en-US"/>
        </w:rPr>
        <w:t>Active living options—Petition—</w:t>
      </w:r>
    </w:p>
    <w:p w:rsidR="00CF2159" w:rsidRPr="00311A8F" w:rsidRDefault="006C4F98" w:rsidP="007E18A3">
      <w:pPr>
        <w:pStyle w:val="Index4"/>
      </w:pPr>
      <w:r w:rsidRPr="00713184">
        <w:rPr>
          <w:i/>
          <w:lang w:val="en-US"/>
        </w:rPr>
        <w:t>(</w:t>
      </w:r>
      <w:r w:rsidR="00342D2D" w:rsidRPr="00713184">
        <w:rPr>
          <w:i/>
          <w:lang w:val="en-US"/>
        </w:rPr>
        <w:t>Mrs </w:t>
      </w:r>
      <w:r w:rsidRPr="00713184">
        <w:rPr>
          <w:i/>
          <w:lang w:val="en-US"/>
        </w:rPr>
        <w:t>Kikkert)</w:t>
      </w:r>
      <w:r w:rsidR="00CF2159" w:rsidRPr="00311A8F">
        <w:t>, 763</w:t>
      </w:r>
    </w:p>
    <w:p w:rsidR="00CF2159" w:rsidRPr="00311A8F" w:rsidRDefault="006C4F98" w:rsidP="007E18A3">
      <w:pPr>
        <w:pStyle w:val="Index4"/>
      </w:pPr>
      <w:r w:rsidRPr="00713184">
        <w:rPr>
          <w:i/>
          <w:lang w:val="en-US"/>
        </w:rPr>
        <w:t>(</w:t>
      </w:r>
      <w:r w:rsidR="00342D2D" w:rsidRPr="00713184">
        <w:rPr>
          <w:i/>
          <w:lang w:val="en-US"/>
        </w:rPr>
        <w:t>Ms </w:t>
      </w:r>
      <w:r w:rsidRPr="00713184">
        <w:rPr>
          <w:i/>
          <w:lang w:val="en-US"/>
        </w:rPr>
        <w:t>Lawder)</w:t>
      </w:r>
      <w:r w:rsidR="00CF2159" w:rsidRPr="00311A8F">
        <w:t>, 763</w:t>
      </w:r>
    </w:p>
    <w:p w:rsidR="00CF2159" w:rsidRPr="00311A8F" w:rsidRDefault="00CF2159" w:rsidP="00703D58">
      <w:pPr>
        <w:pStyle w:val="Index3"/>
      </w:pPr>
      <w:r w:rsidRPr="00311A8F">
        <w:t>Phillip Precinct Code—Development Application 201833492—Petition</w:t>
      </w:r>
      <w:r w:rsidRPr="00311A8F">
        <w:rPr>
          <w:lang w:val="en-US"/>
        </w:rPr>
        <w:t xml:space="preserve"> </w:t>
      </w:r>
      <w:r w:rsidRPr="00311A8F">
        <w:rPr>
          <w:i/>
          <w:lang w:val="en-US"/>
        </w:rPr>
        <w:t>(</w:t>
      </w:r>
      <w:r w:rsidR="00342D2D">
        <w:rPr>
          <w:i/>
          <w:lang w:val="en-US"/>
        </w:rPr>
        <w:t>Ms Le Couteur</w:t>
      </w:r>
      <w:r w:rsidRPr="00311A8F">
        <w:rPr>
          <w:i/>
          <w:lang w:val="en-US"/>
        </w:rPr>
        <w:t>)</w:t>
      </w:r>
      <w:r w:rsidRPr="00311A8F">
        <w:t>, 1038</w:t>
      </w:r>
    </w:p>
    <w:p w:rsidR="00CF2159" w:rsidRPr="00311A8F" w:rsidRDefault="00CF2159" w:rsidP="00703D58">
      <w:pPr>
        <w:pStyle w:val="Index3"/>
      </w:pPr>
      <w:r w:rsidRPr="00311A8F">
        <w:t xml:space="preserve">Pill testing—Petition out-of-order—Paper </w:t>
      </w:r>
      <w:r w:rsidRPr="00311A8F">
        <w:rPr>
          <w:i/>
          <w:iCs/>
        </w:rPr>
        <w:t>(</w:t>
      </w:r>
      <w:r w:rsidR="00342D2D">
        <w:rPr>
          <w:i/>
          <w:iCs/>
        </w:rPr>
        <w:t>Mr </w:t>
      </w:r>
      <w:r w:rsidRPr="00311A8F">
        <w:rPr>
          <w:i/>
          <w:iCs/>
        </w:rPr>
        <w:t>Rattenbury)</w:t>
      </w:r>
      <w:r w:rsidRPr="00311A8F">
        <w:t>, 411</w:t>
      </w:r>
    </w:p>
    <w:p w:rsidR="00CF2159" w:rsidRPr="00311A8F" w:rsidRDefault="00CF2159" w:rsidP="00703D58">
      <w:pPr>
        <w:pStyle w:val="Index3"/>
      </w:pPr>
      <w:r w:rsidRPr="00311A8F">
        <w:t xml:space="preserve">Planning and Urban Renewal—Standing Committee—Inquiries—Housing and Billboards </w:t>
      </w:r>
      <w:r w:rsidRPr="00311A8F">
        <w:rPr>
          <w:i/>
          <w:iCs/>
        </w:rPr>
        <w:t>(</w:t>
      </w:r>
      <w:r w:rsidR="00342D2D">
        <w:rPr>
          <w:i/>
          <w:iCs/>
        </w:rPr>
        <w:t>Ms Le Couteur</w:t>
      </w:r>
      <w:r w:rsidRPr="00311A8F">
        <w:rPr>
          <w:i/>
          <w:iCs/>
        </w:rPr>
        <w:t>)</w:t>
      </w:r>
      <w:r w:rsidRPr="00311A8F">
        <w:t>, 149</w:t>
      </w:r>
    </w:p>
    <w:p w:rsidR="00CF2159" w:rsidRPr="00311A8F" w:rsidRDefault="00CF2159" w:rsidP="00703D58">
      <w:pPr>
        <w:pStyle w:val="Index3"/>
      </w:pPr>
      <w:r w:rsidRPr="00311A8F">
        <w:rPr>
          <w:lang w:val="en-US"/>
        </w:rPr>
        <w:t>Proposed—</w:t>
      </w:r>
    </w:p>
    <w:p w:rsidR="00CF2159" w:rsidRPr="00311A8F" w:rsidRDefault="00CF2159" w:rsidP="007E18A3">
      <w:pPr>
        <w:pStyle w:val="Index4"/>
      </w:pPr>
      <w:r w:rsidRPr="00311A8F">
        <w:rPr>
          <w:lang w:val="en-US"/>
        </w:rPr>
        <w:t xml:space="preserve">Changes to bus route 7—Petition out-of-order—Paper </w:t>
      </w:r>
      <w:r w:rsidRPr="00311A8F">
        <w:rPr>
          <w:i/>
          <w:lang w:val="en-US"/>
        </w:rPr>
        <w:t>(</w:t>
      </w:r>
      <w:r w:rsidR="00B157F3">
        <w:rPr>
          <w:i/>
          <w:lang w:val="en-US"/>
        </w:rPr>
        <w:t>Miss Burch</w:t>
      </w:r>
      <w:r w:rsidRPr="00311A8F">
        <w:rPr>
          <w:i/>
          <w:lang w:val="en-US"/>
        </w:rPr>
        <w:t>)</w:t>
      </w:r>
      <w:r w:rsidRPr="00311A8F">
        <w:t>, 955</w:t>
      </w:r>
    </w:p>
    <w:p w:rsidR="00CF2159" w:rsidRPr="00311A8F" w:rsidRDefault="00CF2159" w:rsidP="007E18A3">
      <w:pPr>
        <w:pStyle w:val="Index4"/>
      </w:pPr>
      <w:r w:rsidRPr="00311A8F">
        <w:rPr>
          <w:lang w:val="en-US"/>
        </w:rPr>
        <w:t xml:space="preserve">School bus changes—Petition </w:t>
      </w:r>
      <w:r w:rsidRPr="00311A8F">
        <w:rPr>
          <w:i/>
          <w:lang w:val="en-US"/>
        </w:rPr>
        <w:t>(Miss Burch)</w:t>
      </w:r>
      <w:r w:rsidRPr="00311A8F">
        <w:t>, 1038</w:t>
      </w:r>
    </w:p>
    <w:p w:rsidR="00CF2159" w:rsidRPr="00311A8F" w:rsidRDefault="00CF2159" w:rsidP="00703D58">
      <w:pPr>
        <w:pStyle w:val="Index3"/>
      </w:pPr>
      <w:r w:rsidRPr="00311A8F">
        <w:t xml:space="preserve">Public housing development and Non-consensual disclosure of a sexual image—Criminalisation—Petitions </w:t>
      </w:r>
      <w:r w:rsidRPr="00311A8F">
        <w:rPr>
          <w:i/>
          <w:iCs/>
        </w:rPr>
        <w:t>(</w:t>
      </w:r>
      <w:r w:rsidR="00342D2D">
        <w:rPr>
          <w:i/>
          <w:iCs/>
        </w:rPr>
        <w:t>Ms Le Couteur</w:t>
      </w:r>
      <w:r w:rsidRPr="00311A8F">
        <w:rPr>
          <w:i/>
          <w:iCs/>
        </w:rPr>
        <w:t>)</w:t>
      </w:r>
      <w:r w:rsidRPr="00311A8F">
        <w:t>, 168</w:t>
      </w:r>
    </w:p>
    <w:p w:rsidR="00CF2159" w:rsidRPr="00311A8F" w:rsidRDefault="00CF2159" w:rsidP="00C457FF">
      <w:pPr>
        <w:pStyle w:val="Index3"/>
        <w:keepNext/>
      </w:pPr>
      <w:r w:rsidRPr="00311A8F">
        <w:t>Public housing development—Petitions—</w:t>
      </w:r>
    </w:p>
    <w:p w:rsidR="00CF2159" w:rsidRPr="00311A8F" w:rsidRDefault="006C4F98" w:rsidP="007E18A3">
      <w:pPr>
        <w:pStyle w:val="Index4"/>
      </w:pPr>
      <w:r w:rsidRPr="006C4F98">
        <w:t>(</w:t>
      </w:r>
      <w:r w:rsidR="00342D2D">
        <w:t>Mr </w:t>
      </w:r>
      <w:r w:rsidRPr="006C4F98">
        <w:t>Hanson)</w:t>
      </w:r>
      <w:r w:rsidR="00CF2159" w:rsidRPr="00311A8F">
        <w:t>, 168</w:t>
      </w:r>
    </w:p>
    <w:p w:rsidR="00CF2159" w:rsidRPr="00311A8F" w:rsidRDefault="006C4F98" w:rsidP="007E18A3">
      <w:pPr>
        <w:pStyle w:val="Index4"/>
      </w:pPr>
      <w:r w:rsidRPr="006C4F98">
        <w:t>(</w:t>
      </w:r>
      <w:r w:rsidR="00342D2D">
        <w:t>Mr </w:t>
      </w:r>
      <w:r w:rsidRPr="006C4F98">
        <w:t>Steel)</w:t>
      </w:r>
      <w:r w:rsidR="00CF2159" w:rsidRPr="00311A8F">
        <w:t>, 168</w:t>
      </w:r>
    </w:p>
    <w:p w:rsidR="00CF2159" w:rsidRPr="00311A8F" w:rsidRDefault="006C4F98" w:rsidP="007E18A3">
      <w:pPr>
        <w:pStyle w:val="Index4"/>
      </w:pPr>
      <w:r w:rsidRPr="006C4F98">
        <w:t>(</w:t>
      </w:r>
      <w:r w:rsidR="00342D2D">
        <w:t>Mrs </w:t>
      </w:r>
      <w:r w:rsidRPr="006C4F98">
        <w:t>Jones)</w:t>
      </w:r>
      <w:r w:rsidR="00CF2159" w:rsidRPr="00311A8F">
        <w:t>, 168</w:t>
      </w:r>
    </w:p>
    <w:p w:rsidR="00CF2159" w:rsidRPr="00311A8F" w:rsidRDefault="00CF2159" w:rsidP="00703D58">
      <w:pPr>
        <w:pStyle w:val="Index3"/>
      </w:pPr>
      <w:r w:rsidRPr="00311A8F">
        <w:t>Questions—</w:t>
      </w:r>
    </w:p>
    <w:p w:rsidR="00CF2159" w:rsidRPr="00311A8F" w:rsidRDefault="00CF2159" w:rsidP="007E18A3">
      <w:pPr>
        <w:pStyle w:val="Index4"/>
      </w:pPr>
      <w:r w:rsidRPr="00311A8F">
        <w:t>On notice—</w:t>
      </w:r>
    </w:p>
    <w:p w:rsidR="00CF2159" w:rsidRPr="00311A8F" w:rsidRDefault="00342D2D" w:rsidP="003E414F">
      <w:pPr>
        <w:pStyle w:val="Index5"/>
        <w:rPr>
          <w:noProof/>
        </w:rPr>
      </w:pPr>
      <w:r>
        <w:rPr>
          <w:noProof/>
        </w:rPr>
        <w:t>No </w:t>
      </w:r>
      <w:r w:rsidR="00CF2159" w:rsidRPr="00311A8F">
        <w:rPr>
          <w:noProof/>
        </w:rPr>
        <w:t>1—</w:t>
      </w:r>
    </w:p>
    <w:p w:rsidR="00CF2159" w:rsidRPr="00311A8F" w:rsidRDefault="00CF2159" w:rsidP="00577429">
      <w:pPr>
        <w:pStyle w:val="Index6"/>
      </w:pPr>
      <w:r w:rsidRPr="00311A8F">
        <w:t xml:space="preserve">Failure of Minister to provide an answer within the time provided for in the standing orders </w:t>
      </w:r>
      <w:r w:rsidRPr="00311A8F">
        <w:rPr>
          <w:i/>
          <w:iCs/>
        </w:rPr>
        <w:t>(</w:t>
      </w:r>
      <w:r w:rsidR="00342D2D">
        <w:rPr>
          <w:i/>
          <w:iCs/>
        </w:rPr>
        <w:t>Mrs </w:t>
      </w:r>
      <w:r w:rsidRPr="00311A8F">
        <w:rPr>
          <w:i/>
          <w:iCs/>
        </w:rPr>
        <w:t>Dunne)</w:t>
      </w:r>
      <w:r w:rsidRPr="00311A8F">
        <w:t>, 70</w:t>
      </w:r>
    </w:p>
    <w:p w:rsidR="00CF2159" w:rsidRPr="00311A8F" w:rsidRDefault="00CF2159" w:rsidP="00577429">
      <w:pPr>
        <w:pStyle w:val="Index6"/>
      </w:pPr>
      <w:r w:rsidRPr="00311A8F">
        <w:t xml:space="preserve">Receipt of answer </w:t>
      </w:r>
      <w:r w:rsidRPr="00311A8F">
        <w:rPr>
          <w:i/>
          <w:iCs/>
        </w:rPr>
        <w:t>(</w:t>
      </w:r>
      <w:r w:rsidR="00342D2D">
        <w:rPr>
          <w:i/>
          <w:iCs/>
        </w:rPr>
        <w:t>Mrs </w:t>
      </w:r>
      <w:r w:rsidRPr="00311A8F">
        <w:rPr>
          <w:i/>
          <w:iCs/>
        </w:rPr>
        <w:t>Dunne)</w:t>
      </w:r>
      <w:r w:rsidRPr="00311A8F">
        <w:t>, 72</w:t>
      </w:r>
    </w:p>
    <w:p w:rsidR="00CF2159" w:rsidRPr="00311A8F" w:rsidRDefault="00342D2D" w:rsidP="003E414F">
      <w:pPr>
        <w:pStyle w:val="Index5"/>
        <w:rPr>
          <w:noProof/>
        </w:rPr>
      </w:pPr>
      <w:r>
        <w:rPr>
          <w:noProof/>
        </w:rPr>
        <w:t>No </w:t>
      </w:r>
      <w:r w:rsidR="00CF2159" w:rsidRPr="00311A8F">
        <w:rPr>
          <w:noProof/>
        </w:rPr>
        <w:t xml:space="preserve">320—Explanation </w:t>
      </w:r>
      <w:r w:rsidR="00CF2159" w:rsidRPr="00311A8F">
        <w:rPr>
          <w:i/>
          <w:iCs/>
          <w:noProof/>
        </w:rPr>
        <w:t>(</w:t>
      </w:r>
      <w:r>
        <w:rPr>
          <w:i/>
          <w:iCs/>
          <w:noProof/>
        </w:rPr>
        <w:t>Mr </w:t>
      </w:r>
      <w:r w:rsidR="00CF2159" w:rsidRPr="00311A8F">
        <w:rPr>
          <w:i/>
          <w:iCs/>
          <w:noProof/>
        </w:rPr>
        <w:t>Coe)</w:t>
      </w:r>
      <w:r w:rsidR="00CF2159" w:rsidRPr="00311A8F">
        <w:rPr>
          <w:noProof/>
        </w:rPr>
        <w:t>, 307</w:t>
      </w:r>
    </w:p>
    <w:p w:rsidR="00CF2159" w:rsidRPr="00311A8F" w:rsidRDefault="00CF2159" w:rsidP="003E414F">
      <w:pPr>
        <w:pStyle w:val="Index5"/>
        <w:rPr>
          <w:noProof/>
        </w:rPr>
      </w:pPr>
      <w:r w:rsidRPr="00311A8F">
        <w:rPr>
          <w:noProof/>
        </w:rPr>
        <w:t xml:space="preserve">Nos 368 and 371—Answers—Explanation </w:t>
      </w:r>
      <w:r w:rsidRPr="00311A8F">
        <w:rPr>
          <w:i/>
          <w:iCs/>
          <w:noProof/>
        </w:rPr>
        <w:t>(</w:t>
      </w:r>
      <w:r w:rsidR="00342D2D">
        <w:rPr>
          <w:i/>
          <w:iCs/>
          <w:noProof/>
        </w:rPr>
        <w:t>Mrs </w:t>
      </w:r>
      <w:r w:rsidRPr="00311A8F">
        <w:rPr>
          <w:i/>
          <w:iCs/>
          <w:noProof/>
        </w:rPr>
        <w:t>Dunne)</w:t>
      </w:r>
      <w:r w:rsidRPr="00311A8F">
        <w:rPr>
          <w:noProof/>
        </w:rPr>
        <w:t>, 395</w:t>
      </w:r>
    </w:p>
    <w:p w:rsidR="00CF2159" w:rsidRPr="00311A8F" w:rsidRDefault="00CF2159" w:rsidP="007E18A3">
      <w:pPr>
        <w:pStyle w:val="Index4"/>
      </w:pPr>
      <w:r w:rsidRPr="00311A8F">
        <w:t xml:space="preserve">Taken on notice </w:t>
      </w:r>
      <w:r w:rsidRPr="00311A8F">
        <w:rPr>
          <w:i/>
          <w:iCs/>
        </w:rPr>
        <w:t>(</w:t>
      </w:r>
      <w:r w:rsidR="00342D2D">
        <w:rPr>
          <w:i/>
          <w:iCs/>
        </w:rPr>
        <w:t>Mrs </w:t>
      </w:r>
      <w:r w:rsidRPr="00311A8F">
        <w:rPr>
          <w:i/>
          <w:iCs/>
        </w:rPr>
        <w:t>Dunne)</w:t>
      </w:r>
      <w:r w:rsidRPr="00311A8F">
        <w:t>, 766</w:t>
      </w:r>
    </w:p>
    <w:p w:rsidR="00CF2159" w:rsidRPr="00311A8F" w:rsidRDefault="00CF2159" w:rsidP="007E18A3">
      <w:pPr>
        <w:pStyle w:val="Index4"/>
      </w:pPr>
      <w:r w:rsidRPr="00311A8F">
        <w:t xml:space="preserve">Without notice </w:t>
      </w:r>
      <w:r w:rsidRPr="00311A8F">
        <w:rPr>
          <w:i/>
          <w:iCs/>
        </w:rPr>
        <w:t>(</w:t>
      </w:r>
      <w:r w:rsidR="00342D2D">
        <w:rPr>
          <w:i/>
          <w:iCs/>
        </w:rPr>
        <w:t>Mrs </w:t>
      </w:r>
      <w:r w:rsidRPr="00311A8F">
        <w:rPr>
          <w:i/>
          <w:iCs/>
        </w:rPr>
        <w:t>Dunne)</w:t>
      </w:r>
      <w:r w:rsidRPr="00311A8F">
        <w:t>, 1337</w:t>
      </w:r>
    </w:p>
    <w:p w:rsidR="00CF2159" w:rsidRPr="00311A8F" w:rsidRDefault="00CF2159" w:rsidP="00703D58">
      <w:pPr>
        <w:pStyle w:val="Index3"/>
      </w:pPr>
      <w:r w:rsidRPr="00311A8F">
        <w:t xml:space="preserve">Red Hill natural environment and green space—Integrated planning—Petitions 28-17 and 29-17 </w:t>
      </w:r>
      <w:r w:rsidRPr="00311A8F">
        <w:rPr>
          <w:i/>
          <w:iCs/>
        </w:rPr>
        <w:t>(</w:t>
      </w:r>
      <w:r w:rsidR="00342D2D">
        <w:rPr>
          <w:i/>
          <w:iCs/>
        </w:rPr>
        <w:t>Ms </w:t>
      </w:r>
      <w:r w:rsidRPr="00311A8F">
        <w:rPr>
          <w:i/>
          <w:iCs/>
        </w:rPr>
        <w:t>Lawder)</w:t>
      </w:r>
      <w:r w:rsidRPr="00311A8F">
        <w:t>, 622</w:t>
      </w:r>
    </w:p>
    <w:p w:rsidR="00CF2159" w:rsidRPr="00311A8F" w:rsidRDefault="00CF2159" w:rsidP="00703D58">
      <w:pPr>
        <w:pStyle w:val="Index3"/>
      </w:pPr>
      <w:r w:rsidRPr="00311A8F">
        <w:t>Safe Schools Coalition program—Petition—</w:t>
      </w:r>
    </w:p>
    <w:p w:rsidR="00CF2159" w:rsidRPr="00311A8F" w:rsidRDefault="006C4F98" w:rsidP="007E18A3">
      <w:pPr>
        <w:pStyle w:val="Index4"/>
      </w:pPr>
      <w:r w:rsidRPr="00713184">
        <w:rPr>
          <w:i/>
        </w:rPr>
        <w:t>(</w:t>
      </w:r>
      <w:r w:rsidR="00342D2D" w:rsidRPr="00713184">
        <w:rPr>
          <w:i/>
        </w:rPr>
        <w:t>Mr </w:t>
      </w:r>
      <w:r w:rsidRPr="00713184">
        <w:rPr>
          <w:i/>
        </w:rPr>
        <w:t>Wall)</w:t>
      </w:r>
      <w:r w:rsidR="00CF2159" w:rsidRPr="00311A8F">
        <w:t>, 379</w:t>
      </w:r>
    </w:p>
    <w:p w:rsidR="00CF2159" w:rsidRPr="00311A8F" w:rsidRDefault="006C4F98" w:rsidP="007E18A3">
      <w:pPr>
        <w:pStyle w:val="Index4"/>
      </w:pPr>
      <w:r w:rsidRPr="00713184">
        <w:rPr>
          <w:i/>
        </w:rPr>
        <w:t>(</w:t>
      </w:r>
      <w:r w:rsidR="00342D2D" w:rsidRPr="00713184">
        <w:rPr>
          <w:i/>
        </w:rPr>
        <w:t>Mrs </w:t>
      </w:r>
      <w:r w:rsidRPr="00713184">
        <w:rPr>
          <w:i/>
        </w:rPr>
        <w:t>Kikkert)</w:t>
      </w:r>
      <w:r w:rsidR="00CF2159" w:rsidRPr="00311A8F">
        <w:t>, 379</w:t>
      </w:r>
    </w:p>
    <w:p w:rsidR="00CF2159" w:rsidRPr="00311A8F" w:rsidRDefault="004B1D54" w:rsidP="007E18A3">
      <w:pPr>
        <w:pStyle w:val="Index4"/>
      </w:pPr>
      <w:r w:rsidRPr="004B1D54">
        <w:rPr>
          <w:i/>
        </w:rPr>
        <w:t>(Ms Le Couteur)</w:t>
      </w:r>
      <w:r w:rsidR="00CF2159" w:rsidRPr="00311A8F">
        <w:t>, 379</w:t>
      </w:r>
    </w:p>
    <w:p w:rsidR="00FE26C8" w:rsidRDefault="00FE26C8" w:rsidP="00703D58">
      <w:pPr>
        <w:pStyle w:val="Index3"/>
      </w:pPr>
      <w:r>
        <w:t>Social—</w:t>
      </w:r>
    </w:p>
    <w:p w:rsidR="00CF2159" w:rsidRPr="00FE26C8" w:rsidRDefault="00FE26C8" w:rsidP="007E18A3">
      <w:pPr>
        <w:pStyle w:val="Index4"/>
      </w:pPr>
      <w:r w:rsidRPr="00FE26C8">
        <w:t>H</w:t>
      </w:r>
      <w:r w:rsidR="00CF2159" w:rsidRPr="00FE26C8">
        <w:t xml:space="preserve">ousing—Provision of incentives—Paper </w:t>
      </w:r>
      <w:r w:rsidR="004B1D54" w:rsidRPr="004B1D54">
        <w:rPr>
          <w:i/>
        </w:rPr>
        <w:t>(Ms Le Couteur)</w:t>
      </w:r>
      <w:r w:rsidR="00CF2159" w:rsidRPr="00FE26C8">
        <w:t>, 1042</w:t>
      </w:r>
    </w:p>
    <w:p w:rsidR="00FE26C8" w:rsidRPr="00FE26C8" w:rsidRDefault="001448D2" w:rsidP="007E18A3">
      <w:pPr>
        <w:pStyle w:val="Index4"/>
      </w:pPr>
      <w:r>
        <w:t>M</w:t>
      </w:r>
      <w:r w:rsidR="00FE26C8" w:rsidRPr="00FE26C8">
        <w:t xml:space="preserve">edia posts—Removal of videos </w:t>
      </w:r>
      <w:r w:rsidR="00FE26C8" w:rsidRPr="00713184">
        <w:rPr>
          <w:i/>
        </w:rPr>
        <w:t>(Mr Parton)</w:t>
      </w:r>
      <w:r w:rsidR="00FE26C8" w:rsidRPr="00FE26C8">
        <w:t>, 2018</w:t>
      </w:r>
    </w:p>
    <w:p w:rsidR="000A1DD1" w:rsidRPr="000A1DD1" w:rsidRDefault="000A1DD1" w:rsidP="00703D58">
      <w:pPr>
        <w:pStyle w:val="Index3"/>
      </w:pPr>
      <w:r>
        <w:t xml:space="preserve">SPIRE Project—Freedom of information request </w:t>
      </w:r>
      <w:r>
        <w:rPr>
          <w:i/>
        </w:rPr>
        <w:t>(</w:t>
      </w:r>
      <w:r w:rsidR="00342D2D">
        <w:rPr>
          <w:i/>
        </w:rPr>
        <w:t>Mrs </w:t>
      </w:r>
      <w:r>
        <w:rPr>
          <w:i/>
        </w:rPr>
        <w:t>Dunne)</w:t>
      </w:r>
      <w:r>
        <w:t>, 1794</w:t>
      </w:r>
    </w:p>
    <w:p w:rsidR="00CF2159" w:rsidRPr="00311A8F" w:rsidRDefault="00CF2159" w:rsidP="00703D58">
      <w:pPr>
        <w:pStyle w:val="Index3"/>
      </w:pPr>
      <w:r w:rsidRPr="00311A8F">
        <w:rPr>
          <w:lang w:val="en-US"/>
        </w:rPr>
        <w:t xml:space="preserve">Sunday/public holiday bus timetables—Petition </w:t>
      </w:r>
      <w:r w:rsidRPr="00311A8F">
        <w:rPr>
          <w:i/>
          <w:lang w:val="en-US"/>
        </w:rPr>
        <w:t>(</w:t>
      </w:r>
      <w:r w:rsidR="00342D2D">
        <w:rPr>
          <w:i/>
          <w:lang w:val="en-US"/>
        </w:rPr>
        <w:t>Ms Le Couteur</w:t>
      </w:r>
      <w:r w:rsidRPr="00311A8F">
        <w:rPr>
          <w:i/>
          <w:lang w:val="en-US"/>
        </w:rPr>
        <w:t>)</w:t>
      </w:r>
      <w:r w:rsidRPr="00311A8F">
        <w:t>, 872</w:t>
      </w:r>
    </w:p>
    <w:p w:rsidR="00BB3EAE" w:rsidRPr="00311A8F" w:rsidRDefault="00BB3EAE" w:rsidP="00BB3EAE">
      <w:pPr>
        <w:pStyle w:val="Index1"/>
        <w:keepNext/>
        <w:spacing w:line="233" w:lineRule="auto"/>
        <w:rPr>
          <w:noProof/>
        </w:rPr>
      </w:pPr>
      <w:r w:rsidRPr="00311A8F">
        <w:rPr>
          <w:b/>
          <w:noProof/>
        </w:rPr>
        <w:lastRenderedPageBreak/>
        <w:t>Statements</w:t>
      </w:r>
      <w:r w:rsidRPr="00781FD0">
        <w:rPr>
          <w:i/>
          <w:noProof/>
        </w:rPr>
        <w:t>—continued</w:t>
      </w:r>
    </w:p>
    <w:p w:rsidR="00CF2159" w:rsidRPr="00311A8F" w:rsidRDefault="00CF2159" w:rsidP="00BB3EAE">
      <w:pPr>
        <w:pStyle w:val="Index3"/>
        <w:keepNext/>
      </w:pPr>
      <w:r w:rsidRPr="00311A8F">
        <w:t>Torrens—</w:t>
      </w:r>
    </w:p>
    <w:p w:rsidR="00CF2159" w:rsidRPr="00311A8F" w:rsidRDefault="00CF2159" w:rsidP="007E18A3">
      <w:pPr>
        <w:pStyle w:val="Index4"/>
      </w:pPr>
      <w:r w:rsidRPr="00311A8F">
        <w:t xml:space="preserve">Playground upgrade, and Red Hill natural environment and green space—Integrated planning—Petitions 28-17, 29-17 and 31-17 </w:t>
      </w:r>
      <w:r w:rsidRPr="00311A8F">
        <w:rPr>
          <w:i/>
          <w:iCs/>
        </w:rPr>
        <w:t>(</w:t>
      </w:r>
      <w:r w:rsidR="00342D2D">
        <w:rPr>
          <w:i/>
          <w:iCs/>
        </w:rPr>
        <w:t>Ms Le Couteur</w:t>
      </w:r>
      <w:r w:rsidRPr="00311A8F">
        <w:rPr>
          <w:i/>
          <w:iCs/>
        </w:rPr>
        <w:t>)</w:t>
      </w:r>
      <w:r w:rsidRPr="00311A8F">
        <w:t>, 622</w:t>
      </w:r>
    </w:p>
    <w:p w:rsidR="00CF2159" w:rsidRPr="00311A8F" w:rsidRDefault="00CF2159" w:rsidP="007E18A3">
      <w:pPr>
        <w:pStyle w:val="Index4"/>
      </w:pPr>
      <w:r w:rsidRPr="00311A8F">
        <w:t>Playground upgrade—Petition 31-17—</w:t>
      </w:r>
    </w:p>
    <w:p w:rsidR="00CF2159" w:rsidRPr="00311A8F" w:rsidRDefault="00461701" w:rsidP="003E414F">
      <w:pPr>
        <w:pStyle w:val="Index5"/>
        <w:rPr>
          <w:noProof/>
        </w:rPr>
      </w:pPr>
      <w:r w:rsidRPr="00713184">
        <w:rPr>
          <w:i/>
          <w:noProof/>
        </w:rPr>
        <w:t>(</w:t>
      </w:r>
      <w:r w:rsidR="00342D2D" w:rsidRPr="00713184">
        <w:rPr>
          <w:i/>
          <w:noProof/>
        </w:rPr>
        <w:t>Mr </w:t>
      </w:r>
      <w:r w:rsidRPr="00713184">
        <w:rPr>
          <w:i/>
          <w:noProof/>
        </w:rPr>
        <w:t>Steel)</w:t>
      </w:r>
      <w:r w:rsidR="00CF2159" w:rsidRPr="00311A8F">
        <w:rPr>
          <w:noProof/>
        </w:rPr>
        <w:t>, 622</w:t>
      </w:r>
    </w:p>
    <w:p w:rsidR="00CF2159" w:rsidRPr="00311A8F" w:rsidRDefault="00461701" w:rsidP="003E414F">
      <w:pPr>
        <w:pStyle w:val="Index5"/>
        <w:rPr>
          <w:noProof/>
        </w:rPr>
      </w:pPr>
      <w:r w:rsidRPr="00713184">
        <w:rPr>
          <w:i/>
          <w:noProof/>
        </w:rPr>
        <w:t>(</w:t>
      </w:r>
      <w:r w:rsidR="00342D2D" w:rsidRPr="00713184">
        <w:rPr>
          <w:i/>
          <w:noProof/>
        </w:rPr>
        <w:t>Mrs </w:t>
      </w:r>
      <w:r w:rsidRPr="00713184">
        <w:rPr>
          <w:i/>
          <w:noProof/>
        </w:rPr>
        <w:t>Jones)</w:t>
      </w:r>
      <w:r w:rsidR="00CF2159" w:rsidRPr="00311A8F">
        <w:rPr>
          <w:noProof/>
        </w:rPr>
        <w:t>, 622</w:t>
      </w:r>
    </w:p>
    <w:p w:rsidR="00CF2159" w:rsidRPr="00311A8F" w:rsidRDefault="00CF2159" w:rsidP="00703D58">
      <w:pPr>
        <w:pStyle w:val="Index3"/>
      </w:pPr>
      <w:r w:rsidRPr="00311A8F">
        <w:rPr>
          <w:rFonts w:asciiTheme="minorHAnsi" w:hAnsiTheme="minorHAnsi"/>
        </w:rPr>
        <w:t>Tuggeranong—</w:t>
      </w:r>
      <w:r w:rsidRPr="00311A8F">
        <w:t xml:space="preserve">Anketell Street—Rerouting of buses to Cowlishaw Street—Petitions </w:t>
      </w:r>
      <w:r w:rsidRPr="00000E02">
        <w:rPr>
          <w:i/>
          <w:iCs/>
        </w:rPr>
        <w:t>(</w:t>
      </w:r>
      <w:r w:rsidR="00342D2D">
        <w:rPr>
          <w:i/>
          <w:iCs/>
        </w:rPr>
        <w:t>Mr </w:t>
      </w:r>
      <w:r w:rsidRPr="00000E02">
        <w:rPr>
          <w:i/>
          <w:iCs/>
        </w:rPr>
        <w:t>Parton)</w:t>
      </w:r>
      <w:r w:rsidRPr="00311A8F">
        <w:t>, 550</w:t>
      </w:r>
    </w:p>
    <w:p w:rsidR="00C37376" w:rsidRDefault="00C37376" w:rsidP="00703D58">
      <w:pPr>
        <w:pStyle w:val="Index3"/>
      </w:pPr>
      <w:r>
        <w:t>Valedictories</w:t>
      </w:r>
      <w:r w:rsidR="00CF2159" w:rsidRPr="00311A8F">
        <w:t>—</w:t>
      </w:r>
    </w:p>
    <w:p w:rsidR="00CF2159" w:rsidRPr="00311A8F" w:rsidRDefault="00342D2D" w:rsidP="00C37376">
      <w:pPr>
        <w:pStyle w:val="Index4"/>
      </w:pPr>
      <w:r>
        <w:t>Mr </w:t>
      </w:r>
      <w:r w:rsidR="00CF2159" w:rsidRPr="00311A8F">
        <w:t>Doszpot—</w:t>
      </w:r>
    </w:p>
    <w:p w:rsidR="00CF2159" w:rsidRPr="000F762A" w:rsidRDefault="00461701" w:rsidP="00C37376">
      <w:pPr>
        <w:pStyle w:val="Index5"/>
        <w:rPr>
          <w:i/>
          <w:iCs/>
          <w:noProof/>
        </w:rPr>
      </w:pPr>
      <w:r w:rsidRPr="000F762A">
        <w:rPr>
          <w:i/>
          <w:iCs/>
          <w:noProof/>
        </w:rPr>
        <w:t>(</w:t>
      </w:r>
      <w:r w:rsidR="00342D2D" w:rsidRPr="000F762A">
        <w:rPr>
          <w:i/>
          <w:iCs/>
          <w:noProof/>
        </w:rPr>
        <w:t>Mr </w:t>
      </w:r>
      <w:r w:rsidRPr="000F762A">
        <w:rPr>
          <w:i/>
          <w:iCs/>
          <w:noProof/>
        </w:rPr>
        <w:t>Coe)</w:t>
      </w:r>
      <w:r w:rsidR="00CF2159" w:rsidRPr="000F762A">
        <w:rPr>
          <w:iCs/>
          <w:noProof/>
        </w:rPr>
        <w:t>, 454</w:t>
      </w:r>
    </w:p>
    <w:p w:rsidR="00CF2159" w:rsidRPr="00311A8F" w:rsidRDefault="006C4F98" w:rsidP="00C37376">
      <w:pPr>
        <w:pStyle w:val="Index5"/>
      </w:pPr>
      <w:r w:rsidRPr="000F762A">
        <w:rPr>
          <w:i/>
          <w:iCs/>
          <w:noProof/>
        </w:rPr>
        <w:t>(</w:t>
      </w:r>
      <w:r w:rsidR="00342D2D" w:rsidRPr="000F762A">
        <w:rPr>
          <w:i/>
          <w:iCs/>
          <w:noProof/>
        </w:rPr>
        <w:t>Mr </w:t>
      </w:r>
      <w:r w:rsidRPr="000F762A">
        <w:rPr>
          <w:i/>
          <w:iCs/>
          <w:noProof/>
        </w:rPr>
        <w:t>Doszpot)</w:t>
      </w:r>
      <w:r w:rsidR="00CF2159" w:rsidRPr="00311A8F">
        <w:t>, 454</w:t>
      </w:r>
    </w:p>
    <w:p w:rsidR="00CF2159" w:rsidRPr="00311A8F" w:rsidRDefault="006C4F98" w:rsidP="00C37376">
      <w:pPr>
        <w:pStyle w:val="Index5"/>
      </w:pPr>
      <w:r w:rsidRPr="000F762A">
        <w:rPr>
          <w:i/>
          <w:iCs/>
          <w:noProof/>
        </w:rPr>
        <w:t>(</w:t>
      </w:r>
      <w:r w:rsidR="00342D2D" w:rsidRPr="000F762A">
        <w:rPr>
          <w:i/>
          <w:iCs/>
          <w:noProof/>
        </w:rPr>
        <w:t>Mr </w:t>
      </w:r>
      <w:r w:rsidRPr="000F762A">
        <w:rPr>
          <w:i/>
          <w:iCs/>
          <w:noProof/>
        </w:rPr>
        <w:t>Hanson)</w:t>
      </w:r>
      <w:r w:rsidR="00CF2159" w:rsidRPr="00311A8F">
        <w:t>, 454</w:t>
      </w:r>
    </w:p>
    <w:p w:rsidR="00CF2159" w:rsidRPr="00311A8F" w:rsidRDefault="006C4F98" w:rsidP="00C37376">
      <w:pPr>
        <w:pStyle w:val="Index5"/>
      </w:pPr>
      <w:r w:rsidRPr="000F762A">
        <w:rPr>
          <w:i/>
          <w:iCs/>
          <w:noProof/>
        </w:rPr>
        <w:t>(</w:t>
      </w:r>
      <w:r w:rsidR="00342D2D" w:rsidRPr="000F762A">
        <w:rPr>
          <w:i/>
          <w:iCs/>
          <w:noProof/>
        </w:rPr>
        <w:t>Mr </w:t>
      </w:r>
      <w:r w:rsidRPr="000F762A">
        <w:rPr>
          <w:i/>
          <w:iCs/>
          <w:noProof/>
        </w:rPr>
        <w:t>Parton)</w:t>
      </w:r>
      <w:r w:rsidR="00CF2159" w:rsidRPr="00311A8F">
        <w:t>, 454</w:t>
      </w:r>
    </w:p>
    <w:p w:rsidR="00CF2159" w:rsidRPr="00311A8F" w:rsidRDefault="006C4F98" w:rsidP="00C37376">
      <w:pPr>
        <w:pStyle w:val="Index5"/>
      </w:pPr>
      <w:r w:rsidRPr="000F762A">
        <w:rPr>
          <w:i/>
        </w:rPr>
        <w:t>(</w:t>
      </w:r>
      <w:r w:rsidR="00342D2D" w:rsidRPr="000F762A">
        <w:rPr>
          <w:i/>
        </w:rPr>
        <w:t>Mr </w:t>
      </w:r>
      <w:r w:rsidRPr="000F762A">
        <w:rPr>
          <w:i/>
        </w:rPr>
        <w:t>Wall)</w:t>
      </w:r>
      <w:r w:rsidR="00CF2159" w:rsidRPr="00311A8F">
        <w:t>, 454</w:t>
      </w:r>
    </w:p>
    <w:p w:rsidR="00CF2159" w:rsidRPr="00311A8F" w:rsidRDefault="006C4F98" w:rsidP="00C37376">
      <w:pPr>
        <w:pStyle w:val="Index5"/>
      </w:pPr>
      <w:r w:rsidRPr="000F762A">
        <w:rPr>
          <w:i/>
        </w:rPr>
        <w:t>(</w:t>
      </w:r>
      <w:r w:rsidR="00342D2D" w:rsidRPr="000F762A">
        <w:rPr>
          <w:i/>
        </w:rPr>
        <w:t>Mrs </w:t>
      </w:r>
      <w:r w:rsidRPr="000F762A">
        <w:rPr>
          <w:i/>
        </w:rPr>
        <w:t>Dunne)</w:t>
      </w:r>
      <w:r w:rsidR="00CF2159" w:rsidRPr="00311A8F">
        <w:t>, 454</w:t>
      </w:r>
    </w:p>
    <w:p w:rsidR="00CF2159" w:rsidRPr="00311A8F" w:rsidRDefault="006C4F98" w:rsidP="00C37376">
      <w:pPr>
        <w:pStyle w:val="Index5"/>
      </w:pPr>
      <w:r w:rsidRPr="000F762A">
        <w:rPr>
          <w:i/>
        </w:rPr>
        <w:t>(</w:t>
      </w:r>
      <w:r w:rsidR="00342D2D" w:rsidRPr="000F762A">
        <w:rPr>
          <w:i/>
        </w:rPr>
        <w:t>Mrs </w:t>
      </w:r>
      <w:r w:rsidRPr="000F762A">
        <w:rPr>
          <w:i/>
        </w:rPr>
        <w:t>Jones)</w:t>
      </w:r>
      <w:r w:rsidR="00CF2159" w:rsidRPr="00311A8F">
        <w:t>, 454</w:t>
      </w:r>
    </w:p>
    <w:p w:rsidR="00CF2159" w:rsidRPr="00311A8F" w:rsidRDefault="006C4F98" w:rsidP="00C37376">
      <w:pPr>
        <w:pStyle w:val="Index5"/>
      </w:pPr>
      <w:r w:rsidRPr="000F762A">
        <w:rPr>
          <w:i/>
        </w:rPr>
        <w:t>(</w:t>
      </w:r>
      <w:r w:rsidR="00342D2D" w:rsidRPr="000F762A">
        <w:rPr>
          <w:i/>
        </w:rPr>
        <w:t>Ms </w:t>
      </w:r>
      <w:r w:rsidRPr="000F762A">
        <w:rPr>
          <w:i/>
        </w:rPr>
        <w:t>Lawder)</w:t>
      </w:r>
      <w:r w:rsidR="00CF2159" w:rsidRPr="00311A8F">
        <w:t>, 454</w:t>
      </w:r>
    </w:p>
    <w:p w:rsidR="00CF2159" w:rsidRPr="00311A8F" w:rsidRDefault="006C4F98" w:rsidP="00C37376">
      <w:pPr>
        <w:pStyle w:val="Index5"/>
      </w:pPr>
      <w:r w:rsidRPr="000F762A">
        <w:rPr>
          <w:i/>
        </w:rPr>
        <w:t>(</w:t>
      </w:r>
      <w:r w:rsidR="00342D2D" w:rsidRPr="000F762A">
        <w:rPr>
          <w:i/>
        </w:rPr>
        <w:t>Ms Le Couteur</w:t>
      </w:r>
      <w:r w:rsidRPr="000F762A">
        <w:rPr>
          <w:i/>
        </w:rPr>
        <w:t>)</w:t>
      </w:r>
      <w:r w:rsidR="00CF2159" w:rsidRPr="00311A8F">
        <w:t>, 454</w:t>
      </w:r>
    </w:p>
    <w:p w:rsidR="00CF2159" w:rsidRPr="00311A8F" w:rsidRDefault="006C4F98" w:rsidP="00C37376">
      <w:pPr>
        <w:pStyle w:val="Index5"/>
      </w:pPr>
      <w:r w:rsidRPr="000F762A">
        <w:rPr>
          <w:i/>
        </w:rPr>
        <w:t>(</w:t>
      </w:r>
      <w:r w:rsidR="00342D2D" w:rsidRPr="000F762A">
        <w:rPr>
          <w:i/>
        </w:rPr>
        <w:t>Ms </w:t>
      </w:r>
      <w:r w:rsidRPr="000F762A">
        <w:rPr>
          <w:i/>
        </w:rPr>
        <w:t>Lee)</w:t>
      </w:r>
      <w:r w:rsidR="00CF2159" w:rsidRPr="00311A8F">
        <w:t>, 454</w:t>
      </w:r>
    </w:p>
    <w:p w:rsidR="00CF2159" w:rsidRPr="00311A8F" w:rsidRDefault="006C4F98" w:rsidP="00C37376">
      <w:pPr>
        <w:pStyle w:val="Index5"/>
      </w:pPr>
      <w:r w:rsidRPr="000F762A">
        <w:rPr>
          <w:i/>
        </w:rPr>
        <w:t>(</w:t>
      </w:r>
      <w:r w:rsidR="00342D2D" w:rsidRPr="000F762A">
        <w:rPr>
          <w:i/>
        </w:rPr>
        <w:t>Ms </w:t>
      </w:r>
      <w:r w:rsidRPr="000F762A">
        <w:rPr>
          <w:i/>
        </w:rPr>
        <w:t>Orr)</w:t>
      </w:r>
      <w:r w:rsidR="00CF2159" w:rsidRPr="00311A8F">
        <w:t>, 454</w:t>
      </w:r>
    </w:p>
    <w:p w:rsidR="00C37376" w:rsidRDefault="00C37376" w:rsidP="00C37376">
      <w:pPr>
        <w:pStyle w:val="Index4"/>
        <w:tabs>
          <w:tab w:val="right" w:leader="dot" w:pos="7734"/>
        </w:tabs>
      </w:pPr>
      <w:r>
        <w:t>Mrs Dunne—</w:t>
      </w:r>
    </w:p>
    <w:p w:rsidR="00C37376" w:rsidRDefault="00C37376" w:rsidP="00C37376">
      <w:pPr>
        <w:pStyle w:val="Index5"/>
        <w:tabs>
          <w:tab w:val="right" w:leader="dot" w:pos="7734"/>
        </w:tabs>
        <w:rPr>
          <w:noProof/>
        </w:rPr>
      </w:pPr>
      <w:r w:rsidRPr="00992B31">
        <w:rPr>
          <w:i/>
          <w:iCs/>
          <w:noProof/>
        </w:rPr>
        <w:t>(Mr Coe)</w:t>
      </w:r>
      <w:r>
        <w:rPr>
          <w:noProof/>
        </w:rPr>
        <w:t>, 2153</w:t>
      </w:r>
    </w:p>
    <w:p w:rsidR="00C37376" w:rsidRDefault="00C37376" w:rsidP="00C37376">
      <w:pPr>
        <w:pStyle w:val="Index5"/>
        <w:tabs>
          <w:tab w:val="right" w:leader="dot" w:pos="7734"/>
        </w:tabs>
        <w:rPr>
          <w:noProof/>
        </w:rPr>
      </w:pPr>
      <w:r w:rsidRPr="00992B31">
        <w:rPr>
          <w:i/>
          <w:iCs/>
          <w:noProof/>
        </w:rPr>
        <w:t>(Mr Rattenbury)</w:t>
      </w:r>
      <w:r>
        <w:rPr>
          <w:noProof/>
        </w:rPr>
        <w:t>, 2153</w:t>
      </w:r>
    </w:p>
    <w:p w:rsidR="00C37376" w:rsidRDefault="00C37376" w:rsidP="00C37376">
      <w:pPr>
        <w:pStyle w:val="Index5"/>
        <w:tabs>
          <w:tab w:val="right" w:leader="dot" w:pos="7734"/>
        </w:tabs>
        <w:rPr>
          <w:noProof/>
        </w:rPr>
      </w:pPr>
      <w:r w:rsidRPr="00992B31">
        <w:rPr>
          <w:i/>
          <w:iCs/>
          <w:noProof/>
        </w:rPr>
        <w:t>(Mrs Dunne)</w:t>
      </w:r>
      <w:r>
        <w:rPr>
          <w:noProof/>
        </w:rPr>
        <w:t>, 2153</w:t>
      </w:r>
    </w:p>
    <w:p w:rsidR="00C37376" w:rsidRDefault="00C37376" w:rsidP="00C37376">
      <w:pPr>
        <w:pStyle w:val="Index4"/>
        <w:tabs>
          <w:tab w:val="right" w:leader="dot" w:pos="7734"/>
        </w:tabs>
      </w:pPr>
      <w:r>
        <w:t>Ms Le Couteur—</w:t>
      </w:r>
    </w:p>
    <w:p w:rsidR="00C37376" w:rsidRDefault="00C37376" w:rsidP="00C37376">
      <w:pPr>
        <w:pStyle w:val="Index5"/>
        <w:tabs>
          <w:tab w:val="right" w:leader="dot" w:pos="7734"/>
        </w:tabs>
        <w:rPr>
          <w:noProof/>
        </w:rPr>
      </w:pPr>
      <w:r w:rsidRPr="00992B31">
        <w:rPr>
          <w:i/>
          <w:iCs/>
          <w:noProof/>
        </w:rPr>
        <w:t>(Mr Coe)</w:t>
      </w:r>
      <w:r>
        <w:rPr>
          <w:noProof/>
        </w:rPr>
        <w:t>, 2153</w:t>
      </w:r>
    </w:p>
    <w:p w:rsidR="00C37376" w:rsidRDefault="00C37376" w:rsidP="00C37376">
      <w:pPr>
        <w:pStyle w:val="Index5"/>
        <w:tabs>
          <w:tab w:val="right" w:leader="dot" w:pos="7734"/>
        </w:tabs>
        <w:rPr>
          <w:noProof/>
        </w:rPr>
      </w:pPr>
      <w:r w:rsidRPr="00992B31">
        <w:rPr>
          <w:i/>
          <w:iCs/>
          <w:noProof/>
        </w:rPr>
        <w:t>(Mr Rattenbury)</w:t>
      </w:r>
      <w:r>
        <w:rPr>
          <w:noProof/>
        </w:rPr>
        <w:t>, 2153</w:t>
      </w:r>
    </w:p>
    <w:p w:rsidR="00C37376" w:rsidRDefault="00C37376" w:rsidP="00C37376">
      <w:pPr>
        <w:pStyle w:val="Index5"/>
        <w:tabs>
          <w:tab w:val="right" w:leader="dot" w:pos="7734"/>
        </w:tabs>
        <w:rPr>
          <w:noProof/>
        </w:rPr>
      </w:pPr>
      <w:r w:rsidRPr="00992B31">
        <w:rPr>
          <w:i/>
          <w:iCs/>
          <w:noProof/>
        </w:rPr>
        <w:t>(Ms Le Couteur)</w:t>
      </w:r>
      <w:r>
        <w:rPr>
          <w:noProof/>
        </w:rPr>
        <w:t>, 2153</w:t>
      </w:r>
    </w:p>
    <w:p w:rsidR="00CF2159" w:rsidRPr="00311A8F" w:rsidRDefault="00CF2159" w:rsidP="00703D58">
      <w:pPr>
        <w:pStyle w:val="Index3"/>
      </w:pPr>
      <w:r w:rsidRPr="00311A8F">
        <w:t xml:space="preserve">Waramanga Shops—Playground, barbecue and recreational areas—Petition out-of-order—Paper </w:t>
      </w:r>
      <w:r w:rsidRPr="00311A8F">
        <w:rPr>
          <w:i/>
          <w:iCs/>
        </w:rPr>
        <w:t>(</w:t>
      </w:r>
      <w:r w:rsidR="00342D2D">
        <w:rPr>
          <w:i/>
          <w:iCs/>
        </w:rPr>
        <w:t>Mr </w:t>
      </w:r>
      <w:r w:rsidRPr="00311A8F">
        <w:rPr>
          <w:i/>
          <w:iCs/>
        </w:rPr>
        <w:t>Steel)</w:t>
      </w:r>
      <w:r w:rsidRPr="00311A8F">
        <w:t>, 274</w:t>
      </w:r>
    </w:p>
    <w:p w:rsidR="00CF2159" w:rsidRPr="009432BA" w:rsidRDefault="00CF2159" w:rsidP="00703D58">
      <w:pPr>
        <w:pStyle w:val="Index2"/>
        <w:rPr>
          <w:b/>
        </w:rPr>
      </w:pPr>
      <w:r w:rsidRPr="009432BA">
        <w:rPr>
          <w:b/>
        </w:rPr>
        <w:t>By Minister—</w:t>
      </w:r>
    </w:p>
    <w:p w:rsidR="00CF2159" w:rsidRPr="00311A8F" w:rsidRDefault="00CF2159" w:rsidP="00703D58">
      <w:pPr>
        <w:pStyle w:val="Index3"/>
      </w:pPr>
      <w:r w:rsidRPr="00311A8F">
        <w:t xml:space="preserve">2010-2020 National Disability Strategy—Second Implementation Plan—Driving Action 2015-2018—Paper </w:t>
      </w:r>
      <w:r w:rsidRPr="00311A8F">
        <w:rPr>
          <w:i/>
          <w:iCs/>
        </w:rPr>
        <w:t>(</w:t>
      </w:r>
      <w:r w:rsidR="00342D2D">
        <w:rPr>
          <w:i/>
          <w:iCs/>
        </w:rPr>
        <w:t>Ms Stephen</w:t>
      </w:r>
      <w:r w:rsidR="00342D2D">
        <w:rPr>
          <w:i/>
          <w:iCs/>
        </w:rPr>
        <w:noBreakHyphen/>
        <w:t>Smith</w:t>
      </w:r>
      <w:r w:rsidRPr="00311A8F">
        <w:rPr>
          <w:i/>
          <w:iCs/>
        </w:rPr>
        <w:t>)</w:t>
      </w:r>
      <w:r w:rsidRPr="00311A8F">
        <w:t>, 44</w:t>
      </w:r>
    </w:p>
    <w:p w:rsidR="00CF2159" w:rsidRPr="00311A8F" w:rsidRDefault="00CF2159" w:rsidP="00703D58">
      <w:pPr>
        <w:pStyle w:val="Index3"/>
      </w:pPr>
      <w:r w:rsidRPr="00311A8F">
        <w:t>Aboriginal and Torres Strait Islander Education—Annual reports—Papers—</w:t>
      </w:r>
    </w:p>
    <w:p w:rsidR="00CF2159" w:rsidRPr="00311A8F" w:rsidRDefault="00295E1C" w:rsidP="007E18A3">
      <w:pPr>
        <w:pStyle w:val="Index4"/>
      </w:pPr>
      <w:r>
        <w:t>2016</w:t>
      </w:r>
      <w:r>
        <w:noBreakHyphen/>
      </w:r>
      <w:r w:rsidR="00CF2159" w:rsidRPr="00311A8F">
        <w:t xml:space="preserve">17 </w:t>
      </w:r>
      <w:r w:rsidR="00CF2159" w:rsidRPr="00311A8F">
        <w:rPr>
          <w:i/>
          <w:iCs/>
        </w:rPr>
        <w:t>(</w:t>
      </w:r>
      <w:r w:rsidR="00342D2D">
        <w:rPr>
          <w:i/>
          <w:iCs/>
        </w:rPr>
        <w:t>Ms </w:t>
      </w:r>
      <w:r w:rsidR="00CF2159" w:rsidRPr="00311A8F">
        <w:rPr>
          <w:i/>
          <w:iCs/>
        </w:rPr>
        <w:t>Berry)</w:t>
      </w:r>
      <w:r w:rsidR="00CF2159" w:rsidRPr="00311A8F">
        <w:t>, 450</w:t>
      </w:r>
    </w:p>
    <w:p w:rsidR="00CF2159" w:rsidRPr="00311A8F" w:rsidRDefault="00295E1C" w:rsidP="007E18A3">
      <w:pPr>
        <w:pStyle w:val="Index4"/>
      </w:pPr>
      <w:r>
        <w:t>2017</w:t>
      </w:r>
      <w:r>
        <w:noBreakHyphen/>
      </w:r>
      <w:r w:rsidR="00CF2159" w:rsidRPr="00311A8F">
        <w:t xml:space="preserve">18 </w:t>
      </w:r>
      <w:r w:rsidR="00CF2159" w:rsidRPr="00311A8F">
        <w:rPr>
          <w:i/>
          <w:iCs/>
        </w:rPr>
        <w:t>(</w:t>
      </w:r>
      <w:r w:rsidR="00342D2D">
        <w:rPr>
          <w:i/>
          <w:iCs/>
        </w:rPr>
        <w:t>Ms </w:t>
      </w:r>
      <w:r w:rsidR="00CF2159" w:rsidRPr="00311A8F">
        <w:rPr>
          <w:i/>
          <w:iCs/>
        </w:rPr>
        <w:t>Berry)</w:t>
      </w:r>
      <w:r w:rsidR="00CF2159" w:rsidRPr="00311A8F">
        <w:t>, 1174</w:t>
      </w:r>
    </w:p>
    <w:p w:rsidR="00CF2159" w:rsidRDefault="00CF2159" w:rsidP="00703D58">
      <w:pPr>
        <w:pStyle w:val="Index3"/>
      </w:pPr>
      <w:r w:rsidRPr="00311A8F">
        <w:rPr>
          <w:rFonts w:asciiTheme="minorHAnsi" w:hAnsiTheme="minorHAnsi"/>
        </w:rPr>
        <w:t>Access Canberra—</w:t>
      </w:r>
      <w:r w:rsidRPr="00311A8F">
        <w:t xml:space="preserve">Review of shopfront services—Paper </w:t>
      </w:r>
      <w:r w:rsidRPr="00000E02">
        <w:rPr>
          <w:i/>
          <w:iCs/>
        </w:rPr>
        <w:t>(</w:t>
      </w:r>
      <w:r w:rsidR="00342D2D">
        <w:rPr>
          <w:i/>
          <w:iCs/>
        </w:rPr>
        <w:t>Mr </w:t>
      </w:r>
      <w:r w:rsidRPr="00000E02">
        <w:rPr>
          <w:i/>
          <w:iCs/>
        </w:rPr>
        <w:t>Ramsay)</w:t>
      </w:r>
      <w:r w:rsidRPr="00311A8F">
        <w:t>, 868</w:t>
      </w:r>
    </w:p>
    <w:p w:rsidR="008318CB" w:rsidRDefault="008318CB" w:rsidP="008318CB">
      <w:pPr>
        <w:pStyle w:val="Index3"/>
        <w:tabs>
          <w:tab w:val="right" w:leader="dot" w:pos="7734"/>
        </w:tabs>
      </w:pPr>
      <w:r w:rsidRPr="000E4D87">
        <w:t xml:space="preserve">Acknowledgement of country in Ngunnawal language </w:t>
      </w:r>
      <w:r w:rsidRPr="000E4D87">
        <w:rPr>
          <w:i/>
        </w:rPr>
        <w:t>(Mr Barr)</w:t>
      </w:r>
      <w:r>
        <w:t>, 2063</w:t>
      </w:r>
    </w:p>
    <w:p w:rsidR="00CF2159" w:rsidRPr="00311A8F" w:rsidRDefault="00CF2159" w:rsidP="00703D58">
      <w:pPr>
        <w:pStyle w:val="Index3"/>
      </w:pPr>
      <w:r w:rsidRPr="00311A8F">
        <w:rPr>
          <w:rFonts w:asciiTheme="minorHAnsi" w:hAnsiTheme="minorHAnsi"/>
        </w:rPr>
        <w:t>Aboriginal and Torres Strait Islander Elected Body—</w:t>
      </w:r>
      <w:r w:rsidRPr="00311A8F">
        <w:t xml:space="preserve">2014 and 2015 Hearings Reports—Government response—Paper </w:t>
      </w:r>
      <w:r w:rsidRPr="00C73CA2">
        <w:rPr>
          <w:i/>
          <w:iCs/>
        </w:rPr>
        <w:t>(</w:t>
      </w:r>
      <w:r w:rsidR="00342D2D">
        <w:rPr>
          <w:i/>
          <w:iCs/>
        </w:rPr>
        <w:t>Ms Stephen</w:t>
      </w:r>
      <w:r w:rsidR="00342D2D">
        <w:rPr>
          <w:i/>
          <w:iCs/>
        </w:rPr>
        <w:noBreakHyphen/>
        <w:t>Smith</w:t>
      </w:r>
      <w:r w:rsidRPr="00C73CA2">
        <w:rPr>
          <w:i/>
          <w:iCs/>
        </w:rPr>
        <w:t>)</w:t>
      </w:r>
      <w:r w:rsidRPr="00311A8F">
        <w:t>, 155</w:t>
      </w:r>
    </w:p>
    <w:p w:rsidR="00BC7ECA" w:rsidRPr="00311A8F" w:rsidRDefault="00BC7ECA" w:rsidP="00BC7ECA">
      <w:pPr>
        <w:pStyle w:val="Index1"/>
        <w:keepNext/>
        <w:spacing w:line="233" w:lineRule="auto"/>
        <w:rPr>
          <w:noProof/>
        </w:rPr>
      </w:pPr>
      <w:r w:rsidRPr="00311A8F">
        <w:rPr>
          <w:b/>
          <w:noProof/>
        </w:rPr>
        <w:lastRenderedPageBreak/>
        <w:t>Statements</w:t>
      </w:r>
      <w:r w:rsidRPr="00781FD0">
        <w:rPr>
          <w:i/>
          <w:noProof/>
        </w:rPr>
        <w:t>—continued</w:t>
      </w:r>
    </w:p>
    <w:p w:rsidR="00CF2159" w:rsidRPr="00311A8F" w:rsidRDefault="00C73CA2" w:rsidP="00703D58">
      <w:pPr>
        <w:pStyle w:val="Index3"/>
        <w:numPr>
          <w:ilvl w:val="0"/>
          <w:numId w:val="0"/>
        </w:numPr>
        <w:ind w:left="821" w:hanging="288"/>
      </w:pPr>
      <w:r w:rsidRPr="00311A8F">
        <w:t>Aboriginal and Torres Strait Islander Elected Body</w:t>
      </w:r>
      <w:r>
        <w:t xml:space="preserve"> Act</w:t>
      </w:r>
      <w:r w:rsidRPr="00311A8F">
        <w:t>—</w:t>
      </w:r>
      <w:r>
        <w:t>Aboriginal and Torres Strait Islander Elected Body—</w:t>
      </w:r>
      <w:r w:rsidR="00CF2159" w:rsidRPr="00311A8F">
        <w:t xml:space="preserve">Report on the outcomes of the ATSIEB Hearings </w:t>
      </w:r>
      <w:r w:rsidR="00295E1C">
        <w:t>2016</w:t>
      </w:r>
      <w:r w:rsidR="00295E1C">
        <w:noBreakHyphen/>
      </w:r>
      <w:r w:rsidR="00CF2159" w:rsidRPr="00311A8F">
        <w:t>17—Seventh Report to the ACT Government—</w:t>
      </w:r>
    </w:p>
    <w:p w:rsidR="00000E02" w:rsidRPr="00311A8F" w:rsidRDefault="00000E02" w:rsidP="003E414F">
      <w:pPr>
        <w:pStyle w:val="Index5"/>
        <w:rPr>
          <w:noProof/>
        </w:rPr>
      </w:pPr>
      <w:r w:rsidRPr="00311A8F">
        <w:rPr>
          <w:noProof/>
        </w:rPr>
        <w:t xml:space="preserve">Paper </w:t>
      </w:r>
      <w:r w:rsidR="00504404" w:rsidRPr="00504404">
        <w:rPr>
          <w:noProof/>
        </w:rPr>
        <w:t>(</w:t>
      </w:r>
      <w:r w:rsidR="00342D2D">
        <w:rPr>
          <w:noProof/>
        </w:rPr>
        <w:t>Ms Stephen</w:t>
      </w:r>
      <w:r w:rsidR="00342D2D">
        <w:rPr>
          <w:noProof/>
        </w:rPr>
        <w:noBreakHyphen/>
        <w:t>Smith</w:t>
      </w:r>
      <w:r w:rsidR="00504404" w:rsidRPr="00504404">
        <w:rPr>
          <w:noProof/>
        </w:rPr>
        <w:t>)</w:t>
      </w:r>
      <w:r w:rsidRPr="00311A8F">
        <w:rPr>
          <w:noProof/>
        </w:rPr>
        <w:t>, 646</w:t>
      </w:r>
    </w:p>
    <w:p w:rsidR="00CF2159" w:rsidRPr="00311A8F" w:rsidRDefault="00CF2159" w:rsidP="003E414F">
      <w:pPr>
        <w:pStyle w:val="Index5"/>
        <w:rPr>
          <w:noProof/>
        </w:rPr>
      </w:pPr>
      <w:r w:rsidRPr="00311A8F">
        <w:rPr>
          <w:noProof/>
        </w:rPr>
        <w:t xml:space="preserve">Government response—Paper </w:t>
      </w:r>
      <w:r w:rsidRPr="00311A8F">
        <w:rPr>
          <w:i/>
          <w:iCs/>
          <w:noProof/>
        </w:rPr>
        <w:t>(</w:t>
      </w:r>
      <w:r w:rsidR="00342D2D">
        <w:rPr>
          <w:i/>
          <w:iCs/>
          <w:noProof/>
        </w:rPr>
        <w:t>Ms Stephen</w:t>
      </w:r>
      <w:r w:rsidR="00342D2D">
        <w:rPr>
          <w:i/>
          <w:iCs/>
          <w:noProof/>
        </w:rPr>
        <w:noBreakHyphen/>
        <w:t>Smith</w:t>
      </w:r>
      <w:r w:rsidRPr="00311A8F">
        <w:rPr>
          <w:i/>
          <w:iCs/>
          <w:noProof/>
        </w:rPr>
        <w:t>)</w:t>
      </w:r>
      <w:r w:rsidRPr="00311A8F">
        <w:rPr>
          <w:noProof/>
        </w:rPr>
        <w:t>, 919</w:t>
      </w:r>
    </w:p>
    <w:p w:rsidR="00CF2159" w:rsidRPr="00311A8F" w:rsidRDefault="00CF2159" w:rsidP="00703D58">
      <w:pPr>
        <w:pStyle w:val="Index3"/>
      </w:pPr>
      <w:r w:rsidRPr="00311A8F">
        <w:t>ACT Government’s Climate Change Policy—Implementation status report—</w:t>
      </w:r>
    </w:p>
    <w:p w:rsidR="00CF2159" w:rsidRPr="00311A8F" w:rsidRDefault="00CF2159" w:rsidP="007E18A3">
      <w:pPr>
        <w:pStyle w:val="Index4"/>
      </w:pPr>
      <w:r w:rsidRPr="00311A8F">
        <w:t xml:space="preserve">Government response—Paper </w:t>
      </w:r>
      <w:r w:rsidRPr="00311A8F">
        <w:rPr>
          <w:i/>
          <w:iCs/>
        </w:rPr>
        <w:t>(</w:t>
      </w:r>
      <w:r w:rsidR="00342D2D">
        <w:rPr>
          <w:i/>
          <w:iCs/>
        </w:rPr>
        <w:t>Mr </w:t>
      </w:r>
      <w:r w:rsidRPr="00311A8F">
        <w:rPr>
          <w:i/>
          <w:iCs/>
        </w:rPr>
        <w:t>Rattenbury)</w:t>
      </w:r>
      <w:r w:rsidRPr="00311A8F">
        <w:t>, 711</w:t>
      </w:r>
    </w:p>
    <w:p w:rsidR="00CF2159" w:rsidRPr="00311A8F" w:rsidRDefault="00CF2159" w:rsidP="007E18A3">
      <w:pPr>
        <w:pStyle w:val="Index4"/>
      </w:pPr>
      <w:r w:rsidRPr="00311A8F">
        <w:t xml:space="preserve">Paper </w:t>
      </w:r>
      <w:r w:rsidR="00373595" w:rsidRPr="00373595">
        <w:rPr>
          <w:i/>
        </w:rPr>
        <w:t>(Mr Rattenbury)</w:t>
      </w:r>
      <w:r w:rsidRPr="00311A8F">
        <w:t>, 503</w:t>
      </w:r>
    </w:p>
    <w:p w:rsidR="00CF2159" w:rsidRPr="00311A8F" w:rsidRDefault="00CF2159" w:rsidP="00703D58">
      <w:pPr>
        <w:pStyle w:val="Index3"/>
      </w:pPr>
      <w:r w:rsidRPr="00311A8F">
        <w:rPr>
          <w:rFonts w:asciiTheme="minorHAnsi" w:hAnsiTheme="minorHAnsi"/>
        </w:rPr>
        <w:t>ACT Health—</w:t>
      </w:r>
      <w:r w:rsidRPr="00311A8F">
        <w:t>Assets—Maintaining—Ministerial statement</w:t>
      </w:r>
      <w:r w:rsidRPr="00000E02">
        <w:rPr>
          <w:iCs/>
        </w:rPr>
        <w:t xml:space="preserve"> </w:t>
      </w:r>
      <w:r w:rsidRPr="00000E02">
        <w:rPr>
          <w:i/>
          <w:iCs/>
        </w:rPr>
        <w:t>(</w:t>
      </w:r>
      <w:r w:rsidR="00342D2D">
        <w:rPr>
          <w:i/>
          <w:iCs/>
        </w:rPr>
        <w:t>Ms </w:t>
      </w:r>
      <w:r w:rsidRPr="00000E02">
        <w:rPr>
          <w:i/>
          <w:iCs/>
        </w:rPr>
        <w:t>Fitzharris)</w:t>
      </w:r>
      <w:r w:rsidRPr="00311A8F">
        <w:t>, 391</w:t>
      </w:r>
    </w:p>
    <w:p w:rsidR="00CF2159" w:rsidRPr="00311A8F" w:rsidRDefault="00CF2159" w:rsidP="00703D58">
      <w:pPr>
        <w:pStyle w:val="Index3"/>
      </w:pPr>
      <w:r w:rsidRPr="00311A8F">
        <w:t xml:space="preserve">ACT Language Services Policy—Paper </w:t>
      </w:r>
      <w:r w:rsidRPr="00311A8F">
        <w:rPr>
          <w:i/>
          <w:iCs/>
        </w:rPr>
        <w:t>(</w:t>
      </w:r>
      <w:r w:rsidR="00342D2D">
        <w:rPr>
          <w:i/>
          <w:iCs/>
        </w:rPr>
        <w:t>Mr </w:t>
      </w:r>
      <w:r w:rsidRPr="00311A8F">
        <w:rPr>
          <w:i/>
          <w:iCs/>
        </w:rPr>
        <w:t>Steel)</w:t>
      </w:r>
      <w:r w:rsidRPr="00311A8F">
        <w:t>, 1093</w:t>
      </w:r>
    </w:p>
    <w:p w:rsidR="00CF2159" w:rsidRPr="00311A8F" w:rsidRDefault="00CF2159" w:rsidP="00F641A8">
      <w:pPr>
        <w:pStyle w:val="Index3"/>
      </w:pPr>
      <w:r w:rsidRPr="00311A8F">
        <w:t xml:space="preserve">ACT Office of the Director of Public Prosecutions—Strategic Review—Paper </w:t>
      </w:r>
      <w:r w:rsidRPr="00A13F5C">
        <w:rPr>
          <w:i/>
          <w:iCs/>
        </w:rPr>
        <w:t>(</w:t>
      </w:r>
      <w:r w:rsidR="00342D2D" w:rsidRPr="00A13F5C">
        <w:rPr>
          <w:i/>
          <w:iCs/>
        </w:rPr>
        <w:t>Mr </w:t>
      </w:r>
      <w:r w:rsidRPr="00A13F5C">
        <w:rPr>
          <w:i/>
          <w:iCs/>
        </w:rPr>
        <w:t>Ramsay)</w:t>
      </w:r>
      <w:r w:rsidRPr="00311A8F">
        <w:t>, 868</w:t>
      </w:r>
    </w:p>
    <w:p w:rsidR="00CF2159" w:rsidRPr="00311A8F" w:rsidRDefault="00CF2159" w:rsidP="00703D58">
      <w:pPr>
        <w:pStyle w:val="Index3"/>
      </w:pPr>
      <w:r w:rsidRPr="00311A8F">
        <w:t>ACT Road Safety Strategy 2011-2020—Road Safety Report Card—</w:t>
      </w:r>
    </w:p>
    <w:p w:rsidR="00CF2159" w:rsidRPr="00311A8F" w:rsidRDefault="00CF2159" w:rsidP="007E18A3">
      <w:pPr>
        <w:pStyle w:val="Index4"/>
      </w:pPr>
      <w:r w:rsidRPr="00311A8F">
        <w:t xml:space="preserve">2017—Paper </w:t>
      </w:r>
      <w:r w:rsidRPr="00311A8F">
        <w:rPr>
          <w:i/>
          <w:iCs/>
        </w:rPr>
        <w:t>(</w:t>
      </w:r>
      <w:r w:rsidR="00342D2D">
        <w:rPr>
          <w:i/>
          <w:iCs/>
        </w:rPr>
        <w:t>Mr </w:t>
      </w:r>
      <w:r w:rsidRPr="00311A8F">
        <w:rPr>
          <w:i/>
          <w:iCs/>
        </w:rPr>
        <w:t>Rattenbury)</w:t>
      </w:r>
      <w:r w:rsidRPr="00311A8F">
        <w:t>, 94</w:t>
      </w:r>
    </w:p>
    <w:p w:rsidR="00CF2159" w:rsidRPr="00311A8F" w:rsidRDefault="00CF2159" w:rsidP="007E18A3">
      <w:pPr>
        <w:pStyle w:val="Index4"/>
      </w:pPr>
      <w:r w:rsidRPr="00311A8F">
        <w:t xml:space="preserve">2018—Paper </w:t>
      </w:r>
      <w:r w:rsidRPr="00311A8F">
        <w:rPr>
          <w:i/>
          <w:iCs/>
        </w:rPr>
        <w:t>(</w:t>
      </w:r>
      <w:r w:rsidR="00342D2D">
        <w:rPr>
          <w:i/>
          <w:iCs/>
        </w:rPr>
        <w:t>Mr </w:t>
      </w:r>
      <w:r w:rsidRPr="00311A8F">
        <w:rPr>
          <w:i/>
          <w:iCs/>
        </w:rPr>
        <w:t>Rattenbury)</w:t>
      </w:r>
      <w:r w:rsidRPr="00311A8F">
        <w:t>, 710</w:t>
      </w:r>
    </w:p>
    <w:p w:rsidR="00CF2159" w:rsidRPr="00311A8F" w:rsidRDefault="00CF2159" w:rsidP="00703D58">
      <w:pPr>
        <w:pStyle w:val="Index3"/>
      </w:pPr>
      <w:r w:rsidRPr="00311A8F">
        <w:rPr>
          <w:rFonts w:asciiTheme="minorHAnsi" w:hAnsiTheme="minorHAnsi"/>
        </w:rPr>
        <w:t>Alexander Maconochie Centre—</w:t>
      </w:r>
      <w:r w:rsidRPr="00311A8F">
        <w:t>Review of the Opioid Replacement Treatment Program—Report of the ACT Health Services Commissioner—Government response, and Coroner’s Report—Findings of Death of Steven Freeman—Government response</w:t>
      </w:r>
      <w:r w:rsidRPr="00000E02">
        <w:rPr>
          <w:lang w:val="en-US"/>
        </w:rPr>
        <w:t xml:space="preserve"> </w:t>
      </w:r>
      <w:r w:rsidRPr="00000E02">
        <w:rPr>
          <w:i/>
          <w:lang w:val="en-US"/>
        </w:rPr>
        <w:t>(</w:t>
      </w:r>
      <w:r w:rsidR="00342D2D">
        <w:rPr>
          <w:i/>
          <w:lang w:val="en-US"/>
        </w:rPr>
        <w:t>Mr </w:t>
      </w:r>
      <w:r w:rsidRPr="00000E02">
        <w:rPr>
          <w:i/>
          <w:lang w:val="en-US"/>
        </w:rPr>
        <w:t>Rattenbury)</w:t>
      </w:r>
      <w:r w:rsidRPr="00311A8F">
        <w:t>, 980</w:t>
      </w:r>
    </w:p>
    <w:p w:rsidR="00CF2159" w:rsidRPr="00311A8F" w:rsidRDefault="00CF2159" w:rsidP="00703D58">
      <w:pPr>
        <w:pStyle w:val="Index3"/>
      </w:pPr>
      <w:r w:rsidRPr="00311A8F">
        <w:t xml:space="preserve">Aluminium composite cladding—Papers </w:t>
      </w:r>
      <w:r w:rsidRPr="00311A8F">
        <w:rPr>
          <w:i/>
          <w:iCs/>
        </w:rPr>
        <w:t>(</w:t>
      </w:r>
      <w:r w:rsidR="00342D2D">
        <w:rPr>
          <w:i/>
          <w:iCs/>
        </w:rPr>
        <w:t>Mr </w:t>
      </w:r>
      <w:r w:rsidRPr="00311A8F">
        <w:rPr>
          <w:i/>
          <w:iCs/>
        </w:rPr>
        <w:t>Gentleman)</w:t>
      </w:r>
      <w:r w:rsidRPr="00311A8F">
        <w:t>, 502</w:t>
      </w:r>
    </w:p>
    <w:p w:rsidR="00D410F5" w:rsidRDefault="00D410F5" w:rsidP="007E41A5">
      <w:pPr>
        <w:pStyle w:val="Index3"/>
        <w:keepNext/>
        <w:spacing w:line="254" w:lineRule="auto"/>
      </w:pPr>
      <w:r w:rsidRPr="00311A8F">
        <w:t>Annual Reports (Government Agencies) Act—</w:t>
      </w:r>
    </w:p>
    <w:p w:rsidR="00000E02" w:rsidRPr="00311A8F" w:rsidRDefault="00000E02" w:rsidP="007E18A3">
      <w:pPr>
        <w:pStyle w:val="Index4"/>
      </w:pPr>
      <w:r w:rsidRPr="00311A8F">
        <w:t>Pursuant to subsection 8(5)—Annual Reports (Government Agencies) Notice 2017—Notifiable instrument NI</w:t>
      </w:r>
      <w:r>
        <w:t>2017</w:t>
      </w:r>
      <w:r>
        <w:noBreakHyphen/>
      </w:r>
      <w:r w:rsidRPr="00311A8F">
        <w:t xml:space="preserve">280—Paper </w:t>
      </w:r>
      <w:r w:rsidRPr="003F3FFB">
        <w:rPr>
          <w:i/>
          <w:iCs/>
        </w:rPr>
        <w:t>(</w:t>
      </w:r>
      <w:r w:rsidR="00342D2D">
        <w:rPr>
          <w:i/>
          <w:iCs/>
        </w:rPr>
        <w:t>Mr </w:t>
      </w:r>
      <w:r w:rsidRPr="003F3FFB">
        <w:rPr>
          <w:i/>
          <w:iCs/>
        </w:rPr>
        <w:t>Barr)</w:t>
      </w:r>
      <w:r w:rsidRPr="00311A8F">
        <w:t>, 273</w:t>
      </w:r>
    </w:p>
    <w:p w:rsidR="00CF2159" w:rsidRPr="00311A8F" w:rsidRDefault="00CF2159" w:rsidP="007E18A3">
      <w:pPr>
        <w:pStyle w:val="Index4"/>
      </w:pPr>
      <w:r w:rsidRPr="003F3FFB">
        <w:rPr>
          <w:lang w:val="en-US"/>
        </w:rPr>
        <w:t>Pursuant to section 13—</w:t>
      </w:r>
      <w:r w:rsidRPr="00311A8F">
        <w:t xml:space="preserve">Annual report </w:t>
      </w:r>
      <w:r w:rsidR="00295E1C">
        <w:t>2016</w:t>
      </w:r>
      <w:r w:rsidR="00295E1C">
        <w:noBreakHyphen/>
      </w:r>
      <w:r w:rsidRPr="00311A8F">
        <w:t>2017—</w:t>
      </w:r>
    </w:p>
    <w:p w:rsidR="00CF2159" w:rsidRPr="00311A8F" w:rsidRDefault="00CF2159" w:rsidP="003E414F">
      <w:pPr>
        <w:pStyle w:val="Index5"/>
      </w:pPr>
      <w:r w:rsidRPr="00311A8F">
        <w:t xml:space="preserve">ACT Policing—Corrigendum—Paper </w:t>
      </w:r>
      <w:r w:rsidRPr="00311A8F">
        <w:rPr>
          <w:i/>
          <w:iCs/>
        </w:rPr>
        <w:t>(</w:t>
      </w:r>
      <w:r w:rsidR="00342D2D">
        <w:rPr>
          <w:i/>
          <w:iCs/>
        </w:rPr>
        <w:t>Mr </w:t>
      </w:r>
      <w:r w:rsidRPr="00311A8F">
        <w:rPr>
          <w:i/>
          <w:iCs/>
        </w:rPr>
        <w:t>Gentleman)</w:t>
      </w:r>
      <w:r w:rsidRPr="00311A8F">
        <w:t>, 854</w:t>
      </w:r>
    </w:p>
    <w:p w:rsidR="00CF2159" w:rsidRPr="00311A8F" w:rsidRDefault="00CF2159" w:rsidP="003E414F">
      <w:pPr>
        <w:pStyle w:val="Index5"/>
      </w:pPr>
      <w:r w:rsidRPr="00311A8F">
        <w:t xml:space="preserve">Land Development Agency—Corrigendum—Paper </w:t>
      </w:r>
      <w:r w:rsidRPr="00311A8F">
        <w:rPr>
          <w:i/>
          <w:iCs/>
        </w:rPr>
        <w:t>(</w:t>
      </w:r>
      <w:r w:rsidR="00342D2D">
        <w:rPr>
          <w:i/>
          <w:iCs/>
        </w:rPr>
        <w:t>Ms </w:t>
      </w:r>
      <w:r w:rsidRPr="00311A8F">
        <w:rPr>
          <w:i/>
          <w:iCs/>
        </w:rPr>
        <w:t>Berry)</w:t>
      </w:r>
      <w:r w:rsidRPr="00311A8F">
        <w:t>, 835</w:t>
      </w:r>
    </w:p>
    <w:p w:rsidR="00CF2159" w:rsidRPr="00311A8F" w:rsidRDefault="00CF2159" w:rsidP="003E414F">
      <w:pPr>
        <w:pStyle w:val="Index5"/>
      </w:pPr>
      <w:r w:rsidRPr="00000E02">
        <w:rPr>
          <w:noProof/>
          <w:lang w:val="en-US"/>
        </w:rPr>
        <w:t>Annual report 2017—</w:t>
      </w:r>
      <w:r w:rsidRPr="00000E02">
        <w:rPr>
          <w:lang w:val="en-US"/>
        </w:rPr>
        <w:t xml:space="preserve">Canberra Institute of Technology—Paper </w:t>
      </w:r>
      <w:r w:rsidRPr="00000E02">
        <w:rPr>
          <w:i/>
          <w:lang w:val="en-US"/>
        </w:rPr>
        <w:t>(</w:t>
      </w:r>
      <w:r w:rsidR="00342D2D">
        <w:rPr>
          <w:i/>
          <w:lang w:val="en-US"/>
        </w:rPr>
        <w:t>Mr </w:t>
      </w:r>
      <w:r w:rsidRPr="00000E02">
        <w:rPr>
          <w:i/>
          <w:lang w:val="en-US"/>
        </w:rPr>
        <w:t>Gentleman)</w:t>
      </w:r>
      <w:r w:rsidRPr="00311A8F">
        <w:t>, 793</w:t>
      </w:r>
    </w:p>
    <w:p w:rsidR="00CF2159" w:rsidRPr="00311A8F" w:rsidRDefault="00CF2159" w:rsidP="007E41A5">
      <w:pPr>
        <w:pStyle w:val="Index3"/>
        <w:keepNext/>
        <w:spacing w:line="254" w:lineRule="auto"/>
      </w:pPr>
      <w:r w:rsidRPr="00311A8F">
        <w:rPr>
          <w:rFonts w:asciiTheme="minorHAnsi" w:hAnsiTheme="minorHAnsi"/>
        </w:rPr>
        <w:t>Auditor-General Act—</w:t>
      </w:r>
      <w:r w:rsidRPr="00311A8F">
        <w:t>Auditor-General’s Reports—</w:t>
      </w:r>
    </w:p>
    <w:p w:rsidR="00CF2159" w:rsidRPr="00311A8F" w:rsidRDefault="00342D2D" w:rsidP="007E18A3">
      <w:pPr>
        <w:pStyle w:val="Index4"/>
      </w:pPr>
      <w:r>
        <w:t>No </w:t>
      </w:r>
      <w:r w:rsidR="00CF2159" w:rsidRPr="00311A8F">
        <w:t xml:space="preserve">4/2017—Performance information in ACT public schools—Government response—Paper </w:t>
      </w:r>
      <w:r w:rsidR="00CF2159" w:rsidRPr="00311A8F">
        <w:rPr>
          <w:i/>
          <w:iCs/>
        </w:rPr>
        <w:t>(</w:t>
      </w:r>
      <w:r>
        <w:rPr>
          <w:i/>
          <w:iCs/>
        </w:rPr>
        <w:t>Ms </w:t>
      </w:r>
      <w:r w:rsidR="00CF2159" w:rsidRPr="00311A8F">
        <w:rPr>
          <w:i/>
          <w:iCs/>
        </w:rPr>
        <w:t>Berry)</w:t>
      </w:r>
      <w:r w:rsidR="00CF2159" w:rsidRPr="00311A8F">
        <w:t>, 325</w:t>
      </w:r>
    </w:p>
    <w:p w:rsidR="00CF2159" w:rsidRPr="00311A8F" w:rsidRDefault="00342D2D" w:rsidP="007E18A3">
      <w:pPr>
        <w:pStyle w:val="Index4"/>
      </w:pPr>
      <w:r>
        <w:t>No </w:t>
      </w:r>
      <w:r w:rsidR="00CF2159" w:rsidRPr="00311A8F">
        <w:t xml:space="preserve">6/2017—Mental Health Services—Transition from Acute Care—Government response—Paper </w:t>
      </w:r>
      <w:r w:rsidR="00CF2159" w:rsidRPr="00311A8F">
        <w:rPr>
          <w:i/>
          <w:iCs/>
        </w:rPr>
        <w:t>(</w:t>
      </w:r>
      <w:r>
        <w:rPr>
          <w:i/>
          <w:iCs/>
        </w:rPr>
        <w:t>Mr </w:t>
      </w:r>
      <w:r w:rsidR="00CF2159" w:rsidRPr="00311A8F">
        <w:rPr>
          <w:i/>
          <w:iCs/>
        </w:rPr>
        <w:t>Rattenbury)</w:t>
      </w:r>
      <w:r w:rsidR="00CF2159" w:rsidRPr="00311A8F">
        <w:t>, 458</w:t>
      </w:r>
    </w:p>
    <w:p w:rsidR="00CF2159" w:rsidRPr="00311A8F" w:rsidRDefault="00342D2D" w:rsidP="007E18A3">
      <w:pPr>
        <w:pStyle w:val="Index4"/>
      </w:pPr>
      <w:r>
        <w:t>No </w:t>
      </w:r>
      <w:r w:rsidR="00CF2159" w:rsidRPr="00311A8F">
        <w:t xml:space="preserve">7/2017—Public Housing Renewal Program—Government response—Paper </w:t>
      </w:r>
      <w:r w:rsidR="00CF2159" w:rsidRPr="00311A8F">
        <w:rPr>
          <w:i/>
          <w:iCs/>
        </w:rPr>
        <w:t>(</w:t>
      </w:r>
      <w:r>
        <w:rPr>
          <w:i/>
          <w:iCs/>
        </w:rPr>
        <w:t>Ms </w:t>
      </w:r>
      <w:r w:rsidR="00CF2159" w:rsidRPr="00311A8F">
        <w:rPr>
          <w:i/>
          <w:iCs/>
        </w:rPr>
        <w:t>Berry)</w:t>
      </w:r>
      <w:r w:rsidR="00CF2159" w:rsidRPr="00311A8F">
        <w:t>, 456</w:t>
      </w:r>
    </w:p>
    <w:p w:rsidR="00CF2159" w:rsidRPr="00311A8F" w:rsidRDefault="00342D2D" w:rsidP="007E18A3">
      <w:pPr>
        <w:pStyle w:val="Index4"/>
      </w:pPr>
      <w:r>
        <w:t>No </w:t>
      </w:r>
      <w:r w:rsidR="00CF2159" w:rsidRPr="00311A8F">
        <w:t xml:space="preserve">3/2018—Tender for the sale of Block 30 (formerly Block 20) Section 34 Dickson—Government response—Paper </w:t>
      </w:r>
      <w:r w:rsidR="00CF2159" w:rsidRPr="00311A8F">
        <w:rPr>
          <w:i/>
          <w:iCs/>
        </w:rPr>
        <w:t>(</w:t>
      </w:r>
      <w:r>
        <w:rPr>
          <w:i/>
          <w:iCs/>
        </w:rPr>
        <w:t>Mr </w:t>
      </w:r>
      <w:r w:rsidR="00CF2159" w:rsidRPr="00311A8F">
        <w:rPr>
          <w:i/>
          <w:iCs/>
        </w:rPr>
        <w:t>Gentleman)</w:t>
      </w:r>
      <w:r w:rsidR="00CF2159" w:rsidRPr="00311A8F">
        <w:t>, 869</w:t>
      </w:r>
    </w:p>
    <w:p w:rsidR="00CF2159" w:rsidRPr="00311A8F" w:rsidRDefault="00342D2D" w:rsidP="007E18A3">
      <w:pPr>
        <w:pStyle w:val="Index4"/>
      </w:pPr>
      <w:r>
        <w:t>No </w:t>
      </w:r>
      <w:r w:rsidR="00CF2159" w:rsidRPr="00311A8F">
        <w:t xml:space="preserve">5/2018—ACT clubs’ community contributions—Government response—Paper </w:t>
      </w:r>
      <w:r w:rsidR="00CF2159" w:rsidRPr="00311A8F">
        <w:rPr>
          <w:i/>
          <w:iCs/>
        </w:rPr>
        <w:t>(</w:t>
      </w:r>
      <w:r>
        <w:rPr>
          <w:i/>
          <w:iCs/>
        </w:rPr>
        <w:t>Mr </w:t>
      </w:r>
      <w:r w:rsidR="00CF2159" w:rsidRPr="00311A8F">
        <w:rPr>
          <w:i/>
          <w:iCs/>
        </w:rPr>
        <w:t>Ramsay)</w:t>
      </w:r>
      <w:r w:rsidR="00CF2159" w:rsidRPr="00311A8F">
        <w:t>, 877</w:t>
      </w:r>
    </w:p>
    <w:p w:rsidR="00CF2159" w:rsidRPr="00311A8F" w:rsidRDefault="00342D2D" w:rsidP="007E18A3">
      <w:pPr>
        <w:pStyle w:val="Index4"/>
      </w:pPr>
      <w:r>
        <w:t>No </w:t>
      </w:r>
      <w:r w:rsidR="00CF2159" w:rsidRPr="00311A8F">
        <w:t xml:space="preserve">8/2018—Assembly of rural land west of Canberra—Government response—Paper </w:t>
      </w:r>
      <w:r w:rsidR="00CF2159" w:rsidRPr="00311A8F">
        <w:rPr>
          <w:i/>
          <w:iCs/>
        </w:rPr>
        <w:t>(</w:t>
      </w:r>
      <w:r>
        <w:rPr>
          <w:i/>
          <w:iCs/>
        </w:rPr>
        <w:t>Ms </w:t>
      </w:r>
      <w:r w:rsidR="00CF2159" w:rsidRPr="00311A8F">
        <w:rPr>
          <w:i/>
          <w:iCs/>
        </w:rPr>
        <w:t>Berry)</w:t>
      </w:r>
      <w:r w:rsidR="00CF2159" w:rsidRPr="00311A8F">
        <w:t>, 1033</w:t>
      </w:r>
    </w:p>
    <w:p w:rsidR="00CF2159" w:rsidRPr="00311A8F" w:rsidRDefault="00342D2D" w:rsidP="007E18A3">
      <w:pPr>
        <w:pStyle w:val="Index4"/>
      </w:pPr>
      <w:r>
        <w:t>No </w:t>
      </w:r>
      <w:r w:rsidR="00CF2159" w:rsidRPr="00311A8F">
        <w:t xml:space="preserve">9/2018—ACT Health’s management of allegations of misconduct and complaints about inappropriate workplace behaviour—Government response—Paper </w:t>
      </w:r>
      <w:r w:rsidR="00CF2159" w:rsidRPr="00311A8F">
        <w:rPr>
          <w:i/>
          <w:iCs/>
        </w:rPr>
        <w:t>(</w:t>
      </w:r>
      <w:r>
        <w:rPr>
          <w:i/>
          <w:iCs/>
        </w:rPr>
        <w:t>Ms </w:t>
      </w:r>
      <w:r w:rsidR="00CF2159" w:rsidRPr="00311A8F">
        <w:rPr>
          <w:i/>
          <w:iCs/>
        </w:rPr>
        <w:t>Fitzharris)</w:t>
      </w:r>
      <w:r w:rsidR="00CF2159" w:rsidRPr="00311A8F">
        <w:t>, 1174</w:t>
      </w:r>
    </w:p>
    <w:p w:rsidR="00BC7ECA" w:rsidRPr="00311A8F" w:rsidRDefault="00BC7ECA" w:rsidP="00BC7ECA">
      <w:pPr>
        <w:pStyle w:val="Index1"/>
        <w:keepNext/>
        <w:spacing w:line="233" w:lineRule="auto"/>
        <w:rPr>
          <w:noProof/>
        </w:rPr>
      </w:pPr>
      <w:r w:rsidRPr="00311A8F">
        <w:rPr>
          <w:b/>
          <w:noProof/>
        </w:rPr>
        <w:lastRenderedPageBreak/>
        <w:t>Statements</w:t>
      </w:r>
      <w:r w:rsidRPr="00781FD0">
        <w:rPr>
          <w:i/>
          <w:noProof/>
        </w:rPr>
        <w:t>—continued</w:t>
      </w:r>
    </w:p>
    <w:p w:rsidR="00CF2159" w:rsidRPr="00311A8F" w:rsidRDefault="00342D2D" w:rsidP="007E18A3">
      <w:pPr>
        <w:pStyle w:val="Index4"/>
      </w:pPr>
      <w:r>
        <w:rPr>
          <w:lang w:val="en-US"/>
        </w:rPr>
        <w:t>No </w:t>
      </w:r>
      <w:r w:rsidR="00CF2159" w:rsidRPr="00311A8F">
        <w:rPr>
          <w:lang w:val="en-US"/>
        </w:rPr>
        <w:t>2/2019—</w:t>
      </w:r>
      <w:r w:rsidR="00CF2159" w:rsidRPr="00311A8F">
        <w:t xml:space="preserve">Recognition and implementation of obligations under the </w:t>
      </w:r>
      <w:r w:rsidR="00CF2159" w:rsidRPr="00311A8F">
        <w:rPr>
          <w:i/>
        </w:rPr>
        <w:t>Human Rights Act 2004</w:t>
      </w:r>
      <w:r w:rsidR="001C6A73">
        <w:t>—Government response</w:t>
      </w:r>
      <w:r w:rsidR="00CF2159" w:rsidRPr="00311A8F">
        <w:rPr>
          <w:lang w:val="en-US"/>
        </w:rPr>
        <w:t xml:space="preserve"> </w:t>
      </w:r>
      <w:r w:rsidR="00CF2159" w:rsidRPr="00311A8F">
        <w:rPr>
          <w:i/>
          <w:lang w:val="en-US"/>
        </w:rPr>
        <w:t>(</w:t>
      </w:r>
      <w:r>
        <w:rPr>
          <w:i/>
          <w:lang w:val="en-US"/>
        </w:rPr>
        <w:t>Mr </w:t>
      </w:r>
      <w:r w:rsidR="00CF2159" w:rsidRPr="00311A8F">
        <w:rPr>
          <w:i/>
          <w:lang w:val="en-US"/>
        </w:rPr>
        <w:t>Rattenbury)</w:t>
      </w:r>
      <w:r w:rsidR="00CF2159" w:rsidRPr="00311A8F">
        <w:t>, 1521</w:t>
      </w:r>
    </w:p>
    <w:p w:rsidR="00CF2159" w:rsidRPr="00311A8F" w:rsidRDefault="00CF2159" w:rsidP="007E41A5">
      <w:pPr>
        <w:pStyle w:val="Index3"/>
        <w:spacing w:line="254" w:lineRule="auto"/>
      </w:pPr>
      <w:r w:rsidRPr="00776151">
        <w:rPr>
          <w:rFonts w:asciiTheme="minorHAnsi" w:hAnsiTheme="minorHAnsi"/>
          <w:lang w:val="en-US"/>
        </w:rPr>
        <w:t>Bimberi Youth Justice Centre—</w:t>
      </w:r>
      <w:r w:rsidRPr="00776151">
        <w:rPr>
          <w:lang w:val="en-US"/>
        </w:rPr>
        <w:t>Bimberi Headline Indicators Reports—</w:t>
      </w:r>
      <w:r w:rsidR="00295E1C" w:rsidRPr="00776151">
        <w:rPr>
          <w:lang w:val="en-US"/>
        </w:rPr>
        <w:t>2017</w:t>
      </w:r>
      <w:r w:rsidR="00295E1C" w:rsidRPr="00776151">
        <w:rPr>
          <w:lang w:val="en-US"/>
        </w:rPr>
        <w:noBreakHyphen/>
      </w:r>
      <w:r w:rsidRPr="00776151">
        <w:rPr>
          <w:lang w:val="en-US"/>
        </w:rPr>
        <w:t>2018 and</w:t>
      </w:r>
      <w:r w:rsidR="00295E1C" w:rsidRPr="00776151">
        <w:rPr>
          <w:lang w:val="en-US"/>
        </w:rPr>
        <w:t> March</w:t>
      </w:r>
      <w:r w:rsidRPr="00776151">
        <w:rPr>
          <w:lang w:val="en-US"/>
        </w:rPr>
        <w:t xml:space="preserve"> 2018—Updated</w:t>
      </w:r>
      <w:r w:rsidR="00295E1C" w:rsidRPr="00776151">
        <w:rPr>
          <w:lang w:val="en-US"/>
        </w:rPr>
        <w:t> October</w:t>
      </w:r>
      <w:r w:rsidRPr="00776151">
        <w:rPr>
          <w:lang w:val="en-US"/>
        </w:rPr>
        <w:t xml:space="preserve"> 2018—Papers </w:t>
      </w:r>
      <w:r w:rsidRPr="00776151">
        <w:rPr>
          <w:i/>
          <w:lang w:val="en-US"/>
        </w:rPr>
        <w:t>(</w:t>
      </w:r>
      <w:r w:rsidR="00342D2D">
        <w:rPr>
          <w:i/>
          <w:lang w:val="en-US"/>
        </w:rPr>
        <w:t>Ms Stephen</w:t>
      </w:r>
      <w:r w:rsidR="00342D2D">
        <w:rPr>
          <w:i/>
          <w:lang w:val="en-US"/>
        </w:rPr>
        <w:noBreakHyphen/>
        <w:t>Smith</w:t>
      </w:r>
      <w:r w:rsidRPr="00776151">
        <w:rPr>
          <w:i/>
          <w:lang w:val="en-US"/>
        </w:rPr>
        <w:t>)</w:t>
      </w:r>
      <w:r w:rsidRPr="00311A8F">
        <w:t>, 1121</w:t>
      </w:r>
    </w:p>
    <w:p w:rsidR="00CF2159" w:rsidRPr="00311A8F" w:rsidRDefault="00CF2159" w:rsidP="007E41A5">
      <w:pPr>
        <w:pStyle w:val="Index3"/>
        <w:spacing w:line="254" w:lineRule="auto"/>
      </w:pPr>
      <w:r w:rsidRPr="00311A8F">
        <w:t xml:space="preserve">Blueprint for Youth Justice in the ACT 2012-22—Progress Report 2012-17—Paper </w:t>
      </w:r>
      <w:r w:rsidRPr="00311A8F">
        <w:rPr>
          <w:i/>
          <w:iCs/>
        </w:rPr>
        <w:t>(</w:t>
      </w:r>
      <w:r w:rsidR="00342D2D">
        <w:rPr>
          <w:i/>
          <w:iCs/>
        </w:rPr>
        <w:t>Ms Stephen</w:t>
      </w:r>
      <w:r w:rsidR="00342D2D">
        <w:rPr>
          <w:i/>
          <w:iCs/>
        </w:rPr>
        <w:noBreakHyphen/>
        <w:t>Smith</w:t>
      </w:r>
      <w:r w:rsidRPr="00311A8F">
        <w:rPr>
          <w:i/>
          <w:iCs/>
        </w:rPr>
        <w:t>)</w:t>
      </w:r>
      <w:r w:rsidRPr="00311A8F">
        <w:t>, 757</w:t>
      </w:r>
    </w:p>
    <w:p w:rsidR="00CF2159" w:rsidRPr="00311A8F" w:rsidRDefault="00CF2159" w:rsidP="007E41A5">
      <w:pPr>
        <w:pStyle w:val="Index3"/>
        <w:spacing w:line="254" w:lineRule="auto"/>
      </w:pPr>
      <w:r w:rsidRPr="00311A8F">
        <w:t xml:space="preserve">Building Regulatory System Review—Reforms—Paper </w:t>
      </w:r>
      <w:r w:rsidRPr="00311A8F">
        <w:rPr>
          <w:i/>
          <w:iCs/>
        </w:rPr>
        <w:t>(</w:t>
      </w:r>
      <w:r w:rsidR="00342D2D">
        <w:rPr>
          <w:i/>
          <w:iCs/>
        </w:rPr>
        <w:t>Mr </w:t>
      </w:r>
      <w:r w:rsidRPr="00311A8F">
        <w:rPr>
          <w:i/>
          <w:iCs/>
        </w:rPr>
        <w:t>Gentleman)</w:t>
      </w:r>
      <w:r w:rsidRPr="00311A8F">
        <w:t>, 868</w:t>
      </w:r>
    </w:p>
    <w:p w:rsidR="00CF2159" w:rsidRPr="00311A8F" w:rsidRDefault="00CF2159" w:rsidP="007E41A5">
      <w:pPr>
        <w:pStyle w:val="Index3"/>
        <w:spacing w:line="254" w:lineRule="auto"/>
      </w:pPr>
      <w:r w:rsidRPr="00311A8F">
        <w:t xml:space="preserve">Business Impact Assessment of ACT Government-led construction activities in Gungahlin—Paper </w:t>
      </w:r>
      <w:r w:rsidRPr="00311A8F">
        <w:rPr>
          <w:i/>
          <w:iCs/>
        </w:rPr>
        <w:t>(</w:t>
      </w:r>
      <w:r w:rsidR="00342D2D">
        <w:rPr>
          <w:i/>
          <w:iCs/>
        </w:rPr>
        <w:t>Ms </w:t>
      </w:r>
      <w:r w:rsidRPr="00311A8F">
        <w:rPr>
          <w:i/>
          <w:iCs/>
        </w:rPr>
        <w:t>Fitzharris)</w:t>
      </w:r>
      <w:r w:rsidRPr="00311A8F">
        <w:t>, 1034</w:t>
      </w:r>
    </w:p>
    <w:p w:rsidR="00CF2159" w:rsidRPr="00311A8F" w:rsidRDefault="00CF2159" w:rsidP="007E41A5">
      <w:pPr>
        <w:pStyle w:val="Index3"/>
        <w:spacing w:line="254" w:lineRule="auto"/>
      </w:pPr>
      <w:r w:rsidRPr="00311A8F">
        <w:t xml:space="preserve">Chief Minister—Election of </w:t>
      </w:r>
      <w:r w:rsidRPr="00311A8F">
        <w:rPr>
          <w:i/>
          <w:iCs/>
        </w:rPr>
        <w:t>(</w:t>
      </w:r>
      <w:r w:rsidR="00342D2D">
        <w:rPr>
          <w:i/>
        </w:rPr>
        <w:t>Mr </w:t>
      </w:r>
      <w:r w:rsidRPr="00311A8F">
        <w:rPr>
          <w:i/>
        </w:rPr>
        <w:t>Barr</w:t>
      </w:r>
      <w:r w:rsidRPr="00311A8F">
        <w:rPr>
          <w:i/>
          <w:iCs/>
        </w:rPr>
        <w:t>)</w:t>
      </w:r>
      <w:r w:rsidRPr="00311A8F">
        <w:t>, 3</w:t>
      </w:r>
    </w:p>
    <w:p w:rsidR="00CF2159" w:rsidRPr="00311A8F" w:rsidRDefault="00CF2159" w:rsidP="007E41A5">
      <w:pPr>
        <w:pStyle w:val="Index3"/>
        <w:keepNext/>
        <w:spacing w:line="254" w:lineRule="auto"/>
      </w:pPr>
      <w:r w:rsidRPr="00311A8F">
        <w:t>Children and Young People Act—</w:t>
      </w:r>
    </w:p>
    <w:p w:rsidR="00CF2159" w:rsidRPr="00311A8F" w:rsidRDefault="00CF2159" w:rsidP="007E18A3">
      <w:pPr>
        <w:pStyle w:val="Index4"/>
      </w:pPr>
      <w:r w:rsidRPr="00311A8F">
        <w:t>ACT Children and Young People Death Review Committee—</w:t>
      </w:r>
    </w:p>
    <w:p w:rsidR="00CF2159" w:rsidRPr="00311A8F" w:rsidRDefault="00CF2159" w:rsidP="003E414F">
      <w:pPr>
        <w:pStyle w:val="Index5"/>
        <w:rPr>
          <w:noProof/>
        </w:rPr>
      </w:pPr>
      <w:r w:rsidRPr="00311A8F">
        <w:rPr>
          <w:noProof/>
        </w:rPr>
        <w:t>Annual Report—</w:t>
      </w:r>
    </w:p>
    <w:p w:rsidR="00CF2159" w:rsidRPr="00311A8F" w:rsidRDefault="00CF2159" w:rsidP="00577429">
      <w:pPr>
        <w:pStyle w:val="Index6"/>
      </w:pPr>
      <w:r w:rsidRPr="00311A8F">
        <w:t xml:space="preserve">2016—Paper </w:t>
      </w:r>
      <w:r w:rsidR="00504404" w:rsidRPr="008067E3">
        <w:rPr>
          <w:i/>
        </w:rPr>
        <w:t>(</w:t>
      </w:r>
      <w:r w:rsidR="00342D2D" w:rsidRPr="008067E3">
        <w:rPr>
          <w:i/>
        </w:rPr>
        <w:t>Ms Stephen</w:t>
      </w:r>
      <w:r w:rsidR="00342D2D" w:rsidRPr="008067E3">
        <w:rPr>
          <w:i/>
        </w:rPr>
        <w:noBreakHyphen/>
        <w:t>Smith</w:t>
      </w:r>
      <w:r w:rsidR="00504404" w:rsidRPr="00504404">
        <w:t>)</w:t>
      </w:r>
      <w:r w:rsidRPr="00311A8F">
        <w:t>, 193</w:t>
      </w:r>
    </w:p>
    <w:p w:rsidR="00CF2159" w:rsidRPr="00311A8F" w:rsidRDefault="00CF2159" w:rsidP="00577429">
      <w:pPr>
        <w:pStyle w:val="Index6"/>
      </w:pPr>
      <w:r w:rsidRPr="00311A8F">
        <w:t xml:space="preserve">2017—Paper </w:t>
      </w:r>
      <w:r w:rsidR="00504404" w:rsidRPr="008067E3">
        <w:t>(</w:t>
      </w:r>
      <w:r w:rsidR="00342D2D" w:rsidRPr="008067E3">
        <w:t>Ms Stephen</w:t>
      </w:r>
      <w:r w:rsidR="00342D2D" w:rsidRPr="008067E3">
        <w:noBreakHyphen/>
        <w:t>Smith</w:t>
      </w:r>
      <w:r w:rsidR="00504404" w:rsidRPr="008067E3">
        <w:t>)</w:t>
      </w:r>
      <w:r w:rsidRPr="00311A8F">
        <w:t>, 854</w:t>
      </w:r>
    </w:p>
    <w:p w:rsidR="00CF2159" w:rsidRPr="00311A8F" w:rsidRDefault="00CF2159" w:rsidP="003E414F">
      <w:pPr>
        <w:pStyle w:val="Index5"/>
        <w:rPr>
          <w:noProof/>
        </w:rPr>
      </w:pPr>
      <w:r w:rsidRPr="00311A8F">
        <w:rPr>
          <w:noProof/>
        </w:rPr>
        <w:t xml:space="preserve">Retrospective Review—Progress in the ACT between 2004 and 2013—Paper </w:t>
      </w:r>
      <w:r w:rsidRPr="00311A8F">
        <w:rPr>
          <w:i/>
          <w:noProof/>
        </w:rPr>
        <w:t>(</w:t>
      </w:r>
      <w:r w:rsidR="00342D2D">
        <w:rPr>
          <w:i/>
          <w:noProof/>
        </w:rPr>
        <w:t>Ms Stephen</w:t>
      </w:r>
      <w:r w:rsidR="00342D2D">
        <w:rPr>
          <w:i/>
          <w:noProof/>
        </w:rPr>
        <w:noBreakHyphen/>
        <w:t>Smith</w:t>
      </w:r>
      <w:r w:rsidRPr="00311A8F">
        <w:rPr>
          <w:i/>
          <w:noProof/>
        </w:rPr>
        <w:t>)</w:t>
      </w:r>
      <w:r w:rsidRPr="00311A8F">
        <w:rPr>
          <w:noProof/>
        </w:rPr>
        <w:t>, 125</w:t>
      </w:r>
    </w:p>
    <w:p w:rsidR="00CF2159" w:rsidRPr="00311A8F" w:rsidRDefault="00CF2159" w:rsidP="007E18A3">
      <w:pPr>
        <w:pStyle w:val="Index4"/>
      </w:pPr>
      <w:r w:rsidRPr="00311A8F">
        <w:t xml:space="preserve">Changing the narrative for vulnerable children: Strengthening ACT systems—Paper </w:t>
      </w:r>
      <w:r w:rsidRPr="00311A8F">
        <w:rPr>
          <w:i/>
          <w:iCs/>
        </w:rPr>
        <w:t>(</w:t>
      </w:r>
      <w:r w:rsidR="00342D2D">
        <w:rPr>
          <w:i/>
          <w:iCs/>
        </w:rPr>
        <w:t>Ms Stephen</w:t>
      </w:r>
      <w:r w:rsidR="00342D2D">
        <w:rPr>
          <w:i/>
          <w:iCs/>
        </w:rPr>
        <w:noBreakHyphen/>
        <w:t>Smith</w:t>
      </w:r>
      <w:r w:rsidRPr="00311A8F">
        <w:rPr>
          <w:i/>
          <w:iCs/>
        </w:rPr>
        <w:t>)</w:t>
      </w:r>
      <w:r w:rsidRPr="00311A8F">
        <w:t>, 953</w:t>
      </w:r>
    </w:p>
    <w:p w:rsidR="00CF2159" w:rsidRPr="00311A8F" w:rsidRDefault="00CF2159" w:rsidP="00330EB9">
      <w:pPr>
        <w:pStyle w:val="Index3"/>
      </w:pPr>
      <w:r w:rsidRPr="00311A8F">
        <w:t>City Renewal Authority and Suburban Land Agency Act—Land acquisitions quarterly report—</w:t>
      </w:r>
    </w:p>
    <w:p w:rsidR="00CF2159" w:rsidRPr="00311A8F" w:rsidRDefault="00CF2159" w:rsidP="007E18A3">
      <w:pPr>
        <w:pStyle w:val="Index4"/>
      </w:pPr>
      <w:r w:rsidRPr="00311A8F">
        <w:t>City Renewal Authority—</w:t>
      </w:r>
    </w:p>
    <w:p w:rsidR="00CF2159" w:rsidRPr="00311A8F" w:rsidRDefault="00CF2159" w:rsidP="003E414F">
      <w:pPr>
        <w:pStyle w:val="Index5"/>
      </w:pPr>
      <w:r w:rsidRPr="00311A8F">
        <w:t>1</w:t>
      </w:r>
      <w:r w:rsidR="00295E1C">
        <w:t> July</w:t>
      </w:r>
      <w:r w:rsidRPr="00311A8F">
        <w:t xml:space="preserve"> to 30</w:t>
      </w:r>
      <w:r w:rsidR="00295E1C">
        <w:t> September</w:t>
      </w:r>
      <w:r w:rsidRPr="00311A8F">
        <w:t xml:space="preserve"> 2017—Paper </w:t>
      </w:r>
      <w:r w:rsidRPr="00311A8F">
        <w:rPr>
          <w:i/>
          <w:iCs/>
        </w:rPr>
        <w:t>(</w:t>
      </w:r>
      <w:r w:rsidR="00342D2D">
        <w:rPr>
          <w:i/>
          <w:iCs/>
        </w:rPr>
        <w:t>Mr </w:t>
      </w:r>
      <w:r w:rsidRPr="00311A8F">
        <w:rPr>
          <w:i/>
          <w:iCs/>
        </w:rPr>
        <w:t>Barr)</w:t>
      </w:r>
      <w:r w:rsidRPr="00311A8F">
        <w:t>, 542</w:t>
      </w:r>
    </w:p>
    <w:p w:rsidR="00CF2159" w:rsidRPr="00311A8F" w:rsidRDefault="00CF2159" w:rsidP="003E414F">
      <w:pPr>
        <w:pStyle w:val="Index5"/>
      </w:pPr>
      <w:r w:rsidRPr="00311A8F">
        <w:t>1</w:t>
      </w:r>
      <w:r w:rsidR="00295E1C">
        <w:t> October</w:t>
      </w:r>
      <w:r w:rsidRPr="00311A8F">
        <w:t xml:space="preserve"> to 31</w:t>
      </w:r>
      <w:r w:rsidR="00295E1C">
        <w:t> December</w:t>
      </w:r>
      <w:r w:rsidRPr="00311A8F">
        <w:t xml:space="preserve"> 2017—Paper </w:t>
      </w:r>
      <w:r w:rsidRPr="00311A8F">
        <w:rPr>
          <w:i/>
          <w:iCs/>
        </w:rPr>
        <w:t>(</w:t>
      </w:r>
      <w:r w:rsidR="00342D2D">
        <w:rPr>
          <w:i/>
          <w:iCs/>
        </w:rPr>
        <w:t>Mr </w:t>
      </w:r>
      <w:r w:rsidRPr="00311A8F">
        <w:rPr>
          <w:i/>
          <w:iCs/>
        </w:rPr>
        <w:t>Barr)</w:t>
      </w:r>
      <w:r w:rsidRPr="00311A8F">
        <w:t>, 644</w:t>
      </w:r>
    </w:p>
    <w:p w:rsidR="00CF2159" w:rsidRPr="00311A8F" w:rsidRDefault="00CF2159" w:rsidP="007E18A3">
      <w:pPr>
        <w:pStyle w:val="Index4"/>
      </w:pPr>
      <w:r w:rsidRPr="00311A8F">
        <w:t>Suburban Land Agency—</w:t>
      </w:r>
    </w:p>
    <w:p w:rsidR="00CF2159" w:rsidRPr="00311A8F" w:rsidRDefault="00CF2159" w:rsidP="003E414F">
      <w:pPr>
        <w:pStyle w:val="Index5"/>
      </w:pPr>
      <w:r w:rsidRPr="00311A8F">
        <w:t>1</w:t>
      </w:r>
      <w:r w:rsidR="00295E1C">
        <w:t> July</w:t>
      </w:r>
      <w:r w:rsidRPr="00311A8F">
        <w:t xml:space="preserve"> to 30</w:t>
      </w:r>
      <w:r w:rsidR="00295E1C">
        <w:t> September</w:t>
      </w:r>
      <w:r w:rsidRPr="00311A8F">
        <w:t xml:space="preserve"> 2017—Paper </w:t>
      </w:r>
      <w:r w:rsidRPr="00311A8F">
        <w:rPr>
          <w:i/>
          <w:iCs/>
        </w:rPr>
        <w:t>(</w:t>
      </w:r>
      <w:r w:rsidR="00342D2D">
        <w:rPr>
          <w:i/>
          <w:iCs/>
        </w:rPr>
        <w:t>Ms </w:t>
      </w:r>
      <w:r w:rsidRPr="00311A8F">
        <w:rPr>
          <w:i/>
          <w:iCs/>
        </w:rPr>
        <w:t>Berry)</w:t>
      </w:r>
      <w:r w:rsidRPr="00311A8F">
        <w:t>, 502</w:t>
      </w:r>
    </w:p>
    <w:p w:rsidR="00CF2159" w:rsidRPr="00311A8F" w:rsidRDefault="00CF2159" w:rsidP="003E414F">
      <w:pPr>
        <w:pStyle w:val="Index5"/>
      </w:pPr>
      <w:r w:rsidRPr="00311A8F">
        <w:t>1</w:t>
      </w:r>
      <w:r w:rsidR="00295E1C">
        <w:t> October</w:t>
      </w:r>
      <w:r w:rsidRPr="00311A8F">
        <w:t xml:space="preserve"> to 31</w:t>
      </w:r>
      <w:r w:rsidR="00295E1C">
        <w:t> December</w:t>
      </w:r>
      <w:r w:rsidRPr="00311A8F">
        <w:t xml:space="preserve"> 2017—Paper </w:t>
      </w:r>
      <w:r w:rsidRPr="00311A8F">
        <w:rPr>
          <w:i/>
          <w:iCs/>
        </w:rPr>
        <w:t>(</w:t>
      </w:r>
      <w:r w:rsidR="00342D2D">
        <w:rPr>
          <w:i/>
          <w:iCs/>
        </w:rPr>
        <w:t>Ms </w:t>
      </w:r>
      <w:r w:rsidRPr="00311A8F">
        <w:rPr>
          <w:i/>
          <w:iCs/>
        </w:rPr>
        <w:t>Berry)</w:t>
      </w:r>
      <w:r w:rsidRPr="00311A8F">
        <w:t>, 678</w:t>
      </w:r>
    </w:p>
    <w:p w:rsidR="00CF2159" w:rsidRPr="00311A8F" w:rsidRDefault="00CF2159" w:rsidP="003E414F">
      <w:pPr>
        <w:pStyle w:val="Index5"/>
      </w:pPr>
      <w:r w:rsidRPr="00311A8F">
        <w:t>1</w:t>
      </w:r>
      <w:r w:rsidR="00295E1C">
        <w:t> January</w:t>
      </w:r>
      <w:r w:rsidRPr="00311A8F">
        <w:t xml:space="preserve"> to 31</w:t>
      </w:r>
      <w:r w:rsidR="00295E1C">
        <w:t> March</w:t>
      </w:r>
      <w:r w:rsidRPr="00311A8F">
        <w:t xml:space="preserve"> 2018—Paper </w:t>
      </w:r>
      <w:r w:rsidRPr="00311A8F">
        <w:rPr>
          <w:i/>
          <w:iCs/>
        </w:rPr>
        <w:t>(</w:t>
      </w:r>
      <w:r w:rsidR="00342D2D">
        <w:rPr>
          <w:i/>
          <w:iCs/>
        </w:rPr>
        <w:t>Ms </w:t>
      </w:r>
      <w:r w:rsidRPr="00311A8F">
        <w:rPr>
          <w:i/>
          <w:iCs/>
        </w:rPr>
        <w:t>Berry)</w:t>
      </w:r>
      <w:r w:rsidRPr="00311A8F">
        <w:t>, 793</w:t>
      </w:r>
    </w:p>
    <w:p w:rsidR="00CF2159" w:rsidRPr="00311A8F" w:rsidRDefault="00CF2159" w:rsidP="003E414F">
      <w:pPr>
        <w:pStyle w:val="Index5"/>
      </w:pPr>
      <w:r w:rsidRPr="00311A8F">
        <w:t>1</w:t>
      </w:r>
      <w:r w:rsidR="00295E1C">
        <w:t> April</w:t>
      </w:r>
      <w:r w:rsidRPr="00311A8F">
        <w:t xml:space="preserve"> to 30</w:t>
      </w:r>
      <w:r w:rsidR="00295E1C">
        <w:t> June</w:t>
      </w:r>
      <w:r w:rsidRPr="00311A8F">
        <w:t xml:space="preserve"> 2018—Paper </w:t>
      </w:r>
      <w:r w:rsidRPr="00311A8F">
        <w:rPr>
          <w:i/>
          <w:iCs/>
        </w:rPr>
        <w:t>(</w:t>
      </w:r>
      <w:r w:rsidR="00342D2D">
        <w:rPr>
          <w:i/>
          <w:iCs/>
        </w:rPr>
        <w:t>Ms </w:t>
      </w:r>
      <w:r w:rsidRPr="00311A8F">
        <w:rPr>
          <w:i/>
          <w:iCs/>
        </w:rPr>
        <w:t>Berry)</w:t>
      </w:r>
      <w:r w:rsidRPr="00311A8F">
        <w:t>, 877</w:t>
      </w:r>
    </w:p>
    <w:p w:rsidR="00CF2159" w:rsidRPr="00311A8F" w:rsidRDefault="00CF2159" w:rsidP="00703D58">
      <w:pPr>
        <w:pStyle w:val="Index3"/>
      </w:pPr>
      <w:r w:rsidRPr="00311A8F">
        <w:t>Climate Change and Greenhouse Gas Reduction Act—</w:t>
      </w:r>
    </w:p>
    <w:p w:rsidR="00CF2159" w:rsidRPr="00311A8F" w:rsidRDefault="00CF2159" w:rsidP="007E18A3">
      <w:pPr>
        <w:pStyle w:val="Index4"/>
      </w:pPr>
      <w:r w:rsidRPr="00311A8F">
        <w:t>Pursuant to subsection 12(4)—Annual report by independent entity—ACT Greenhouse Gas Inventory—</w:t>
      </w:r>
    </w:p>
    <w:p w:rsidR="00CF2159" w:rsidRPr="00311A8F" w:rsidRDefault="00CF2159" w:rsidP="003E414F">
      <w:pPr>
        <w:pStyle w:val="Index5"/>
        <w:rPr>
          <w:noProof/>
        </w:rPr>
      </w:pPr>
      <w:r w:rsidRPr="00311A8F">
        <w:rPr>
          <w:noProof/>
        </w:rPr>
        <w:t xml:space="preserve">2015-16: with recalculations for 2014-15—Paper </w:t>
      </w:r>
      <w:r w:rsidRPr="00311A8F">
        <w:rPr>
          <w:i/>
          <w:iCs/>
          <w:noProof/>
        </w:rPr>
        <w:t>(</w:t>
      </w:r>
      <w:r w:rsidR="00342D2D">
        <w:rPr>
          <w:i/>
          <w:iCs/>
          <w:noProof/>
        </w:rPr>
        <w:t>Mr </w:t>
      </w:r>
      <w:r w:rsidRPr="00311A8F">
        <w:rPr>
          <w:i/>
          <w:iCs/>
          <w:noProof/>
        </w:rPr>
        <w:t>Rattenbury)</w:t>
      </w:r>
      <w:r w:rsidRPr="00311A8F">
        <w:rPr>
          <w:noProof/>
        </w:rPr>
        <w:t>, 45</w:t>
      </w:r>
    </w:p>
    <w:p w:rsidR="00CF2159" w:rsidRPr="00311A8F" w:rsidRDefault="00295E1C" w:rsidP="003E414F">
      <w:pPr>
        <w:pStyle w:val="Index5"/>
        <w:rPr>
          <w:noProof/>
        </w:rPr>
      </w:pPr>
      <w:r>
        <w:rPr>
          <w:noProof/>
        </w:rPr>
        <w:t>2016</w:t>
      </w:r>
      <w:r>
        <w:rPr>
          <w:noProof/>
        </w:rPr>
        <w:noBreakHyphen/>
      </w:r>
      <w:r w:rsidR="00CF2159" w:rsidRPr="00311A8F">
        <w:rPr>
          <w:noProof/>
        </w:rPr>
        <w:t xml:space="preserve">17—Paper </w:t>
      </w:r>
      <w:r w:rsidR="00CF2159" w:rsidRPr="00311A8F">
        <w:rPr>
          <w:i/>
          <w:iCs/>
          <w:noProof/>
        </w:rPr>
        <w:t>(</w:t>
      </w:r>
      <w:r w:rsidR="00342D2D">
        <w:rPr>
          <w:i/>
          <w:iCs/>
          <w:noProof/>
        </w:rPr>
        <w:t>Mr </w:t>
      </w:r>
      <w:r w:rsidR="00CF2159" w:rsidRPr="00311A8F">
        <w:rPr>
          <w:i/>
          <w:iCs/>
          <w:noProof/>
        </w:rPr>
        <w:t>Rattenbury)</w:t>
      </w:r>
      <w:r w:rsidR="00CF2159" w:rsidRPr="00311A8F">
        <w:rPr>
          <w:noProof/>
        </w:rPr>
        <w:t>, 630</w:t>
      </w:r>
    </w:p>
    <w:p w:rsidR="00CF2159" w:rsidRPr="00311A8F" w:rsidRDefault="00CF2159" w:rsidP="007E18A3">
      <w:pPr>
        <w:pStyle w:val="Index4"/>
      </w:pPr>
      <w:r w:rsidRPr="00311A8F">
        <w:t>Pursuant to subsection 15(3)—Minister’s annual report—</w:t>
      </w:r>
    </w:p>
    <w:p w:rsidR="00CF2159" w:rsidRPr="00311A8F" w:rsidRDefault="00295E1C" w:rsidP="003E414F">
      <w:pPr>
        <w:pStyle w:val="Index5"/>
        <w:rPr>
          <w:noProof/>
        </w:rPr>
      </w:pPr>
      <w:r>
        <w:rPr>
          <w:noProof/>
        </w:rPr>
        <w:t>2016</w:t>
      </w:r>
      <w:r>
        <w:rPr>
          <w:noProof/>
        </w:rPr>
        <w:noBreakHyphen/>
      </w:r>
      <w:r w:rsidR="00CF2159" w:rsidRPr="00311A8F">
        <w:rPr>
          <w:noProof/>
        </w:rPr>
        <w:t xml:space="preserve">17—Paper </w:t>
      </w:r>
      <w:r w:rsidR="00CF2159" w:rsidRPr="00311A8F">
        <w:rPr>
          <w:i/>
          <w:iCs/>
          <w:noProof/>
        </w:rPr>
        <w:t>(</w:t>
      </w:r>
      <w:r w:rsidR="00342D2D">
        <w:rPr>
          <w:i/>
          <w:iCs/>
          <w:noProof/>
        </w:rPr>
        <w:t>Mr </w:t>
      </w:r>
      <w:r w:rsidR="00CF2159" w:rsidRPr="00311A8F">
        <w:rPr>
          <w:i/>
          <w:iCs/>
          <w:noProof/>
        </w:rPr>
        <w:t>Rattenbury)</w:t>
      </w:r>
      <w:r w:rsidR="00CF2159" w:rsidRPr="00311A8F">
        <w:rPr>
          <w:noProof/>
        </w:rPr>
        <w:t>, 630</w:t>
      </w:r>
    </w:p>
    <w:p w:rsidR="00CF2159" w:rsidRPr="00311A8F" w:rsidRDefault="00295E1C" w:rsidP="003E414F">
      <w:pPr>
        <w:pStyle w:val="Index5"/>
        <w:rPr>
          <w:noProof/>
        </w:rPr>
      </w:pPr>
      <w:r>
        <w:rPr>
          <w:noProof/>
        </w:rPr>
        <w:t>2017</w:t>
      </w:r>
      <w:r>
        <w:rPr>
          <w:noProof/>
        </w:rPr>
        <w:noBreakHyphen/>
      </w:r>
      <w:r w:rsidR="00CF2159" w:rsidRPr="00311A8F">
        <w:rPr>
          <w:noProof/>
        </w:rPr>
        <w:t xml:space="preserve">18—Paper </w:t>
      </w:r>
      <w:r w:rsidR="00CF2159" w:rsidRPr="00311A8F">
        <w:rPr>
          <w:i/>
          <w:iCs/>
          <w:noProof/>
        </w:rPr>
        <w:t>(</w:t>
      </w:r>
      <w:r w:rsidR="00342D2D">
        <w:rPr>
          <w:i/>
          <w:iCs/>
          <w:noProof/>
        </w:rPr>
        <w:t>Mr </w:t>
      </w:r>
      <w:r w:rsidR="00CF2159" w:rsidRPr="00311A8F">
        <w:rPr>
          <w:i/>
          <w:iCs/>
          <w:noProof/>
        </w:rPr>
        <w:t>Rattenbury)</w:t>
      </w:r>
      <w:r w:rsidR="00CF2159" w:rsidRPr="00311A8F">
        <w:rPr>
          <w:noProof/>
        </w:rPr>
        <w:t>, 1175</w:t>
      </w:r>
    </w:p>
    <w:p w:rsidR="00CF2159" w:rsidRPr="00311A8F" w:rsidRDefault="00CF2159" w:rsidP="00703D58">
      <w:pPr>
        <w:pStyle w:val="Index3"/>
      </w:pPr>
      <w:r w:rsidRPr="00311A8F">
        <w:t xml:space="preserve">Comments made during event </w:t>
      </w:r>
      <w:r w:rsidRPr="00311A8F">
        <w:rPr>
          <w:i/>
          <w:iCs/>
        </w:rPr>
        <w:t>(</w:t>
      </w:r>
      <w:r w:rsidR="00342D2D">
        <w:rPr>
          <w:i/>
          <w:iCs/>
        </w:rPr>
        <w:t>Mr </w:t>
      </w:r>
      <w:r w:rsidRPr="00311A8F">
        <w:rPr>
          <w:i/>
          <w:iCs/>
        </w:rPr>
        <w:t>Barr)</w:t>
      </w:r>
      <w:r w:rsidRPr="00311A8F">
        <w:t>, 717</w:t>
      </w:r>
    </w:p>
    <w:p w:rsidR="00CF2159" w:rsidRPr="00311A8F" w:rsidRDefault="00CF2159" w:rsidP="00703D58">
      <w:pPr>
        <w:pStyle w:val="Index3"/>
      </w:pPr>
      <w:r w:rsidRPr="00311A8F">
        <w:t xml:space="preserve">Commissioner for Sustainability and the Environment Act—Unfantastic Plastic—Review of the ACT Plastic Shopping Bag Ban—Paper </w:t>
      </w:r>
      <w:r w:rsidRPr="00311A8F">
        <w:rPr>
          <w:i/>
          <w:iCs/>
        </w:rPr>
        <w:t>(</w:t>
      </w:r>
      <w:r w:rsidR="00342D2D">
        <w:rPr>
          <w:i/>
          <w:iCs/>
        </w:rPr>
        <w:t>Mr </w:t>
      </w:r>
      <w:r w:rsidRPr="00311A8F">
        <w:rPr>
          <w:i/>
          <w:iCs/>
        </w:rPr>
        <w:t>Rattenbury)</w:t>
      </w:r>
      <w:r w:rsidRPr="00311A8F">
        <w:t>, 1035</w:t>
      </w:r>
    </w:p>
    <w:p w:rsidR="00CF2159" w:rsidRPr="00311A8F" w:rsidRDefault="00CF2159" w:rsidP="00703D58">
      <w:pPr>
        <w:pStyle w:val="Index3"/>
      </w:pPr>
      <w:r w:rsidRPr="00311A8F">
        <w:rPr>
          <w:rFonts w:asciiTheme="minorHAnsi" w:hAnsiTheme="minorHAnsi"/>
        </w:rPr>
        <w:t>Coroners Act—</w:t>
      </w:r>
      <w:r w:rsidRPr="00311A8F">
        <w:t xml:space="preserve">Report of Coroner—Inquest into the Death of </w:t>
      </w:r>
      <w:r w:rsidR="00342D2D">
        <w:t>Mr </w:t>
      </w:r>
      <w:r w:rsidRPr="00311A8F">
        <w:t xml:space="preserve">Paul Fennessy—Report and Government reponse—Papers </w:t>
      </w:r>
      <w:r w:rsidRPr="00776151">
        <w:rPr>
          <w:i/>
          <w:iCs/>
        </w:rPr>
        <w:t>(</w:t>
      </w:r>
      <w:r w:rsidR="00342D2D">
        <w:rPr>
          <w:i/>
          <w:iCs/>
        </w:rPr>
        <w:t>Ms </w:t>
      </w:r>
      <w:r w:rsidRPr="00776151">
        <w:rPr>
          <w:i/>
          <w:iCs/>
        </w:rPr>
        <w:t>Fitzharris)</w:t>
      </w:r>
      <w:r w:rsidRPr="00311A8F">
        <w:t>, 353</w:t>
      </w:r>
    </w:p>
    <w:p w:rsidR="00CF2159" w:rsidRPr="00311A8F" w:rsidRDefault="00CF2159" w:rsidP="00703D58">
      <w:pPr>
        <w:pStyle w:val="Index3"/>
      </w:pPr>
      <w:r w:rsidRPr="00311A8F">
        <w:t xml:space="preserve">Crimes (Controlled Operations) Act—Annual Report </w:t>
      </w:r>
      <w:r w:rsidR="00295E1C">
        <w:t>2016</w:t>
      </w:r>
      <w:r w:rsidR="00295E1C">
        <w:noBreakHyphen/>
      </w:r>
      <w:r w:rsidRPr="00311A8F">
        <w:t xml:space="preserve">17—ACT Policing Controlled Operations—Corrigendum—Paper </w:t>
      </w:r>
      <w:r w:rsidRPr="00311A8F">
        <w:rPr>
          <w:i/>
          <w:iCs/>
        </w:rPr>
        <w:t>(</w:t>
      </w:r>
      <w:r w:rsidR="00342D2D">
        <w:rPr>
          <w:i/>
          <w:iCs/>
        </w:rPr>
        <w:t>Mr </w:t>
      </w:r>
      <w:r w:rsidRPr="00311A8F">
        <w:rPr>
          <w:i/>
          <w:iCs/>
        </w:rPr>
        <w:t>Gentleman)</w:t>
      </w:r>
      <w:r w:rsidRPr="00311A8F">
        <w:t>, 1035</w:t>
      </w:r>
    </w:p>
    <w:p w:rsidR="00BC7ECA" w:rsidRPr="00311A8F" w:rsidRDefault="00BC7ECA" w:rsidP="00BC7ECA">
      <w:pPr>
        <w:pStyle w:val="Index1"/>
        <w:keepNext/>
        <w:rPr>
          <w:noProof/>
        </w:rPr>
      </w:pPr>
      <w:r w:rsidRPr="00311A8F">
        <w:rPr>
          <w:b/>
          <w:noProof/>
        </w:rPr>
        <w:lastRenderedPageBreak/>
        <w:t>Statements</w:t>
      </w:r>
      <w:r w:rsidRPr="00781FD0">
        <w:rPr>
          <w:i/>
          <w:noProof/>
        </w:rPr>
        <w:t>—continued</w:t>
      </w:r>
    </w:p>
    <w:p w:rsidR="00CF2159" w:rsidRPr="00311A8F" w:rsidRDefault="00CF2159" w:rsidP="00703D58">
      <w:pPr>
        <w:pStyle w:val="Index3"/>
      </w:pPr>
      <w:r w:rsidRPr="00311A8F">
        <w:t>Crimes (Restorative Justice) Act—Crimes (Restorative Justice) Sexual and Family Violence Offences Guidelines 2018—Disallowable Instrument DI</w:t>
      </w:r>
      <w:r w:rsidR="00295E1C">
        <w:t>2018</w:t>
      </w:r>
      <w:r w:rsidR="00295E1C">
        <w:noBreakHyphen/>
      </w:r>
      <w:r w:rsidRPr="00311A8F">
        <w:t>266—Paper</w:t>
      </w:r>
      <w:r w:rsidRPr="00311A8F">
        <w:rPr>
          <w:lang w:val="en-US"/>
        </w:rPr>
        <w:t xml:space="preserve"> </w:t>
      </w:r>
      <w:r w:rsidRPr="00311A8F">
        <w:rPr>
          <w:i/>
          <w:lang w:val="en-US"/>
        </w:rPr>
        <w:t>(</w:t>
      </w:r>
      <w:r w:rsidR="00342D2D">
        <w:rPr>
          <w:i/>
          <w:lang w:val="en-US"/>
        </w:rPr>
        <w:t>Mr </w:t>
      </w:r>
      <w:r w:rsidRPr="00311A8F">
        <w:rPr>
          <w:i/>
          <w:lang w:val="en-US"/>
        </w:rPr>
        <w:t>Rattenbury)</w:t>
      </w:r>
      <w:r w:rsidRPr="00311A8F">
        <w:t>, 1120</w:t>
      </w:r>
    </w:p>
    <w:p w:rsidR="00CF2159" w:rsidRPr="00311A8F" w:rsidRDefault="00CF2159" w:rsidP="00703D58">
      <w:pPr>
        <w:pStyle w:val="Index3"/>
      </w:pPr>
      <w:r w:rsidRPr="00311A8F">
        <w:rPr>
          <w:rFonts w:asciiTheme="minorHAnsi" w:hAnsiTheme="minorHAnsi"/>
        </w:rPr>
        <w:t>Death of—</w:t>
      </w:r>
      <w:r w:rsidRPr="00311A8F">
        <w:t xml:space="preserve">Young person </w:t>
      </w:r>
      <w:r w:rsidRPr="00776151">
        <w:rPr>
          <w:i/>
          <w:iCs/>
        </w:rPr>
        <w:t>(</w:t>
      </w:r>
      <w:r w:rsidR="00342D2D">
        <w:rPr>
          <w:i/>
          <w:iCs/>
        </w:rPr>
        <w:t>Ms Stephen</w:t>
      </w:r>
      <w:r w:rsidR="00342D2D">
        <w:rPr>
          <w:i/>
          <w:iCs/>
        </w:rPr>
        <w:noBreakHyphen/>
        <w:t>Smith</w:t>
      </w:r>
      <w:r w:rsidRPr="00776151">
        <w:rPr>
          <w:i/>
          <w:iCs/>
        </w:rPr>
        <w:t>)</w:t>
      </w:r>
      <w:r w:rsidRPr="00311A8F">
        <w:t>, 438</w:t>
      </w:r>
    </w:p>
    <w:p w:rsidR="00CF2159" w:rsidRPr="00311A8F" w:rsidRDefault="00CF2159" w:rsidP="00703D58">
      <w:pPr>
        <w:pStyle w:val="Index3"/>
      </w:pPr>
      <w:r w:rsidRPr="00311A8F">
        <w:rPr>
          <w:rFonts w:asciiTheme="minorHAnsi" w:hAnsiTheme="minorHAnsi"/>
        </w:rPr>
        <w:t>Director of Public Prosecutions—</w:t>
      </w:r>
      <w:r w:rsidRPr="00311A8F">
        <w:t xml:space="preserve">Efficiency dividends </w:t>
      </w:r>
      <w:r w:rsidRPr="00776151">
        <w:rPr>
          <w:i/>
          <w:iCs/>
        </w:rPr>
        <w:t>(</w:t>
      </w:r>
      <w:r w:rsidR="00342D2D">
        <w:rPr>
          <w:i/>
          <w:iCs/>
        </w:rPr>
        <w:t>Mr </w:t>
      </w:r>
      <w:r w:rsidRPr="00776151">
        <w:rPr>
          <w:i/>
          <w:iCs/>
        </w:rPr>
        <w:t>Barr)</w:t>
      </w:r>
      <w:r w:rsidRPr="00311A8F">
        <w:t>, 333</w:t>
      </w:r>
    </w:p>
    <w:p w:rsidR="00CF2159" w:rsidRPr="00311A8F" w:rsidRDefault="00CF2159" w:rsidP="00703D58">
      <w:pPr>
        <w:pStyle w:val="Index3"/>
      </w:pPr>
      <w:r w:rsidRPr="00311A8F">
        <w:t>Domestic Adoption Process in the ACT—Review—Final report—</w:t>
      </w:r>
    </w:p>
    <w:p w:rsidR="00CF2159" w:rsidRPr="00311A8F" w:rsidRDefault="00CF2159" w:rsidP="007E18A3">
      <w:pPr>
        <w:pStyle w:val="Index4"/>
      </w:pPr>
      <w:r w:rsidRPr="00311A8F">
        <w:t xml:space="preserve">Paper </w:t>
      </w:r>
      <w:r w:rsidR="006C4F98" w:rsidRPr="006C4F98">
        <w:t>(</w:t>
      </w:r>
      <w:r w:rsidR="00342D2D">
        <w:t>Ms Stephen</w:t>
      </w:r>
      <w:r w:rsidR="00342D2D">
        <w:noBreakHyphen/>
        <w:t>Smith</w:t>
      </w:r>
      <w:r w:rsidR="006C4F98" w:rsidRPr="006C4F98">
        <w:t>)</w:t>
      </w:r>
      <w:r w:rsidRPr="00311A8F">
        <w:t>, 95</w:t>
      </w:r>
    </w:p>
    <w:p w:rsidR="00CF2159" w:rsidRPr="00311A8F" w:rsidRDefault="00CF2159" w:rsidP="007E18A3">
      <w:pPr>
        <w:pStyle w:val="Index4"/>
      </w:pPr>
      <w:r w:rsidRPr="00311A8F">
        <w:t xml:space="preserve">Government response—Paper </w:t>
      </w:r>
      <w:r w:rsidRPr="00311A8F">
        <w:rPr>
          <w:i/>
          <w:iCs/>
        </w:rPr>
        <w:t>(</w:t>
      </w:r>
      <w:r w:rsidR="00342D2D">
        <w:rPr>
          <w:i/>
          <w:iCs/>
        </w:rPr>
        <w:t>Ms Stephen</w:t>
      </w:r>
      <w:r w:rsidR="00342D2D">
        <w:rPr>
          <w:i/>
          <w:iCs/>
        </w:rPr>
        <w:noBreakHyphen/>
        <w:t>Smith</w:t>
      </w:r>
      <w:r w:rsidRPr="00311A8F">
        <w:rPr>
          <w:i/>
          <w:iCs/>
        </w:rPr>
        <w:t>)</w:t>
      </w:r>
      <w:r w:rsidRPr="00311A8F">
        <w:t>, 100</w:t>
      </w:r>
    </w:p>
    <w:p w:rsidR="00CF2159" w:rsidRPr="00311A8F" w:rsidRDefault="00CF2159" w:rsidP="00703D58">
      <w:pPr>
        <w:pStyle w:val="Index3"/>
      </w:pPr>
      <w:r w:rsidRPr="00311A8F">
        <w:rPr>
          <w:lang w:val="en-US"/>
        </w:rPr>
        <w:t xml:space="preserve">Domestic Animals—Services Management and Staff Resources—Paper </w:t>
      </w:r>
      <w:r w:rsidRPr="00311A8F">
        <w:rPr>
          <w:i/>
          <w:lang w:val="en-US"/>
        </w:rPr>
        <w:t>(</w:t>
      </w:r>
      <w:r w:rsidR="00342D2D">
        <w:rPr>
          <w:i/>
          <w:lang w:val="en-US"/>
        </w:rPr>
        <w:t>Ms </w:t>
      </w:r>
      <w:r w:rsidRPr="00311A8F">
        <w:rPr>
          <w:i/>
          <w:lang w:val="en-US"/>
        </w:rPr>
        <w:t>Fitzharris)</w:t>
      </w:r>
      <w:r w:rsidRPr="00311A8F">
        <w:t>, 953</w:t>
      </w:r>
    </w:p>
    <w:p w:rsidR="00CF2159" w:rsidRPr="00311A8F" w:rsidRDefault="00CF2159" w:rsidP="00703D58">
      <w:pPr>
        <w:pStyle w:val="Index3"/>
      </w:pPr>
      <w:r w:rsidRPr="00311A8F">
        <w:rPr>
          <w:lang w:val="en-US"/>
        </w:rPr>
        <w:t>Eating disorder healthcare services—</w:t>
      </w:r>
      <w:r w:rsidR="000D6984" w:rsidRPr="001C6A73">
        <w:rPr>
          <w:lang w:val="en-US"/>
        </w:rPr>
        <w:t>Ministerial response</w:t>
      </w:r>
      <w:r w:rsidRPr="00311A8F">
        <w:rPr>
          <w:lang w:val="en-US"/>
        </w:rPr>
        <w:t xml:space="preserve"> to petition—Paper </w:t>
      </w:r>
      <w:r w:rsidRPr="00311A8F">
        <w:rPr>
          <w:i/>
          <w:lang w:val="en-US"/>
        </w:rPr>
        <w:t>(</w:t>
      </w:r>
      <w:r w:rsidR="00342D2D">
        <w:rPr>
          <w:i/>
          <w:lang w:val="en-US"/>
        </w:rPr>
        <w:t>Mr </w:t>
      </w:r>
      <w:r w:rsidRPr="00311A8F">
        <w:rPr>
          <w:i/>
          <w:lang w:val="en-US"/>
        </w:rPr>
        <w:t>Rattenbury)</w:t>
      </w:r>
      <w:r w:rsidRPr="00311A8F">
        <w:t>, 1063</w:t>
      </w:r>
    </w:p>
    <w:p w:rsidR="00CF2159" w:rsidRPr="00311A8F" w:rsidRDefault="00CF2159" w:rsidP="00703D58">
      <w:pPr>
        <w:pStyle w:val="Index3"/>
      </w:pPr>
      <w:r w:rsidRPr="00311A8F">
        <w:rPr>
          <w:rFonts w:asciiTheme="minorHAnsi" w:hAnsiTheme="minorHAnsi"/>
        </w:rPr>
        <w:t>Economic Development and Tourism—Standing Committee—</w:t>
      </w:r>
      <w:r w:rsidRPr="00311A8F">
        <w:t>Report 4—</w:t>
      </w:r>
      <w:r w:rsidRPr="00776151">
        <w:rPr>
          <w:i/>
        </w:rPr>
        <w:t>Inquiry into Government Procurement (Secure Local Jobs) Amendment Bill 2018</w:t>
      </w:r>
      <w:r w:rsidRPr="00311A8F">
        <w:t>—Government response—Paper</w:t>
      </w:r>
      <w:r w:rsidRPr="00776151">
        <w:rPr>
          <w:lang w:val="en-US"/>
        </w:rPr>
        <w:t xml:space="preserve"> </w:t>
      </w:r>
      <w:r w:rsidRPr="00776151">
        <w:rPr>
          <w:i/>
          <w:lang w:val="en-US"/>
        </w:rPr>
        <w:t>(</w:t>
      </w:r>
      <w:r w:rsidR="00342D2D">
        <w:rPr>
          <w:i/>
          <w:lang w:val="en-US"/>
        </w:rPr>
        <w:t>Ms Stephen</w:t>
      </w:r>
      <w:r w:rsidR="00342D2D">
        <w:rPr>
          <w:i/>
          <w:lang w:val="en-US"/>
        </w:rPr>
        <w:noBreakHyphen/>
        <w:t>Smith</w:t>
      </w:r>
      <w:r w:rsidRPr="00776151">
        <w:rPr>
          <w:i/>
          <w:lang w:val="en-US"/>
        </w:rPr>
        <w:t>)</w:t>
      </w:r>
      <w:r w:rsidRPr="00311A8F">
        <w:t>, 1044</w:t>
      </w:r>
    </w:p>
    <w:p w:rsidR="00CF2159" w:rsidRPr="00311A8F" w:rsidRDefault="00CF2159" w:rsidP="00703D58">
      <w:pPr>
        <w:pStyle w:val="Index3"/>
      </w:pPr>
      <w:r w:rsidRPr="00311A8F">
        <w:rPr>
          <w:i/>
        </w:rPr>
        <w:t xml:space="preserve">Education and Care Services National Law Amendment Act 2017 </w:t>
      </w:r>
      <w:r w:rsidRPr="00311A8F">
        <w:t xml:space="preserve">(Victoria), as adopted by the Education and Care Services National Law (ACT) Act—Papers </w:t>
      </w:r>
      <w:r w:rsidRPr="00311A8F">
        <w:rPr>
          <w:i/>
          <w:iCs/>
        </w:rPr>
        <w:t>(</w:t>
      </w:r>
      <w:r w:rsidR="00342D2D">
        <w:rPr>
          <w:i/>
          <w:iCs/>
        </w:rPr>
        <w:t>Ms </w:t>
      </w:r>
      <w:r w:rsidRPr="00311A8F">
        <w:rPr>
          <w:i/>
          <w:iCs/>
        </w:rPr>
        <w:t>Berry)</w:t>
      </w:r>
      <w:r w:rsidRPr="00311A8F">
        <w:t>, 192</w:t>
      </w:r>
    </w:p>
    <w:p w:rsidR="00CF2159" w:rsidRPr="00311A8F" w:rsidRDefault="00CF2159" w:rsidP="006C5AD0">
      <w:pPr>
        <w:pStyle w:val="Index3"/>
        <w:keepNext/>
      </w:pPr>
      <w:r w:rsidRPr="00311A8F">
        <w:t>Education and Care Services National Law as applied by the law of the States and Territories—</w:t>
      </w:r>
    </w:p>
    <w:p w:rsidR="00CF2159" w:rsidRPr="00311A8F" w:rsidRDefault="00CF2159" w:rsidP="007E18A3">
      <w:pPr>
        <w:pStyle w:val="Index4"/>
      </w:pPr>
      <w:r w:rsidRPr="00311A8F">
        <w:t xml:space="preserve">Education and Care Services National Amendment Regulations 2016 (2016 </w:t>
      </w:r>
      <w:r w:rsidR="00342D2D">
        <w:t>No </w:t>
      </w:r>
      <w:r w:rsidRPr="00311A8F">
        <w:t xml:space="preserve">810)—Paper </w:t>
      </w:r>
      <w:r w:rsidRPr="00311A8F">
        <w:rPr>
          <w:i/>
          <w:iCs/>
        </w:rPr>
        <w:t>(</w:t>
      </w:r>
      <w:r w:rsidR="00342D2D">
        <w:rPr>
          <w:i/>
          <w:iCs/>
        </w:rPr>
        <w:t>Ms </w:t>
      </w:r>
      <w:r w:rsidRPr="00311A8F">
        <w:rPr>
          <w:i/>
          <w:iCs/>
        </w:rPr>
        <w:t>Berry)</w:t>
      </w:r>
      <w:r w:rsidRPr="00311A8F">
        <w:t>, 53</w:t>
      </w:r>
    </w:p>
    <w:p w:rsidR="00CF2159" w:rsidRPr="00311A8F" w:rsidRDefault="00CF2159" w:rsidP="007E18A3">
      <w:pPr>
        <w:pStyle w:val="Index4"/>
      </w:pPr>
      <w:r w:rsidRPr="00311A8F">
        <w:t xml:space="preserve">Education and Care Services National Amendment Regulations 2017—Paper </w:t>
      </w:r>
      <w:r w:rsidRPr="00311A8F">
        <w:rPr>
          <w:i/>
          <w:iCs/>
        </w:rPr>
        <w:t>(</w:t>
      </w:r>
      <w:r w:rsidR="00342D2D">
        <w:rPr>
          <w:i/>
          <w:iCs/>
        </w:rPr>
        <w:t>Ms </w:t>
      </w:r>
      <w:r w:rsidRPr="00311A8F">
        <w:rPr>
          <w:i/>
          <w:iCs/>
        </w:rPr>
        <w:t>Berry)</w:t>
      </w:r>
      <w:r w:rsidRPr="00311A8F">
        <w:t>, 629</w:t>
      </w:r>
    </w:p>
    <w:p w:rsidR="00CF2159" w:rsidRPr="00311A8F" w:rsidRDefault="00CF2159" w:rsidP="007E18A3">
      <w:pPr>
        <w:pStyle w:val="Index4"/>
      </w:pPr>
      <w:r w:rsidRPr="00311A8F">
        <w:t xml:space="preserve">Education and Care Services National Further Amendment Regulations 2017—Paper </w:t>
      </w:r>
      <w:r w:rsidRPr="00311A8F">
        <w:rPr>
          <w:i/>
          <w:iCs/>
        </w:rPr>
        <w:t>(</w:t>
      </w:r>
      <w:r w:rsidR="00342D2D">
        <w:rPr>
          <w:i/>
          <w:iCs/>
        </w:rPr>
        <w:t>Ms </w:t>
      </w:r>
      <w:r w:rsidRPr="00311A8F">
        <w:rPr>
          <w:i/>
          <w:iCs/>
        </w:rPr>
        <w:t>Berry)</w:t>
      </w:r>
      <w:r w:rsidRPr="00311A8F">
        <w:t>, 645</w:t>
      </w:r>
    </w:p>
    <w:p w:rsidR="00CF2159" w:rsidRPr="00311A8F" w:rsidRDefault="00CF2159" w:rsidP="00703D58">
      <w:pPr>
        <w:pStyle w:val="Index3"/>
      </w:pPr>
      <w:r w:rsidRPr="00311A8F">
        <w:t>Education, Employment and Youth Affairs—Standing Committee—Report 5—</w:t>
      </w:r>
      <w:r w:rsidRPr="00311A8F">
        <w:rPr>
          <w:i/>
        </w:rPr>
        <w:t>Standardised Testing in ACT Schools</w:t>
      </w:r>
      <w:r w:rsidR="00BB5BF8">
        <w:t>—Government response</w:t>
      </w:r>
      <w:r w:rsidRPr="00311A8F">
        <w:t xml:space="preserve"> </w:t>
      </w:r>
      <w:r w:rsidRPr="00311A8F">
        <w:rPr>
          <w:i/>
          <w:iCs/>
        </w:rPr>
        <w:t>(</w:t>
      </w:r>
      <w:r w:rsidR="00342D2D">
        <w:rPr>
          <w:i/>
          <w:iCs/>
        </w:rPr>
        <w:t>Ms </w:t>
      </w:r>
      <w:r w:rsidRPr="00311A8F">
        <w:rPr>
          <w:i/>
          <w:iCs/>
        </w:rPr>
        <w:t>Berry)</w:t>
      </w:r>
      <w:r w:rsidRPr="00311A8F">
        <w:t>, 1544</w:t>
      </w:r>
    </w:p>
    <w:p w:rsidR="00CF2159" w:rsidRPr="00311A8F" w:rsidRDefault="00CF2159" w:rsidP="0063678E">
      <w:pPr>
        <w:pStyle w:val="Index3"/>
        <w:keepNext/>
      </w:pPr>
      <w:r w:rsidRPr="00311A8F">
        <w:t>Electricity Feed-in (Large-scale Renewable Energy Generation) Act—Pursuant to subsection 22(5)—</w:t>
      </w:r>
    </w:p>
    <w:p w:rsidR="00CF2159" w:rsidRPr="00311A8F" w:rsidRDefault="00CF2159" w:rsidP="007E18A3">
      <w:pPr>
        <w:pStyle w:val="Index4"/>
      </w:pPr>
      <w:r w:rsidRPr="00311A8F">
        <w:t>ACT Wind Auction II Review—Summary report and Government response to recommendat</w:t>
      </w:r>
      <w:r w:rsidR="00FE6B42">
        <w:t>i</w:t>
      </w:r>
      <w:r w:rsidRPr="00311A8F">
        <w:t xml:space="preserve">ons—Papers </w:t>
      </w:r>
      <w:r w:rsidRPr="00311A8F">
        <w:rPr>
          <w:i/>
        </w:rPr>
        <w:t>(</w:t>
      </w:r>
      <w:r w:rsidR="00342D2D">
        <w:rPr>
          <w:i/>
        </w:rPr>
        <w:t>Mr </w:t>
      </w:r>
      <w:r w:rsidRPr="00311A8F">
        <w:rPr>
          <w:i/>
        </w:rPr>
        <w:t>Rattenbury)</w:t>
      </w:r>
      <w:r w:rsidRPr="00311A8F">
        <w:t>, 45</w:t>
      </w:r>
    </w:p>
    <w:p w:rsidR="00CF2159" w:rsidRPr="00311A8F" w:rsidRDefault="00CF2159" w:rsidP="007E18A3">
      <w:pPr>
        <w:pStyle w:val="Index4"/>
      </w:pPr>
      <w:r w:rsidRPr="00311A8F">
        <w:t xml:space="preserve">Review of Next Generation Renewables Auction and the </w:t>
      </w:r>
      <w:r w:rsidRPr="009E37D1">
        <w:rPr>
          <w:i/>
        </w:rPr>
        <w:t>Electricity Feed-in (Large-scale Renewable Energy Generation) Act 2011</w:t>
      </w:r>
      <w:r w:rsidRPr="00311A8F">
        <w:t xml:space="preserve">—Final report—NGR and large FiT Act Review and Government response—Papers </w:t>
      </w:r>
      <w:r w:rsidRPr="00311A8F">
        <w:rPr>
          <w:i/>
          <w:iCs/>
        </w:rPr>
        <w:t>(</w:t>
      </w:r>
      <w:r w:rsidR="00342D2D">
        <w:rPr>
          <w:i/>
          <w:iCs/>
        </w:rPr>
        <w:t>Mr </w:t>
      </w:r>
      <w:r w:rsidRPr="00311A8F">
        <w:rPr>
          <w:i/>
          <w:iCs/>
        </w:rPr>
        <w:t>Rattenbury)</w:t>
      </w:r>
      <w:r w:rsidRPr="00311A8F">
        <w:t>, 326</w:t>
      </w:r>
    </w:p>
    <w:p w:rsidR="00CF2159" w:rsidRPr="00311A8F" w:rsidRDefault="00CF2159" w:rsidP="00703D58">
      <w:pPr>
        <w:pStyle w:val="Index3"/>
      </w:pPr>
      <w:r w:rsidRPr="00311A8F">
        <w:t xml:space="preserve">Evaluation of the ACT Government’s safer cycling reforms—Paper </w:t>
      </w:r>
      <w:r w:rsidRPr="00311A8F">
        <w:rPr>
          <w:i/>
          <w:iCs/>
        </w:rPr>
        <w:t>(</w:t>
      </w:r>
      <w:r w:rsidR="00342D2D">
        <w:rPr>
          <w:i/>
          <w:iCs/>
        </w:rPr>
        <w:t>Mr </w:t>
      </w:r>
      <w:r w:rsidRPr="00311A8F">
        <w:rPr>
          <w:i/>
          <w:iCs/>
        </w:rPr>
        <w:t>Rattenbury)</w:t>
      </w:r>
      <w:r w:rsidR="00FE6B42">
        <w:t>, 108</w:t>
      </w:r>
    </w:p>
    <w:p w:rsidR="00CF2159" w:rsidRPr="00311A8F" w:rsidRDefault="00CF2159" w:rsidP="00703D58">
      <w:pPr>
        <w:pStyle w:val="Index3"/>
      </w:pPr>
      <w:r w:rsidRPr="00311A8F">
        <w:t>Financial Management Act—</w:t>
      </w:r>
      <w:bookmarkStart w:id="0" w:name="_GoBack"/>
      <w:bookmarkEnd w:id="0"/>
    </w:p>
    <w:p w:rsidR="00776151" w:rsidRPr="00311A8F" w:rsidRDefault="00776151" w:rsidP="007E18A3">
      <w:pPr>
        <w:pStyle w:val="Index4"/>
      </w:pPr>
      <w:r w:rsidRPr="00311A8F">
        <w:t>Pursuant to subsection 20A(2)—Budget—</w:t>
      </w:r>
    </w:p>
    <w:p w:rsidR="00776151" w:rsidRPr="00311A8F" w:rsidRDefault="00776151" w:rsidP="003E414F">
      <w:pPr>
        <w:pStyle w:val="Index5"/>
      </w:pPr>
      <w:r>
        <w:t>2016</w:t>
      </w:r>
      <w:r>
        <w:noBreakHyphen/>
      </w:r>
      <w:r w:rsidRPr="00311A8F">
        <w:t xml:space="preserve">2017—Budget review—Paper </w:t>
      </w:r>
      <w:r w:rsidRPr="00311A8F">
        <w:rPr>
          <w:i/>
          <w:iCs/>
        </w:rPr>
        <w:t>(</w:t>
      </w:r>
      <w:r w:rsidR="00342D2D">
        <w:rPr>
          <w:i/>
          <w:iCs/>
        </w:rPr>
        <w:t>Mr </w:t>
      </w:r>
      <w:r w:rsidRPr="00311A8F">
        <w:rPr>
          <w:i/>
          <w:iCs/>
        </w:rPr>
        <w:t>Barr)</w:t>
      </w:r>
      <w:r w:rsidRPr="00311A8F">
        <w:t>, 53</w:t>
      </w:r>
    </w:p>
    <w:p w:rsidR="00776151" w:rsidRPr="00311A8F" w:rsidRDefault="00776151" w:rsidP="003E414F">
      <w:pPr>
        <w:pStyle w:val="Index5"/>
      </w:pPr>
      <w:r>
        <w:t>2017</w:t>
      </w:r>
      <w:r>
        <w:noBreakHyphen/>
      </w:r>
      <w:r w:rsidRPr="00311A8F">
        <w:t xml:space="preserve">18—Budget review—Paper </w:t>
      </w:r>
      <w:r w:rsidRPr="00311A8F">
        <w:rPr>
          <w:i/>
          <w:iCs/>
        </w:rPr>
        <w:t>(</w:t>
      </w:r>
      <w:r w:rsidR="00342D2D">
        <w:rPr>
          <w:i/>
          <w:iCs/>
        </w:rPr>
        <w:t>Mr </w:t>
      </w:r>
      <w:r w:rsidRPr="00311A8F">
        <w:rPr>
          <w:i/>
          <w:iCs/>
        </w:rPr>
        <w:t>Barr)</w:t>
      </w:r>
      <w:r w:rsidRPr="00311A8F">
        <w:t>, 644</w:t>
      </w:r>
    </w:p>
    <w:p w:rsidR="00CF2159" w:rsidRPr="00311A8F" w:rsidRDefault="00CF2159" w:rsidP="007E18A3">
      <w:pPr>
        <w:pStyle w:val="Index4"/>
      </w:pPr>
      <w:r w:rsidRPr="00311A8F">
        <w:t>Pursuant to section 25—Consolidated Annual Financial Statements—Financial year—</w:t>
      </w:r>
    </w:p>
    <w:p w:rsidR="00CF2159" w:rsidRPr="00311A8F" w:rsidRDefault="00295E1C" w:rsidP="003E414F">
      <w:pPr>
        <w:pStyle w:val="Index5"/>
      </w:pPr>
      <w:r>
        <w:t>2016</w:t>
      </w:r>
      <w:r>
        <w:noBreakHyphen/>
      </w:r>
      <w:r w:rsidR="00CF2159" w:rsidRPr="00311A8F">
        <w:t xml:space="preserve">2017—Paper </w:t>
      </w:r>
      <w:r w:rsidR="00CF2159" w:rsidRPr="00311A8F">
        <w:rPr>
          <w:i/>
          <w:iCs/>
        </w:rPr>
        <w:t>(</w:t>
      </w:r>
      <w:r w:rsidR="00342D2D">
        <w:rPr>
          <w:i/>
          <w:iCs/>
        </w:rPr>
        <w:t>Mr </w:t>
      </w:r>
      <w:r w:rsidR="00CF2159" w:rsidRPr="00311A8F">
        <w:rPr>
          <w:i/>
          <w:iCs/>
        </w:rPr>
        <w:t>Barr)</w:t>
      </w:r>
      <w:r w:rsidR="00CF2159" w:rsidRPr="00311A8F">
        <w:t>, 542</w:t>
      </w:r>
    </w:p>
    <w:p w:rsidR="00CF2159" w:rsidRPr="00311A8F" w:rsidRDefault="00295E1C" w:rsidP="003E414F">
      <w:pPr>
        <w:pStyle w:val="Index5"/>
      </w:pPr>
      <w:r>
        <w:t>2017</w:t>
      </w:r>
      <w:r>
        <w:noBreakHyphen/>
      </w:r>
      <w:r w:rsidR="00CF2159" w:rsidRPr="00311A8F">
        <w:t xml:space="preserve">2018—Paper </w:t>
      </w:r>
      <w:r w:rsidR="00CF2159" w:rsidRPr="00311A8F">
        <w:rPr>
          <w:i/>
          <w:iCs/>
        </w:rPr>
        <w:t>(</w:t>
      </w:r>
      <w:r w:rsidR="00342D2D">
        <w:rPr>
          <w:i/>
          <w:iCs/>
        </w:rPr>
        <w:t>Mr </w:t>
      </w:r>
      <w:r w:rsidR="00CF2159" w:rsidRPr="00311A8F">
        <w:rPr>
          <w:i/>
          <w:iCs/>
        </w:rPr>
        <w:t>Barr)</w:t>
      </w:r>
      <w:r w:rsidR="00CF2159" w:rsidRPr="00311A8F">
        <w:t>, 1120</w:t>
      </w:r>
    </w:p>
    <w:p w:rsidR="00BC7ECA" w:rsidRPr="00311A8F" w:rsidRDefault="00BC7ECA" w:rsidP="00BC7ECA">
      <w:pPr>
        <w:pStyle w:val="Index1"/>
        <w:keepNext/>
        <w:rPr>
          <w:noProof/>
        </w:rPr>
      </w:pPr>
      <w:r w:rsidRPr="00311A8F">
        <w:rPr>
          <w:b/>
          <w:noProof/>
        </w:rPr>
        <w:lastRenderedPageBreak/>
        <w:t>Statements</w:t>
      </w:r>
      <w:r w:rsidRPr="00781FD0">
        <w:rPr>
          <w:i/>
          <w:noProof/>
        </w:rPr>
        <w:t>—continued</w:t>
      </w:r>
    </w:p>
    <w:p w:rsidR="00CF2159" w:rsidRPr="00311A8F" w:rsidRDefault="00CF2159" w:rsidP="007E18A3">
      <w:pPr>
        <w:pStyle w:val="Index4"/>
      </w:pPr>
      <w:r w:rsidRPr="00311A8F">
        <w:t>Pursuant to section 26—Consolidated Financial Report—Financial quarter ending—</w:t>
      </w:r>
    </w:p>
    <w:p w:rsidR="00CF2159" w:rsidRPr="00311A8F" w:rsidRDefault="00CF2159" w:rsidP="003E414F">
      <w:pPr>
        <w:pStyle w:val="Index5"/>
      </w:pPr>
      <w:r w:rsidRPr="00311A8F">
        <w:t>31</w:t>
      </w:r>
      <w:r w:rsidR="00295E1C">
        <w:t> December</w:t>
      </w:r>
      <w:r w:rsidRPr="00311A8F">
        <w:t xml:space="preserve"> 2016—Paper </w:t>
      </w:r>
      <w:r w:rsidRPr="00311A8F">
        <w:rPr>
          <w:i/>
          <w:iCs/>
        </w:rPr>
        <w:t>(</w:t>
      </w:r>
      <w:r w:rsidR="00342D2D">
        <w:rPr>
          <w:i/>
          <w:iCs/>
        </w:rPr>
        <w:t>Mr </w:t>
      </w:r>
      <w:r w:rsidRPr="00311A8F">
        <w:rPr>
          <w:i/>
          <w:iCs/>
        </w:rPr>
        <w:t>Barr)</w:t>
      </w:r>
      <w:r w:rsidRPr="00311A8F">
        <w:t>, 53</w:t>
      </w:r>
    </w:p>
    <w:p w:rsidR="00CF2159" w:rsidRPr="00311A8F" w:rsidRDefault="00CF2159" w:rsidP="003E414F">
      <w:pPr>
        <w:pStyle w:val="Index5"/>
      </w:pPr>
      <w:r w:rsidRPr="00311A8F">
        <w:t>30</w:t>
      </w:r>
      <w:r w:rsidR="00295E1C">
        <w:t> June</w:t>
      </w:r>
      <w:r w:rsidRPr="00311A8F">
        <w:t xml:space="preserve"> 2017—Paper </w:t>
      </w:r>
      <w:r w:rsidRPr="00311A8F">
        <w:rPr>
          <w:i/>
          <w:iCs/>
        </w:rPr>
        <w:t>(</w:t>
      </w:r>
      <w:r w:rsidR="00342D2D">
        <w:rPr>
          <w:i/>
          <w:iCs/>
        </w:rPr>
        <w:t>Mr </w:t>
      </w:r>
      <w:r w:rsidRPr="00311A8F">
        <w:rPr>
          <w:i/>
          <w:iCs/>
        </w:rPr>
        <w:t>Barr)</w:t>
      </w:r>
      <w:r w:rsidRPr="00311A8F">
        <w:t>, 325</w:t>
      </w:r>
    </w:p>
    <w:p w:rsidR="00CF2159" w:rsidRPr="00311A8F" w:rsidRDefault="00CF2159" w:rsidP="003E414F">
      <w:pPr>
        <w:pStyle w:val="Index5"/>
      </w:pPr>
      <w:r w:rsidRPr="00311A8F">
        <w:t>30</w:t>
      </w:r>
      <w:r w:rsidR="00295E1C">
        <w:t> September</w:t>
      </w:r>
      <w:r w:rsidRPr="00311A8F">
        <w:t xml:space="preserve"> 2017—Paper </w:t>
      </w:r>
      <w:r w:rsidRPr="00311A8F">
        <w:rPr>
          <w:i/>
          <w:iCs/>
        </w:rPr>
        <w:t>(</w:t>
      </w:r>
      <w:r w:rsidR="00342D2D">
        <w:rPr>
          <w:i/>
          <w:iCs/>
        </w:rPr>
        <w:t>Mr </w:t>
      </w:r>
      <w:r w:rsidRPr="00311A8F">
        <w:rPr>
          <w:i/>
          <w:iCs/>
        </w:rPr>
        <w:t>Barr)</w:t>
      </w:r>
      <w:r w:rsidRPr="00311A8F">
        <w:t>, 553</w:t>
      </w:r>
    </w:p>
    <w:p w:rsidR="00CF2159" w:rsidRPr="00311A8F" w:rsidRDefault="00CF2159" w:rsidP="003E414F">
      <w:pPr>
        <w:pStyle w:val="Index5"/>
      </w:pPr>
      <w:r w:rsidRPr="00311A8F">
        <w:t>31</w:t>
      </w:r>
      <w:r w:rsidR="00295E1C">
        <w:t> December</w:t>
      </w:r>
      <w:r w:rsidRPr="00311A8F">
        <w:t xml:space="preserve"> 2017—Paper </w:t>
      </w:r>
      <w:r w:rsidRPr="00311A8F">
        <w:rPr>
          <w:i/>
          <w:iCs/>
        </w:rPr>
        <w:t>(</w:t>
      </w:r>
      <w:r w:rsidR="00342D2D">
        <w:rPr>
          <w:i/>
          <w:iCs/>
        </w:rPr>
        <w:t>Mr </w:t>
      </w:r>
      <w:r w:rsidRPr="00311A8F">
        <w:rPr>
          <w:i/>
          <w:iCs/>
        </w:rPr>
        <w:t>Barr)</w:t>
      </w:r>
      <w:r w:rsidRPr="00311A8F">
        <w:t>, 645</w:t>
      </w:r>
    </w:p>
    <w:p w:rsidR="00CF2159" w:rsidRPr="00311A8F" w:rsidRDefault="00CF2159" w:rsidP="003E414F">
      <w:pPr>
        <w:pStyle w:val="Index5"/>
      </w:pPr>
      <w:r w:rsidRPr="00311A8F">
        <w:t>31</w:t>
      </w:r>
      <w:r w:rsidR="00295E1C">
        <w:t> March</w:t>
      </w:r>
      <w:r w:rsidRPr="00311A8F">
        <w:t xml:space="preserve"> 2018—Paper </w:t>
      </w:r>
      <w:r w:rsidRPr="00311A8F">
        <w:rPr>
          <w:i/>
          <w:iCs/>
        </w:rPr>
        <w:t>(</w:t>
      </w:r>
      <w:r w:rsidR="00342D2D">
        <w:rPr>
          <w:i/>
          <w:iCs/>
        </w:rPr>
        <w:t>Mr </w:t>
      </w:r>
      <w:r w:rsidRPr="00311A8F">
        <w:rPr>
          <w:i/>
          <w:iCs/>
        </w:rPr>
        <w:t>Barr)</w:t>
      </w:r>
      <w:r w:rsidRPr="00311A8F">
        <w:t>, 843</w:t>
      </w:r>
    </w:p>
    <w:p w:rsidR="00CF2159" w:rsidRPr="00311A8F" w:rsidRDefault="00CF2159" w:rsidP="003E414F">
      <w:pPr>
        <w:pStyle w:val="Index5"/>
      </w:pPr>
      <w:r w:rsidRPr="00311A8F">
        <w:t>30</w:t>
      </w:r>
      <w:r w:rsidR="00295E1C">
        <w:t> June</w:t>
      </w:r>
      <w:r w:rsidRPr="00311A8F">
        <w:t xml:space="preserve"> 2018—Paper </w:t>
      </w:r>
      <w:r w:rsidRPr="00311A8F">
        <w:rPr>
          <w:i/>
          <w:iCs/>
        </w:rPr>
        <w:t>(</w:t>
      </w:r>
      <w:r w:rsidR="00342D2D">
        <w:rPr>
          <w:i/>
          <w:iCs/>
        </w:rPr>
        <w:t>Mr </w:t>
      </w:r>
      <w:r w:rsidRPr="00311A8F">
        <w:rPr>
          <w:i/>
          <w:iCs/>
        </w:rPr>
        <w:t>Barr)</w:t>
      </w:r>
      <w:r w:rsidRPr="00311A8F">
        <w:t>, 926</w:t>
      </w:r>
    </w:p>
    <w:p w:rsidR="00CF2159" w:rsidRPr="00311A8F" w:rsidRDefault="00CF2159" w:rsidP="003E414F">
      <w:pPr>
        <w:pStyle w:val="Index5"/>
      </w:pPr>
      <w:r w:rsidRPr="00311A8F">
        <w:t>30</w:t>
      </w:r>
      <w:r w:rsidR="00295E1C">
        <w:t> September</w:t>
      </w:r>
      <w:r w:rsidRPr="00311A8F">
        <w:t xml:space="preserve"> 2018—Paper </w:t>
      </w:r>
      <w:r w:rsidRPr="00311A8F">
        <w:rPr>
          <w:i/>
          <w:iCs/>
        </w:rPr>
        <w:t>(</w:t>
      </w:r>
      <w:r w:rsidR="00342D2D">
        <w:rPr>
          <w:i/>
          <w:iCs/>
        </w:rPr>
        <w:t>Mr </w:t>
      </w:r>
      <w:r w:rsidRPr="00311A8F">
        <w:rPr>
          <w:i/>
          <w:iCs/>
        </w:rPr>
        <w:t>Barr)</w:t>
      </w:r>
      <w:r w:rsidRPr="00311A8F">
        <w:t>, 1144</w:t>
      </w:r>
    </w:p>
    <w:p w:rsidR="00CF2159" w:rsidRPr="00311A8F" w:rsidRDefault="00CF2159" w:rsidP="007E18A3">
      <w:pPr>
        <w:pStyle w:val="Index4"/>
      </w:pPr>
      <w:r w:rsidRPr="00311A8F">
        <w:t>Pursuant to subsection 30F(3)—Capital Works Program—Progress report—</w:t>
      </w:r>
    </w:p>
    <w:p w:rsidR="00CF2159" w:rsidRPr="00311A8F" w:rsidRDefault="00295E1C" w:rsidP="003E414F">
      <w:pPr>
        <w:pStyle w:val="Index5"/>
      </w:pPr>
      <w:r>
        <w:t>2017</w:t>
      </w:r>
      <w:r>
        <w:noBreakHyphen/>
      </w:r>
      <w:r w:rsidR="00CF2159" w:rsidRPr="00311A8F">
        <w:t>2018—Year-to-date—</w:t>
      </w:r>
    </w:p>
    <w:p w:rsidR="00CF2159" w:rsidRPr="00311A8F" w:rsidRDefault="00CF2159" w:rsidP="00577429">
      <w:pPr>
        <w:pStyle w:val="Index6"/>
      </w:pPr>
      <w:r w:rsidRPr="00311A8F">
        <w:t>30</w:t>
      </w:r>
      <w:r w:rsidR="00295E1C">
        <w:t> September</w:t>
      </w:r>
      <w:r w:rsidRPr="00311A8F">
        <w:t xml:space="preserve"> 2017—Paper </w:t>
      </w:r>
      <w:r w:rsidRPr="00311A8F">
        <w:rPr>
          <w:i/>
        </w:rPr>
        <w:t>(</w:t>
      </w:r>
      <w:r w:rsidR="00342D2D">
        <w:rPr>
          <w:i/>
        </w:rPr>
        <w:t>Mr </w:t>
      </w:r>
      <w:r w:rsidRPr="00311A8F">
        <w:rPr>
          <w:i/>
        </w:rPr>
        <w:t>Barr)</w:t>
      </w:r>
      <w:r w:rsidRPr="00311A8F">
        <w:t>, 553</w:t>
      </w:r>
    </w:p>
    <w:p w:rsidR="00CF2159" w:rsidRPr="00311A8F" w:rsidRDefault="00CF2159" w:rsidP="00577429">
      <w:pPr>
        <w:pStyle w:val="Index6"/>
      </w:pPr>
      <w:r w:rsidRPr="00311A8F">
        <w:t>31</w:t>
      </w:r>
      <w:r w:rsidR="00295E1C">
        <w:t> December</w:t>
      </w:r>
      <w:r w:rsidRPr="00311A8F">
        <w:t xml:space="preserve"> 2017—Paper </w:t>
      </w:r>
      <w:r w:rsidRPr="00311A8F">
        <w:rPr>
          <w:i/>
        </w:rPr>
        <w:t>(</w:t>
      </w:r>
      <w:r w:rsidR="00342D2D">
        <w:rPr>
          <w:i/>
        </w:rPr>
        <w:t>Mr </w:t>
      </w:r>
      <w:r w:rsidRPr="00311A8F">
        <w:rPr>
          <w:i/>
        </w:rPr>
        <w:t>Barr)</w:t>
      </w:r>
      <w:r w:rsidRPr="00311A8F">
        <w:t>, 684</w:t>
      </w:r>
    </w:p>
    <w:p w:rsidR="00776151" w:rsidRPr="00311A8F" w:rsidRDefault="00776151" w:rsidP="00577429">
      <w:pPr>
        <w:pStyle w:val="Index6"/>
      </w:pPr>
      <w:r w:rsidRPr="00311A8F">
        <w:rPr>
          <w:lang w:val="en-US"/>
        </w:rPr>
        <w:t>30</w:t>
      </w:r>
      <w:r>
        <w:rPr>
          <w:lang w:val="en-US"/>
        </w:rPr>
        <w:t> June</w:t>
      </w:r>
      <w:r w:rsidRPr="00311A8F">
        <w:rPr>
          <w:lang w:val="en-US"/>
        </w:rPr>
        <w:t xml:space="preserve"> 2018—Paper </w:t>
      </w:r>
      <w:r w:rsidRPr="00311A8F">
        <w:rPr>
          <w:i/>
          <w:lang w:val="en-US"/>
        </w:rPr>
        <w:t>(</w:t>
      </w:r>
      <w:r w:rsidR="00342D2D">
        <w:rPr>
          <w:i/>
          <w:lang w:val="en-US"/>
        </w:rPr>
        <w:t>Mr </w:t>
      </w:r>
      <w:r w:rsidRPr="00311A8F">
        <w:rPr>
          <w:i/>
          <w:lang w:val="en-US"/>
        </w:rPr>
        <w:t>Barr)</w:t>
      </w:r>
      <w:r w:rsidRPr="00311A8F">
        <w:t>, 980</w:t>
      </w:r>
    </w:p>
    <w:p w:rsidR="00CF2159" w:rsidRPr="00311A8F" w:rsidRDefault="00295E1C" w:rsidP="003E414F">
      <w:pPr>
        <w:pStyle w:val="Index5"/>
      </w:pPr>
      <w:r>
        <w:t>2018</w:t>
      </w:r>
      <w:r>
        <w:noBreakHyphen/>
      </w:r>
      <w:r w:rsidR="00CF2159" w:rsidRPr="00311A8F">
        <w:t>19—</w:t>
      </w:r>
      <w:r w:rsidR="00CF2159" w:rsidRPr="00776151">
        <w:rPr>
          <w:lang w:val="en-US"/>
        </w:rPr>
        <w:t>Year-to-date—</w:t>
      </w:r>
      <w:r w:rsidR="00CF2159" w:rsidRPr="00311A8F">
        <w:t>30</w:t>
      </w:r>
      <w:r>
        <w:t> September</w:t>
      </w:r>
      <w:r w:rsidR="00CF2159" w:rsidRPr="00311A8F">
        <w:t xml:space="preserve"> 2018</w:t>
      </w:r>
      <w:r w:rsidR="00CF2159" w:rsidRPr="00776151">
        <w:rPr>
          <w:lang w:val="en-US"/>
        </w:rPr>
        <w:t xml:space="preserve">—Paper </w:t>
      </w:r>
      <w:r w:rsidR="00CF2159" w:rsidRPr="00776151">
        <w:rPr>
          <w:i/>
          <w:lang w:val="en-US"/>
        </w:rPr>
        <w:t>(</w:t>
      </w:r>
      <w:r w:rsidR="00342D2D">
        <w:rPr>
          <w:i/>
          <w:lang w:val="en-US"/>
        </w:rPr>
        <w:t>Mr </w:t>
      </w:r>
      <w:r w:rsidR="00CF2159" w:rsidRPr="00776151">
        <w:rPr>
          <w:i/>
          <w:lang w:val="en-US"/>
        </w:rPr>
        <w:t>Barr)</w:t>
      </w:r>
      <w:r w:rsidR="00CF2159" w:rsidRPr="00311A8F">
        <w:t>, 1144</w:t>
      </w:r>
    </w:p>
    <w:p w:rsidR="00CF2159" w:rsidRPr="00311A8F" w:rsidRDefault="00CF2159" w:rsidP="007E18A3">
      <w:pPr>
        <w:pStyle w:val="Index4"/>
      </w:pPr>
      <w:r w:rsidRPr="00311A8F">
        <w:t>Pursuant to subsection 62(2)—Statement of Intent—</w:t>
      </w:r>
      <w:r w:rsidR="00295E1C">
        <w:t>2017</w:t>
      </w:r>
      <w:r w:rsidR="00295E1C">
        <w:noBreakHyphen/>
      </w:r>
      <w:r w:rsidRPr="00311A8F">
        <w:t>18—</w:t>
      </w:r>
    </w:p>
    <w:p w:rsidR="00CF2159" w:rsidRPr="00311A8F" w:rsidRDefault="00CF2159" w:rsidP="003E414F">
      <w:pPr>
        <w:pStyle w:val="Index5"/>
      </w:pPr>
      <w:r w:rsidRPr="00311A8F">
        <w:t xml:space="preserve">City Renewal Authority—Paper </w:t>
      </w:r>
      <w:r w:rsidRPr="00311A8F">
        <w:rPr>
          <w:i/>
          <w:iCs/>
        </w:rPr>
        <w:t>(</w:t>
      </w:r>
      <w:r w:rsidR="00342D2D">
        <w:rPr>
          <w:i/>
          <w:iCs/>
        </w:rPr>
        <w:t>Mr </w:t>
      </w:r>
      <w:r w:rsidRPr="00311A8F">
        <w:rPr>
          <w:i/>
          <w:iCs/>
        </w:rPr>
        <w:t>Barr)</w:t>
      </w:r>
      <w:r w:rsidRPr="00311A8F">
        <w:t>, 685</w:t>
      </w:r>
    </w:p>
    <w:p w:rsidR="00CF2159" w:rsidRPr="00311A8F" w:rsidRDefault="00CF2159" w:rsidP="003E414F">
      <w:pPr>
        <w:pStyle w:val="Index5"/>
      </w:pPr>
      <w:r w:rsidRPr="00311A8F">
        <w:t xml:space="preserve">Suburban Land Agency—Paper </w:t>
      </w:r>
      <w:r w:rsidRPr="00311A8F">
        <w:rPr>
          <w:i/>
          <w:iCs/>
        </w:rPr>
        <w:t>(</w:t>
      </w:r>
      <w:r w:rsidR="00342D2D">
        <w:rPr>
          <w:i/>
          <w:iCs/>
        </w:rPr>
        <w:t>Mr </w:t>
      </w:r>
      <w:r w:rsidRPr="00311A8F">
        <w:rPr>
          <w:i/>
          <w:iCs/>
        </w:rPr>
        <w:t>Barr)</w:t>
      </w:r>
      <w:r w:rsidRPr="00311A8F">
        <w:t>, 685</w:t>
      </w:r>
    </w:p>
    <w:p w:rsidR="00CF2159" w:rsidRPr="00311A8F" w:rsidRDefault="00CF2159" w:rsidP="00DD1B2D">
      <w:pPr>
        <w:pStyle w:val="Index3"/>
      </w:pPr>
      <w:r w:rsidRPr="00311A8F">
        <w:t xml:space="preserve">Food Act—Nutritional Information for Food—Review of Display—Review report—Paper </w:t>
      </w:r>
      <w:r w:rsidRPr="00311A8F">
        <w:rPr>
          <w:i/>
          <w:iCs/>
        </w:rPr>
        <w:t>(</w:t>
      </w:r>
      <w:r w:rsidR="00342D2D">
        <w:rPr>
          <w:i/>
          <w:iCs/>
        </w:rPr>
        <w:t>Ms </w:t>
      </w:r>
      <w:r w:rsidRPr="009C35BB">
        <w:rPr>
          <w:i/>
        </w:rPr>
        <w:t>Fitzharris</w:t>
      </w:r>
      <w:r w:rsidRPr="00311A8F">
        <w:rPr>
          <w:i/>
          <w:iCs/>
        </w:rPr>
        <w:t>)</w:t>
      </w:r>
      <w:r w:rsidRPr="00311A8F">
        <w:t>, 414</w:t>
      </w:r>
    </w:p>
    <w:p w:rsidR="00CF2159" w:rsidRPr="00311A8F" w:rsidRDefault="00CF2159" w:rsidP="00703D58">
      <w:pPr>
        <w:pStyle w:val="Index3"/>
      </w:pPr>
      <w:r w:rsidRPr="00311A8F">
        <w:rPr>
          <w:rFonts w:asciiTheme="minorHAnsi" w:hAnsiTheme="minorHAnsi"/>
        </w:rPr>
        <w:t>Freedom of Information Act—</w:t>
      </w:r>
      <w:r w:rsidRPr="00311A8F">
        <w:t>Notice provided to the Ombudsman—Freedom of Information request—Decision not made in time—Paper—</w:t>
      </w:r>
    </w:p>
    <w:p w:rsidR="00CF2159" w:rsidRPr="00311A8F" w:rsidRDefault="00CF2159" w:rsidP="007E18A3">
      <w:pPr>
        <w:pStyle w:val="Index4"/>
      </w:pPr>
      <w:r w:rsidRPr="00311A8F">
        <w:t xml:space="preserve">Canberra Institute of Technology </w:t>
      </w:r>
      <w:r w:rsidRPr="00311A8F">
        <w:rPr>
          <w:i/>
          <w:iCs/>
        </w:rPr>
        <w:t>(</w:t>
      </w:r>
      <w:r w:rsidR="00342D2D">
        <w:rPr>
          <w:i/>
          <w:iCs/>
        </w:rPr>
        <w:t>Ms </w:t>
      </w:r>
      <w:r w:rsidRPr="00311A8F">
        <w:rPr>
          <w:i/>
          <w:iCs/>
        </w:rPr>
        <w:t>Fitzharris)</w:t>
      </w:r>
      <w:r w:rsidRPr="00311A8F">
        <w:t>, 724</w:t>
      </w:r>
    </w:p>
    <w:p w:rsidR="00CF2159" w:rsidRPr="00311A8F" w:rsidRDefault="00CF2159" w:rsidP="007E18A3">
      <w:pPr>
        <w:pStyle w:val="Index4"/>
      </w:pPr>
      <w:r w:rsidRPr="00311A8F">
        <w:t xml:space="preserve">Community Services Directorate </w:t>
      </w:r>
      <w:r w:rsidRPr="00311A8F">
        <w:rPr>
          <w:i/>
          <w:iCs/>
        </w:rPr>
        <w:t>(</w:t>
      </w:r>
      <w:r w:rsidR="00342D2D">
        <w:rPr>
          <w:i/>
          <w:iCs/>
        </w:rPr>
        <w:t>Ms </w:t>
      </w:r>
      <w:r w:rsidRPr="00311A8F">
        <w:rPr>
          <w:i/>
          <w:iCs/>
        </w:rPr>
        <w:t>Berry)</w:t>
      </w:r>
      <w:r w:rsidRPr="00311A8F">
        <w:t>, 805, 1034</w:t>
      </w:r>
    </w:p>
    <w:p w:rsidR="00CF2159" w:rsidRPr="00311A8F" w:rsidRDefault="00CF2159" w:rsidP="007E18A3">
      <w:pPr>
        <w:pStyle w:val="Index4"/>
      </w:pPr>
      <w:r w:rsidRPr="00311A8F">
        <w:t xml:space="preserve">Transport Canberra and City Services Directorate </w:t>
      </w:r>
      <w:r w:rsidRPr="00311A8F">
        <w:rPr>
          <w:i/>
          <w:iCs/>
        </w:rPr>
        <w:t>(</w:t>
      </w:r>
      <w:r w:rsidR="00342D2D">
        <w:rPr>
          <w:i/>
          <w:iCs/>
        </w:rPr>
        <w:t>Ms </w:t>
      </w:r>
      <w:r w:rsidRPr="00311A8F">
        <w:rPr>
          <w:i/>
          <w:iCs/>
        </w:rPr>
        <w:t>Fitzharris)</w:t>
      </w:r>
      <w:r w:rsidRPr="00311A8F">
        <w:t>, 835</w:t>
      </w:r>
    </w:p>
    <w:p w:rsidR="00CF2159" w:rsidRPr="00311A8F" w:rsidRDefault="00CF2159" w:rsidP="00703D58">
      <w:pPr>
        <w:pStyle w:val="Index3"/>
      </w:pPr>
      <w:r w:rsidRPr="00311A8F">
        <w:rPr>
          <w:rFonts w:asciiTheme="minorHAnsi" w:hAnsiTheme="minorHAnsi"/>
        </w:rPr>
        <w:t>Gaming Machine Act—</w:t>
      </w:r>
      <w:r w:rsidRPr="00311A8F">
        <w:t>Community contributions made by gaming machine licensees—Report by the ACT Gambling and Racing Commission—</w:t>
      </w:r>
      <w:r w:rsidR="00295E1C">
        <w:t>2016</w:t>
      </w:r>
      <w:r w:rsidR="00295E1C">
        <w:noBreakHyphen/>
      </w:r>
      <w:r w:rsidRPr="00311A8F">
        <w:t xml:space="preserve">17—Paper </w:t>
      </w:r>
      <w:r w:rsidRPr="00776151">
        <w:rPr>
          <w:i/>
          <w:iCs/>
        </w:rPr>
        <w:t>(</w:t>
      </w:r>
      <w:r w:rsidR="00342D2D">
        <w:rPr>
          <w:i/>
          <w:iCs/>
        </w:rPr>
        <w:t>Mr </w:t>
      </w:r>
      <w:r w:rsidRPr="00776151">
        <w:rPr>
          <w:i/>
          <w:iCs/>
        </w:rPr>
        <w:t>Ramsay)</w:t>
      </w:r>
      <w:r w:rsidRPr="00311A8F">
        <w:t>, 554</w:t>
      </w:r>
    </w:p>
    <w:p w:rsidR="00CF2159" w:rsidRPr="00311A8F" w:rsidRDefault="00CF2159" w:rsidP="00703D58">
      <w:pPr>
        <w:pStyle w:val="Index3"/>
      </w:pPr>
      <w:r w:rsidRPr="00311A8F">
        <w:t xml:space="preserve">Government Procurement (Secure Local Jobs) Amendment Bill 2018—Presentation speech </w:t>
      </w:r>
      <w:r w:rsidRPr="00311A8F">
        <w:rPr>
          <w:i/>
          <w:iCs/>
        </w:rPr>
        <w:t>(</w:t>
      </w:r>
      <w:r w:rsidR="00342D2D">
        <w:rPr>
          <w:i/>
          <w:iCs/>
        </w:rPr>
        <w:t>Ms Stephen</w:t>
      </w:r>
      <w:r w:rsidR="00342D2D">
        <w:rPr>
          <w:i/>
          <w:iCs/>
        </w:rPr>
        <w:noBreakHyphen/>
        <w:t>Smith</w:t>
      </w:r>
      <w:r w:rsidRPr="00311A8F">
        <w:rPr>
          <w:i/>
          <w:iCs/>
        </w:rPr>
        <w:t>)</w:t>
      </w:r>
      <w:r w:rsidRPr="00311A8F">
        <w:t>, 925</w:t>
      </w:r>
    </w:p>
    <w:p w:rsidR="00CF2159" w:rsidRPr="00311A8F" w:rsidRDefault="00CF2159" w:rsidP="00C44A08">
      <w:pPr>
        <w:pStyle w:val="Index3"/>
        <w:keepNext/>
      </w:pPr>
      <w:r w:rsidRPr="00311A8F">
        <w:t>Gungahlin Strategic Assessment—</w:t>
      </w:r>
    </w:p>
    <w:p w:rsidR="001C274F" w:rsidRPr="00311A8F" w:rsidRDefault="001C274F" w:rsidP="007E18A3">
      <w:pPr>
        <w:pStyle w:val="Index4"/>
      </w:pPr>
      <w:r w:rsidRPr="00311A8F">
        <w:t xml:space="preserve">Papers </w:t>
      </w:r>
      <w:r w:rsidR="00373595" w:rsidRPr="00373595">
        <w:rPr>
          <w:i/>
        </w:rPr>
        <w:t>(Mr Rattenbury)</w:t>
      </w:r>
      <w:r w:rsidRPr="00311A8F">
        <w:t>, 710</w:t>
      </w:r>
    </w:p>
    <w:p w:rsidR="00CF2159" w:rsidRPr="00311A8F" w:rsidRDefault="00CF2159" w:rsidP="007E18A3">
      <w:pPr>
        <w:pStyle w:val="Index4"/>
      </w:pPr>
      <w:r w:rsidRPr="00311A8F">
        <w:t xml:space="preserve">Independent Audit—Government response—Paper </w:t>
      </w:r>
      <w:r w:rsidRPr="00311A8F">
        <w:rPr>
          <w:i/>
          <w:iCs/>
        </w:rPr>
        <w:t>(</w:t>
      </w:r>
      <w:r w:rsidR="00342D2D">
        <w:rPr>
          <w:i/>
          <w:iCs/>
        </w:rPr>
        <w:t>Mr </w:t>
      </w:r>
      <w:r w:rsidRPr="00311A8F">
        <w:rPr>
          <w:i/>
          <w:iCs/>
        </w:rPr>
        <w:t>Gentleman)</w:t>
      </w:r>
      <w:r w:rsidRPr="00311A8F">
        <w:t>, 869</w:t>
      </w:r>
    </w:p>
    <w:p w:rsidR="00CF2159" w:rsidRPr="00311A8F" w:rsidRDefault="00CF2159" w:rsidP="00703D58">
      <w:pPr>
        <w:pStyle w:val="Index3"/>
      </w:pPr>
      <w:r w:rsidRPr="00311A8F">
        <w:t xml:space="preserve">Harrison School—Discovery and remediation of non-friable asbestos in garden beds </w:t>
      </w:r>
      <w:r w:rsidRPr="00311A8F">
        <w:rPr>
          <w:i/>
          <w:iCs/>
        </w:rPr>
        <w:t>(</w:t>
      </w:r>
      <w:r w:rsidR="00342D2D">
        <w:rPr>
          <w:i/>
          <w:iCs/>
        </w:rPr>
        <w:t>Ms </w:t>
      </w:r>
      <w:r w:rsidRPr="00311A8F">
        <w:rPr>
          <w:i/>
          <w:iCs/>
        </w:rPr>
        <w:t>Berry)</w:t>
      </w:r>
      <w:r w:rsidRPr="00311A8F">
        <w:t>, 989</w:t>
      </w:r>
    </w:p>
    <w:p w:rsidR="00CF2159" w:rsidRPr="00311A8F" w:rsidRDefault="00CF2159" w:rsidP="00703D58">
      <w:pPr>
        <w:pStyle w:val="Index3"/>
      </w:pPr>
      <w:r w:rsidRPr="00311A8F">
        <w:t>Health Practitioner Regulation National Law—Health Practitioner Regulation National Law Amendment (Midwife Insurance Exemption) Regulation 2016 (</w:t>
      </w:r>
      <w:r w:rsidR="00342D2D">
        <w:t>No </w:t>
      </w:r>
      <w:r w:rsidRPr="00311A8F">
        <w:t xml:space="preserve">126/2016)—Paper </w:t>
      </w:r>
      <w:r w:rsidRPr="00311A8F">
        <w:rPr>
          <w:i/>
          <w:iCs/>
        </w:rPr>
        <w:t>(</w:t>
      </w:r>
      <w:r w:rsidR="00342D2D">
        <w:rPr>
          <w:i/>
          <w:iCs/>
        </w:rPr>
        <w:t>Ms </w:t>
      </w:r>
      <w:r w:rsidRPr="00311A8F">
        <w:rPr>
          <w:i/>
          <w:iCs/>
        </w:rPr>
        <w:t>Fitzharris)</w:t>
      </w:r>
      <w:r w:rsidRPr="00311A8F">
        <w:t>, 54</w:t>
      </w:r>
    </w:p>
    <w:p w:rsidR="00CF2159" w:rsidRPr="00311A8F" w:rsidRDefault="00CF2159" w:rsidP="00703D58">
      <w:pPr>
        <w:pStyle w:val="Index3"/>
      </w:pPr>
      <w:r w:rsidRPr="00311A8F">
        <w:t xml:space="preserve">Heavy Vehicle National Law as applied by the law of States and Territories—Heavy Vehicle National Amendment Regulation 2017—Paper </w:t>
      </w:r>
      <w:r w:rsidRPr="00311A8F">
        <w:rPr>
          <w:i/>
          <w:iCs/>
        </w:rPr>
        <w:t>(</w:t>
      </w:r>
      <w:r w:rsidR="00342D2D">
        <w:rPr>
          <w:i/>
          <w:iCs/>
        </w:rPr>
        <w:t>Mr </w:t>
      </w:r>
      <w:r w:rsidRPr="00311A8F">
        <w:rPr>
          <w:i/>
          <w:iCs/>
        </w:rPr>
        <w:t>Rattenbury)</w:t>
      </w:r>
      <w:r w:rsidRPr="00311A8F">
        <w:t>, 420</w:t>
      </w:r>
    </w:p>
    <w:p w:rsidR="00CF2159" w:rsidRPr="00311A8F" w:rsidRDefault="00CF2159" w:rsidP="00703D58">
      <w:pPr>
        <w:pStyle w:val="Index3"/>
      </w:pPr>
      <w:r w:rsidRPr="00311A8F">
        <w:t xml:space="preserve">Independent Competition and Regulatory Commission Act—Independent Competition and Regulatory Commission—Reports 1 and 2 of 2018—Papers </w:t>
      </w:r>
      <w:r w:rsidRPr="00311A8F">
        <w:rPr>
          <w:i/>
          <w:iCs/>
        </w:rPr>
        <w:t>(</w:t>
      </w:r>
      <w:r w:rsidR="00342D2D">
        <w:rPr>
          <w:i/>
          <w:iCs/>
        </w:rPr>
        <w:t>Mr </w:t>
      </w:r>
      <w:r w:rsidRPr="00311A8F">
        <w:rPr>
          <w:i/>
          <w:iCs/>
        </w:rPr>
        <w:t>Barr)</w:t>
      </w:r>
      <w:r w:rsidRPr="00311A8F">
        <w:t>, 835</w:t>
      </w:r>
    </w:p>
    <w:p w:rsidR="00CF2159" w:rsidRPr="00311A8F" w:rsidRDefault="00CF2159" w:rsidP="005E2EA6">
      <w:pPr>
        <w:pStyle w:val="Index3"/>
      </w:pPr>
      <w:r w:rsidRPr="005E2EA6">
        <w:t>Integrity</w:t>
      </w:r>
      <w:r w:rsidRPr="00311A8F">
        <w:t xml:space="preserve"> Commission (ACT Policing) Amendment Bill 2018—Exposure draft</w:t>
      </w:r>
      <w:r w:rsidRPr="00311A8F">
        <w:rPr>
          <w:lang w:val="en-US"/>
        </w:rPr>
        <w:t xml:space="preserve"> </w:t>
      </w:r>
      <w:r w:rsidRPr="00311A8F">
        <w:rPr>
          <w:i/>
          <w:lang w:val="en-US"/>
        </w:rPr>
        <w:t>(</w:t>
      </w:r>
      <w:r w:rsidR="00342D2D">
        <w:rPr>
          <w:i/>
          <w:lang w:val="en-US"/>
        </w:rPr>
        <w:t>Mr </w:t>
      </w:r>
      <w:r w:rsidRPr="00311A8F">
        <w:rPr>
          <w:i/>
          <w:lang w:val="en-US"/>
        </w:rPr>
        <w:t>Barr)</w:t>
      </w:r>
      <w:r w:rsidRPr="00311A8F">
        <w:t>, 1142</w:t>
      </w:r>
    </w:p>
    <w:p w:rsidR="00CF2159" w:rsidRPr="00311A8F" w:rsidRDefault="00CF2159" w:rsidP="003F3FFB">
      <w:pPr>
        <w:pStyle w:val="Index3"/>
      </w:pPr>
      <w:r w:rsidRPr="003F3FFB">
        <w:t>Justice</w:t>
      </w:r>
      <w:r w:rsidRPr="00311A8F">
        <w:t xml:space="preserve"> and Community Safety—Standing Committee (Le</w:t>
      </w:r>
      <w:r w:rsidR="003F3FFB">
        <w:t>gislative Scrutiny Role)—Report </w:t>
      </w:r>
      <w:r w:rsidRPr="00311A8F">
        <w:t xml:space="preserve">11 </w:t>
      </w:r>
      <w:r w:rsidRPr="00311A8F">
        <w:rPr>
          <w:i/>
        </w:rPr>
        <w:t>(</w:t>
      </w:r>
      <w:r w:rsidR="00342D2D">
        <w:rPr>
          <w:i/>
        </w:rPr>
        <w:t>Ms </w:t>
      </w:r>
      <w:r w:rsidRPr="00311A8F">
        <w:rPr>
          <w:i/>
        </w:rPr>
        <w:t>Fitzharris)</w:t>
      </w:r>
      <w:r w:rsidRPr="00311A8F">
        <w:t>, 508</w:t>
      </w:r>
    </w:p>
    <w:p w:rsidR="00BC7ECA" w:rsidRPr="00311A8F" w:rsidRDefault="00BC7ECA" w:rsidP="00BC7ECA">
      <w:pPr>
        <w:pStyle w:val="Index1"/>
        <w:keepNext/>
        <w:rPr>
          <w:noProof/>
        </w:rPr>
      </w:pPr>
      <w:r w:rsidRPr="00311A8F">
        <w:rPr>
          <w:b/>
          <w:noProof/>
        </w:rPr>
        <w:lastRenderedPageBreak/>
        <w:t>Statements</w:t>
      </w:r>
      <w:r w:rsidRPr="00781FD0">
        <w:rPr>
          <w:i/>
          <w:noProof/>
        </w:rPr>
        <w:t>—continued</w:t>
      </w:r>
    </w:p>
    <w:p w:rsidR="00CF2159" w:rsidRPr="00311A8F" w:rsidRDefault="00CF2159" w:rsidP="003F3FFB">
      <w:pPr>
        <w:pStyle w:val="Index3"/>
      </w:pPr>
      <w:r w:rsidRPr="00311A8F">
        <w:t xml:space="preserve">Justice and </w:t>
      </w:r>
      <w:r w:rsidRPr="003F3FFB">
        <w:t>Community</w:t>
      </w:r>
      <w:r w:rsidRPr="00311A8F">
        <w:t xml:space="preserve"> Safety—Standing Committee—Report 1—Report on Annual and Financial Reports 2015-2016—Recommendations 11 and 12—Government response—Postponement </w:t>
      </w:r>
      <w:r w:rsidRPr="00311A8F">
        <w:rPr>
          <w:i/>
          <w:iCs/>
        </w:rPr>
        <w:t>(</w:t>
      </w:r>
      <w:r w:rsidR="00342D2D">
        <w:rPr>
          <w:i/>
          <w:iCs/>
        </w:rPr>
        <w:t>Ms Stephen</w:t>
      </w:r>
      <w:r w:rsidR="00342D2D">
        <w:rPr>
          <w:i/>
          <w:iCs/>
        </w:rPr>
        <w:noBreakHyphen/>
        <w:t>Smith</w:t>
      </w:r>
      <w:r w:rsidRPr="00311A8F">
        <w:rPr>
          <w:i/>
          <w:iCs/>
        </w:rPr>
        <w:t>)</w:t>
      </w:r>
      <w:r w:rsidRPr="00311A8F">
        <w:t>, 631</w:t>
      </w:r>
    </w:p>
    <w:p w:rsidR="00EE5354" w:rsidRDefault="00EE5354" w:rsidP="00EE5354">
      <w:pPr>
        <w:pStyle w:val="Index3"/>
        <w:tabs>
          <w:tab w:val="clear" w:pos="9055"/>
          <w:tab w:val="right" w:leader="dot" w:pos="9044"/>
        </w:tabs>
      </w:pPr>
      <w:r w:rsidRPr="00F95031">
        <w:t>Legislation Act—</w:t>
      </w:r>
    </w:p>
    <w:p w:rsidR="00EE5354" w:rsidRDefault="00EE5354" w:rsidP="007E18A3">
      <w:pPr>
        <w:pStyle w:val="Index4"/>
      </w:pPr>
      <w:r w:rsidRPr="00F95031">
        <w:t>Climate Change and Greenhouse Gas Reduction Act—</w:t>
      </w:r>
    </w:p>
    <w:p w:rsidR="00EE5354" w:rsidRDefault="00EE5354" w:rsidP="003E414F">
      <w:pPr>
        <w:pStyle w:val="Index5"/>
        <w:rPr>
          <w:noProof/>
        </w:rPr>
      </w:pPr>
      <w:r w:rsidRPr="00F95031">
        <w:rPr>
          <w:noProof/>
        </w:rPr>
        <w:t xml:space="preserve">Climate Change and Greenhouse Gas Reduction (Greenhouse Gas Emissions Measurement Method) Determination 2020—Disallowable Instrument DI2020-16—Paper </w:t>
      </w:r>
      <w:r w:rsidRPr="00F95031">
        <w:rPr>
          <w:i/>
          <w:iCs/>
          <w:noProof/>
        </w:rPr>
        <w:t>(</w:t>
      </w:r>
      <w:r w:rsidR="00342D2D">
        <w:rPr>
          <w:i/>
          <w:iCs/>
          <w:noProof/>
        </w:rPr>
        <w:t>Mr </w:t>
      </w:r>
      <w:r w:rsidRPr="00F95031">
        <w:rPr>
          <w:i/>
          <w:iCs/>
          <w:noProof/>
        </w:rPr>
        <w:t>Rattenbury)</w:t>
      </w:r>
      <w:r>
        <w:rPr>
          <w:noProof/>
        </w:rPr>
        <w:t>, 1909</w:t>
      </w:r>
    </w:p>
    <w:p w:rsidR="00EE5354" w:rsidRDefault="00EE5354" w:rsidP="003E414F">
      <w:pPr>
        <w:pStyle w:val="Index5"/>
        <w:rPr>
          <w:noProof/>
        </w:rPr>
      </w:pPr>
      <w:r w:rsidRPr="00F95031">
        <w:rPr>
          <w:noProof/>
        </w:rPr>
        <w:t xml:space="preserve">Climate Change and Greenhouse Gas Reduction (Renewable Electricity Target Measurement Method) Determination 2020—Disallowable Instrument DI2020-17—Paper </w:t>
      </w:r>
      <w:r w:rsidRPr="00F95031">
        <w:rPr>
          <w:i/>
          <w:iCs/>
          <w:noProof/>
        </w:rPr>
        <w:t>(</w:t>
      </w:r>
      <w:r w:rsidR="00342D2D">
        <w:rPr>
          <w:i/>
          <w:iCs/>
          <w:noProof/>
        </w:rPr>
        <w:t>Mr </w:t>
      </w:r>
      <w:r w:rsidRPr="00F95031">
        <w:rPr>
          <w:i/>
          <w:iCs/>
          <w:noProof/>
        </w:rPr>
        <w:t>Rattenbury)</w:t>
      </w:r>
      <w:r>
        <w:rPr>
          <w:noProof/>
        </w:rPr>
        <w:t>, 1910</w:t>
      </w:r>
    </w:p>
    <w:p w:rsidR="00CF2159" w:rsidRPr="00311A8F" w:rsidRDefault="00CF2159" w:rsidP="00DD1B2D">
      <w:pPr>
        <w:pStyle w:val="Index3"/>
      </w:pPr>
      <w:r w:rsidRPr="001C274F">
        <w:rPr>
          <w:rFonts w:asciiTheme="minorHAnsi" w:hAnsiTheme="minorHAnsi"/>
          <w:lang w:val="en-US"/>
        </w:rPr>
        <w:t>Mitchell—</w:t>
      </w:r>
      <w:r w:rsidRPr="001C274F">
        <w:rPr>
          <w:lang w:val="en-US"/>
        </w:rPr>
        <w:t xml:space="preserve">Light rail stop—Petition </w:t>
      </w:r>
      <w:r w:rsidRPr="001C274F">
        <w:rPr>
          <w:i/>
          <w:lang w:val="en-US"/>
        </w:rPr>
        <w:t>(</w:t>
      </w:r>
      <w:r w:rsidR="00342D2D">
        <w:rPr>
          <w:i/>
          <w:lang w:val="en-US"/>
        </w:rPr>
        <w:t>Ms </w:t>
      </w:r>
      <w:r w:rsidRPr="001C274F">
        <w:rPr>
          <w:i/>
          <w:lang w:val="en-US"/>
        </w:rPr>
        <w:t>Fitzharris)</w:t>
      </w:r>
      <w:r w:rsidRPr="00311A8F">
        <w:t>, 719</w:t>
      </w:r>
    </w:p>
    <w:p w:rsidR="00CF2159" w:rsidRPr="00311A8F" w:rsidRDefault="00CF2159" w:rsidP="008F775E">
      <w:pPr>
        <w:pStyle w:val="Index3"/>
        <w:keepNext/>
      </w:pPr>
      <w:r w:rsidRPr="00311A8F">
        <w:t>Molonglo Valley Strategic Assessment—Independent Audit—</w:t>
      </w:r>
    </w:p>
    <w:p w:rsidR="001C274F" w:rsidRPr="00311A8F" w:rsidRDefault="001C274F" w:rsidP="007E18A3">
      <w:pPr>
        <w:pStyle w:val="Index4"/>
      </w:pPr>
      <w:r w:rsidRPr="00311A8F">
        <w:t xml:space="preserve">Paper </w:t>
      </w:r>
      <w:r w:rsidR="00373595" w:rsidRPr="00373595">
        <w:rPr>
          <w:i/>
        </w:rPr>
        <w:t>(Mr Rattenbury)</w:t>
      </w:r>
      <w:r w:rsidRPr="00311A8F">
        <w:t>, 869</w:t>
      </w:r>
    </w:p>
    <w:p w:rsidR="00CF2159" w:rsidRPr="00311A8F" w:rsidRDefault="00CF2159" w:rsidP="007E18A3">
      <w:pPr>
        <w:pStyle w:val="Index4"/>
      </w:pPr>
      <w:r w:rsidRPr="00311A8F">
        <w:t>Government response—Paper—</w:t>
      </w:r>
    </w:p>
    <w:p w:rsidR="00CF2159" w:rsidRPr="00311A8F" w:rsidRDefault="00373595" w:rsidP="003E414F">
      <w:pPr>
        <w:pStyle w:val="Index5"/>
        <w:rPr>
          <w:noProof/>
        </w:rPr>
      </w:pPr>
      <w:r w:rsidRPr="00373595">
        <w:rPr>
          <w:i/>
          <w:noProof/>
        </w:rPr>
        <w:t>(Mr Gentleman)</w:t>
      </w:r>
      <w:r w:rsidR="00CF2159" w:rsidRPr="00311A8F">
        <w:rPr>
          <w:noProof/>
        </w:rPr>
        <w:t>, 1080</w:t>
      </w:r>
    </w:p>
    <w:p w:rsidR="00CF2159" w:rsidRPr="00311A8F" w:rsidRDefault="00373595" w:rsidP="003E414F">
      <w:pPr>
        <w:pStyle w:val="Index5"/>
        <w:rPr>
          <w:noProof/>
        </w:rPr>
      </w:pPr>
      <w:r w:rsidRPr="00373595">
        <w:rPr>
          <w:i/>
          <w:noProof/>
        </w:rPr>
        <w:t>(Mr Rattenbury)</w:t>
      </w:r>
      <w:r w:rsidR="00CF2159" w:rsidRPr="00311A8F">
        <w:rPr>
          <w:noProof/>
        </w:rPr>
        <w:t>, 1080</w:t>
      </w:r>
    </w:p>
    <w:p w:rsidR="00CF2159" w:rsidRPr="00311A8F" w:rsidRDefault="00CF2159" w:rsidP="00703D58">
      <w:pPr>
        <w:pStyle w:val="Index3"/>
      </w:pPr>
      <w:r w:rsidRPr="00311A8F">
        <w:t>National Education and Care Services Freedom of Information &amp; Privacy Commissioners &amp; Ombudsman—Annual report—</w:t>
      </w:r>
      <w:r w:rsidR="00295E1C">
        <w:t>2016</w:t>
      </w:r>
      <w:r w:rsidR="00295E1C">
        <w:noBreakHyphen/>
      </w:r>
      <w:r w:rsidRPr="00311A8F">
        <w:t xml:space="preserve">2017—Paper </w:t>
      </w:r>
      <w:r w:rsidRPr="001C274F">
        <w:rPr>
          <w:i/>
          <w:iCs/>
        </w:rPr>
        <w:t>(</w:t>
      </w:r>
      <w:r w:rsidR="00342D2D">
        <w:rPr>
          <w:i/>
          <w:iCs/>
        </w:rPr>
        <w:t>Ms </w:t>
      </w:r>
      <w:r w:rsidRPr="001C274F">
        <w:rPr>
          <w:i/>
          <w:iCs/>
        </w:rPr>
        <w:t>Berry)</w:t>
      </w:r>
      <w:r w:rsidRPr="00311A8F">
        <w:t>, 645</w:t>
      </w:r>
    </w:p>
    <w:p w:rsidR="00CF2159" w:rsidRPr="00311A8F" w:rsidRDefault="00CF2159" w:rsidP="00703D58">
      <w:pPr>
        <w:pStyle w:val="Index3"/>
      </w:pPr>
      <w:r w:rsidRPr="00311A8F">
        <w:rPr>
          <w:rFonts w:asciiTheme="minorHAnsi" w:hAnsiTheme="minorHAnsi"/>
        </w:rPr>
        <w:t>National Environment Protection Council Act—</w:t>
      </w:r>
      <w:r w:rsidRPr="00311A8F">
        <w:t xml:space="preserve">Pursuant to subsection 23(3)—National Environment Protection Council—Annual Report—2015-2016—Paper </w:t>
      </w:r>
      <w:r w:rsidRPr="001C274F">
        <w:rPr>
          <w:i/>
          <w:iCs/>
        </w:rPr>
        <w:t>(</w:t>
      </w:r>
      <w:r w:rsidR="00342D2D">
        <w:rPr>
          <w:i/>
          <w:iCs/>
        </w:rPr>
        <w:t>Mr </w:t>
      </w:r>
      <w:r w:rsidRPr="001C274F">
        <w:rPr>
          <w:i/>
          <w:iCs/>
        </w:rPr>
        <w:t>Gentleman)</w:t>
      </w:r>
      <w:r w:rsidRPr="00311A8F">
        <w:t>, 392</w:t>
      </w:r>
    </w:p>
    <w:p w:rsidR="00CF2159" w:rsidRPr="00311A8F" w:rsidRDefault="00CF2159" w:rsidP="00703D58">
      <w:pPr>
        <w:pStyle w:val="Index3"/>
      </w:pPr>
      <w:r w:rsidRPr="00311A8F">
        <w:t>Ngunnawal Bush Healing Farm</w:t>
      </w:r>
      <w:r w:rsidR="00353594">
        <w:t>—Question without notice</w:t>
      </w:r>
      <w:r w:rsidRPr="00311A8F">
        <w:t xml:space="preserve"> </w:t>
      </w:r>
      <w:r w:rsidRPr="00311A8F">
        <w:rPr>
          <w:i/>
          <w:iCs/>
        </w:rPr>
        <w:t>(</w:t>
      </w:r>
      <w:r w:rsidR="00342D2D">
        <w:rPr>
          <w:i/>
          <w:iCs/>
        </w:rPr>
        <w:t>Ms </w:t>
      </w:r>
      <w:r w:rsidRPr="00311A8F">
        <w:rPr>
          <w:i/>
          <w:iCs/>
        </w:rPr>
        <w:t>Fitzharris)</w:t>
      </w:r>
      <w:r w:rsidRPr="00311A8F">
        <w:t>, 1492</w:t>
      </w:r>
    </w:p>
    <w:p w:rsidR="00CF2159" w:rsidRPr="00311A8F" w:rsidRDefault="00CF2159" w:rsidP="00703D58">
      <w:pPr>
        <w:pStyle w:val="Index3"/>
      </w:pPr>
      <w:r w:rsidRPr="00311A8F">
        <w:t>O’Malley—Proposed closure of public car park—Petition—</w:t>
      </w:r>
      <w:r w:rsidRPr="001C274F">
        <w:rPr>
          <w:i/>
        </w:rPr>
        <w:t>(</w:t>
      </w:r>
      <w:r w:rsidR="00342D2D">
        <w:rPr>
          <w:i/>
        </w:rPr>
        <w:t>Mr </w:t>
      </w:r>
      <w:r w:rsidRPr="001C274F">
        <w:rPr>
          <w:i/>
        </w:rPr>
        <w:t>Gentleman)</w:t>
      </w:r>
      <w:r w:rsidRPr="00311A8F">
        <w:t>, 655</w:t>
      </w:r>
    </w:p>
    <w:p w:rsidR="00CF2159" w:rsidRPr="00311A8F" w:rsidRDefault="00CF2159" w:rsidP="00703D58">
      <w:pPr>
        <w:pStyle w:val="Index3"/>
      </w:pPr>
      <w:r w:rsidRPr="00311A8F">
        <w:t>Official Visitor Act—</w:t>
      </w:r>
    </w:p>
    <w:p w:rsidR="00CF2159" w:rsidRPr="00311A8F" w:rsidRDefault="00CF2159" w:rsidP="007E18A3">
      <w:pPr>
        <w:pStyle w:val="Index4"/>
      </w:pPr>
      <w:r w:rsidRPr="00311A8F">
        <w:t xml:space="preserve">Annual report 2015-16—Official visitor for Disability Services—Paper </w:t>
      </w:r>
      <w:r w:rsidRPr="001C274F">
        <w:rPr>
          <w:i/>
          <w:iCs/>
        </w:rPr>
        <w:t>(</w:t>
      </w:r>
      <w:r w:rsidR="00342D2D">
        <w:rPr>
          <w:i/>
          <w:iCs/>
        </w:rPr>
        <w:t>Ms Stephen</w:t>
      </w:r>
      <w:r w:rsidR="00342D2D">
        <w:rPr>
          <w:i/>
          <w:iCs/>
        </w:rPr>
        <w:noBreakHyphen/>
        <w:t>Smith</w:t>
      </w:r>
      <w:r w:rsidRPr="001C274F">
        <w:rPr>
          <w:i/>
          <w:iCs/>
        </w:rPr>
        <w:t>)</w:t>
      </w:r>
      <w:r w:rsidRPr="00311A8F">
        <w:t>, 95</w:t>
      </w:r>
    </w:p>
    <w:p w:rsidR="00CF2159" w:rsidRPr="00311A8F" w:rsidRDefault="00CF2159" w:rsidP="007E18A3">
      <w:pPr>
        <w:pStyle w:val="Index4"/>
      </w:pPr>
      <w:r w:rsidRPr="00311A8F">
        <w:t xml:space="preserve">Annual report </w:t>
      </w:r>
      <w:r w:rsidR="00295E1C">
        <w:t>2016</w:t>
      </w:r>
      <w:r w:rsidR="00295E1C">
        <w:noBreakHyphen/>
      </w:r>
      <w:r w:rsidRPr="00311A8F">
        <w:t>17—</w:t>
      </w:r>
    </w:p>
    <w:p w:rsidR="00CF2159" w:rsidRPr="00311A8F" w:rsidRDefault="00CF2159" w:rsidP="003E414F">
      <w:pPr>
        <w:pStyle w:val="Index5"/>
        <w:rPr>
          <w:noProof/>
        </w:rPr>
      </w:pPr>
      <w:r w:rsidRPr="00311A8F">
        <w:rPr>
          <w:noProof/>
        </w:rPr>
        <w:t xml:space="preserve">Official Visitor (Children and Young People)—Paper </w:t>
      </w:r>
      <w:r w:rsidRPr="00311A8F">
        <w:rPr>
          <w:i/>
          <w:iCs/>
          <w:noProof/>
        </w:rPr>
        <w:t>(</w:t>
      </w:r>
      <w:r w:rsidR="00342D2D">
        <w:rPr>
          <w:i/>
          <w:iCs/>
          <w:noProof/>
        </w:rPr>
        <w:t>Ms Stephen</w:t>
      </w:r>
      <w:r w:rsidR="00342D2D">
        <w:rPr>
          <w:i/>
          <w:iCs/>
          <w:noProof/>
        </w:rPr>
        <w:noBreakHyphen/>
        <w:t>Smith</w:t>
      </w:r>
      <w:r w:rsidRPr="00311A8F">
        <w:rPr>
          <w:i/>
          <w:iCs/>
          <w:noProof/>
        </w:rPr>
        <w:t>)</w:t>
      </w:r>
      <w:r w:rsidRPr="00311A8F">
        <w:rPr>
          <w:noProof/>
        </w:rPr>
        <w:t>, 511</w:t>
      </w:r>
    </w:p>
    <w:p w:rsidR="00CF2159" w:rsidRPr="00311A8F" w:rsidRDefault="00CF2159" w:rsidP="003E414F">
      <w:pPr>
        <w:pStyle w:val="Index5"/>
        <w:rPr>
          <w:noProof/>
        </w:rPr>
      </w:pPr>
      <w:r w:rsidRPr="00311A8F">
        <w:rPr>
          <w:noProof/>
        </w:rPr>
        <w:t xml:space="preserve">Official Visitor (Disability Services)—Paper </w:t>
      </w:r>
      <w:r w:rsidRPr="00311A8F">
        <w:rPr>
          <w:i/>
          <w:iCs/>
          <w:noProof/>
        </w:rPr>
        <w:t>(</w:t>
      </w:r>
      <w:r w:rsidR="00342D2D">
        <w:rPr>
          <w:i/>
          <w:iCs/>
          <w:noProof/>
        </w:rPr>
        <w:t>Ms Stephen</w:t>
      </w:r>
      <w:r w:rsidR="00342D2D">
        <w:rPr>
          <w:i/>
          <w:iCs/>
          <w:noProof/>
        </w:rPr>
        <w:noBreakHyphen/>
        <w:t>Smith</w:t>
      </w:r>
      <w:r w:rsidRPr="00311A8F">
        <w:rPr>
          <w:i/>
          <w:iCs/>
          <w:noProof/>
        </w:rPr>
        <w:t>)</w:t>
      </w:r>
      <w:r w:rsidRPr="00311A8F">
        <w:rPr>
          <w:noProof/>
        </w:rPr>
        <w:t>, 511</w:t>
      </w:r>
    </w:p>
    <w:p w:rsidR="00CF2159" w:rsidRPr="00311A8F" w:rsidRDefault="00CF2159" w:rsidP="003E414F">
      <w:pPr>
        <w:pStyle w:val="Index5"/>
        <w:rPr>
          <w:noProof/>
        </w:rPr>
      </w:pPr>
      <w:r w:rsidRPr="00311A8F">
        <w:rPr>
          <w:noProof/>
        </w:rPr>
        <w:t xml:space="preserve">Official Visitor (Homelessness Services)—Paper </w:t>
      </w:r>
      <w:r w:rsidRPr="00311A8F">
        <w:rPr>
          <w:i/>
          <w:iCs/>
          <w:noProof/>
        </w:rPr>
        <w:t>(</w:t>
      </w:r>
      <w:r w:rsidR="00342D2D">
        <w:rPr>
          <w:i/>
          <w:iCs/>
          <w:noProof/>
        </w:rPr>
        <w:t>Ms </w:t>
      </w:r>
      <w:r w:rsidRPr="00311A8F">
        <w:rPr>
          <w:i/>
          <w:iCs/>
          <w:noProof/>
        </w:rPr>
        <w:t>Berry)</w:t>
      </w:r>
      <w:r w:rsidRPr="00311A8F">
        <w:rPr>
          <w:noProof/>
        </w:rPr>
        <w:t>, 511</w:t>
      </w:r>
    </w:p>
    <w:p w:rsidR="00CF2159" w:rsidRPr="00311A8F" w:rsidRDefault="00CF2159" w:rsidP="007E18A3">
      <w:pPr>
        <w:pStyle w:val="Index4"/>
      </w:pPr>
      <w:r w:rsidRPr="00311A8F">
        <w:t xml:space="preserve">Annual report </w:t>
      </w:r>
      <w:r w:rsidR="00295E1C">
        <w:t>2017</w:t>
      </w:r>
      <w:r w:rsidR="00295E1C">
        <w:noBreakHyphen/>
      </w:r>
      <w:r w:rsidRPr="00311A8F">
        <w:t>18—</w:t>
      </w:r>
    </w:p>
    <w:p w:rsidR="00CF2159" w:rsidRPr="00311A8F" w:rsidRDefault="00CF2159" w:rsidP="003E414F">
      <w:pPr>
        <w:pStyle w:val="Index5"/>
        <w:rPr>
          <w:noProof/>
        </w:rPr>
      </w:pPr>
      <w:r w:rsidRPr="00311A8F">
        <w:rPr>
          <w:noProof/>
        </w:rPr>
        <w:t xml:space="preserve">Official Visitor (Children and Young People)—Paper </w:t>
      </w:r>
      <w:r w:rsidRPr="00311A8F">
        <w:rPr>
          <w:i/>
          <w:iCs/>
          <w:noProof/>
        </w:rPr>
        <w:t>(</w:t>
      </w:r>
      <w:r w:rsidR="00342D2D">
        <w:rPr>
          <w:i/>
          <w:iCs/>
          <w:noProof/>
        </w:rPr>
        <w:t>Ms Stephen</w:t>
      </w:r>
      <w:r w:rsidR="00342D2D">
        <w:rPr>
          <w:i/>
          <w:iCs/>
          <w:noProof/>
        </w:rPr>
        <w:noBreakHyphen/>
        <w:t>Smith</w:t>
      </w:r>
      <w:r w:rsidRPr="00311A8F">
        <w:rPr>
          <w:i/>
          <w:iCs/>
          <w:noProof/>
        </w:rPr>
        <w:t>)</w:t>
      </w:r>
      <w:r w:rsidRPr="00311A8F">
        <w:rPr>
          <w:noProof/>
        </w:rPr>
        <w:t>, 1093</w:t>
      </w:r>
    </w:p>
    <w:p w:rsidR="00CF2159" w:rsidRPr="00311A8F" w:rsidRDefault="00CF2159" w:rsidP="003E414F">
      <w:pPr>
        <w:pStyle w:val="Index5"/>
        <w:rPr>
          <w:noProof/>
        </w:rPr>
      </w:pPr>
      <w:r w:rsidRPr="00311A8F">
        <w:rPr>
          <w:noProof/>
        </w:rPr>
        <w:t xml:space="preserve">Official Visitor (Homelessness Services)—Paper </w:t>
      </w:r>
      <w:r w:rsidRPr="00311A8F">
        <w:rPr>
          <w:i/>
          <w:iCs/>
          <w:noProof/>
        </w:rPr>
        <w:t>(</w:t>
      </w:r>
      <w:r w:rsidR="00342D2D">
        <w:rPr>
          <w:i/>
          <w:iCs/>
          <w:noProof/>
        </w:rPr>
        <w:t>Ms </w:t>
      </w:r>
      <w:r w:rsidRPr="00311A8F">
        <w:rPr>
          <w:i/>
          <w:iCs/>
          <w:noProof/>
        </w:rPr>
        <w:t>Berry)</w:t>
      </w:r>
      <w:r w:rsidRPr="00311A8F">
        <w:rPr>
          <w:noProof/>
        </w:rPr>
        <w:t>, 1092</w:t>
      </w:r>
    </w:p>
    <w:p w:rsidR="00CF2159" w:rsidRPr="00311A8F" w:rsidRDefault="00CF2159" w:rsidP="003E414F">
      <w:pPr>
        <w:pStyle w:val="Index5"/>
        <w:rPr>
          <w:noProof/>
        </w:rPr>
      </w:pPr>
      <w:r w:rsidRPr="00311A8F">
        <w:rPr>
          <w:noProof/>
        </w:rPr>
        <w:t xml:space="preserve">Official Visitors for Disability Services—Paper </w:t>
      </w:r>
      <w:r w:rsidRPr="00311A8F">
        <w:rPr>
          <w:i/>
          <w:iCs/>
          <w:noProof/>
        </w:rPr>
        <w:t>(</w:t>
      </w:r>
      <w:r w:rsidR="00342D2D">
        <w:rPr>
          <w:i/>
          <w:iCs/>
          <w:noProof/>
        </w:rPr>
        <w:t>Ms Stephen</w:t>
      </w:r>
      <w:r w:rsidR="00342D2D">
        <w:rPr>
          <w:i/>
          <w:iCs/>
          <w:noProof/>
        </w:rPr>
        <w:noBreakHyphen/>
        <w:t>Smith</w:t>
      </w:r>
      <w:r w:rsidRPr="00311A8F">
        <w:rPr>
          <w:i/>
          <w:iCs/>
          <w:noProof/>
        </w:rPr>
        <w:t>)</w:t>
      </w:r>
      <w:r w:rsidRPr="00311A8F">
        <w:rPr>
          <w:noProof/>
        </w:rPr>
        <w:t>, 1093</w:t>
      </w:r>
    </w:p>
    <w:p w:rsidR="00CF2159" w:rsidRPr="00311A8F" w:rsidRDefault="00CF2159" w:rsidP="00703D58">
      <w:pPr>
        <w:pStyle w:val="Index3"/>
      </w:pPr>
      <w:r w:rsidRPr="00311A8F">
        <w:t xml:space="preserve">Our Booris, Our Way—Interim report—Paper </w:t>
      </w:r>
      <w:r w:rsidRPr="00311A8F">
        <w:rPr>
          <w:i/>
          <w:iCs/>
        </w:rPr>
        <w:t>(</w:t>
      </w:r>
      <w:r w:rsidR="00342D2D">
        <w:rPr>
          <w:i/>
          <w:iCs/>
        </w:rPr>
        <w:t>Ms Stephen</w:t>
      </w:r>
      <w:r w:rsidR="00342D2D">
        <w:rPr>
          <w:i/>
          <w:iCs/>
        </w:rPr>
        <w:noBreakHyphen/>
        <w:t>Smith</w:t>
      </w:r>
      <w:r w:rsidRPr="00311A8F">
        <w:rPr>
          <w:i/>
          <w:iCs/>
        </w:rPr>
        <w:t>)</w:t>
      </w:r>
      <w:r w:rsidRPr="00311A8F">
        <w:t>, 992</w:t>
      </w:r>
    </w:p>
    <w:p w:rsidR="00CF2159" w:rsidRPr="00311A8F" w:rsidRDefault="00CF2159" w:rsidP="00703D58">
      <w:pPr>
        <w:pStyle w:val="Index3"/>
      </w:pPr>
      <w:r w:rsidRPr="00311A8F">
        <w:t>Planning and Development Act—</w:t>
      </w:r>
    </w:p>
    <w:p w:rsidR="001C274F" w:rsidRPr="00311A8F" w:rsidRDefault="001C274F" w:rsidP="007E18A3">
      <w:pPr>
        <w:pStyle w:val="Index4"/>
      </w:pPr>
      <w:r w:rsidRPr="00311A8F">
        <w:t>Pursuant to subsection 79(1)—Approvals—Papers—</w:t>
      </w:r>
    </w:p>
    <w:p w:rsidR="001C274F" w:rsidRPr="00311A8F" w:rsidRDefault="001C274F" w:rsidP="003E414F">
      <w:pPr>
        <w:pStyle w:val="Index5"/>
        <w:rPr>
          <w:noProof/>
        </w:rPr>
      </w:pPr>
      <w:r w:rsidRPr="00311A8F">
        <w:rPr>
          <w:noProof/>
        </w:rPr>
        <w:t xml:space="preserve">Variation </w:t>
      </w:r>
      <w:r w:rsidR="00342D2D">
        <w:rPr>
          <w:noProof/>
        </w:rPr>
        <w:t>No </w:t>
      </w:r>
      <w:r w:rsidRPr="00311A8F">
        <w:rPr>
          <w:noProof/>
        </w:rPr>
        <w:t xml:space="preserve">329 to the Territory Plan—Weston group centre and surrounding community and leisure and accommodation lands: Zone changes and amendments to the Weston precinct map and code </w:t>
      </w:r>
      <w:r w:rsidRPr="00311A8F">
        <w:rPr>
          <w:i/>
          <w:iCs/>
          <w:noProof/>
        </w:rPr>
        <w:t>(</w:t>
      </w:r>
      <w:r w:rsidR="00342D2D">
        <w:rPr>
          <w:i/>
          <w:iCs/>
          <w:noProof/>
        </w:rPr>
        <w:t>Mr </w:t>
      </w:r>
      <w:r w:rsidRPr="00311A8F">
        <w:rPr>
          <w:i/>
          <w:iCs/>
          <w:noProof/>
        </w:rPr>
        <w:t>Gentleman)</w:t>
      </w:r>
      <w:r w:rsidRPr="00311A8F">
        <w:rPr>
          <w:noProof/>
        </w:rPr>
        <w:t>, 927</w:t>
      </w:r>
    </w:p>
    <w:p w:rsidR="001C274F" w:rsidRPr="00311A8F" w:rsidRDefault="001C274F" w:rsidP="003E414F">
      <w:pPr>
        <w:pStyle w:val="Index5"/>
        <w:rPr>
          <w:noProof/>
        </w:rPr>
      </w:pPr>
      <w:r w:rsidRPr="00311A8F">
        <w:rPr>
          <w:noProof/>
        </w:rPr>
        <w:t xml:space="preserve">Variation </w:t>
      </w:r>
      <w:r w:rsidR="00342D2D">
        <w:rPr>
          <w:noProof/>
        </w:rPr>
        <w:t>No </w:t>
      </w:r>
      <w:r w:rsidRPr="00311A8F">
        <w:rPr>
          <w:noProof/>
        </w:rPr>
        <w:t xml:space="preserve">344 to the Territory Plan—Woden Town Centre: Zone changes and amendments to the Phillip precinct map and code </w:t>
      </w:r>
      <w:r w:rsidRPr="00311A8F">
        <w:rPr>
          <w:i/>
          <w:iCs/>
          <w:noProof/>
        </w:rPr>
        <w:t>(</w:t>
      </w:r>
      <w:r w:rsidR="00342D2D">
        <w:rPr>
          <w:i/>
          <w:iCs/>
          <w:noProof/>
        </w:rPr>
        <w:t>Mr </w:t>
      </w:r>
      <w:r w:rsidRPr="00311A8F">
        <w:rPr>
          <w:i/>
          <w:iCs/>
          <w:noProof/>
        </w:rPr>
        <w:t>Gentleman)</w:t>
      </w:r>
      <w:r w:rsidRPr="00311A8F">
        <w:rPr>
          <w:noProof/>
        </w:rPr>
        <w:t>, 927</w:t>
      </w:r>
    </w:p>
    <w:p w:rsidR="001C274F" w:rsidRPr="00311A8F" w:rsidRDefault="001C274F" w:rsidP="003E414F">
      <w:pPr>
        <w:pStyle w:val="Index5"/>
        <w:rPr>
          <w:noProof/>
        </w:rPr>
      </w:pPr>
      <w:r w:rsidRPr="00311A8F">
        <w:rPr>
          <w:noProof/>
        </w:rPr>
        <w:t xml:space="preserve">Variation </w:t>
      </w:r>
      <w:r w:rsidR="00342D2D">
        <w:rPr>
          <w:noProof/>
        </w:rPr>
        <w:t>No </w:t>
      </w:r>
      <w:r w:rsidRPr="00311A8F">
        <w:rPr>
          <w:noProof/>
        </w:rPr>
        <w:t xml:space="preserve">348 to the Territory Plan—Incorporating Active Living Principles into the Territory Plan </w:t>
      </w:r>
      <w:r w:rsidRPr="00311A8F">
        <w:rPr>
          <w:i/>
          <w:iCs/>
          <w:noProof/>
        </w:rPr>
        <w:t>(</w:t>
      </w:r>
      <w:r w:rsidR="00342D2D">
        <w:rPr>
          <w:i/>
          <w:iCs/>
          <w:noProof/>
        </w:rPr>
        <w:t>Mr </w:t>
      </w:r>
      <w:r w:rsidRPr="00311A8F">
        <w:rPr>
          <w:i/>
          <w:iCs/>
          <w:noProof/>
        </w:rPr>
        <w:t>Gentleman)</w:t>
      </w:r>
      <w:r w:rsidRPr="00311A8F">
        <w:rPr>
          <w:noProof/>
        </w:rPr>
        <w:t>, 511</w:t>
      </w:r>
    </w:p>
    <w:p w:rsidR="00F90758" w:rsidRPr="00311A8F" w:rsidRDefault="00F90758" w:rsidP="00F90758">
      <w:pPr>
        <w:pStyle w:val="Index1"/>
        <w:keepNext/>
        <w:rPr>
          <w:noProof/>
        </w:rPr>
      </w:pPr>
      <w:r w:rsidRPr="00311A8F">
        <w:rPr>
          <w:b/>
          <w:noProof/>
        </w:rPr>
        <w:lastRenderedPageBreak/>
        <w:t>Statements</w:t>
      </w:r>
      <w:r w:rsidRPr="00781FD0">
        <w:rPr>
          <w:i/>
          <w:noProof/>
        </w:rPr>
        <w:t>—continued</w:t>
      </w:r>
    </w:p>
    <w:p w:rsidR="001C274F" w:rsidRPr="00311A8F" w:rsidRDefault="001C274F" w:rsidP="003E414F">
      <w:pPr>
        <w:pStyle w:val="Index5"/>
        <w:rPr>
          <w:noProof/>
        </w:rPr>
      </w:pPr>
      <w:r w:rsidRPr="00311A8F">
        <w:rPr>
          <w:noProof/>
        </w:rPr>
        <w:t xml:space="preserve">Variation </w:t>
      </w:r>
      <w:r w:rsidR="00342D2D">
        <w:rPr>
          <w:noProof/>
        </w:rPr>
        <w:t>No </w:t>
      </w:r>
      <w:r w:rsidRPr="00311A8F">
        <w:rPr>
          <w:noProof/>
        </w:rPr>
        <w:t xml:space="preserve">352 to the Territory Plan—Changes to various development tables, codes and definitions </w:t>
      </w:r>
      <w:r w:rsidRPr="00311A8F">
        <w:rPr>
          <w:i/>
          <w:iCs/>
          <w:noProof/>
        </w:rPr>
        <w:t>(</w:t>
      </w:r>
      <w:r w:rsidR="00342D2D">
        <w:rPr>
          <w:i/>
          <w:iCs/>
          <w:noProof/>
        </w:rPr>
        <w:t>Mr </w:t>
      </w:r>
      <w:r w:rsidRPr="00311A8F">
        <w:rPr>
          <w:i/>
          <w:iCs/>
          <w:noProof/>
        </w:rPr>
        <w:t>Gentleman)</w:t>
      </w:r>
      <w:r w:rsidRPr="00311A8F">
        <w:rPr>
          <w:noProof/>
        </w:rPr>
        <w:t>, 645</w:t>
      </w:r>
    </w:p>
    <w:p w:rsidR="001C274F" w:rsidRPr="00311A8F" w:rsidRDefault="001C274F" w:rsidP="003E414F">
      <w:pPr>
        <w:pStyle w:val="Index5"/>
        <w:rPr>
          <w:noProof/>
        </w:rPr>
      </w:pPr>
      <w:r w:rsidRPr="00311A8F">
        <w:rPr>
          <w:noProof/>
        </w:rPr>
        <w:t xml:space="preserve">Variation </w:t>
      </w:r>
      <w:r w:rsidR="00342D2D">
        <w:rPr>
          <w:noProof/>
        </w:rPr>
        <w:t>No </w:t>
      </w:r>
      <w:r w:rsidRPr="00311A8F">
        <w:rPr>
          <w:noProof/>
        </w:rPr>
        <w:t xml:space="preserve">356 to the Territory Plan—Amendments to the West Belconnen Concept Plan for Ginninderry Stage 1 Development </w:t>
      </w:r>
      <w:r w:rsidRPr="00311A8F">
        <w:rPr>
          <w:i/>
          <w:iCs/>
          <w:noProof/>
        </w:rPr>
        <w:t>(</w:t>
      </w:r>
      <w:r w:rsidR="00342D2D">
        <w:rPr>
          <w:i/>
          <w:iCs/>
          <w:noProof/>
        </w:rPr>
        <w:t>Mr </w:t>
      </w:r>
      <w:r w:rsidRPr="00311A8F">
        <w:rPr>
          <w:i/>
          <w:iCs/>
          <w:noProof/>
        </w:rPr>
        <w:t>Gentleman)</w:t>
      </w:r>
      <w:r w:rsidRPr="00311A8F">
        <w:rPr>
          <w:noProof/>
        </w:rPr>
        <w:t>, 1034</w:t>
      </w:r>
    </w:p>
    <w:p w:rsidR="00CF2159" w:rsidRPr="00311A8F" w:rsidRDefault="00CF2159" w:rsidP="007E18A3">
      <w:pPr>
        <w:pStyle w:val="Index4"/>
      </w:pPr>
      <w:r w:rsidRPr="00311A8F">
        <w:t>Pursuant to subsection 161(2)—Statement by Minister—Call-in powers—Paper—</w:t>
      </w:r>
    </w:p>
    <w:p w:rsidR="00CF2159" w:rsidRPr="00311A8F" w:rsidRDefault="00CF2159" w:rsidP="003E414F">
      <w:pPr>
        <w:pStyle w:val="Index5"/>
        <w:rPr>
          <w:noProof/>
        </w:rPr>
      </w:pPr>
      <w:r w:rsidRPr="00311A8F">
        <w:rPr>
          <w:noProof/>
        </w:rPr>
        <w:t xml:space="preserve">Development application </w:t>
      </w:r>
      <w:r w:rsidR="00342D2D">
        <w:rPr>
          <w:noProof/>
        </w:rPr>
        <w:t>No </w:t>
      </w:r>
      <w:r w:rsidRPr="00311A8F">
        <w:rPr>
          <w:noProof/>
        </w:rPr>
        <w:t xml:space="preserve">201731693—Block 15 section 15 Griffith </w:t>
      </w:r>
      <w:r w:rsidRPr="00311A8F">
        <w:rPr>
          <w:i/>
          <w:iCs/>
          <w:noProof/>
        </w:rPr>
        <w:t>(</w:t>
      </w:r>
      <w:r w:rsidR="00342D2D">
        <w:rPr>
          <w:i/>
          <w:iCs/>
          <w:noProof/>
        </w:rPr>
        <w:t>Mr </w:t>
      </w:r>
      <w:r w:rsidRPr="00311A8F">
        <w:rPr>
          <w:i/>
          <w:iCs/>
          <w:noProof/>
        </w:rPr>
        <w:t>Gentleman)</w:t>
      </w:r>
      <w:r w:rsidRPr="00311A8F">
        <w:rPr>
          <w:noProof/>
        </w:rPr>
        <w:t>, 877</w:t>
      </w:r>
    </w:p>
    <w:p w:rsidR="00CF2159" w:rsidRPr="00311A8F" w:rsidRDefault="00CF2159" w:rsidP="003E414F">
      <w:pPr>
        <w:pStyle w:val="Index5"/>
        <w:rPr>
          <w:noProof/>
        </w:rPr>
      </w:pPr>
      <w:r w:rsidRPr="00311A8F">
        <w:rPr>
          <w:noProof/>
        </w:rPr>
        <w:t xml:space="preserve">Development application </w:t>
      </w:r>
      <w:r w:rsidR="00342D2D">
        <w:rPr>
          <w:noProof/>
        </w:rPr>
        <w:t>No </w:t>
      </w:r>
      <w:r w:rsidRPr="00311A8F">
        <w:rPr>
          <w:noProof/>
        </w:rPr>
        <w:t xml:space="preserve">201833501—Block 6 Section 79 Giralang </w:t>
      </w:r>
      <w:r w:rsidRPr="00311A8F">
        <w:rPr>
          <w:i/>
          <w:iCs/>
          <w:noProof/>
        </w:rPr>
        <w:t>(</w:t>
      </w:r>
      <w:r w:rsidR="00342D2D">
        <w:rPr>
          <w:i/>
          <w:iCs/>
          <w:noProof/>
        </w:rPr>
        <w:t>Mr </w:t>
      </w:r>
      <w:r w:rsidRPr="00311A8F">
        <w:rPr>
          <w:i/>
          <w:iCs/>
          <w:noProof/>
        </w:rPr>
        <w:t>Gentleman)</w:t>
      </w:r>
      <w:r w:rsidRPr="00311A8F">
        <w:rPr>
          <w:noProof/>
        </w:rPr>
        <w:t>, 919</w:t>
      </w:r>
    </w:p>
    <w:p w:rsidR="00CF2159" w:rsidRPr="00311A8F" w:rsidRDefault="00CF2159" w:rsidP="003E414F">
      <w:pPr>
        <w:pStyle w:val="Index5"/>
        <w:rPr>
          <w:noProof/>
        </w:rPr>
      </w:pPr>
      <w:r w:rsidRPr="00311A8F">
        <w:rPr>
          <w:noProof/>
        </w:rPr>
        <w:t>Development application</w:t>
      </w:r>
      <w:r w:rsidR="008F775E">
        <w:rPr>
          <w:noProof/>
        </w:rPr>
        <w:t>s</w:t>
      </w:r>
      <w:r w:rsidRPr="00311A8F">
        <w:rPr>
          <w:noProof/>
        </w:rPr>
        <w:t xml:space="preserve"> Nos 201732485 and 201732500—ACT Second Electricity Supply Project and Notice of Decision </w:t>
      </w:r>
      <w:r w:rsidRPr="00311A8F">
        <w:rPr>
          <w:i/>
          <w:iCs/>
          <w:noProof/>
        </w:rPr>
        <w:t>(</w:t>
      </w:r>
      <w:r w:rsidR="00342D2D">
        <w:rPr>
          <w:i/>
          <w:iCs/>
          <w:noProof/>
        </w:rPr>
        <w:t>Mr </w:t>
      </w:r>
      <w:r w:rsidRPr="00311A8F">
        <w:rPr>
          <w:i/>
          <w:iCs/>
          <w:noProof/>
        </w:rPr>
        <w:t>Gentleman)</w:t>
      </w:r>
      <w:r w:rsidRPr="00311A8F">
        <w:rPr>
          <w:noProof/>
        </w:rPr>
        <w:t>, 1145</w:t>
      </w:r>
    </w:p>
    <w:p w:rsidR="00CF2159" w:rsidRPr="00311A8F" w:rsidRDefault="00CF2159" w:rsidP="00703D58">
      <w:pPr>
        <w:pStyle w:val="Index3"/>
      </w:pPr>
      <w:r w:rsidRPr="001C274F">
        <w:rPr>
          <w:rFonts w:asciiTheme="minorHAnsi" w:hAnsiTheme="minorHAnsi"/>
          <w:lang w:val="en-US"/>
        </w:rPr>
        <w:t>Planning and Urban Renewal—Standing Committee—</w:t>
      </w:r>
      <w:r w:rsidRPr="001C274F">
        <w:rPr>
          <w:lang w:val="en-US"/>
        </w:rPr>
        <w:t xml:space="preserve">Report 2—Inquiry into Billboards—Government response—Paper </w:t>
      </w:r>
      <w:r w:rsidRPr="001C274F">
        <w:rPr>
          <w:i/>
          <w:lang w:val="en-US"/>
        </w:rPr>
        <w:t>(</w:t>
      </w:r>
      <w:r w:rsidR="00342D2D">
        <w:rPr>
          <w:i/>
          <w:lang w:val="en-US"/>
        </w:rPr>
        <w:t>Mr </w:t>
      </w:r>
      <w:r w:rsidRPr="001C274F">
        <w:rPr>
          <w:i/>
          <w:lang w:val="en-US"/>
        </w:rPr>
        <w:t>Gentleman)</w:t>
      </w:r>
      <w:r w:rsidRPr="00311A8F">
        <w:t>, 721</w:t>
      </w:r>
    </w:p>
    <w:p w:rsidR="00E97A42" w:rsidRDefault="00E97A42" w:rsidP="00E97A42">
      <w:pPr>
        <w:pStyle w:val="Index3"/>
        <w:tabs>
          <w:tab w:val="right" w:leader="dot" w:pos="7734"/>
        </w:tabs>
      </w:pPr>
      <w:r w:rsidRPr="00A74BD9">
        <w:t xml:space="preserve">Plastic Reduction Bill 2020—Exposure draft—Papers </w:t>
      </w:r>
      <w:r w:rsidRPr="00A74BD9">
        <w:rPr>
          <w:i/>
        </w:rPr>
        <w:t>(Mr Steel)</w:t>
      </w:r>
      <w:r>
        <w:t>, 2080</w:t>
      </w:r>
    </w:p>
    <w:p w:rsidR="00CF2159" w:rsidRPr="00311A8F" w:rsidRDefault="00CF2159" w:rsidP="00703D58">
      <w:pPr>
        <w:pStyle w:val="Index3"/>
      </w:pPr>
      <w:r w:rsidRPr="00311A8F">
        <w:t xml:space="preserve">Property Crime Prevention Strategy </w:t>
      </w:r>
      <w:r w:rsidR="00295E1C">
        <w:t>2016</w:t>
      </w:r>
      <w:r w:rsidR="00295E1C">
        <w:noBreakHyphen/>
      </w:r>
      <w:r w:rsidRPr="00311A8F">
        <w:t>2020—Progress report—</w:t>
      </w:r>
      <w:r w:rsidR="00295E1C">
        <w:t>2016</w:t>
      </w:r>
      <w:r w:rsidR="00295E1C">
        <w:noBreakHyphen/>
      </w:r>
      <w:r w:rsidRPr="00311A8F">
        <w:t xml:space="preserve">2017—Paper </w:t>
      </w:r>
      <w:r w:rsidRPr="00311A8F">
        <w:rPr>
          <w:i/>
          <w:iCs/>
        </w:rPr>
        <w:t>(</w:t>
      </w:r>
      <w:r w:rsidR="00342D2D">
        <w:rPr>
          <w:i/>
          <w:iCs/>
        </w:rPr>
        <w:t>Mr </w:t>
      </w:r>
      <w:r w:rsidRPr="00311A8F">
        <w:rPr>
          <w:i/>
          <w:iCs/>
        </w:rPr>
        <w:t>Rattenbury)</w:t>
      </w:r>
      <w:r w:rsidRPr="00311A8F">
        <w:t>, 630</w:t>
      </w:r>
    </w:p>
    <w:p w:rsidR="00CF2159" w:rsidRPr="00311A8F" w:rsidRDefault="00CF2159" w:rsidP="00703D58">
      <w:pPr>
        <w:pStyle w:val="Index3"/>
      </w:pPr>
      <w:r w:rsidRPr="00311A8F">
        <w:rPr>
          <w:rFonts w:asciiTheme="minorHAnsi" w:hAnsiTheme="minorHAnsi"/>
        </w:rPr>
        <w:t>Providing Affordable Housing to Students—</w:t>
      </w:r>
      <w:r w:rsidRPr="00311A8F">
        <w:t xml:space="preserve">An ACT Government review of housing built by the University of Canberra under the National Rental Affordability Scheme—Paper </w:t>
      </w:r>
      <w:r w:rsidRPr="001C274F">
        <w:rPr>
          <w:i/>
          <w:iCs/>
        </w:rPr>
        <w:t>(</w:t>
      </w:r>
      <w:r w:rsidR="00342D2D">
        <w:rPr>
          <w:i/>
          <w:iCs/>
        </w:rPr>
        <w:t>Ms </w:t>
      </w:r>
      <w:r w:rsidRPr="001C274F">
        <w:rPr>
          <w:i/>
          <w:iCs/>
        </w:rPr>
        <w:t>Berry)</w:t>
      </w:r>
      <w:r w:rsidRPr="00311A8F">
        <w:t>, 284</w:t>
      </w:r>
    </w:p>
    <w:p w:rsidR="00CF2159" w:rsidRPr="00311A8F" w:rsidRDefault="00CF2159" w:rsidP="006C4F98">
      <w:pPr>
        <w:pStyle w:val="Index3"/>
      </w:pPr>
      <w:r w:rsidRPr="00311A8F">
        <w:t xml:space="preserve">Public Accounts—Standing Committee—Eighth Assembly—Report 31—Review of Auditor-General's Report </w:t>
      </w:r>
      <w:r w:rsidR="00342D2D">
        <w:t>No </w:t>
      </w:r>
      <w:r w:rsidRPr="00311A8F">
        <w:t xml:space="preserve">3 of 2015: </w:t>
      </w:r>
      <w:r w:rsidRPr="008F775E">
        <w:rPr>
          <w:i/>
        </w:rPr>
        <w:t>Restoration of the Lower Cotter Catchment</w:t>
      </w:r>
      <w:r w:rsidRPr="00311A8F">
        <w:t xml:space="preserve">—Government response—Paper </w:t>
      </w:r>
      <w:r w:rsidRPr="008F775E">
        <w:rPr>
          <w:i/>
        </w:rPr>
        <w:t>(</w:t>
      </w:r>
      <w:r w:rsidR="00342D2D">
        <w:rPr>
          <w:i/>
        </w:rPr>
        <w:t>Mr </w:t>
      </w:r>
      <w:r w:rsidRPr="008F775E">
        <w:rPr>
          <w:i/>
        </w:rPr>
        <w:t>Gentleman)</w:t>
      </w:r>
      <w:r w:rsidRPr="00311A8F">
        <w:t>, 22</w:t>
      </w:r>
    </w:p>
    <w:p w:rsidR="00CF2159" w:rsidRPr="00311A8F" w:rsidRDefault="00CF2159" w:rsidP="00703D58">
      <w:pPr>
        <w:pStyle w:val="Index3"/>
      </w:pPr>
      <w:r w:rsidRPr="00311A8F">
        <w:rPr>
          <w:rFonts w:asciiTheme="minorHAnsi" w:hAnsiTheme="minorHAnsi"/>
        </w:rPr>
        <w:t>Public Health Act—</w:t>
      </w:r>
      <w:r w:rsidRPr="00311A8F">
        <w:t xml:space="preserve">ACT Chief Health Officer’s Report—2018—Healthy Canberra—Paper </w:t>
      </w:r>
      <w:r w:rsidRPr="001C274F">
        <w:rPr>
          <w:i/>
          <w:iCs/>
        </w:rPr>
        <w:t>(</w:t>
      </w:r>
      <w:r w:rsidR="00342D2D">
        <w:rPr>
          <w:i/>
          <w:iCs/>
        </w:rPr>
        <w:t>Ms </w:t>
      </w:r>
      <w:r w:rsidRPr="001C274F">
        <w:rPr>
          <w:i/>
          <w:iCs/>
        </w:rPr>
        <w:t>Fitzharris)</w:t>
      </w:r>
      <w:r w:rsidRPr="00311A8F">
        <w:t>, 877</w:t>
      </w:r>
    </w:p>
    <w:p w:rsidR="00CF2159" w:rsidRPr="00311A8F" w:rsidRDefault="00CF2159" w:rsidP="00703D58">
      <w:pPr>
        <w:pStyle w:val="Index3"/>
      </w:pPr>
      <w:r w:rsidRPr="00311A8F">
        <w:t xml:space="preserve">Public housing development—Petitions </w:t>
      </w:r>
      <w:r w:rsidRPr="00311A8F">
        <w:rPr>
          <w:i/>
          <w:iCs/>
        </w:rPr>
        <w:t>(</w:t>
      </w:r>
      <w:r w:rsidR="00342D2D">
        <w:rPr>
          <w:i/>
          <w:iCs/>
        </w:rPr>
        <w:t>Ms </w:t>
      </w:r>
      <w:r w:rsidRPr="00311A8F">
        <w:rPr>
          <w:i/>
          <w:iCs/>
        </w:rPr>
        <w:t>Berry)</w:t>
      </w:r>
      <w:r w:rsidRPr="00311A8F">
        <w:t>, 168</w:t>
      </w:r>
    </w:p>
    <w:p w:rsidR="00CF2159" w:rsidRPr="00311A8F" w:rsidRDefault="00CF2159" w:rsidP="009B00FD">
      <w:pPr>
        <w:pStyle w:val="Index3"/>
        <w:keepNext/>
      </w:pPr>
      <w:r w:rsidRPr="00311A8F">
        <w:t>Questions—</w:t>
      </w:r>
    </w:p>
    <w:p w:rsidR="00CF2159" w:rsidRPr="00311A8F" w:rsidRDefault="00CF2159" w:rsidP="007E18A3">
      <w:pPr>
        <w:pStyle w:val="Index4"/>
      </w:pPr>
      <w:r w:rsidRPr="00311A8F">
        <w:t xml:space="preserve">On notice </w:t>
      </w:r>
      <w:r w:rsidR="00342D2D">
        <w:t>No </w:t>
      </w:r>
      <w:r w:rsidRPr="00311A8F">
        <w:t xml:space="preserve">662—Explanation </w:t>
      </w:r>
      <w:r w:rsidRPr="00311A8F">
        <w:rPr>
          <w:i/>
          <w:iCs/>
        </w:rPr>
        <w:t>(</w:t>
      </w:r>
      <w:r w:rsidR="00342D2D">
        <w:rPr>
          <w:i/>
          <w:iCs/>
        </w:rPr>
        <w:t>Mr </w:t>
      </w:r>
      <w:r w:rsidRPr="00311A8F">
        <w:rPr>
          <w:i/>
          <w:iCs/>
        </w:rPr>
        <w:t>Gentleman)</w:t>
      </w:r>
      <w:r w:rsidRPr="00311A8F">
        <w:t>, 631</w:t>
      </w:r>
    </w:p>
    <w:p w:rsidR="00CF2159" w:rsidRPr="00311A8F" w:rsidRDefault="00CF2159" w:rsidP="007E18A3">
      <w:pPr>
        <w:pStyle w:val="Index4"/>
      </w:pPr>
      <w:r w:rsidRPr="00311A8F">
        <w:t>Without notice—</w:t>
      </w:r>
    </w:p>
    <w:p w:rsidR="00CF2159" w:rsidRPr="00311A8F" w:rsidRDefault="006C4F98" w:rsidP="003E414F">
      <w:pPr>
        <w:pStyle w:val="Index5"/>
        <w:rPr>
          <w:noProof/>
        </w:rPr>
      </w:pPr>
      <w:r w:rsidRPr="00F90758">
        <w:rPr>
          <w:i/>
          <w:noProof/>
        </w:rPr>
        <w:t>(</w:t>
      </w:r>
      <w:r w:rsidR="00342D2D" w:rsidRPr="00F90758">
        <w:rPr>
          <w:i/>
          <w:noProof/>
        </w:rPr>
        <w:t>Ms </w:t>
      </w:r>
      <w:r w:rsidRPr="00F90758">
        <w:rPr>
          <w:i/>
          <w:noProof/>
        </w:rPr>
        <w:t>Fitzharris)</w:t>
      </w:r>
      <w:r w:rsidR="00CF2159" w:rsidRPr="00311A8F">
        <w:rPr>
          <w:noProof/>
        </w:rPr>
        <w:t>, 92</w:t>
      </w:r>
    </w:p>
    <w:p w:rsidR="00CF2159" w:rsidRPr="00311A8F" w:rsidRDefault="00CF2159" w:rsidP="003E414F">
      <w:pPr>
        <w:pStyle w:val="Index5"/>
        <w:rPr>
          <w:noProof/>
        </w:rPr>
      </w:pPr>
      <w:r w:rsidRPr="00311A8F">
        <w:rPr>
          <w:noProof/>
        </w:rPr>
        <w:t xml:space="preserve">Answer—Clarification </w:t>
      </w:r>
      <w:r w:rsidRPr="00311A8F">
        <w:rPr>
          <w:i/>
          <w:iCs/>
          <w:noProof/>
        </w:rPr>
        <w:t>(</w:t>
      </w:r>
      <w:r w:rsidR="00342D2D">
        <w:rPr>
          <w:i/>
          <w:iCs/>
          <w:noProof/>
        </w:rPr>
        <w:t>Ms </w:t>
      </w:r>
      <w:r w:rsidRPr="00311A8F">
        <w:rPr>
          <w:i/>
          <w:iCs/>
          <w:noProof/>
        </w:rPr>
        <w:t>Fitzharris)</w:t>
      </w:r>
      <w:r w:rsidRPr="00311A8F">
        <w:rPr>
          <w:noProof/>
        </w:rPr>
        <w:t>, 1144</w:t>
      </w:r>
    </w:p>
    <w:p w:rsidR="00CF2159" w:rsidRPr="00311A8F" w:rsidRDefault="00CF2159" w:rsidP="00703D58">
      <w:pPr>
        <w:pStyle w:val="Index3"/>
      </w:pPr>
      <w:r w:rsidRPr="00CA57BE">
        <w:rPr>
          <w:i/>
        </w:rPr>
        <w:t>Radiation Protection Act 2006</w:t>
      </w:r>
      <w:r w:rsidRPr="00311A8F">
        <w:t xml:space="preserve">—Review—Paper </w:t>
      </w:r>
      <w:r w:rsidRPr="00504404">
        <w:rPr>
          <w:i/>
          <w:iCs/>
        </w:rPr>
        <w:t>(</w:t>
      </w:r>
      <w:r w:rsidR="00342D2D">
        <w:rPr>
          <w:i/>
          <w:iCs/>
        </w:rPr>
        <w:t>Ms </w:t>
      </w:r>
      <w:r w:rsidRPr="00504404">
        <w:rPr>
          <w:i/>
          <w:iCs/>
        </w:rPr>
        <w:t>Fitzharris)</w:t>
      </w:r>
      <w:r w:rsidRPr="00311A8F">
        <w:t>, 1174</w:t>
      </w:r>
    </w:p>
    <w:p w:rsidR="00CF2159" w:rsidRPr="00311A8F" w:rsidRDefault="00CF2159" w:rsidP="00703D58">
      <w:pPr>
        <w:pStyle w:val="Index3"/>
      </w:pPr>
      <w:r w:rsidRPr="00311A8F">
        <w:rPr>
          <w:lang w:val="en-US"/>
        </w:rPr>
        <w:t xml:space="preserve">Rail Safety National Law National Regulations—Papers </w:t>
      </w:r>
      <w:r w:rsidRPr="00311A8F">
        <w:rPr>
          <w:i/>
          <w:lang w:val="en-US"/>
        </w:rPr>
        <w:t>(</w:t>
      </w:r>
      <w:r w:rsidR="00342D2D">
        <w:rPr>
          <w:i/>
          <w:lang w:val="en-US"/>
        </w:rPr>
        <w:t>Mr </w:t>
      </w:r>
      <w:r w:rsidRPr="00311A8F">
        <w:rPr>
          <w:i/>
          <w:lang w:val="en-US"/>
        </w:rPr>
        <w:t>Rattenbury)</w:t>
      </w:r>
      <w:r w:rsidRPr="00311A8F">
        <w:t>, 756</w:t>
      </w:r>
    </w:p>
    <w:p w:rsidR="00CF2159" w:rsidRPr="00311A8F" w:rsidRDefault="00CF2159" w:rsidP="00703D58">
      <w:pPr>
        <w:pStyle w:val="Index3"/>
      </w:pPr>
      <w:r w:rsidRPr="00311A8F">
        <w:t xml:space="preserve">Remuneration Tribunal Act—Remuneration Tribunal Determinations—Paper </w:t>
      </w:r>
      <w:r w:rsidRPr="00311A8F">
        <w:rPr>
          <w:i/>
          <w:iCs/>
        </w:rPr>
        <w:t>(</w:t>
      </w:r>
      <w:r w:rsidR="00342D2D">
        <w:rPr>
          <w:i/>
          <w:iCs/>
        </w:rPr>
        <w:t>Mr </w:t>
      </w:r>
      <w:r w:rsidRPr="00311A8F">
        <w:rPr>
          <w:i/>
          <w:iCs/>
        </w:rPr>
        <w:t>Barr)</w:t>
      </w:r>
      <w:r w:rsidRPr="00311A8F">
        <w:t>, 273</w:t>
      </w:r>
    </w:p>
    <w:p w:rsidR="005E1DDC" w:rsidRDefault="005E1DDC" w:rsidP="00703D58">
      <w:pPr>
        <w:pStyle w:val="Index3"/>
      </w:pPr>
      <w:r w:rsidRPr="002C5B52">
        <w:t>Residential Tenancies Amendment Bill 2019 (</w:t>
      </w:r>
      <w:r w:rsidR="00342D2D">
        <w:t>No </w:t>
      </w:r>
      <w:r w:rsidRPr="002C5B52">
        <w:t xml:space="preserve">2)—Exposure draft—Papers </w:t>
      </w:r>
      <w:r>
        <w:rPr>
          <w:i/>
          <w:iCs/>
        </w:rPr>
        <w:t>(</w:t>
      </w:r>
      <w:r w:rsidR="00342D2D">
        <w:rPr>
          <w:i/>
          <w:iCs/>
        </w:rPr>
        <w:t>Mr </w:t>
      </w:r>
      <w:r w:rsidRPr="002C5B52">
        <w:rPr>
          <w:i/>
          <w:iCs/>
        </w:rPr>
        <w:t>Ramsay)</w:t>
      </w:r>
      <w:r>
        <w:t>, 1810</w:t>
      </w:r>
    </w:p>
    <w:p w:rsidR="00CF2159" w:rsidRPr="00311A8F" w:rsidRDefault="00CF2159" w:rsidP="00703D58">
      <w:pPr>
        <w:pStyle w:val="Index3"/>
      </w:pPr>
      <w:r w:rsidRPr="00311A8F">
        <w:t xml:space="preserve">Safe Schools Coalition program—Petition </w:t>
      </w:r>
      <w:r w:rsidRPr="00311A8F">
        <w:rPr>
          <w:i/>
          <w:iCs/>
        </w:rPr>
        <w:t>(</w:t>
      </w:r>
      <w:r w:rsidR="00342D2D">
        <w:rPr>
          <w:i/>
          <w:iCs/>
        </w:rPr>
        <w:t>Ms </w:t>
      </w:r>
      <w:r w:rsidRPr="00311A8F">
        <w:rPr>
          <w:i/>
          <w:iCs/>
        </w:rPr>
        <w:t>Berry)</w:t>
      </w:r>
      <w:r w:rsidRPr="00311A8F">
        <w:t>, 379</w:t>
      </w:r>
    </w:p>
    <w:p w:rsidR="00CF2159" w:rsidRPr="00311A8F" w:rsidRDefault="00CF2159" w:rsidP="006C4F98">
      <w:pPr>
        <w:pStyle w:val="Index3"/>
      </w:pPr>
      <w:r w:rsidRPr="00311A8F">
        <w:t xml:space="preserve">Safer Families—Annual Statement—2017—Amended Ministerial statement—Paper </w:t>
      </w:r>
      <w:r w:rsidRPr="008F775E">
        <w:rPr>
          <w:i/>
          <w:iCs/>
        </w:rPr>
        <w:t>(</w:t>
      </w:r>
      <w:r w:rsidR="00342D2D">
        <w:rPr>
          <w:i/>
          <w:iCs/>
        </w:rPr>
        <w:t>Ms </w:t>
      </w:r>
      <w:r w:rsidRPr="008F775E">
        <w:rPr>
          <w:i/>
          <w:iCs/>
        </w:rPr>
        <w:t>Berry)</w:t>
      </w:r>
      <w:r w:rsidRPr="00311A8F">
        <w:t>, 274</w:t>
      </w:r>
    </w:p>
    <w:p w:rsidR="00CF2159" w:rsidRPr="00311A8F" w:rsidRDefault="00CF2159" w:rsidP="00703D58">
      <w:pPr>
        <w:pStyle w:val="Index3"/>
      </w:pPr>
      <w:r w:rsidRPr="00311A8F">
        <w:rPr>
          <w:rFonts w:asciiTheme="minorHAnsi" w:hAnsiTheme="minorHAnsi"/>
        </w:rPr>
        <w:t>Schools for All—</w:t>
      </w:r>
      <w:r w:rsidRPr="00311A8F">
        <w:t xml:space="preserve">Implementation of the recommendations of the Expert Panel on Students with Complex Needs and Challenging Behaviour—Reports—Papers </w:t>
      </w:r>
      <w:r w:rsidRPr="001C274F">
        <w:rPr>
          <w:i/>
          <w:iCs/>
        </w:rPr>
        <w:t>(</w:t>
      </w:r>
      <w:r w:rsidR="00342D2D">
        <w:rPr>
          <w:i/>
          <w:iCs/>
        </w:rPr>
        <w:t>Ms </w:t>
      </w:r>
      <w:r w:rsidRPr="001C274F">
        <w:rPr>
          <w:i/>
          <w:iCs/>
        </w:rPr>
        <w:t>Berry)</w:t>
      </w:r>
      <w:r w:rsidRPr="00311A8F">
        <w:t>, 154, 385</w:t>
      </w:r>
    </w:p>
    <w:p w:rsidR="00CF2159" w:rsidRPr="00311A8F" w:rsidRDefault="00CF2159" w:rsidP="00703D58">
      <w:pPr>
        <w:pStyle w:val="Index3"/>
      </w:pPr>
      <w:r w:rsidRPr="00311A8F">
        <w:t>Social housing—</w:t>
      </w:r>
    </w:p>
    <w:p w:rsidR="00CF2159" w:rsidRPr="00311A8F" w:rsidRDefault="00CF2159" w:rsidP="007E18A3">
      <w:pPr>
        <w:pStyle w:val="Index4"/>
      </w:pPr>
      <w:r w:rsidRPr="00311A8F">
        <w:t xml:space="preserve">Provision of incentives—Paper </w:t>
      </w:r>
      <w:r w:rsidRPr="00311A8F">
        <w:rPr>
          <w:i/>
          <w:iCs/>
        </w:rPr>
        <w:t>(</w:t>
      </w:r>
      <w:r w:rsidR="00342D2D">
        <w:rPr>
          <w:i/>
          <w:iCs/>
        </w:rPr>
        <w:t>Ms </w:t>
      </w:r>
      <w:r w:rsidRPr="00311A8F">
        <w:rPr>
          <w:i/>
          <w:iCs/>
        </w:rPr>
        <w:t>Berry)</w:t>
      </w:r>
      <w:r w:rsidRPr="00311A8F">
        <w:t>, 1042</w:t>
      </w:r>
    </w:p>
    <w:p w:rsidR="00CF2159" w:rsidRPr="00311A8F" w:rsidRDefault="00CF2159" w:rsidP="007E18A3">
      <w:pPr>
        <w:pStyle w:val="Index4"/>
      </w:pPr>
      <w:r w:rsidRPr="00311A8F">
        <w:t xml:space="preserve">Stock—Paper </w:t>
      </w:r>
      <w:r w:rsidRPr="00311A8F">
        <w:rPr>
          <w:i/>
          <w:iCs/>
        </w:rPr>
        <w:t>(</w:t>
      </w:r>
      <w:r w:rsidR="00342D2D">
        <w:rPr>
          <w:i/>
          <w:iCs/>
        </w:rPr>
        <w:t>Ms </w:t>
      </w:r>
      <w:r w:rsidRPr="00311A8F">
        <w:rPr>
          <w:i/>
          <w:iCs/>
        </w:rPr>
        <w:t>Berry)</w:t>
      </w:r>
      <w:r w:rsidRPr="00311A8F">
        <w:t>, 1042</w:t>
      </w:r>
    </w:p>
    <w:p w:rsidR="00F90758" w:rsidRPr="00311A8F" w:rsidRDefault="00F90758" w:rsidP="00F90758">
      <w:pPr>
        <w:pStyle w:val="Index1"/>
        <w:keepNext/>
        <w:rPr>
          <w:noProof/>
        </w:rPr>
      </w:pPr>
      <w:r w:rsidRPr="00311A8F">
        <w:rPr>
          <w:b/>
          <w:noProof/>
        </w:rPr>
        <w:lastRenderedPageBreak/>
        <w:t>Statements</w:t>
      </w:r>
      <w:r w:rsidRPr="00781FD0">
        <w:rPr>
          <w:i/>
          <w:noProof/>
        </w:rPr>
        <w:t>—continued</w:t>
      </w:r>
    </w:p>
    <w:p w:rsidR="00CF2159" w:rsidRPr="00311A8F" w:rsidRDefault="00CF2159" w:rsidP="00703D58">
      <w:pPr>
        <w:pStyle w:val="Index3"/>
      </w:pPr>
      <w:r w:rsidRPr="00311A8F">
        <w:rPr>
          <w:rFonts w:asciiTheme="minorHAnsi" w:hAnsiTheme="minorHAnsi"/>
        </w:rPr>
        <w:t>Standing Committees—</w:t>
      </w:r>
      <w:r w:rsidRPr="00311A8F">
        <w:t xml:space="preserve">Annual Reports—2015-2016—Government responses—Papers </w:t>
      </w:r>
      <w:r w:rsidRPr="001C274F">
        <w:rPr>
          <w:i/>
          <w:iCs/>
        </w:rPr>
        <w:t>(</w:t>
      </w:r>
      <w:r w:rsidR="00342D2D">
        <w:rPr>
          <w:i/>
          <w:iCs/>
        </w:rPr>
        <w:t>Mr </w:t>
      </w:r>
      <w:r w:rsidRPr="001C274F">
        <w:rPr>
          <w:i/>
          <w:iCs/>
        </w:rPr>
        <w:t>Barr)</w:t>
      </w:r>
      <w:r w:rsidRPr="00311A8F">
        <w:t>, 450</w:t>
      </w:r>
    </w:p>
    <w:p w:rsidR="005E1DDC" w:rsidRDefault="005E1DDC" w:rsidP="00703D58">
      <w:pPr>
        <w:pStyle w:val="Index3"/>
      </w:pPr>
      <w:r>
        <w:t xml:space="preserve">The Canberra Hospital precinct—Safety, traffic, parking and noise. </w:t>
      </w:r>
      <w:r w:rsidRPr="002C5B52">
        <w:rPr>
          <w:i/>
        </w:rPr>
        <w:t>See</w:t>
      </w:r>
      <w:r>
        <w:t xml:space="preserve"> </w:t>
      </w:r>
      <w:r w:rsidR="00292C23">
        <w:t>“</w:t>
      </w:r>
      <w:r>
        <w:t>Petitions</w:t>
      </w:r>
      <w:r w:rsidR="00292C23">
        <w:rPr>
          <w:i/>
        </w:rPr>
        <w:t>”</w:t>
      </w:r>
      <w:r w:rsidR="00706D71" w:rsidRPr="00706D71">
        <w:rPr>
          <w:i/>
        </w:rPr>
        <w:t xml:space="preserve"> and</w:t>
      </w:r>
      <w:r>
        <w:t xml:space="preserve"> </w:t>
      </w:r>
      <w:r w:rsidR="00292C23">
        <w:t>“</w:t>
      </w:r>
      <w:r>
        <w:t>Committees—Planning and Urban Renewal—Standing Committee</w:t>
      </w:r>
      <w:r w:rsidR="00292C23">
        <w:t>”</w:t>
      </w:r>
    </w:p>
    <w:p w:rsidR="003561C3" w:rsidRDefault="003561C3" w:rsidP="00703D58">
      <w:pPr>
        <w:pStyle w:val="Index3"/>
      </w:pPr>
      <w:r>
        <w:t>Valedictories—</w:t>
      </w:r>
    </w:p>
    <w:p w:rsidR="00CF2159" w:rsidRPr="00311A8F" w:rsidRDefault="00342D2D" w:rsidP="003561C3">
      <w:pPr>
        <w:pStyle w:val="Index4"/>
      </w:pPr>
      <w:r>
        <w:t>Mr </w:t>
      </w:r>
      <w:r w:rsidR="00CF2159" w:rsidRPr="00311A8F">
        <w:t>Doszpot—</w:t>
      </w:r>
    </w:p>
    <w:p w:rsidR="00CF2159" w:rsidRPr="00311A8F" w:rsidRDefault="00CF2159" w:rsidP="003561C3">
      <w:pPr>
        <w:pStyle w:val="Index5"/>
      </w:pPr>
      <w:r w:rsidRPr="003561C3">
        <w:rPr>
          <w:i/>
        </w:rPr>
        <w:t>(</w:t>
      </w:r>
      <w:r w:rsidR="00342D2D" w:rsidRPr="003561C3">
        <w:rPr>
          <w:i/>
        </w:rPr>
        <w:t>Mr </w:t>
      </w:r>
      <w:r w:rsidRPr="003561C3">
        <w:rPr>
          <w:i/>
        </w:rPr>
        <w:t>Barr)</w:t>
      </w:r>
      <w:r w:rsidRPr="00311A8F">
        <w:t>, 454</w:t>
      </w:r>
    </w:p>
    <w:p w:rsidR="00CF2159" w:rsidRPr="00311A8F" w:rsidRDefault="00CF2159" w:rsidP="003561C3">
      <w:pPr>
        <w:pStyle w:val="Index5"/>
      </w:pPr>
      <w:r w:rsidRPr="003561C3">
        <w:rPr>
          <w:i/>
        </w:rPr>
        <w:t>(</w:t>
      </w:r>
      <w:r w:rsidR="00342D2D" w:rsidRPr="003561C3">
        <w:rPr>
          <w:i/>
        </w:rPr>
        <w:t>Ms </w:t>
      </w:r>
      <w:r w:rsidRPr="003561C3">
        <w:rPr>
          <w:i/>
        </w:rPr>
        <w:t>Berry)</w:t>
      </w:r>
      <w:r w:rsidRPr="00311A8F">
        <w:t>, 454</w:t>
      </w:r>
    </w:p>
    <w:p w:rsidR="00CF2159" w:rsidRPr="00311A8F" w:rsidRDefault="00CF2159" w:rsidP="003561C3">
      <w:pPr>
        <w:pStyle w:val="Index5"/>
      </w:pPr>
      <w:r w:rsidRPr="003561C3">
        <w:rPr>
          <w:i/>
        </w:rPr>
        <w:t>(</w:t>
      </w:r>
      <w:r w:rsidR="00342D2D" w:rsidRPr="003561C3">
        <w:rPr>
          <w:i/>
        </w:rPr>
        <w:t>Ms </w:t>
      </w:r>
      <w:r w:rsidRPr="003561C3">
        <w:rPr>
          <w:i/>
        </w:rPr>
        <w:t>Fitzharris)</w:t>
      </w:r>
      <w:r w:rsidRPr="00311A8F">
        <w:t>, 454</w:t>
      </w:r>
    </w:p>
    <w:p w:rsidR="003561C3" w:rsidRDefault="003561C3" w:rsidP="00722111">
      <w:pPr>
        <w:pStyle w:val="Index4"/>
        <w:tabs>
          <w:tab w:val="right" w:leader="dot" w:pos="7734"/>
        </w:tabs>
      </w:pPr>
      <w:r>
        <w:t xml:space="preserve">Mrs Dunne </w:t>
      </w:r>
      <w:r w:rsidRPr="003561C3">
        <w:rPr>
          <w:i/>
          <w:iCs/>
        </w:rPr>
        <w:t>(Mr Barr)</w:t>
      </w:r>
      <w:r>
        <w:t>, 2153</w:t>
      </w:r>
    </w:p>
    <w:p w:rsidR="003561C3" w:rsidRDefault="003561C3" w:rsidP="00722111">
      <w:pPr>
        <w:pStyle w:val="Index4"/>
        <w:tabs>
          <w:tab w:val="right" w:leader="dot" w:pos="7734"/>
        </w:tabs>
      </w:pPr>
      <w:r>
        <w:t xml:space="preserve">Ms Le Couteur </w:t>
      </w:r>
      <w:r w:rsidRPr="003561C3">
        <w:rPr>
          <w:i/>
          <w:iCs/>
        </w:rPr>
        <w:t>(Mr Barr)</w:t>
      </w:r>
      <w:r>
        <w:t>, 2153</w:t>
      </w:r>
    </w:p>
    <w:p w:rsidR="00451386" w:rsidRDefault="00451386" w:rsidP="00451386">
      <w:pPr>
        <w:pStyle w:val="Index3"/>
        <w:tabs>
          <w:tab w:val="clear" w:pos="9055"/>
          <w:tab w:val="right" w:leader="dot" w:pos="9044"/>
        </w:tabs>
      </w:pPr>
      <w:r w:rsidRPr="00D411DD">
        <w:t xml:space="preserve">Volunteer Firefighters’ Financial Support Program </w:t>
      </w:r>
      <w:r w:rsidRPr="00D411DD">
        <w:rPr>
          <w:i/>
          <w:iCs/>
        </w:rPr>
        <w:t>(Mr Gentleman)</w:t>
      </w:r>
      <w:r>
        <w:t>, 1997</w:t>
      </w:r>
    </w:p>
    <w:p w:rsidR="00CF2159" w:rsidRPr="00311A8F" w:rsidRDefault="00CF2159" w:rsidP="00703D58">
      <w:pPr>
        <w:pStyle w:val="Index3"/>
      </w:pPr>
      <w:r w:rsidRPr="00311A8F">
        <w:t>Water Resources Act—ACT and Region Catchment Management Coordination Group—Annual report—</w:t>
      </w:r>
    </w:p>
    <w:p w:rsidR="00CF2159" w:rsidRPr="00311A8F" w:rsidRDefault="00295E1C" w:rsidP="007E18A3">
      <w:pPr>
        <w:pStyle w:val="Index4"/>
      </w:pPr>
      <w:r>
        <w:t>2016</w:t>
      </w:r>
      <w:r>
        <w:noBreakHyphen/>
      </w:r>
      <w:r w:rsidR="00CF2159" w:rsidRPr="00311A8F">
        <w:t xml:space="preserve">17—Paper </w:t>
      </w:r>
      <w:r w:rsidR="00CF2159" w:rsidRPr="00311A8F">
        <w:rPr>
          <w:i/>
          <w:iCs/>
        </w:rPr>
        <w:t>(</w:t>
      </w:r>
      <w:r w:rsidR="00342D2D">
        <w:rPr>
          <w:i/>
          <w:iCs/>
        </w:rPr>
        <w:t>Mr </w:t>
      </w:r>
      <w:r w:rsidR="00CF2159" w:rsidRPr="00311A8F">
        <w:rPr>
          <w:i/>
          <w:iCs/>
        </w:rPr>
        <w:t>Gentleman)</w:t>
      </w:r>
      <w:r w:rsidR="00CF2159" w:rsidRPr="00311A8F">
        <w:t>, 511</w:t>
      </w:r>
    </w:p>
    <w:p w:rsidR="00CF2159" w:rsidRPr="00311A8F" w:rsidRDefault="00295E1C" w:rsidP="007E18A3">
      <w:pPr>
        <w:pStyle w:val="Index4"/>
      </w:pPr>
      <w:r>
        <w:t>2017</w:t>
      </w:r>
      <w:r>
        <w:noBreakHyphen/>
      </w:r>
      <w:r w:rsidR="00CF2159" w:rsidRPr="00311A8F">
        <w:t xml:space="preserve">18—Paper </w:t>
      </w:r>
      <w:r w:rsidR="00CF2159" w:rsidRPr="00311A8F">
        <w:rPr>
          <w:i/>
          <w:iCs/>
        </w:rPr>
        <w:t>(</w:t>
      </w:r>
      <w:r w:rsidR="00342D2D">
        <w:rPr>
          <w:i/>
          <w:iCs/>
        </w:rPr>
        <w:t>Mr </w:t>
      </w:r>
      <w:r w:rsidR="00CF2159" w:rsidRPr="00311A8F">
        <w:rPr>
          <w:i/>
          <w:iCs/>
        </w:rPr>
        <w:t>Gentleman)</w:t>
      </w:r>
      <w:r w:rsidR="00CF2159" w:rsidRPr="00311A8F">
        <w:t>, 992</w:t>
      </w:r>
    </w:p>
    <w:p w:rsidR="00CF2159" w:rsidRPr="00311A8F" w:rsidRDefault="00CF2159" w:rsidP="00703D58">
      <w:pPr>
        <w:pStyle w:val="Index3"/>
      </w:pPr>
      <w:r w:rsidRPr="00311A8F">
        <w:t xml:space="preserve">What We Heard—Developing a New Housing Strategy for the ACT—Summary report of the ACT Housing and Homelessness Summit—Paper </w:t>
      </w:r>
      <w:r w:rsidRPr="00311A8F">
        <w:rPr>
          <w:i/>
          <w:iCs/>
        </w:rPr>
        <w:t>(</w:t>
      </w:r>
      <w:r w:rsidR="00342D2D">
        <w:rPr>
          <w:i/>
          <w:iCs/>
        </w:rPr>
        <w:t>Ms </w:t>
      </w:r>
      <w:r w:rsidRPr="00311A8F">
        <w:rPr>
          <w:i/>
          <w:iCs/>
        </w:rPr>
        <w:t>Berry)</w:t>
      </w:r>
      <w:r w:rsidRPr="00311A8F">
        <w:t>, 723</w:t>
      </w:r>
    </w:p>
    <w:p w:rsidR="00CF2159" w:rsidRPr="00311A8F" w:rsidRDefault="00CF2159" w:rsidP="00703D58">
      <w:pPr>
        <w:pStyle w:val="Index3"/>
      </w:pPr>
      <w:r w:rsidRPr="00311A8F">
        <w:t xml:space="preserve">Working with Vulnerable People (Background Checking) Act—Legislative review—Paper </w:t>
      </w:r>
      <w:r w:rsidRPr="001C274F">
        <w:rPr>
          <w:i/>
          <w:iCs/>
        </w:rPr>
        <w:t>(</w:t>
      </w:r>
      <w:r w:rsidR="00342D2D">
        <w:rPr>
          <w:i/>
          <w:iCs/>
        </w:rPr>
        <w:t>Ms Stephen</w:t>
      </w:r>
      <w:r w:rsidR="00342D2D">
        <w:rPr>
          <w:i/>
          <w:iCs/>
        </w:rPr>
        <w:noBreakHyphen/>
        <w:t>Smith</w:t>
      </w:r>
      <w:r w:rsidRPr="001C274F">
        <w:rPr>
          <w:i/>
          <w:iCs/>
        </w:rPr>
        <w:t>)</w:t>
      </w:r>
      <w:r w:rsidRPr="00311A8F">
        <w:t>, 503</w:t>
      </w:r>
    </w:p>
    <w:p w:rsidR="00CF2159" w:rsidRPr="00311A8F" w:rsidRDefault="00CF2159" w:rsidP="004D67E0">
      <w:pPr>
        <w:pStyle w:val="Index1"/>
        <w:rPr>
          <w:noProof/>
        </w:rPr>
      </w:pPr>
      <w:r w:rsidRPr="00311A8F">
        <w:rPr>
          <w:noProof/>
        </w:rPr>
        <w:t xml:space="preserve">Status of women in the ACT—International Women’s Day 2018.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Steel, C.—</w:t>
      </w:r>
    </w:p>
    <w:p w:rsidR="00CF2159" w:rsidRPr="00311A8F" w:rsidRDefault="00CF2159" w:rsidP="00703D58">
      <w:pPr>
        <w:pStyle w:val="Index2"/>
      </w:pPr>
      <w:r w:rsidRPr="00311A8F">
        <w:t>Assistant Speaker, 12</w:t>
      </w:r>
    </w:p>
    <w:p w:rsidR="001C274F" w:rsidRPr="00311A8F" w:rsidRDefault="001C274F" w:rsidP="00703D58">
      <w:pPr>
        <w:pStyle w:val="Index3"/>
      </w:pPr>
      <w:r w:rsidRPr="00311A8F">
        <w:t>Nomination revoked, 987</w:t>
      </w:r>
    </w:p>
    <w:p w:rsidR="001C274F" w:rsidRPr="00311A8F" w:rsidRDefault="001C274F" w:rsidP="00703D58">
      <w:pPr>
        <w:pStyle w:val="Index2"/>
      </w:pPr>
      <w:r w:rsidRPr="00311A8F">
        <w:t>Inaugural speech, 25</w:t>
      </w:r>
    </w:p>
    <w:p w:rsidR="001C274F" w:rsidRPr="00311A8F" w:rsidRDefault="001C274F" w:rsidP="00703D58">
      <w:pPr>
        <w:pStyle w:val="Index2"/>
      </w:pPr>
      <w:r w:rsidRPr="00311A8F">
        <w:t>Oath or affirmation by Member, 2</w:t>
      </w:r>
    </w:p>
    <w:p w:rsidR="00CF2159" w:rsidRPr="00311A8F" w:rsidRDefault="005F674E" w:rsidP="006C5AD0">
      <w:pPr>
        <w:pStyle w:val="Index1"/>
        <w:keepNext/>
        <w:rPr>
          <w:noProof/>
        </w:rPr>
      </w:pPr>
      <w:r>
        <w:rPr>
          <w:noProof/>
        </w:rPr>
        <w:t>Stephen</w:t>
      </w:r>
      <w:r>
        <w:rPr>
          <w:noProof/>
        </w:rPr>
        <w:noBreakHyphen/>
        <w:t>Smith</w:t>
      </w:r>
      <w:r w:rsidR="00CF2159" w:rsidRPr="00311A8F">
        <w:rPr>
          <w:noProof/>
        </w:rPr>
        <w:t>, R.—</w:t>
      </w:r>
    </w:p>
    <w:p w:rsidR="00CF2159" w:rsidRPr="00311A8F" w:rsidRDefault="00CF2159" w:rsidP="00703D58">
      <w:pPr>
        <w:pStyle w:val="Index2"/>
      </w:pPr>
      <w:r w:rsidRPr="00311A8F">
        <w:t>Inaugural speech, 25</w:t>
      </w:r>
    </w:p>
    <w:p w:rsidR="00CF2159" w:rsidRPr="00311A8F" w:rsidRDefault="00CF2159" w:rsidP="00703D58">
      <w:pPr>
        <w:pStyle w:val="Index2"/>
      </w:pPr>
      <w:r w:rsidRPr="00311A8F">
        <w:t>Oath or affirmation by Member, 2</w:t>
      </w:r>
    </w:p>
    <w:p w:rsidR="00CF2159" w:rsidRPr="00311A8F" w:rsidRDefault="00CF2159" w:rsidP="004D67E0">
      <w:pPr>
        <w:pStyle w:val="Index1"/>
        <w:rPr>
          <w:noProof/>
        </w:rPr>
      </w:pPr>
      <w:r w:rsidRPr="00311A8F">
        <w:rPr>
          <w:noProof/>
        </w:rPr>
        <w:t xml:space="preserve">Strata residences—Methodology for determining rates and land tax.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t xml:space="preserve">Strategic outcomes and priorities.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Street sweeping. </w:t>
      </w:r>
      <w:r w:rsidR="003E65EB" w:rsidRPr="003E65EB">
        <w:rPr>
          <w:i/>
          <w:noProof/>
        </w:rPr>
        <w:t xml:space="preserve">See </w:t>
      </w:r>
      <w:r w:rsidR="00292C23">
        <w:rPr>
          <w:noProof/>
        </w:rPr>
        <w:t>“</w:t>
      </w:r>
      <w:r w:rsidRPr="00311A8F">
        <w:rPr>
          <w:noProof/>
        </w:rPr>
        <w:t>Motions—Private Members' business</w:t>
      </w:r>
      <w:r w:rsidR="00292C23">
        <w:rPr>
          <w:noProof/>
        </w:rPr>
        <w:t>”</w:t>
      </w:r>
    </w:p>
    <w:p w:rsidR="00235839" w:rsidRDefault="00235839" w:rsidP="004D67E0">
      <w:pPr>
        <w:pStyle w:val="Index1"/>
        <w:rPr>
          <w:noProof/>
        </w:rPr>
      </w:pPr>
      <w:r w:rsidRPr="00E27F30">
        <w:rPr>
          <w:noProof/>
        </w:rPr>
        <w:t>Stromlo Forest Park sport and recreation facilities</w:t>
      </w:r>
      <w:r>
        <w:rPr>
          <w:noProof/>
        </w:rPr>
        <w:t xml:space="preserve">. </w:t>
      </w:r>
      <w:r w:rsidR="003E65EB" w:rsidRPr="003E65EB">
        <w:rPr>
          <w:i/>
          <w:noProof/>
        </w:rPr>
        <w:t xml:space="preserve">See </w:t>
      </w:r>
      <w:r w:rsidR="00292C23">
        <w:rPr>
          <w:noProof/>
        </w:rPr>
        <w:t>“</w:t>
      </w:r>
      <w:r w:rsidRPr="00E27F30">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Sub judice convention and Continuing Resolution 10. </w:t>
      </w:r>
      <w:r w:rsidR="003E65EB" w:rsidRPr="003E65EB">
        <w:rPr>
          <w:i/>
          <w:noProof/>
        </w:rPr>
        <w:t xml:space="preserve">See </w:t>
      </w:r>
      <w:r w:rsidR="00292C23">
        <w:rPr>
          <w:noProof/>
        </w:rPr>
        <w:t>“</w:t>
      </w:r>
      <w:r w:rsidRPr="00311A8F">
        <w:rPr>
          <w:noProof/>
        </w:rPr>
        <w:t>Speaker—Rulings</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Suburban Land Agency—</w:t>
      </w:r>
    </w:p>
    <w:p w:rsidR="00CF2159" w:rsidRPr="00311A8F" w:rsidRDefault="00CF2159" w:rsidP="00703D58">
      <w:pPr>
        <w:pStyle w:val="Index2"/>
      </w:pPr>
      <w:r w:rsidRPr="00311A8F">
        <w:t xml:space="preserve">Progress.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703D58">
      <w:pPr>
        <w:pStyle w:val="Index2"/>
      </w:pPr>
      <w:r w:rsidRPr="00311A8F">
        <w:t xml:space="preserve">Statement of Intent. </w:t>
      </w:r>
      <w:r w:rsidR="003E65EB" w:rsidRPr="003E65EB">
        <w:rPr>
          <w:i/>
        </w:rPr>
        <w:t xml:space="preserve">See </w:t>
      </w:r>
      <w:r w:rsidR="00292C23">
        <w:t>“</w:t>
      </w:r>
      <w:r w:rsidRPr="00311A8F">
        <w:t>Statements—By Minister</w:t>
      </w:r>
      <w:r w:rsidR="00292C23">
        <w:t>”</w:t>
      </w:r>
    </w:p>
    <w:p w:rsidR="00D672EB" w:rsidRDefault="00D672EB" w:rsidP="004D67E0">
      <w:pPr>
        <w:pStyle w:val="Index1"/>
        <w:rPr>
          <w:noProof/>
        </w:rPr>
      </w:pPr>
      <w:r w:rsidRPr="00A812C4">
        <w:rPr>
          <w:noProof/>
        </w:rPr>
        <w:t>Suicide Prevention in the ACT</w:t>
      </w:r>
      <w:r>
        <w:rPr>
          <w:noProof/>
        </w:rPr>
        <w:t xml:space="preserve">. </w:t>
      </w:r>
      <w:r w:rsidR="003E65EB" w:rsidRPr="003E65EB">
        <w:rPr>
          <w:i/>
          <w:noProof/>
        </w:rPr>
        <w:t xml:space="preserve">See </w:t>
      </w:r>
      <w:r w:rsidR="00292C23">
        <w:rPr>
          <w:noProof/>
        </w:rPr>
        <w:t>“</w:t>
      </w:r>
      <w:r w:rsidRPr="00A812C4">
        <w:rPr>
          <w:noProof/>
        </w:rPr>
        <w:t>Ministerial statements</w:t>
      </w:r>
      <w:r w:rsidR="00292C23">
        <w:rPr>
          <w:i/>
          <w:noProof/>
        </w:rPr>
        <w:t>”</w:t>
      </w:r>
      <w:r w:rsidR="00706D71" w:rsidRPr="00706D71">
        <w:rPr>
          <w:i/>
          <w:noProof/>
        </w:rPr>
        <w:t xml:space="preserve"> and</w:t>
      </w:r>
      <w:r w:rsidRPr="00A812C4">
        <w:rPr>
          <w:noProof/>
        </w:rPr>
        <w:t xml:space="preserve"> </w:t>
      </w:r>
      <w:r w:rsidR="00292C23">
        <w:rPr>
          <w:noProof/>
        </w:rPr>
        <w:t>“</w:t>
      </w:r>
      <w:r w:rsidRPr="00A812C4">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Sunday/public holiday bus timetable. </w:t>
      </w:r>
      <w:r w:rsidR="003E65EB" w:rsidRPr="003E65EB">
        <w:rPr>
          <w:i/>
          <w:noProof/>
        </w:rPr>
        <w:t xml:space="preserve">See </w:t>
      </w:r>
      <w:r w:rsidR="00292C23">
        <w:rPr>
          <w:noProof/>
        </w:rPr>
        <w:t>“</w:t>
      </w:r>
      <w:r w:rsidRPr="00311A8F">
        <w:rPr>
          <w:noProof/>
        </w:rPr>
        <w:t>Petitons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Statements—By Member</w:t>
      </w:r>
      <w:r w:rsidR="00292C23">
        <w:rPr>
          <w:noProof/>
        </w:rPr>
        <w:t>”</w:t>
      </w:r>
    </w:p>
    <w:p w:rsidR="00813894" w:rsidRDefault="00813894" w:rsidP="004D67E0">
      <w:pPr>
        <w:pStyle w:val="Index1"/>
        <w:rPr>
          <w:noProof/>
        </w:rPr>
      </w:pPr>
      <w:r>
        <w:rPr>
          <w:noProof/>
        </w:rPr>
        <w:lastRenderedPageBreak/>
        <w:t xml:space="preserve">Supply of water to the Tharwa community. </w:t>
      </w:r>
      <w:r w:rsidR="003E65EB" w:rsidRPr="003E65EB">
        <w:rPr>
          <w:i/>
          <w:noProof/>
        </w:rPr>
        <w:t xml:space="preserve">See </w:t>
      </w:r>
      <w:r w:rsidR="00292C23">
        <w:rPr>
          <w:noProof/>
        </w:rPr>
        <w:t>“</w:t>
      </w:r>
      <w:r>
        <w:rPr>
          <w:noProof/>
        </w:rPr>
        <w:t>Committees</w:t>
      </w:r>
      <w:r w:rsidR="00292C23">
        <w:rPr>
          <w:i/>
          <w:noProof/>
        </w:rPr>
        <w:t>”</w:t>
      </w:r>
      <w:r w:rsidR="00706D71" w:rsidRPr="00706D71">
        <w:rPr>
          <w:i/>
          <w:noProof/>
        </w:rPr>
        <w:t xml:space="preserve"> and</w:t>
      </w:r>
      <w:r>
        <w:rPr>
          <w:noProof/>
        </w:rPr>
        <w:t xml:space="preserve"> </w:t>
      </w:r>
      <w:r w:rsidR="00292C23">
        <w:rPr>
          <w:noProof/>
        </w:rPr>
        <w:t>“</w:t>
      </w:r>
      <w:r>
        <w:rPr>
          <w:noProof/>
        </w:rPr>
        <w:t>Motions—Inquiries/References</w:t>
      </w:r>
      <w:r w:rsidR="00292C23">
        <w:rPr>
          <w:noProof/>
        </w:rPr>
        <w:t>”</w:t>
      </w:r>
    </w:p>
    <w:p w:rsidR="00CF2159" w:rsidRPr="00311A8F" w:rsidRDefault="00CF2159" w:rsidP="004D67E0">
      <w:pPr>
        <w:pStyle w:val="Index1"/>
        <w:rPr>
          <w:noProof/>
        </w:rPr>
      </w:pPr>
      <w:r w:rsidRPr="00311A8F">
        <w:rPr>
          <w:noProof/>
        </w:rPr>
        <w:t xml:space="preserve">Support for local primary producers.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Supporting single parents. </w:t>
      </w:r>
      <w:r w:rsidR="003E65EB" w:rsidRPr="003E65EB">
        <w:rPr>
          <w:i/>
          <w:noProof/>
        </w:rPr>
        <w:t xml:space="preserve">See </w:t>
      </w:r>
      <w:r w:rsidR="00292C23">
        <w:rPr>
          <w:noProof/>
        </w:rPr>
        <w:t>“</w:t>
      </w:r>
      <w:r w:rsidRPr="00311A8F">
        <w:rPr>
          <w:noProof/>
        </w:rPr>
        <w:t>Matters of public importance</w:t>
      </w:r>
      <w:r w:rsidR="00292C23">
        <w:rPr>
          <w:noProof/>
        </w:rPr>
        <w:t>”</w:t>
      </w:r>
    </w:p>
    <w:p w:rsidR="00813894" w:rsidRDefault="00813894" w:rsidP="004D67E0">
      <w:pPr>
        <w:pStyle w:val="Index1"/>
        <w:rPr>
          <w:noProof/>
        </w:rPr>
      </w:pPr>
      <w:r w:rsidRPr="006624D9">
        <w:rPr>
          <w:noProof/>
        </w:rPr>
        <w:t>Supportive housing</w:t>
      </w:r>
      <w:r>
        <w:rPr>
          <w:noProof/>
        </w:rPr>
        <w:t xml:space="preserve">. </w:t>
      </w:r>
      <w:r w:rsidR="003E65EB" w:rsidRPr="003E65EB">
        <w:rPr>
          <w:i/>
          <w:noProof/>
        </w:rPr>
        <w:t xml:space="preserve">See </w:t>
      </w:r>
      <w:r w:rsidR="00292C23">
        <w:rPr>
          <w:noProof/>
        </w:rPr>
        <w:t>“</w:t>
      </w:r>
      <w:r w:rsidRPr="006624D9">
        <w:rPr>
          <w:noProof/>
        </w:rPr>
        <w:t>Motions—Executive Members’ business</w:t>
      </w:r>
      <w:r w:rsidR="00292C23">
        <w:rPr>
          <w:noProof/>
        </w:rPr>
        <w:t>”</w:t>
      </w:r>
    </w:p>
    <w:p w:rsidR="00CB05B1" w:rsidRDefault="00CB05B1" w:rsidP="004D67E0">
      <w:pPr>
        <w:pStyle w:val="Index1"/>
        <w:rPr>
          <w:noProof/>
        </w:rPr>
      </w:pPr>
      <w:r w:rsidRPr="00EB27AA">
        <w:rPr>
          <w:noProof/>
        </w:rPr>
        <w:t>Suspected child abuse—Obligation to report</w:t>
      </w:r>
      <w:r>
        <w:rPr>
          <w:noProof/>
        </w:rPr>
        <w:t xml:space="preserve">. </w:t>
      </w:r>
      <w:r w:rsidR="003E65EB" w:rsidRPr="003E65EB">
        <w:rPr>
          <w:i/>
          <w:noProof/>
        </w:rPr>
        <w:t xml:space="preserve">See </w:t>
      </w:r>
      <w:r w:rsidR="00292C23">
        <w:rPr>
          <w:noProof/>
        </w:rPr>
        <w:t>“</w:t>
      </w:r>
      <w:r w:rsidRPr="00EB27AA">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Suspension of standing orders. </w:t>
      </w:r>
      <w:r w:rsidR="003E65EB" w:rsidRPr="003E65EB">
        <w:rPr>
          <w:i/>
          <w:noProof/>
        </w:rPr>
        <w:t xml:space="preserve">See </w:t>
      </w:r>
      <w:r w:rsidR="00292C23">
        <w:rPr>
          <w:noProof/>
        </w:rPr>
        <w:t>“</w:t>
      </w:r>
      <w:r w:rsidRPr="00311A8F">
        <w:rPr>
          <w:noProof/>
        </w:rPr>
        <w:t>Speaker—Statements</w:t>
      </w:r>
      <w:r w:rsidR="00292C23">
        <w:rPr>
          <w:noProof/>
        </w:rPr>
        <w:t>”</w:t>
      </w:r>
    </w:p>
    <w:p w:rsidR="00D30296" w:rsidRDefault="00D30296" w:rsidP="004D67E0">
      <w:pPr>
        <w:pStyle w:val="Index1"/>
        <w:rPr>
          <w:noProof/>
        </w:rPr>
      </w:pPr>
      <w:r w:rsidRPr="00861020">
        <w:rPr>
          <w:noProof/>
        </w:rPr>
        <w:t>Sustainable building materials</w:t>
      </w:r>
      <w:r>
        <w:rPr>
          <w:noProof/>
        </w:rPr>
        <w:t xml:space="preserve">. </w:t>
      </w:r>
      <w:r w:rsidR="003E65EB" w:rsidRPr="003E65EB">
        <w:rPr>
          <w:i/>
          <w:noProof/>
        </w:rPr>
        <w:t xml:space="preserve">See </w:t>
      </w:r>
      <w:r w:rsidR="00292C23">
        <w:rPr>
          <w:noProof/>
        </w:rPr>
        <w:t>“</w:t>
      </w:r>
      <w:r w:rsidRPr="00861020">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Switchboard incident—The Canberra Hospital. </w:t>
      </w:r>
      <w:r w:rsidR="003E65EB" w:rsidRPr="003E65EB">
        <w:rPr>
          <w:i/>
          <w:noProof/>
        </w:rPr>
        <w:t xml:space="preserve">See </w:t>
      </w:r>
      <w:r w:rsidR="00292C23">
        <w:rPr>
          <w:noProof/>
        </w:rPr>
        <w:t>“</w:t>
      </w:r>
      <w:r w:rsidRPr="00311A8F">
        <w:rPr>
          <w:noProof/>
        </w:rPr>
        <w:t>The Canberra Hospital</w:t>
      </w:r>
      <w:r w:rsidR="00292C23">
        <w:rPr>
          <w:noProof/>
        </w:rPr>
        <w:t>”</w:t>
      </w:r>
    </w:p>
    <w:p w:rsidR="003121D3" w:rsidRDefault="003121D3" w:rsidP="003121D3">
      <w:pPr>
        <w:pStyle w:val="Index1"/>
        <w:tabs>
          <w:tab w:val="right" w:leader="dot" w:pos="7734"/>
        </w:tabs>
        <w:rPr>
          <w:noProof/>
        </w:rPr>
      </w:pPr>
      <w:r w:rsidRPr="00A74BD9">
        <w:rPr>
          <w:rFonts w:ascii="Calibri" w:hAnsi="Calibri"/>
          <w:noProof/>
          <w:spacing w:val="-2"/>
        </w:rPr>
        <w:t>Symonston—Reinstatement of bus services</w:t>
      </w:r>
      <w:r>
        <w:rPr>
          <w:noProof/>
        </w:rPr>
        <w:t xml:space="preserve">. </w:t>
      </w:r>
      <w:r w:rsidRPr="00A74BD9">
        <w:rPr>
          <w:rFonts w:ascii="Calibri" w:hAnsi="Calibri"/>
          <w:i/>
          <w:noProof/>
          <w:spacing w:val="-2"/>
        </w:rPr>
        <w:t>See</w:t>
      </w:r>
      <w:r w:rsidRPr="00A74BD9">
        <w:rPr>
          <w:rFonts w:ascii="Calibri" w:hAnsi="Calibri"/>
          <w:noProof/>
          <w:spacing w:val="-2"/>
        </w:rPr>
        <w:t xml:space="preserve"> </w:t>
      </w:r>
      <w:r w:rsidR="00292C23">
        <w:rPr>
          <w:rFonts w:ascii="Calibri" w:hAnsi="Calibri"/>
          <w:noProof/>
          <w:spacing w:val="-2"/>
        </w:rPr>
        <w:t>“</w:t>
      </w:r>
      <w:r w:rsidRPr="00A74BD9">
        <w:rPr>
          <w:rFonts w:ascii="Calibri" w:hAnsi="Calibri"/>
          <w:noProof/>
          <w:spacing w:val="-2"/>
        </w:rPr>
        <w:t>Petitions</w:t>
      </w:r>
      <w:r w:rsidR="00292C23">
        <w:rPr>
          <w:rFonts w:ascii="Calibri" w:hAnsi="Calibri"/>
          <w:noProof/>
          <w:spacing w:val="-2"/>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T</w:t>
      </w:r>
    </w:p>
    <w:p w:rsidR="00CF2159" w:rsidRPr="00311A8F" w:rsidRDefault="00CF2159" w:rsidP="004D67E0">
      <w:pPr>
        <w:pStyle w:val="Index1"/>
        <w:rPr>
          <w:noProof/>
        </w:rPr>
      </w:pPr>
      <w:r w:rsidRPr="00311A8F">
        <w:rPr>
          <w:noProof/>
        </w:rPr>
        <w:t xml:space="preserve">Taxation.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Taxi industry—Regulation.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Teacher and student safety.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Teannaki, The Hon T. </w:t>
      </w:r>
      <w:r w:rsidR="003E65EB" w:rsidRPr="003E65EB">
        <w:rPr>
          <w:i/>
          <w:noProof/>
        </w:rPr>
        <w:t xml:space="preserve">See </w:t>
      </w:r>
      <w:r w:rsidR="00292C23">
        <w:rPr>
          <w:noProof/>
        </w:rPr>
        <w:t>“</w:t>
      </w:r>
      <w:r w:rsidRPr="00311A8F">
        <w:rPr>
          <w:noProof/>
        </w:rPr>
        <w:t>Death of the Speaker, Parliament of Kiribati</w:t>
      </w:r>
      <w:r w:rsidR="00292C23">
        <w:rPr>
          <w:noProof/>
        </w:rPr>
        <w:t>”</w:t>
      </w:r>
    </w:p>
    <w:p w:rsidR="00CF2159" w:rsidRPr="00311A8F" w:rsidRDefault="00CF2159" w:rsidP="004D67E0">
      <w:pPr>
        <w:pStyle w:val="Index1"/>
        <w:rPr>
          <w:noProof/>
        </w:rPr>
      </w:pPr>
      <w:r w:rsidRPr="00311A8F">
        <w:rPr>
          <w:noProof/>
        </w:rPr>
        <w:t xml:space="preserve">Territory Coat of Arms.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703531" w:rsidRDefault="00703531" w:rsidP="004D67E0">
      <w:pPr>
        <w:pStyle w:val="Index1"/>
        <w:rPr>
          <w:noProof/>
        </w:rPr>
      </w:pPr>
      <w:r w:rsidRPr="00827D17">
        <w:rPr>
          <w:noProof/>
        </w:rPr>
        <w:t>Territory rights</w:t>
      </w:r>
      <w:r>
        <w:rPr>
          <w:noProof/>
        </w:rPr>
        <w:t xml:space="preserve">. </w:t>
      </w:r>
      <w:r w:rsidRPr="00827D17">
        <w:rPr>
          <w:i/>
          <w:noProof/>
        </w:rPr>
        <w:t>See</w:t>
      </w:r>
      <w:r w:rsidRPr="00827D17">
        <w:rPr>
          <w:noProof/>
        </w:rPr>
        <w:t xml:space="preserve"> </w:t>
      </w:r>
      <w:r w:rsidR="00292C23">
        <w:rPr>
          <w:noProof/>
        </w:rPr>
        <w:t>“</w:t>
      </w:r>
      <w:r w:rsidRPr="00827D17">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Territory’s finances.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Tharwa Bridge—Renaming.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5E16DB">
      <w:pPr>
        <w:pStyle w:val="Index1"/>
        <w:keepNext/>
        <w:rPr>
          <w:noProof/>
        </w:rPr>
      </w:pPr>
      <w:r w:rsidRPr="00311A8F">
        <w:rPr>
          <w:noProof/>
        </w:rPr>
        <w:t>The Canberra Hospital—</w:t>
      </w:r>
    </w:p>
    <w:p w:rsidR="00CF2159" w:rsidRPr="001C274F" w:rsidRDefault="00CF2159" w:rsidP="00703D58">
      <w:pPr>
        <w:pStyle w:val="Index2"/>
      </w:pPr>
      <w:r w:rsidRPr="00311A8F">
        <w:t>AECOM risk assessment report on the performance of infrastructure—</w:t>
      </w:r>
      <w:r w:rsidRPr="001C274F">
        <w:t>Order to table—</w:t>
      </w:r>
    </w:p>
    <w:p w:rsidR="00CF2159" w:rsidRPr="00311A8F" w:rsidRDefault="00CF2159" w:rsidP="00703D58">
      <w:pPr>
        <w:pStyle w:val="Index3"/>
      </w:pPr>
      <w:r w:rsidRPr="00311A8F">
        <w:t xml:space="preserve">Evaluation by Independent Legal Arbiter—Extension of time. </w:t>
      </w:r>
      <w:r w:rsidR="003E65EB" w:rsidRPr="003E65EB">
        <w:rPr>
          <w:i/>
        </w:rPr>
        <w:t xml:space="preserve">See </w:t>
      </w:r>
      <w:r w:rsidR="00292C23">
        <w:rPr>
          <w:b/>
        </w:rPr>
        <w:t>“</w:t>
      </w:r>
      <w:r w:rsidRPr="00311A8F">
        <w:t>Motions—Order to table</w:t>
      </w:r>
      <w:r w:rsidR="00292C23">
        <w:rPr>
          <w:b/>
        </w:rPr>
        <w:t>”</w:t>
      </w:r>
    </w:p>
    <w:p w:rsidR="00CF2159" w:rsidRPr="00311A8F" w:rsidRDefault="00CF2159" w:rsidP="00703D58">
      <w:pPr>
        <w:pStyle w:val="Index3"/>
      </w:pPr>
      <w:r w:rsidRPr="00311A8F">
        <w:t xml:space="preserve">Motion. </w:t>
      </w:r>
      <w:r w:rsidR="003E65EB" w:rsidRPr="003E65EB">
        <w:rPr>
          <w:i/>
        </w:rPr>
        <w:t xml:space="preserve">See </w:t>
      </w:r>
      <w:r w:rsidR="00292C23">
        <w:t>“</w:t>
      </w:r>
      <w:r w:rsidRPr="00311A8F">
        <w:t>Motions—Order to table</w:t>
      </w:r>
      <w:r w:rsidR="00292C23">
        <w:t>”</w:t>
      </w:r>
    </w:p>
    <w:p w:rsidR="00CF2159" w:rsidRPr="00311A8F" w:rsidRDefault="00CF2159" w:rsidP="00703D58">
      <w:pPr>
        <w:pStyle w:val="Index2"/>
      </w:pPr>
      <w:r w:rsidRPr="00311A8F">
        <w:t xml:space="preserve">Identified infrastructure risks. </w:t>
      </w:r>
      <w:r w:rsidR="003E65EB" w:rsidRPr="003E65EB">
        <w:rPr>
          <w:i/>
        </w:rPr>
        <w:t xml:space="preserve">See </w:t>
      </w:r>
      <w:r w:rsidR="00292C23">
        <w:t>“</w:t>
      </w:r>
      <w:r w:rsidRPr="00311A8F">
        <w:t>Motions—Private Members’ business</w:t>
      </w:r>
      <w:r w:rsidR="00292C23">
        <w:t>”</w:t>
      </w:r>
    </w:p>
    <w:p w:rsidR="00D30296" w:rsidRDefault="00D30296" w:rsidP="00703D58">
      <w:pPr>
        <w:pStyle w:val="Index2"/>
      </w:pPr>
      <w:r w:rsidRPr="00861020">
        <w:t>Infrastructure programs</w:t>
      </w:r>
      <w:r>
        <w:t xml:space="preserve">. </w:t>
      </w:r>
      <w:r w:rsidR="003E65EB" w:rsidRPr="003E65EB">
        <w:rPr>
          <w:i/>
        </w:rPr>
        <w:t xml:space="preserve">See </w:t>
      </w:r>
      <w:r w:rsidR="00292C23">
        <w:t>“</w:t>
      </w:r>
      <w:r w:rsidRPr="00861020">
        <w:t>Motions—Private Members’ business</w:t>
      </w:r>
      <w:r w:rsidR="00292C23">
        <w:t>”</w:t>
      </w:r>
    </w:p>
    <w:p w:rsidR="00CF2159" w:rsidRPr="00311A8F" w:rsidRDefault="00CF2159" w:rsidP="00703D58">
      <w:pPr>
        <w:pStyle w:val="Index2"/>
      </w:pPr>
      <w:r w:rsidRPr="00311A8F">
        <w:t xml:space="preserve">Medical imaging department. </w:t>
      </w:r>
      <w:r w:rsidR="003E65EB" w:rsidRPr="003E65EB">
        <w:rPr>
          <w:i/>
        </w:rPr>
        <w:t xml:space="preserve">See </w:t>
      </w:r>
      <w:r w:rsidR="00292C23">
        <w:t>“</w:t>
      </w:r>
      <w:r w:rsidRPr="00311A8F">
        <w:t>Motions—Private Members' business</w:t>
      </w:r>
      <w:r w:rsidR="00292C23">
        <w:t>”</w:t>
      </w:r>
    </w:p>
    <w:p w:rsidR="00CF2159" w:rsidRPr="00311A8F" w:rsidRDefault="00CF2159" w:rsidP="00703D58">
      <w:pPr>
        <w:pStyle w:val="Index2"/>
      </w:pPr>
      <w:r w:rsidRPr="00311A8F">
        <w:t>Switchboard incident—</w:t>
      </w:r>
    </w:p>
    <w:p w:rsidR="008F775E" w:rsidRPr="00311A8F" w:rsidRDefault="008F775E" w:rsidP="008F775E">
      <w:pPr>
        <w:pStyle w:val="Index3"/>
      </w:pPr>
      <w:r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r w:rsidRPr="00311A8F">
        <w:t>, 162</w:t>
      </w:r>
    </w:p>
    <w:p w:rsidR="00CF2159" w:rsidRPr="00311A8F" w:rsidRDefault="00CF2159" w:rsidP="00703D58">
      <w:pPr>
        <w:pStyle w:val="Index3"/>
      </w:pPr>
      <w:r w:rsidRPr="00311A8F">
        <w:t xml:space="preserve">Chronology of events—Order to table. </w:t>
      </w:r>
      <w:r w:rsidR="003E65EB" w:rsidRPr="003E65EB">
        <w:rPr>
          <w:i/>
        </w:rPr>
        <w:t xml:space="preserve">See </w:t>
      </w:r>
      <w:r w:rsidR="00292C23">
        <w:t>“</w:t>
      </w:r>
      <w:r w:rsidRPr="00311A8F">
        <w:t>Motions—Order to table</w:t>
      </w:r>
      <w:r w:rsidR="00292C23">
        <w:t>”</w:t>
      </w:r>
    </w:p>
    <w:p w:rsidR="00CF2159" w:rsidRPr="00311A8F" w:rsidRDefault="00CF2159" w:rsidP="004D67E0">
      <w:pPr>
        <w:pStyle w:val="Index1"/>
        <w:rPr>
          <w:noProof/>
        </w:rPr>
      </w:pPr>
      <w:r w:rsidRPr="00311A8F">
        <w:rPr>
          <w:noProof/>
        </w:rPr>
        <w:t xml:space="preserve">The importance of school chaplains in the ACT. </w:t>
      </w:r>
      <w:r w:rsidR="003E65EB" w:rsidRPr="003E65EB">
        <w:rPr>
          <w:i/>
          <w:noProof/>
        </w:rPr>
        <w:t xml:space="preserve">See </w:t>
      </w:r>
      <w:r w:rsidR="00292C23">
        <w:rPr>
          <w:noProof/>
        </w:rPr>
        <w:t>“</w:t>
      </w:r>
      <w:r w:rsidRPr="00311A8F">
        <w:rPr>
          <w:noProof/>
        </w:rPr>
        <w:t>School chaplains</w:t>
      </w:r>
      <w:r w:rsidR="00292C23">
        <w:rPr>
          <w:noProof/>
        </w:rPr>
        <w:t>”</w:t>
      </w:r>
    </w:p>
    <w:p w:rsidR="00CF2159" w:rsidRPr="00311A8F" w:rsidRDefault="00CF2159" w:rsidP="004D67E0">
      <w:pPr>
        <w:pStyle w:val="Index1"/>
      </w:pPr>
      <w:r w:rsidRPr="00311A8F">
        <w:rPr>
          <w:noProof/>
        </w:rPr>
        <w:t>Torrens—</w:t>
      </w:r>
      <w:r w:rsidRPr="00311A8F">
        <w:t xml:space="preserve">Playground upgrade. </w:t>
      </w:r>
      <w:r w:rsidR="003E65EB" w:rsidRPr="003E65EB">
        <w:rPr>
          <w:i/>
        </w:rPr>
        <w:t xml:space="preserve">See </w:t>
      </w:r>
      <w:r w:rsidR="00292C23">
        <w:t>“</w:t>
      </w:r>
      <w:r w:rsidRPr="00311A8F">
        <w:t>Petitions</w:t>
      </w:r>
      <w:r w:rsidR="00292C23">
        <w:t>”</w:t>
      </w:r>
      <w:r w:rsidRPr="00311A8F">
        <w:t xml:space="preserve">, </w:t>
      </w:r>
      <w:r w:rsidR="00292C23">
        <w:t>“</w:t>
      </w:r>
      <w:r w:rsidRPr="00311A8F">
        <w:t>Statements—By Member</w:t>
      </w:r>
      <w:r w:rsidR="00292C23">
        <w:rPr>
          <w:i/>
        </w:rPr>
        <w:t>”</w:t>
      </w:r>
      <w:r w:rsidR="00706D71" w:rsidRPr="00706D71">
        <w:rPr>
          <w:i/>
        </w:rPr>
        <w:t xml:space="preserve"> and</w:t>
      </w:r>
      <w:r w:rsidRPr="00311A8F">
        <w:t xml:space="preserve"> </w:t>
      </w:r>
      <w:r w:rsidR="00292C23">
        <w:t>“</w:t>
      </w:r>
      <w:r w:rsidRPr="00311A8F">
        <w:t>Committees—Environment and Transport and City Services—Standing Committee</w:t>
      </w:r>
      <w:r w:rsidR="00292C23">
        <w:t>”</w:t>
      </w:r>
    </w:p>
    <w:p w:rsidR="00CF2159" w:rsidRPr="00311A8F" w:rsidRDefault="00CF2159" w:rsidP="004D67E0">
      <w:pPr>
        <w:pStyle w:val="Index1"/>
        <w:rPr>
          <w:noProof/>
        </w:rPr>
      </w:pPr>
      <w:r w:rsidRPr="00311A8F">
        <w:rPr>
          <w:noProof/>
        </w:rPr>
        <w:t xml:space="preserve">Tourism Ministers meeting in Beijing and Hong Kong business delegation.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Traditional custodians—Assembly meeting on the lands. </w:t>
      </w:r>
      <w:r w:rsidR="003E65EB" w:rsidRPr="003E65EB">
        <w:rPr>
          <w:i/>
          <w:noProof/>
        </w:rPr>
        <w:t xml:space="preserve">See </w:t>
      </w:r>
      <w:r w:rsidR="00292C23">
        <w:rPr>
          <w:noProof/>
        </w:rPr>
        <w:t>“</w:t>
      </w:r>
      <w:r w:rsidRPr="00311A8F">
        <w:rPr>
          <w:noProof/>
        </w:rPr>
        <w:t>Speaker</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Speaker</w:t>
      </w:r>
      <w:r w:rsidR="00292C23">
        <w:rPr>
          <w:noProof/>
        </w:rPr>
        <w:t>”</w:t>
      </w:r>
      <w:r w:rsidRPr="00311A8F">
        <w:rPr>
          <w:noProof/>
        </w:rPr>
        <w:t xml:space="preserve">., </w:t>
      </w:r>
      <w:r w:rsidR="003E65EB" w:rsidRPr="003E65EB">
        <w:rPr>
          <w:i/>
          <w:noProof/>
        </w:rPr>
        <w:t xml:space="preserve">See </w:t>
      </w:r>
      <w:r w:rsidR="00292C23">
        <w:rPr>
          <w:noProof/>
        </w:rPr>
        <w:t>“</w:t>
      </w:r>
      <w:r w:rsidRPr="00311A8F">
        <w:rPr>
          <w:noProof/>
        </w:rPr>
        <w:t>Speaker</w:t>
      </w:r>
      <w:r w:rsidR="00292C23">
        <w:rPr>
          <w:noProof/>
        </w:rPr>
        <w:t>”</w:t>
      </w:r>
      <w:r w:rsidRPr="00311A8F">
        <w:rPr>
          <w:noProof/>
        </w:rPr>
        <w:t>.</w:t>
      </w:r>
    </w:p>
    <w:p w:rsidR="00813894" w:rsidRDefault="00813894" w:rsidP="004D67E0">
      <w:pPr>
        <w:pStyle w:val="Index1"/>
        <w:rPr>
          <w:noProof/>
        </w:rPr>
      </w:pPr>
      <w:r>
        <w:rPr>
          <w:noProof/>
        </w:rPr>
        <w:t xml:space="preserve">Transport Action Plan—Quarterly update—Number 1. </w:t>
      </w:r>
      <w:r w:rsidR="003E65EB" w:rsidRPr="003E65EB">
        <w:rPr>
          <w:i/>
          <w:noProof/>
        </w:rPr>
        <w:t xml:space="preserve">See </w:t>
      </w:r>
      <w:r w:rsidR="00292C23">
        <w:rPr>
          <w:noProof/>
        </w:rPr>
        <w:t>“</w:t>
      </w:r>
      <w:r>
        <w:rPr>
          <w:noProof/>
        </w:rPr>
        <w:t>Motions—To take note of papers</w:t>
      </w:r>
      <w:r w:rsidR="00292C23">
        <w:rPr>
          <w:noProof/>
        </w:rPr>
        <w:t>”</w:t>
      </w:r>
    </w:p>
    <w:p w:rsidR="00D672EB" w:rsidRDefault="00D672EB" w:rsidP="004D67E0">
      <w:pPr>
        <w:pStyle w:val="Index1"/>
        <w:rPr>
          <w:noProof/>
        </w:rPr>
      </w:pPr>
      <w:r>
        <w:rPr>
          <w:noProof/>
        </w:rPr>
        <w:t xml:space="preserve">Transport Canberra advertising policy. </w:t>
      </w:r>
      <w:r w:rsidR="003E65EB" w:rsidRPr="003E65EB">
        <w:rPr>
          <w:i/>
          <w:noProof/>
        </w:rPr>
        <w:t xml:space="preserve">See </w:t>
      </w:r>
      <w:r w:rsidR="00292C23">
        <w:rPr>
          <w:noProof/>
        </w:rPr>
        <w:t>“</w:t>
      </w:r>
      <w:r>
        <w:rPr>
          <w:noProof/>
        </w:rPr>
        <w:t>Petitions</w:t>
      </w:r>
      <w:r w:rsidR="00292C23">
        <w:rPr>
          <w:i/>
          <w:noProof/>
        </w:rPr>
        <w:t>”</w:t>
      </w:r>
      <w:r w:rsidR="00706D71" w:rsidRPr="00706D71">
        <w:rPr>
          <w:i/>
          <w:noProof/>
        </w:rPr>
        <w:t xml:space="preserve"> and</w:t>
      </w:r>
      <w:r>
        <w:rPr>
          <w:noProof/>
        </w:rPr>
        <w:t xml:space="preserve"> </w:t>
      </w:r>
      <w:r w:rsidR="00292C23">
        <w:rPr>
          <w:noProof/>
        </w:rPr>
        <w:t>“</w:t>
      </w:r>
      <w:r>
        <w:rPr>
          <w:noProof/>
        </w:rPr>
        <w:t>Committees—Environment and Transport and City Services—Standing Committee</w:t>
      </w:r>
      <w:r w:rsidR="00292C23">
        <w:rPr>
          <w:noProof/>
        </w:rPr>
        <w:t>”</w:t>
      </w:r>
    </w:p>
    <w:p w:rsidR="00CF2159" w:rsidRPr="00311A8F" w:rsidRDefault="00CF2159" w:rsidP="004D67E0">
      <w:pPr>
        <w:pStyle w:val="Index1"/>
        <w:rPr>
          <w:noProof/>
        </w:rPr>
      </w:pPr>
      <w:r w:rsidRPr="00311A8F">
        <w:rPr>
          <w:noProof/>
        </w:rPr>
        <w:t xml:space="preserve">Treatment in Custody of Steven Freeman—Government response to the Independent Inquiry. </w:t>
      </w:r>
      <w:r w:rsidR="003E65EB" w:rsidRPr="003E65EB">
        <w:rPr>
          <w:i/>
          <w:noProof/>
        </w:rPr>
        <w:t xml:space="preserve">See </w:t>
      </w:r>
      <w:r w:rsidR="00292C23">
        <w:rPr>
          <w:noProof/>
        </w:rPr>
        <w:t>“</w:t>
      </w:r>
      <w:r w:rsidRPr="00311A8F">
        <w:rPr>
          <w:noProof/>
        </w:rPr>
        <w:t>Motions—To take note of papers</w:t>
      </w:r>
      <w:r w:rsidR="00292C23">
        <w:rPr>
          <w:noProof/>
        </w:rPr>
        <w:t>”</w:t>
      </w:r>
    </w:p>
    <w:p w:rsidR="00781E06" w:rsidRDefault="00781E06" w:rsidP="004D67E0">
      <w:pPr>
        <w:pStyle w:val="Index1"/>
        <w:rPr>
          <w:noProof/>
        </w:rPr>
      </w:pPr>
      <w:r>
        <w:rPr>
          <w:noProof/>
        </w:rPr>
        <w:lastRenderedPageBreak/>
        <w:t>Tree—</w:t>
      </w:r>
    </w:p>
    <w:p w:rsidR="00CF2159" w:rsidRDefault="00781E06" w:rsidP="00781E06">
      <w:pPr>
        <w:pStyle w:val="Index2"/>
      </w:pPr>
      <w:r>
        <w:t>C</w:t>
      </w:r>
      <w:r w:rsidR="00CF2159" w:rsidRPr="00311A8F">
        <w:t xml:space="preserve">anopy—Protection. </w:t>
      </w:r>
      <w:r w:rsidR="003E65EB" w:rsidRPr="003E65EB">
        <w:rPr>
          <w:i/>
        </w:rPr>
        <w:t xml:space="preserve">See </w:t>
      </w:r>
      <w:r w:rsidR="00292C23">
        <w:t>“</w:t>
      </w:r>
      <w:r w:rsidR="00CF2159" w:rsidRPr="00311A8F">
        <w:t>Motions—Private Members' business</w:t>
      </w:r>
      <w:r w:rsidR="00292C23">
        <w:t>”</w:t>
      </w:r>
    </w:p>
    <w:p w:rsidR="00781E06" w:rsidRPr="00781E06" w:rsidRDefault="00781E06" w:rsidP="00781E06">
      <w:pPr>
        <w:pStyle w:val="Index2"/>
      </w:pPr>
      <w:r>
        <w:rPr>
          <w:rFonts w:ascii="Calibri" w:hAnsi="Calibri"/>
          <w:color w:val="000000"/>
        </w:rPr>
        <w:t>P</w:t>
      </w:r>
      <w:r w:rsidRPr="009B24FC">
        <w:rPr>
          <w:rFonts w:ascii="Calibri" w:hAnsi="Calibri"/>
          <w:color w:val="000000"/>
        </w:rPr>
        <w:t>lanting</w:t>
      </w:r>
      <w:r>
        <w:t xml:space="preserve">. </w:t>
      </w:r>
      <w:r w:rsidRPr="009B24FC">
        <w:rPr>
          <w:rFonts w:ascii="Calibri" w:hAnsi="Calibri"/>
          <w:i/>
          <w:color w:val="000000"/>
        </w:rPr>
        <w:t>See</w:t>
      </w:r>
      <w:r w:rsidRPr="009B24FC">
        <w:rPr>
          <w:rFonts w:ascii="Calibri" w:hAnsi="Calibri"/>
          <w:color w:val="000000"/>
        </w:rPr>
        <w:t xml:space="preserve"> </w:t>
      </w:r>
      <w:r w:rsidR="00292C23">
        <w:rPr>
          <w:rFonts w:ascii="Calibri" w:hAnsi="Calibri"/>
          <w:color w:val="000000"/>
        </w:rPr>
        <w:t>“</w:t>
      </w:r>
      <w:r w:rsidRPr="009B24FC">
        <w:rPr>
          <w:rFonts w:ascii="Calibri" w:hAnsi="Calibri"/>
          <w:color w:val="000000"/>
        </w:rPr>
        <w:t>Motions—Private Members’ business</w:t>
      </w:r>
      <w:r w:rsidR="00292C23">
        <w:rPr>
          <w:rFonts w:ascii="Calibri" w:hAnsi="Calibri"/>
          <w:color w:val="000000"/>
        </w:rPr>
        <w:t>”</w:t>
      </w:r>
    </w:p>
    <w:p w:rsidR="00CF2159" w:rsidRPr="00311A8F" w:rsidRDefault="00CF2159" w:rsidP="001D66DA">
      <w:pPr>
        <w:pStyle w:val="Index1"/>
        <w:keepNext/>
        <w:rPr>
          <w:noProof/>
        </w:rPr>
      </w:pPr>
      <w:r w:rsidRPr="00311A8F">
        <w:rPr>
          <w:noProof/>
        </w:rPr>
        <w:t>Tuggeranong—</w:t>
      </w:r>
    </w:p>
    <w:p w:rsidR="00CF2159" w:rsidRPr="00311A8F" w:rsidRDefault="00CF2159" w:rsidP="00703D58">
      <w:pPr>
        <w:pStyle w:val="Index2"/>
      </w:pPr>
      <w:r w:rsidRPr="00311A8F">
        <w:t xml:space="preserve">Anketell Street—Rerouting of buses to Cowlishaw Street. </w:t>
      </w:r>
      <w:r w:rsidR="003E65EB" w:rsidRPr="003E65EB">
        <w:rPr>
          <w:i/>
        </w:rPr>
        <w:t xml:space="preserve">See </w:t>
      </w:r>
      <w:r w:rsidR="00292C23">
        <w:t>“</w:t>
      </w:r>
      <w:r w:rsidRPr="00311A8F">
        <w:t>Petitions</w:t>
      </w:r>
      <w:r w:rsidR="00292C23">
        <w:t>”</w:t>
      </w:r>
      <w:r w:rsidRPr="00311A8F">
        <w:t xml:space="preserve">, </w:t>
      </w:r>
      <w:r w:rsidR="00292C23">
        <w:t>“</w:t>
      </w:r>
      <w:r w:rsidRPr="00311A8F">
        <w:t>Statements—By Members</w:t>
      </w:r>
      <w:r w:rsidR="00292C23">
        <w:t>”</w:t>
      </w:r>
      <w:r w:rsidRPr="00311A8F">
        <w:t xml:space="preserve">, </w:t>
      </w:r>
      <w:r w:rsidR="00292C23">
        <w:t>“</w:t>
      </w:r>
      <w:r w:rsidRPr="00311A8F">
        <w:t>Committees—Environment and Transport and City Services—Standing Committee</w:t>
      </w:r>
      <w:r w:rsidR="00292C23">
        <w:rPr>
          <w:i/>
        </w:rPr>
        <w:t>”</w:t>
      </w:r>
      <w:r w:rsidR="00706D71" w:rsidRPr="00706D71">
        <w:rPr>
          <w:i/>
        </w:rPr>
        <w:t xml:space="preserve"> and</w:t>
      </w:r>
      <w:r w:rsidRPr="00311A8F">
        <w:t xml:space="preserve"> </w:t>
      </w:r>
      <w:r w:rsidR="00292C23">
        <w:t>“</w:t>
      </w:r>
      <w:r w:rsidRPr="00311A8F">
        <w:t>Private Members' business</w:t>
      </w:r>
      <w:r w:rsidR="00292C23">
        <w:t>”</w:t>
      </w:r>
    </w:p>
    <w:p w:rsidR="00CF2159" w:rsidRPr="00311A8F" w:rsidRDefault="00CF2159" w:rsidP="00703D58">
      <w:pPr>
        <w:pStyle w:val="Index2"/>
      </w:pPr>
      <w:r w:rsidRPr="00311A8F">
        <w:t xml:space="preserve">Town Centre—Improvements. </w:t>
      </w:r>
      <w:r w:rsidR="003E65EB" w:rsidRPr="003E65EB">
        <w:rPr>
          <w:i/>
        </w:rPr>
        <w:t xml:space="preserve">See </w:t>
      </w:r>
      <w:r w:rsidR="00292C23">
        <w:t>“</w:t>
      </w:r>
      <w:r w:rsidRPr="00311A8F">
        <w:t>Petitions</w:t>
      </w:r>
      <w:r w:rsidR="00292C23">
        <w:t>”</w:t>
      </w:r>
    </w:p>
    <w:p w:rsidR="00CF2159" w:rsidRPr="00311A8F" w:rsidRDefault="00CF2159" w:rsidP="004D67E0">
      <w:pPr>
        <w:pStyle w:val="Index1"/>
        <w:rPr>
          <w:noProof/>
        </w:rPr>
      </w:pPr>
      <w:r w:rsidRPr="00311A8F">
        <w:rPr>
          <w:noProof/>
        </w:rPr>
        <w:t xml:space="preserve">Turner, </w:t>
      </w:r>
      <w:r w:rsidR="00342D2D">
        <w:rPr>
          <w:noProof/>
        </w:rPr>
        <w:t>Mr </w:t>
      </w:r>
      <w:r w:rsidRPr="00311A8F">
        <w:rPr>
          <w:noProof/>
        </w:rPr>
        <w:t xml:space="preserve">John AM. </w:t>
      </w:r>
      <w:r w:rsidR="003E65EB" w:rsidRPr="003E65EB">
        <w:rPr>
          <w:i/>
          <w:noProof/>
        </w:rPr>
        <w:t xml:space="preserve">See </w:t>
      </w:r>
      <w:r w:rsidR="00292C23">
        <w:rPr>
          <w:noProof/>
        </w:rPr>
        <w:t>“</w:t>
      </w:r>
      <w:r w:rsidRPr="00311A8F">
        <w:rPr>
          <w:noProof/>
        </w:rPr>
        <w:t>Condolences</w:t>
      </w:r>
      <w:r w:rsidR="00292C23">
        <w:rPr>
          <w:noProof/>
        </w:rPr>
        <w:t>”</w:t>
      </w:r>
    </w:p>
    <w:p w:rsidR="00865A40" w:rsidRDefault="00865A40" w:rsidP="00865A40">
      <w:pPr>
        <w:pStyle w:val="Index1"/>
        <w:tabs>
          <w:tab w:val="right" w:leader="dot" w:pos="7734"/>
        </w:tabs>
        <w:rPr>
          <w:noProof/>
        </w:rPr>
      </w:pPr>
      <w:r w:rsidRPr="00992B31">
        <w:rPr>
          <w:rFonts w:ascii="Calibri" w:hAnsi="Calibri"/>
          <w:noProof/>
        </w:rPr>
        <w:t>Turner—Proposed bus layover</w:t>
      </w:r>
      <w:r>
        <w:rPr>
          <w:noProof/>
        </w:rPr>
        <w:t xml:space="preserve">. </w:t>
      </w:r>
      <w:r w:rsidRPr="00992B31">
        <w:rPr>
          <w:rFonts w:ascii="Calibri" w:hAnsi="Calibri"/>
          <w:i/>
          <w:noProof/>
        </w:rPr>
        <w:t>See</w:t>
      </w:r>
      <w:r w:rsidRPr="00992B31">
        <w:rPr>
          <w:rFonts w:ascii="Calibri" w:hAnsi="Calibri"/>
          <w:noProof/>
        </w:rPr>
        <w:t xml:space="preserve"> </w:t>
      </w:r>
      <w:r w:rsidR="00292C23">
        <w:rPr>
          <w:rFonts w:ascii="Calibri" w:hAnsi="Calibri"/>
          <w:noProof/>
        </w:rPr>
        <w:t>“</w:t>
      </w:r>
      <w:r w:rsidRPr="00992B31">
        <w:rPr>
          <w:rFonts w:ascii="Calibri" w:hAnsi="Calibri"/>
          <w:noProof/>
        </w:rPr>
        <w:t>Petitions</w:t>
      </w:r>
      <w:r w:rsidR="00292C23">
        <w:rPr>
          <w:rFonts w:ascii="Calibri" w:hAnsi="Calibri"/>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U</w:t>
      </w:r>
    </w:p>
    <w:p w:rsidR="00CF2159" w:rsidRPr="00311A8F" w:rsidRDefault="00CF2159" w:rsidP="004D67E0">
      <w:pPr>
        <w:pStyle w:val="Index1"/>
        <w:rPr>
          <w:noProof/>
        </w:rPr>
      </w:pPr>
      <w:r w:rsidRPr="00311A8F">
        <w:rPr>
          <w:noProof/>
        </w:rPr>
        <w:t xml:space="preserve">Unauthorised Release of Committee Documents. </w:t>
      </w:r>
      <w:r w:rsidR="003E65EB" w:rsidRPr="003E65EB">
        <w:rPr>
          <w:i/>
          <w:noProof/>
        </w:rPr>
        <w:t xml:space="preserve">See </w:t>
      </w:r>
      <w:r w:rsidR="00292C23">
        <w:rPr>
          <w:noProof/>
        </w:rPr>
        <w:t>“</w:t>
      </w:r>
      <w:r w:rsidRPr="00311A8F">
        <w:rPr>
          <w:noProof/>
        </w:rPr>
        <w:t>Committees—Privileges 2019—Select Committee</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Motions—That report be noted/adopted</w:t>
      </w:r>
      <w:r w:rsidR="00292C23">
        <w:rPr>
          <w:noProof/>
        </w:rPr>
        <w:t>”</w:t>
      </w:r>
    </w:p>
    <w:p w:rsidR="00CF2159" w:rsidRPr="00311A8F" w:rsidRDefault="00CF2159" w:rsidP="004D67E0">
      <w:pPr>
        <w:pStyle w:val="Index1"/>
        <w:rPr>
          <w:noProof/>
        </w:rPr>
      </w:pPr>
      <w:r w:rsidRPr="00311A8F">
        <w:rPr>
          <w:noProof/>
        </w:rPr>
        <w:t xml:space="preserve">Underperformance in ACT schools—Proposed independent inquiry.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United Kingdom and Ireland Study Tour—December 2018.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United States delegation—October 2017.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Units—Methodology for calculating general rates.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Universal access to early childhood education. </w:t>
      </w:r>
      <w:r w:rsidR="003E65EB" w:rsidRPr="003E65EB">
        <w:rPr>
          <w:i/>
          <w:noProof/>
        </w:rPr>
        <w:t xml:space="preserve">See </w:t>
      </w:r>
      <w:r w:rsidR="00292C23">
        <w:rPr>
          <w:noProof/>
        </w:rPr>
        <w:t>“</w:t>
      </w:r>
      <w:r w:rsidRPr="00311A8F">
        <w:rPr>
          <w:noProof/>
        </w:rPr>
        <w:t>Motions—Assembly business—Inquiries/References</w:t>
      </w:r>
      <w:r w:rsidR="00292C23">
        <w:rPr>
          <w:noProof/>
        </w:rPr>
        <w:t>”</w:t>
      </w:r>
    </w:p>
    <w:p w:rsidR="00CF2159" w:rsidRPr="00311A8F" w:rsidRDefault="00CF2159" w:rsidP="004D67E0">
      <w:pPr>
        <w:pStyle w:val="Index1"/>
        <w:rPr>
          <w:noProof/>
        </w:rPr>
      </w:pPr>
      <w:r w:rsidRPr="00311A8F">
        <w:rPr>
          <w:noProof/>
        </w:rPr>
        <w:t xml:space="preserve">University of Canberra—Annual Report 2016. </w:t>
      </w:r>
      <w:r w:rsidR="003E65EB" w:rsidRPr="003E65EB">
        <w:rPr>
          <w:i/>
          <w:noProof/>
        </w:rPr>
        <w:t xml:space="preserve">See </w:t>
      </w:r>
      <w:r w:rsidR="00292C23">
        <w:rPr>
          <w:b/>
          <w:noProof/>
        </w:rPr>
        <w:t>“</w:t>
      </w:r>
      <w:r w:rsidRPr="00311A8F">
        <w:rPr>
          <w:noProof/>
        </w:rPr>
        <w:t>Committees—Education, Employment and Youth Affairs—Standing Committee</w:t>
      </w:r>
      <w:r w:rsidR="00292C23">
        <w:rPr>
          <w:b/>
          <w:noProof/>
        </w:rPr>
        <w:t>”</w:t>
      </w:r>
    </w:p>
    <w:p w:rsidR="00CF2159" w:rsidRPr="00311A8F" w:rsidRDefault="00CF2159" w:rsidP="004D67E0">
      <w:pPr>
        <w:pStyle w:val="Index1"/>
        <w:rPr>
          <w:noProof/>
        </w:rPr>
      </w:pPr>
      <w:r w:rsidRPr="00311A8F">
        <w:rPr>
          <w:noProof/>
        </w:rPr>
        <w:t xml:space="preserve">Unparliamentary language. </w:t>
      </w:r>
      <w:r w:rsidR="003E65EB" w:rsidRPr="003E65EB">
        <w:rPr>
          <w:i/>
          <w:noProof/>
        </w:rPr>
        <w:t xml:space="preserve">See </w:t>
      </w:r>
      <w:r w:rsidR="00292C23">
        <w:rPr>
          <w:noProof/>
        </w:rPr>
        <w:t>“</w:t>
      </w:r>
      <w:r w:rsidRPr="00311A8F">
        <w:rPr>
          <w:noProof/>
        </w:rPr>
        <w:t>Speaker—Statements</w:t>
      </w:r>
      <w:r w:rsidR="00292C23">
        <w:rPr>
          <w:noProof/>
        </w:rPr>
        <w:t>”</w:t>
      </w:r>
    </w:p>
    <w:p w:rsidR="00CF2159" w:rsidRPr="00311A8F" w:rsidRDefault="00CF2159" w:rsidP="004D67E0">
      <w:pPr>
        <w:pStyle w:val="Index1"/>
        <w:rPr>
          <w:noProof/>
        </w:rPr>
      </w:pPr>
      <w:r w:rsidRPr="00311A8F">
        <w:rPr>
          <w:noProof/>
        </w:rPr>
        <w:t xml:space="preserve">Urban renewal precincts.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t>Urban trees—</w:t>
      </w:r>
      <w:r w:rsidRPr="00311A8F">
        <w:t xml:space="preserve">Replanting. </w:t>
      </w:r>
      <w:r w:rsidR="003E65EB" w:rsidRPr="003E65EB">
        <w:rPr>
          <w:i/>
        </w:rPr>
        <w:t xml:space="preserve">See </w:t>
      </w:r>
      <w:r w:rsidR="00292C23">
        <w:t>“</w:t>
      </w:r>
      <w:r w:rsidRPr="00311A8F">
        <w:t>Petitions</w:t>
      </w:r>
      <w:r w:rsidR="00292C23">
        <w:t>”</w:t>
      </w:r>
    </w:p>
    <w:p w:rsidR="00CF2159" w:rsidRPr="00311A8F" w:rsidRDefault="00CF2159" w:rsidP="004D67E0">
      <w:pPr>
        <w:pStyle w:val="Index1"/>
        <w:rPr>
          <w:noProof/>
        </w:rPr>
      </w:pPr>
      <w:r w:rsidRPr="00311A8F">
        <w:rPr>
          <w:noProof/>
        </w:rPr>
        <w:t xml:space="preserve">USA delegation and American Planning Association Study Tour.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V</w:t>
      </w:r>
    </w:p>
    <w:p w:rsidR="00CF2159" w:rsidRPr="00311A8F" w:rsidRDefault="00CF2159" w:rsidP="004D67E0">
      <w:pPr>
        <w:pStyle w:val="Index1"/>
        <w:rPr>
          <w:noProof/>
        </w:rPr>
      </w:pPr>
      <w:r w:rsidRPr="00311A8F">
        <w:rPr>
          <w:noProof/>
        </w:rPr>
        <w:t xml:space="preserve">Vacant land—Taxation.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Variations to the Territory Plan—Approvals. </w:t>
      </w:r>
      <w:r w:rsidR="003E65EB" w:rsidRPr="003E65EB">
        <w:rPr>
          <w:i/>
          <w:noProof/>
        </w:rPr>
        <w:t xml:space="preserve">See </w:t>
      </w:r>
      <w:r w:rsidR="00292C23">
        <w:rPr>
          <w:noProof/>
        </w:rPr>
        <w:t>“</w:t>
      </w:r>
      <w:r w:rsidRPr="00311A8F">
        <w:rPr>
          <w:noProof/>
        </w:rPr>
        <w:t>Statements—By Minister</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VET students.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Veterans.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Veterans Ministers’ Roundtable—Update on Veterans Initiatives and Outcomes.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780191" w:rsidRDefault="00780191" w:rsidP="004D67E0">
      <w:pPr>
        <w:pStyle w:val="Index1"/>
        <w:rPr>
          <w:noProof/>
        </w:rPr>
      </w:pPr>
      <w:r w:rsidRPr="0068672E">
        <w:rPr>
          <w:noProof/>
        </w:rPr>
        <w:t>Violence in schools</w:t>
      </w:r>
      <w:r>
        <w:rPr>
          <w:noProof/>
        </w:rPr>
        <w:t xml:space="preserve">. </w:t>
      </w:r>
      <w:r w:rsidR="003E65EB" w:rsidRPr="003E65EB">
        <w:rPr>
          <w:i/>
          <w:noProof/>
        </w:rPr>
        <w:t xml:space="preserve">See </w:t>
      </w:r>
      <w:r w:rsidR="00292C23">
        <w:rPr>
          <w:noProof/>
        </w:rPr>
        <w:t>“</w:t>
      </w:r>
      <w:r w:rsidRPr="0068672E">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Visits by Members to Government schools—Protocols. </w:t>
      </w:r>
      <w:r w:rsidR="003E65EB" w:rsidRPr="003E65EB">
        <w:rPr>
          <w:i/>
          <w:noProof/>
        </w:rPr>
        <w:t xml:space="preserve">See </w:t>
      </w:r>
      <w:r w:rsidR="00292C23">
        <w:rPr>
          <w:noProof/>
        </w:rPr>
        <w:t>“</w:t>
      </w:r>
      <w:r w:rsidRPr="00311A8F">
        <w:rPr>
          <w:noProof/>
        </w:rPr>
        <w:t>Motions—Assembly business—Inquiries/References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Committees</w:t>
      </w:r>
      <w:r w:rsidR="00292C23">
        <w:rPr>
          <w:noProof/>
        </w:rPr>
        <w:t>”</w:t>
      </w:r>
    </w:p>
    <w:p w:rsidR="00CF2159" w:rsidRPr="00311A8F" w:rsidRDefault="00CF2159" w:rsidP="004D67E0">
      <w:pPr>
        <w:pStyle w:val="Index1"/>
        <w:rPr>
          <w:noProof/>
        </w:rPr>
      </w:pPr>
      <w:r w:rsidRPr="00311A8F">
        <w:rPr>
          <w:noProof/>
        </w:rPr>
        <w:lastRenderedPageBreak/>
        <w:t xml:space="preserve">Vocational education and training. </w:t>
      </w:r>
      <w:r w:rsidR="003E65EB" w:rsidRPr="003E65EB">
        <w:rPr>
          <w:i/>
          <w:noProof/>
        </w:rPr>
        <w:t xml:space="preserve">See </w:t>
      </w:r>
      <w:r w:rsidR="00292C23">
        <w:rPr>
          <w:noProof/>
        </w:rPr>
        <w:t>“</w:t>
      </w:r>
      <w:r w:rsidRPr="00311A8F">
        <w:rPr>
          <w:noProof/>
        </w:rPr>
        <w:t>Motions—Principal</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Voluntary assisted dying. </w:t>
      </w:r>
      <w:r w:rsidR="003E65EB" w:rsidRPr="003E65EB">
        <w:rPr>
          <w:i/>
          <w:noProof/>
        </w:rPr>
        <w:t xml:space="preserve">See </w:t>
      </w:r>
      <w:r w:rsidR="00292C23">
        <w:rPr>
          <w:noProof/>
        </w:rPr>
        <w:t>“</w:t>
      </w:r>
      <w:r w:rsidRPr="00311A8F">
        <w:rPr>
          <w:noProof/>
        </w:rPr>
        <w:t>Motions—Private Members' business</w:t>
      </w:r>
      <w:r w:rsidR="00292C23">
        <w:rPr>
          <w:noProof/>
        </w:rPr>
        <w:t>”</w:t>
      </w:r>
    </w:p>
    <w:p w:rsidR="00451386" w:rsidRDefault="00451386" w:rsidP="00451386">
      <w:pPr>
        <w:pStyle w:val="Index1"/>
        <w:tabs>
          <w:tab w:val="right" w:leader="dot" w:pos="9044"/>
        </w:tabs>
        <w:rPr>
          <w:noProof/>
        </w:rPr>
      </w:pPr>
      <w:r w:rsidRPr="00D411DD">
        <w:rPr>
          <w:rFonts w:ascii="Calibri" w:hAnsi="Calibri"/>
          <w:noProof/>
        </w:rPr>
        <w:t>Volunteer Firefighters’ Financial Support Program</w:t>
      </w:r>
      <w:r>
        <w:rPr>
          <w:noProof/>
        </w:rPr>
        <w:t xml:space="preserve">. </w:t>
      </w:r>
      <w:r w:rsidRPr="00D411DD">
        <w:rPr>
          <w:rFonts w:ascii="Calibri" w:hAnsi="Calibri"/>
          <w:i/>
          <w:noProof/>
        </w:rPr>
        <w:t>See</w:t>
      </w:r>
      <w:r w:rsidRPr="00D411DD">
        <w:rPr>
          <w:rFonts w:ascii="Calibri" w:hAnsi="Calibri"/>
          <w:noProof/>
        </w:rPr>
        <w:t xml:space="preserve"> </w:t>
      </w:r>
      <w:r w:rsidR="00292C23">
        <w:rPr>
          <w:rFonts w:ascii="Calibri" w:hAnsi="Calibri"/>
          <w:noProof/>
        </w:rPr>
        <w:t>“</w:t>
      </w:r>
      <w:r w:rsidRPr="00D411DD">
        <w:rPr>
          <w:rFonts w:ascii="Calibri" w:hAnsi="Calibri"/>
          <w:noProof/>
        </w:rPr>
        <w:t>Statements—By Minister</w:t>
      </w:r>
      <w:r w:rsidR="00292C23">
        <w:rPr>
          <w:rFonts w:ascii="Calibri" w:hAnsi="Calibri"/>
          <w:noProof/>
        </w:rPr>
        <w:t>”</w:t>
      </w:r>
    </w:p>
    <w:p w:rsidR="00CF2159" w:rsidRPr="00311A8F" w:rsidRDefault="00CF2159" w:rsidP="004D67E0">
      <w:pPr>
        <w:pStyle w:val="Index1"/>
        <w:rPr>
          <w:noProof/>
        </w:rPr>
      </w:pPr>
      <w:r w:rsidRPr="00311A8F">
        <w:rPr>
          <w:noProof/>
        </w:rPr>
        <w:t xml:space="preserve">Volunteering. </w:t>
      </w:r>
      <w:r w:rsidR="003E65EB" w:rsidRPr="003E65EB">
        <w:rPr>
          <w:i/>
          <w:noProof/>
        </w:rPr>
        <w:t xml:space="preserve">See </w:t>
      </w:r>
      <w:r w:rsidR="00292C23">
        <w:rPr>
          <w:noProof/>
        </w:rPr>
        <w:t>“</w:t>
      </w:r>
      <w:r w:rsidRPr="00311A8F">
        <w:rPr>
          <w:noProof/>
        </w:rPr>
        <w:t>Ministerial statements</w:t>
      </w:r>
      <w:r w:rsidR="00292C23">
        <w:rPr>
          <w:noProof/>
        </w:rPr>
        <w:t>”</w:t>
      </w:r>
      <w:r w:rsidR="006B389B">
        <w:rPr>
          <w:noProof/>
        </w:rPr>
        <w:t xml:space="preserve">, </w:t>
      </w:r>
      <w:r w:rsidR="00292C23">
        <w:rPr>
          <w:noProof/>
        </w:rPr>
        <w:t>“</w:t>
      </w:r>
      <w:r w:rsidRPr="00311A8F">
        <w:rPr>
          <w:noProof/>
        </w:rPr>
        <w:t>Motions—To take note of papers</w:t>
      </w:r>
      <w:r w:rsidR="00292C23">
        <w:rPr>
          <w:i/>
          <w:noProof/>
        </w:rPr>
        <w:t>”</w:t>
      </w:r>
      <w:r w:rsidR="00706D71" w:rsidRPr="00706D71">
        <w:rPr>
          <w:i/>
          <w:noProof/>
        </w:rPr>
        <w:t xml:space="preserve"> and</w:t>
      </w:r>
      <w:r w:rsidR="006B389B">
        <w:rPr>
          <w:i/>
          <w:noProof/>
        </w:rPr>
        <w:t xml:space="preserve"> </w:t>
      </w:r>
      <w:r w:rsidR="00292C23">
        <w:rPr>
          <w:noProof/>
        </w:rPr>
        <w:t>“</w:t>
      </w:r>
      <w:r w:rsidR="006B389B">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Volunteers—Important contribution.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6C5AD0" w:rsidRDefault="00CF2159" w:rsidP="000740AA">
      <w:pPr>
        <w:pStyle w:val="Index1"/>
        <w:keepNext/>
        <w:rPr>
          <w:b/>
          <w:noProof/>
          <w:sz w:val="28"/>
          <w:szCs w:val="28"/>
        </w:rPr>
      </w:pPr>
      <w:r w:rsidRPr="006C5AD0">
        <w:rPr>
          <w:b/>
          <w:noProof/>
          <w:sz w:val="28"/>
          <w:szCs w:val="28"/>
        </w:rPr>
        <w:t>Votes—</w:t>
      </w:r>
    </w:p>
    <w:p w:rsidR="00CF2159" w:rsidRDefault="00CF2159" w:rsidP="000740AA">
      <w:pPr>
        <w:pStyle w:val="Index2"/>
        <w:keepNext/>
      </w:pPr>
      <w:r w:rsidRPr="00311A8F">
        <w:t xml:space="preserve">Agreed to by a </w:t>
      </w:r>
      <w:r w:rsidRPr="00311A8F">
        <w:rPr>
          <w:vertAlign w:val="superscript"/>
        </w:rPr>
        <w:t>2</w:t>
      </w:r>
      <w:r w:rsidRPr="00311A8F">
        <w:t>/</w:t>
      </w:r>
      <w:r w:rsidRPr="00311A8F">
        <w:rPr>
          <w:vertAlign w:val="subscript"/>
        </w:rPr>
        <w:t>3</w:t>
      </w:r>
      <w:r w:rsidRPr="00311A8F">
        <w:t xml:space="preserve"> majority of Members, 93, 1491</w:t>
      </w:r>
      <w:r w:rsidR="0084752D">
        <w:t>, 1911</w:t>
      </w:r>
    </w:p>
    <w:p w:rsidR="009F05D7" w:rsidRPr="009F05D7" w:rsidRDefault="009F05D7" w:rsidP="009F05D7">
      <w:pPr>
        <w:pStyle w:val="Index2"/>
      </w:pPr>
      <w:r>
        <w:t>Negatived in accordance with SO 272, 1986</w:t>
      </w:r>
    </w:p>
    <w:p w:rsidR="00CF2159" w:rsidRPr="009432BA" w:rsidRDefault="00CF2159" w:rsidP="000740AA">
      <w:pPr>
        <w:pStyle w:val="Index2"/>
        <w:keepNext/>
        <w:rPr>
          <w:b/>
        </w:rPr>
      </w:pPr>
      <w:r w:rsidRPr="009432BA">
        <w:rPr>
          <w:b/>
        </w:rPr>
        <w:t>Agreed to unless otherwise shown—</w:t>
      </w:r>
    </w:p>
    <w:p w:rsidR="00E34F3E" w:rsidRDefault="00CF2159" w:rsidP="000740AA">
      <w:pPr>
        <w:pStyle w:val="Index3"/>
        <w:keepNext/>
      </w:pPr>
      <w:r w:rsidRPr="00311A8F">
        <w:t>ACT Ambulance Service—</w:t>
      </w:r>
    </w:p>
    <w:p w:rsidR="00CF2159" w:rsidRPr="00311A8F" w:rsidRDefault="00CF2159" w:rsidP="00E34F3E">
      <w:pPr>
        <w:pStyle w:val="Index4"/>
      </w:pPr>
      <w:r w:rsidRPr="00311A8F">
        <w:t>Data—Amendment, 972</w:t>
      </w:r>
    </w:p>
    <w:p w:rsidR="00CF2159" w:rsidRPr="00311A8F" w:rsidRDefault="00CF2159" w:rsidP="007E18A3">
      <w:pPr>
        <w:pStyle w:val="Index4"/>
      </w:pPr>
      <w:r w:rsidRPr="00311A8F">
        <w:t>Resourcing—</w:t>
      </w:r>
    </w:p>
    <w:p w:rsidR="00CF2159" w:rsidRPr="00311A8F" w:rsidRDefault="00CF2159" w:rsidP="003E414F">
      <w:pPr>
        <w:pStyle w:val="Index5"/>
        <w:rPr>
          <w:noProof/>
        </w:rPr>
      </w:pPr>
      <w:r w:rsidRPr="00311A8F">
        <w:rPr>
          <w:noProof/>
        </w:rPr>
        <w:t>Amendment to amendment, negatived, 661</w:t>
      </w:r>
    </w:p>
    <w:p w:rsidR="00CF2159" w:rsidRPr="00311A8F" w:rsidRDefault="00CF2159" w:rsidP="003E414F">
      <w:pPr>
        <w:pStyle w:val="Index5"/>
        <w:rPr>
          <w:noProof/>
        </w:rPr>
      </w:pPr>
      <w:r w:rsidRPr="00311A8F">
        <w:rPr>
          <w:noProof/>
        </w:rPr>
        <w:t>Motion, negatived, 693</w:t>
      </w:r>
    </w:p>
    <w:p w:rsidR="00CF2159" w:rsidRPr="00311A8F" w:rsidRDefault="00CF2159" w:rsidP="00703D58">
      <w:pPr>
        <w:pStyle w:val="Index3"/>
      </w:pPr>
      <w:r w:rsidRPr="00311A8F">
        <w:t>ACT clubs—Community contributions—Amendment, 937</w:t>
      </w:r>
    </w:p>
    <w:p w:rsidR="00CF2159" w:rsidRPr="00311A8F" w:rsidRDefault="00CF2159" w:rsidP="00703D58">
      <w:pPr>
        <w:pStyle w:val="Index3"/>
      </w:pPr>
      <w:r w:rsidRPr="00311A8F">
        <w:t>ACT Government and Unions ACT—Relationship—Amendment, 369</w:t>
      </w:r>
    </w:p>
    <w:p w:rsidR="00CF2159" w:rsidRPr="00311A8F" w:rsidRDefault="00CF2159" w:rsidP="00703D58">
      <w:pPr>
        <w:pStyle w:val="Index3"/>
      </w:pPr>
      <w:r w:rsidRPr="00311A8F">
        <w:t xml:space="preserve">ACT Government Campaign Advertising—Independent Reviewer—Appointment—Motion, agreed to by a </w:t>
      </w:r>
      <w:r w:rsidRPr="001C274F">
        <w:rPr>
          <w:vertAlign w:val="superscript"/>
        </w:rPr>
        <w:t>2</w:t>
      </w:r>
      <w:r w:rsidRPr="00311A8F">
        <w:t>/</w:t>
      </w:r>
      <w:r w:rsidRPr="001C274F">
        <w:rPr>
          <w:vertAlign w:val="subscript"/>
        </w:rPr>
        <w:t>3</w:t>
      </w:r>
      <w:r w:rsidRPr="00311A8F">
        <w:t xml:space="preserve"> majority of Members, 93</w:t>
      </w:r>
      <w:r w:rsidR="0084752D">
        <w:t>, 1911</w:t>
      </w:r>
    </w:p>
    <w:p w:rsidR="00CF2159" w:rsidRPr="00311A8F" w:rsidRDefault="00CF2159" w:rsidP="001D3D16">
      <w:pPr>
        <w:pStyle w:val="Index3"/>
        <w:keepNext/>
      </w:pPr>
      <w:r w:rsidRPr="00311A8F">
        <w:t>ACT Health—</w:t>
      </w:r>
    </w:p>
    <w:p w:rsidR="00CF2159" w:rsidRPr="00311A8F" w:rsidRDefault="00CF2159" w:rsidP="007E18A3">
      <w:pPr>
        <w:pStyle w:val="Index4"/>
      </w:pPr>
      <w:r w:rsidRPr="00311A8F">
        <w:t>Governance—Proposed board of inquiry—Amendment, 1000</w:t>
      </w:r>
    </w:p>
    <w:p w:rsidR="00CF2159" w:rsidRPr="00311A8F" w:rsidRDefault="00CF2159" w:rsidP="007E18A3">
      <w:pPr>
        <w:pStyle w:val="Index4"/>
      </w:pPr>
      <w:r w:rsidRPr="00311A8F">
        <w:t>Management issues—Amendment, 812</w:t>
      </w:r>
    </w:p>
    <w:p w:rsidR="00CF2159" w:rsidRPr="00311A8F" w:rsidRDefault="00CF2159" w:rsidP="007E41A5">
      <w:pPr>
        <w:pStyle w:val="Index3"/>
        <w:spacing w:line="235" w:lineRule="auto"/>
      </w:pPr>
      <w:r w:rsidRPr="00311A8F">
        <w:rPr>
          <w:rFonts w:asciiTheme="minorHAnsi" w:hAnsiTheme="minorHAnsi"/>
        </w:rPr>
        <w:t>ACT Integrity Commissioner—</w:t>
      </w:r>
      <w:r w:rsidRPr="00311A8F">
        <w:t>Reaffirmation of approval of appointment—Motion, 1491</w:t>
      </w:r>
    </w:p>
    <w:p w:rsidR="00CF2159" w:rsidRPr="00311A8F" w:rsidRDefault="00CF2159" w:rsidP="007E41A5">
      <w:pPr>
        <w:pStyle w:val="Index3"/>
        <w:spacing w:line="235" w:lineRule="auto"/>
      </w:pPr>
      <w:r w:rsidRPr="00311A8F">
        <w:rPr>
          <w:rFonts w:asciiTheme="minorHAnsi" w:hAnsiTheme="minorHAnsi"/>
        </w:rPr>
        <w:t>ACT Policing—</w:t>
      </w:r>
      <w:r w:rsidRPr="00311A8F">
        <w:t>Funding—Amendment, 525</w:t>
      </w:r>
    </w:p>
    <w:p w:rsidR="00A20A3C" w:rsidRPr="00A20A3C" w:rsidRDefault="00A20A3C" w:rsidP="007E41A5">
      <w:pPr>
        <w:pStyle w:val="Index3"/>
        <w:tabs>
          <w:tab w:val="right" w:leader="dot" w:pos="7734"/>
        </w:tabs>
        <w:spacing w:line="235" w:lineRule="auto"/>
      </w:pPr>
      <w:r>
        <w:rPr>
          <w:color w:val="000000"/>
        </w:rPr>
        <w:t>Affordable—</w:t>
      </w:r>
    </w:p>
    <w:p w:rsidR="00A20A3C" w:rsidRPr="00A20A3C" w:rsidRDefault="00A20A3C" w:rsidP="007E18A3">
      <w:pPr>
        <w:pStyle w:val="Index4"/>
      </w:pPr>
      <w:r>
        <w:t>Housing—Strategies—Amendment to amendment, 2089</w:t>
      </w:r>
    </w:p>
    <w:p w:rsidR="00F8444E" w:rsidRDefault="00A20A3C" w:rsidP="007E18A3">
      <w:pPr>
        <w:pStyle w:val="Index4"/>
      </w:pPr>
      <w:r>
        <w:t>L</w:t>
      </w:r>
      <w:r w:rsidR="00F8444E" w:rsidRPr="000F07D8">
        <w:t>and release—Amendment</w:t>
      </w:r>
      <w:r w:rsidR="00F8444E">
        <w:t>, 2050</w:t>
      </w:r>
    </w:p>
    <w:p w:rsidR="00B80D67" w:rsidRDefault="00B80D67" w:rsidP="00165888">
      <w:pPr>
        <w:pStyle w:val="Index3"/>
        <w:tabs>
          <w:tab w:val="right" w:leader="dot" w:pos="7734"/>
        </w:tabs>
      </w:pPr>
      <w:r w:rsidRPr="00B80D67">
        <w:rPr>
          <w:color w:val="000000"/>
        </w:rPr>
        <w:t>Alcohol and other drug use—Harm minimisation—Amendment</w:t>
      </w:r>
      <w:r>
        <w:t>, 2111</w:t>
      </w:r>
    </w:p>
    <w:p w:rsidR="00CF2159" w:rsidRPr="00311A8F" w:rsidRDefault="00CF2159" w:rsidP="007E41A5">
      <w:pPr>
        <w:pStyle w:val="Index3"/>
        <w:spacing w:line="235" w:lineRule="auto"/>
      </w:pPr>
      <w:r w:rsidRPr="00311A8F">
        <w:t>Alexander Maconochie Centre—</w:t>
      </w:r>
    </w:p>
    <w:p w:rsidR="00CF2159" w:rsidRPr="00311A8F" w:rsidRDefault="00CF2159" w:rsidP="007E18A3">
      <w:pPr>
        <w:pStyle w:val="Index4"/>
      </w:pPr>
      <w:r w:rsidRPr="00311A8F">
        <w:t>Accommodation for female detainees—Amendment, 74</w:t>
      </w:r>
    </w:p>
    <w:p w:rsidR="00CF2159" w:rsidRPr="00311A8F" w:rsidRDefault="00CF2159" w:rsidP="007E18A3">
      <w:pPr>
        <w:pStyle w:val="Index4"/>
      </w:pPr>
      <w:r w:rsidRPr="00311A8F">
        <w:t>Mistaken release of inmate—Motion, negatived, 694</w:t>
      </w:r>
    </w:p>
    <w:p w:rsidR="00CF2159" w:rsidRPr="00311A8F" w:rsidRDefault="00CF2159" w:rsidP="007E41A5">
      <w:pPr>
        <w:pStyle w:val="Index3"/>
        <w:spacing w:line="235" w:lineRule="auto"/>
      </w:pPr>
      <w:r w:rsidRPr="00311A8F">
        <w:rPr>
          <w:rFonts w:asciiTheme="minorHAnsi" w:hAnsiTheme="minorHAnsi"/>
        </w:rPr>
        <w:t>Aluminium cladding—</w:t>
      </w:r>
      <w:r w:rsidRPr="00311A8F">
        <w:t>Government buildings—Amendment, 436</w:t>
      </w:r>
    </w:p>
    <w:p w:rsidR="00CF2159" w:rsidRPr="00311A8F" w:rsidRDefault="00CF2159" w:rsidP="007E41A5">
      <w:pPr>
        <w:pStyle w:val="Index3"/>
        <w:spacing w:line="235" w:lineRule="auto"/>
      </w:pPr>
      <w:r w:rsidRPr="00311A8F">
        <w:t>Animal related businesses—Criminal trespass offences—Motion, negatived, 1617</w:t>
      </w:r>
    </w:p>
    <w:p w:rsidR="00CF2159" w:rsidRPr="00311A8F" w:rsidRDefault="00CF2159" w:rsidP="007E41A5">
      <w:pPr>
        <w:pStyle w:val="Index3"/>
        <w:spacing w:line="235" w:lineRule="auto"/>
      </w:pPr>
      <w:r w:rsidRPr="00311A8F">
        <w:t>Animal Welfare Legislation Amendment Bill 2019—Debate be adjourned, 1545</w:t>
      </w:r>
    </w:p>
    <w:p w:rsidR="00CF2159" w:rsidRPr="00311A8F" w:rsidRDefault="00CF2159" w:rsidP="007E41A5">
      <w:pPr>
        <w:pStyle w:val="Index3"/>
        <w:spacing w:line="235" w:lineRule="auto"/>
      </w:pPr>
      <w:r w:rsidRPr="00311A8F">
        <w:t xml:space="preserve">Appropriation Bill </w:t>
      </w:r>
      <w:r w:rsidR="00295E1C">
        <w:t>2017</w:t>
      </w:r>
      <w:r w:rsidR="00295E1C">
        <w:noBreakHyphen/>
      </w:r>
      <w:r w:rsidRPr="00311A8F">
        <w:t>2018—Bill be agreed to, 386</w:t>
      </w:r>
    </w:p>
    <w:p w:rsidR="00CF2159" w:rsidRPr="00311A8F" w:rsidRDefault="00CF2159" w:rsidP="007E41A5">
      <w:pPr>
        <w:pStyle w:val="Index3"/>
        <w:spacing w:line="235" w:lineRule="auto"/>
      </w:pPr>
      <w:r w:rsidRPr="00311A8F">
        <w:t xml:space="preserve">Appropriation Bill </w:t>
      </w:r>
      <w:r w:rsidR="00295E1C">
        <w:t>2018</w:t>
      </w:r>
      <w:r w:rsidR="00295E1C">
        <w:noBreakHyphen/>
      </w:r>
      <w:r w:rsidRPr="00311A8F">
        <w:t>2019—Bill be agreed to, 979</w:t>
      </w:r>
    </w:p>
    <w:p w:rsidR="00CF2159" w:rsidRPr="00311A8F" w:rsidRDefault="00CF2159" w:rsidP="007E41A5">
      <w:pPr>
        <w:pStyle w:val="Index3"/>
        <w:spacing w:line="235" w:lineRule="auto"/>
      </w:pPr>
      <w:r w:rsidRPr="00311A8F">
        <w:t xml:space="preserve">Appropriation Bill </w:t>
      </w:r>
      <w:r w:rsidR="00295E1C">
        <w:t>2019</w:t>
      </w:r>
      <w:r w:rsidR="00295E1C">
        <w:noBreakHyphen/>
      </w:r>
      <w:r w:rsidRPr="00311A8F">
        <w:t>2020—Bill be agreed to, 1602</w:t>
      </w:r>
    </w:p>
    <w:p w:rsidR="00CF2159" w:rsidRPr="00311A8F" w:rsidRDefault="00CF2159" w:rsidP="007E41A5">
      <w:pPr>
        <w:pStyle w:val="Index3"/>
        <w:spacing w:line="235" w:lineRule="auto"/>
      </w:pPr>
      <w:r w:rsidRPr="00311A8F">
        <w:t>Bail system—Review—Amendment, 67</w:t>
      </w:r>
    </w:p>
    <w:p w:rsidR="00781E06" w:rsidRPr="00781E06" w:rsidRDefault="00781E06" w:rsidP="007E41A5">
      <w:pPr>
        <w:pStyle w:val="Index3"/>
        <w:spacing w:line="235" w:lineRule="auto"/>
      </w:pPr>
      <w:r>
        <w:rPr>
          <w:rFonts w:asciiTheme="minorHAnsi" w:hAnsiTheme="minorHAnsi"/>
        </w:rPr>
        <w:t>Budget—</w:t>
      </w:r>
    </w:p>
    <w:p w:rsidR="00781E06" w:rsidRDefault="00781E06" w:rsidP="007E18A3">
      <w:pPr>
        <w:pStyle w:val="Index4"/>
      </w:pPr>
      <w:r>
        <w:t>2020-2021—</w:t>
      </w:r>
    </w:p>
    <w:p w:rsidR="00781E06" w:rsidRDefault="00781E06" w:rsidP="003E414F">
      <w:pPr>
        <w:pStyle w:val="Index5"/>
        <w:rPr>
          <w:noProof/>
        </w:rPr>
      </w:pPr>
      <w:r>
        <w:rPr>
          <w:noProof/>
        </w:rPr>
        <w:t>Amendment, negatived, 2010</w:t>
      </w:r>
    </w:p>
    <w:p w:rsidR="00781E06" w:rsidRDefault="00781E06" w:rsidP="003E414F">
      <w:pPr>
        <w:pStyle w:val="Index5"/>
        <w:rPr>
          <w:noProof/>
        </w:rPr>
      </w:pPr>
      <w:r>
        <w:rPr>
          <w:noProof/>
        </w:rPr>
        <w:t>Paragraph (12) Amendment to amendment, negatived, 2011</w:t>
      </w:r>
    </w:p>
    <w:p w:rsidR="00CF2159" w:rsidRPr="00311A8F" w:rsidRDefault="00781E06" w:rsidP="007E18A3">
      <w:pPr>
        <w:pStyle w:val="Index4"/>
      </w:pPr>
      <w:r>
        <w:t>P</w:t>
      </w:r>
      <w:r w:rsidR="00CF2159" w:rsidRPr="00311A8F">
        <w:t>olicies—Amendment, negatived, 970</w:t>
      </w:r>
    </w:p>
    <w:p w:rsidR="00F46D6C" w:rsidRPr="00311A8F" w:rsidRDefault="00F46D6C" w:rsidP="00F46D6C">
      <w:pPr>
        <w:pStyle w:val="Index1"/>
        <w:keepNext/>
        <w:spacing w:line="235" w:lineRule="auto"/>
        <w:rPr>
          <w:noProof/>
        </w:rPr>
      </w:pPr>
      <w:r w:rsidRPr="00311A8F">
        <w:rPr>
          <w:b/>
          <w:noProof/>
        </w:rPr>
        <w:lastRenderedPageBreak/>
        <w:t>Votes</w:t>
      </w:r>
      <w:r w:rsidRPr="00781FD0">
        <w:rPr>
          <w:i/>
          <w:noProof/>
        </w:rPr>
        <w:t>—continued</w:t>
      </w:r>
    </w:p>
    <w:p w:rsidR="001036B3" w:rsidRDefault="001036B3" w:rsidP="007E41A5">
      <w:pPr>
        <w:pStyle w:val="Index3"/>
        <w:tabs>
          <w:tab w:val="right" w:leader="dot" w:pos="7734"/>
        </w:tabs>
        <w:spacing w:line="235" w:lineRule="auto"/>
      </w:pPr>
      <w:r>
        <w:t>Building and Construction Legislation Amendment Bill 2019—Debate be adjourned, negatived, 1815</w:t>
      </w:r>
    </w:p>
    <w:p w:rsidR="00CF2159" w:rsidRPr="00311A8F" w:rsidRDefault="00CF2159" w:rsidP="007E41A5">
      <w:pPr>
        <w:pStyle w:val="Index3"/>
        <w:spacing w:line="235" w:lineRule="auto"/>
      </w:pPr>
      <w:r w:rsidRPr="00311A8F">
        <w:t>Bullying in the health system—Amendment, 898</w:t>
      </w:r>
    </w:p>
    <w:p w:rsidR="00CF2159" w:rsidRPr="00311A8F" w:rsidRDefault="00CF2159" w:rsidP="007E41A5">
      <w:pPr>
        <w:pStyle w:val="Index3"/>
        <w:spacing w:line="235" w:lineRule="auto"/>
      </w:pPr>
      <w:r w:rsidRPr="00311A8F">
        <w:t>Bus route changes—Amendment, 667</w:t>
      </w:r>
    </w:p>
    <w:p w:rsidR="00CF2159" w:rsidRPr="00311A8F" w:rsidRDefault="00CF2159" w:rsidP="007E41A5">
      <w:pPr>
        <w:pStyle w:val="Index3"/>
        <w:spacing w:line="235" w:lineRule="auto"/>
      </w:pPr>
      <w:r w:rsidRPr="00311A8F">
        <w:rPr>
          <w:rFonts w:asciiTheme="minorHAnsi" w:hAnsiTheme="minorHAnsi"/>
          <w:lang w:eastAsia="en-US"/>
        </w:rPr>
        <w:t>Bushfire prevention—</w:t>
      </w:r>
      <w:r w:rsidRPr="00311A8F">
        <w:rPr>
          <w:lang w:eastAsia="en-US"/>
        </w:rPr>
        <w:t>Amdt to amdt, as amended, negatived</w:t>
      </w:r>
      <w:r w:rsidRPr="00311A8F">
        <w:t>, 1160</w:t>
      </w:r>
    </w:p>
    <w:p w:rsidR="00CF2159" w:rsidRPr="00311A8F" w:rsidRDefault="00CF2159" w:rsidP="007E41A5">
      <w:pPr>
        <w:pStyle w:val="Index3"/>
        <w:spacing w:line="235" w:lineRule="auto"/>
      </w:pPr>
      <w:r w:rsidRPr="00311A8F">
        <w:t>Casino (Electronic Gaming) Bill 2017—</w:t>
      </w:r>
    </w:p>
    <w:p w:rsidR="00CF2159" w:rsidRPr="00311A8F" w:rsidRDefault="00CF2159" w:rsidP="007E18A3">
      <w:pPr>
        <w:pStyle w:val="Index4"/>
      </w:pPr>
      <w:r w:rsidRPr="00311A8F">
        <w:t>Agreement in principle, 541</w:t>
      </w:r>
    </w:p>
    <w:p w:rsidR="00CF2159" w:rsidRPr="00311A8F" w:rsidRDefault="00CF2159" w:rsidP="007E18A3">
      <w:pPr>
        <w:pStyle w:val="Index4"/>
      </w:pPr>
      <w:r w:rsidRPr="00311A8F">
        <w:t>Amendments to amendments, 541</w:t>
      </w:r>
    </w:p>
    <w:p w:rsidR="00CF2159" w:rsidRPr="00311A8F" w:rsidRDefault="00CF2159" w:rsidP="007E18A3">
      <w:pPr>
        <w:pStyle w:val="Index4"/>
      </w:pPr>
      <w:r w:rsidRPr="00311A8F">
        <w:t>Bill, as amended, 542</w:t>
      </w:r>
    </w:p>
    <w:p w:rsidR="00CF2159" w:rsidRPr="00311A8F" w:rsidRDefault="00CF2159" w:rsidP="007E41A5">
      <w:pPr>
        <w:pStyle w:val="Index3"/>
        <w:spacing w:line="235" w:lineRule="auto"/>
      </w:pPr>
      <w:r w:rsidRPr="00311A8F">
        <w:t>Chief Minister—</w:t>
      </w:r>
    </w:p>
    <w:p w:rsidR="00CF2159" w:rsidRPr="00311A8F" w:rsidRDefault="00CF2159" w:rsidP="007E18A3">
      <w:pPr>
        <w:pStyle w:val="Index4"/>
      </w:pPr>
      <w:r w:rsidRPr="00311A8F">
        <w:t>Proposed censure—Resolution expressing concern—Amendment, 718</w:t>
      </w:r>
    </w:p>
    <w:p w:rsidR="00CF2159" w:rsidRPr="00311A8F" w:rsidRDefault="00CF2159" w:rsidP="007E18A3">
      <w:pPr>
        <w:pStyle w:val="Index4"/>
      </w:pPr>
      <w:r w:rsidRPr="00311A8F">
        <w:t>Proposed motion of no confidence—Motion, negatived, 535</w:t>
      </w:r>
    </w:p>
    <w:p w:rsidR="00CF2159" w:rsidRPr="00311A8F" w:rsidRDefault="00CF2159" w:rsidP="007E41A5">
      <w:pPr>
        <w:pStyle w:val="Index3"/>
        <w:spacing w:line="235" w:lineRule="auto"/>
      </w:pPr>
      <w:r w:rsidRPr="00311A8F">
        <w:rPr>
          <w:rFonts w:asciiTheme="minorHAnsi" w:hAnsiTheme="minorHAnsi"/>
        </w:rPr>
        <w:t>Childhood vaccinations—</w:t>
      </w:r>
      <w:r w:rsidRPr="00311A8F">
        <w:t>Amendment to amendment, negatived, 113</w:t>
      </w:r>
    </w:p>
    <w:p w:rsidR="00CF2159" w:rsidRPr="00311A8F" w:rsidRDefault="00CF2159" w:rsidP="007E41A5">
      <w:pPr>
        <w:pStyle w:val="Index3"/>
        <w:spacing w:line="235" w:lineRule="auto"/>
      </w:pPr>
      <w:r w:rsidRPr="00311A8F">
        <w:t>City Renewal Authority and Suburban Land Agency Bill 2017—Agreement in principle, 165</w:t>
      </w:r>
    </w:p>
    <w:p w:rsidR="00CF2159" w:rsidRPr="00311A8F" w:rsidRDefault="00CF2159" w:rsidP="007E41A5">
      <w:pPr>
        <w:pStyle w:val="Index3"/>
        <w:spacing w:line="235" w:lineRule="auto"/>
      </w:pPr>
      <w:r w:rsidRPr="00311A8F">
        <w:t>Climate Change mitigation—Amendment, negatived, 91</w:t>
      </w:r>
    </w:p>
    <w:p w:rsidR="00CF2159" w:rsidRPr="00311A8F" w:rsidRDefault="00CF2159" w:rsidP="007E41A5">
      <w:pPr>
        <w:pStyle w:val="Index3"/>
        <w:spacing w:line="235" w:lineRule="auto"/>
      </w:pPr>
      <w:r w:rsidRPr="00311A8F">
        <w:t>Climate change—Amendment, 1471</w:t>
      </w:r>
    </w:p>
    <w:p w:rsidR="00CF2159" w:rsidRPr="00311A8F" w:rsidRDefault="00CF2159" w:rsidP="007E41A5">
      <w:pPr>
        <w:pStyle w:val="Index3"/>
        <w:spacing w:line="235" w:lineRule="auto"/>
      </w:pPr>
      <w:r w:rsidRPr="00311A8F">
        <w:rPr>
          <w:rFonts w:asciiTheme="minorHAnsi" w:hAnsiTheme="minorHAnsi"/>
        </w:rPr>
        <w:t>Clubs sector—</w:t>
      </w:r>
      <w:r w:rsidRPr="00311A8F">
        <w:t>Motion, negatived, 527</w:t>
      </w:r>
    </w:p>
    <w:p w:rsidR="00CF2159" w:rsidRPr="00311A8F" w:rsidRDefault="00CF2159" w:rsidP="007E41A5">
      <w:pPr>
        <w:pStyle w:val="Index3"/>
        <w:keepNext/>
        <w:spacing w:line="235" w:lineRule="auto"/>
      </w:pPr>
      <w:r w:rsidRPr="00311A8F">
        <w:t>Community—</w:t>
      </w:r>
    </w:p>
    <w:p w:rsidR="00CF2159" w:rsidRPr="00311A8F" w:rsidRDefault="00CF2159" w:rsidP="007E18A3">
      <w:pPr>
        <w:pStyle w:val="Index4"/>
      </w:pPr>
      <w:r w:rsidRPr="00311A8F">
        <w:t>Facilities Zone land—</w:t>
      </w:r>
    </w:p>
    <w:p w:rsidR="00CF2159" w:rsidRPr="00311A8F" w:rsidRDefault="00CF2159" w:rsidP="003E414F">
      <w:pPr>
        <w:pStyle w:val="Index5"/>
        <w:rPr>
          <w:noProof/>
        </w:rPr>
      </w:pPr>
      <w:r w:rsidRPr="00311A8F">
        <w:rPr>
          <w:noProof/>
        </w:rPr>
        <w:t>Government transparency—Amendment to amendment, negatived, 251</w:t>
      </w:r>
    </w:p>
    <w:p w:rsidR="00CF2159" w:rsidRPr="00311A8F" w:rsidRDefault="00CF2159" w:rsidP="003E414F">
      <w:pPr>
        <w:pStyle w:val="Index5"/>
        <w:rPr>
          <w:noProof/>
        </w:rPr>
      </w:pPr>
      <w:r w:rsidRPr="00311A8F">
        <w:rPr>
          <w:noProof/>
        </w:rPr>
        <w:t>Motion—</w:t>
      </w:r>
    </w:p>
    <w:p w:rsidR="00CF2159" w:rsidRPr="00311A8F" w:rsidRDefault="00CF2159" w:rsidP="00577429">
      <w:pPr>
        <w:pStyle w:val="Index6"/>
      </w:pPr>
      <w:r w:rsidRPr="00311A8F">
        <w:t>Amendment to amendment, negatived, 171</w:t>
      </w:r>
    </w:p>
    <w:p w:rsidR="00CF2159" w:rsidRPr="00311A8F" w:rsidRDefault="00CF2159" w:rsidP="00577429">
      <w:pPr>
        <w:pStyle w:val="Index6"/>
      </w:pPr>
      <w:r w:rsidRPr="00311A8F">
        <w:t>Amendment, negatived, 171</w:t>
      </w:r>
    </w:p>
    <w:p w:rsidR="00CF2159" w:rsidRPr="00311A8F" w:rsidRDefault="00CF2159" w:rsidP="00577429">
      <w:pPr>
        <w:pStyle w:val="Index6"/>
      </w:pPr>
      <w:r w:rsidRPr="00311A8F">
        <w:t>Negatived, 172</w:t>
      </w:r>
    </w:p>
    <w:p w:rsidR="00CF2159" w:rsidRPr="00311A8F" w:rsidRDefault="00CF2159" w:rsidP="007E18A3">
      <w:pPr>
        <w:pStyle w:val="Index4"/>
      </w:pPr>
      <w:r w:rsidRPr="00311A8F">
        <w:t>Legal centres—Amendment, negatived, 124</w:t>
      </w:r>
    </w:p>
    <w:p w:rsidR="00CF2159" w:rsidRPr="00311A8F" w:rsidRDefault="00CF2159" w:rsidP="00703D58">
      <w:pPr>
        <w:pStyle w:val="Index3"/>
      </w:pPr>
      <w:r w:rsidRPr="00311A8F">
        <w:t>Construction, Forestry, Maritime, Mining and Energy Union—Affiliations—Motion, negatived, 960</w:t>
      </w:r>
    </w:p>
    <w:p w:rsidR="00780191" w:rsidRDefault="00780191" w:rsidP="00703D58">
      <w:pPr>
        <w:pStyle w:val="Index3"/>
      </w:pPr>
      <w:r>
        <w:t>Consumer protection—Second-hand vehicles—Motion, 1743</w:t>
      </w:r>
    </w:p>
    <w:p w:rsidR="00CF2159" w:rsidRPr="00311A8F" w:rsidRDefault="00CF2159" w:rsidP="00703D58">
      <w:pPr>
        <w:pStyle w:val="Index3"/>
      </w:pPr>
      <w:r w:rsidRPr="00311A8F">
        <w:t>Controlled Sports Bill 2018—</w:t>
      </w:r>
    </w:p>
    <w:p w:rsidR="00CF2159" w:rsidRPr="00311A8F" w:rsidRDefault="00CF2159" w:rsidP="007E18A3">
      <w:pPr>
        <w:pStyle w:val="Index4"/>
      </w:pPr>
      <w:r w:rsidRPr="00311A8F">
        <w:t>Amendment, negatived, 1339</w:t>
      </w:r>
    </w:p>
    <w:p w:rsidR="00CF2159" w:rsidRPr="00311A8F" w:rsidRDefault="00CF2159" w:rsidP="007E18A3">
      <w:pPr>
        <w:pStyle w:val="Index4"/>
      </w:pPr>
      <w:r w:rsidRPr="00311A8F">
        <w:t>Amendments, negatived, 1340</w:t>
      </w:r>
    </w:p>
    <w:p w:rsidR="00B7488E" w:rsidRDefault="00B7488E" w:rsidP="00385066">
      <w:pPr>
        <w:pStyle w:val="Index3"/>
        <w:keepNext/>
      </w:pPr>
      <w:r>
        <w:t>Cost of living—</w:t>
      </w:r>
    </w:p>
    <w:p w:rsidR="00B7488E" w:rsidRDefault="00B7488E" w:rsidP="007E18A3">
      <w:pPr>
        <w:pStyle w:val="Index4"/>
      </w:pPr>
      <w:r>
        <w:t>Amendment, 1887</w:t>
      </w:r>
    </w:p>
    <w:p w:rsidR="00CF2159" w:rsidRPr="00311A8F" w:rsidRDefault="00B7488E" w:rsidP="007E18A3">
      <w:pPr>
        <w:pStyle w:val="Index4"/>
      </w:pPr>
      <w:r>
        <w:t>P</w:t>
      </w:r>
      <w:r w:rsidR="00CF2159" w:rsidRPr="00311A8F">
        <w:t>ressures—Amendment, 1506</w:t>
      </w:r>
    </w:p>
    <w:p w:rsidR="003203C3" w:rsidRDefault="003203C3" w:rsidP="003203C3">
      <w:pPr>
        <w:pStyle w:val="Index3"/>
        <w:tabs>
          <w:tab w:val="right" w:leader="dot" w:pos="7734"/>
        </w:tabs>
      </w:pPr>
      <w:r w:rsidRPr="007F348F">
        <w:rPr>
          <w:iCs/>
        </w:rPr>
        <w:t>COVID-19 Emergency Response Bill 2020—Amendment, negatived</w:t>
      </w:r>
      <w:r>
        <w:t>, 1925</w:t>
      </w:r>
    </w:p>
    <w:p w:rsidR="00372CBE" w:rsidRDefault="00372CBE" w:rsidP="00372CBE">
      <w:pPr>
        <w:pStyle w:val="Index3"/>
        <w:tabs>
          <w:tab w:val="right" w:leader="dot" w:pos="7734"/>
        </w:tabs>
      </w:pPr>
      <w:r w:rsidRPr="009051CF">
        <w:rPr>
          <w:caps/>
        </w:rPr>
        <w:t xml:space="preserve">COVID-19 </w:t>
      </w:r>
      <w:r w:rsidRPr="00F453BA">
        <w:t>Emergency Response Legislation Amendment Bill 2020</w:t>
      </w:r>
      <w:r>
        <w:t>—Amendments, negatived, 1948</w:t>
      </w:r>
    </w:p>
    <w:p w:rsidR="00CF2159" w:rsidRPr="00311A8F" w:rsidRDefault="00CF2159" w:rsidP="00703D58">
      <w:pPr>
        <w:pStyle w:val="Index3"/>
      </w:pPr>
      <w:r w:rsidRPr="00311A8F">
        <w:t>Crimes (Anti-Consorting) Amendment Bill 2019—Agreement in principle, negatived, 1303</w:t>
      </w:r>
    </w:p>
    <w:p w:rsidR="00CF2159" w:rsidRPr="00311A8F" w:rsidRDefault="00CF2159" w:rsidP="00703D58">
      <w:pPr>
        <w:pStyle w:val="Index3"/>
      </w:pPr>
      <w:r w:rsidRPr="00311A8F">
        <w:t>Crimes (Criminal Organisation Control) Bill 2017—Agreement in principle, negatived, 568</w:t>
      </w:r>
    </w:p>
    <w:p w:rsidR="00B85FDE" w:rsidRDefault="00B85FDE" w:rsidP="00291250">
      <w:pPr>
        <w:pStyle w:val="Index3"/>
        <w:tabs>
          <w:tab w:val="right" w:leader="dot" w:pos="7734"/>
        </w:tabs>
      </w:pPr>
      <w:r w:rsidRPr="00B85FDE">
        <w:rPr>
          <w:iCs/>
        </w:rPr>
        <w:t>Crimes (Protection of Police, Firefighters and Paramedics) Amendment Bill 2019—Amendment, negatived</w:t>
      </w:r>
      <w:r>
        <w:t>, 1968</w:t>
      </w:r>
    </w:p>
    <w:p w:rsidR="00CF2159" w:rsidRPr="00311A8F" w:rsidRDefault="00CF2159" w:rsidP="00703D58">
      <w:pPr>
        <w:pStyle w:val="Index3"/>
      </w:pPr>
      <w:r w:rsidRPr="00311A8F">
        <w:t>Crimes Legislation Amendment Bill 2017 (</w:t>
      </w:r>
      <w:r w:rsidR="00342D2D">
        <w:t>No </w:t>
      </w:r>
      <w:r w:rsidRPr="00311A8F">
        <w:t>2)—Clause 7, 687</w:t>
      </w:r>
    </w:p>
    <w:p w:rsidR="00E34F3E" w:rsidRPr="00311A8F" w:rsidRDefault="00E34F3E" w:rsidP="00E34F3E">
      <w:pPr>
        <w:pStyle w:val="Index1"/>
        <w:keepNext/>
        <w:spacing w:line="235" w:lineRule="auto"/>
        <w:rPr>
          <w:noProof/>
        </w:rPr>
      </w:pPr>
      <w:r w:rsidRPr="00311A8F">
        <w:rPr>
          <w:b/>
          <w:noProof/>
        </w:rPr>
        <w:lastRenderedPageBreak/>
        <w:t>Votes</w:t>
      </w:r>
      <w:r w:rsidRPr="00781FD0">
        <w:rPr>
          <w:i/>
          <w:noProof/>
        </w:rPr>
        <w:t>—continued</w:t>
      </w:r>
    </w:p>
    <w:p w:rsidR="00B80D67" w:rsidRDefault="00B80D67" w:rsidP="00B80D67">
      <w:pPr>
        <w:pStyle w:val="Index3"/>
        <w:tabs>
          <w:tab w:val="right" w:leader="dot" w:pos="7734"/>
        </w:tabs>
      </w:pPr>
      <w:r>
        <w:t>Criminal responsibility—Minimum age—Amendment to amendment, negatived, 2104</w:t>
      </w:r>
    </w:p>
    <w:p w:rsidR="00CF2159" w:rsidRPr="0072714B" w:rsidRDefault="00CF2159" w:rsidP="00703D58">
      <w:pPr>
        <w:pStyle w:val="Index3"/>
      </w:pPr>
      <w:r w:rsidRPr="0072714B">
        <w:t>Culturally and linguistically diverse people with a disability—Support—Amendment, 1305</w:t>
      </w:r>
    </w:p>
    <w:p w:rsidR="00CF2159" w:rsidRPr="00311A8F" w:rsidRDefault="00CF2159" w:rsidP="00703D58">
      <w:pPr>
        <w:pStyle w:val="Index3"/>
      </w:pPr>
      <w:r w:rsidRPr="00311A8F">
        <w:t>Dangerous dogs—Management and staff resources—Amendment, 820</w:t>
      </w:r>
    </w:p>
    <w:p w:rsidR="00CF2159" w:rsidRPr="00311A8F" w:rsidRDefault="00CF2159" w:rsidP="00C44A08">
      <w:pPr>
        <w:pStyle w:val="Index3"/>
        <w:keepNext/>
      </w:pPr>
      <w:r w:rsidRPr="00311A8F">
        <w:t>Development application assessments—</w:t>
      </w:r>
    </w:p>
    <w:p w:rsidR="00CF2159" w:rsidRPr="00311A8F" w:rsidRDefault="00CF2159" w:rsidP="007E18A3">
      <w:pPr>
        <w:pStyle w:val="Index4"/>
      </w:pPr>
      <w:r w:rsidRPr="00311A8F">
        <w:t>Debate be adjourned, 1359</w:t>
      </w:r>
    </w:p>
    <w:p w:rsidR="00CF2159" w:rsidRPr="00311A8F" w:rsidRDefault="009C75E4" w:rsidP="007E18A3">
      <w:pPr>
        <w:pStyle w:val="Index4"/>
      </w:pPr>
      <w:r>
        <w:t>Resumption of debate</w:t>
      </w:r>
      <w:r w:rsidR="00CF2159" w:rsidRPr="00311A8F">
        <w:t xml:space="preserve"> be made an order of the day for the day after tabling of the report of the Standing Committee on Planning and Urban Services, 1359</w:t>
      </w:r>
    </w:p>
    <w:p w:rsidR="00CF2159" w:rsidRPr="00311A8F" w:rsidRDefault="00CF2159" w:rsidP="00703D58">
      <w:pPr>
        <w:pStyle w:val="Index3"/>
      </w:pPr>
      <w:r w:rsidRPr="00311A8F">
        <w:t>Director of Public Prosecutions—Funding—Amendment, 374</w:t>
      </w:r>
    </w:p>
    <w:p w:rsidR="00CF2159" w:rsidRPr="00311A8F" w:rsidRDefault="00CF2159" w:rsidP="00703D58">
      <w:pPr>
        <w:pStyle w:val="Index3"/>
      </w:pPr>
      <w:r w:rsidRPr="00311A8F">
        <w:t>Discrimination Amendment Bill 2018—Amendments, negatived, 1149</w:t>
      </w:r>
    </w:p>
    <w:p w:rsidR="00E43C24" w:rsidRDefault="00E43C24" w:rsidP="00703D58">
      <w:pPr>
        <w:pStyle w:val="Index3"/>
      </w:pPr>
      <w:r>
        <w:t>Dissent from Speaker’s ruling, negatived, 1673</w:t>
      </w:r>
    </w:p>
    <w:p w:rsidR="00CF2159" w:rsidRPr="00311A8F" w:rsidRDefault="00CF2159" w:rsidP="00703D58">
      <w:pPr>
        <w:pStyle w:val="Index3"/>
      </w:pPr>
      <w:r w:rsidRPr="00311A8F">
        <w:t>Dog attacks—</w:t>
      </w:r>
    </w:p>
    <w:p w:rsidR="00CF2159" w:rsidRPr="00311A8F" w:rsidRDefault="00CF2159" w:rsidP="007E18A3">
      <w:pPr>
        <w:pStyle w:val="Index4"/>
      </w:pPr>
      <w:r w:rsidRPr="00311A8F">
        <w:t>Amendment, 137</w:t>
      </w:r>
    </w:p>
    <w:p w:rsidR="00CF2159" w:rsidRPr="00311A8F" w:rsidRDefault="00CF2159" w:rsidP="007E18A3">
      <w:pPr>
        <w:pStyle w:val="Index4"/>
      </w:pPr>
      <w:r w:rsidRPr="00311A8F">
        <w:t>Compensation for victims—Amendment, 300</w:t>
      </w:r>
    </w:p>
    <w:p w:rsidR="00CF2159" w:rsidRPr="00311A8F" w:rsidRDefault="00CF2159" w:rsidP="00703D58">
      <w:pPr>
        <w:pStyle w:val="Index3"/>
      </w:pPr>
      <w:r w:rsidRPr="00311A8F">
        <w:t>Domestic Animals (Dangerous Dogs) Amendment Bill 2018—Agreement in principle, negatived, 1267</w:t>
      </w:r>
    </w:p>
    <w:p w:rsidR="00CF2159" w:rsidRPr="00311A8F" w:rsidRDefault="00CF2159" w:rsidP="00703D58">
      <w:pPr>
        <w:pStyle w:val="Index3"/>
      </w:pPr>
      <w:r w:rsidRPr="00311A8F">
        <w:t>Domestic Animals (Dangerous Dogs) Legislation Amendment Bill 2017—</w:t>
      </w:r>
    </w:p>
    <w:p w:rsidR="00CF2159" w:rsidRPr="00311A8F" w:rsidRDefault="00CF2159" w:rsidP="007E18A3">
      <w:pPr>
        <w:pStyle w:val="Index4"/>
      </w:pPr>
      <w:r w:rsidRPr="00311A8F">
        <w:t xml:space="preserve">Government amendment </w:t>
      </w:r>
      <w:r w:rsidR="00342D2D">
        <w:t>No </w:t>
      </w:r>
      <w:r w:rsidRPr="00311A8F">
        <w:t>2 to clause 4, 565</w:t>
      </w:r>
    </w:p>
    <w:p w:rsidR="00CF2159" w:rsidRPr="00311A8F" w:rsidRDefault="00CF2159" w:rsidP="007E18A3">
      <w:pPr>
        <w:pStyle w:val="Index4"/>
      </w:pPr>
      <w:r w:rsidRPr="00311A8F">
        <w:t>New Clause 3G, 565</w:t>
      </w:r>
    </w:p>
    <w:p w:rsidR="00CF2159" w:rsidRPr="00311A8F" w:rsidRDefault="00CF2159" w:rsidP="00703D58">
      <w:pPr>
        <w:pStyle w:val="Index3"/>
      </w:pPr>
      <w:r w:rsidRPr="00311A8F">
        <w:t>Drought relief for farm businesses—Amendment, 1614</w:t>
      </w:r>
    </w:p>
    <w:p w:rsidR="00E43C24" w:rsidRDefault="00E43C24" w:rsidP="00703D58">
      <w:pPr>
        <w:pStyle w:val="Index3"/>
      </w:pPr>
      <w:r w:rsidRPr="005C5173">
        <w:t>Drugs of Dependence (Personal Cannabis Use) Amendment Bill 2018—</w:t>
      </w:r>
    </w:p>
    <w:p w:rsidR="00E43C24" w:rsidRDefault="00E43C24" w:rsidP="007E18A3">
      <w:pPr>
        <w:pStyle w:val="Index4"/>
      </w:pPr>
      <w:r w:rsidRPr="005C5173">
        <w:t>Agreement in principle</w:t>
      </w:r>
      <w:r>
        <w:t>, 1669</w:t>
      </w:r>
    </w:p>
    <w:p w:rsidR="00E43C24" w:rsidRDefault="00E43C24" w:rsidP="007E18A3">
      <w:pPr>
        <w:pStyle w:val="Index4"/>
      </w:pPr>
      <w:r w:rsidRPr="005C5173">
        <w:t>Amendment, negatived</w:t>
      </w:r>
      <w:r>
        <w:t>, 1670, 1674</w:t>
      </w:r>
    </w:p>
    <w:p w:rsidR="0021056F" w:rsidRDefault="00E43C24" w:rsidP="007E18A3">
      <w:pPr>
        <w:pStyle w:val="Index4"/>
      </w:pPr>
      <w:r w:rsidRPr="005C5173">
        <w:t>Bill, as amended</w:t>
      </w:r>
      <w:r>
        <w:t>, 1675</w:t>
      </w:r>
    </w:p>
    <w:p w:rsidR="00780191" w:rsidRDefault="00780191" w:rsidP="00703D58">
      <w:pPr>
        <w:pStyle w:val="Index3"/>
      </w:pPr>
      <w:r w:rsidRPr="0068672E">
        <w:t>Drugs of Dependence (Personal Cannabis Use) Amendment Act—Commencement</w:t>
      </w:r>
      <w:r>
        <w:t>—Motion, negatived, 1740</w:t>
      </w:r>
    </w:p>
    <w:p w:rsidR="00CF2159" w:rsidRPr="00311A8F" w:rsidRDefault="00CF2159" w:rsidP="00703D58">
      <w:pPr>
        <w:pStyle w:val="Index3"/>
      </w:pPr>
      <w:r w:rsidRPr="00311A8F">
        <w:t>Economic Development and Tourism—Standing Committee—Proposed reference—</w:t>
      </w:r>
      <w:r w:rsidRPr="001C274F">
        <w:rPr>
          <w:iCs/>
        </w:rPr>
        <w:t xml:space="preserve">Racing (Greyhounds) Amendment Bill 2017 and </w:t>
      </w:r>
      <w:r w:rsidRPr="00311A8F">
        <w:t>Domestic Animals (Racing Greyhounds) Amendment Bill 2017—Motion, negatived, 556</w:t>
      </w:r>
    </w:p>
    <w:p w:rsidR="00CF2159" w:rsidRPr="00311A8F" w:rsidRDefault="00CF2159" w:rsidP="00703D58">
      <w:pPr>
        <w:pStyle w:val="Index3"/>
      </w:pPr>
      <w:r w:rsidRPr="00311A8F">
        <w:rPr>
          <w:rFonts w:asciiTheme="minorHAnsi" w:hAnsiTheme="minorHAnsi"/>
        </w:rPr>
        <w:t>Education, Employment and Youth Affairs—Standing Committee—</w:t>
      </w:r>
      <w:r w:rsidRPr="00311A8F">
        <w:t>Reference—Management and minimisation of bullying and violence in schools—Amendment, negatived, 1377</w:t>
      </w:r>
    </w:p>
    <w:p w:rsidR="00B80D67" w:rsidRDefault="00B80D67" w:rsidP="00B80D67">
      <w:pPr>
        <w:pStyle w:val="Index3"/>
        <w:tabs>
          <w:tab w:val="right" w:leader="dot" w:pos="7734"/>
        </w:tabs>
      </w:pPr>
      <w:r w:rsidRPr="00116302">
        <w:rPr>
          <w:iCs/>
        </w:rPr>
        <w:t>Electoral Amendment Bill 2018—</w:t>
      </w:r>
    </w:p>
    <w:p w:rsidR="00B80D67" w:rsidRDefault="00B80D67" w:rsidP="00B80D67">
      <w:pPr>
        <w:pStyle w:val="Index4"/>
        <w:tabs>
          <w:tab w:val="right" w:leader="dot" w:pos="7734"/>
        </w:tabs>
      </w:pPr>
      <w:r w:rsidRPr="00116302">
        <w:rPr>
          <w:rFonts w:ascii="Calibri" w:hAnsi="Calibri"/>
          <w:iCs/>
        </w:rPr>
        <w:t>Amendment, negatived</w:t>
      </w:r>
      <w:r>
        <w:t>, 2116</w:t>
      </w:r>
    </w:p>
    <w:p w:rsidR="00B80D67" w:rsidRDefault="00B80D67" w:rsidP="00B80D67">
      <w:pPr>
        <w:pStyle w:val="Index4"/>
        <w:tabs>
          <w:tab w:val="right" w:leader="dot" w:pos="7734"/>
        </w:tabs>
      </w:pPr>
      <w:r w:rsidRPr="00116302">
        <w:rPr>
          <w:rFonts w:ascii="Calibri" w:hAnsi="Calibri"/>
          <w:iCs/>
        </w:rPr>
        <w:t>Amendments, negatived</w:t>
      </w:r>
      <w:r>
        <w:t>, 2116</w:t>
      </w:r>
    </w:p>
    <w:p w:rsidR="00FE26C8" w:rsidRDefault="00FE26C8" w:rsidP="0083024D">
      <w:pPr>
        <w:pStyle w:val="Index3"/>
        <w:tabs>
          <w:tab w:val="right" w:leader="dot" w:pos="7734"/>
        </w:tabs>
      </w:pPr>
      <w:r w:rsidRPr="00FE26C8">
        <w:t>Electoral</w:t>
      </w:r>
      <w:r w:rsidR="00B80D67">
        <w:t xml:space="preserve"> Legislation Amendment Bill 2019</w:t>
      </w:r>
      <w:r w:rsidRPr="00FE26C8">
        <w:t>—Clause 7</w:t>
      </w:r>
      <w:r>
        <w:t>, 2025</w:t>
      </w:r>
    </w:p>
    <w:p w:rsidR="00CF2159" w:rsidRPr="00311A8F" w:rsidRDefault="00CF2159" w:rsidP="00703D58">
      <w:pPr>
        <w:pStyle w:val="Index3"/>
      </w:pPr>
      <w:r w:rsidRPr="00311A8F">
        <w:t>Electricity Feed-in (Large-scale Renewable Energy Generation) Amendment Bill 2017—Amendments, negatived, 502</w:t>
      </w:r>
    </w:p>
    <w:p w:rsidR="00015FDB" w:rsidRDefault="00015FDB" w:rsidP="00015FDB">
      <w:pPr>
        <w:pStyle w:val="Index3"/>
        <w:tabs>
          <w:tab w:val="right" w:leader="dot" w:pos="7734"/>
        </w:tabs>
      </w:pPr>
      <w:r w:rsidRPr="000C2CE5">
        <w:rPr>
          <w:iCs/>
        </w:rPr>
        <w:t>Employment and Workplace Safety Legislation Amendment Bill 2020—</w:t>
      </w:r>
    </w:p>
    <w:p w:rsidR="00015FDB" w:rsidRDefault="00015FDB" w:rsidP="007E18A3">
      <w:pPr>
        <w:pStyle w:val="Index4"/>
      </w:pPr>
      <w:r w:rsidRPr="000C2CE5">
        <w:t>Clause 14</w:t>
      </w:r>
      <w:r>
        <w:t>, 2027</w:t>
      </w:r>
    </w:p>
    <w:p w:rsidR="00015FDB" w:rsidRDefault="00015FDB" w:rsidP="007E18A3">
      <w:pPr>
        <w:pStyle w:val="Index4"/>
      </w:pPr>
      <w:r w:rsidRPr="000C2CE5">
        <w:t>Clause 32</w:t>
      </w:r>
      <w:r>
        <w:t>, 2027</w:t>
      </w:r>
    </w:p>
    <w:p w:rsidR="00015FDB" w:rsidRDefault="00015FDB" w:rsidP="007E18A3">
      <w:pPr>
        <w:pStyle w:val="Index4"/>
      </w:pPr>
      <w:r w:rsidRPr="000C2CE5">
        <w:t>Clauses 106 to 109</w:t>
      </w:r>
      <w:r>
        <w:t>, 2028</w:t>
      </w:r>
    </w:p>
    <w:p w:rsidR="00CF6818" w:rsidRPr="00311A8F" w:rsidRDefault="00CF6818" w:rsidP="00CF6818">
      <w:pPr>
        <w:pStyle w:val="Index1"/>
        <w:keepNext/>
        <w:spacing w:line="235" w:lineRule="auto"/>
        <w:rPr>
          <w:noProof/>
        </w:rPr>
      </w:pPr>
      <w:r w:rsidRPr="00311A8F">
        <w:rPr>
          <w:b/>
          <w:noProof/>
        </w:rPr>
        <w:lastRenderedPageBreak/>
        <w:t>Votes</w:t>
      </w:r>
      <w:r w:rsidRPr="00781FD0">
        <w:rPr>
          <w:i/>
          <w:noProof/>
        </w:rPr>
        <w:t>—continued</w:t>
      </w:r>
    </w:p>
    <w:p w:rsidR="00CF2159" w:rsidRPr="00311A8F" w:rsidRDefault="00CF2159" w:rsidP="00CF6818">
      <w:pPr>
        <w:pStyle w:val="Index3"/>
        <w:keepNext/>
      </w:pPr>
      <w:r w:rsidRPr="00311A8F">
        <w:t>End of Life Choices in the ACT—Select Committee—</w:t>
      </w:r>
    </w:p>
    <w:p w:rsidR="00CF2159" w:rsidRPr="00311A8F" w:rsidRDefault="00CF2159" w:rsidP="00CF6818">
      <w:pPr>
        <w:pStyle w:val="Index4"/>
        <w:keepNext/>
      </w:pPr>
      <w:r w:rsidRPr="00311A8F">
        <w:t>Amendment to resolution, 915</w:t>
      </w:r>
    </w:p>
    <w:p w:rsidR="00CF2159" w:rsidRPr="00311A8F" w:rsidRDefault="00CF2159" w:rsidP="007E18A3">
      <w:pPr>
        <w:pStyle w:val="Index4"/>
      </w:pPr>
      <w:r w:rsidRPr="00311A8F">
        <w:t>Establishment—Amendments, 628</w:t>
      </w:r>
    </w:p>
    <w:p w:rsidR="00947AB7" w:rsidRDefault="00947AB7" w:rsidP="00703D58">
      <w:pPr>
        <w:pStyle w:val="Index3"/>
      </w:pPr>
      <w:r w:rsidRPr="00947AB7">
        <w:t>Energy Efficiency (Cost of Living) Improvement Amendment Bill 2019—Agreement in principle</w:t>
      </w:r>
      <w:r>
        <w:t>, 1654</w:t>
      </w:r>
    </w:p>
    <w:p w:rsidR="00CF2159" w:rsidRPr="00311A8F" w:rsidRDefault="00CF2159" w:rsidP="00703D58">
      <w:pPr>
        <w:pStyle w:val="Index3"/>
      </w:pPr>
      <w:r w:rsidRPr="00311A8F">
        <w:t>Environment and Transport and City Services—Standing Committee—Proposed reference—Animal Welfare Legislation Amendment Bill 2019—Motion, negatived, 1533</w:t>
      </w:r>
    </w:p>
    <w:p w:rsidR="00CF2159" w:rsidRPr="00311A8F" w:rsidRDefault="00CF2159" w:rsidP="00703D58">
      <w:pPr>
        <w:pStyle w:val="Index3"/>
      </w:pPr>
      <w:r w:rsidRPr="00311A8F">
        <w:t>Family and Personal Violence Legislation Amendment Bill 2017—Amendments, 152</w:t>
      </w:r>
    </w:p>
    <w:p w:rsidR="00CF2159" w:rsidRPr="00311A8F" w:rsidRDefault="00CF2159" w:rsidP="00703D58">
      <w:pPr>
        <w:pStyle w:val="Index3"/>
      </w:pPr>
      <w:r w:rsidRPr="00311A8F">
        <w:t>Financial Management Amendment Bill 2019—Agreement in principle, 1336</w:t>
      </w:r>
    </w:p>
    <w:p w:rsidR="00CF2159" w:rsidRPr="00311A8F" w:rsidRDefault="00CF2159" w:rsidP="00703D58">
      <w:pPr>
        <w:pStyle w:val="Index3"/>
      </w:pPr>
      <w:r w:rsidRPr="00311A8F">
        <w:t>Funding for national institutions in Canberra—Amendment, 1379</w:t>
      </w:r>
    </w:p>
    <w:p w:rsidR="00CF2159" w:rsidRPr="00311A8F" w:rsidRDefault="00CF2159" w:rsidP="00703D58">
      <w:pPr>
        <w:pStyle w:val="Index3"/>
      </w:pPr>
      <w:r w:rsidRPr="00311A8F">
        <w:t>Gaming Legislation Amendment Bill 2018—Agreement in principle, 1147</w:t>
      </w:r>
    </w:p>
    <w:p w:rsidR="00CF2159" w:rsidRPr="00311A8F" w:rsidRDefault="00CF2159" w:rsidP="00703D58">
      <w:pPr>
        <w:pStyle w:val="Index3"/>
      </w:pPr>
      <w:r w:rsidRPr="00311A8F">
        <w:t>Gaming Machine Amendment Bill 2017—Clause 13, 357</w:t>
      </w:r>
    </w:p>
    <w:p w:rsidR="00CF2159" w:rsidRPr="00C457FF" w:rsidRDefault="00CF2159" w:rsidP="00703D58">
      <w:pPr>
        <w:pStyle w:val="Index3"/>
        <w:rPr>
          <w:spacing w:val="-2"/>
        </w:rPr>
      </w:pPr>
      <w:r w:rsidRPr="00C457FF">
        <w:rPr>
          <w:spacing w:val="-2"/>
        </w:rPr>
        <w:t>Government Procurement (Financial Integrity) Amendment Bill 2017—Amendment, 520</w:t>
      </w:r>
    </w:p>
    <w:p w:rsidR="00CF2159" w:rsidRPr="00311A8F" w:rsidRDefault="00CF2159" w:rsidP="00703D58">
      <w:pPr>
        <w:pStyle w:val="Index3"/>
      </w:pPr>
      <w:r w:rsidRPr="00311A8F">
        <w:t>Government Procurement (Secure Local Jobs) Amendment Bill 2018—Agreement in principle, 1078</w:t>
      </w:r>
    </w:p>
    <w:p w:rsidR="00CF2159" w:rsidRPr="00311A8F" w:rsidRDefault="00CF2159" w:rsidP="00703D58">
      <w:pPr>
        <w:pStyle w:val="Index3"/>
      </w:pPr>
      <w:r w:rsidRPr="00311A8F">
        <w:t>Green waste collection services—Amendment, 702</w:t>
      </w:r>
    </w:p>
    <w:p w:rsidR="00CF2159" w:rsidRPr="00311A8F" w:rsidRDefault="00CF2159" w:rsidP="00703D58">
      <w:pPr>
        <w:pStyle w:val="Index3"/>
      </w:pPr>
      <w:r w:rsidRPr="00311A8F">
        <w:t>Greyhound racing industry—Amendment, 31, 773</w:t>
      </w:r>
    </w:p>
    <w:p w:rsidR="00C457FF" w:rsidRPr="00311A8F" w:rsidRDefault="00C457FF" w:rsidP="00C457FF">
      <w:pPr>
        <w:pStyle w:val="Index3"/>
      </w:pPr>
      <w:r w:rsidRPr="00311A8F">
        <w:t>H Course—Australian National University School of Music—Amendment, 1004</w:t>
      </w:r>
    </w:p>
    <w:p w:rsidR="00AA54D9" w:rsidRPr="00311A8F" w:rsidRDefault="00AA54D9" w:rsidP="00AA54D9">
      <w:pPr>
        <w:pStyle w:val="Index3"/>
      </w:pPr>
      <w:r w:rsidRPr="00311A8F">
        <w:rPr>
          <w:rFonts w:asciiTheme="minorHAnsi" w:hAnsiTheme="minorHAnsi"/>
        </w:rPr>
        <w:t>Health, Ageing and Community Services—Standing Committee—</w:t>
      </w:r>
      <w:r w:rsidRPr="00311A8F">
        <w:t>Drugs of Dependence (Personal Cannabis Use) Amendment Bill 2018—Proposed reference—Motion, negatived, 1156</w:t>
      </w:r>
    </w:p>
    <w:p w:rsidR="00CF2159" w:rsidRPr="00C457FF" w:rsidRDefault="00CF2159" w:rsidP="00703D58">
      <w:pPr>
        <w:pStyle w:val="Index3"/>
        <w:rPr>
          <w:spacing w:val="-4"/>
        </w:rPr>
      </w:pPr>
      <w:r w:rsidRPr="00C457FF">
        <w:rPr>
          <w:spacing w:val="-4"/>
        </w:rPr>
        <w:t>Health (Improving Abortion Access) Amendment Bill 2018—Agreement in principle, 1011</w:t>
      </w:r>
    </w:p>
    <w:p w:rsidR="00CF2159" w:rsidRPr="00311A8F" w:rsidRDefault="00CF2159" w:rsidP="00703D58">
      <w:pPr>
        <w:pStyle w:val="Index3"/>
      </w:pPr>
      <w:r w:rsidRPr="00311A8F">
        <w:t>Health infrastructure—Amendment, 1511</w:t>
      </w:r>
    </w:p>
    <w:p w:rsidR="00AA54D9" w:rsidRDefault="00AA54D9" w:rsidP="00AA54D9">
      <w:pPr>
        <w:pStyle w:val="Index3"/>
        <w:tabs>
          <w:tab w:val="right" w:leader="dot" w:pos="7734"/>
        </w:tabs>
      </w:pPr>
      <w:r w:rsidRPr="00116302">
        <w:rPr>
          <w:color w:val="000000"/>
        </w:rPr>
        <w:t>Health workers—Amendments</w:t>
      </w:r>
      <w:r>
        <w:t>, 2109</w:t>
      </w:r>
    </w:p>
    <w:p w:rsidR="00CF2159" w:rsidRDefault="00CF2159" w:rsidP="00703D58">
      <w:pPr>
        <w:pStyle w:val="Index3"/>
      </w:pPr>
      <w:r w:rsidRPr="00311A8F">
        <w:t>Housing affordability—Amendment, 1449</w:t>
      </w:r>
    </w:p>
    <w:p w:rsidR="00492637" w:rsidRDefault="00492637" w:rsidP="006A154F">
      <w:pPr>
        <w:pStyle w:val="Index3"/>
        <w:tabs>
          <w:tab w:val="right" w:leader="dot" w:pos="7734"/>
        </w:tabs>
      </w:pPr>
      <w:r w:rsidRPr="00492637">
        <w:rPr>
          <w:color w:val="000000"/>
        </w:rPr>
        <w:t>Housing and rental affordability—Amendment</w:t>
      </w:r>
      <w:r>
        <w:t>, 2070</w:t>
      </w:r>
    </w:p>
    <w:p w:rsidR="00CF2159" w:rsidRPr="00311A8F" w:rsidRDefault="00CF2159" w:rsidP="001D66DA">
      <w:pPr>
        <w:pStyle w:val="Index3"/>
        <w:numPr>
          <w:ilvl w:val="0"/>
          <w:numId w:val="0"/>
        </w:numPr>
        <w:ind w:left="630"/>
      </w:pPr>
      <w:r w:rsidRPr="00311A8F">
        <w:t>Inclusive and supportive community—Amendment, negatived, 432</w:t>
      </w:r>
    </w:p>
    <w:p w:rsidR="00CF2159" w:rsidRPr="00311A8F" w:rsidRDefault="00CF2159" w:rsidP="00703D58">
      <w:pPr>
        <w:pStyle w:val="Index3"/>
      </w:pPr>
      <w:r w:rsidRPr="00311A8F">
        <w:t>Inspector of Correctional Services Bill 2017—Amendment, negatived, 636</w:t>
      </w:r>
    </w:p>
    <w:p w:rsidR="00CF2159" w:rsidRPr="00311A8F" w:rsidRDefault="00CF2159" w:rsidP="00703D58">
      <w:pPr>
        <w:pStyle w:val="Index3"/>
      </w:pPr>
      <w:r w:rsidRPr="00311A8F">
        <w:rPr>
          <w:rFonts w:asciiTheme="minorHAnsi" w:hAnsiTheme="minorHAnsi"/>
        </w:rPr>
        <w:t>Integrity Commission Bill 2018—</w:t>
      </w:r>
      <w:r w:rsidRPr="00311A8F">
        <w:t>Amendment, negatived, 1177, 1178, 1179, 1180, 1182, 1183, 1184, 1185</w:t>
      </w:r>
    </w:p>
    <w:p w:rsidR="00CF2159" w:rsidRPr="00311A8F" w:rsidRDefault="00CF2159" w:rsidP="00703D58">
      <w:pPr>
        <w:pStyle w:val="Index3"/>
      </w:pPr>
      <w:r w:rsidRPr="00311A8F">
        <w:t>Intersection of Tillyard and Ginninderra Drives—Traffic safety measures—Amendment, 699</w:t>
      </w:r>
    </w:p>
    <w:p w:rsidR="00CF2159" w:rsidRPr="00311A8F" w:rsidRDefault="00CF2159" w:rsidP="00703D58">
      <w:pPr>
        <w:pStyle w:val="Index3"/>
      </w:pPr>
      <w:r w:rsidRPr="00311A8F">
        <w:t>Justice and Community Safety Legislation Amendment Bill 2017—Clause 19, 201</w:t>
      </w:r>
    </w:p>
    <w:p w:rsidR="00CF2159" w:rsidRPr="00C457FF" w:rsidRDefault="00CF2159" w:rsidP="00703D58">
      <w:pPr>
        <w:pStyle w:val="Index3"/>
        <w:rPr>
          <w:spacing w:val="-4"/>
        </w:rPr>
      </w:pPr>
      <w:r w:rsidRPr="00C457FF">
        <w:rPr>
          <w:spacing w:val="-4"/>
        </w:rPr>
        <w:t>Justice and Community Safety Legislation Amendment Bill 2019—Clauses 12 to 17, 1494</w:t>
      </w:r>
    </w:p>
    <w:p w:rsidR="00291250" w:rsidRDefault="00291250" w:rsidP="00291250">
      <w:pPr>
        <w:pStyle w:val="Index3"/>
        <w:tabs>
          <w:tab w:val="right" w:leader="dot" w:pos="7734"/>
        </w:tabs>
      </w:pPr>
      <w:r w:rsidRPr="004C47EE">
        <w:t>Labour Hire Licensing Bill 2020—Bill be agreed to</w:t>
      </w:r>
      <w:r>
        <w:t>, 1970</w:t>
      </w:r>
    </w:p>
    <w:p w:rsidR="00CF2159" w:rsidRPr="00311A8F" w:rsidRDefault="00CF2159" w:rsidP="004E39D1">
      <w:pPr>
        <w:pStyle w:val="Index3"/>
        <w:keepNext/>
      </w:pPr>
      <w:r w:rsidRPr="00311A8F">
        <w:t>Land Development Agency—Operations—</w:t>
      </w:r>
    </w:p>
    <w:p w:rsidR="00CF2159" w:rsidRPr="00311A8F" w:rsidRDefault="00CF2159" w:rsidP="007E18A3">
      <w:pPr>
        <w:pStyle w:val="Index4"/>
      </w:pPr>
      <w:r w:rsidRPr="00311A8F">
        <w:t>Amendment, negatived in accordance with SO162, 33</w:t>
      </w:r>
    </w:p>
    <w:p w:rsidR="00CF2159" w:rsidRPr="00311A8F" w:rsidRDefault="00CF2159" w:rsidP="007E18A3">
      <w:pPr>
        <w:pStyle w:val="Index4"/>
      </w:pPr>
      <w:r w:rsidRPr="00311A8F">
        <w:t>Motion, negatived in accordance with SO162, 33</w:t>
      </w:r>
    </w:p>
    <w:p w:rsidR="00CF2159" w:rsidRPr="00311A8F" w:rsidRDefault="00CF2159" w:rsidP="00703D58">
      <w:pPr>
        <w:pStyle w:val="Index3"/>
      </w:pPr>
      <w:r w:rsidRPr="00311A8F">
        <w:t>Land Tax Amendment Bill 2018—Agreement in principle, 802</w:t>
      </w:r>
    </w:p>
    <w:p w:rsidR="004E39D1" w:rsidRDefault="004E39D1" w:rsidP="004E39D1">
      <w:pPr>
        <w:pStyle w:val="Index3"/>
        <w:tabs>
          <w:tab w:val="clear" w:pos="9055"/>
          <w:tab w:val="right" w:leader="dot" w:pos="9044"/>
        </w:tabs>
      </w:pPr>
      <w:r>
        <w:t>Lawson—Designated parking—Amendment to motion, as amended, negatived, 1852</w:t>
      </w:r>
    </w:p>
    <w:p w:rsidR="00CF2159" w:rsidRPr="00311A8F" w:rsidRDefault="00CF2159" w:rsidP="00385066">
      <w:pPr>
        <w:pStyle w:val="Index3"/>
        <w:numPr>
          <w:ilvl w:val="0"/>
          <w:numId w:val="0"/>
        </w:numPr>
        <w:ind w:left="630"/>
      </w:pPr>
      <w:r w:rsidRPr="00311A8F">
        <w:t>Lease Variation Charges and remissions—Proposed review—Motion, 500</w:t>
      </w:r>
    </w:p>
    <w:p w:rsidR="00CF2159" w:rsidRPr="00311A8F" w:rsidRDefault="00CF2159" w:rsidP="00703D58">
      <w:pPr>
        <w:pStyle w:val="Index3"/>
      </w:pPr>
      <w:r w:rsidRPr="00311A8F">
        <w:t>Light Rail construc</w:t>
      </w:r>
      <w:r w:rsidR="001C274F">
        <w:t>tion—Impact on local businesses</w:t>
      </w:r>
      <w:r w:rsidRPr="00311A8F">
        <w:t>—Amendment, 1239</w:t>
      </w:r>
    </w:p>
    <w:p w:rsidR="00CF2159" w:rsidRPr="00311A8F" w:rsidRDefault="00CF2159" w:rsidP="00703D58">
      <w:pPr>
        <w:pStyle w:val="Index3"/>
      </w:pPr>
      <w:r w:rsidRPr="00311A8F">
        <w:t>Liquor Amendment Bill 2017—Clause 82, 200</w:t>
      </w:r>
    </w:p>
    <w:p w:rsidR="00CF6818" w:rsidRPr="00311A8F" w:rsidRDefault="00CF6818" w:rsidP="00CF6818">
      <w:pPr>
        <w:pStyle w:val="Index1"/>
        <w:keepNext/>
        <w:spacing w:line="235" w:lineRule="auto"/>
        <w:rPr>
          <w:noProof/>
        </w:rPr>
      </w:pPr>
      <w:r w:rsidRPr="00311A8F">
        <w:rPr>
          <w:b/>
          <w:noProof/>
        </w:rPr>
        <w:lastRenderedPageBreak/>
        <w:t>Votes</w:t>
      </w:r>
      <w:r w:rsidRPr="00781FD0">
        <w:rPr>
          <w:i/>
          <w:noProof/>
        </w:rPr>
        <w:t>—continued</w:t>
      </w:r>
    </w:p>
    <w:p w:rsidR="00D672EB" w:rsidRDefault="00D672EB" w:rsidP="00703D58">
      <w:pPr>
        <w:pStyle w:val="Index3"/>
      </w:pPr>
      <w:r w:rsidRPr="00D672EB">
        <w:t>Litter Legislation Amendment Bill 2019—Amendment, negatived</w:t>
      </w:r>
      <w:r>
        <w:t>, 1719, 1721</w:t>
      </w:r>
    </w:p>
    <w:p w:rsidR="00492637" w:rsidRDefault="00492637" w:rsidP="006A154F">
      <w:pPr>
        <w:pStyle w:val="Index3"/>
        <w:tabs>
          <w:tab w:val="right" w:leader="dot" w:pos="7734"/>
        </w:tabs>
      </w:pPr>
      <w:r w:rsidRPr="00492637">
        <w:rPr>
          <w:color w:val="000000"/>
        </w:rPr>
        <w:t>Long service leave—Transient workers—Motion</w:t>
      </w:r>
      <w:r>
        <w:t>, 2067</w:t>
      </w:r>
    </w:p>
    <w:p w:rsidR="00CF2159" w:rsidRPr="00311A8F" w:rsidRDefault="00CF2159" w:rsidP="00703D58">
      <w:pPr>
        <w:pStyle w:val="Index3"/>
      </w:pPr>
      <w:r w:rsidRPr="00311A8F">
        <w:rPr>
          <w:rFonts w:asciiTheme="minorHAnsi" w:hAnsiTheme="minorHAnsi"/>
        </w:rPr>
        <w:t>Marriage equality—</w:t>
      </w:r>
      <w:r w:rsidRPr="00311A8F">
        <w:t>Amendment, negatived, 353</w:t>
      </w:r>
    </w:p>
    <w:p w:rsidR="00CF2159" w:rsidRPr="00311A8F" w:rsidRDefault="00CF2159" w:rsidP="00703D58">
      <w:pPr>
        <w:pStyle w:val="Index3"/>
      </w:pPr>
      <w:r w:rsidRPr="00311A8F">
        <w:t xml:space="preserve">Member be suspended, </w:t>
      </w:r>
      <w:r w:rsidR="00291250">
        <w:t xml:space="preserve">pursuant to SO203, </w:t>
      </w:r>
      <w:r w:rsidRPr="00311A8F">
        <w:t>939, 1275</w:t>
      </w:r>
      <w:r w:rsidR="00291250">
        <w:t>, 1962</w:t>
      </w:r>
    </w:p>
    <w:p w:rsidR="00451386" w:rsidRDefault="00451386" w:rsidP="00451386">
      <w:pPr>
        <w:pStyle w:val="Index3"/>
        <w:tabs>
          <w:tab w:val="clear" w:pos="9055"/>
          <w:tab w:val="right" w:leader="dot" w:pos="9044"/>
        </w:tabs>
      </w:pPr>
      <w:r w:rsidRPr="00D411DD">
        <w:rPr>
          <w:color w:val="000000"/>
        </w:rPr>
        <w:t>Mental health services—Amendment</w:t>
      </w:r>
      <w:r>
        <w:t>, 1995</w:t>
      </w:r>
    </w:p>
    <w:p w:rsidR="00B735AE" w:rsidRDefault="00B735AE" w:rsidP="00703D58">
      <w:pPr>
        <w:pStyle w:val="Index3"/>
      </w:pPr>
      <w:r>
        <w:t>Minister for Corrections and Justice Health—Call to resign—Motion, negatived, 1805</w:t>
      </w:r>
    </w:p>
    <w:p w:rsidR="00CF2159" w:rsidRPr="00311A8F" w:rsidRDefault="00CF2159" w:rsidP="005E16DB">
      <w:pPr>
        <w:pStyle w:val="Index3"/>
        <w:keepNext/>
      </w:pPr>
      <w:r w:rsidRPr="00311A8F">
        <w:t>Minister for Health and Wellbeing—</w:t>
      </w:r>
    </w:p>
    <w:p w:rsidR="00CF2159" w:rsidRPr="00311A8F" w:rsidRDefault="00CF2159" w:rsidP="007E18A3">
      <w:pPr>
        <w:pStyle w:val="Index4"/>
      </w:pPr>
      <w:r w:rsidRPr="00311A8F">
        <w:t>Proposed censure—Motion, negatived, 1156</w:t>
      </w:r>
    </w:p>
    <w:p w:rsidR="00CF2159" w:rsidRPr="00311A8F" w:rsidRDefault="00CF2159" w:rsidP="007E18A3">
      <w:pPr>
        <w:pStyle w:val="Index4"/>
      </w:pPr>
      <w:r w:rsidRPr="00311A8F">
        <w:t>Proposed motion of no confidence—Motion, negatived, 1323</w:t>
      </w:r>
    </w:p>
    <w:p w:rsidR="00CF2159" w:rsidRPr="00311A8F" w:rsidRDefault="00CF2159" w:rsidP="007E18A3">
      <w:pPr>
        <w:pStyle w:val="Index4"/>
      </w:pPr>
      <w:r w:rsidRPr="00311A8F">
        <w:t>Proposed want of confidence, negatived, 800</w:t>
      </w:r>
    </w:p>
    <w:p w:rsidR="00CF2159" w:rsidRPr="00311A8F" w:rsidRDefault="00CF2159" w:rsidP="00703D58">
      <w:pPr>
        <w:pStyle w:val="Index3"/>
      </w:pPr>
      <w:r w:rsidRPr="00311A8F">
        <w:t>Minister for Transport and City Services—Proposed censure—Amendment to amendment, negatived, 1599</w:t>
      </w:r>
    </w:p>
    <w:p w:rsidR="00CF2159" w:rsidRPr="00311A8F" w:rsidRDefault="00CF2159" w:rsidP="00703D58">
      <w:pPr>
        <w:pStyle w:val="Index3"/>
      </w:pPr>
      <w:r w:rsidRPr="00311A8F">
        <w:t>Mitchell—Delivery of city services—Amendment, 429</w:t>
      </w:r>
    </w:p>
    <w:p w:rsidR="00CF2159" w:rsidRPr="00311A8F" w:rsidRDefault="00CF2159" w:rsidP="00703D58">
      <w:pPr>
        <w:pStyle w:val="Index3"/>
      </w:pPr>
      <w:r w:rsidRPr="00311A8F">
        <w:t>Motion to take note of failure to provide answer within time provided for by the standing orders—Motion, negatived, 1174</w:t>
      </w:r>
    </w:p>
    <w:p w:rsidR="0065380D" w:rsidRPr="00311A8F" w:rsidRDefault="0065380D" w:rsidP="00C44A08">
      <w:pPr>
        <w:pStyle w:val="Index3"/>
      </w:pPr>
      <w:r>
        <w:t>Motor Accident Injuries Bill 2018—</w:t>
      </w:r>
      <w:r w:rsidRPr="00311A8F">
        <w:t>Exposure Draft and Guide to the Motor Accident Injuries Bill 2018 Exposure Draft—Papers—Reference—Justice And Community Safety—Standing Committee—Amendment, 1026</w:t>
      </w:r>
    </w:p>
    <w:p w:rsidR="00F17125" w:rsidRDefault="00CF2159" w:rsidP="00703D58">
      <w:pPr>
        <w:pStyle w:val="Index3"/>
      </w:pPr>
      <w:r w:rsidRPr="00311A8F">
        <w:t>Motor Accident Inj</w:t>
      </w:r>
      <w:r w:rsidR="0065380D">
        <w:t>uries Bill 2019</w:t>
      </w:r>
      <w:r w:rsidRPr="00311A8F">
        <w:t>—</w:t>
      </w:r>
    </w:p>
    <w:p w:rsidR="00CF2159" w:rsidRPr="00311A8F" w:rsidRDefault="00CF2159" w:rsidP="007E18A3">
      <w:pPr>
        <w:pStyle w:val="Index4"/>
      </w:pPr>
      <w:r w:rsidRPr="00311A8F">
        <w:t>Agreement in principle, 1381</w:t>
      </w:r>
    </w:p>
    <w:p w:rsidR="00CF2159" w:rsidRPr="00311A8F" w:rsidRDefault="00CF2159" w:rsidP="007E18A3">
      <w:pPr>
        <w:pStyle w:val="Index4"/>
      </w:pPr>
      <w:r w:rsidRPr="00311A8F">
        <w:t>Amendment, negatived, 1390, 1394, 1395, 1397, 1401, 1402</w:t>
      </w:r>
    </w:p>
    <w:p w:rsidR="00CF2159" w:rsidRPr="00311A8F" w:rsidRDefault="00CF2159" w:rsidP="007E18A3">
      <w:pPr>
        <w:pStyle w:val="Index4"/>
      </w:pPr>
      <w:r w:rsidRPr="00311A8F">
        <w:t>Amendments, negatived, 1388, 1396</w:t>
      </w:r>
    </w:p>
    <w:p w:rsidR="00CF2159" w:rsidRPr="00311A8F" w:rsidRDefault="00CF2159" w:rsidP="007E18A3">
      <w:pPr>
        <w:pStyle w:val="Index4"/>
      </w:pPr>
      <w:r w:rsidRPr="00311A8F">
        <w:t>Bill, as amended, be agreed to, 1474</w:t>
      </w:r>
    </w:p>
    <w:p w:rsidR="00CF2159" w:rsidRPr="00311A8F" w:rsidRDefault="00CF2159" w:rsidP="007E18A3">
      <w:pPr>
        <w:pStyle w:val="Index4"/>
      </w:pPr>
      <w:r w:rsidRPr="00311A8F">
        <w:t>Clause 200, 1400</w:t>
      </w:r>
    </w:p>
    <w:p w:rsidR="00CF2159" w:rsidRPr="00311A8F" w:rsidRDefault="00CF2159" w:rsidP="00703D58">
      <w:pPr>
        <w:pStyle w:val="Index3"/>
      </w:pPr>
      <w:r w:rsidRPr="00311A8F">
        <w:rPr>
          <w:rFonts w:asciiTheme="minorHAnsi" w:hAnsiTheme="minorHAnsi"/>
        </w:rPr>
        <w:t>Mpowerdome—</w:t>
      </w:r>
      <w:r w:rsidRPr="00311A8F">
        <w:t>Amendment, 77</w:t>
      </w:r>
    </w:p>
    <w:p w:rsidR="007115BF" w:rsidRDefault="007115BF" w:rsidP="007115BF">
      <w:pPr>
        <w:pStyle w:val="Index3"/>
        <w:tabs>
          <w:tab w:val="right" w:leader="dot" w:pos="7734"/>
        </w:tabs>
      </w:pPr>
      <w:r w:rsidRPr="000C2CE5">
        <w:t>Mr Parton—Member be suspended</w:t>
      </w:r>
      <w:r>
        <w:t>, 2018</w:t>
      </w:r>
    </w:p>
    <w:p w:rsidR="00CF2159" w:rsidRPr="00311A8F" w:rsidRDefault="00342D2D" w:rsidP="00703D58">
      <w:pPr>
        <w:pStyle w:val="Index3"/>
      </w:pPr>
      <w:r>
        <w:t>Ms </w:t>
      </w:r>
      <w:r w:rsidR="00CF2159" w:rsidRPr="00311A8F">
        <w:t>Berry (Minister for Education and Early Childhood Development)—Proposed censure—Motion, negatived, 1475</w:t>
      </w:r>
    </w:p>
    <w:p w:rsidR="00CF2159" w:rsidRPr="00311A8F" w:rsidRDefault="00CF2159" w:rsidP="00703D58">
      <w:pPr>
        <w:pStyle w:val="Index3"/>
      </w:pPr>
      <w:r w:rsidRPr="00311A8F">
        <w:t>Namadgi National Park—Management of feral horses—Motion, 1006</w:t>
      </w:r>
    </w:p>
    <w:p w:rsidR="00B735AE" w:rsidRPr="00B735AE" w:rsidRDefault="00CF2159" w:rsidP="00703D58">
      <w:pPr>
        <w:pStyle w:val="Index3"/>
      </w:pPr>
      <w:r w:rsidRPr="00311A8F">
        <w:t>Network19—</w:t>
      </w:r>
    </w:p>
    <w:p w:rsidR="00CF2159" w:rsidRDefault="00CF2159" w:rsidP="007E18A3">
      <w:pPr>
        <w:pStyle w:val="Index4"/>
      </w:pPr>
      <w:r w:rsidRPr="00311A8F">
        <w:t>Impact on students—Amendment, 1453</w:t>
      </w:r>
    </w:p>
    <w:p w:rsidR="00B735AE" w:rsidRDefault="00B735AE" w:rsidP="007E18A3">
      <w:pPr>
        <w:pStyle w:val="Index4"/>
      </w:pPr>
      <w:r>
        <w:t>Issues</w:t>
      </w:r>
      <w:r w:rsidR="00CE5799">
        <w:t>—</w:t>
      </w:r>
      <w:r w:rsidRPr="00827D17">
        <w:t>Amendment to amendment</w:t>
      </w:r>
      <w:r>
        <w:t>, 1802</w:t>
      </w:r>
    </w:p>
    <w:p w:rsidR="00B7488E" w:rsidRDefault="00B7488E" w:rsidP="007E18A3">
      <w:pPr>
        <w:pStyle w:val="Index4"/>
      </w:pPr>
      <w:r w:rsidRPr="007113FF">
        <w:t>Motion, negatived</w:t>
      </w:r>
      <w:r>
        <w:t>, 1889</w:t>
      </w:r>
    </w:p>
    <w:p w:rsidR="00F8444E" w:rsidRDefault="00F8444E" w:rsidP="00F8444E">
      <w:pPr>
        <w:pStyle w:val="Index3"/>
        <w:tabs>
          <w:tab w:val="right" w:leader="dot" w:pos="7734"/>
        </w:tabs>
      </w:pPr>
      <w:r w:rsidRPr="000F07D8">
        <w:rPr>
          <w:color w:val="000000"/>
        </w:rPr>
        <w:t>Outlaw motorcycle gang violence—Legislative approach—Amendment</w:t>
      </w:r>
      <w:r>
        <w:t>, 2053</w:t>
      </w:r>
    </w:p>
    <w:p w:rsidR="00CF2159" w:rsidRPr="00311A8F" w:rsidRDefault="00CF2159" w:rsidP="00703D58">
      <w:pPr>
        <w:pStyle w:val="Index3"/>
      </w:pPr>
      <w:r w:rsidRPr="00311A8F">
        <w:t>Parliamentary Agreement for the 9</w:t>
      </w:r>
      <w:r w:rsidRPr="00302BD9">
        <w:rPr>
          <w:vertAlign w:val="superscript"/>
        </w:rPr>
        <w:t>th</w:t>
      </w:r>
      <w:r w:rsidRPr="00311A8F">
        <w:t xml:space="preserve"> Legislative Assembly—Amendment, 70</w:t>
      </w:r>
    </w:p>
    <w:p w:rsidR="00CF2159" w:rsidRPr="00311A8F" w:rsidRDefault="00CF2159" w:rsidP="00703D58">
      <w:pPr>
        <w:pStyle w:val="Index3"/>
      </w:pPr>
      <w:r w:rsidRPr="00311A8F">
        <w:t>Parliamentary Triangle—Proposed sale of East Block and West Block buildings—</w:t>
      </w:r>
    </w:p>
    <w:p w:rsidR="00CF2159" w:rsidRPr="00311A8F" w:rsidRDefault="00CF2159" w:rsidP="007E18A3">
      <w:pPr>
        <w:pStyle w:val="Index4"/>
      </w:pPr>
      <w:r w:rsidRPr="00311A8F">
        <w:t>Amendment, 448</w:t>
      </w:r>
    </w:p>
    <w:p w:rsidR="00CF2159" w:rsidRPr="00311A8F" w:rsidRDefault="00CF2159" w:rsidP="007E18A3">
      <w:pPr>
        <w:pStyle w:val="Index4"/>
      </w:pPr>
      <w:r w:rsidRPr="00311A8F">
        <w:t>Motion, as amended, 449</w:t>
      </w:r>
    </w:p>
    <w:p w:rsidR="00CF2159" w:rsidRPr="00311A8F" w:rsidRDefault="00CF2159" w:rsidP="00703D58">
      <w:pPr>
        <w:pStyle w:val="Index3"/>
      </w:pPr>
      <w:r w:rsidRPr="00311A8F">
        <w:t>Personal safety in ACT schools—Motion, negatived, 1266</w:t>
      </w:r>
    </w:p>
    <w:p w:rsidR="00CF2159" w:rsidRPr="00311A8F" w:rsidRDefault="00CF2159" w:rsidP="00703D58">
      <w:pPr>
        <w:pStyle w:val="Index3"/>
      </w:pPr>
      <w:r w:rsidRPr="00311A8F">
        <w:rPr>
          <w:rFonts w:asciiTheme="minorHAnsi" w:hAnsiTheme="minorHAnsi"/>
        </w:rPr>
        <w:t>Pill testing—</w:t>
      </w:r>
      <w:r w:rsidRPr="00311A8F">
        <w:t>Motion, 634, 836</w:t>
      </w:r>
    </w:p>
    <w:p w:rsidR="00235839" w:rsidRPr="00235839" w:rsidRDefault="00235839" w:rsidP="00703D58">
      <w:pPr>
        <w:pStyle w:val="Index3"/>
      </w:pPr>
      <w:r>
        <w:t>Planning and Development (Community Concessional Leases) Amendment Bill 2019—Agreement in principle, 1628</w:t>
      </w:r>
    </w:p>
    <w:p w:rsidR="00CF6818" w:rsidRPr="00311A8F" w:rsidRDefault="00CF6818" w:rsidP="00CF6818">
      <w:pPr>
        <w:pStyle w:val="Index1"/>
        <w:keepNext/>
        <w:spacing w:line="235" w:lineRule="auto"/>
        <w:rPr>
          <w:noProof/>
        </w:rPr>
      </w:pPr>
      <w:r w:rsidRPr="00311A8F">
        <w:rPr>
          <w:b/>
          <w:noProof/>
        </w:rPr>
        <w:lastRenderedPageBreak/>
        <w:t>Votes</w:t>
      </w:r>
      <w:r w:rsidRPr="00781FD0">
        <w:rPr>
          <w:i/>
          <w:noProof/>
        </w:rPr>
        <w:t>—continued</w:t>
      </w:r>
    </w:p>
    <w:p w:rsidR="00CF2159" w:rsidRPr="00311A8F" w:rsidRDefault="00CF2159" w:rsidP="00703D58">
      <w:pPr>
        <w:pStyle w:val="Index3"/>
      </w:pPr>
      <w:r w:rsidRPr="00311A8F">
        <w:rPr>
          <w:rFonts w:asciiTheme="minorHAnsi" w:hAnsiTheme="minorHAnsi"/>
        </w:rPr>
        <w:t>Planning and Development Act—</w:t>
      </w:r>
      <w:r w:rsidRPr="00311A8F">
        <w:t xml:space="preserve">Planning and Development </w:t>
      </w:r>
      <w:r w:rsidRPr="00302BD9">
        <w:rPr>
          <w:caps/>
        </w:rPr>
        <w:t>(</w:t>
      </w:r>
      <w:r w:rsidRPr="00311A8F">
        <w:t>Lease Variation Charges</w:t>
      </w:r>
      <w:r w:rsidRPr="00302BD9">
        <w:rPr>
          <w:caps/>
        </w:rPr>
        <w:t xml:space="preserve">) </w:t>
      </w:r>
      <w:r w:rsidRPr="00311A8F">
        <w:t>Determination 2017 (</w:t>
      </w:r>
      <w:r w:rsidR="00342D2D">
        <w:t>No </w:t>
      </w:r>
      <w:r w:rsidRPr="00311A8F">
        <w:t>2)—Disallowable Instrument</w:t>
      </w:r>
      <w:r w:rsidRPr="00302BD9">
        <w:rPr>
          <w:b/>
          <w:caps/>
        </w:rPr>
        <w:t xml:space="preserve"> </w:t>
      </w:r>
      <w:r w:rsidRPr="00311A8F">
        <w:t>DI</w:t>
      </w:r>
      <w:r w:rsidR="00295E1C">
        <w:t>2017</w:t>
      </w:r>
      <w:r w:rsidR="00295E1C">
        <w:noBreakHyphen/>
      </w:r>
      <w:r w:rsidRPr="00311A8F">
        <w:t>208—Motion to disallow—Motion, negatived, 558</w:t>
      </w:r>
    </w:p>
    <w:p w:rsidR="00AA54D9" w:rsidRDefault="00AA54D9" w:rsidP="00AA54D9">
      <w:pPr>
        <w:pStyle w:val="Index3"/>
        <w:tabs>
          <w:tab w:val="right" w:leader="dot" w:pos="7734"/>
        </w:tabs>
      </w:pPr>
      <w:r w:rsidRPr="00116302">
        <w:rPr>
          <w:color w:val="000000"/>
        </w:rPr>
        <w:t>Planning Legislation Amendment Bill 2020—</w:t>
      </w:r>
    </w:p>
    <w:p w:rsidR="00AA54D9" w:rsidRDefault="00AA54D9" w:rsidP="00AA54D9">
      <w:pPr>
        <w:pStyle w:val="Index4"/>
        <w:tabs>
          <w:tab w:val="right" w:leader="dot" w:pos="7734"/>
        </w:tabs>
      </w:pPr>
      <w:r w:rsidRPr="00116302">
        <w:rPr>
          <w:rFonts w:ascii="Calibri" w:hAnsi="Calibri"/>
          <w:color w:val="000000"/>
        </w:rPr>
        <w:t>Clause 17, negatived</w:t>
      </w:r>
      <w:r>
        <w:t>, 2113</w:t>
      </w:r>
    </w:p>
    <w:p w:rsidR="00AA54D9" w:rsidRDefault="00AA54D9" w:rsidP="00AA54D9">
      <w:pPr>
        <w:pStyle w:val="Index4"/>
        <w:tabs>
          <w:tab w:val="right" w:leader="dot" w:pos="7734"/>
        </w:tabs>
      </w:pPr>
      <w:r w:rsidRPr="00116302">
        <w:rPr>
          <w:rFonts w:ascii="Calibri" w:hAnsi="Calibri"/>
          <w:color w:val="000000"/>
        </w:rPr>
        <w:t>Clause 18, negatived</w:t>
      </w:r>
      <w:r>
        <w:t>, 2113</w:t>
      </w:r>
    </w:p>
    <w:p w:rsidR="00CF2159" w:rsidRPr="00311A8F" w:rsidRDefault="00CF2159" w:rsidP="00703D58">
      <w:pPr>
        <w:pStyle w:val="Index3"/>
      </w:pPr>
      <w:r w:rsidRPr="00311A8F">
        <w:t>Plant-based foods—Motion, negatived, 1613</w:t>
      </w:r>
    </w:p>
    <w:p w:rsidR="00CF2159" w:rsidRPr="00311A8F" w:rsidRDefault="00CF2159" w:rsidP="00703D58">
      <w:pPr>
        <w:pStyle w:val="Index3"/>
      </w:pPr>
      <w:r w:rsidRPr="00311A8F">
        <w:t>Policing numbers—Amendment, 1371</w:t>
      </w:r>
    </w:p>
    <w:p w:rsidR="00CF2159" w:rsidRPr="00311A8F" w:rsidRDefault="00CF2159" w:rsidP="00703D58">
      <w:pPr>
        <w:pStyle w:val="Index3"/>
      </w:pPr>
      <w:r w:rsidRPr="00311A8F">
        <w:rPr>
          <w:rFonts w:asciiTheme="minorHAnsi" w:hAnsiTheme="minorHAnsi"/>
        </w:rPr>
        <w:t>Population growth—</w:t>
      </w:r>
      <w:r w:rsidRPr="00311A8F">
        <w:t>Amendments, negatived, 372</w:t>
      </w:r>
    </w:p>
    <w:p w:rsidR="00CF2159" w:rsidRPr="00311A8F" w:rsidRDefault="00CF2159" w:rsidP="001D3D16">
      <w:pPr>
        <w:pStyle w:val="Index3"/>
        <w:keepNext/>
      </w:pPr>
      <w:r w:rsidRPr="00311A8F">
        <w:t>P-plate drivers—Proposed curfew and restrictions—</w:t>
      </w:r>
    </w:p>
    <w:p w:rsidR="00CF2159" w:rsidRPr="00311A8F" w:rsidRDefault="00CF2159" w:rsidP="007E18A3">
      <w:pPr>
        <w:pStyle w:val="Index4"/>
      </w:pPr>
      <w:r w:rsidRPr="00311A8F">
        <w:t>Amendment to amendment, 964</w:t>
      </w:r>
    </w:p>
    <w:p w:rsidR="00CF2159" w:rsidRPr="00311A8F" w:rsidRDefault="00CF2159" w:rsidP="007E18A3">
      <w:pPr>
        <w:pStyle w:val="Index4"/>
      </w:pPr>
      <w:r w:rsidRPr="00311A8F">
        <w:t>Amendment, as amended, 965</w:t>
      </w:r>
    </w:p>
    <w:p w:rsidR="00CF2159" w:rsidRPr="00311A8F" w:rsidRDefault="00CF2159" w:rsidP="00703D58">
      <w:pPr>
        <w:pStyle w:val="Index3"/>
      </w:pPr>
      <w:r w:rsidRPr="00311A8F">
        <w:t>Privileges 2017—Select Committee—Proposed establishment—Debate be adjourned, negatived, 304</w:t>
      </w:r>
    </w:p>
    <w:p w:rsidR="00CF2159" w:rsidRPr="00311A8F" w:rsidRDefault="00CF2159" w:rsidP="00703D58">
      <w:pPr>
        <w:pStyle w:val="Index3"/>
      </w:pPr>
      <w:r w:rsidRPr="00311A8F">
        <w:t>Privileges 2018 (</w:t>
      </w:r>
      <w:r w:rsidR="00342D2D">
        <w:t>No </w:t>
      </w:r>
      <w:r w:rsidRPr="00311A8F">
        <w:t>2)—Select Committee—Proposed establishment, and Administration and Procedure—Standing Committee—Proposed reference—Continuing resolution 9; negatived, 833</w:t>
      </w:r>
    </w:p>
    <w:p w:rsidR="00F8444E" w:rsidRDefault="00F8444E" w:rsidP="00F8444E">
      <w:pPr>
        <w:pStyle w:val="Index3"/>
        <w:tabs>
          <w:tab w:val="right" w:leader="dot" w:pos="7734"/>
        </w:tabs>
      </w:pPr>
      <w:r w:rsidRPr="000F07D8">
        <w:rPr>
          <w:color w:val="000000"/>
        </w:rPr>
        <w:t>Problem gambling—Harm minimisation—Amendment</w:t>
      </w:r>
      <w:r>
        <w:t>, 2057</w:t>
      </w:r>
    </w:p>
    <w:p w:rsidR="00CF2159" w:rsidRPr="00311A8F" w:rsidRDefault="00CF2159" w:rsidP="00703D58">
      <w:pPr>
        <w:pStyle w:val="Index3"/>
      </w:pPr>
      <w:r w:rsidRPr="00311A8F">
        <w:t>Proposed bus network—Amendment, 942</w:t>
      </w:r>
    </w:p>
    <w:p w:rsidR="00781E06" w:rsidRDefault="00781E06" w:rsidP="00781E06">
      <w:pPr>
        <w:pStyle w:val="Index3"/>
        <w:tabs>
          <w:tab w:val="right" w:leader="dot" w:pos="7734"/>
        </w:tabs>
      </w:pPr>
      <w:r>
        <w:t>Public Health Amendment Bill 2020—Amendment, negatived, 2012</w:t>
      </w:r>
    </w:p>
    <w:p w:rsidR="00CF2159" w:rsidRPr="00311A8F" w:rsidRDefault="00CF2159" w:rsidP="00703D58">
      <w:pPr>
        <w:pStyle w:val="Index3"/>
      </w:pPr>
      <w:r w:rsidRPr="00311A8F">
        <w:t>Public housing—Amendment, 140</w:t>
      </w:r>
    </w:p>
    <w:p w:rsidR="00284CD5" w:rsidRDefault="00284CD5" w:rsidP="00703D58">
      <w:pPr>
        <w:pStyle w:val="Index3"/>
      </w:pPr>
      <w:r w:rsidRPr="00284CD5">
        <w:t>Public Sector Management Amendment Bill 2019—Agreement in principle</w:t>
      </w:r>
      <w:r>
        <w:t>, 1697</w:t>
      </w:r>
    </w:p>
    <w:p w:rsidR="00CF2159" w:rsidRPr="00311A8F" w:rsidRDefault="00CF2159" w:rsidP="00703D58">
      <w:pPr>
        <w:pStyle w:val="Index3"/>
      </w:pPr>
      <w:r w:rsidRPr="00311A8F">
        <w:rPr>
          <w:rFonts w:asciiTheme="minorHAnsi" w:hAnsiTheme="minorHAnsi"/>
        </w:rPr>
        <w:t xml:space="preserve">Question on Notice </w:t>
      </w:r>
      <w:r w:rsidR="00342D2D">
        <w:rPr>
          <w:rFonts w:asciiTheme="minorHAnsi" w:hAnsiTheme="minorHAnsi"/>
        </w:rPr>
        <w:t>No </w:t>
      </w:r>
      <w:r w:rsidRPr="00311A8F">
        <w:rPr>
          <w:rFonts w:asciiTheme="minorHAnsi" w:hAnsiTheme="minorHAnsi"/>
        </w:rPr>
        <w:t>1—</w:t>
      </w:r>
      <w:r w:rsidRPr="00311A8F">
        <w:t>Motion to take note of failure to provide answer within time provided for by the SOs, negatived, 70</w:t>
      </w:r>
    </w:p>
    <w:p w:rsidR="00CF2159" w:rsidRPr="00311A8F" w:rsidRDefault="00CF2159" w:rsidP="00703D58">
      <w:pPr>
        <w:pStyle w:val="Index3"/>
      </w:pPr>
      <w:r w:rsidRPr="00311A8F">
        <w:t>Racing (Greyhounds) Amendment Bill 2017—</w:t>
      </w:r>
    </w:p>
    <w:p w:rsidR="00CF2159" w:rsidRPr="00311A8F" w:rsidRDefault="00CF2159" w:rsidP="007E18A3">
      <w:pPr>
        <w:pStyle w:val="Index4"/>
      </w:pPr>
      <w:r w:rsidRPr="00311A8F">
        <w:t>Agreement in principle, 556</w:t>
      </w:r>
    </w:p>
    <w:p w:rsidR="00CF2159" w:rsidRPr="00311A8F" w:rsidRDefault="00CF2159" w:rsidP="007E18A3">
      <w:pPr>
        <w:pStyle w:val="Index4"/>
      </w:pPr>
      <w:r w:rsidRPr="00311A8F">
        <w:t>Amendment, negatived, 557</w:t>
      </w:r>
    </w:p>
    <w:p w:rsidR="002F7465" w:rsidRDefault="002F7465" w:rsidP="00703D58">
      <w:pPr>
        <w:pStyle w:val="Index3"/>
      </w:pPr>
      <w:r>
        <w:t>Rates and taxes—Impact on families—Motion, negatived, 1735</w:t>
      </w:r>
    </w:p>
    <w:p w:rsidR="007115BF" w:rsidRPr="007115BF" w:rsidRDefault="007115BF" w:rsidP="00703D58">
      <w:pPr>
        <w:pStyle w:val="Index3"/>
      </w:pPr>
      <w:r>
        <w:rPr>
          <w:rFonts w:asciiTheme="minorHAnsi" w:hAnsiTheme="minorHAnsi"/>
        </w:rPr>
        <w:t>Rates—</w:t>
      </w:r>
    </w:p>
    <w:p w:rsidR="007115BF" w:rsidRPr="007115BF" w:rsidRDefault="007115BF" w:rsidP="007E18A3">
      <w:pPr>
        <w:pStyle w:val="Index4"/>
        <w:rPr>
          <w:rFonts w:ascii="Calibri" w:hAnsi="Calibri"/>
        </w:rPr>
      </w:pPr>
      <w:r>
        <w:t>Amendment, 2022</w:t>
      </w:r>
    </w:p>
    <w:p w:rsidR="002F7465" w:rsidRPr="00311A8F" w:rsidRDefault="007115BF" w:rsidP="007E18A3">
      <w:pPr>
        <w:pStyle w:val="Index4"/>
      </w:pPr>
      <w:r>
        <w:t>R</w:t>
      </w:r>
      <w:r w:rsidR="002F7465" w:rsidRPr="00311A8F">
        <w:t>eform—Amendment, 408</w:t>
      </w:r>
    </w:p>
    <w:p w:rsidR="00870341" w:rsidRDefault="00870341" w:rsidP="00703D58">
      <w:pPr>
        <w:pStyle w:val="Index3"/>
      </w:pPr>
      <w:r>
        <w:t>Residential—</w:t>
      </w:r>
    </w:p>
    <w:p w:rsidR="00CF2159" w:rsidRPr="00311A8F" w:rsidRDefault="00870341" w:rsidP="007E18A3">
      <w:pPr>
        <w:pStyle w:val="Index4"/>
      </w:pPr>
      <w:r>
        <w:t>P</w:t>
      </w:r>
      <w:r w:rsidR="00CF2159" w:rsidRPr="00311A8F">
        <w:t>remises—Temperature management strategies—Amendment, 1314</w:t>
      </w:r>
    </w:p>
    <w:p w:rsidR="00870341" w:rsidRDefault="00870341" w:rsidP="007E18A3">
      <w:pPr>
        <w:pStyle w:val="Index4"/>
      </w:pPr>
      <w:r>
        <w:t>R</w:t>
      </w:r>
      <w:r w:rsidRPr="004C47EE">
        <w:t>ates—Rebate—Amendment</w:t>
      </w:r>
      <w:r>
        <w:t>, 1966</w:t>
      </w:r>
    </w:p>
    <w:p w:rsidR="00CF2159" w:rsidRPr="00311A8F" w:rsidRDefault="00CF2159" w:rsidP="00703D58">
      <w:pPr>
        <w:pStyle w:val="Index3"/>
      </w:pPr>
      <w:r w:rsidRPr="00311A8F">
        <w:t>Residential Tenancies Amendment Bill 2018—Agreement in principle, 841</w:t>
      </w:r>
    </w:p>
    <w:p w:rsidR="00CF2159" w:rsidRPr="00311A8F" w:rsidRDefault="00CF2159" w:rsidP="000740AA">
      <w:pPr>
        <w:pStyle w:val="Index3"/>
        <w:keepNext/>
      </w:pPr>
      <w:r w:rsidRPr="00311A8F">
        <w:t>Residential Tenancies Amendment Bill 2018 (</w:t>
      </w:r>
      <w:r w:rsidR="00342D2D">
        <w:t>No </w:t>
      </w:r>
      <w:r w:rsidRPr="00311A8F">
        <w:t>2)—</w:t>
      </w:r>
    </w:p>
    <w:p w:rsidR="00CF2159" w:rsidRPr="00311A8F" w:rsidRDefault="00CF2159" w:rsidP="007E18A3">
      <w:pPr>
        <w:pStyle w:val="Index4"/>
      </w:pPr>
      <w:r w:rsidRPr="00311A8F">
        <w:t>Amendment, negatived, 1278</w:t>
      </w:r>
    </w:p>
    <w:p w:rsidR="00504404" w:rsidRPr="00311A8F" w:rsidRDefault="00504404" w:rsidP="007E18A3">
      <w:pPr>
        <w:pStyle w:val="Index4"/>
      </w:pPr>
      <w:r w:rsidRPr="00311A8F">
        <w:t>Proposed new clause 4C, negatived, 1278</w:t>
      </w:r>
    </w:p>
    <w:p w:rsidR="00CF2159" w:rsidRPr="00311A8F" w:rsidRDefault="00CF2159" w:rsidP="007E18A3">
      <w:pPr>
        <w:pStyle w:val="Index4"/>
      </w:pPr>
      <w:r w:rsidRPr="00311A8F">
        <w:t>Bill, as amended, 1279</w:t>
      </w:r>
    </w:p>
    <w:p w:rsidR="00CF2159" w:rsidRPr="00311A8F" w:rsidRDefault="00CF2159" w:rsidP="00703D58">
      <w:pPr>
        <w:pStyle w:val="Index3"/>
      </w:pPr>
      <w:r w:rsidRPr="00311A8F">
        <w:t>Revenue Legislation Amendment Bill 2017—Clauses 10 to 15, 190</w:t>
      </w:r>
    </w:p>
    <w:p w:rsidR="00CF2159" w:rsidRPr="00311A8F" w:rsidRDefault="00CF2159" w:rsidP="00703D58">
      <w:pPr>
        <w:pStyle w:val="Index3"/>
      </w:pPr>
      <w:r w:rsidRPr="00311A8F">
        <w:t>Revenue Legislation Amendment Bill 2019—</w:t>
      </w:r>
    </w:p>
    <w:p w:rsidR="00504404" w:rsidRPr="00311A8F" w:rsidRDefault="00504404" w:rsidP="007E18A3">
      <w:pPr>
        <w:pStyle w:val="Index4"/>
      </w:pPr>
      <w:r w:rsidRPr="00311A8F">
        <w:t>Amendments, 1329</w:t>
      </w:r>
    </w:p>
    <w:p w:rsidR="00CF2159" w:rsidRPr="00311A8F" w:rsidRDefault="00CF2159" w:rsidP="007E18A3">
      <w:pPr>
        <w:pStyle w:val="Index4"/>
      </w:pPr>
      <w:r w:rsidRPr="00311A8F">
        <w:t>Amendment 1.49, 1330</w:t>
      </w:r>
    </w:p>
    <w:p w:rsidR="00CF6818" w:rsidRPr="00311A8F" w:rsidRDefault="00CF6818" w:rsidP="00CF6818">
      <w:pPr>
        <w:pStyle w:val="Index1"/>
        <w:keepNext/>
        <w:spacing w:line="235" w:lineRule="auto"/>
        <w:rPr>
          <w:noProof/>
        </w:rPr>
      </w:pPr>
      <w:r w:rsidRPr="00311A8F">
        <w:rPr>
          <w:b/>
          <w:noProof/>
        </w:rPr>
        <w:lastRenderedPageBreak/>
        <w:t>Votes</w:t>
      </w:r>
      <w:r w:rsidRPr="00781FD0">
        <w:rPr>
          <w:i/>
          <w:noProof/>
        </w:rPr>
        <w:t>—continued</w:t>
      </w:r>
    </w:p>
    <w:p w:rsidR="00CF6818" w:rsidRPr="00780191" w:rsidRDefault="00CF6818" w:rsidP="00CF6818">
      <w:pPr>
        <w:pStyle w:val="Index3"/>
      </w:pPr>
      <w:r>
        <w:t>Roads infrastructure—Amendment, negatived, 1738</w:t>
      </w:r>
    </w:p>
    <w:p w:rsidR="00CF2159" w:rsidRPr="00311A8F" w:rsidRDefault="00CF2159" w:rsidP="00703D58">
      <w:pPr>
        <w:pStyle w:val="Index3"/>
      </w:pPr>
      <w:r w:rsidRPr="00311A8F">
        <w:t>School zones—Safety—Amendment, 1229</w:t>
      </w:r>
    </w:p>
    <w:p w:rsidR="00CF2159" w:rsidRPr="00311A8F" w:rsidRDefault="00CF2159" w:rsidP="00703D58">
      <w:pPr>
        <w:pStyle w:val="Index3"/>
      </w:pPr>
      <w:r w:rsidRPr="00311A8F">
        <w:t>Self Help Organisations United Together (SHOUT)—Amendments, 108</w:t>
      </w:r>
    </w:p>
    <w:p w:rsidR="00865A40" w:rsidRDefault="00865A40" w:rsidP="00865A40">
      <w:pPr>
        <w:pStyle w:val="Index3"/>
        <w:tabs>
          <w:tab w:val="right" w:leader="dot" w:pos="7734"/>
        </w:tabs>
      </w:pPr>
      <w:r>
        <w:t>Sexuality and Gender Identity Conversion Practices Bill 2020—</w:t>
      </w:r>
    </w:p>
    <w:p w:rsidR="00865A40" w:rsidRDefault="00865A40" w:rsidP="00865A40">
      <w:pPr>
        <w:pStyle w:val="Index4"/>
        <w:tabs>
          <w:tab w:val="right" w:leader="dot" w:pos="7734"/>
        </w:tabs>
      </w:pPr>
      <w:r>
        <w:t>Amendments, negatived, 2153</w:t>
      </w:r>
    </w:p>
    <w:p w:rsidR="00865A40" w:rsidRDefault="00865A40" w:rsidP="00865A40">
      <w:pPr>
        <w:pStyle w:val="Index4"/>
        <w:tabs>
          <w:tab w:val="right" w:leader="dot" w:pos="7734"/>
        </w:tabs>
      </w:pPr>
      <w:r>
        <w:t>Bill, as amended, 2153</w:t>
      </w:r>
    </w:p>
    <w:p w:rsidR="00CF2159" w:rsidRPr="00311A8F" w:rsidRDefault="00CF2159" w:rsidP="00703D58">
      <w:pPr>
        <w:pStyle w:val="Index3"/>
      </w:pPr>
      <w:r w:rsidRPr="00311A8F">
        <w:rPr>
          <w:rFonts w:asciiTheme="minorHAnsi" w:hAnsiTheme="minorHAnsi"/>
        </w:rPr>
        <w:t>Social housing stock—</w:t>
      </w:r>
      <w:r w:rsidRPr="00311A8F">
        <w:t>Amendment, negatived, 781</w:t>
      </w:r>
    </w:p>
    <w:p w:rsidR="00CF2159" w:rsidRPr="00311A8F" w:rsidRDefault="00CF2159" w:rsidP="00703D58">
      <w:pPr>
        <w:pStyle w:val="Index3"/>
      </w:pPr>
      <w:r w:rsidRPr="00311A8F">
        <w:t>Street sweeping—Amendment, 856</w:t>
      </w:r>
    </w:p>
    <w:p w:rsidR="00CF2159" w:rsidRPr="00311A8F" w:rsidRDefault="00CF2159" w:rsidP="00703D58">
      <w:pPr>
        <w:pStyle w:val="Index3"/>
      </w:pPr>
      <w:r w:rsidRPr="00311A8F">
        <w:t>Suspension of standing orders—</w:t>
      </w:r>
    </w:p>
    <w:p w:rsidR="00CF2159" w:rsidRPr="00311A8F" w:rsidRDefault="00CF2159" w:rsidP="007E18A3">
      <w:pPr>
        <w:pStyle w:val="Index4"/>
      </w:pPr>
      <w:r w:rsidRPr="00311A8F">
        <w:t>Land Tax (Community Housing Exemption) Amendment Bill 2018—Consideration of, negatived, 1038</w:t>
      </w:r>
    </w:p>
    <w:p w:rsidR="00451386" w:rsidRDefault="00451386" w:rsidP="007E18A3">
      <w:pPr>
        <w:pStyle w:val="Index4"/>
      </w:pPr>
      <w:r>
        <w:t>Minister to address Assembly, negatived in accordance with SO272, 1986</w:t>
      </w:r>
    </w:p>
    <w:p w:rsidR="00CF2159" w:rsidRPr="00311A8F" w:rsidRDefault="00CF2159" w:rsidP="007E18A3">
      <w:pPr>
        <w:pStyle w:val="Index4"/>
      </w:pPr>
      <w:r w:rsidRPr="00311A8F">
        <w:t>Precedence to motion, negatived, 485</w:t>
      </w:r>
    </w:p>
    <w:p w:rsidR="00CF2159" w:rsidRPr="00311A8F" w:rsidRDefault="00CF2159" w:rsidP="007E18A3">
      <w:pPr>
        <w:pStyle w:val="Index4"/>
      </w:pPr>
      <w:r w:rsidRPr="00311A8F">
        <w:t>Proposed censure; negatived, 1137</w:t>
      </w:r>
    </w:p>
    <w:p w:rsidR="00CF2159" w:rsidRPr="00311A8F" w:rsidRDefault="00CF2159" w:rsidP="007E18A3">
      <w:pPr>
        <w:pStyle w:val="Index4"/>
      </w:pPr>
      <w:r w:rsidRPr="00311A8F">
        <w:t>Proposed order to table—</w:t>
      </w:r>
    </w:p>
    <w:p w:rsidR="00CF2159" w:rsidRPr="00311A8F" w:rsidRDefault="00CF2159" w:rsidP="003E414F">
      <w:pPr>
        <w:pStyle w:val="Index5"/>
        <w:rPr>
          <w:noProof/>
        </w:rPr>
      </w:pPr>
      <w:r w:rsidRPr="00311A8F">
        <w:rPr>
          <w:noProof/>
        </w:rPr>
        <w:t>Motion, negatived, 415</w:t>
      </w:r>
    </w:p>
    <w:p w:rsidR="00CF2159" w:rsidRPr="00311A8F" w:rsidRDefault="00CF2159" w:rsidP="00703D58">
      <w:pPr>
        <w:pStyle w:val="Index3"/>
      </w:pPr>
      <w:r w:rsidRPr="00311A8F">
        <w:t>Taxation increases—</w:t>
      </w:r>
    </w:p>
    <w:p w:rsidR="00CF2159" w:rsidRPr="00311A8F" w:rsidRDefault="00CF2159" w:rsidP="007E18A3">
      <w:pPr>
        <w:pStyle w:val="Index4"/>
      </w:pPr>
      <w:r w:rsidRPr="00311A8F">
        <w:t>Amendment, 1606</w:t>
      </w:r>
    </w:p>
    <w:p w:rsidR="00CF2159" w:rsidRPr="00311A8F" w:rsidRDefault="00CF2159" w:rsidP="007E18A3">
      <w:pPr>
        <w:pStyle w:val="Index4"/>
      </w:pPr>
      <w:r w:rsidRPr="00311A8F">
        <w:t>Motion, as amended, 1607</w:t>
      </w:r>
    </w:p>
    <w:p w:rsidR="00CF2159" w:rsidRPr="00311A8F" w:rsidRDefault="00CF2159" w:rsidP="00703D58">
      <w:pPr>
        <w:pStyle w:val="Index3"/>
      </w:pPr>
      <w:r w:rsidRPr="00311A8F">
        <w:t>Taxi industry—Regulation—Amendment, 1262</w:t>
      </w:r>
    </w:p>
    <w:p w:rsidR="00CF2159" w:rsidRPr="00311A8F" w:rsidRDefault="00CF2159" w:rsidP="00703D58">
      <w:pPr>
        <w:pStyle w:val="Index3"/>
      </w:pPr>
      <w:r w:rsidRPr="00311A8F">
        <w:t>Teacher and student safety—Amendment, 1052</w:t>
      </w:r>
    </w:p>
    <w:p w:rsidR="00CF2159" w:rsidRPr="00311A8F" w:rsidRDefault="00CF2159" w:rsidP="00703D58">
      <w:pPr>
        <w:pStyle w:val="Index3"/>
      </w:pPr>
      <w:r w:rsidRPr="00311A8F">
        <w:rPr>
          <w:rFonts w:asciiTheme="minorHAnsi" w:hAnsiTheme="minorHAnsi"/>
        </w:rPr>
        <w:t>The Canberra Hospital—</w:t>
      </w:r>
      <w:r w:rsidRPr="00311A8F">
        <w:t>Medical imaging department—Motion, 947</w:t>
      </w:r>
    </w:p>
    <w:p w:rsidR="00CF2159" w:rsidRPr="00311A8F" w:rsidRDefault="00CF2159" w:rsidP="00703D58">
      <w:pPr>
        <w:pStyle w:val="Index3"/>
      </w:pPr>
      <w:r w:rsidRPr="00311A8F">
        <w:t>Underperformance in ACT schools—Proposed independent inquiry—Amendment, 1009</w:t>
      </w:r>
    </w:p>
    <w:p w:rsidR="00CF2159" w:rsidRPr="00311A8F" w:rsidRDefault="00CF2159" w:rsidP="00703D58">
      <w:pPr>
        <w:pStyle w:val="Index3"/>
      </w:pPr>
      <w:r w:rsidRPr="00311A8F">
        <w:t>Units—Methodology for calculating general rates—Amendment, 470</w:t>
      </w:r>
    </w:p>
    <w:p w:rsidR="00CF2159" w:rsidRPr="00311A8F" w:rsidRDefault="00CF2159" w:rsidP="00703D58">
      <w:pPr>
        <w:pStyle w:val="Index3"/>
      </w:pPr>
      <w:r w:rsidRPr="00311A8F">
        <w:t>Utilities (Technical Regulation) Amendment Bill 2017—Agreement in principle, 462</w:t>
      </w:r>
    </w:p>
    <w:p w:rsidR="00B7488E" w:rsidRDefault="00B7488E" w:rsidP="00B7488E">
      <w:pPr>
        <w:pStyle w:val="Index3"/>
        <w:tabs>
          <w:tab w:val="right" w:leader="dot" w:pos="7806"/>
        </w:tabs>
      </w:pPr>
      <w:r w:rsidRPr="007113FF">
        <w:rPr>
          <w:color w:val="000000"/>
        </w:rPr>
        <w:t>Walter Burley Griffin and Marion Mahony Griffin—Recognition—Motion, negatived</w:t>
      </w:r>
      <w:r>
        <w:t>, 1890</w:t>
      </w:r>
    </w:p>
    <w:p w:rsidR="00CF2159" w:rsidRPr="00311A8F" w:rsidRDefault="00CF2159" w:rsidP="00703D58">
      <w:pPr>
        <w:pStyle w:val="Index3"/>
      </w:pPr>
      <w:r w:rsidRPr="00311A8F">
        <w:t>Waste Management and Resource Recovery Amendment Bill 2017—Agreement in principle, 512</w:t>
      </w:r>
    </w:p>
    <w:p w:rsidR="00CF2159" w:rsidRPr="00311A8F" w:rsidRDefault="00CF2159" w:rsidP="008E6C78">
      <w:pPr>
        <w:pStyle w:val="Index3"/>
        <w:keepNext/>
      </w:pPr>
      <w:r w:rsidRPr="00311A8F">
        <w:t>Work Health and Safety Amendment Bill 2018—</w:t>
      </w:r>
    </w:p>
    <w:p w:rsidR="00CF2159" w:rsidRPr="00311A8F" w:rsidRDefault="00CF2159" w:rsidP="007E18A3">
      <w:pPr>
        <w:pStyle w:val="Index4"/>
      </w:pPr>
      <w:r w:rsidRPr="00311A8F">
        <w:t>Agreement in principle, 886</w:t>
      </w:r>
    </w:p>
    <w:p w:rsidR="00CF2159" w:rsidRPr="00311A8F" w:rsidRDefault="00CF2159" w:rsidP="007E18A3">
      <w:pPr>
        <w:pStyle w:val="Index4"/>
      </w:pPr>
      <w:r w:rsidRPr="00311A8F">
        <w:t>Debate be adjourned, negatived, 885</w:t>
      </w:r>
    </w:p>
    <w:p w:rsidR="00D672EB" w:rsidRDefault="00D672EB" w:rsidP="00703D58">
      <w:pPr>
        <w:pStyle w:val="Index3"/>
      </w:pPr>
      <w:r w:rsidRPr="00156CB6">
        <w:t>Work Health and Safety Amendment Bill 2019—</w:t>
      </w:r>
    </w:p>
    <w:p w:rsidR="00D672EB" w:rsidRDefault="00D672EB" w:rsidP="007E18A3">
      <w:pPr>
        <w:pStyle w:val="Index4"/>
      </w:pPr>
      <w:r w:rsidRPr="00156CB6">
        <w:t>Amendment, negatived</w:t>
      </w:r>
      <w:r>
        <w:t>, 1712</w:t>
      </w:r>
    </w:p>
    <w:p w:rsidR="00D672EB" w:rsidRDefault="00D672EB" w:rsidP="007E18A3">
      <w:pPr>
        <w:pStyle w:val="Index4"/>
      </w:pPr>
      <w:r w:rsidRPr="00156CB6">
        <w:t>Amendments, negatived</w:t>
      </w:r>
      <w:r>
        <w:t>, 1713</w:t>
      </w:r>
    </w:p>
    <w:p w:rsidR="001D3D16" w:rsidRPr="00C44A08" w:rsidRDefault="001D3D16" w:rsidP="00C44A08">
      <w:pPr>
        <w:pStyle w:val="Index3"/>
        <w:tabs>
          <w:tab w:val="right" w:leader="dot" w:pos="7806"/>
        </w:tabs>
        <w:rPr>
          <w:color w:val="000000"/>
        </w:rPr>
      </w:pPr>
      <w:r w:rsidRPr="00311A8F">
        <w:t>W</w:t>
      </w:r>
      <w:r w:rsidRPr="00C44A08">
        <w:rPr>
          <w:color w:val="000000"/>
        </w:rPr>
        <w:t>orkplace Legislation Amendment Bill 2018—</w:t>
      </w:r>
    </w:p>
    <w:p w:rsidR="001D3D16" w:rsidRPr="00C44A08" w:rsidRDefault="001D3D16" w:rsidP="007E18A3">
      <w:pPr>
        <w:pStyle w:val="Index4"/>
      </w:pPr>
      <w:r w:rsidRPr="00C44A08">
        <w:t>Amendment, negatived, 727</w:t>
      </w:r>
    </w:p>
    <w:p w:rsidR="001D3D16" w:rsidRPr="00C44A08" w:rsidRDefault="001D3D16" w:rsidP="007E18A3">
      <w:pPr>
        <w:pStyle w:val="Index4"/>
      </w:pPr>
      <w:r w:rsidRPr="00C44A08">
        <w:t>Clause 4, 727</w:t>
      </w:r>
    </w:p>
    <w:p w:rsidR="00CF2159" w:rsidRPr="00C44A08" w:rsidRDefault="00CF2159" w:rsidP="00C44A08">
      <w:pPr>
        <w:pStyle w:val="Index3"/>
        <w:tabs>
          <w:tab w:val="right" w:leader="dot" w:pos="7806"/>
        </w:tabs>
        <w:rPr>
          <w:color w:val="000000"/>
        </w:rPr>
      </w:pPr>
      <w:r w:rsidRPr="00C44A08">
        <w:rPr>
          <w:color w:val="000000"/>
        </w:rPr>
        <w:t>Workplace safety training in government schools—Amendment, 306</w:t>
      </w:r>
    </w:p>
    <w:p w:rsidR="00CF2159" w:rsidRPr="00C44A08" w:rsidRDefault="00CF2159" w:rsidP="00C44A08">
      <w:pPr>
        <w:pStyle w:val="Index3"/>
        <w:tabs>
          <w:tab w:val="right" w:leader="dot" w:pos="7806"/>
        </w:tabs>
        <w:rPr>
          <w:color w:val="000000"/>
        </w:rPr>
      </w:pPr>
      <w:r w:rsidRPr="00C44A08">
        <w:rPr>
          <w:color w:val="000000"/>
        </w:rPr>
        <w:t>Youth recidivism—Data collection—Amendment, 475</w:t>
      </w:r>
    </w:p>
    <w:p w:rsidR="00CF2159" w:rsidRPr="00C44A08" w:rsidRDefault="00CF2159" w:rsidP="00C44A08">
      <w:pPr>
        <w:pStyle w:val="Index3"/>
        <w:tabs>
          <w:tab w:val="right" w:leader="dot" w:pos="7806"/>
        </w:tabs>
        <w:rPr>
          <w:color w:val="000000"/>
        </w:rPr>
      </w:pPr>
      <w:r w:rsidRPr="00C44A08">
        <w:rPr>
          <w:color w:val="000000"/>
        </w:rPr>
        <w:t>Negatived in accordance with standing order 162, 33</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lastRenderedPageBreak/>
        <w:t>W</w:t>
      </w:r>
    </w:p>
    <w:p w:rsidR="00CF2159" w:rsidRPr="00311A8F" w:rsidRDefault="00CF2159" w:rsidP="00CF6818">
      <w:pPr>
        <w:pStyle w:val="Index1"/>
        <w:keepNext/>
        <w:rPr>
          <w:noProof/>
        </w:rPr>
      </w:pPr>
      <w:r w:rsidRPr="00311A8F">
        <w:rPr>
          <w:noProof/>
        </w:rPr>
        <w:t xml:space="preserve">Walk-in centres and hospitals—Recognition of nurses.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pPr>
      <w:r w:rsidRPr="00311A8F">
        <w:rPr>
          <w:noProof/>
        </w:rPr>
        <w:t>Wall, A.—</w:t>
      </w:r>
      <w:r w:rsidRPr="00311A8F">
        <w:t>Oath or affirmation by Member, 2</w:t>
      </w:r>
    </w:p>
    <w:p w:rsidR="00B7488E" w:rsidRDefault="00B7488E" w:rsidP="00B7488E">
      <w:pPr>
        <w:pStyle w:val="Index1"/>
        <w:tabs>
          <w:tab w:val="right" w:leader="dot" w:pos="7806"/>
        </w:tabs>
        <w:rPr>
          <w:noProof/>
        </w:rPr>
      </w:pPr>
      <w:r w:rsidRPr="007113FF">
        <w:rPr>
          <w:rFonts w:ascii="Calibri" w:hAnsi="Calibri"/>
          <w:noProof/>
          <w:color w:val="000000"/>
        </w:rPr>
        <w:t>Walter Burley Griffin and Marion Mahony Griffin—Recognition</w:t>
      </w:r>
      <w:r>
        <w:rPr>
          <w:noProof/>
        </w:rPr>
        <w:t xml:space="preserve">. </w:t>
      </w:r>
      <w:r w:rsidRPr="007113FF">
        <w:rPr>
          <w:rFonts w:ascii="Calibri" w:hAnsi="Calibri"/>
          <w:i/>
          <w:noProof/>
          <w:color w:val="000000"/>
        </w:rPr>
        <w:t>See</w:t>
      </w:r>
      <w:r w:rsidRPr="007113FF">
        <w:rPr>
          <w:rFonts w:ascii="Calibri" w:hAnsi="Calibri"/>
          <w:noProof/>
          <w:color w:val="000000"/>
        </w:rPr>
        <w:t xml:space="preserve"> </w:t>
      </w:r>
      <w:r w:rsidR="00292C23">
        <w:rPr>
          <w:rFonts w:ascii="Calibri" w:hAnsi="Calibri"/>
          <w:noProof/>
          <w:color w:val="000000"/>
        </w:rPr>
        <w:t>“</w:t>
      </w:r>
      <w:r w:rsidRPr="007113FF">
        <w:rPr>
          <w:rFonts w:ascii="Calibri" w:hAnsi="Calibri"/>
          <w:noProof/>
          <w:color w:val="000000"/>
        </w:rPr>
        <w:t>Motions—Private Members' business</w:t>
      </w:r>
      <w:r w:rsidR="00292C23">
        <w:rPr>
          <w:rFonts w:ascii="Calibri" w:hAnsi="Calibri"/>
          <w:noProof/>
          <w:color w:val="000000"/>
        </w:rPr>
        <w:t>”</w:t>
      </w:r>
    </w:p>
    <w:p w:rsidR="00277216" w:rsidRPr="00277216" w:rsidRDefault="00D30296" w:rsidP="00385066">
      <w:pPr>
        <w:pStyle w:val="Index1"/>
        <w:keepNext/>
      </w:pPr>
      <w:r w:rsidRPr="00861020">
        <w:rPr>
          <w:noProof/>
        </w:rPr>
        <w:t>Wa</w:t>
      </w:r>
      <w:r w:rsidR="00277216">
        <w:rPr>
          <w:noProof/>
        </w:rPr>
        <w:t>nniassa—</w:t>
      </w:r>
    </w:p>
    <w:p w:rsidR="00277216" w:rsidRPr="00277216" w:rsidRDefault="00277216" w:rsidP="00385066">
      <w:pPr>
        <w:pStyle w:val="Index2"/>
        <w:keepNext/>
        <w:rPr>
          <w:noProof w:val="0"/>
        </w:rPr>
      </w:pPr>
      <w:r>
        <w:t>B</w:t>
      </w:r>
      <w:r w:rsidRPr="00833535">
        <w:t>us network changes</w:t>
      </w:r>
      <w:r>
        <w:t xml:space="preserve">. </w:t>
      </w:r>
      <w:r w:rsidR="003E65EB" w:rsidRPr="003E65EB">
        <w:rPr>
          <w:i/>
        </w:rPr>
        <w:t xml:space="preserve">See </w:t>
      </w:r>
      <w:r w:rsidR="00292C23">
        <w:t>“</w:t>
      </w:r>
      <w:r w:rsidRPr="00833535">
        <w:t>Petitions</w:t>
      </w:r>
      <w:r w:rsidR="00292C23">
        <w:t>”</w:t>
      </w:r>
    </w:p>
    <w:p w:rsidR="00D30296" w:rsidRDefault="00D30296" w:rsidP="00703D58">
      <w:pPr>
        <w:pStyle w:val="Index2"/>
        <w:rPr>
          <w:noProof w:val="0"/>
        </w:rPr>
      </w:pPr>
      <w:r w:rsidRPr="00861020">
        <w:t>Park and Ride access</w:t>
      </w:r>
      <w:r>
        <w:t xml:space="preserve">. </w:t>
      </w:r>
      <w:r w:rsidR="003E65EB" w:rsidRPr="003E65EB">
        <w:rPr>
          <w:i/>
        </w:rPr>
        <w:t xml:space="preserve">See </w:t>
      </w:r>
      <w:r w:rsidR="00292C23">
        <w:t>“</w:t>
      </w:r>
      <w:r w:rsidRPr="00861020">
        <w:t>Motions—Private Members’ business</w:t>
      </w:r>
      <w:r w:rsidR="00292C23">
        <w:t>”</w:t>
      </w:r>
    </w:p>
    <w:p w:rsidR="00CF2159" w:rsidRPr="00311A8F" w:rsidRDefault="00CF2159" w:rsidP="004D67E0">
      <w:pPr>
        <w:pStyle w:val="Index1"/>
      </w:pPr>
      <w:r w:rsidRPr="00311A8F">
        <w:rPr>
          <w:noProof/>
        </w:rPr>
        <w:t>Waramanga—</w:t>
      </w:r>
      <w:r w:rsidRPr="00311A8F">
        <w:t xml:space="preserve">Provision of playground. </w:t>
      </w:r>
      <w:r w:rsidR="003E65EB" w:rsidRPr="003E65EB">
        <w:rPr>
          <w:i/>
        </w:rPr>
        <w:t xml:space="preserve">See </w:t>
      </w:r>
      <w:r w:rsidR="00292C23">
        <w:t>“</w:t>
      </w:r>
      <w:r w:rsidRPr="00311A8F">
        <w:t>Motions—Private Members' business</w:t>
      </w:r>
      <w:r w:rsidR="00292C23">
        <w:t>”</w:t>
      </w:r>
      <w:r w:rsidRPr="00311A8F">
        <w:t xml:space="preserv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w:t>
      </w:r>
      <w:r w:rsidR="00292C23">
        <w:t>”</w:t>
      </w:r>
    </w:p>
    <w:p w:rsidR="00CF2159" w:rsidRPr="00311A8F" w:rsidRDefault="00CF2159" w:rsidP="004D67E0">
      <w:pPr>
        <w:pStyle w:val="Index1"/>
        <w:rPr>
          <w:noProof/>
        </w:rPr>
      </w:pPr>
      <w:r w:rsidRPr="00311A8F">
        <w:rPr>
          <w:noProof/>
        </w:rPr>
        <w:t xml:space="preserve">Washington delegation 2018. </w:t>
      </w:r>
      <w:r w:rsidR="003E65EB" w:rsidRPr="003E65EB">
        <w:rPr>
          <w:i/>
          <w:noProof/>
        </w:rPr>
        <w:t xml:space="preserve">See </w:t>
      </w:r>
      <w:r w:rsidR="00292C23">
        <w:rPr>
          <w:noProof/>
        </w:rPr>
        <w:t>“</w:t>
      </w:r>
      <w:r w:rsidRPr="00311A8F">
        <w:rPr>
          <w:noProof/>
        </w:rPr>
        <w:t>Ministerial statements</w:t>
      </w:r>
      <w:r w:rsidR="00292C23">
        <w:rPr>
          <w:noProof/>
        </w:rPr>
        <w:t>”</w:t>
      </w:r>
    </w:p>
    <w:p w:rsidR="00CF2159" w:rsidRPr="00311A8F" w:rsidRDefault="00CF2159" w:rsidP="004D67E0">
      <w:pPr>
        <w:pStyle w:val="Index1"/>
        <w:rPr>
          <w:noProof/>
        </w:rPr>
      </w:pPr>
      <w:r w:rsidRPr="00311A8F">
        <w:rPr>
          <w:noProof/>
        </w:rPr>
        <w:t xml:space="preserve">Waste management.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pPr>
      <w:r w:rsidRPr="00311A8F">
        <w:rPr>
          <w:noProof/>
        </w:rPr>
        <w:t>Water Resources Act—</w:t>
      </w:r>
      <w:r w:rsidRPr="00311A8F">
        <w:t>ACT and Region Catchment Management Coordination Group—Annual report—</w:t>
      </w:r>
    </w:p>
    <w:p w:rsidR="00CF2159" w:rsidRPr="00311A8F" w:rsidRDefault="00295E1C" w:rsidP="00703D58">
      <w:pPr>
        <w:pStyle w:val="Index2"/>
      </w:pPr>
      <w:r>
        <w:t>2016</w:t>
      </w:r>
      <w:r>
        <w:noBreakHyphen/>
      </w:r>
      <w:r w:rsidR="00CF2159" w:rsidRPr="00311A8F">
        <w:t xml:space="preserve">17. </w:t>
      </w:r>
      <w:r w:rsidR="003E65EB" w:rsidRPr="003E65EB">
        <w:rPr>
          <w:i/>
        </w:rPr>
        <w:t xml:space="preserve">See </w:t>
      </w:r>
      <w:r w:rsidR="00292C23">
        <w:t>“</w:t>
      </w:r>
      <w:r w:rsidR="00CF2159" w:rsidRPr="00311A8F">
        <w:t>Statements—By Minister</w:t>
      </w:r>
      <w:r w:rsidR="00292C23">
        <w:t>”</w:t>
      </w:r>
    </w:p>
    <w:p w:rsidR="00CF2159" w:rsidRPr="00311A8F" w:rsidRDefault="00295E1C" w:rsidP="00703D58">
      <w:pPr>
        <w:pStyle w:val="Index2"/>
      </w:pPr>
      <w:r>
        <w:t>2017</w:t>
      </w:r>
      <w:r>
        <w:noBreakHyphen/>
      </w:r>
      <w:r w:rsidR="00CF2159" w:rsidRPr="00311A8F">
        <w:t xml:space="preserve">18. </w:t>
      </w:r>
      <w:r w:rsidR="003E65EB" w:rsidRPr="003E65EB">
        <w:rPr>
          <w:i/>
        </w:rPr>
        <w:t xml:space="preserve">See </w:t>
      </w:r>
      <w:r w:rsidR="00292C23">
        <w:t>“</w:t>
      </w:r>
      <w:r w:rsidR="00CF2159" w:rsidRPr="00311A8F">
        <w:t>Statements—By Minister</w:t>
      </w:r>
      <w:r w:rsidR="00292C23">
        <w:t>”</w:t>
      </w:r>
    </w:p>
    <w:p w:rsidR="0022159E" w:rsidRDefault="0022159E" w:rsidP="004D67E0">
      <w:pPr>
        <w:pStyle w:val="Index1"/>
        <w:rPr>
          <w:noProof/>
        </w:rPr>
      </w:pPr>
      <w:r w:rsidRPr="00827D17">
        <w:rPr>
          <w:noProof/>
        </w:rPr>
        <w:t>Water security</w:t>
      </w:r>
      <w:r>
        <w:rPr>
          <w:noProof/>
        </w:rPr>
        <w:t xml:space="preserve">. </w:t>
      </w:r>
      <w:r w:rsidRPr="00827D17">
        <w:rPr>
          <w:i/>
          <w:noProof/>
        </w:rPr>
        <w:t>See</w:t>
      </w:r>
      <w:r w:rsidRPr="00827D17">
        <w:rPr>
          <w:noProof/>
        </w:rPr>
        <w:t xml:space="preserve"> </w:t>
      </w:r>
      <w:r w:rsidR="00292C23">
        <w:rPr>
          <w:noProof/>
        </w:rPr>
        <w:t>“</w:t>
      </w:r>
      <w:r w:rsidRPr="00827D17">
        <w:rPr>
          <w:noProof/>
        </w:rPr>
        <w:t>Motions—Private Members’ business</w:t>
      </w:r>
      <w:r w:rsidR="00292C23">
        <w:rPr>
          <w:noProof/>
        </w:rPr>
        <w:t>”</w:t>
      </w:r>
    </w:p>
    <w:p w:rsidR="00494A40" w:rsidRDefault="00494A40" w:rsidP="00494A40">
      <w:pPr>
        <w:pStyle w:val="Index1"/>
        <w:tabs>
          <w:tab w:val="right" w:leader="dot" w:pos="7734"/>
        </w:tabs>
        <w:rPr>
          <w:noProof/>
        </w:rPr>
      </w:pPr>
      <w:r w:rsidRPr="00992B31">
        <w:rPr>
          <w:rFonts w:ascii="Calibri" w:hAnsi="Calibri"/>
          <w:noProof/>
        </w:rPr>
        <w:t>Watson shops—</w:t>
      </w:r>
    </w:p>
    <w:p w:rsidR="00494A40" w:rsidRDefault="00494A40" w:rsidP="00494A40">
      <w:pPr>
        <w:pStyle w:val="Index2"/>
        <w:tabs>
          <w:tab w:val="right" w:leader="dot" w:pos="7734"/>
        </w:tabs>
      </w:pPr>
      <w:r w:rsidRPr="00992B31">
        <w:rPr>
          <w:rFonts w:ascii="Calibri" w:hAnsi="Calibri"/>
        </w:rPr>
        <w:t>Mobility parking arrangements</w:t>
      </w:r>
      <w:r>
        <w:t xml:space="preserve">. </w:t>
      </w:r>
      <w:r w:rsidRPr="00992B31">
        <w:rPr>
          <w:rFonts w:ascii="Calibri" w:hAnsi="Calibri"/>
          <w:i/>
        </w:rPr>
        <w:t>See</w:t>
      </w:r>
      <w:r w:rsidRPr="00992B31">
        <w:rPr>
          <w:rFonts w:ascii="Calibri" w:hAnsi="Calibri"/>
        </w:rPr>
        <w:t xml:space="preserve"> </w:t>
      </w:r>
      <w:r w:rsidR="00292C23">
        <w:rPr>
          <w:rFonts w:ascii="Calibri" w:hAnsi="Calibri"/>
        </w:rPr>
        <w:t>“</w:t>
      </w:r>
      <w:r w:rsidRPr="00992B31">
        <w:rPr>
          <w:rFonts w:ascii="Calibri" w:hAnsi="Calibri"/>
        </w:rPr>
        <w:t>Petitions</w:t>
      </w:r>
      <w:r w:rsidR="00292C23">
        <w:rPr>
          <w:rFonts w:ascii="Calibri" w:hAnsi="Calibri"/>
        </w:rPr>
        <w:t>”</w:t>
      </w:r>
    </w:p>
    <w:p w:rsidR="00494A40" w:rsidRDefault="00494A40" w:rsidP="00494A40">
      <w:pPr>
        <w:pStyle w:val="Index2"/>
        <w:tabs>
          <w:tab w:val="right" w:leader="dot" w:pos="7734"/>
        </w:tabs>
      </w:pPr>
      <w:r w:rsidRPr="00992B31">
        <w:rPr>
          <w:rFonts w:ascii="Calibri" w:hAnsi="Calibri"/>
        </w:rPr>
        <w:t>Traffic assessment</w:t>
      </w:r>
      <w:r>
        <w:t xml:space="preserve">. </w:t>
      </w:r>
      <w:r w:rsidRPr="00992B31">
        <w:rPr>
          <w:rFonts w:ascii="Calibri" w:hAnsi="Calibri"/>
          <w:i/>
        </w:rPr>
        <w:t>See</w:t>
      </w:r>
      <w:r w:rsidRPr="00992B31">
        <w:rPr>
          <w:rFonts w:ascii="Calibri" w:hAnsi="Calibri"/>
        </w:rPr>
        <w:t xml:space="preserve"> </w:t>
      </w:r>
      <w:r w:rsidR="00292C23">
        <w:rPr>
          <w:rFonts w:ascii="Calibri" w:hAnsi="Calibri"/>
        </w:rPr>
        <w:t>“</w:t>
      </w:r>
      <w:r w:rsidRPr="00992B31">
        <w:rPr>
          <w:rFonts w:ascii="Calibri" w:hAnsi="Calibri"/>
        </w:rPr>
        <w:t>Petitions</w:t>
      </w:r>
      <w:r w:rsidR="00292C23">
        <w:rPr>
          <w:rFonts w:ascii="Calibri" w:hAnsi="Calibri"/>
        </w:rPr>
        <w:t>”</w:t>
      </w:r>
    </w:p>
    <w:p w:rsidR="00CF2159" w:rsidRPr="00311A8F" w:rsidRDefault="00D672EB" w:rsidP="00DD1B2D">
      <w:pPr>
        <w:pStyle w:val="Index1"/>
        <w:keepLines/>
        <w:rPr>
          <w:noProof/>
        </w:rPr>
      </w:pPr>
      <w:r w:rsidRPr="00156CB6">
        <w:rPr>
          <w:i/>
          <w:noProof/>
        </w:rPr>
        <w:t>We Don’t Shoot Our Wounded</w:t>
      </w:r>
      <w:r w:rsidRPr="00156CB6">
        <w:rPr>
          <w:noProof/>
        </w:rPr>
        <w:t xml:space="preserve"> and the Aboriginal and Torres Strait Islander Community Forum on Domestic and Family Violence—Government response</w:t>
      </w:r>
      <w:r>
        <w:rPr>
          <w:noProof/>
        </w:rPr>
        <w:t xml:space="preserve">. </w:t>
      </w:r>
      <w:r w:rsidR="003E65EB" w:rsidRPr="003E65EB">
        <w:rPr>
          <w:i/>
          <w:noProof/>
        </w:rPr>
        <w:t xml:space="preserve">See </w:t>
      </w:r>
      <w:r w:rsidR="00292C23">
        <w:rPr>
          <w:noProof/>
        </w:rPr>
        <w:t>“</w:t>
      </w:r>
      <w:r w:rsidRPr="00156CB6">
        <w:rPr>
          <w:noProof/>
        </w:rPr>
        <w:t>Ministerial statements</w:t>
      </w:r>
      <w:r w:rsidR="00292C23">
        <w:rPr>
          <w:i/>
          <w:noProof/>
        </w:rPr>
        <w:t>”</w:t>
      </w:r>
      <w:r w:rsidR="00706D71" w:rsidRPr="00706D71">
        <w:rPr>
          <w:i/>
          <w:noProof/>
        </w:rPr>
        <w:t xml:space="preserve"> and</w:t>
      </w:r>
      <w:r w:rsidRPr="00156CB6">
        <w:rPr>
          <w:noProof/>
        </w:rPr>
        <w:t xml:space="preserve"> </w:t>
      </w:r>
      <w:r w:rsidR="00292C23">
        <w:rPr>
          <w:noProof/>
        </w:rPr>
        <w:t>“</w:t>
      </w:r>
      <w:r w:rsidRPr="00156CB6">
        <w:rPr>
          <w:noProof/>
        </w:rPr>
        <w:t>Motions—To take note of papers</w:t>
      </w:r>
      <w:r w:rsidR="00292C23">
        <w:rPr>
          <w:noProof/>
        </w:rPr>
        <w:t>”</w:t>
      </w:r>
      <w:r w:rsidR="00CF2159" w:rsidRPr="00311A8F">
        <w:rPr>
          <w:noProof/>
        </w:rPr>
        <w:t xml:space="preserve">Weekend bus services. </w:t>
      </w:r>
      <w:r w:rsidR="003E65EB" w:rsidRPr="003E65EB">
        <w:rPr>
          <w:i/>
          <w:noProof/>
        </w:rPr>
        <w:t xml:space="preserve">See </w:t>
      </w:r>
      <w:r w:rsidR="00292C23">
        <w:rPr>
          <w:noProof/>
        </w:rPr>
        <w:t>“</w:t>
      </w:r>
      <w:r w:rsidR="00CF2159" w:rsidRPr="00311A8F">
        <w:rPr>
          <w:noProof/>
        </w:rPr>
        <w:t>Motions—Censure/</w:t>
      </w:r>
      <w:r w:rsidR="00342D2D">
        <w:rPr>
          <w:noProof/>
        </w:rPr>
        <w:t>No </w:t>
      </w:r>
      <w:r w:rsidR="00CF2159" w:rsidRPr="00311A8F">
        <w:rPr>
          <w:noProof/>
        </w:rPr>
        <w:t>confidence/Want of confidence—Minister for Transport and City Services—Proposed censure</w:t>
      </w:r>
      <w:r w:rsidR="00292C23">
        <w:rPr>
          <w:noProof/>
        </w:rPr>
        <w:t>”</w:t>
      </w:r>
    </w:p>
    <w:p w:rsidR="00CF2159" w:rsidRPr="00311A8F" w:rsidRDefault="00CF2159" w:rsidP="004D67E0">
      <w:pPr>
        <w:pStyle w:val="Index1"/>
        <w:rPr>
          <w:noProof/>
        </w:rPr>
      </w:pPr>
      <w:r w:rsidRPr="00311A8F">
        <w:rPr>
          <w:noProof/>
        </w:rPr>
        <w:t xml:space="preserve">Welcoming Cities Network. </w:t>
      </w:r>
      <w:r w:rsidR="003E65EB" w:rsidRPr="003E65EB">
        <w:rPr>
          <w:i/>
          <w:noProof/>
        </w:rPr>
        <w:t xml:space="preserve">See </w:t>
      </w:r>
      <w:r w:rsidR="00292C23">
        <w:rPr>
          <w:noProof/>
        </w:rPr>
        <w:t>“</w:t>
      </w:r>
      <w:r w:rsidRPr="00311A8F">
        <w:rPr>
          <w:noProof/>
        </w:rPr>
        <w:t>Motions—Principal</w:t>
      </w:r>
      <w:r w:rsidR="00292C23">
        <w:rPr>
          <w:noProof/>
        </w:rPr>
        <w:t>”</w:t>
      </w:r>
    </w:p>
    <w:p w:rsidR="00CF2159" w:rsidRPr="00311A8F" w:rsidRDefault="00CF2159" w:rsidP="004D67E0">
      <w:pPr>
        <w:pStyle w:val="Index1"/>
        <w:rPr>
          <w:noProof/>
        </w:rPr>
      </w:pPr>
      <w:r w:rsidRPr="00311A8F">
        <w:rPr>
          <w:noProof/>
        </w:rPr>
        <w:t xml:space="preserve">Wellington mission—November 2018.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494A40" w:rsidRDefault="00494A40" w:rsidP="00494A40">
      <w:pPr>
        <w:pStyle w:val="Index1"/>
        <w:tabs>
          <w:tab w:val="right" w:leader="dot" w:pos="7734"/>
        </w:tabs>
        <w:rPr>
          <w:noProof/>
        </w:rPr>
      </w:pPr>
      <w:r w:rsidRPr="00992B31">
        <w:rPr>
          <w:rFonts w:ascii="Calibri" w:hAnsi="Calibri"/>
          <w:noProof/>
        </w:rPr>
        <w:t>West Belconnen—Waste facility</w:t>
      </w:r>
      <w:r>
        <w:rPr>
          <w:noProof/>
        </w:rPr>
        <w:t xml:space="preserve">. </w:t>
      </w:r>
      <w:r w:rsidRPr="00992B31">
        <w:rPr>
          <w:rFonts w:ascii="Calibri" w:hAnsi="Calibri"/>
          <w:i/>
          <w:noProof/>
        </w:rPr>
        <w:t>See</w:t>
      </w:r>
      <w:r w:rsidRPr="00992B31">
        <w:rPr>
          <w:rFonts w:ascii="Calibri" w:hAnsi="Calibri"/>
          <w:noProof/>
        </w:rPr>
        <w:t xml:space="preserve"> </w:t>
      </w:r>
      <w:r w:rsidR="00292C23">
        <w:rPr>
          <w:rFonts w:ascii="Calibri" w:hAnsi="Calibri"/>
          <w:noProof/>
        </w:rPr>
        <w:t>“</w:t>
      </w:r>
      <w:r w:rsidRPr="00992B31">
        <w:rPr>
          <w:rFonts w:ascii="Calibri" w:hAnsi="Calibri"/>
          <w:noProof/>
        </w:rPr>
        <w:t>Petitions</w:t>
      </w:r>
      <w:r w:rsidR="00292C23">
        <w:rPr>
          <w:rFonts w:ascii="Calibri" w:hAnsi="Calibri"/>
          <w:noProof/>
        </w:rPr>
        <w:t>”</w:t>
      </w:r>
    </w:p>
    <w:p w:rsidR="00781E06" w:rsidRPr="00781E06" w:rsidRDefault="00781E06" w:rsidP="001948F1">
      <w:pPr>
        <w:pStyle w:val="Index1"/>
        <w:tabs>
          <w:tab w:val="right" w:leader="dot" w:pos="7734"/>
        </w:tabs>
        <w:rPr>
          <w:noProof/>
        </w:rPr>
      </w:pPr>
      <w:r w:rsidRPr="00781E06">
        <w:rPr>
          <w:rFonts w:ascii="Calibri" w:hAnsi="Calibri"/>
          <w:noProof/>
        </w:rPr>
        <w:t>Weston—Preservation of parkland adjacent to Cooleman Court</w:t>
      </w:r>
      <w:r>
        <w:rPr>
          <w:noProof/>
        </w:rPr>
        <w:t xml:space="preserve">. </w:t>
      </w:r>
      <w:r w:rsidRPr="00781E06">
        <w:rPr>
          <w:rFonts w:ascii="Calibri" w:hAnsi="Calibri"/>
          <w:i/>
          <w:noProof/>
        </w:rPr>
        <w:t>See</w:t>
      </w:r>
      <w:r w:rsidRPr="00781E06">
        <w:rPr>
          <w:rFonts w:ascii="Calibri" w:hAnsi="Calibri"/>
          <w:noProof/>
        </w:rPr>
        <w:t xml:space="preserve"> </w:t>
      </w:r>
      <w:r w:rsidR="00292C23">
        <w:rPr>
          <w:rFonts w:ascii="Calibri" w:hAnsi="Calibri"/>
          <w:noProof/>
        </w:rPr>
        <w:t>“</w:t>
      </w:r>
      <w:r w:rsidRPr="00781E06">
        <w:rPr>
          <w:rFonts w:ascii="Calibri" w:hAnsi="Calibri"/>
          <w:noProof/>
        </w:rPr>
        <w:t>Petitions</w:t>
      </w:r>
      <w:r w:rsidR="00292C23">
        <w:rPr>
          <w:rFonts w:ascii="Calibri" w:hAnsi="Calibri"/>
          <w:noProof/>
        </w:rPr>
        <w:t>”</w:t>
      </w:r>
    </w:p>
    <w:p w:rsidR="00CF2159" w:rsidRPr="00311A8F" w:rsidRDefault="00CF2159" w:rsidP="001948F1">
      <w:pPr>
        <w:pStyle w:val="Index1"/>
        <w:tabs>
          <w:tab w:val="right" w:leader="dot" w:pos="7734"/>
        </w:tabs>
        <w:rPr>
          <w:noProof/>
        </w:rPr>
      </w:pPr>
      <w:r w:rsidRPr="00311A8F">
        <w:rPr>
          <w:noProof/>
        </w:rPr>
        <w:t xml:space="preserve">What We Heard—Developing a New Housing Strategy for the ACT—Summary report of the ACT Housing and Homelessness Summit. </w:t>
      </w:r>
      <w:r w:rsidR="003E65EB" w:rsidRPr="00781E06">
        <w:rPr>
          <w:i/>
          <w:noProof/>
        </w:rPr>
        <w:t xml:space="preserve">See </w:t>
      </w:r>
      <w:r w:rsidR="00292C23">
        <w:rPr>
          <w:noProof/>
        </w:rPr>
        <w:t>“</w:t>
      </w:r>
      <w:r w:rsidRPr="00311A8F">
        <w:rPr>
          <w:noProof/>
        </w:rPr>
        <w:t>Statements—By Minister</w:t>
      </w:r>
      <w:r w:rsidR="00292C23">
        <w:rPr>
          <w:noProof/>
        </w:rPr>
        <w:t>”</w:t>
      </w:r>
    </w:p>
    <w:p w:rsidR="00CF2159" w:rsidRPr="00311A8F" w:rsidRDefault="00CF2159" w:rsidP="004D67E0">
      <w:pPr>
        <w:pStyle w:val="Index1"/>
        <w:rPr>
          <w:noProof/>
        </w:rPr>
      </w:pPr>
      <w:r w:rsidRPr="00311A8F">
        <w:rPr>
          <w:noProof/>
        </w:rPr>
        <w:t xml:space="preserve">Whetnall, Tracy. </w:t>
      </w:r>
      <w:r w:rsidR="003E65EB" w:rsidRPr="003E65EB">
        <w:rPr>
          <w:i/>
          <w:noProof/>
        </w:rPr>
        <w:t xml:space="preserve">See </w:t>
      </w:r>
      <w:r w:rsidR="00292C23">
        <w:rPr>
          <w:noProof/>
        </w:rPr>
        <w:t>“</w:t>
      </w:r>
      <w:r w:rsidRPr="00311A8F">
        <w:rPr>
          <w:noProof/>
        </w:rPr>
        <w:t>Condolences</w:t>
      </w:r>
      <w:r w:rsidR="00292C23">
        <w:rPr>
          <w:noProof/>
        </w:rPr>
        <w:t>”</w:t>
      </w:r>
    </w:p>
    <w:p w:rsidR="00CF2159" w:rsidRPr="00311A8F" w:rsidRDefault="00CF2159" w:rsidP="004D67E0">
      <w:pPr>
        <w:pStyle w:val="Index1"/>
        <w:rPr>
          <w:noProof/>
        </w:rPr>
      </w:pPr>
      <w:r w:rsidRPr="00311A8F">
        <w:rPr>
          <w:noProof/>
        </w:rPr>
        <w:t xml:space="preserve">Winnunga Model of Care—Alexander Maconochie Centre—Implementation.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11A8F" w:rsidRDefault="00CF2159" w:rsidP="004D67E0">
      <w:pPr>
        <w:pStyle w:val="Index1"/>
        <w:rPr>
          <w:noProof/>
        </w:rPr>
      </w:pPr>
      <w:r w:rsidRPr="00311A8F">
        <w:rPr>
          <w:noProof/>
        </w:rPr>
        <w:t xml:space="preserve">Woden Town Centre—Renewal.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Women’s and girls’ sport in Canberra—Sports grants. </w:t>
      </w:r>
      <w:r w:rsidR="003E65EB" w:rsidRPr="003E65EB">
        <w:rPr>
          <w:i/>
          <w:noProof/>
        </w:rPr>
        <w:t xml:space="preserve">See </w:t>
      </w:r>
      <w:r w:rsidR="00292C23">
        <w:rPr>
          <w:noProof/>
        </w:rPr>
        <w:t>“</w:t>
      </w:r>
      <w:r w:rsidRPr="00311A8F">
        <w:rPr>
          <w:noProof/>
        </w:rPr>
        <w:t>Matters of public importance</w:t>
      </w:r>
      <w:r w:rsidR="00292C23">
        <w:rPr>
          <w:noProof/>
        </w:rPr>
        <w:t>”</w:t>
      </w:r>
    </w:p>
    <w:p w:rsidR="00CF2159" w:rsidRPr="00311A8F" w:rsidRDefault="00CF2159" w:rsidP="004D67E0">
      <w:pPr>
        <w:pStyle w:val="Index1"/>
        <w:rPr>
          <w:noProof/>
        </w:rPr>
      </w:pPr>
      <w:r w:rsidRPr="00311A8F">
        <w:rPr>
          <w:noProof/>
        </w:rPr>
        <w:t xml:space="preserve">Women’s sport.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rsidP="004D67E0">
      <w:pPr>
        <w:pStyle w:val="Index1"/>
        <w:rPr>
          <w:noProof/>
        </w:rPr>
      </w:pPr>
      <w:r w:rsidRPr="00311A8F">
        <w:rPr>
          <w:noProof/>
        </w:rPr>
        <w:t xml:space="preserve">Woodlands Conservation Strategy—Progress report.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CF2159" w:rsidRPr="00302BD9" w:rsidRDefault="00CF2159" w:rsidP="004D67E0">
      <w:pPr>
        <w:pStyle w:val="Index1"/>
        <w:rPr>
          <w:noProof/>
        </w:rPr>
      </w:pPr>
      <w:r w:rsidRPr="00311A8F">
        <w:rPr>
          <w:noProof/>
        </w:rPr>
        <w:t>Work health and safety—</w:t>
      </w:r>
      <w:r w:rsidRPr="00311A8F">
        <w:t>Annual statement—</w:t>
      </w:r>
      <w:r w:rsidRPr="00302BD9">
        <w:rPr>
          <w:noProof/>
        </w:rPr>
        <w:t xml:space="preserve">2017. </w:t>
      </w:r>
      <w:r w:rsidR="003E65EB" w:rsidRPr="003E65EB">
        <w:rPr>
          <w:i/>
          <w:noProof/>
        </w:rPr>
        <w:t xml:space="preserve">See </w:t>
      </w:r>
      <w:r w:rsidR="00292C23">
        <w:rPr>
          <w:noProof/>
        </w:rPr>
        <w:t>“</w:t>
      </w:r>
      <w:r w:rsidRPr="00302BD9">
        <w:rPr>
          <w:noProof/>
        </w:rPr>
        <w:t>Ministerial statements</w:t>
      </w:r>
      <w:r w:rsidR="00292C23">
        <w:rPr>
          <w:i/>
          <w:noProof/>
        </w:rPr>
        <w:t>”</w:t>
      </w:r>
      <w:r w:rsidR="00706D71" w:rsidRPr="00706D71">
        <w:rPr>
          <w:i/>
          <w:noProof/>
        </w:rPr>
        <w:t xml:space="preserve"> and</w:t>
      </w:r>
      <w:r w:rsidRPr="00302BD9">
        <w:rPr>
          <w:noProof/>
        </w:rPr>
        <w:t xml:space="preserve"> </w:t>
      </w:r>
      <w:r w:rsidR="00292C23">
        <w:rPr>
          <w:noProof/>
        </w:rPr>
        <w:t>“</w:t>
      </w:r>
      <w:r w:rsidRPr="00302BD9">
        <w:rPr>
          <w:noProof/>
        </w:rPr>
        <w:t>Motions—To take note of papers</w:t>
      </w:r>
      <w:r w:rsidR="00292C23">
        <w:rPr>
          <w:noProof/>
        </w:rPr>
        <w:t>”</w:t>
      </w:r>
    </w:p>
    <w:p w:rsidR="00CF2159" w:rsidRPr="00311A8F" w:rsidRDefault="00CF2159" w:rsidP="004D67E0">
      <w:pPr>
        <w:pStyle w:val="Index1"/>
      </w:pPr>
      <w:r w:rsidRPr="00311A8F">
        <w:rPr>
          <w:noProof/>
        </w:rPr>
        <w:t>Working with Vulnerable People (Background Checking) Act—</w:t>
      </w:r>
      <w:r w:rsidRPr="00311A8F">
        <w:t xml:space="preserve">Legislative review. </w:t>
      </w:r>
      <w:r w:rsidR="003E65EB" w:rsidRPr="003E65EB">
        <w:rPr>
          <w:i/>
        </w:rPr>
        <w:t xml:space="preserve">See </w:t>
      </w:r>
      <w:r w:rsidR="00292C23">
        <w:t>“</w:t>
      </w:r>
      <w:r w:rsidRPr="00311A8F">
        <w:t>Statements—By Minister</w:t>
      </w:r>
      <w:r w:rsidR="00292C23">
        <w:t>”</w:t>
      </w:r>
    </w:p>
    <w:p w:rsidR="00532EE5" w:rsidRDefault="00CF2159" w:rsidP="006C5AD0">
      <w:pPr>
        <w:pStyle w:val="Index1"/>
        <w:keepNext/>
        <w:rPr>
          <w:noProof/>
        </w:rPr>
      </w:pPr>
      <w:r w:rsidRPr="00311A8F">
        <w:rPr>
          <w:noProof/>
        </w:rPr>
        <w:lastRenderedPageBreak/>
        <w:t>Workplace Culture within ACT Public Health Services—I</w:t>
      </w:r>
      <w:r w:rsidR="00532EE5">
        <w:rPr>
          <w:noProof/>
        </w:rPr>
        <w:t>ndependent Review—</w:t>
      </w:r>
    </w:p>
    <w:p w:rsidR="00861D80" w:rsidRDefault="00861D80" w:rsidP="006C5AD0">
      <w:pPr>
        <w:pStyle w:val="Index2"/>
        <w:keepNext/>
      </w:pPr>
      <w:r>
        <w:t xml:space="preserve">Interim Report. </w:t>
      </w:r>
      <w:r w:rsidR="003E65EB" w:rsidRPr="003E65EB">
        <w:rPr>
          <w:i/>
        </w:rPr>
        <w:t xml:space="preserve">See </w:t>
      </w:r>
      <w:r w:rsidR="00292C23">
        <w:t>“</w:t>
      </w:r>
      <w:r>
        <w:t>Motions—To take note of papers</w:t>
      </w:r>
      <w:r w:rsidR="00292C23">
        <w:t>”</w:t>
      </w:r>
    </w:p>
    <w:p w:rsidR="00284CD5" w:rsidRPr="00284CD5" w:rsidRDefault="00284CD5" w:rsidP="00703D58">
      <w:pPr>
        <w:pStyle w:val="Index3"/>
        <w:rPr>
          <w:rFonts w:asciiTheme="minorHAnsi" w:hAnsiTheme="minorHAnsi"/>
        </w:rPr>
      </w:pPr>
      <w:r w:rsidRPr="00DC7D82">
        <w:t>Biannual update on implementation of the recommendations</w:t>
      </w:r>
      <w:r>
        <w:t xml:space="preserve">. </w:t>
      </w:r>
      <w:r w:rsidR="003E65EB" w:rsidRPr="003E65EB">
        <w:rPr>
          <w:i/>
        </w:rPr>
        <w:t xml:space="preserve">See </w:t>
      </w:r>
      <w:r w:rsidR="00292C23">
        <w:t>“</w:t>
      </w:r>
      <w:r w:rsidRPr="00DC7D82">
        <w:t>Ministerial statements</w:t>
      </w:r>
      <w:r w:rsidR="00292C23">
        <w:rPr>
          <w:i/>
        </w:rPr>
        <w:t>”</w:t>
      </w:r>
      <w:r w:rsidR="00706D71" w:rsidRPr="00706D71">
        <w:rPr>
          <w:i/>
        </w:rPr>
        <w:t xml:space="preserve"> and</w:t>
      </w:r>
      <w:r w:rsidRPr="00DC7D82">
        <w:t xml:space="preserve"> </w:t>
      </w:r>
      <w:r w:rsidR="00292C23">
        <w:t>“</w:t>
      </w:r>
      <w:r w:rsidRPr="00DC7D82">
        <w:t>Motions—To take note of papers</w:t>
      </w:r>
      <w:r w:rsidR="00292C23">
        <w:t>”</w:t>
      </w:r>
    </w:p>
    <w:p w:rsidR="00397D5A" w:rsidRDefault="00397D5A" w:rsidP="00397D5A">
      <w:pPr>
        <w:pStyle w:val="Index2"/>
        <w:keepNext/>
        <w:ind w:left="504"/>
      </w:pPr>
      <w:r>
        <w:t>Final Report—</w:t>
      </w:r>
    </w:p>
    <w:p w:rsidR="00397D5A" w:rsidRPr="00311A8F" w:rsidRDefault="00397D5A" w:rsidP="00397D5A">
      <w:pPr>
        <w:pStyle w:val="Index3"/>
      </w:pPr>
      <w:r w:rsidRPr="003E65EB">
        <w:rPr>
          <w:i/>
        </w:rPr>
        <w:t xml:space="preserve">See </w:t>
      </w:r>
      <w:r w:rsidR="00292C23">
        <w:t>“</w:t>
      </w:r>
      <w:r w:rsidRPr="00311A8F">
        <w:t>Motions—To take note of papers</w:t>
      </w:r>
      <w:r w:rsidR="00292C23">
        <w:t>”</w:t>
      </w:r>
    </w:p>
    <w:p w:rsidR="00CF2159" w:rsidRPr="00311A8F" w:rsidRDefault="00CF2159" w:rsidP="00703D58">
      <w:pPr>
        <w:pStyle w:val="Index3"/>
      </w:pPr>
      <w:r w:rsidRPr="00311A8F">
        <w:t xml:space="preserve">Government response.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r w:rsidR="00C800B8">
        <w:t>ACT</w:t>
      </w:r>
    </w:p>
    <w:p w:rsidR="00A128A7" w:rsidRDefault="00CF2159" w:rsidP="00A03FDE">
      <w:pPr>
        <w:pStyle w:val="Index1"/>
        <w:keepNext/>
        <w:rPr>
          <w:noProof/>
        </w:rPr>
      </w:pPr>
      <w:r w:rsidRPr="00311A8F">
        <w:rPr>
          <w:noProof/>
        </w:rPr>
        <w:t>Workplace Safety Performance—</w:t>
      </w:r>
      <w:r w:rsidRPr="00311A8F">
        <w:t>Annual statement—</w:t>
      </w:r>
    </w:p>
    <w:p w:rsidR="00CF2159" w:rsidRPr="00302BD9" w:rsidRDefault="00295E1C" w:rsidP="00A03FDE">
      <w:pPr>
        <w:pStyle w:val="Index2"/>
        <w:keepNext/>
      </w:pPr>
      <w:r w:rsidRPr="00302BD9">
        <w:t>2017</w:t>
      </w:r>
      <w:r w:rsidRPr="00302BD9">
        <w:noBreakHyphen/>
      </w:r>
      <w:r w:rsidR="00CF2159" w:rsidRPr="00302BD9">
        <w:t xml:space="preserve">18. </w:t>
      </w:r>
      <w:r w:rsidR="003E65EB" w:rsidRPr="003E65EB">
        <w:rPr>
          <w:i/>
        </w:rPr>
        <w:t xml:space="preserve">See </w:t>
      </w:r>
      <w:r w:rsidR="00292C23">
        <w:t>“</w:t>
      </w:r>
      <w:r w:rsidR="00CF2159" w:rsidRPr="00302BD9">
        <w:t>Ministerial statements</w:t>
      </w:r>
      <w:r w:rsidR="00292C23">
        <w:rPr>
          <w:i/>
        </w:rPr>
        <w:t>”</w:t>
      </w:r>
      <w:r w:rsidR="00706D71" w:rsidRPr="00706D71">
        <w:rPr>
          <w:i/>
        </w:rPr>
        <w:t xml:space="preserve"> and</w:t>
      </w:r>
      <w:r w:rsidR="00CF2159" w:rsidRPr="00302BD9">
        <w:t xml:space="preserve"> </w:t>
      </w:r>
      <w:r w:rsidR="00292C23">
        <w:t>“</w:t>
      </w:r>
      <w:r w:rsidR="00CF2159" w:rsidRPr="00302BD9">
        <w:t>Motions—To take note of papers</w:t>
      </w:r>
      <w:r w:rsidR="00292C23">
        <w:t>”</w:t>
      </w:r>
    </w:p>
    <w:p w:rsidR="00A128A7" w:rsidRPr="00302BD9" w:rsidRDefault="00A128A7" w:rsidP="00703D58">
      <w:pPr>
        <w:pStyle w:val="Index2"/>
      </w:pPr>
      <w:r>
        <w:t>2018</w:t>
      </w:r>
      <w:r w:rsidRPr="00302BD9">
        <w:noBreakHyphen/>
      </w:r>
      <w:r>
        <w:t>19</w:t>
      </w:r>
      <w:r w:rsidRPr="00302BD9">
        <w:t xml:space="preserve">. </w:t>
      </w:r>
      <w:r w:rsidR="003E65EB" w:rsidRPr="003E65EB">
        <w:rPr>
          <w:i/>
        </w:rPr>
        <w:t xml:space="preserve">See </w:t>
      </w:r>
      <w:r w:rsidR="00292C23">
        <w:t>“</w:t>
      </w:r>
      <w:r w:rsidRPr="00302BD9">
        <w:t>Ministerial statements</w:t>
      </w:r>
      <w:r w:rsidR="00292C23">
        <w:rPr>
          <w:i/>
        </w:rPr>
        <w:t>”</w:t>
      </w:r>
      <w:r w:rsidR="00706D71" w:rsidRPr="00706D71">
        <w:rPr>
          <w:i/>
        </w:rPr>
        <w:t xml:space="preserve"> and</w:t>
      </w:r>
      <w:r w:rsidRPr="00302BD9">
        <w:t xml:space="preserve"> </w:t>
      </w:r>
      <w:r w:rsidR="00292C23">
        <w:t>“</w:t>
      </w:r>
      <w:r w:rsidRPr="00302BD9">
        <w:t>Motions—To take note of papers</w:t>
      </w:r>
      <w:r w:rsidR="00292C23">
        <w:t>”</w:t>
      </w:r>
    </w:p>
    <w:p w:rsidR="00CF2159" w:rsidRPr="009638D2" w:rsidRDefault="00CF2159" w:rsidP="004D67E0">
      <w:pPr>
        <w:pStyle w:val="Index1"/>
        <w:rPr>
          <w:noProof/>
          <w:spacing w:val="-4"/>
        </w:rPr>
      </w:pPr>
      <w:r w:rsidRPr="009638D2">
        <w:rPr>
          <w:noProof/>
          <w:spacing w:val="-4"/>
        </w:rPr>
        <w:t xml:space="preserve">Workplace safety training in government schools. </w:t>
      </w:r>
      <w:r w:rsidR="003E65EB" w:rsidRPr="009638D2">
        <w:rPr>
          <w:i/>
          <w:noProof/>
          <w:spacing w:val="-4"/>
        </w:rPr>
        <w:t xml:space="preserve">See </w:t>
      </w:r>
      <w:r w:rsidR="00292C23">
        <w:rPr>
          <w:noProof/>
          <w:spacing w:val="-4"/>
        </w:rPr>
        <w:t>“</w:t>
      </w:r>
      <w:r w:rsidRPr="009638D2">
        <w:rPr>
          <w:noProof/>
          <w:spacing w:val="-4"/>
        </w:rPr>
        <w:t>Motions—Private Members’ business</w:t>
      </w:r>
      <w:r w:rsidR="00292C23">
        <w:rPr>
          <w:noProof/>
          <w:spacing w:val="-4"/>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Y</w:t>
      </w:r>
    </w:p>
    <w:p w:rsidR="00CF2159" w:rsidRPr="00311A8F" w:rsidRDefault="00CF2159" w:rsidP="004D67E0">
      <w:pPr>
        <w:pStyle w:val="Index1"/>
        <w:rPr>
          <w:noProof/>
        </w:rPr>
      </w:pPr>
      <w:r w:rsidRPr="00311A8F">
        <w:rPr>
          <w:noProof/>
        </w:rPr>
        <w:t xml:space="preserve">Yarralumla shops—Improvements. </w:t>
      </w:r>
      <w:r w:rsidR="003E65EB" w:rsidRPr="003E65EB">
        <w:rPr>
          <w:i/>
          <w:noProof/>
        </w:rPr>
        <w:t xml:space="preserve">See </w:t>
      </w:r>
      <w:r w:rsidR="00292C23">
        <w:rPr>
          <w:noProof/>
        </w:rPr>
        <w:t>“</w:t>
      </w:r>
      <w:r w:rsidRPr="00311A8F">
        <w:rPr>
          <w:noProof/>
        </w:rPr>
        <w:t>Petitions</w:t>
      </w:r>
      <w:r w:rsidR="00292C23">
        <w:rPr>
          <w:noProof/>
        </w:rPr>
        <w:t>”</w:t>
      </w:r>
    </w:p>
    <w:p w:rsidR="0084752D" w:rsidRDefault="0084752D" w:rsidP="0084752D">
      <w:pPr>
        <w:pStyle w:val="Index1"/>
        <w:tabs>
          <w:tab w:val="right" w:leader="dot" w:pos="9044"/>
        </w:tabs>
        <w:rPr>
          <w:noProof/>
        </w:rPr>
      </w:pPr>
      <w:r w:rsidRPr="00F95031">
        <w:rPr>
          <w:rFonts w:ascii="Calibri" w:hAnsi="Calibri"/>
          <w:noProof/>
          <w:color w:val="000000"/>
        </w:rPr>
        <w:t>Yellow Box Woodland ecosystems—Protection</w:t>
      </w:r>
      <w:r>
        <w:rPr>
          <w:noProof/>
        </w:rPr>
        <w:t xml:space="preserve">. </w:t>
      </w:r>
      <w:r w:rsidRPr="00F95031">
        <w:rPr>
          <w:rFonts w:ascii="Calibri" w:hAnsi="Calibri"/>
          <w:i/>
          <w:noProof/>
          <w:color w:val="000000"/>
        </w:rPr>
        <w:t>See</w:t>
      </w:r>
      <w:r w:rsidRPr="00F95031">
        <w:rPr>
          <w:rFonts w:ascii="Calibri" w:hAnsi="Calibri"/>
          <w:noProof/>
          <w:color w:val="000000"/>
        </w:rPr>
        <w:t xml:space="preserve"> </w:t>
      </w:r>
      <w:r w:rsidR="00292C23">
        <w:rPr>
          <w:rFonts w:ascii="Calibri" w:hAnsi="Calibri"/>
          <w:noProof/>
          <w:color w:val="000000"/>
        </w:rPr>
        <w:t>“</w:t>
      </w:r>
      <w:r w:rsidRPr="00F95031">
        <w:rPr>
          <w:rFonts w:ascii="Calibri" w:hAnsi="Calibri"/>
          <w:noProof/>
          <w:color w:val="000000"/>
        </w:rPr>
        <w:t>Motions—Crossbench Executive Members’ business</w:t>
      </w:r>
      <w:r w:rsidR="00292C23">
        <w:rPr>
          <w:rFonts w:ascii="Calibri" w:hAnsi="Calibri"/>
          <w:noProof/>
          <w:color w:val="000000"/>
        </w:rPr>
        <w:t>”</w:t>
      </w:r>
    </w:p>
    <w:p w:rsidR="00CF2159" w:rsidRPr="00311A8F" w:rsidRDefault="00CF2159" w:rsidP="004D67E0">
      <w:pPr>
        <w:pStyle w:val="Index1"/>
        <w:rPr>
          <w:noProof/>
        </w:rPr>
      </w:pPr>
      <w:r w:rsidRPr="00311A8F">
        <w:rPr>
          <w:noProof/>
        </w:rPr>
        <w:t>Youth Justice in the ACT—</w:t>
      </w:r>
    </w:p>
    <w:p w:rsidR="00CF2159" w:rsidRPr="00311A8F" w:rsidRDefault="00CF2159" w:rsidP="00703D58">
      <w:pPr>
        <w:pStyle w:val="Index2"/>
      </w:pPr>
      <w:r w:rsidRPr="00311A8F">
        <w:t xml:space="preserve">Blueprint. </w:t>
      </w:r>
      <w:r w:rsidR="003E65EB" w:rsidRPr="003E65EB">
        <w:rPr>
          <w:i/>
        </w:rPr>
        <w:t xml:space="preserve">See </w:t>
      </w:r>
      <w:r w:rsidR="00292C23">
        <w:t>“</w:t>
      </w:r>
      <w:r w:rsidRPr="00311A8F">
        <w:t>Ministerial statements</w:t>
      </w:r>
      <w:r w:rsidR="00292C23">
        <w:t>”</w:t>
      </w:r>
    </w:p>
    <w:p w:rsidR="00CF2159" w:rsidRPr="00311A8F" w:rsidRDefault="00CF2159" w:rsidP="00703D58">
      <w:pPr>
        <w:pStyle w:val="Index2"/>
      </w:pPr>
      <w:r w:rsidRPr="00311A8F">
        <w:t xml:space="preserve">Update. </w:t>
      </w:r>
      <w:r w:rsidR="003E65EB" w:rsidRPr="003E65EB">
        <w:rPr>
          <w:i/>
        </w:rPr>
        <w:t xml:space="preserve">See </w:t>
      </w:r>
      <w:r w:rsidR="00292C23">
        <w:t>“</w:t>
      </w:r>
      <w:r w:rsidRPr="00311A8F">
        <w:t>Ministerial statements</w:t>
      </w:r>
      <w:r w:rsidR="00292C23">
        <w:rPr>
          <w:i/>
        </w:rPr>
        <w:t>”</w:t>
      </w:r>
      <w:r w:rsidR="00706D71" w:rsidRPr="00706D71">
        <w:rPr>
          <w:i/>
        </w:rPr>
        <w:t xml:space="preserve"> and</w:t>
      </w:r>
      <w:r w:rsidRPr="00311A8F">
        <w:t xml:space="preserve"> </w:t>
      </w:r>
      <w:r w:rsidR="00292C23">
        <w:t>“</w:t>
      </w:r>
      <w:r w:rsidRPr="00311A8F">
        <w:t>Motions—To take note of papers</w:t>
      </w:r>
      <w:r w:rsidR="00292C23">
        <w:t>”</w:t>
      </w:r>
    </w:p>
    <w:p w:rsidR="00CF2159" w:rsidRPr="00311A8F" w:rsidRDefault="00CF2159" w:rsidP="004D67E0">
      <w:pPr>
        <w:pStyle w:val="Index1"/>
        <w:rPr>
          <w:noProof/>
        </w:rPr>
      </w:pPr>
      <w:r w:rsidRPr="00311A8F">
        <w:rPr>
          <w:noProof/>
        </w:rPr>
        <w:t xml:space="preserve">Youth recidicism—Data collection. </w:t>
      </w:r>
      <w:r w:rsidR="003E65EB" w:rsidRPr="003E65EB">
        <w:rPr>
          <w:i/>
          <w:noProof/>
        </w:rPr>
        <w:t xml:space="preserve">See </w:t>
      </w:r>
      <w:r w:rsidR="00292C23">
        <w:rPr>
          <w:noProof/>
        </w:rPr>
        <w:t>“</w:t>
      </w:r>
      <w:r w:rsidRPr="00311A8F">
        <w:rPr>
          <w:noProof/>
        </w:rPr>
        <w:t>Motions—Private Members' business</w:t>
      </w:r>
      <w:r w:rsidR="00292C23">
        <w:rPr>
          <w:noProof/>
        </w:rPr>
        <w:t>”</w:t>
      </w:r>
    </w:p>
    <w:p w:rsidR="00CF2159" w:rsidRPr="00311A8F" w:rsidRDefault="00CF2159">
      <w:pPr>
        <w:pStyle w:val="IndexHeading"/>
        <w:keepNext/>
        <w:tabs>
          <w:tab w:val="right" w:leader="dot" w:pos="9017"/>
        </w:tabs>
        <w:rPr>
          <w:rFonts w:asciiTheme="minorHAnsi" w:eastAsiaTheme="minorEastAsia" w:hAnsiTheme="minorHAnsi" w:cstheme="minorBidi"/>
          <w:b w:val="0"/>
          <w:bCs w:val="0"/>
          <w:noProof/>
        </w:rPr>
      </w:pPr>
      <w:r w:rsidRPr="00311A8F">
        <w:rPr>
          <w:rFonts w:asciiTheme="minorHAnsi" w:hAnsiTheme="minorHAnsi"/>
          <w:noProof/>
        </w:rPr>
        <w:t>Z</w:t>
      </w:r>
    </w:p>
    <w:p w:rsidR="00CF2159" w:rsidRPr="00311A8F" w:rsidRDefault="00CF2159" w:rsidP="004D67E0">
      <w:pPr>
        <w:pStyle w:val="Index1"/>
        <w:rPr>
          <w:noProof/>
        </w:rPr>
      </w:pPr>
      <w:r w:rsidRPr="00311A8F">
        <w:rPr>
          <w:noProof/>
        </w:rPr>
        <w:t xml:space="preserve">Zero Emission Vehicle Summit (UK) and Global Climate Action Summit (US)—Report—September 2018. </w:t>
      </w:r>
      <w:r w:rsidR="003E65EB" w:rsidRPr="003E65EB">
        <w:rPr>
          <w:i/>
          <w:noProof/>
        </w:rPr>
        <w:t xml:space="preserve">See </w:t>
      </w:r>
      <w:r w:rsidR="00292C23">
        <w:rPr>
          <w:noProof/>
        </w:rPr>
        <w:t>“</w:t>
      </w:r>
      <w:r w:rsidRPr="00311A8F">
        <w:rPr>
          <w:noProof/>
        </w:rPr>
        <w:t>Ministerial statements</w:t>
      </w:r>
      <w:r w:rsidR="00292C23">
        <w:rPr>
          <w:i/>
          <w:noProof/>
        </w:rPr>
        <w:t>”</w:t>
      </w:r>
      <w:r w:rsidR="00706D71" w:rsidRPr="00706D71">
        <w:rPr>
          <w:i/>
          <w:noProof/>
        </w:rPr>
        <w:t xml:space="preserve"> and</w:t>
      </w:r>
      <w:r w:rsidRPr="00311A8F">
        <w:rPr>
          <w:noProof/>
        </w:rPr>
        <w:t xml:space="preserve"> </w:t>
      </w:r>
      <w:r w:rsidR="00292C23">
        <w:rPr>
          <w:noProof/>
        </w:rPr>
        <w:t>“</w:t>
      </w:r>
      <w:r w:rsidRPr="00311A8F">
        <w:rPr>
          <w:noProof/>
        </w:rPr>
        <w:t>Motions—To take note of papers</w:t>
      </w:r>
      <w:r w:rsidR="00292C23">
        <w:rPr>
          <w:noProof/>
        </w:rPr>
        <w:t>”</w:t>
      </w:r>
    </w:p>
    <w:p w:rsidR="002A1DEB" w:rsidRPr="00311A8F" w:rsidRDefault="00BF5E51" w:rsidP="000F1388">
      <w:pPr>
        <w:sectPr w:rsidR="002A1DEB" w:rsidRPr="00311A8F" w:rsidSect="00D35F4E">
          <w:headerReference w:type="even" r:id="rId15"/>
          <w:headerReference w:type="default" r:id="rId16"/>
          <w:headerReference w:type="first" r:id="rId17"/>
          <w:footerReference w:type="first" r:id="rId18"/>
          <w:pgSz w:w="11907" w:h="16840" w:code="9"/>
          <w:pgMar w:top="1368" w:right="1440" w:bottom="1440" w:left="1440" w:header="734" w:footer="672" w:gutter="0"/>
          <w:pgNumType w:fmt="lowerRoman" w:start="1"/>
          <w:cols w:space="709"/>
          <w:docGrid w:linePitch="360"/>
        </w:sectPr>
      </w:pPr>
      <w:r w:rsidRPr="00311A8F">
        <w:fldChar w:fldCharType="end"/>
      </w:r>
    </w:p>
    <w:p w:rsidR="005A77E8" w:rsidRDefault="005A77E8" w:rsidP="009638D2"/>
    <w:p w:rsidR="00DF7FF1" w:rsidRDefault="00DF7FF1" w:rsidP="009638D2"/>
    <w:sectPr w:rsidR="00DF7FF1" w:rsidSect="00151F60">
      <w:type w:val="continuous"/>
      <w:pgSz w:w="11907" w:h="16840" w:code="9"/>
      <w:pgMar w:top="1368" w:right="1714" w:bottom="1138" w:left="1138" w:header="734" w:footer="432"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11" w:rsidRDefault="00B74211" w:rsidP="000F79BB">
      <w:r>
        <w:separator/>
      </w:r>
    </w:p>
  </w:endnote>
  <w:endnote w:type="continuationSeparator" w:id="0">
    <w:p w:rsidR="00B74211" w:rsidRDefault="00B74211" w:rsidP="000F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noProof/>
      </w:rPr>
      <w:id w:val="408125028"/>
      <w:docPartObj>
        <w:docPartGallery w:val="Page Numbers (Bottom of Page)"/>
        <w:docPartUnique/>
      </w:docPartObj>
    </w:sdtPr>
    <w:sdtEndPr>
      <w:rPr>
        <w:noProof w:val="0"/>
      </w:rPr>
    </w:sdtEndPr>
    <w:sdtContent>
      <w:p w:rsidR="001818C0" w:rsidRPr="00511910" w:rsidRDefault="001818C0" w:rsidP="00A23A43">
        <w:pPr>
          <w:pStyle w:val="Footer"/>
          <w:tabs>
            <w:tab w:val="clear" w:pos="4153"/>
            <w:tab w:val="center" w:pos="4500"/>
          </w:tabs>
          <w:jc w:val="center"/>
          <w:rPr>
            <w:rFonts w:asciiTheme="minorHAnsi" w:hAnsiTheme="minorHAnsi"/>
          </w:rPr>
        </w:pPr>
        <w:r w:rsidRPr="00511910">
          <w:rPr>
            <w:rFonts w:asciiTheme="minorHAnsi" w:hAnsiTheme="minorHAnsi"/>
            <w:noProof/>
          </w:rPr>
          <w:fldChar w:fldCharType="begin"/>
        </w:r>
        <w:r w:rsidRPr="00511910">
          <w:rPr>
            <w:rFonts w:asciiTheme="minorHAnsi" w:hAnsiTheme="minorHAnsi"/>
            <w:noProof/>
          </w:rPr>
          <w:instrText xml:space="preserve"> PAGE   \* MERGEFORMAT </w:instrText>
        </w:r>
        <w:r w:rsidRPr="00511910">
          <w:rPr>
            <w:rFonts w:asciiTheme="minorHAnsi" w:hAnsiTheme="minorHAnsi"/>
            <w:noProof/>
          </w:rPr>
          <w:fldChar w:fldCharType="separate"/>
        </w:r>
        <w:r w:rsidR="00FE6B42">
          <w:rPr>
            <w:rFonts w:asciiTheme="minorHAnsi" w:hAnsiTheme="minorHAnsi"/>
            <w:noProof/>
          </w:rPr>
          <w:t>clxxxii</w:t>
        </w:r>
        <w:r w:rsidRPr="00511910">
          <w:rPr>
            <w:rFonts w:asciiTheme="minorHAnsi" w:hAnsiTheme="minorHAns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800394"/>
      <w:docPartObj>
        <w:docPartGallery w:val="Page Numbers (Bottom of Page)"/>
        <w:docPartUnique/>
      </w:docPartObj>
    </w:sdtPr>
    <w:sdtEndPr>
      <w:rPr>
        <w:rFonts w:asciiTheme="minorHAnsi" w:hAnsiTheme="minorHAnsi"/>
      </w:rPr>
    </w:sdtEndPr>
    <w:sdtContent>
      <w:p w:rsidR="001818C0" w:rsidRDefault="001818C0" w:rsidP="00A23A43">
        <w:pPr>
          <w:pStyle w:val="Footer"/>
          <w:tabs>
            <w:tab w:val="clear" w:pos="4153"/>
            <w:tab w:val="center" w:pos="4500"/>
          </w:tabs>
          <w:jc w:val="center"/>
          <w:rPr>
            <w:rFonts w:asciiTheme="minorHAnsi" w:hAnsiTheme="minorHAnsi"/>
          </w:rPr>
        </w:pPr>
        <w:r w:rsidRPr="00511910">
          <w:rPr>
            <w:rFonts w:asciiTheme="minorHAnsi" w:hAnsiTheme="minorHAnsi"/>
          </w:rPr>
          <w:fldChar w:fldCharType="begin"/>
        </w:r>
        <w:r w:rsidRPr="00511910">
          <w:rPr>
            <w:rFonts w:asciiTheme="minorHAnsi" w:hAnsiTheme="minorHAnsi"/>
          </w:rPr>
          <w:instrText xml:space="preserve"> PAGE   \* MERGEFORMAT </w:instrText>
        </w:r>
        <w:r w:rsidRPr="00511910">
          <w:rPr>
            <w:rFonts w:asciiTheme="minorHAnsi" w:hAnsiTheme="minorHAnsi"/>
          </w:rPr>
          <w:fldChar w:fldCharType="separate"/>
        </w:r>
        <w:r w:rsidR="00FE6B42">
          <w:rPr>
            <w:rFonts w:asciiTheme="minorHAnsi" w:hAnsiTheme="minorHAnsi"/>
            <w:noProof/>
          </w:rPr>
          <w:t>clxxxiii</w:t>
        </w:r>
        <w:r w:rsidRPr="00511910">
          <w:rPr>
            <w:rFonts w:asciiTheme="minorHAnsi" w:hAnsiTheme="min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C0" w:rsidRPr="00511910" w:rsidRDefault="001818C0" w:rsidP="0083024D">
    <w:pPr>
      <w:pStyle w:val="Footer"/>
      <w:tabs>
        <w:tab w:val="clear" w:pos="4153"/>
        <w:tab w:val="center" w:pos="4500"/>
      </w:tabs>
      <w:jc w:val="center"/>
      <w:rPr>
        <w:rFonts w:asciiTheme="minorHAnsi"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C0" w:rsidRPr="00FD57F9" w:rsidRDefault="001818C0" w:rsidP="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11" w:rsidRDefault="00B74211" w:rsidP="000F79BB">
      <w:r>
        <w:separator/>
      </w:r>
    </w:p>
  </w:footnote>
  <w:footnote w:type="continuationSeparator" w:id="0">
    <w:p w:rsidR="00B74211" w:rsidRDefault="00B74211" w:rsidP="000F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831397416"/>
      <w:docPartObj>
        <w:docPartGallery w:val="Page Numbers (Top of Page)"/>
        <w:docPartUnique/>
      </w:docPartObj>
    </w:sdtPr>
    <w:sdtEndPr>
      <w:rPr>
        <w:rFonts w:asciiTheme="minorHAnsi" w:hAnsiTheme="minorHAnsi"/>
        <w:noProof/>
      </w:rPr>
    </w:sdtEndPr>
    <w:sdtContent>
      <w:p w:rsidR="001818C0" w:rsidRPr="00AC08C7" w:rsidRDefault="001818C0" w:rsidP="0083024D">
        <w:pPr>
          <w:pStyle w:val="Header"/>
          <w:tabs>
            <w:tab w:val="clear" w:pos="4153"/>
            <w:tab w:val="center" w:pos="4500"/>
          </w:tabs>
          <w:rPr>
            <w:rFonts w:asciiTheme="minorHAnsi" w:hAnsiTheme="minorHAnsi"/>
            <w:szCs w:val="22"/>
          </w:rPr>
        </w:pPr>
        <w:r w:rsidRPr="00AC08C7">
          <w:rPr>
            <w:rFonts w:asciiTheme="minorHAnsi" w:hAnsiTheme="minorHAnsi"/>
            <w:i/>
            <w:szCs w:val="22"/>
          </w:rPr>
          <w:tab/>
          <w:t>Index to Minutes of Proceedings</w:t>
        </w:r>
      </w:p>
    </w:sdtContent>
  </w:sdt>
  <w:p w:rsidR="001818C0" w:rsidRPr="002A1DEB" w:rsidRDefault="001818C0" w:rsidP="0083024D">
    <w:pPr>
      <w:pStyle w:val="Heading5"/>
      <w:spacing w:before="240"/>
      <w:ind w:hanging="1411"/>
      <w:rPr>
        <w:rFonts w:asciiTheme="minorHAnsi" w:hAnsiTheme="minorHAnsi"/>
        <w:b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kern w:val="28"/>
        <w:sz w:val="21"/>
        <w:szCs w:val="40"/>
      </w:rPr>
      <w:id w:val="1273517459"/>
      <w:docPartObj>
        <w:docPartGallery w:val="Page Numbers (Top of Page)"/>
        <w:docPartUnique/>
      </w:docPartObj>
    </w:sdtPr>
    <w:sdtEndPr>
      <w:rPr>
        <w:kern w:val="0"/>
      </w:rPr>
    </w:sdtEndPr>
    <w:sdtContent>
      <w:p w:rsidR="001818C0" w:rsidRPr="00276007" w:rsidRDefault="00FE6B42" w:rsidP="008C0601">
        <w:pPr>
          <w:pStyle w:val="Header"/>
          <w:tabs>
            <w:tab w:val="clear" w:pos="8306"/>
            <w:tab w:val="right" w:pos="9000"/>
          </w:tabs>
          <w:rPr>
            <w:rFonts w:asciiTheme="minorHAnsi" w:hAnsiTheme="minorHAnsi"/>
            <w:sz w:val="20"/>
          </w:rPr>
        </w:pPr>
        <w:sdt>
          <w:sdtPr>
            <w:rPr>
              <w:rFonts w:asciiTheme="minorHAnsi" w:hAnsiTheme="minorHAnsi"/>
              <w:sz w:val="20"/>
            </w:rPr>
            <w:id w:val="757173494"/>
            <w:docPartObj>
              <w:docPartGallery w:val="Page Numbers (Top of Page)"/>
              <w:docPartUnique/>
            </w:docPartObj>
          </w:sdtPr>
          <w:sdtEndPr/>
          <w:sdtContent>
            <w:r w:rsidR="001818C0" w:rsidRPr="00276007">
              <w:rPr>
                <w:rFonts w:asciiTheme="minorHAnsi" w:hAnsiTheme="minorHAnsi"/>
                <w:i/>
                <w:sz w:val="20"/>
              </w:rPr>
              <w:tab/>
              <w:t>Index to Minutes of Proceedings</w:t>
            </w:r>
            <w:r w:rsidR="001818C0" w:rsidRPr="00276007">
              <w:rPr>
                <w:rFonts w:asciiTheme="minorHAnsi" w:hAnsiTheme="minorHAnsi"/>
                <w:i/>
                <w:sz w:val="20"/>
              </w:rPr>
              <w:tab/>
            </w:r>
          </w:sdtContent>
        </w:sdt>
        <w:r w:rsidR="001818C0" w:rsidRPr="00276007">
          <w:rPr>
            <w:rFonts w:asciiTheme="minorHAnsi" w:hAnsiTheme="minorHAnsi"/>
            <w:sz w:val="20"/>
          </w:rPr>
          <w:fldChar w:fldCharType="begin"/>
        </w:r>
        <w:r w:rsidR="001818C0" w:rsidRPr="00276007">
          <w:rPr>
            <w:rFonts w:asciiTheme="minorHAnsi" w:hAnsiTheme="minorHAnsi"/>
            <w:sz w:val="20"/>
          </w:rPr>
          <w:instrText xml:space="preserve"> PAGE   \* MERGEFORMAT </w:instrText>
        </w:r>
        <w:r w:rsidR="001818C0" w:rsidRPr="00276007">
          <w:rPr>
            <w:rFonts w:asciiTheme="minorHAnsi" w:hAnsiTheme="minorHAnsi"/>
            <w:sz w:val="20"/>
          </w:rPr>
          <w:fldChar w:fldCharType="separate"/>
        </w:r>
        <w:r w:rsidR="001818C0">
          <w:rPr>
            <w:rFonts w:asciiTheme="minorHAnsi" w:hAnsiTheme="minorHAnsi"/>
            <w:noProof/>
            <w:sz w:val="20"/>
          </w:rPr>
          <w:t>191</w:t>
        </w:r>
        <w:r w:rsidR="001818C0" w:rsidRPr="00276007">
          <w:rPr>
            <w:rFonts w:asciiTheme="minorHAnsi" w:hAnsiTheme="minorHAnsi"/>
            <w:sz w:val="20"/>
          </w:rPr>
          <w:fldChar w:fldCharType="end"/>
        </w:r>
      </w:p>
      <w:p w:rsidR="001818C0" w:rsidRDefault="00FE6B42" w:rsidP="001A3F58">
        <w:pPr>
          <w:pStyle w:val="Heading5"/>
          <w:spacing w:before="240"/>
          <w:ind w:hanging="1411"/>
          <w:rPr>
            <w:rFonts w:asciiTheme="minorHAnsi" w:hAnsiTheme="minorHAnsi"/>
            <w:sz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C0" w:rsidRDefault="001818C0" w:rsidP="00BB40A8">
    <w:pPr>
      <w:pStyle w:val="Header"/>
      <w:tabs>
        <w:tab w:val="clear" w:pos="4153"/>
        <w:tab w:val="clear" w:pos="8306"/>
        <w:tab w:val="center" w:pos="4500"/>
        <w:tab w:val="right" w:pos="9000"/>
      </w:tabs>
      <w:rPr>
        <w:rFonts w:asciiTheme="minorHAnsi" w:eastAsiaTheme="minorEastAsia" w:hAnsiTheme="minorHAnsi" w:cstheme="minorBid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516046749"/>
      <w:docPartObj>
        <w:docPartGallery w:val="Page Numbers (Top of Page)"/>
        <w:docPartUnique/>
      </w:docPartObj>
    </w:sdtPr>
    <w:sdtEndPr>
      <w:rPr>
        <w:rFonts w:asciiTheme="minorHAnsi" w:hAnsiTheme="minorHAnsi"/>
        <w:noProof/>
      </w:rPr>
    </w:sdtEndPr>
    <w:sdtContent>
      <w:p w:rsidR="001818C0" w:rsidRPr="00AC08C7" w:rsidRDefault="001818C0" w:rsidP="00A23A43">
        <w:pPr>
          <w:pStyle w:val="Header"/>
          <w:tabs>
            <w:tab w:val="clear" w:pos="4153"/>
            <w:tab w:val="center" w:pos="4500"/>
          </w:tabs>
          <w:rPr>
            <w:rFonts w:asciiTheme="minorHAnsi" w:hAnsiTheme="minorHAnsi"/>
            <w:szCs w:val="22"/>
          </w:rPr>
        </w:pPr>
        <w:r w:rsidRPr="00AC08C7">
          <w:rPr>
            <w:rFonts w:asciiTheme="minorHAnsi" w:hAnsiTheme="minorHAnsi"/>
            <w:i/>
            <w:szCs w:val="22"/>
          </w:rPr>
          <w:tab/>
          <w:t>Index to Minutes of Proceedings</w:t>
        </w:r>
      </w:p>
    </w:sdtContent>
  </w:sdt>
  <w:p w:rsidR="001818C0" w:rsidRPr="002A1DEB" w:rsidRDefault="001818C0" w:rsidP="002A1DEB">
    <w:pPr>
      <w:pStyle w:val="Heading5"/>
      <w:spacing w:before="240"/>
      <w:ind w:hanging="1411"/>
      <w:rPr>
        <w:rFonts w:asciiTheme="minorHAnsi" w:hAnsiTheme="minorHAnsi"/>
        <w:b w:val="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kern w:val="28"/>
        <w:sz w:val="21"/>
        <w:szCs w:val="22"/>
      </w:rPr>
      <w:id w:val="170149035"/>
      <w:docPartObj>
        <w:docPartGallery w:val="Page Numbers (Top of Page)"/>
        <w:docPartUnique/>
      </w:docPartObj>
    </w:sdtPr>
    <w:sdtEndPr>
      <w:rPr>
        <w:kern w:val="0"/>
        <w:szCs w:val="40"/>
      </w:rPr>
    </w:sdtEndPr>
    <w:sdtContent>
      <w:p w:rsidR="001818C0" w:rsidRPr="00AC08C7" w:rsidRDefault="00FE6B42" w:rsidP="00A23A43">
        <w:pPr>
          <w:pStyle w:val="Header"/>
          <w:tabs>
            <w:tab w:val="clear" w:pos="4153"/>
            <w:tab w:val="clear" w:pos="8306"/>
            <w:tab w:val="center" w:pos="4500"/>
            <w:tab w:val="right" w:pos="9000"/>
          </w:tabs>
          <w:rPr>
            <w:rFonts w:asciiTheme="minorHAnsi" w:hAnsiTheme="minorHAnsi"/>
            <w:szCs w:val="22"/>
          </w:rPr>
        </w:pPr>
        <w:sdt>
          <w:sdtPr>
            <w:rPr>
              <w:rFonts w:asciiTheme="minorHAnsi" w:hAnsiTheme="minorHAnsi"/>
              <w:szCs w:val="22"/>
            </w:rPr>
            <w:id w:val="-1445455610"/>
            <w:docPartObj>
              <w:docPartGallery w:val="Page Numbers (Top of Page)"/>
              <w:docPartUnique/>
            </w:docPartObj>
          </w:sdtPr>
          <w:sdtEndPr/>
          <w:sdtContent>
            <w:r w:rsidR="001818C0" w:rsidRPr="00AC08C7">
              <w:rPr>
                <w:rFonts w:asciiTheme="minorHAnsi" w:hAnsiTheme="minorHAnsi"/>
                <w:i/>
                <w:szCs w:val="22"/>
              </w:rPr>
              <w:tab/>
              <w:t>Index to Minutes of Proceedings</w:t>
            </w:r>
            <w:r w:rsidR="001818C0" w:rsidRPr="00AC08C7">
              <w:rPr>
                <w:rFonts w:asciiTheme="minorHAnsi" w:hAnsiTheme="minorHAnsi"/>
                <w:i/>
                <w:szCs w:val="22"/>
              </w:rPr>
              <w:tab/>
            </w:r>
          </w:sdtContent>
        </w:sdt>
      </w:p>
      <w:p w:rsidR="001818C0" w:rsidRDefault="00FE6B42" w:rsidP="00A23A43">
        <w:pPr>
          <w:pStyle w:val="Heading5"/>
          <w:spacing w:before="240"/>
          <w:ind w:hanging="1843"/>
          <w:rPr>
            <w:rFonts w:asciiTheme="minorHAnsi" w:hAnsiTheme="minorHAnsi"/>
            <w:b w:val="0"/>
            <w:sz w:val="24"/>
            <w:szCs w:val="20"/>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C0" w:rsidRPr="00AC6EA0" w:rsidRDefault="001818C0" w:rsidP="000F79BB">
    <w:pPr>
      <w:pStyle w:val="DPSPageHeader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pt;height:10pt" o:bullet="t">
        <v:imagedata r:id="rId1" o:title="msoE127"/>
      </v:shape>
    </w:pict>
  </w:numPicBullet>
  <w:abstractNum w:abstractNumId="0" w15:restartNumberingAfterBreak="0">
    <w:nsid w:val="FFFFFF7C"/>
    <w:multiLevelType w:val="singleLevel"/>
    <w:tmpl w:val="EA7C5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4B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9677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52E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F22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6A4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2A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84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56F3E6"/>
    <w:lvl w:ilvl="0">
      <w:start w:val="1"/>
      <w:numFmt w:val="decimal"/>
      <w:lvlText w:val="%1."/>
      <w:lvlJc w:val="left"/>
      <w:pPr>
        <w:tabs>
          <w:tab w:val="num" w:pos="360"/>
        </w:tabs>
        <w:ind w:left="360" w:hanging="360"/>
      </w:pPr>
    </w:lvl>
  </w:abstractNum>
  <w:abstractNum w:abstractNumId="9" w15:restartNumberingAfterBreak="0">
    <w:nsid w:val="01A84565"/>
    <w:multiLevelType w:val="hybridMultilevel"/>
    <w:tmpl w:val="23ACFE22"/>
    <w:lvl w:ilvl="0" w:tplc="0C090007">
      <w:start w:val="1"/>
      <w:numFmt w:val="bullet"/>
      <w:pStyle w:val="ListBullet"/>
      <w:lvlText w:val=""/>
      <w:lvlPicBulletId w:val="0"/>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5C22101"/>
    <w:multiLevelType w:val="multilevel"/>
    <w:tmpl w:val="D046BD18"/>
    <w:lvl w:ilvl="0">
      <w:start w:val="1"/>
      <w:numFmt w:val="bullet"/>
      <w:pStyle w:val="Index1"/>
      <w:suff w:val="nothing"/>
      <w:lvlText w:val=""/>
      <w:lvlJc w:val="left"/>
      <w:pPr>
        <w:ind w:left="374" w:hanging="284"/>
      </w:pPr>
      <w:rPr>
        <w:rFonts w:ascii="Symbol" w:hAnsi="Symbol" w:hint="default"/>
      </w:rPr>
    </w:lvl>
    <w:lvl w:ilvl="1">
      <w:start w:val="1"/>
      <w:numFmt w:val="bullet"/>
      <w:lvlRestart w:val="0"/>
      <w:pStyle w:val="Index2"/>
      <w:suff w:val="nothing"/>
      <w:lvlText w:val=""/>
      <w:lvlJc w:val="left"/>
      <w:pPr>
        <w:ind w:left="510" w:hanging="283"/>
      </w:pPr>
      <w:rPr>
        <w:rFonts w:ascii="Symbol" w:hAnsi="Symbol" w:hint="default"/>
      </w:rPr>
    </w:lvl>
    <w:lvl w:ilvl="2">
      <w:start w:val="1"/>
      <w:numFmt w:val="bullet"/>
      <w:lvlRestart w:val="0"/>
      <w:pStyle w:val="Index3"/>
      <w:suff w:val="nothing"/>
      <w:lvlText w:val=""/>
      <w:lvlJc w:val="left"/>
      <w:pPr>
        <w:ind w:left="913" w:hanging="283"/>
      </w:pPr>
      <w:rPr>
        <w:rFonts w:ascii="Symbol" w:hAnsi="Symbol" w:hint="default"/>
      </w:rPr>
    </w:lvl>
    <w:lvl w:ilvl="3">
      <w:start w:val="1"/>
      <w:numFmt w:val="bullet"/>
      <w:lvlRestart w:val="0"/>
      <w:pStyle w:val="Index4"/>
      <w:suff w:val="nothing"/>
      <w:lvlText w:val=""/>
      <w:lvlJc w:val="left"/>
      <w:pPr>
        <w:ind w:left="1094" w:hanging="284"/>
      </w:pPr>
      <w:rPr>
        <w:rFonts w:ascii="Symbol" w:hAnsi="Symbol" w:hint="default"/>
      </w:rPr>
    </w:lvl>
    <w:lvl w:ilvl="4">
      <w:start w:val="1"/>
      <w:numFmt w:val="bullet"/>
      <w:lvlRestart w:val="0"/>
      <w:pStyle w:val="Index5"/>
      <w:suff w:val="nothing"/>
      <w:lvlText w:val=""/>
      <w:lvlJc w:val="left"/>
      <w:pPr>
        <w:ind w:left="1454" w:hanging="284"/>
      </w:pPr>
      <w:rPr>
        <w:rFonts w:ascii="Symbol" w:hAnsi="Symbol" w:hint="default"/>
      </w:rPr>
    </w:lvl>
    <w:lvl w:ilvl="5">
      <w:start w:val="1"/>
      <w:numFmt w:val="bullet"/>
      <w:lvlRestart w:val="0"/>
      <w:pStyle w:val="Index6"/>
      <w:suff w:val="nothing"/>
      <w:lvlText w:val=""/>
      <w:lvlJc w:val="left"/>
      <w:pPr>
        <w:ind w:left="1418" w:hanging="284"/>
      </w:pPr>
      <w:rPr>
        <w:rFonts w:ascii="Symbol" w:hAnsi="Symbol" w:hint="default"/>
      </w:rPr>
    </w:lvl>
    <w:lvl w:ilvl="6">
      <w:start w:val="1"/>
      <w:numFmt w:val="bullet"/>
      <w:lvlRestart w:val="0"/>
      <w:pStyle w:val="Index7"/>
      <w:suff w:val="nothing"/>
      <w:lvlText w:val=""/>
      <w:lvlJc w:val="left"/>
      <w:pPr>
        <w:ind w:left="1644" w:hanging="283"/>
      </w:pPr>
      <w:rPr>
        <w:rFonts w:ascii="Symbol" w:hAnsi="Symbol" w:hint="default"/>
      </w:rPr>
    </w:lvl>
    <w:lvl w:ilvl="7">
      <w:start w:val="1"/>
      <w:numFmt w:val="bullet"/>
      <w:lvlRestart w:val="0"/>
      <w:pStyle w:val="Index8"/>
      <w:suff w:val="nothing"/>
      <w:lvlText w:val=""/>
      <w:lvlJc w:val="left"/>
      <w:pPr>
        <w:ind w:left="1871" w:hanging="283"/>
      </w:pPr>
      <w:rPr>
        <w:rFonts w:ascii="Symbol" w:hAnsi="Symbol" w:hint="default"/>
      </w:rPr>
    </w:lvl>
    <w:lvl w:ilvl="8">
      <w:start w:val="1"/>
      <w:numFmt w:val="bullet"/>
      <w:lvlRestart w:val="0"/>
      <w:pStyle w:val="Index9"/>
      <w:suff w:val="nothing"/>
      <w:lvlText w:val=""/>
      <w:lvlJc w:val="left"/>
      <w:pPr>
        <w:ind w:left="2098" w:hanging="284"/>
      </w:pPr>
      <w:rPr>
        <w:rFonts w:ascii="Symbol" w:hAnsi="Symbol" w:hint="default"/>
      </w:rPr>
    </w:lvl>
  </w:abstractNum>
  <w:abstractNum w:abstractNumId="11" w15:restartNumberingAfterBreak="0">
    <w:nsid w:val="23CD2B1A"/>
    <w:multiLevelType w:val="hybridMultilevel"/>
    <w:tmpl w:val="83E69BDC"/>
    <w:lvl w:ilvl="0" w:tplc="1972A6B6">
      <w:start w:val="1"/>
      <w:numFmt w:val="bullet"/>
      <w:pStyle w:val="Index1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C3B5B"/>
    <w:multiLevelType w:val="multilevel"/>
    <w:tmpl w:val="0C09001D"/>
    <w:styleLink w:val="MinutesIndex"/>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1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0"/>
  </w:num>
  <w:num w:numId="5">
    <w:abstractNumId w:val="13"/>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4"/>
  </w:num>
  <w:num w:numId="27">
    <w:abstractNumId w:val="10"/>
  </w:num>
  <w:num w:numId="28">
    <w:abstractNumId w:val="10"/>
  </w:num>
  <w:num w:numId="29">
    <w:abstractNumId w:val="10"/>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A7"/>
    <w:rsid w:val="00000E02"/>
    <w:rsid w:val="00003884"/>
    <w:rsid w:val="00003E26"/>
    <w:rsid w:val="00005EF8"/>
    <w:rsid w:val="000068DA"/>
    <w:rsid w:val="00007566"/>
    <w:rsid w:val="000109EC"/>
    <w:rsid w:val="0001299E"/>
    <w:rsid w:val="00012E44"/>
    <w:rsid w:val="00013EB0"/>
    <w:rsid w:val="00015DD9"/>
    <w:rsid w:val="00015FDB"/>
    <w:rsid w:val="00016622"/>
    <w:rsid w:val="00016743"/>
    <w:rsid w:val="00016B14"/>
    <w:rsid w:val="000207B0"/>
    <w:rsid w:val="00020D18"/>
    <w:rsid w:val="0002121B"/>
    <w:rsid w:val="00022D9F"/>
    <w:rsid w:val="00024AFD"/>
    <w:rsid w:val="000261CC"/>
    <w:rsid w:val="00027BEC"/>
    <w:rsid w:val="00027F59"/>
    <w:rsid w:val="000318D0"/>
    <w:rsid w:val="00037489"/>
    <w:rsid w:val="0004137F"/>
    <w:rsid w:val="00041693"/>
    <w:rsid w:val="000432DF"/>
    <w:rsid w:val="00044843"/>
    <w:rsid w:val="00044D1A"/>
    <w:rsid w:val="00050C79"/>
    <w:rsid w:val="00053712"/>
    <w:rsid w:val="00054BE7"/>
    <w:rsid w:val="00054F78"/>
    <w:rsid w:val="00055020"/>
    <w:rsid w:val="0005545C"/>
    <w:rsid w:val="00055C32"/>
    <w:rsid w:val="0005610B"/>
    <w:rsid w:val="0005648B"/>
    <w:rsid w:val="000571E5"/>
    <w:rsid w:val="00057D69"/>
    <w:rsid w:val="000628AC"/>
    <w:rsid w:val="00062CF5"/>
    <w:rsid w:val="00063B3E"/>
    <w:rsid w:val="000652AC"/>
    <w:rsid w:val="000652B5"/>
    <w:rsid w:val="00066C78"/>
    <w:rsid w:val="0006746C"/>
    <w:rsid w:val="00071F04"/>
    <w:rsid w:val="00072D44"/>
    <w:rsid w:val="00072DAE"/>
    <w:rsid w:val="00073153"/>
    <w:rsid w:val="00073F87"/>
    <w:rsid w:val="000740AA"/>
    <w:rsid w:val="00076C43"/>
    <w:rsid w:val="00080938"/>
    <w:rsid w:val="000810C8"/>
    <w:rsid w:val="000824C4"/>
    <w:rsid w:val="00083A0B"/>
    <w:rsid w:val="0008485A"/>
    <w:rsid w:val="000866A4"/>
    <w:rsid w:val="00087D0C"/>
    <w:rsid w:val="00091AD0"/>
    <w:rsid w:val="00094320"/>
    <w:rsid w:val="0009738A"/>
    <w:rsid w:val="000976F4"/>
    <w:rsid w:val="000977A4"/>
    <w:rsid w:val="000A1681"/>
    <w:rsid w:val="000A1DD1"/>
    <w:rsid w:val="000A3C5F"/>
    <w:rsid w:val="000A3E99"/>
    <w:rsid w:val="000A54A7"/>
    <w:rsid w:val="000B02F0"/>
    <w:rsid w:val="000B0356"/>
    <w:rsid w:val="000B1032"/>
    <w:rsid w:val="000B1CEF"/>
    <w:rsid w:val="000B67BF"/>
    <w:rsid w:val="000B75FE"/>
    <w:rsid w:val="000C3A34"/>
    <w:rsid w:val="000C400B"/>
    <w:rsid w:val="000C438C"/>
    <w:rsid w:val="000D04D1"/>
    <w:rsid w:val="000D17AC"/>
    <w:rsid w:val="000D191E"/>
    <w:rsid w:val="000D2914"/>
    <w:rsid w:val="000D33F9"/>
    <w:rsid w:val="000D3C98"/>
    <w:rsid w:val="000D40CD"/>
    <w:rsid w:val="000D4DF5"/>
    <w:rsid w:val="000D4FFC"/>
    <w:rsid w:val="000D516C"/>
    <w:rsid w:val="000D6984"/>
    <w:rsid w:val="000D7214"/>
    <w:rsid w:val="000E04DB"/>
    <w:rsid w:val="000E1FB7"/>
    <w:rsid w:val="000E20C0"/>
    <w:rsid w:val="000E21BC"/>
    <w:rsid w:val="000E27FC"/>
    <w:rsid w:val="000E289B"/>
    <w:rsid w:val="000E3E01"/>
    <w:rsid w:val="000E4507"/>
    <w:rsid w:val="000E4E81"/>
    <w:rsid w:val="000E6E58"/>
    <w:rsid w:val="000E762A"/>
    <w:rsid w:val="000E7D54"/>
    <w:rsid w:val="000F0880"/>
    <w:rsid w:val="000F1388"/>
    <w:rsid w:val="000F1A03"/>
    <w:rsid w:val="000F2587"/>
    <w:rsid w:val="000F30FC"/>
    <w:rsid w:val="000F762A"/>
    <w:rsid w:val="000F7850"/>
    <w:rsid w:val="000F79BB"/>
    <w:rsid w:val="001002C2"/>
    <w:rsid w:val="001014C9"/>
    <w:rsid w:val="00102A03"/>
    <w:rsid w:val="001036B3"/>
    <w:rsid w:val="0010396C"/>
    <w:rsid w:val="001062AD"/>
    <w:rsid w:val="00110408"/>
    <w:rsid w:val="00110526"/>
    <w:rsid w:val="00112D75"/>
    <w:rsid w:val="00113626"/>
    <w:rsid w:val="001137B4"/>
    <w:rsid w:val="00113F3A"/>
    <w:rsid w:val="00114404"/>
    <w:rsid w:val="0011461B"/>
    <w:rsid w:val="001151EB"/>
    <w:rsid w:val="00115713"/>
    <w:rsid w:val="00115E6B"/>
    <w:rsid w:val="001166C9"/>
    <w:rsid w:val="00117814"/>
    <w:rsid w:val="00120D2E"/>
    <w:rsid w:val="00121BD4"/>
    <w:rsid w:val="00121E59"/>
    <w:rsid w:val="00124305"/>
    <w:rsid w:val="0012508E"/>
    <w:rsid w:val="001255B0"/>
    <w:rsid w:val="00125EA6"/>
    <w:rsid w:val="00127B55"/>
    <w:rsid w:val="0013072A"/>
    <w:rsid w:val="001321C6"/>
    <w:rsid w:val="00133653"/>
    <w:rsid w:val="001361E1"/>
    <w:rsid w:val="0013638D"/>
    <w:rsid w:val="0013757E"/>
    <w:rsid w:val="00140054"/>
    <w:rsid w:val="00141DFE"/>
    <w:rsid w:val="00142CAE"/>
    <w:rsid w:val="001448D2"/>
    <w:rsid w:val="0014492A"/>
    <w:rsid w:val="001454C2"/>
    <w:rsid w:val="00145B35"/>
    <w:rsid w:val="00147E15"/>
    <w:rsid w:val="00150532"/>
    <w:rsid w:val="00150A5C"/>
    <w:rsid w:val="00151F60"/>
    <w:rsid w:val="0015208E"/>
    <w:rsid w:val="00152E91"/>
    <w:rsid w:val="001542B3"/>
    <w:rsid w:val="00156161"/>
    <w:rsid w:val="00160FCE"/>
    <w:rsid w:val="001622B5"/>
    <w:rsid w:val="0016292B"/>
    <w:rsid w:val="00165888"/>
    <w:rsid w:val="0017087B"/>
    <w:rsid w:val="00170EEB"/>
    <w:rsid w:val="00170EF9"/>
    <w:rsid w:val="001729AB"/>
    <w:rsid w:val="00172D37"/>
    <w:rsid w:val="00173109"/>
    <w:rsid w:val="00175A4D"/>
    <w:rsid w:val="00175DA0"/>
    <w:rsid w:val="001766CA"/>
    <w:rsid w:val="00176FB7"/>
    <w:rsid w:val="0018037D"/>
    <w:rsid w:val="00180CAD"/>
    <w:rsid w:val="001812EE"/>
    <w:rsid w:val="001818C0"/>
    <w:rsid w:val="0018368B"/>
    <w:rsid w:val="00184608"/>
    <w:rsid w:val="00186CFB"/>
    <w:rsid w:val="00186F11"/>
    <w:rsid w:val="0018732F"/>
    <w:rsid w:val="00187E2B"/>
    <w:rsid w:val="00190A56"/>
    <w:rsid w:val="00190D0F"/>
    <w:rsid w:val="00191D78"/>
    <w:rsid w:val="001921B1"/>
    <w:rsid w:val="00193517"/>
    <w:rsid w:val="00193D9F"/>
    <w:rsid w:val="001948F1"/>
    <w:rsid w:val="00194DFD"/>
    <w:rsid w:val="00196614"/>
    <w:rsid w:val="001A16B9"/>
    <w:rsid w:val="001A1D7D"/>
    <w:rsid w:val="001A30AC"/>
    <w:rsid w:val="001A3917"/>
    <w:rsid w:val="001A3F58"/>
    <w:rsid w:val="001A597E"/>
    <w:rsid w:val="001A5AD9"/>
    <w:rsid w:val="001A61B8"/>
    <w:rsid w:val="001B0769"/>
    <w:rsid w:val="001B1FC0"/>
    <w:rsid w:val="001B2A99"/>
    <w:rsid w:val="001B720C"/>
    <w:rsid w:val="001B7F0C"/>
    <w:rsid w:val="001C071E"/>
    <w:rsid w:val="001C1788"/>
    <w:rsid w:val="001C1A7E"/>
    <w:rsid w:val="001C274F"/>
    <w:rsid w:val="001C38CD"/>
    <w:rsid w:val="001C3D9E"/>
    <w:rsid w:val="001C59C5"/>
    <w:rsid w:val="001C5AF3"/>
    <w:rsid w:val="001C5C38"/>
    <w:rsid w:val="001C6A73"/>
    <w:rsid w:val="001C6F77"/>
    <w:rsid w:val="001C72A4"/>
    <w:rsid w:val="001D061D"/>
    <w:rsid w:val="001D0988"/>
    <w:rsid w:val="001D0E15"/>
    <w:rsid w:val="001D3D16"/>
    <w:rsid w:val="001D3D4C"/>
    <w:rsid w:val="001D4385"/>
    <w:rsid w:val="001D6392"/>
    <w:rsid w:val="001D66DA"/>
    <w:rsid w:val="001D6D3F"/>
    <w:rsid w:val="001E0077"/>
    <w:rsid w:val="001E0267"/>
    <w:rsid w:val="001E3AA9"/>
    <w:rsid w:val="001E55BE"/>
    <w:rsid w:val="001E5D12"/>
    <w:rsid w:val="001E61CF"/>
    <w:rsid w:val="001F12CD"/>
    <w:rsid w:val="001F159A"/>
    <w:rsid w:val="001F2170"/>
    <w:rsid w:val="001F315E"/>
    <w:rsid w:val="001F40C5"/>
    <w:rsid w:val="001F46DA"/>
    <w:rsid w:val="001F5F9A"/>
    <w:rsid w:val="001F6A7F"/>
    <w:rsid w:val="001F774B"/>
    <w:rsid w:val="00200AAE"/>
    <w:rsid w:val="00200BEF"/>
    <w:rsid w:val="0020183D"/>
    <w:rsid w:val="00206EF4"/>
    <w:rsid w:val="0021056F"/>
    <w:rsid w:val="00210796"/>
    <w:rsid w:val="00211316"/>
    <w:rsid w:val="002134A2"/>
    <w:rsid w:val="002135E5"/>
    <w:rsid w:val="00214328"/>
    <w:rsid w:val="00214D37"/>
    <w:rsid w:val="00215B45"/>
    <w:rsid w:val="00216E07"/>
    <w:rsid w:val="0021720D"/>
    <w:rsid w:val="00217553"/>
    <w:rsid w:val="00220848"/>
    <w:rsid w:val="0022088C"/>
    <w:rsid w:val="0022159E"/>
    <w:rsid w:val="00221878"/>
    <w:rsid w:val="00222DED"/>
    <w:rsid w:val="00224477"/>
    <w:rsid w:val="0022453D"/>
    <w:rsid w:val="00224B30"/>
    <w:rsid w:val="00233243"/>
    <w:rsid w:val="00235839"/>
    <w:rsid w:val="00237193"/>
    <w:rsid w:val="00237268"/>
    <w:rsid w:val="00241630"/>
    <w:rsid w:val="0024167A"/>
    <w:rsid w:val="002435D7"/>
    <w:rsid w:val="0024368B"/>
    <w:rsid w:val="0024424F"/>
    <w:rsid w:val="002443DB"/>
    <w:rsid w:val="00247A87"/>
    <w:rsid w:val="00247FDC"/>
    <w:rsid w:val="00250A13"/>
    <w:rsid w:val="00250D6E"/>
    <w:rsid w:val="00251949"/>
    <w:rsid w:val="002520FC"/>
    <w:rsid w:val="00254A6E"/>
    <w:rsid w:val="00256AED"/>
    <w:rsid w:val="00257133"/>
    <w:rsid w:val="002574B0"/>
    <w:rsid w:val="00257DB1"/>
    <w:rsid w:val="00260828"/>
    <w:rsid w:val="00260E8D"/>
    <w:rsid w:val="002614F6"/>
    <w:rsid w:val="002618B3"/>
    <w:rsid w:val="0026262F"/>
    <w:rsid w:val="00262D19"/>
    <w:rsid w:val="00263282"/>
    <w:rsid w:val="00266243"/>
    <w:rsid w:val="00266C2A"/>
    <w:rsid w:val="00271AA6"/>
    <w:rsid w:val="00273FB1"/>
    <w:rsid w:val="00276007"/>
    <w:rsid w:val="00277216"/>
    <w:rsid w:val="00281951"/>
    <w:rsid w:val="00283E84"/>
    <w:rsid w:val="00283F28"/>
    <w:rsid w:val="002846DE"/>
    <w:rsid w:val="00284CD5"/>
    <w:rsid w:val="002859F2"/>
    <w:rsid w:val="00285B9B"/>
    <w:rsid w:val="00285E8F"/>
    <w:rsid w:val="0028793E"/>
    <w:rsid w:val="002901C8"/>
    <w:rsid w:val="00291250"/>
    <w:rsid w:val="00292C23"/>
    <w:rsid w:val="0029501F"/>
    <w:rsid w:val="00295E1C"/>
    <w:rsid w:val="0029623A"/>
    <w:rsid w:val="00297996"/>
    <w:rsid w:val="00297AD2"/>
    <w:rsid w:val="00297B06"/>
    <w:rsid w:val="00297DF4"/>
    <w:rsid w:val="002A1186"/>
    <w:rsid w:val="002A1D5F"/>
    <w:rsid w:val="002A1DEB"/>
    <w:rsid w:val="002A3430"/>
    <w:rsid w:val="002A44A9"/>
    <w:rsid w:val="002A497E"/>
    <w:rsid w:val="002A5C19"/>
    <w:rsid w:val="002A708B"/>
    <w:rsid w:val="002A76AC"/>
    <w:rsid w:val="002B0C78"/>
    <w:rsid w:val="002B0FE0"/>
    <w:rsid w:val="002B1506"/>
    <w:rsid w:val="002B232F"/>
    <w:rsid w:val="002B35C9"/>
    <w:rsid w:val="002B3AF4"/>
    <w:rsid w:val="002C39FC"/>
    <w:rsid w:val="002C4137"/>
    <w:rsid w:val="002C43CC"/>
    <w:rsid w:val="002C44EF"/>
    <w:rsid w:val="002D1068"/>
    <w:rsid w:val="002D1756"/>
    <w:rsid w:val="002D38C7"/>
    <w:rsid w:val="002D4493"/>
    <w:rsid w:val="002D46F3"/>
    <w:rsid w:val="002D6E8C"/>
    <w:rsid w:val="002D7328"/>
    <w:rsid w:val="002E0955"/>
    <w:rsid w:val="002E35B7"/>
    <w:rsid w:val="002E4B4B"/>
    <w:rsid w:val="002E5BFE"/>
    <w:rsid w:val="002E60B8"/>
    <w:rsid w:val="002E7C58"/>
    <w:rsid w:val="002F1956"/>
    <w:rsid w:val="002F63CB"/>
    <w:rsid w:val="002F68DB"/>
    <w:rsid w:val="002F7465"/>
    <w:rsid w:val="002F78F1"/>
    <w:rsid w:val="0030088A"/>
    <w:rsid w:val="00300BB5"/>
    <w:rsid w:val="00301F5B"/>
    <w:rsid w:val="00302BD9"/>
    <w:rsid w:val="003048A6"/>
    <w:rsid w:val="00311A8F"/>
    <w:rsid w:val="003121D3"/>
    <w:rsid w:val="00313093"/>
    <w:rsid w:val="00313222"/>
    <w:rsid w:val="00314912"/>
    <w:rsid w:val="003153AC"/>
    <w:rsid w:val="00316B23"/>
    <w:rsid w:val="00317496"/>
    <w:rsid w:val="003203C3"/>
    <w:rsid w:val="00324273"/>
    <w:rsid w:val="00325410"/>
    <w:rsid w:val="00325CBD"/>
    <w:rsid w:val="00326DC1"/>
    <w:rsid w:val="003302DA"/>
    <w:rsid w:val="00330EB9"/>
    <w:rsid w:val="003321AB"/>
    <w:rsid w:val="00332507"/>
    <w:rsid w:val="003349B2"/>
    <w:rsid w:val="00335BF6"/>
    <w:rsid w:val="00340EC3"/>
    <w:rsid w:val="00342D2D"/>
    <w:rsid w:val="00342F80"/>
    <w:rsid w:val="00343EC1"/>
    <w:rsid w:val="00344F37"/>
    <w:rsid w:val="00345307"/>
    <w:rsid w:val="003457A2"/>
    <w:rsid w:val="00345D07"/>
    <w:rsid w:val="00347A21"/>
    <w:rsid w:val="0035169D"/>
    <w:rsid w:val="0035219B"/>
    <w:rsid w:val="003523C4"/>
    <w:rsid w:val="00353594"/>
    <w:rsid w:val="003558E3"/>
    <w:rsid w:val="003561C3"/>
    <w:rsid w:val="003564FD"/>
    <w:rsid w:val="00356ADF"/>
    <w:rsid w:val="00362FE1"/>
    <w:rsid w:val="00364016"/>
    <w:rsid w:val="00365F34"/>
    <w:rsid w:val="003660FD"/>
    <w:rsid w:val="003664CB"/>
    <w:rsid w:val="003666AB"/>
    <w:rsid w:val="003667A2"/>
    <w:rsid w:val="003709A8"/>
    <w:rsid w:val="0037206C"/>
    <w:rsid w:val="00372CBE"/>
    <w:rsid w:val="00373595"/>
    <w:rsid w:val="003739B5"/>
    <w:rsid w:val="00376801"/>
    <w:rsid w:val="003768F0"/>
    <w:rsid w:val="00377A89"/>
    <w:rsid w:val="00380999"/>
    <w:rsid w:val="00381948"/>
    <w:rsid w:val="00383C26"/>
    <w:rsid w:val="00384693"/>
    <w:rsid w:val="00385066"/>
    <w:rsid w:val="00386F35"/>
    <w:rsid w:val="003879CF"/>
    <w:rsid w:val="00390EDC"/>
    <w:rsid w:val="0039136B"/>
    <w:rsid w:val="00391F17"/>
    <w:rsid w:val="00392FF0"/>
    <w:rsid w:val="00393233"/>
    <w:rsid w:val="00394F1E"/>
    <w:rsid w:val="003954CA"/>
    <w:rsid w:val="003978E3"/>
    <w:rsid w:val="00397D5A"/>
    <w:rsid w:val="00397FF2"/>
    <w:rsid w:val="003A3B8C"/>
    <w:rsid w:val="003A72C6"/>
    <w:rsid w:val="003A79E0"/>
    <w:rsid w:val="003B0070"/>
    <w:rsid w:val="003B08C5"/>
    <w:rsid w:val="003B2E85"/>
    <w:rsid w:val="003B3897"/>
    <w:rsid w:val="003B4AE8"/>
    <w:rsid w:val="003B7270"/>
    <w:rsid w:val="003C13C8"/>
    <w:rsid w:val="003C14B4"/>
    <w:rsid w:val="003C1FB5"/>
    <w:rsid w:val="003C1FC1"/>
    <w:rsid w:val="003C3E6D"/>
    <w:rsid w:val="003C6D46"/>
    <w:rsid w:val="003D0889"/>
    <w:rsid w:val="003D2172"/>
    <w:rsid w:val="003D23BB"/>
    <w:rsid w:val="003D3EF4"/>
    <w:rsid w:val="003D69B1"/>
    <w:rsid w:val="003D6B84"/>
    <w:rsid w:val="003D7060"/>
    <w:rsid w:val="003D7495"/>
    <w:rsid w:val="003E09F5"/>
    <w:rsid w:val="003E1242"/>
    <w:rsid w:val="003E2BE6"/>
    <w:rsid w:val="003E2C02"/>
    <w:rsid w:val="003E36E6"/>
    <w:rsid w:val="003E3F84"/>
    <w:rsid w:val="003E414F"/>
    <w:rsid w:val="003E5198"/>
    <w:rsid w:val="003E65EB"/>
    <w:rsid w:val="003E7AEC"/>
    <w:rsid w:val="003E7BC7"/>
    <w:rsid w:val="003F3FFB"/>
    <w:rsid w:val="003F438B"/>
    <w:rsid w:val="003F5196"/>
    <w:rsid w:val="003F5E5B"/>
    <w:rsid w:val="003F62C0"/>
    <w:rsid w:val="003F73DC"/>
    <w:rsid w:val="003F7E0B"/>
    <w:rsid w:val="004012EF"/>
    <w:rsid w:val="00401637"/>
    <w:rsid w:val="00402648"/>
    <w:rsid w:val="00402CFF"/>
    <w:rsid w:val="0040358A"/>
    <w:rsid w:val="004045A1"/>
    <w:rsid w:val="004047A9"/>
    <w:rsid w:val="004048B8"/>
    <w:rsid w:val="0040493D"/>
    <w:rsid w:val="0040797C"/>
    <w:rsid w:val="00410673"/>
    <w:rsid w:val="00410E25"/>
    <w:rsid w:val="00414EEE"/>
    <w:rsid w:val="004150B7"/>
    <w:rsid w:val="004173D0"/>
    <w:rsid w:val="00420A27"/>
    <w:rsid w:val="00420CB8"/>
    <w:rsid w:val="004255AE"/>
    <w:rsid w:val="0042585E"/>
    <w:rsid w:val="004274CB"/>
    <w:rsid w:val="004300BE"/>
    <w:rsid w:val="00431B4B"/>
    <w:rsid w:val="00432868"/>
    <w:rsid w:val="00432E13"/>
    <w:rsid w:val="004330CD"/>
    <w:rsid w:val="00433E23"/>
    <w:rsid w:val="0043431F"/>
    <w:rsid w:val="004348E8"/>
    <w:rsid w:val="00435B4D"/>
    <w:rsid w:val="00435BFA"/>
    <w:rsid w:val="00436362"/>
    <w:rsid w:val="00437982"/>
    <w:rsid w:val="00437D65"/>
    <w:rsid w:val="00440FA1"/>
    <w:rsid w:val="00441543"/>
    <w:rsid w:val="00441FA8"/>
    <w:rsid w:val="00442B46"/>
    <w:rsid w:val="00442F2D"/>
    <w:rsid w:val="00442FD0"/>
    <w:rsid w:val="00443D01"/>
    <w:rsid w:val="00446CFF"/>
    <w:rsid w:val="0044702F"/>
    <w:rsid w:val="0044754F"/>
    <w:rsid w:val="004503EF"/>
    <w:rsid w:val="00451386"/>
    <w:rsid w:val="0045210B"/>
    <w:rsid w:val="00453E8A"/>
    <w:rsid w:val="00453ED7"/>
    <w:rsid w:val="00453FE2"/>
    <w:rsid w:val="00456839"/>
    <w:rsid w:val="00457746"/>
    <w:rsid w:val="00461701"/>
    <w:rsid w:val="00461AA0"/>
    <w:rsid w:val="004647AE"/>
    <w:rsid w:val="00464F7C"/>
    <w:rsid w:val="00464F89"/>
    <w:rsid w:val="004671CA"/>
    <w:rsid w:val="004671EB"/>
    <w:rsid w:val="00467518"/>
    <w:rsid w:val="004676B7"/>
    <w:rsid w:val="00467A15"/>
    <w:rsid w:val="00467B68"/>
    <w:rsid w:val="004700E8"/>
    <w:rsid w:val="004706DD"/>
    <w:rsid w:val="004717B7"/>
    <w:rsid w:val="00472C43"/>
    <w:rsid w:val="00475496"/>
    <w:rsid w:val="004757AE"/>
    <w:rsid w:val="00475900"/>
    <w:rsid w:val="00475F19"/>
    <w:rsid w:val="00477471"/>
    <w:rsid w:val="00480B75"/>
    <w:rsid w:val="004832C4"/>
    <w:rsid w:val="00484426"/>
    <w:rsid w:val="004848E7"/>
    <w:rsid w:val="004858E0"/>
    <w:rsid w:val="00485A1E"/>
    <w:rsid w:val="00485E4D"/>
    <w:rsid w:val="00486D88"/>
    <w:rsid w:val="00487DE2"/>
    <w:rsid w:val="00487E02"/>
    <w:rsid w:val="00487E17"/>
    <w:rsid w:val="004901D3"/>
    <w:rsid w:val="00492637"/>
    <w:rsid w:val="0049411E"/>
    <w:rsid w:val="00494425"/>
    <w:rsid w:val="00494A40"/>
    <w:rsid w:val="004977E5"/>
    <w:rsid w:val="004A150F"/>
    <w:rsid w:val="004A2CA8"/>
    <w:rsid w:val="004A3C0C"/>
    <w:rsid w:val="004A66C4"/>
    <w:rsid w:val="004A7058"/>
    <w:rsid w:val="004B05A2"/>
    <w:rsid w:val="004B061E"/>
    <w:rsid w:val="004B16D0"/>
    <w:rsid w:val="004B1D54"/>
    <w:rsid w:val="004B26C8"/>
    <w:rsid w:val="004B62F9"/>
    <w:rsid w:val="004C0693"/>
    <w:rsid w:val="004C09BC"/>
    <w:rsid w:val="004C2547"/>
    <w:rsid w:val="004C36E8"/>
    <w:rsid w:val="004C3C83"/>
    <w:rsid w:val="004C3F39"/>
    <w:rsid w:val="004C592B"/>
    <w:rsid w:val="004C6A31"/>
    <w:rsid w:val="004C6E5B"/>
    <w:rsid w:val="004D30E6"/>
    <w:rsid w:val="004D5721"/>
    <w:rsid w:val="004D5A36"/>
    <w:rsid w:val="004D6444"/>
    <w:rsid w:val="004D67E0"/>
    <w:rsid w:val="004E0965"/>
    <w:rsid w:val="004E0A27"/>
    <w:rsid w:val="004E14AB"/>
    <w:rsid w:val="004E327A"/>
    <w:rsid w:val="004E39D1"/>
    <w:rsid w:val="004E5F07"/>
    <w:rsid w:val="004E67FF"/>
    <w:rsid w:val="004E75E4"/>
    <w:rsid w:val="004F0312"/>
    <w:rsid w:val="004F16FC"/>
    <w:rsid w:val="004F1799"/>
    <w:rsid w:val="004F3154"/>
    <w:rsid w:val="004F350A"/>
    <w:rsid w:val="004F3531"/>
    <w:rsid w:val="004F46D0"/>
    <w:rsid w:val="004F51F4"/>
    <w:rsid w:val="004F58C7"/>
    <w:rsid w:val="004F7F0A"/>
    <w:rsid w:val="00500697"/>
    <w:rsid w:val="00501491"/>
    <w:rsid w:val="00501564"/>
    <w:rsid w:val="00502A1B"/>
    <w:rsid w:val="00502FCB"/>
    <w:rsid w:val="005033B4"/>
    <w:rsid w:val="005041ED"/>
    <w:rsid w:val="00504404"/>
    <w:rsid w:val="00504634"/>
    <w:rsid w:val="0050727E"/>
    <w:rsid w:val="00507468"/>
    <w:rsid w:val="005077D6"/>
    <w:rsid w:val="0051099E"/>
    <w:rsid w:val="0051122B"/>
    <w:rsid w:val="0051336D"/>
    <w:rsid w:val="0051365A"/>
    <w:rsid w:val="00513918"/>
    <w:rsid w:val="0051408D"/>
    <w:rsid w:val="005146A1"/>
    <w:rsid w:val="005148AD"/>
    <w:rsid w:val="005161E8"/>
    <w:rsid w:val="0051623D"/>
    <w:rsid w:val="0051746A"/>
    <w:rsid w:val="00522404"/>
    <w:rsid w:val="00522B93"/>
    <w:rsid w:val="005230F7"/>
    <w:rsid w:val="00523DBF"/>
    <w:rsid w:val="00524A09"/>
    <w:rsid w:val="005255E5"/>
    <w:rsid w:val="00526157"/>
    <w:rsid w:val="00526280"/>
    <w:rsid w:val="005269A8"/>
    <w:rsid w:val="00530834"/>
    <w:rsid w:val="005321A9"/>
    <w:rsid w:val="005321DA"/>
    <w:rsid w:val="00532EE5"/>
    <w:rsid w:val="00533500"/>
    <w:rsid w:val="00535ECB"/>
    <w:rsid w:val="005403BB"/>
    <w:rsid w:val="00540E62"/>
    <w:rsid w:val="00541AD0"/>
    <w:rsid w:val="00541C69"/>
    <w:rsid w:val="005434CB"/>
    <w:rsid w:val="005500BE"/>
    <w:rsid w:val="00552061"/>
    <w:rsid w:val="0055240C"/>
    <w:rsid w:val="00552708"/>
    <w:rsid w:val="00553745"/>
    <w:rsid w:val="00553B44"/>
    <w:rsid w:val="00553EA3"/>
    <w:rsid w:val="0055430D"/>
    <w:rsid w:val="0055479C"/>
    <w:rsid w:val="0055587A"/>
    <w:rsid w:val="005615D8"/>
    <w:rsid w:val="00562BD4"/>
    <w:rsid w:val="0056341B"/>
    <w:rsid w:val="00563917"/>
    <w:rsid w:val="0056394F"/>
    <w:rsid w:val="00564156"/>
    <w:rsid w:val="00564E62"/>
    <w:rsid w:val="00566442"/>
    <w:rsid w:val="00570710"/>
    <w:rsid w:val="00570864"/>
    <w:rsid w:val="0057190C"/>
    <w:rsid w:val="00571CE2"/>
    <w:rsid w:val="00572B02"/>
    <w:rsid w:val="0057433E"/>
    <w:rsid w:val="005758C1"/>
    <w:rsid w:val="00577429"/>
    <w:rsid w:val="005774AA"/>
    <w:rsid w:val="00580105"/>
    <w:rsid w:val="005821AC"/>
    <w:rsid w:val="00585AE0"/>
    <w:rsid w:val="00586785"/>
    <w:rsid w:val="00587B52"/>
    <w:rsid w:val="00591597"/>
    <w:rsid w:val="00592DC3"/>
    <w:rsid w:val="00593150"/>
    <w:rsid w:val="00593BF5"/>
    <w:rsid w:val="00593F32"/>
    <w:rsid w:val="005944E7"/>
    <w:rsid w:val="00596375"/>
    <w:rsid w:val="00596475"/>
    <w:rsid w:val="00596C0A"/>
    <w:rsid w:val="00596FF8"/>
    <w:rsid w:val="005979EC"/>
    <w:rsid w:val="005A04DC"/>
    <w:rsid w:val="005A09D8"/>
    <w:rsid w:val="005A0C2C"/>
    <w:rsid w:val="005A21AB"/>
    <w:rsid w:val="005A304B"/>
    <w:rsid w:val="005A31AD"/>
    <w:rsid w:val="005A49F1"/>
    <w:rsid w:val="005A6BB7"/>
    <w:rsid w:val="005A77E8"/>
    <w:rsid w:val="005B03EF"/>
    <w:rsid w:val="005B05A8"/>
    <w:rsid w:val="005B082D"/>
    <w:rsid w:val="005B2303"/>
    <w:rsid w:val="005B259A"/>
    <w:rsid w:val="005B33EF"/>
    <w:rsid w:val="005B401D"/>
    <w:rsid w:val="005B4090"/>
    <w:rsid w:val="005B44C3"/>
    <w:rsid w:val="005B48BE"/>
    <w:rsid w:val="005B4E0A"/>
    <w:rsid w:val="005B6CDE"/>
    <w:rsid w:val="005B6D68"/>
    <w:rsid w:val="005C1153"/>
    <w:rsid w:val="005C4CC9"/>
    <w:rsid w:val="005C7014"/>
    <w:rsid w:val="005C7178"/>
    <w:rsid w:val="005D0408"/>
    <w:rsid w:val="005D0CEC"/>
    <w:rsid w:val="005D199A"/>
    <w:rsid w:val="005D29C6"/>
    <w:rsid w:val="005D2E30"/>
    <w:rsid w:val="005D31D4"/>
    <w:rsid w:val="005D702C"/>
    <w:rsid w:val="005D74C8"/>
    <w:rsid w:val="005E0E4A"/>
    <w:rsid w:val="005E0F2E"/>
    <w:rsid w:val="005E16DB"/>
    <w:rsid w:val="005E19C1"/>
    <w:rsid w:val="005E1DDC"/>
    <w:rsid w:val="005E2EA6"/>
    <w:rsid w:val="005E3168"/>
    <w:rsid w:val="005E66C9"/>
    <w:rsid w:val="005E7034"/>
    <w:rsid w:val="005F02AF"/>
    <w:rsid w:val="005F1573"/>
    <w:rsid w:val="005F1A31"/>
    <w:rsid w:val="005F5B3A"/>
    <w:rsid w:val="005F5C1A"/>
    <w:rsid w:val="005F674E"/>
    <w:rsid w:val="005F69AF"/>
    <w:rsid w:val="005F6D2A"/>
    <w:rsid w:val="005F7566"/>
    <w:rsid w:val="005F7F2F"/>
    <w:rsid w:val="00601880"/>
    <w:rsid w:val="006024AC"/>
    <w:rsid w:val="00602D3A"/>
    <w:rsid w:val="0060361A"/>
    <w:rsid w:val="00604B73"/>
    <w:rsid w:val="00604FA2"/>
    <w:rsid w:val="00605FFE"/>
    <w:rsid w:val="006062D2"/>
    <w:rsid w:val="006110F2"/>
    <w:rsid w:val="00611882"/>
    <w:rsid w:val="00612C99"/>
    <w:rsid w:val="00613A1C"/>
    <w:rsid w:val="00616350"/>
    <w:rsid w:val="00616D85"/>
    <w:rsid w:val="006171FD"/>
    <w:rsid w:val="00617441"/>
    <w:rsid w:val="00617506"/>
    <w:rsid w:val="0062025B"/>
    <w:rsid w:val="006214DA"/>
    <w:rsid w:val="00621E00"/>
    <w:rsid w:val="00623BC7"/>
    <w:rsid w:val="0062552A"/>
    <w:rsid w:val="0062612A"/>
    <w:rsid w:val="00626EFA"/>
    <w:rsid w:val="00627C8B"/>
    <w:rsid w:val="006311D1"/>
    <w:rsid w:val="006323BD"/>
    <w:rsid w:val="00633724"/>
    <w:rsid w:val="0063534B"/>
    <w:rsid w:val="00636331"/>
    <w:rsid w:val="0063678E"/>
    <w:rsid w:val="00637815"/>
    <w:rsid w:val="00637FCE"/>
    <w:rsid w:val="0064144E"/>
    <w:rsid w:val="0064360B"/>
    <w:rsid w:val="006445E6"/>
    <w:rsid w:val="0064568E"/>
    <w:rsid w:val="0064569C"/>
    <w:rsid w:val="00645ABA"/>
    <w:rsid w:val="00645CFF"/>
    <w:rsid w:val="006475FB"/>
    <w:rsid w:val="00650D15"/>
    <w:rsid w:val="006517F6"/>
    <w:rsid w:val="00651CAF"/>
    <w:rsid w:val="006528DF"/>
    <w:rsid w:val="0065380D"/>
    <w:rsid w:val="00654A00"/>
    <w:rsid w:val="0065570B"/>
    <w:rsid w:val="00656F5A"/>
    <w:rsid w:val="006604F3"/>
    <w:rsid w:val="00660865"/>
    <w:rsid w:val="00660980"/>
    <w:rsid w:val="00660F57"/>
    <w:rsid w:val="00661BEF"/>
    <w:rsid w:val="00662A53"/>
    <w:rsid w:val="006641FE"/>
    <w:rsid w:val="00664343"/>
    <w:rsid w:val="00666698"/>
    <w:rsid w:val="00671970"/>
    <w:rsid w:val="00672004"/>
    <w:rsid w:val="00673F26"/>
    <w:rsid w:val="00674307"/>
    <w:rsid w:val="00674350"/>
    <w:rsid w:val="00674D4F"/>
    <w:rsid w:val="00674E77"/>
    <w:rsid w:val="00682275"/>
    <w:rsid w:val="00682BC5"/>
    <w:rsid w:val="00683051"/>
    <w:rsid w:val="00685547"/>
    <w:rsid w:val="00686309"/>
    <w:rsid w:val="0069043F"/>
    <w:rsid w:val="006920DF"/>
    <w:rsid w:val="00692164"/>
    <w:rsid w:val="00694ADF"/>
    <w:rsid w:val="00694D68"/>
    <w:rsid w:val="006957FA"/>
    <w:rsid w:val="006A0B74"/>
    <w:rsid w:val="006A154F"/>
    <w:rsid w:val="006A202E"/>
    <w:rsid w:val="006A385C"/>
    <w:rsid w:val="006A3D48"/>
    <w:rsid w:val="006A4E1C"/>
    <w:rsid w:val="006A503F"/>
    <w:rsid w:val="006A527A"/>
    <w:rsid w:val="006A534B"/>
    <w:rsid w:val="006A54D1"/>
    <w:rsid w:val="006A7ABB"/>
    <w:rsid w:val="006A7EBD"/>
    <w:rsid w:val="006B1308"/>
    <w:rsid w:val="006B1DEF"/>
    <w:rsid w:val="006B389B"/>
    <w:rsid w:val="006B58E6"/>
    <w:rsid w:val="006B5F9F"/>
    <w:rsid w:val="006C2B3D"/>
    <w:rsid w:val="006C4917"/>
    <w:rsid w:val="006C4F98"/>
    <w:rsid w:val="006C504C"/>
    <w:rsid w:val="006C5AD0"/>
    <w:rsid w:val="006D020C"/>
    <w:rsid w:val="006D058C"/>
    <w:rsid w:val="006D3FD6"/>
    <w:rsid w:val="006D57E0"/>
    <w:rsid w:val="006D5E7C"/>
    <w:rsid w:val="006D7F45"/>
    <w:rsid w:val="006E1D0F"/>
    <w:rsid w:val="006E5B15"/>
    <w:rsid w:val="006E6E0C"/>
    <w:rsid w:val="006F132E"/>
    <w:rsid w:val="006F1BA0"/>
    <w:rsid w:val="006F356C"/>
    <w:rsid w:val="006F5FB0"/>
    <w:rsid w:val="00703531"/>
    <w:rsid w:val="00703D58"/>
    <w:rsid w:val="007046DC"/>
    <w:rsid w:val="00705438"/>
    <w:rsid w:val="00706D71"/>
    <w:rsid w:val="00707812"/>
    <w:rsid w:val="00711123"/>
    <w:rsid w:val="007115BF"/>
    <w:rsid w:val="0071230E"/>
    <w:rsid w:val="00713184"/>
    <w:rsid w:val="00713A8C"/>
    <w:rsid w:val="00713E0E"/>
    <w:rsid w:val="00713E0F"/>
    <w:rsid w:val="00714802"/>
    <w:rsid w:val="00717592"/>
    <w:rsid w:val="0072047B"/>
    <w:rsid w:val="00720651"/>
    <w:rsid w:val="00722111"/>
    <w:rsid w:val="00722610"/>
    <w:rsid w:val="00722A4F"/>
    <w:rsid w:val="00722C3B"/>
    <w:rsid w:val="00723A38"/>
    <w:rsid w:val="00723F66"/>
    <w:rsid w:val="00724B65"/>
    <w:rsid w:val="007250C1"/>
    <w:rsid w:val="0072714B"/>
    <w:rsid w:val="0073062A"/>
    <w:rsid w:val="0073097F"/>
    <w:rsid w:val="00730DB9"/>
    <w:rsid w:val="00732C79"/>
    <w:rsid w:val="00732D51"/>
    <w:rsid w:val="00733B86"/>
    <w:rsid w:val="007349AE"/>
    <w:rsid w:val="007353F5"/>
    <w:rsid w:val="00737479"/>
    <w:rsid w:val="00741112"/>
    <w:rsid w:val="00741B5D"/>
    <w:rsid w:val="00741EE2"/>
    <w:rsid w:val="007422AD"/>
    <w:rsid w:val="00743727"/>
    <w:rsid w:val="007442D0"/>
    <w:rsid w:val="007453DA"/>
    <w:rsid w:val="00745645"/>
    <w:rsid w:val="00745DD1"/>
    <w:rsid w:val="00745DD9"/>
    <w:rsid w:val="00750CD7"/>
    <w:rsid w:val="00752071"/>
    <w:rsid w:val="007544EC"/>
    <w:rsid w:val="0075614B"/>
    <w:rsid w:val="00757339"/>
    <w:rsid w:val="00757527"/>
    <w:rsid w:val="00757F1C"/>
    <w:rsid w:val="007618FB"/>
    <w:rsid w:val="00761B0E"/>
    <w:rsid w:val="00763D2C"/>
    <w:rsid w:val="00766675"/>
    <w:rsid w:val="00767637"/>
    <w:rsid w:val="007678AE"/>
    <w:rsid w:val="00770710"/>
    <w:rsid w:val="007709B6"/>
    <w:rsid w:val="00770B74"/>
    <w:rsid w:val="00770BE8"/>
    <w:rsid w:val="00773C8E"/>
    <w:rsid w:val="00775DA4"/>
    <w:rsid w:val="00776151"/>
    <w:rsid w:val="00780191"/>
    <w:rsid w:val="007811A6"/>
    <w:rsid w:val="00781E06"/>
    <w:rsid w:val="00781FD0"/>
    <w:rsid w:val="007828CE"/>
    <w:rsid w:val="007847E5"/>
    <w:rsid w:val="007849FD"/>
    <w:rsid w:val="007859DE"/>
    <w:rsid w:val="00786070"/>
    <w:rsid w:val="00786660"/>
    <w:rsid w:val="007868A8"/>
    <w:rsid w:val="00790968"/>
    <w:rsid w:val="007920CE"/>
    <w:rsid w:val="00792B1D"/>
    <w:rsid w:val="00792F28"/>
    <w:rsid w:val="00793353"/>
    <w:rsid w:val="007945F7"/>
    <w:rsid w:val="007955F8"/>
    <w:rsid w:val="00795E7D"/>
    <w:rsid w:val="00797675"/>
    <w:rsid w:val="007A0019"/>
    <w:rsid w:val="007A08A8"/>
    <w:rsid w:val="007A0FB1"/>
    <w:rsid w:val="007A2D4A"/>
    <w:rsid w:val="007A3A3C"/>
    <w:rsid w:val="007A42CE"/>
    <w:rsid w:val="007B043D"/>
    <w:rsid w:val="007B270C"/>
    <w:rsid w:val="007C215C"/>
    <w:rsid w:val="007C261B"/>
    <w:rsid w:val="007C28E3"/>
    <w:rsid w:val="007C3878"/>
    <w:rsid w:val="007C4331"/>
    <w:rsid w:val="007C55AF"/>
    <w:rsid w:val="007C55C0"/>
    <w:rsid w:val="007C5AD0"/>
    <w:rsid w:val="007C6177"/>
    <w:rsid w:val="007C69BB"/>
    <w:rsid w:val="007C7607"/>
    <w:rsid w:val="007C77AE"/>
    <w:rsid w:val="007D2990"/>
    <w:rsid w:val="007D31D4"/>
    <w:rsid w:val="007D35A4"/>
    <w:rsid w:val="007D3754"/>
    <w:rsid w:val="007D7476"/>
    <w:rsid w:val="007E0430"/>
    <w:rsid w:val="007E18A3"/>
    <w:rsid w:val="007E20A6"/>
    <w:rsid w:val="007E2A3B"/>
    <w:rsid w:val="007E32C3"/>
    <w:rsid w:val="007E3E92"/>
    <w:rsid w:val="007E41A5"/>
    <w:rsid w:val="007E54D1"/>
    <w:rsid w:val="007E7DF1"/>
    <w:rsid w:val="007F2099"/>
    <w:rsid w:val="007F2464"/>
    <w:rsid w:val="007F3E30"/>
    <w:rsid w:val="007F474F"/>
    <w:rsid w:val="007F5792"/>
    <w:rsid w:val="007F6ACE"/>
    <w:rsid w:val="008018CB"/>
    <w:rsid w:val="00801A99"/>
    <w:rsid w:val="00801F35"/>
    <w:rsid w:val="00802270"/>
    <w:rsid w:val="00804024"/>
    <w:rsid w:val="00804062"/>
    <w:rsid w:val="00806263"/>
    <w:rsid w:val="00806397"/>
    <w:rsid w:val="008067E3"/>
    <w:rsid w:val="00807218"/>
    <w:rsid w:val="0081083A"/>
    <w:rsid w:val="008124A5"/>
    <w:rsid w:val="00813894"/>
    <w:rsid w:val="00815508"/>
    <w:rsid w:val="00815946"/>
    <w:rsid w:val="00820C85"/>
    <w:rsid w:val="0082333E"/>
    <w:rsid w:val="0082380B"/>
    <w:rsid w:val="008247EF"/>
    <w:rsid w:val="008247FE"/>
    <w:rsid w:val="00824A54"/>
    <w:rsid w:val="008254CF"/>
    <w:rsid w:val="008269A1"/>
    <w:rsid w:val="0083024D"/>
    <w:rsid w:val="008318CB"/>
    <w:rsid w:val="00831E27"/>
    <w:rsid w:val="0083227C"/>
    <w:rsid w:val="008335DC"/>
    <w:rsid w:val="0083546E"/>
    <w:rsid w:val="008355AC"/>
    <w:rsid w:val="00835D31"/>
    <w:rsid w:val="00836E7C"/>
    <w:rsid w:val="0084131C"/>
    <w:rsid w:val="00841B5F"/>
    <w:rsid w:val="00842010"/>
    <w:rsid w:val="0084322B"/>
    <w:rsid w:val="0084752D"/>
    <w:rsid w:val="00847D6E"/>
    <w:rsid w:val="0085061A"/>
    <w:rsid w:val="0085062C"/>
    <w:rsid w:val="00853309"/>
    <w:rsid w:val="00854F71"/>
    <w:rsid w:val="00855576"/>
    <w:rsid w:val="008556C7"/>
    <w:rsid w:val="008568C7"/>
    <w:rsid w:val="008604F2"/>
    <w:rsid w:val="00860CA8"/>
    <w:rsid w:val="00860F46"/>
    <w:rsid w:val="008617C7"/>
    <w:rsid w:val="00861D80"/>
    <w:rsid w:val="00863745"/>
    <w:rsid w:val="00863961"/>
    <w:rsid w:val="008650F3"/>
    <w:rsid w:val="00865A40"/>
    <w:rsid w:val="00865B5C"/>
    <w:rsid w:val="00865F76"/>
    <w:rsid w:val="00866486"/>
    <w:rsid w:val="00867EB9"/>
    <w:rsid w:val="00870341"/>
    <w:rsid w:val="00871A18"/>
    <w:rsid w:val="00871D2D"/>
    <w:rsid w:val="00872630"/>
    <w:rsid w:val="00873470"/>
    <w:rsid w:val="008735C6"/>
    <w:rsid w:val="00874DB1"/>
    <w:rsid w:val="008759DC"/>
    <w:rsid w:val="00875BDD"/>
    <w:rsid w:val="00876752"/>
    <w:rsid w:val="008772D1"/>
    <w:rsid w:val="00877EF0"/>
    <w:rsid w:val="00880414"/>
    <w:rsid w:val="00885425"/>
    <w:rsid w:val="008866B8"/>
    <w:rsid w:val="008900F5"/>
    <w:rsid w:val="008901BC"/>
    <w:rsid w:val="00891061"/>
    <w:rsid w:val="0089177F"/>
    <w:rsid w:val="00891B57"/>
    <w:rsid w:val="008921F7"/>
    <w:rsid w:val="00893137"/>
    <w:rsid w:val="008936A0"/>
    <w:rsid w:val="00893DA5"/>
    <w:rsid w:val="008953C7"/>
    <w:rsid w:val="00895B05"/>
    <w:rsid w:val="00895B8D"/>
    <w:rsid w:val="00896872"/>
    <w:rsid w:val="008A000D"/>
    <w:rsid w:val="008A0778"/>
    <w:rsid w:val="008A1A10"/>
    <w:rsid w:val="008A1B08"/>
    <w:rsid w:val="008A1E6A"/>
    <w:rsid w:val="008A38BD"/>
    <w:rsid w:val="008A58A7"/>
    <w:rsid w:val="008B0531"/>
    <w:rsid w:val="008B05FC"/>
    <w:rsid w:val="008B0981"/>
    <w:rsid w:val="008B1231"/>
    <w:rsid w:val="008B1268"/>
    <w:rsid w:val="008B1700"/>
    <w:rsid w:val="008B51A6"/>
    <w:rsid w:val="008B61B8"/>
    <w:rsid w:val="008B662D"/>
    <w:rsid w:val="008C0601"/>
    <w:rsid w:val="008C086B"/>
    <w:rsid w:val="008C0C09"/>
    <w:rsid w:val="008C22EA"/>
    <w:rsid w:val="008C418D"/>
    <w:rsid w:val="008C4B76"/>
    <w:rsid w:val="008C5384"/>
    <w:rsid w:val="008C5C32"/>
    <w:rsid w:val="008C5C45"/>
    <w:rsid w:val="008C5E12"/>
    <w:rsid w:val="008C6E9A"/>
    <w:rsid w:val="008C6F93"/>
    <w:rsid w:val="008C7871"/>
    <w:rsid w:val="008C787B"/>
    <w:rsid w:val="008C7B69"/>
    <w:rsid w:val="008C7D21"/>
    <w:rsid w:val="008C7D91"/>
    <w:rsid w:val="008D1FB0"/>
    <w:rsid w:val="008D200A"/>
    <w:rsid w:val="008D39F9"/>
    <w:rsid w:val="008D453F"/>
    <w:rsid w:val="008D4732"/>
    <w:rsid w:val="008D49BD"/>
    <w:rsid w:val="008D4D55"/>
    <w:rsid w:val="008D57B8"/>
    <w:rsid w:val="008E2891"/>
    <w:rsid w:val="008E2E4D"/>
    <w:rsid w:val="008E312D"/>
    <w:rsid w:val="008E3893"/>
    <w:rsid w:val="008E396E"/>
    <w:rsid w:val="008E3CFF"/>
    <w:rsid w:val="008E504D"/>
    <w:rsid w:val="008E5BD2"/>
    <w:rsid w:val="008E5CA2"/>
    <w:rsid w:val="008E6221"/>
    <w:rsid w:val="008E6C78"/>
    <w:rsid w:val="008E76E5"/>
    <w:rsid w:val="008F03BA"/>
    <w:rsid w:val="008F3050"/>
    <w:rsid w:val="008F6566"/>
    <w:rsid w:val="008F76DE"/>
    <w:rsid w:val="008F775E"/>
    <w:rsid w:val="009009EB"/>
    <w:rsid w:val="0090300F"/>
    <w:rsid w:val="00903312"/>
    <w:rsid w:val="009033D4"/>
    <w:rsid w:val="00904167"/>
    <w:rsid w:val="00904183"/>
    <w:rsid w:val="00905016"/>
    <w:rsid w:val="009051CF"/>
    <w:rsid w:val="00905A9C"/>
    <w:rsid w:val="00906036"/>
    <w:rsid w:val="00906595"/>
    <w:rsid w:val="00906823"/>
    <w:rsid w:val="0091154C"/>
    <w:rsid w:val="00917EAB"/>
    <w:rsid w:val="009216A0"/>
    <w:rsid w:val="00921EC9"/>
    <w:rsid w:val="00922DDC"/>
    <w:rsid w:val="00922ED4"/>
    <w:rsid w:val="0092337A"/>
    <w:rsid w:val="00924695"/>
    <w:rsid w:val="00924DED"/>
    <w:rsid w:val="00925C5E"/>
    <w:rsid w:val="00926F47"/>
    <w:rsid w:val="00930289"/>
    <w:rsid w:val="00930386"/>
    <w:rsid w:val="009314D6"/>
    <w:rsid w:val="00931DA7"/>
    <w:rsid w:val="00932DB9"/>
    <w:rsid w:val="0093315B"/>
    <w:rsid w:val="009336C5"/>
    <w:rsid w:val="0093394E"/>
    <w:rsid w:val="00933A64"/>
    <w:rsid w:val="00933B26"/>
    <w:rsid w:val="00933C09"/>
    <w:rsid w:val="0093590A"/>
    <w:rsid w:val="00935C1A"/>
    <w:rsid w:val="00940955"/>
    <w:rsid w:val="00941D18"/>
    <w:rsid w:val="00941E39"/>
    <w:rsid w:val="00942AF9"/>
    <w:rsid w:val="009432BA"/>
    <w:rsid w:val="00945DB5"/>
    <w:rsid w:val="00947AB7"/>
    <w:rsid w:val="00951F1E"/>
    <w:rsid w:val="0095303D"/>
    <w:rsid w:val="0095395B"/>
    <w:rsid w:val="00953CEE"/>
    <w:rsid w:val="009548FC"/>
    <w:rsid w:val="009557FB"/>
    <w:rsid w:val="009559A9"/>
    <w:rsid w:val="00957E07"/>
    <w:rsid w:val="0096018E"/>
    <w:rsid w:val="00961AE9"/>
    <w:rsid w:val="009638D2"/>
    <w:rsid w:val="00965A25"/>
    <w:rsid w:val="00966314"/>
    <w:rsid w:val="0096671A"/>
    <w:rsid w:val="00971D34"/>
    <w:rsid w:val="0097234F"/>
    <w:rsid w:val="00972393"/>
    <w:rsid w:val="00972445"/>
    <w:rsid w:val="00972632"/>
    <w:rsid w:val="00972698"/>
    <w:rsid w:val="00972F33"/>
    <w:rsid w:val="009754CF"/>
    <w:rsid w:val="00977801"/>
    <w:rsid w:val="00980CB0"/>
    <w:rsid w:val="00980F5D"/>
    <w:rsid w:val="00983505"/>
    <w:rsid w:val="00987568"/>
    <w:rsid w:val="00987619"/>
    <w:rsid w:val="0099085A"/>
    <w:rsid w:val="00991DEE"/>
    <w:rsid w:val="009922B8"/>
    <w:rsid w:val="00992448"/>
    <w:rsid w:val="00992E04"/>
    <w:rsid w:val="00992E0E"/>
    <w:rsid w:val="0099362B"/>
    <w:rsid w:val="00993CC2"/>
    <w:rsid w:val="00994155"/>
    <w:rsid w:val="009942C1"/>
    <w:rsid w:val="00994932"/>
    <w:rsid w:val="0099668E"/>
    <w:rsid w:val="00996E1A"/>
    <w:rsid w:val="009A0755"/>
    <w:rsid w:val="009A0F26"/>
    <w:rsid w:val="009A0F3A"/>
    <w:rsid w:val="009A1665"/>
    <w:rsid w:val="009A1FE6"/>
    <w:rsid w:val="009A2C84"/>
    <w:rsid w:val="009A30B2"/>
    <w:rsid w:val="009A4DEF"/>
    <w:rsid w:val="009A7055"/>
    <w:rsid w:val="009A753A"/>
    <w:rsid w:val="009B00FD"/>
    <w:rsid w:val="009B071E"/>
    <w:rsid w:val="009B1752"/>
    <w:rsid w:val="009B286C"/>
    <w:rsid w:val="009B3660"/>
    <w:rsid w:val="009B5DE1"/>
    <w:rsid w:val="009B7D2D"/>
    <w:rsid w:val="009C17C0"/>
    <w:rsid w:val="009C35BB"/>
    <w:rsid w:val="009C3653"/>
    <w:rsid w:val="009C3AA8"/>
    <w:rsid w:val="009C43D0"/>
    <w:rsid w:val="009C5D5D"/>
    <w:rsid w:val="009C63C6"/>
    <w:rsid w:val="009C75E4"/>
    <w:rsid w:val="009D04A8"/>
    <w:rsid w:val="009D4EA8"/>
    <w:rsid w:val="009D5FE7"/>
    <w:rsid w:val="009E1EF3"/>
    <w:rsid w:val="009E2607"/>
    <w:rsid w:val="009E379D"/>
    <w:rsid w:val="009E37D1"/>
    <w:rsid w:val="009E3D04"/>
    <w:rsid w:val="009F05D7"/>
    <w:rsid w:val="009F0A01"/>
    <w:rsid w:val="009F0B94"/>
    <w:rsid w:val="009F15E2"/>
    <w:rsid w:val="009F2BB2"/>
    <w:rsid w:val="009F404D"/>
    <w:rsid w:val="009F49BB"/>
    <w:rsid w:val="009F4B8E"/>
    <w:rsid w:val="009F5ABD"/>
    <w:rsid w:val="009F67BC"/>
    <w:rsid w:val="00A01029"/>
    <w:rsid w:val="00A01B26"/>
    <w:rsid w:val="00A01D94"/>
    <w:rsid w:val="00A0239E"/>
    <w:rsid w:val="00A03FDE"/>
    <w:rsid w:val="00A04017"/>
    <w:rsid w:val="00A04940"/>
    <w:rsid w:val="00A0629E"/>
    <w:rsid w:val="00A06A46"/>
    <w:rsid w:val="00A06CEB"/>
    <w:rsid w:val="00A0746B"/>
    <w:rsid w:val="00A07AEC"/>
    <w:rsid w:val="00A07E08"/>
    <w:rsid w:val="00A109E8"/>
    <w:rsid w:val="00A10EB5"/>
    <w:rsid w:val="00A1225A"/>
    <w:rsid w:val="00A122FA"/>
    <w:rsid w:val="00A128A7"/>
    <w:rsid w:val="00A13F5C"/>
    <w:rsid w:val="00A143CF"/>
    <w:rsid w:val="00A15182"/>
    <w:rsid w:val="00A1693D"/>
    <w:rsid w:val="00A20A3C"/>
    <w:rsid w:val="00A23A43"/>
    <w:rsid w:val="00A261A6"/>
    <w:rsid w:val="00A26A8A"/>
    <w:rsid w:val="00A26F37"/>
    <w:rsid w:val="00A3073C"/>
    <w:rsid w:val="00A327F9"/>
    <w:rsid w:val="00A32AAC"/>
    <w:rsid w:val="00A33532"/>
    <w:rsid w:val="00A33FF3"/>
    <w:rsid w:val="00A341C3"/>
    <w:rsid w:val="00A347BC"/>
    <w:rsid w:val="00A37059"/>
    <w:rsid w:val="00A3706A"/>
    <w:rsid w:val="00A40D50"/>
    <w:rsid w:val="00A41280"/>
    <w:rsid w:val="00A419EF"/>
    <w:rsid w:val="00A43C53"/>
    <w:rsid w:val="00A460DC"/>
    <w:rsid w:val="00A476B7"/>
    <w:rsid w:val="00A508EB"/>
    <w:rsid w:val="00A51146"/>
    <w:rsid w:val="00A52541"/>
    <w:rsid w:val="00A53453"/>
    <w:rsid w:val="00A53857"/>
    <w:rsid w:val="00A55CB8"/>
    <w:rsid w:val="00A56D5B"/>
    <w:rsid w:val="00A56E69"/>
    <w:rsid w:val="00A6175B"/>
    <w:rsid w:val="00A62412"/>
    <w:rsid w:val="00A62E22"/>
    <w:rsid w:val="00A635AA"/>
    <w:rsid w:val="00A64B07"/>
    <w:rsid w:val="00A64BBF"/>
    <w:rsid w:val="00A64D54"/>
    <w:rsid w:val="00A66B1E"/>
    <w:rsid w:val="00A70FF3"/>
    <w:rsid w:val="00A737A9"/>
    <w:rsid w:val="00A74607"/>
    <w:rsid w:val="00A752E4"/>
    <w:rsid w:val="00A759EE"/>
    <w:rsid w:val="00A75A32"/>
    <w:rsid w:val="00A76AD9"/>
    <w:rsid w:val="00A76CB9"/>
    <w:rsid w:val="00A80162"/>
    <w:rsid w:val="00A80402"/>
    <w:rsid w:val="00A83705"/>
    <w:rsid w:val="00A853DF"/>
    <w:rsid w:val="00A858F7"/>
    <w:rsid w:val="00A90296"/>
    <w:rsid w:val="00A90B9D"/>
    <w:rsid w:val="00A929DD"/>
    <w:rsid w:val="00A93BC4"/>
    <w:rsid w:val="00A93F08"/>
    <w:rsid w:val="00A9556E"/>
    <w:rsid w:val="00A95816"/>
    <w:rsid w:val="00A96119"/>
    <w:rsid w:val="00A968B0"/>
    <w:rsid w:val="00A96B4C"/>
    <w:rsid w:val="00A971B2"/>
    <w:rsid w:val="00AA0601"/>
    <w:rsid w:val="00AA076D"/>
    <w:rsid w:val="00AA1F4E"/>
    <w:rsid w:val="00AA40BF"/>
    <w:rsid w:val="00AA5056"/>
    <w:rsid w:val="00AA54D9"/>
    <w:rsid w:val="00AB32A3"/>
    <w:rsid w:val="00AB4833"/>
    <w:rsid w:val="00AB4F0C"/>
    <w:rsid w:val="00AB5039"/>
    <w:rsid w:val="00AB539C"/>
    <w:rsid w:val="00AB6644"/>
    <w:rsid w:val="00AB674B"/>
    <w:rsid w:val="00AB693C"/>
    <w:rsid w:val="00AB7799"/>
    <w:rsid w:val="00AC08C7"/>
    <w:rsid w:val="00AC0CF2"/>
    <w:rsid w:val="00AC2B10"/>
    <w:rsid w:val="00AC2C64"/>
    <w:rsid w:val="00AC4460"/>
    <w:rsid w:val="00AC770E"/>
    <w:rsid w:val="00AC7E48"/>
    <w:rsid w:val="00AD18F1"/>
    <w:rsid w:val="00AD33B2"/>
    <w:rsid w:val="00AD54E7"/>
    <w:rsid w:val="00AD5807"/>
    <w:rsid w:val="00AD610D"/>
    <w:rsid w:val="00AD7516"/>
    <w:rsid w:val="00AE007B"/>
    <w:rsid w:val="00AE0251"/>
    <w:rsid w:val="00AE0F5A"/>
    <w:rsid w:val="00AE0FFE"/>
    <w:rsid w:val="00AE2A28"/>
    <w:rsid w:val="00AE50E1"/>
    <w:rsid w:val="00AE61E3"/>
    <w:rsid w:val="00AE6A38"/>
    <w:rsid w:val="00AF052C"/>
    <w:rsid w:val="00AF0CC3"/>
    <w:rsid w:val="00AF1576"/>
    <w:rsid w:val="00AF3A0B"/>
    <w:rsid w:val="00AF4690"/>
    <w:rsid w:val="00AF609B"/>
    <w:rsid w:val="00B00CFD"/>
    <w:rsid w:val="00B0240D"/>
    <w:rsid w:val="00B044D7"/>
    <w:rsid w:val="00B04C5A"/>
    <w:rsid w:val="00B04C99"/>
    <w:rsid w:val="00B05C7D"/>
    <w:rsid w:val="00B06159"/>
    <w:rsid w:val="00B0730D"/>
    <w:rsid w:val="00B10B4B"/>
    <w:rsid w:val="00B11C60"/>
    <w:rsid w:val="00B12201"/>
    <w:rsid w:val="00B12736"/>
    <w:rsid w:val="00B140C8"/>
    <w:rsid w:val="00B14C63"/>
    <w:rsid w:val="00B14EFB"/>
    <w:rsid w:val="00B15554"/>
    <w:rsid w:val="00B157F3"/>
    <w:rsid w:val="00B16C5E"/>
    <w:rsid w:val="00B2060E"/>
    <w:rsid w:val="00B216E3"/>
    <w:rsid w:val="00B22280"/>
    <w:rsid w:val="00B22883"/>
    <w:rsid w:val="00B23396"/>
    <w:rsid w:val="00B25BED"/>
    <w:rsid w:val="00B25DFE"/>
    <w:rsid w:val="00B26881"/>
    <w:rsid w:val="00B30CC1"/>
    <w:rsid w:val="00B317A5"/>
    <w:rsid w:val="00B3193D"/>
    <w:rsid w:val="00B3376D"/>
    <w:rsid w:val="00B33CEC"/>
    <w:rsid w:val="00B34E6A"/>
    <w:rsid w:val="00B352A6"/>
    <w:rsid w:val="00B36FD9"/>
    <w:rsid w:val="00B37762"/>
    <w:rsid w:val="00B401E5"/>
    <w:rsid w:val="00B40973"/>
    <w:rsid w:val="00B432BA"/>
    <w:rsid w:val="00B4347C"/>
    <w:rsid w:val="00B454EE"/>
    <w:rsid w:val="00B506C3"/>
    <w:rsid w:val="00B512F0"/>
    <w:rsid w:val="00B51739"/>
    <w:rsid w:val="00B52CA4"/>
    <w:rsid w:val="00B5404A"/>
    <w:rsid w:val="00B57D9F"/>
    <w:rsid w:val="00B60C6C"/>
    <w:rsid w:val="00B619F8"/>
    <w:rsid w:val="00B627DB"/>
    <w:rsid w:val="00B62BD4"/>
    <w:rsid w:val="00B6391D"/>
    <w:rsid w:val="00B6438C"/>
    <w:rsid w:val="00B70DE2"/>
    <w:rsid w:val="00B71B4A"/>
    <w:rsid w:val="00B72A50"/>
    <w:rsid w:val="00B735AE"/>
    <w:rsid w:val="00B74087"/>
    <w:rsid w:val="00B74211"/>
    <w:rsid w:val="00B7488E"/>
    <w:rsid w:val="00B749B1"/>
    <w:rsid w:val="00B75F39"/>
    <w:rsid w:val="00B77EDA"/>
    <w:rsid w:val="00B80C22"/>
    <w:rsid w:val="00B80D67"/>
    <w:rsid w:val="00B8222E"/>
    <w:rsid w:val="00B83EF6"/>
    <w:rsid w:val="00B8462F"/>
    <w:rsid w:val="00B84F1E"/>
    <w:rsid w:val="00B8567D"/>
    <w:rsid w:val="00B85FDE"/>
    <w:rsid w:val="00B86258"/>
    <w:rsid w:val="00B86425"/>
    <w:rsid w:val="00B87394"/>
    <w:rsid w:val="00B87CA8"/>
    <w:rsid w:val="00B91A20"/>
    <w:rsid w:val="00B92C0B"/>
    <w:rsid w:val="00B93960"/>
    <w:rsid w:val="00BA061E"/>
    <w:rsid w:val="00BA0F9C"/>
    <w:rsid w:val="00BA201C"/>
    <w:rsid w:val="00BA377C"/>
    <w:rsid w:val="00BA3D36"/>
    <w:rsid w:val="00BA506F"/>
    <w:rsid w:val="00BA51E1"/>
    <w:rsid w:val="00BA5ABB"/>
    <w:rsid w:val="00BA7CC2"/>
    <w:rsid w:val="00BB1183"/>
    <w:rsid w:val="00BB3EAE"/>
    <w:rsid w:val="00BB40A8"/>
    <w:rsid w:val="00BB419F"/>
    <w:rsid w:val="00BB4640"/>
    <w:rsid w:val="00BB5BF8"/>
    <w:rsid w:val="00BB6134"/>
    <w:rsid w:val="00BB6545"/>
    <w:rsid w:val="00BB759A"/>
    <w:rsid w:val="00BB7F59"/>
    <w:rsid w:val="00BC0A7B"/>
    <w:rsid w:val="00BC28B5"/>
    <w:rsid w:val="00BC59D4"/>
    <w:rsid w:val="00BC5A32"/>
    <w:rsid w:val="00BC7427"/>
    <w:rsid w:val="00BC7ECA"/>
    <w:rsid w:val="00BC7FF2"/>
    <w:rsid w:val="00BD0610"/>
    <w:rsid w:val="00BD3805"/>
    <w:rsid w:val="00BD3E84"/>
    <w:rsid w:val="00BD6142"/>
    <w:rsid w:val="00BD6800"/>
    <w:rsid w:val="00BD76E7"/>
    <w:rsid w:val="00BD7916"/>
    <w:rsid w:val="00BE0D08"/>
    <w:rsid w:val="00BE0F47"/>
    <w:rsid w:val="00BE172F"/>
    <w:rsid w:val="00BE24EA"/>
    <w:rsid w:val="00BE6832"/>
    <w:rsid w:val="00BE6CE9"/>
    <w:rsid w:val="00BF012F"/>
    <w:rsid w:val="00BF0713"/>
    <w:rsid w:val="00BF10A6"/>
    <w:rsid w:val="00BF24C6"/>
    <w:rsid w:val="00BF4A1E"/>
    <w:rsid w:val="00BF578F"/>
    <w:rsid w:val="00BF57C0"/>
    <w:rsid w:val="00BF5E51"/>
    <w:rsid w:val="00BF61E5"/>
    <w:rsid w:val="00C0028F"/>
    <w:rsid w:val="00C004DD"/>
    <w:rsid w:val="00C00641"/>
    <w:rsid w:val="00C0253E"/>
    <w:rsid w:val="00C025E7"/>
    <w:rsid w:val="00C045E3"/>
    <w:rsid w:val="00C05D54"/>
    <w:rsid w:val="00C05D7A"/>
    <w:rsid w:val="00C06914"/>
    <w:rsid w:val="00C06AA7"/>
    <w:rsid w:val="00C07D00"/>
    <w:rsid w:val="00C1160B"/>
    <w:rsid w:val="00C11A71"/>
    <w:rsid w:val="00C11DC1"/>
    <w:rsid w:val="00C12E5F"/>
    <w:rsid w:val="00C1411D"/>
    <w:rsid w:val="00C14789"/>
    <w:rsid w:val="00C150BF"/>
    <w:rsid w:val="00C1793C"/>
    <w:rsid w:val="00C21258"/>
    <w:rsid w:val="00C218B5"/>
    <w:rsid w:val="00C2305A"/>
    <w:rsid w:val="00C249BD"/>
    <w:rsid w:val="00C263AE"/>
    <w:rsid w:val="00C27085"/>
    <w:rsid w:val="00C3158E"/>
    <w:rsid w:val="00C315E0"/>
    <w:rsid w:val="00C31E2A"/>
    <w:rsid w:val="00C32EC5"/>
    <w:rsid w:val="00C32EF5"/>
    <w:rsid w:val="00C3433A"/>
    <w:rsid w:val="00C37376"/>
    <w:rsid w:val="00C377DC"/>
    <w:rsid w:val="00C37AFA"/>
    <w:rsid w:val="00C40882"/>
    <w:rsid w:val="00C41B78"/>
    <w:rsid w:val="00C42CCD"/>
    <w:rsid w:val="00C42F40"/>
    <w:rsid w:val="00C44A08"/>
    <w:rsid w:val="00C457FF"/>
    <w:rsid w:val="00C469B4"/>
    <w:rsid w:val="00C51B35"/>
    <w:rsid w:val="00C54578"/>
    <w:rsid w:val="00C5468D"/>
    <w:rsid w:val="00C602E1"/>
    <w:rsid w:val="00C60B73"/>
    <w:rsid w:val="00C60E33"/>
    <w:rsid w:val="00C6160B"/>
    <w:rsid w:val="00C61798"/>
    <w:rsid w:val="00C62586"/>
    <w:rsid w:val="00C63713"/>
    <w:rsid w:val="00C6447A"/>
    <w:rsid w:val="00C64610"/>
    <w:rsid w:val="00C64679"/>
    <w:rsid w:val="00C6612E"/>
    <w:rsid w:val="00C72A38"/>
    <w:rsid w:val="00C73CA2"/>
    <w:rsid w:val="00C759AB"/>
    <w:rsid w:val="00C800B8"/>
    <w:rsid w:val="00C833DD"/>
    <w:rsid w:val="00C86B43"/>
    <w:rsid w:val="00C8789D"/>
    <w:rsid w:val="00C929AE"/>
    <w:rsid w:val="00C96794"/>
    <w:rsid w:val="00C973BC"/>
    <w:rsid w:val="00CA219E"/>
    <w:rsid w:val="00CA4396"/>
    <w:rsid w:val="00CA45DB"/>
    <w:rsid w:val="00CA4C5B"/>
    <w:rsid w:val="00CA4D77"/>
    <w:rsid w:val="00CA57BE"/>
    <w:rsid w:val="00CA60B6"/>
    <w:rsid w:val="00CA6918"/>
    <w:rsid w:val="00CA6A02"/>
    <w:rsid w:val="00CA6FAE"/>
    <w:rsid w:val="00CA6FF8"/>
    <w:rsid w:val="00CA781C"/>
    <w:rsid w:val="00CB05B1"/>
    <w:rsid w:val="00CB09F2"/>
    <w:rsid w:val="00CB21F5"/>
    <w:rsid w:val="00CB2530"/>
    <w:rsid w:val="00CB336C"/>
    <w:rsid w:val="00CB53D2"/>
    <w:rsid w:val="00CB58ED"/>
    <w:rsid w:val="00CC0865"/>
    <w:rsid w:val="00CC20EA"/>
    <w:rsid w:val="00CC2E64"/>
    <w:rsid w:val="00CC2E8D"/>
    <w:rsid w:val="00CC4035"/>
    <w:rsid w:val="00CC4E4F"/>
    <w:rsid w:val="00CC5DEF"/>
    <w:rsid w:val="00CC6068"/>
    <w:rsid w:val="00CC73AC"/>
    <w:rsid w:val="00CD0462"/>
    <w:rsid w:val="00CD07A9"/>
    <w:rsid w:val="00CD2F2E"/>
    <w:rsid w:val="00CD5942"/>
    <w:rsid w:val="00CD595C"/>
    <w:rsid w:val="00CE130A"/>
    <w:rsid w:val="00CE17A9"/>
    <w:rsid w:val="00CE1C9A"/>
    <w:rsid w:val="00CE22D0"/>
    <w:rsid w:val="00CE5799"/>
    <w:rsid w:val="00CE57DF"/>
    <w:rsid w:val="00CE61BB"/>
    <w:rsid w:val="00CE713A"/>
    <w:rsid w:val="00CF0854"/>
    <w:rsid w:val="00CF2159"/>
    <w:rsid w:val="00CF28F3"/>
    <w:rsid w:val="00CF389E"/>
    <w:rsid w:val="00CF39F1"/>
    <w:rsid w:val="00CF3B1B"/>
    <w:rsid w:val="00CF46D8"/>
    <w:rsid w:val="00CF6818"/>
    <w:rsid w:val="00CF6E1F"/>
    <w:rsid w:val="00CF7871"/>
    <w:rsid w:val="00CF7E1D"/>
    <w:rsid w:val="00D01D86"/>
    <w:rsid w:val="00D02A6B"/>
    <w:rsid w:val="00D02E29"/>
    <w:rsid w:val="00D11FF0"/>
    <w:rsid w:val="00D12CAD"/>
    <w:rsid w:val="00D1370D"/>
    <w:rsid w:val="00D150E1"/>
    <w:rsid w:val="00D15838"/>
    <w:rsid w:val="00D16864"/>
    <w:rsid w:val="00D207D3"/>
    <w:rsid w:val="00D209FE"/>
    <w:rsid w:val="00D2193C"/>
    <w:rsid w:val="00D21D2E"/>
    <w:rsid w:val="00D21F75"/>
    <w:rsid w:val="00D22534"/>
    <w:rsid w:val="00D24D5A"/>
    <w:rsid w:val="00D2769C"/>
    <w:rsid w:val="00D30296"/>
    <w:rsid w:val="00D328A7"/>
    <w:rsid w:val="00D346D9"/>
    <w:rsid w:val="00D3526C"/>
    <w:rsid w:val="00D359AD"/>
    <w:rsid w:val="00D35F4E"/>
    <w:rsid w:val="00D37683"/>
    <w:rsid w:val="00D40C2E"/>
    <w:rsid w:val="00D410F5"/>
    <w:rsid w:val="00D4259A"/>
    <w:rsid w:val="00D426BF"/>
    <w:rsid w:val="00D439FD"/>
    <w:rsid w:val="00D43A97"/>
    <w:rsid w:val="00D43B68"/>
    <w:rsid w:val="00D455C8"/>
    <w:rsid w:val="00D4561C"/>
    <w:rsid w:val="00D5042D"/>
    <w:rsid w:val="00D5318B"/>
    <w:rsid w:val="00D53621"/>
    <w:rsid w:val="00D5374A"/>
    <w:rsid w:val="00D5378A"/>
    <w:rsid w:val="00D55852"/>
    <w:rsid w:val="00D55F91"/>
    <w:rsid w:val="00D579C2"/>
    <w:rsid w:val="00D60769"/>
    <w:rsid w:val="00D61190"/>
    <w:rsid w:val="00D62F2F"/>
    <w:rsid w:val="00D62F3C"/>
    <w:rsid w:val="00D63124"/>
    <w:rsid w:val="00D639BE"/>
    <w:rsid w:val="00D66161"/>
    <w:rsid w:val="00D66A14"/>
    <w:rsid w:val="00D672EB"/>
    <w:rsid w:val="00D714E6"/>
    <w:rsid w:val="00D71A86"/>
    <w:rsid w:val="00D7212B"/>
    <w:rsid w:val="00D7261F"/>
    <w:rsid w:val="00D73E0C"/>
    <w:rsid w:val="00D74DC3"/>
    <w:rsid w:val="00D7564A"/>
    <w:rsid w:val="00D75944"/>
    <w:rsid w:val="00D75F68"/>
    <w:rsid w:val="00D76C81"/>
    <w:rsid w:val="00D7748B"/>
    <w:rsid w:val="00D8367F"/>
    <w:rsid w:val="00D85833"/>
    <w:rsid w:val="00D85B21"/>
    <w:rsid w:val="00D873D9"/>
    <w:rsid w:val="00D87D83"/>
    <w:rsid w:val="00D90CCF"/>
    <w:rsid w:val="00D94E17"/>
    <w:rsid w:val="00D95224"/>
    <w:rsid w:val="00D9664D"/>
    <w:rsid w:val="00D966B8"/>
    <w:rsid w:val="00D9722F"/>
    <w:rsid w:val="00D97B04"/>
    <w:rsid w:val="00DA0869"/>
    <w:rsid w:val="00DA1021"/>
    <w:rsid w:val="00DA2296"/>
    <w:rsid w:val="00DA3FE3"/>
    <w:rsid w:val="00DA56FE"/>
    <w:rsid w:val="00DA5DB3"/>
    <w:rsid w:val="00DA62E0"/>
    <w:rsid w:val="00DA6DEB"/>
    <w:rsid w:val="00DA7A89"/>
    <w:rsid w:val="00DB07D9"/>
    <w:rsid w:val="00DB26EB"/>
    <w:rsid w:val="00DB2A61"/>
    <w:rsid w:val="00DB2F24"/>
    <w:rsid w:val="00DB3DAB"/>
    <w:rsid w:val="00DB5074"/>
    <w:rsid w:val="00DB52CF"/>
    <w:rsid w:val="00DB5898"/>
    <w:rsid w:val="00DB6B5E"/>
    <w:rsid w:val="00DB7F51"/>
    <w:rsid w:val="00DC0619"/>
    <w:rsid w:val="00DC17A4"/>
    <w:rsid w:val="00DC2105"/>
    <w:rsid w:val="00DC26BE"/>
    <w:rsid w:val="00DC3688"/>
    <w:rsid w:val="00DC4345"/>
    <w:rsid w:val="00DC4B31"/>
    <w:rsid w:val="00DC4ECA"/>
    <w:rsid w:val="00DD0A29"/>
    <w:rsid w:val="00DD1B2D"/>
    <w:rsid w:val="00DD36A5"/>
    <w:rsid w:val="00DE00FB"/>
    <w:rsid w:val="00DE05EB"/>
    <w:rsid w:val="00DE1031"/>
    <w:rsid w:val="00DE176A"/>
    <w:rsid w:val="00DE241B"/>
    <w:rsid w:val="00DE2BEF"/>
    <w:rsid w:val="00DE2FC4"/>
    <w:rsid w:val="00DE43E6"/>
    <w:rsid w:val="00DE56AC"/>
    <w:rsid w:val="00DF0391"/>
    <w:rsid w:val="00DF220A"/>
    <w:rsid w:val="00DF3304"/>
    <w:rsid w:val="00DF34CA"/>
    <w:rsid w:val="00DF58E1"/>
    <w:rsid w:val="00DF69C4"/>
    <w:rsid w:val="00DF7E0C"/>
    <w:rsid w:val="00DF7F63"/>
    <w:rsid w:val="00DF7FF1"/>
    <w:rsid w:val="00E03B46"/>
    <w:rsid w:val="00E06424"/>
    <w:rsid w:val="00E074FA"/>
    <w:rsid w:val="00E11490"/>
    <w:rsid w:val="00E128A0"/>
    <w:rsid w:val="00E158C5"/>
    <w:rsid w:val="00E16FBE"/>
    <w:rsid w:val="00E178FA"/>
    <w:rsid w:val="00E20D37"/>
    <w:rsid w:val="00E22219"/>
    <w:rsid w:val="00E2269A"/>
    <w:rsid w:val="00E269A3"/>
    <w:rsid w:val="00E30541"/>
    <w:rsid w:val="00E30A6E"/>
    <w:rsid w:val="00E32799"/>
    <w:rsid w:val="00E34892"/>
    <w:rsid w:val="00E34D75"/>
    <w:rsid w:val="00E34F3E"/>
    <w:rsid w:val="00E35609"/>
    <w:rsid w:val="00E3621D"/>
    <w:rsid w:val="00E420A6"/>
    <w:rsid w:val="00E43BE6"/>
    <w:rsid w:val="00E43C24"/>
    <w:rsid w:val="00E46FA9"/>
    <w:rsid w:val="00E47418"/>
    <w:rsid w:val="00E479BF"/>
    <w:rsid w:val="00E52D8C"/>
    <w:rsid w:val="00E53623"/>
    <w:rsid w:val="00E53DC8"/>
    <w:rsid w:val="00E53FD4"/>
    <w:rsid w:val="00E541B1"/>
    <w:rsid w:val="00E5494A"/>
    <w:rsid w:val="00E55894"/>
    <w:rsid w:val="00E55A98"/>
    <w:rsid w:val="00E571B8"/>
    <w:rsid w:val="00E575BC"/>
    <w:rsid w:val="00E57C48"/>
    <w:rsid w:val="00E6027D"/>
    <w:rsid w:val="00E60745"/>
    <w:rsid w:val="00E61734"/>
    <w:rsid w:val="00E62925"/>
    <w:rsid w:val="00E63288"/>
    <w:rsid w:val="00E65B7F"/>
    <w:rsid w:val="00E676DC"/>
    <w:rsid w:val="00E71257"/>
    <w:rsid w:val="00E71604"/>
    <w:rsid w:val="00E71AAF"/>
    <w:rsid w:val="00E72E6C"/>
    <w:rsid w:val="00E74736"/>
    <w:rsid w:val="00E74D16"/>
    <w:rsid w:val="00E7577E"/>
    <w:rsid w:val="00E7795C"/>
    <w:rsid w:val="00E817BA"/>
    <w:rsid w:val="00E82465"/>
    <w:rsid w:val="00E8337A"/>
    <w:rsid w:val="00E842DF"/>
    <w:rsid w:val="00E84C42"/>
    <w:rsid w:val="00E87A0F"/>
    <w:rsid w:val="00E919BF"/>
    <w:rsid w:val="00E91E19"/>
    <w:rsid w:val="00E92EF9"/>
    <w:rsid w:val="00E93272"/>
    <w:rsid w:val="00E94493"/>
    <w:rsid w:val="00E9494A"/>
    <w:rsid w:val="00E95DBD"/>
    <w:rsid w:val="00E97A42"/>
    <w:rsid w:val="00EA0F35"/>
    <w:rsid w:val="00EA1398"/>
    <w:rsid w:val="00EA57FC"/>
    <w:rsid w:val="00EB009B"/>
    <w:rsid w:val="00EB1EFB"/>
    <w:rsid w:val="00EB2F45"/>
    <w:rsid w:val="00EB31B5"/>
    <w:rsid w:val="00EB3D39"/>
    <w:rsid w:val="00EB4478"/>
    <w:rsid w:val="00EB51D2"/>
    <w:rsid w:val="00EB7F61"/>
    <w:rsid w:val="00EC0C53"/>
    <w:rsid w:val="00EC1B0A"/>
    <w:rsid w:val="00EC27AC"/>
    <w:rsid w:val="00EC2E44"/>
    <w:rsid w:val="00EC2F0F"/>
    <w:rsid w:val="00EC3A79"/>
    <w:rsid w:val="00EC453C"/>
    <w:rsid w:val="00EC454D"/>
    <w:rsid w:val="00EC47A1"/>
    <w:rsid w:val="00EC6A0B"/>
    <w:rsid w:val="00ED1AC0"/>
    <w:rsid w:val="00ED47B7"/>
    <w:rsid w:val="00ED6D75"/>
    <w:rsid w:val="00ED7CB8"/>
    <w:rsid w:val="00EE0B5A"/>
    <w:rsid w:val="00EE2B4D"/>
    <w:rsid w:val="00EE47B7"/>
    <w:rsid w:val="00EE5354"/>
    <w:rsid w:val="00EE62E3"/>
    <w:rsid w:val="00EE70AC"/>
    <w:rsid w:val="00EE74E0"/>
    <w:rsid w:val="00EE7EFF"/>
    <w:rsid w:val="00EF3E74"/>
    <w:rsid w:val="00EF447C"/>
    <w:rsid w:val="00EF49F4"/>
    <w:rsid w:val="00EF73F2"/>
    <w:rsid w:val="00EF7533"/>
    <w:rsid w:val="00F010FC"/>
    <w:rsid w:val="00F02CA3"/>
    <w:rsid w:val="00F03CD3"/>
    <w:rsid w:val="00F06BF6"/>
    <w:rsid w:val="00F06FBB"/>
    <w:rsid w:val="00F07940"/>
    <w:rsid w:val="00F10191"/>
    <w:rsid w:val="00F1082F"/>
    <w:rsid w:val="00F11540"/>
    <w:rsid w:val="00F116A2"/>
    <w:rsid w:val="00F118AC"/>
    <w:rsid w:val="00F124FD"/>
    <w:rsid w:val="00F14EF3"/>
    <w:rsid w:val="00F15293"/>
    <w:rsid w:val="00F16CFE"/>
    <w:rsid w:val="00F16D39"/>
    <w:rsid w:val="00F16D5C"/>
    <w:rsid w:val="00F17125"/>
    <w:rsid w:val="00F21FA8"/>
    <w:rsid w:val="00F22E36"/>
    <w:rsid w:val="00F23220"/>
    <w:rsid w:val="00F23CDC"/>
    <w:rsid w:val="00F242BB"/>
    <w:rsid w:val="00F24B8A"/>
    <w:rsid w:val="00F27732"/>
    <w:rsid w:val="00F332FB"/>
    <w:rsid w:val="00F36336"/>
    <w:rsid w:val="00F364CE"/>
    <w:rsid w:val="00F36732"/>
    <w:rsid w:val="00F36803"/>
    <w:rsid w:val="00F37055"/>
    <w:rsid w:val="00F373A3"/>
    <w:rsid w:val="00F375FC"/>
    <w:rsid w:val="00F405C8"/>
    <w:rsid w:val="00F41F96"/>
    <w:rsid w:val="00F431E1"/>
    <w:rsid w:val="00F44E80"/>
    <w:rsid w:val="00F45571"/>
    <w:rsid w:val="00F46D6C"/>
    <w:rsid w:val="00F470DE"/>
    <w:rsid w:val="00F47D1C"/>
    <w:rsid w:val="00F47EEF"/>
    <w:rsid w:val="00F512B8"/>
    <w:rsid w:val="00F512CC"/>
    <w:rsid w:val="00F53967"/>
    <w:rsid w:val="00F54A2D"/>
    <w:rsid w:val="00F54CBB"/>
    <w:rsid w:val="00F5541B"/>
    <w:rsid w:val="00F55612"/>
    <w:rsid w:val="00F5590A"/>
    <w:rsid w:val="00F563E4"/>
    <w:rsid w:val="00F579D6"/>
    <w:rsid w:val="00F607AF"/>
    <w:rsid w:val="00F6143A"/>
    <w:rsid w:val="00F627AE"/>
    <w:rsid w:val="00F6331A"/>
    <w:rsid w:val="00F63F6F"/>
    <w:rsid w:val="00F641A8"/>
    <w:rsid w:val="00F65EFD"/>
    <w:rsid w:val="00F6717A"/>
    <w:rsid w:val="00F707E1"/>
    <w:rsid w:val="00F711B0"/>
    <w:rsid w:val="00F72927"/>
    <w:rsid w:val="00F734B2"/>
    <w:rsid w:val="00F735CE"/>
    <w:rsid w:val="00F769DF"/>
    <w:rsid w:val="00F778B0"/>
    <w:rsid w:val="00F80533"/>
    <w:rsid w:val="00F80631"/>
    <w:rsid w:val="00F81C31"/>
    <w:rsid w:val="00F821C8"/>
    <w:rsid w:val="00F8444E"/>
    <w:rsid w:val="00F84799"/>
    <w:rsid w:val="00F84C6C"/>
    <w:rsid w:val="00F86958"/>
    <w:rsid w:val="00F87B35"/>
    <w:rsid w:val="00F90758"/>
    <w:rsid w:val="00F90A86"/>
    <w:rsid w:val="00F90AB4"/>
    <w:rsid w:val="00F95C1E"/>
    <w:rsid w:val="00F96041"/>
    <w:rsid w:val="00F96CD9"/>
    <w:rsid w:val="00F96FE7"/>
    <w:rsid w:val="00FA21D5"/>
    <w:rsid w:val="00FA2C77"/>
    <w:rsid w:val="00FA46B0"/>
    <w:rsid w:val="00FA544C"/>
    <w:rsid w:val="00FA6488"/>
    <w:rsid w:val="00FB2F3B"/>
    <w:rsid w:val="00FB34C2"/>
    <w:rsid w:val="00FB3DC9"/>
    <w:rsid w:val="00FB3F08"/>
    <w:rsid w:val="00FB6094"/>
    <w:rsid w:val="00FC11CA"/>
    <w:rsid w:val="00FC3AC6"/>
    <w:rsid w:val="00FC522B"/>
    <w:rsid w:val="00FD37F8"/>
    <w:rsid w:val="00FD4FC3"/>
    <w:rsid w:val="00FD50A9"/>
    <w:rsid w:val="00FD52E1"/>
    <w:rsid w:val="00FD540F"/>
    <w:rsid w:val="00FD57F9"/>
    <w:rsid w:val="00FD615B"/>
    <w:rsid w:val="00FE22D8"/>
    <w:rsid w:val="00FE26C8"/>
    <w:rsid w:val="00FE356C"/>
    <w:rsid w:val="00FE3B92"/>
    <w:rsid w:val="00FE4089"/>
    <w:rsid w:val="00FE4812"/>
    <w:rsid w:val="00FE5268"/>
    <w:rsid w:val="00FE6B15"/>
    <w:rsid w:val="00FE6B42"/>
    <w:rsid w:val="00FE72A4"/>
    <w:rsid w:val="00FF1613"/>
    <w:rsid w:val="00FF27C5"/>
    <w:rsid w:val="00FF2A9B"/>
    <w:rsid w:val="00FF3055"/>
    <w:rsid w:val="00FF334F"/>
    <w:rsid w:val="00FF34C8"/>
    <w:rsid w:val="00FF377A"/>
    <w:rsid w:val="00FF51F6"/>
    <w:rsid w:val="00FF5380"/>
    <w:rsid w:val="00FF6A87"/>
    <w:rsid w:val="00FF6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4D7B6-D10D-4A34-8FFB-94EFF84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262F"/>
    <w:pPr>
      <w:spacing w:after="0" w:line="240" w:lineRule="auto"/>
    </w:pPr>
    <w:rPr>
      <w:rFonts w:eastAsia="Times New Roman" w:cs="Times New Roman"/>
      <w:sz w:val="24"/>
      <w:szCs w:val="20"/>
      <w:lang w:eastAsia="en-AU"/>
    </w:rPr>
  </w:style>
  <w:style w:type="paragraph" w:styleId="Heading1">
    <w:name w:val="heading 1"/>
    <w:aliases w:val="c"/>
    <w:basedOn w:val="DPSMainHeadingDoc"/>
    <w:next w:val="Heading2"/>
    <w:link w:val="Heading1Char"/>
    <w:rsid w:val="00233243"/>
    <w:pPr>
      <w:outlineLvl w:val="0"/>
    </w:pPr>
    <w:rPr>
      <w:rFonts w:asciiTheme="minorHAnsi" w:hAnsiTheme="minorHAnsi"/>
      <w:sz w:val="32"/>
    </w:rPr>
  </w:style>
  <w:style w:type="paragraph" w:styleId="Heading2">
    <w:name w:val="heading 2"/>
    <w:basedOn w:val="IndexHeading"/>
    <w:next w:val="Heading3"/>
    <w:link w:val="Heading2Char"/>
    <w:rsid w:val="00DA2296"/>
    <w:pPr>
      <w:keepNext/>
      <w:tabs>
        <w:tab w:val="right" w:leader="dot" w:pos="9017"/>
      </w:tabs>
      <w:outlineLvl w:val="1"/>
    </w:pPr>
    <w:rPr>
      <w:noProof/>
    </w:rPr>
  </w:style>
  <w:style w:type="paragraph" w:styleId="Heading3">
    <w:name w:val="heading 3"/>
    <w:aliases w:val="d,3"/>
    <w:basedOn w:val="Heading1"/>
    <w:next w:val="Heading4"/>
    <w:link w:val="Heading3Char"/>
    <w:rsid w:val="000A54A7"/>
    <w:pPr>
      <w:spacing w:before="240"/>
      <w:outlineLvl w:val="2"/>
    </w:pPr>
    <w:rPr>
      <w:sz w:val="28"/>
    </w:rPr>
  </w:style>
  <w:style w:type="paragraph" w:styleId="Heading4">
    <w:name w:val="heading 4"/>
    <w:aliases w:val="sd"/>
    <w:basedOn w:val="Heading1"/>
    <w:next w:val="Heading5"/>
    <w:link w:val="Heading4Char"/>
    <w:rsid w:val="000A54A7"/>
    <w:pPr>
      <w:spacing w:before="220"/>
      <w:outlineLvl w:val="3"/>
    </w:pPr>
    <w:rPr>
      <w:sz w:val="26"/>
    </w:rPr>
  </w:style>
  <w:style w:type="paragraph" w:styleId="Heading5">
    <w:name w:val="heading 5"/>
    <w:aliases w:val="s"/>
    <w:basedOn w:val="Heading1"/>
    <w:next w:val="Normal"/>
    <w:link w:val="Heading5Char"/>
    <w:rsid w:val="000A54A7"/>
    <w:pPr>
      <w:tabs>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link w:val="Heading6Char"/>
    <w:rsid w:val="000A54A7"/>
    <w:pPr>
      <w:ind w:hanging="709"/>
      <w:outlineLvl w:val="5"/>
    </w:pPr>
    <w:rPr>
      <w:rFonts w:ascii="Helvetica" w:hAnsi="Helvetica"/>
    </w:rPr>
  </w:style>
  <w:style w:type="paragraph" w:styleId="Heading7">
    <w:name w:val="heading 7"/>
    <w:aliases w:val="ap"/>
    <w:basedOn w:val="Heading6"/>
    <w:next w:val="Normal"/>
    <w:link w:val="Heading7Char"/>
    <w:rsid w:val="000A54A7"/>
    <w:pPr>
      <w:spacing w:before="280"/>
      <w:outlineLvl w:val="6"/>
    </w:pPr>
    <w:rPr>
      <w:sz w:val="28"/>
    </w:rPr>
  </w:style>
  <w:style w:type="paragraph" w:styleId="Heading8">
    <w:name w:val="heading 8"/>
    <w:aliases w:val="ad"/>
    <w:basedOn w:val="Heading6"/>
    <w:next w:val="Normal"/>
    <w:link w:val="Heading8Char"/>
    <w:rsid w:val="000A54A7"/>
    <w:pPr>
      <w:spacing w:before="240"/>
      <w:outlineLvl w:val="7"/>
    </w:pPr>
    <w:rPr>
      <w:sz w:val="26"/>
    </w:rPr>
  </w:style>
  <w:style w:type="paragraph" w:styleId="Heading9">
    <w:name w:val="heading 9"/>
    <w:aliases w:val="aat"/>
    <w:basedOn w:val="Heading1"/>
    <w:next w:val="Normal"/>
    <w:link w:val="Heading9Char"/>
    <w:rsid w:val="000A54A7"/>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s Char"/>
    <w:basedOn w:val="DefaultParagraphFont"/>
    <w:link w:val="Heading5"/>
    <w:rsid w:val="000A54A7"/>
    <w:rPr>
      <w:rFonts w:ascii="Times New Roman" w:eastAsia="Times New Roman" w:hAnsi="Times New Roman" w:cs="Times New Roman"/>
      <w:b/>
      <w:kern w:val="28"/>
      <w:sz w:val="21"/>
      <w:szCs w:val="20"/>
      <w:lang w:val="en-US" w:eastAsia="en-AU"/>
    </w:rPr>
  </w:style>
  <w:style w:type="character" w:customStyle="1" w:styleId="Heading4Char">
    <w:name w:val="Heading 4 Char"/>
    <w:aliases w:val="sd Char"/>
    <w:basedOn w:val="DefaultParagraphFont"/>
    <w:link w:val="Heading4"/>
    <w:rsid w:val="000A54A7"/>
    <w:rPr>
      <w:rFonts w:ascii="Times" w:eastAsia="Times New Roman" w:hAnsi="Times" w:cs="Times New Roman"/>
      <w:b/>
      <w:kern w:val="28"/>
      <w:sz w:val="26"/>
      <w:szCs w:val="20"/>
      <w:lang w:val="en-US" w:eastAsia="en-AU"/>
    </w:rPr>
  </w:style>
  <w:style w:type="character" w:customStyle="1" w:styleId="Heading3Char">
    <w:name w:val="Heading 3 Char"/>
    <w:aliases w:val="d Char,3 Char"/>
    <w:basedOn w:val="DefaultParagraphFont"/>
    <w:link w:val="Heading3"/>
    <w:rsid w:val="000A54A7"/>
    <w:rPr>
      <w:rFonts w:ascii="Times" w:eastAsia="Times New Roman" w:hAnsi="Times" w:cs="Times New Roman"/>
      <w:b/>
      <w:kern w:val="28"/>
      <w:sz w:val="28"/>
      <w:szCs w:val="20"/>
      <w:lang w:val="en-US" w:eastAsia="en-AU"/>
    </w:rPr>
  </w:style>
  <w:style w:type="character" w:customStyle="1" w:styleId="Heading2Char">
    <w:name w:val="Heading 2 Char"/>
    <w:basedOn w:val="DefaultParagraphFont"/>
    <w:link w:val="Heading2"/>
    <w:rsid w:val="00DA2296"/>
    <w:rPr>
      <w:rFonts w:ascii="Arial" w:eastAsia="Times New Roman" w:hAnsi="Arial" w:cs="Times New Roman"/>
      <w:b/>
      <w:bCs/>
      <w:noProof/>
      <w:sz w:val="24"/>
      <w:szCs w:val="26"/>
      <w:lang w:val="en-US" w:eastAsia="en-AU"/>
    </w:rPr>
  </w:style>
  <w:style w:type="character" w:customStyle="1" w:styleId="Heading1Char">
    <w:name w:val="Heading 1 Char"/>
    <w:aliases w:val="c Char"/>
    <w:basedOn w:val="DefaultParagraphFont"/>
    <w:link w:val="Heading1"/>
    <w:rsid w:val="00233243"/>
    <w:rPr>
      <w:rFonts w:eastAsia="Times New Roman" w:cs="Times New Roman"/>
      <w:b/>
      <w:sz w:val="32"/>
      <w:szCs w:val="40"/>
      <w:lang w:eastAsia="en-AU"/>
    </w:rPr>
  </w:style>
  <w:style w:type="character" w:customStyle="1" w:styleId="Heading6Char">
    <w:name w:val="Heading 6 Char"/>
    <w:aliases w:val="as Char,heading6 Char"/>
    <w:basedOn w:val="DefaultParagraphFont"/>
    <w:link w:val="Heading6"/>
    <w:rsid w:val="000A54A7"/>
    <w:rPr>
      <w:rFonts w:ascii="Helvetica" w:eastAsia="Times New Roman" w:hAnsi="Helvetica" w:cs="Times New Roman"/>
      <w:b/>
      <w:kern w:val="28"/>
      <w:sz w:val="32"/>
      <w:szCs w:val="20"/>
      <w:lang w:val="en-US" w:eastAsia="en-AU"/>
    </w:rPr>
  </w:style>
  <w:style w:type="character" w:customStyle="1" w:styleId="Heading7Char">
    <w:name w:val="Heading 7 Char"/>
    <w:aliases w:val="ap Char"/>
    <w:basedOn w:val="DefaultParagraphFont"/>
    <w:link w:val="Heading7"/>
    <w:rsid w:val="000A54A7"/>
    <w:rPr>
      <w:rFonts w:ascii="Helvetica" w:eastAsia="Times New Roman" w:hAnsi="Helvetica" w:cs="Times New Roman"/>
      <w:b/>
      <w:kern w:val="28"/>
      <w:sz w:val="28"/>
      <w:szCs w:val="20"/>
      <w:lang w:val="en-US" w:eastAsia="en-AU"/>
    </w:rPr>
  </w:style>
  <w:style w:type="character" w:customStyle="1" w:styleId="Heading8Char">
    <w:name w:val="Heading 8 Char"/>
    <w:aliases w:val="ad Char"/>
    <w:basedOn w:val="DefaultParagraphFont"/>
    <w:link w:val="Heading8"/>
    <w:rsid w:val="000A54A7"/>
    <w:rPr>
      <w:rFonts w:ascii="Helvetica" w:eastAsia="Times New Roman" w:hAnsi="Helvetica" w:cs="Times New Roman"/>
      <w:b/>
      <w:kern w:val="28"/>
      <w:sz w:val="26"/>
      <w:szCs w:val="20"/>
      <w:lang w:val="en-US" w:eastAsia="en-AU"/>
    </w:rPr>
  </w:style>
  <w:style w:type="character" w:customStyle="1" w:styleId="Heading9Char">
    <w:name w:val="Heading 9 Char"/>
    <w:aliases w:val="aat Char"/>
    <w:basedOn w:val="DefaultParagraphFont"/>
    <w:link w:val="Heading9"/>
    <w:rsid w:val="000A54A7"/>
    <w:rPr>
      <w:rFonts w:ascii="Times New Roman" w:eastAsia="Times New Roman" w:hAnsi="Times New Roman" w:cs="Times New Roman"/>
      <w:b/>
      <w:i/>
      <w:kern w:val="28"/>
      <w:sz w:val="24"/>
      <w:szCs w:val="20"/>
      <w:lang w:val="en-US" w:eastAsia="en-AU"/>
    </w:rPr>
  </w:style>
  <w:style w:type="paragraph" w:customStyle="1" w:styleId="Actno">
    <w:name w:val="Actno"/>
    <w:basedOn w:val="Normal"/>
    <w:next w:val="Normal"/>
    <w:rsid w:val="000A54A7"/>
    <w:pPr>
      <w:jc w:val="center"/>
    </w:pPr>
    <w:rPr>
      <w:rFonts w:ascii="Times" w:hAnsi="Times"/>
      <w:b/>
      <w:sz w:val="36"/>
    </w:rPr>
  </w:style>
  <w:style w:type="paragraph" w:customStyle="1" w:styleId="BoxHeadBold">
    <w:name w:val="BoxHeadBold"/>
    <w:aliases w:val="bhb"/>
    <w:basedOn w:val="Normal"/>
    <w:next w:val="Normal"/>
    <w:rsid w:val="000A54A7"/>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0A54A7"/>
    <w:rPr>
      <w:b w:val="0"/>
      <w:i/>
    </w:rPr>
  </w:style>
  <w:style w:type="paragraph" w:customStyle="1" w:styleId="BoxList">
    <w:name w:val="BoxList"/>
    <w:aliases w:val="bl"/>
    <w:basedOn w:val="Normal"/>
    <w:rsid w:val="000A54A7"/>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0A54A7"/>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0A54A7"/>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0A54A7"/>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0A54A7"/>
  </w:style>
  <w:style w:type="character" w:customStyle="1" w:styleId="CharAmPartText">
    <w:name w:val="CharAmPartText"/>
    <w:basedOn w:val="DefaultParagraphFont"/>
    <w:rsid w:val="000A54A7"/>
  </w:style>
  <w:style w:type="character" w:customStyle="1" w:styleId="CharAmSchNo">
    <w:name w:val="CharAmSchNo"/>
    <w:basedOn w:val="DefaultParagraphFont"/>
    <w:rsid w:val="000A54A7"/>
  </w:style>
  <w:style w:type="character" w:customStyle="1" w:styleId="CharAmSchText">
    <w:name w:val="CharAmSchText"/>
    <w:basedOn w:val="DefaultParagraphFont"/>
    <w:rsid w:val="000A54A7"/>
  </w:style>
  <w:style w:type="character" w:customStyle="1" w:styleId="CharChapNo">
    <w:name w:val="CharChapNo"/>
    <w:basedOn w:val="DefaultParagraphFont"/>
    <w:rsid w:val="000A54A7"/>
  </w:style>
  <w:style w:type="character" w:customStyle="1" w:styleId="CharChapText">
    <w:name w:val="CharChapText"/>
    <w:basedOn w:val="DefaultParagraphFont"/>
    <w:rsid w:val="000A54A7"/>
  </w:style>
  <w:style w:type="character" w:customStyle="1" w:styleId="CharDivNo">
    <w:name w:val="CharDivNo"/>
    <w:basedOn w:val="DefaultParagraphFont"/>
    <w:rsid w:val="000A54A7"/>
  </w:style>
  <w:style w:type="character" w:customStyle="1" w:styleId="CharDivText">
    <w:name w:val="CharDivText"/>
    <w:basedOn w:val="DefaultParagraphFont"/>
    <w:rsid w:val="000A54A7"/>
  </w:style>
  <w:style w:type="character" w:customStyle="1" w:styleId="CharPartNo">
    <w:name w:val="CharPartNo"/>
    <w:basedOn w:val="DefaultParagraphFont"/>
    <w:rsid w:val="000A54A7"/>
  </w:style>
  <w:style w:type="character" w:customStyle="1" w:styleId="CharPartText">
    <w:name w:val="CharPartText"/>
    <w:basedOn w:val="DefaultParagraphFont"/>
    <w:rsid w:val="000A54A7"/>
  </w:style>
  <w:style w:type="character" w:customStyle="1" w:styleId="CharSectno">
    <w:name w:val="CharSectno"/>
    <w:basedOn w:val="DefaultParagraphFont"/>
    <w:rsid w:val="000A54A7"/>
  </w:style>
  <w:style w:type="character" w:customStyle="1" w:styleId="CharSubdNo">
    <w:name w:val="CharSubdNo"/>
    <w:basedOn w:val="DefaultParagraphFont"/>
    <w:rsid w:val="000A54A7"/>
  </w:style>
  <w:style w:type="character" w:customStyle="1" w:styleId="CharSubdText">
    <w:name w:val="CharSubdText"/>
    <w:basedOn w:val="DefaultParagraphFont"/>
    <w:rsid w:val="000A54A7"/>
  </w:style>
  <w:style w:type="paragraph" w:customStyle="1" w:styleId="Date1">
    <w:name w:val="Date1"/>
    <w:rsid w:val="000A54A7"/>
    <w:pPr>
      <w:keepNext/>
      <w:keepLines/>
      <w:tabs>
        <w:tab w:val="left" w:pos="0"/>
        <w:tab w:val="left" w:pos="1418"/>
        <w:tab w:val="left" w:pos="2835"/>
        <w:tab w:val="left" w:pos="4252"/>
      </w:tabs>
      <w:spacing w:before="400" w:after="0" w:line="10" w:lineRule="atLeast"/>
      <w:jc w:val="center"/>
    </w:pPr>
    <w:rPr>
      <w:rFonts w:ascii="Times New Roman" w:eastAsia="Times New Roman" w:hAnsi="Times New Roman" w:cs="Times New Roman"/>
      <w:sz w:val="26"/>
      <w:szCs w:val="20"/>
      <w:lang w:eastAsia="en-AU"/>
    </w:rPr>
  </w:style>
  <w:style w:type="paragraph" w:customStyle="1" w:styleId="Definition">
    <w:name w:val="Definition"/>
    <w:aliases w:val="dd"/>
    <w:basedOn w:val="Normal"/>
    <w:rsid w:val="000A54A7"/>
    <w:pPr>
      <w:spacing w:before="60"/>
      <w:ind w:left="1418"/>
    </w:pPr>
    <w:rPr>
      <w:sz w:val="21"/>
    </w:rPr>
  </w:style>
  <w:style w:type="paragraph" w:customStyle="1" w:styleId="DIVAyes">
    <w:name w:val="DIVAyes"/>
    <w:basedOn w:val="Normal"/>
    <w:rsid w:val="000A54A7"/>
    <w:pPr>
      <w:keepNext/>
      <w:tabs>
        <w:tab w:val="center" w:pos="2041"/>
        <w:tab w:val="center" w:pos="6747"/>
      </w:tabs>
      <w:spacing w:before="120" w:after="120"/>
    </w:pPr>
  </w:style>
  <w:style w:type="paragraph" w:customStyle="1" w:styleId="DIVIntro">
    <w:name w:val="DIVIntro"/>
    <w:basedOn w:val="Normal"/>
    <w:autoRedefine/>
    <w:rsid w:val="000A54A7"/>
    <w:pPr>
      <w:spacing w:before="120"/>
      <w:ind w:left="720"/>
    </w:pPr>
    <w:rPr>
      <w:rFonts w:ascii="Calibri" w:hAnsi="Calibri"/>
    </w:rPr>
  </w:style>
  <w:style w:type="paragraph" w:customStyle="1" w:styleId="DIVName">
    <w:name w:val="DIVName"/>
    <w:basedOn w:val="Normal"/>
    <w:autoRedefine/>
    <w:rsid w:val="000A54A7"/>
    <w:rPr>
      <w:rFonts w:ascii="Calibri" w:hAnsi="Calibri"/>
    </w:rPr>
  </w:style>
  <w:style w:type="paragraph" w:customStyle="1" w:styleId="DIVNoes">
    <w:name w:val="DIVNoes"/>
    <w:basedOn w:val="Normal"/>
    <w:rsid w:val="000A54A7"/>
    <w:pPr>
      <w:keepNext/>
      <w:spacing w:before="240" w:after="120"/>
      <w:ind w:left="425"/>
      <w:jc w:val="center"/>
    </w:pPr>
    <w:rPr>
      <w:sz w:val="18"/>
    </w:rPr>
  </w:style>
  <w:style w:type="paragraph" w:customStyle="1" w:styleId="DIVResult">
    <w:name w:val="DIVResult"/>
    <w:basedOn w:val="Normal"/>
    <w:autoRedefine/>
    <w:rsid w:val="000A54A7"/>
    <w:pPr>
      <w:spacing w:before="120"/>
      <w:ind w:left="720"/>
    </w:pPr>
    <w:rPr>
      <w:rFonts w:ascii="Calibri" w:hAnsi="Calibri"/>
    </w:rPr>
  </w:style>
  <w:style w:type="paragraph" w:customStyle="1" w:styleId="DIVTellers">
    <w:name w:val="DIVTellers"/>
    <w:basedOn w:val="Normal"/>
    <w:rsid w:val="000A54A7"/>
    <w:pPr>
      <w:spacing w:before="120" w:after="120"/>
      <w:ind w:left="425"/>
      <w:jc w:val="center"/>
    </w:pPr>
    <w:rPr>
      <w:sz w:val="18"/>
    </w:rPr>
  </w:style>
  <w:style w:type="paragraph" w:customStyle="1" w:styleId="DPSAttendance">
    <w:name w:val="DPSAttendance"/>
    <w:rsid w:val="000A54A7"/>
    <w:pPr>
      <w:spacing w:before="180" w:after="0" w:line="240" w:lineRule="auto"/>
      <w:jc w:val="both"/>
    </w:pPr>
    <w:rPr>
      <w:rFonts w:ascii="Times New Roman" w:eastAsia="Times New Roman" w:hAnsi="Times New Roman" w:cs="Times New Roman"/>
      <w:sz w:val="24"/>
      <w:szCs w:val="20"/>
      <w:lang w:eastAsia="en-AU"/>
    </w:rPr>
  </w:style>
  <w:style w:type="paragraph" w:customStyle="1" w:styleId="DPSAttendanceHeading">
    <w:name w:val="DPSAttendanceHeading"/>
    <w:rsid w:val="000A54A7"/>
    <w:pPr>
      <w:spacing w:before="180" w:after="0" w:line="240" w:lineRule="auto"/>
      <w:ind w:left="346"/>
      <w:jc w:val="both"/>
    </w:pPr>
    <w:rPr>
      <w:rFonts w:ascii="Times New Roman" w:eastAsia="Times New Roman" w:hAnsi="Times New Roman" w:cs="Times New Roman"/>
      <w:b/>
      <w:sz w:val="24"/>
      <w:szCs w:val="20"/>
      <w:lang w:eastAsia="en-AU"/>
    </w:rPr>
  </w:style>
  <w:style w:type="paragraph" w:customStyle="1" w:styleId="DPSAttendanceNote">
    <w:name w:val="DPSAttendanceNote"/>
    <w:rsid w:val="000A54A7"/>
    <w:pPr>
      <w:spacing w:before="60" w:after="0" w:line="240" w:lineRule="auto"/>
      <w:jc w:val="center"/>
    </w:pPr>
    <w:rPr>
      <w:rFonts w:ascii="Times New Roman" w:eastAsia="Times New Roman" w:hAnsi="Times New Roman" w:cs="Times New Roman"/>
      <w:sz w:val="18"/>
      <w:szCs w:val="20"/>
      <w:lang w:eastAsia="en-AU"/>
    </w:rPr>
  </w:style>
  <w:style w:type="paragraph" w:customStyle="1" w:styleId="DPSDraftSectionBreak">
    <w:name w:val="DPSDraftSectionBreak"/>
    <w:basedOn w:val="Normal"/>
    <w:rsid w:val="000A54A7"/>
  </w:style>
  <w:style w:type="paragraph" w:customStyle="1" w:styleId="DPSEntryDetail">
    <w:name w:val="DPSEntryDetail"/>
    <w:link w:val="DPSEntryDetailChar"/>
    <w:rsid w:val="000A54A7"/>
    <w:pPr>
      <w:tabs>
        <w:tab w:val="left" w:pos="1197"/>
        <w:tab w:val="left" w:pos="1767"/>
      </w:tabs>
      <w:spacing w:before="120" w:after="0" w:line="240" w:lineRule="auto"/>
      <w:ind w:left="720"/>
      <w:jc w:val="both"/>
    </w:pPr>
    <w:rPr>
      <w:rFonts w:ascii="Calibri" w:eastAsia="Times New Roman" w:hAnsi="Calibri" w:cs="Times New Roman"/>
      <w:sz w:val="24"/>
      <w:szCs w:val="20"/>
      <w:lang w:eastAsia="en-AU"/>
    </w:rPr>
  </w:style>
  <w:style w:type="character" w:customStyle="1" w:styleId="DPSEntryDetailChar">
    <w:name w:val="DPSEntryDetail Char"/>
    <w:basedOn w:val="DefaultParagraphFont"/>
    <w:link w:val="DPSEntryDetail"/>
    <w:rsid w:val="000A54A7"/>
    <w:rPr>
      <w:rFonts w:ascii="Calibri" w:eastAsia="Times New Roman" w:hAnsi="Calibri" w:cs="Times New Roman"/>
      <w:sz w:val="24"/>
      <w:szCs w:val="20"/>
      <w:lang w:eastAsia="en-AU"/>
    </w:rPr>
  </w:style>
  <w:style w:type="paragraph" w:customStyle="1" w:styleId="DPSEntryDetailIndentLev1">
    <w:name w:val="DPSEntryDetailIndentLev1"/>
    <w:link w:val="DPSEntryDetailIndentLev1Char"/>
    <w:autoRedefine/>
    <w:rsid w:val="000A54A7"/>
    <w:pPr>
      <w:spacing w:before="120" w:after="0" w:line="240" w:lineRule="auto"/>
      <w:ind w:left="864"/>
      <w:jc w:val="both"/>
    </w:pPr>
    <w:rPr>
      <w:rFonts w:ascii="Calibri" w:eastAsia="Times New Roman" w:hAnsi="Calibri" w:cs="Times New Roman"/>
      <w:sz w:val="24"/>
      <w:szCs w:val="20"/>
      <w:lang w:eastAsia="en-AU"/>
    </w:rPr>
  </w:style>
  <w:style w:type="character" w:customStyle="1" w:styleId="DPSEntryDetailIndentLev1Char">
    <w:name w:val="DPSEntryDetailIndentLev1 Char"/>
    <w:link w:val="DPSEntryDetailIndentLev1"/>
    <w:rsid w:val="000A54A7"/>
    <w:rPr>
      <w:rFonts w:ascii="Calibri" w:eastAsia="Times New Roman" w:hAnsi="Calibri" w:cs="Times New Roman"/>
      <w:sz w:val="24"/>
      <w:szCs w:val="20"/>
      <w:lang w:eastAsia="en-AU"/>
    </w:rPr>
  </w:style>
  <w:style w:type="paragraph" w:customStyle="1" w:styleId="DPSEntryDetailIndentLev2">
    <w:name w:val="DPSEntryDetailIndentLev2"/>
    <w:autoRedefine/>
    <w:rsid w:val="000A54A7"/>
    <w:pPr>
      <w:spacing w:before="120" w:after="0" w:line="240" w:lineRule="auto"/>
      <w:ind w:left="1008"/>
      <w:jc w:val="both"/>
    </w:pPr>
    <w:rPr>
      <w:rFonts w:ascii="Calibri" w:eastAsia="Times New Roman" w:hAnsi="Calibri" w:cs="Times New Roman"/>
      <w:sz w:val="24"/>
      <w:szCs w:val="20"/>
      <w:lang w:eastAsia="en-AU"/>
    </w:rPr>
  </w:style>
  <w:style w:type="paragraph" w:customStyle="1" w:styleId="DPSEntryDetailIndentLevel3">
    <w:name w:val="DPSEntryDetailIndentLevel3"/>
    <w:autoRedefine/>
    <w:rsid w:val="000A54A7"/>
    <w:pPr>
      <w:keepLines/>
      <w:tabs>
        <w:tab w:val="right" w:pos="339"/>
        <w:tab w:val="left" w:pos="428"/>
        <w:tab w:val="left" w:pos="7173"/>
      </w:tabs>
      <w:spacing w:before="120" w:after="0" w:line="240" w:lineRule="auto"/>
      <w:ind w:left="1008"/>
      <w:jc w:val="both"/>
    </w:pPr>
    <w:rPr>
      <w:rFonts w:ascii="Times New Roman" w:eastAsia="Times New Roman" w:hAnsi="Times New Roman" w:cs="Times New Roman"/>
      <w:sz w:val="24"/>
      <w:szCs w:val="20"/>
      <w:lang w:eastAsia="en-AU"/>
    </w:rPr>
  </w:style>
  <w:style w:type="paragraph" w:customStyle="1" w:styleId="DPSEntryHeading">
    <w:name w:val="DPSEntryHeading"/>
    <w:autoRedefine/>
    <w:rsid w:val="000A54A7"/>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eastAsia="en-AU"/>
    </w:rPr>
  </w:style>
  <w:style w:type="paragraph" w:customStyle="1" w:styleId="DPSEntrySubHeading">
    <w:name w:val="DPSEntrySubHeading"/>
    <w:rsid w:val="000A54A7"/>
    <w:pPr>
      <w:keepNext/>
      <w:keepLines/>
      <w:spacing w:before="60" w:after="0" w:line="240" w:lineRule="auto"/>
      <w:jc w:val="center"/>
    </w:pPr>
    <w:rPr>
      <w:rFonts w:ascii="Times New Roman" w:eastAsia="Times New Roman" w:hAnsi="Times New Roman" w:cs="Times New Roman"/>
      <w:sz w:val="21"/>
      <w:szCs w:val="20"/>
      <w:lang w:eastAsia="en-AU"/>
    </w:rPr>
  </w:style>
  <w:style w:type="paragraph" w:customStyle="1" w:styleId="DPSHouseMetEntry">
    <w:name w:val="DPSHouseMetEntry"/>
    <w:rsid w:val="000A54A7"/>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lang w:eastAsia="en-AU"/>
    </w:rPr>
  </w:style>
  <w:style w:type="paragraph" w:customStyle="1" w:styleId="DPSMainHeadingDate">
    <w:name w:val="DPSMainHeadingDate"/>
    <w:autoRedefine/>
    <w:rsid w:val="000A54A7"/>
    <w:pPr>
      <w:keepNext/>
      <w:keepLines/>
      <w:spacing w:before="200" w:after="0" w:line="240" w:lineRule="auto"/>
      <w:jc w:val="center"/>
    </w:pPr>
    <w:rPr>
      <w:rFonts w:ascii="Calibri" w:eastAsia="Times New Roman" w:hAnsi="Calibri" w:cs="Times New Roman"/>
      <w:sz w:val="28"/>
      <w:szCs w:val="20"/>
      <w:lang w:eastAsia="en-AU"/>
    </w:rPr>
  </w:style>
  <w:style w:type="paragraph" w:customStyle="1" w:styleId="DPSMainHeadingDoc">
    <w:name w:val="DPSMainHeadingDoc"/>
    <w:autoRedefine/>
    <w:rsid w:val="000A54A7"/>
    <w:pPr>
      <w:keepNext/>
      <w:keepLines/>
      <w:spacing w:before="360" w:after="0" w:line="240" w:lineRule="auto"/>
      <w:jc w:val="center"/>
    </w:pPr>
    <w:rPr>
      <w:rFonts w:ascii="Calibri" w:eastAsia="Times New Roman" w:hAnsi="Calibri" w:cs="Times New Roman"/>
      <w:b/>
      <w:sz w:val="40"/>
      <w:szCs w:val="40"/>
      <w:lang w:eastAsia="en-AU"/>
    </w:rPr>
  </w:style>
  <w:style w:type="paragraph" w:customStyle="1" w:styleId="DPSMainHeadingHouse">
    <w:name w:val="DPSMainHeadingHouse"/>
    <w:autoRedefine/>
    <w:rsid w:val="009754CF"/>
    <w:pPr>
      <w:keepNext/>
      <w:keepLines/>
      <w:spacing w:after="0" w:line="240" w:lineRule="auto"/>
      <w:jc w:val="center"/>
    </w:pPr>
    <w:rPr>
      <w:rFonts w:ascii="Calibri" w:eastAsia="Times New Roman" w:hAnsi="Calibri" w:cs="Times New Roman"/>
      <w:b/>
      <w:bCs/>
      <w:sz w:val="32"/>
      <w:szCs w:val="20"/>
      <w:lang w:eastAsia="en-AU"/>
    </w:rPr>
  </w:style>
  <w:style w:type="paragraph" w:customStyle="1" w:styleId="DPSMainHeadingIssue">
    <w:name w:val="DPSMainHeadingIssue"/>
    <w:autoRedefine/>
    <w:rsid w:val="000A54A7"/>
    <w:pPr>
      <w:keepNext/>
      <w:keepLines/>
      <w:spacing w:before="200" w:after="0" w:line="240" w:lineRule="auto"/>
      <w:jc w:val="center"/>
    </w:pPr>
    <w:rPr>
      <w:rFonts w:ascii="Calibri" w:eastAsia="Times New Roman" w:hAnsi="Calibri" w:cs="Times New Roman"/>
      <w:b/>
      <w:sz w:val="28"/>
      <w:szCs w:val="20"/>
      <w:lang w:eastAsia="en-AU"/>
    </w:rPr>
  </w:style>
  <w:style w:type="paragraph" w:customStyle="1" w:styleId="DPSMainHeadingParl">
    <w:name w:val="DPSMainHeadingParl"/>
    <w:next w:val="Normal"/>
    <w:rsid w:val="000A54A7"/>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SubTitle">
    <w:name w:val="DPSMainHeadingSubTitle"/>
    <w:rsid w:val="000A54A7"/>
    <w:pPr>
      <w:keepNext/>
      <w:keepLines/>
      <w:spacing w:before="200" w:after="0" w:line="240" w:lineRule="auto"/>
      <w:jc w:val="center"/>
    </w:pPr>
    <w:rPr>
      <w:rFonts w:ascii="Times New Roman" w:eastAsia="Times New Roman" w:hAnsi="Times New Roman" w:cs="Times New Roman"/>
      <w:b/>
      <w:sz w:val="21"/>
      <w:szCs w:val="20"/>
      <w:lang w:eastAsia="en-AU"/>
    </w:rPr>
  </w:style>
  <w:style w:type="paragraph" w:customStyle="1" w:styleId="DPSMainHeadingYear">
    <w:name w:val="DPSMainHeadingYear"/>
    <w:autoRedefine/>
    <w:rsid w:val="000A54A7"/>
    <w:pPr>
      <w:keepNext/>
      <w:keepLines/>
      <w:spacing w:before="360" w:after="0" w:line="360" w:lineRule="auto"/>
      <w:jc w:val="center"/>
    </w:pPr>
    <w:rPr>
      <w:rFonts w:ascii="Calibri" w:eastAsia="Times New Roman" w:hAnsi="Calibri" w:cs="Times New Roman"/>
      <w:b/>
      <w:bCs/>
      <w:sz w:val="28"/>
      <w:szCs w:val="20"/>
      <w:lang w:eastAsia="en-AU"/>
    </w:rPr>
  </w:style>
  <w:style w:type="paragraph" w:customStyle="1" w:styleId="DPSMessage">
    <w:name w:val="DPSMessage"/>
    <w:rsid w:val="000A54A7"/>
    <w:pPr>
      <w:spacing w:before="60" w:after="0" w:line="240" w:lineRule="auto"/>
      <w:ind w:left="629"/>
      <w:jc w:val="both"/>
    </w:pPr>
    <w:rPr>
      <w:rFonts w:ascii="Times New Roman" w:eastAsia="Times New Roman" w:hAnsi="Times New Roman" w:cs="Times New Roman"/>
      <w:sz w:val="21"/>
      <w:szCs w:val="20"/>
      <w:lang w:eastAsia="en-AU"/>
    </w:rPr>
  </w:style>
  <w:style w:type="paragraph" w:customStyle="1" w:styleId="DPSMessageDate">
    <w:name w:val="DPSMessageDate"/>
    <w:rsid w:val="000A54A7"/>
    <w:pPr>
      <w:spacing w:before="60" w:after="0" w:line="240" w:lineRule="auto"/>
      <w:ind w:left="629"/>
      <w:jc w:val="both"/>
    </w:pPr>
    <w:rPr>
      <w:rFonts w:ascii="Times New Roman" w:eastAsia="Times New Roman" w:hAnsi="Times New Roman" w:cs="Times New Roman"/>
      <w:sz w:val="21"/>
      <w:szCs w:val="20"/>
      <w:lang w:eastAsia="en-AU"/>
    </w:rPr>
  </w:style>
  <w:style w:type="paragraph" w:customStyle="1" w:styleId="DPSMessageNumber">
    <w:name w:val="DPSMessageNumber"/>
    <w:rsid w:val="000A54A7"/>
    <w:pPr>
      <w:spacing w:before="60" w:after="0" w:line="240" w:lineRule="auto"/>
      <w:jc w:val="right"/>
    </w:pPr>
    <w:rPr>
      <w:rFonts w:ascii="Times New Roman" w:eastAsia="Times New Roman" w:hAnsi="Times New Roman" w:cs="Times New Roman"/>
      <w:sz w:val="21"/>
      <w:szCs w:val="20"/>
      <w:lang w:eastAsia="en-AU"/>
    </w:rPr>
  </w:style>
  <w:style w:type="paragraph" w:customStyle="1" w:styleId="DPSMessageSigBlockName">
    <w:name w:val="DPSMessageSigBlockName"/>
    <w:rsid w:val="000A54A7"/>
    <w:pPr>
      <w:spacing w:after="0" w:line="240" w:lineRule="auto"/>
      <w:jc w:val="right"/>
    </w:pPr>
    <w:rPr>
      <w:rFonts w:ascii="Times New Roman" w:eastAsia="Times New Roman" w:hAnsi="Times New Roman" w:cs="Times New Roman"/>
      <w:sz w:val="21"/>
      <w:szCs w:val="20"/>
      <w:lang w:eastAsia="en-AU"/>
    </w:rPr>
  </w:style>
  <w:style w:type="paragraph" w:customStyle="1" w:styleId="DPSMessageSigBlockTitle">
    <w:name w:val="DPSMessageSigBlockTitle"/>
    <w:rsid w:val="000A54A7"/>
    <w:pPr>
      <w:spacing w:after="0" w:line="240" w:lineRule="auto"/>
      <w:jc w:val="right"/>
    </w:pPr>
    <w:rPr>
      <w:rFonts w:ascii="Times New Roman" w:eastAsia="Times New Roman" w:hAnsi="Times New Roman" w:cs="Times New Roman"/>
      <w:sz w:val="21"/>
      <w:szCs w:val="20"/>
      <w:lang w:eastAsia="en-AU"/>
    </w:rPr>
  </w:style>
  <w:style w:type="paragraph" w:customStyle="1" w:styleId="DPSMessageSource">
    <w:name w:val="DPSMessageSource"/>
    <w:rsid w:val="000A54A7"/>
    <w:pPr>
      <w:spacing w:before="60" w:after="0" w:line="240" w:lineRule="auto"/>
      <w:ind w:left="629"/>
      <w:jc w:val="both"/>
    </w:pPr>
    <w:rPr>
      <w:rFonts w:ascii="Times New Roman" w:eastAsia="Times New Roman" w:hAnsi="Times New Roman" w:cs="Times New Roman"/>
      <w:sz w:val="21"/>
      <w:szCs w:val="20"/>
      <w:lang w:eastAsia="en-AU"/>
    </w:rPr>
  </w:style>
  <w:style w:type="paragraph" w:customStyle="1" w:styleId="DPSMidnight">
    <w:name w:val="DPSMidnight"/>
    <w:rsid w:val="000A54A7"/>
    <w:pPr>
      <w:keepNext/>
      <w:spacing w:after="0" w:line="240" w:lineRule="auto"/>
      <w:jc w:val="center"/>
    </w:pPr>
    <w:rPr>
      <w:rFonts w:ascii="Times New Roman" w:eastAsia="Times New Roman" w:hAnsi="Times New Roman" w:cs="Times New Roman"/>
      <w:sz w:val="24"/>
      <w:szCs w:val="20"/>
      <w:lang w:eastAsia="en-AU"/>
    </w:rPr>
  </w:style>
  <w:style w:type="paragraph" w:customStyle="1" w:styleId="DPSMidnightDate">
    <w:name w:val="DPSMidnightDate"/>
    <w:rsid w:val="000A54A7"/>
    <w:pPr>
      <w:spacing w:after="0" w:line="240" w:lineRule="auto"/>
    </w:pPr>
    <w:rPr>
      <w:rFonts w:ascii="Times New Roman" w:eastAsia="Times New Roman" w:hAnsi="Times New Roman" w:cs="Times New Roman"/>
      <w:sz w:val="24"/>
      <w:szCs w:val="20"/>
      <w:lang w:eastAsia="en-AU"/>
    </w:rPr>
  </w:style>
  <w:style w:type="paragraph" w:customStyle="1" w:styleId="DPSHeaderUnbolded">
    <w:name w:val="DPSHeaderUnbolded"/>
    <w:basedOn w:val="DPSEntryDetail"/>
    <w:autoRedefine/>
    <w:rsid w:val="000A54A7"/>
    <w:pPr>
      <w:ind w:left="0"/>
    </w:pPr>
  </w:style>
  <w:style w:type="paragraph" w:customStyle="1" w:styleId="DPSPapers">
    <w:name w:val="DPSPapers"/>
    <w:rsid w:val="000A54A7"/>
    <w:pPr>
      <w:spacing w:before="60" w:after="0" w:line="240" w:lineRule="auto"/>
      <w:ind w:left="425"/>
      <w:jc w:val="both"/>
    </w:pPr>
    <w:rPr>
      <w:rFonts w:ascii="Times New Roman" w:eastAsia="Times New Roman" w:hAnsi="Times New Roman" w:cs="Times New Roman"/>
      <w:sz w:val="21"/>
      <w:szCs w:val="20"/>
      <w:lang w:eastAsia="en-AU"/>
    </w:rPr>
  </w:style>
  <w:style w:type="paragraph" w:customStyle="1" w:styleId="DPSPapersHeading">
    <w:name w:val="DPSPapersHeading"/>
    <w:rsid w:val="000A54A7"/>
    <w:pPr>
      <w:spacing w:before="180" w:after="0" w:line="240" w:lineRule="auto"/>
      <w:ind w:left="425"/>
      <w:jc w:val="both"/>
    </w:pPr>
    <w:rPr>
      <w:rFonts w:ascii="Times New Roman" w:eastAsia="Times New Roman" w:hAnsi="Times New Roman" w:cs="Times New Roman"/>
      <w:b/>
      <w:sz w:val="18"/>
      <w:szCs w:val="20"/>
      <w:lang w:eastAsia="en-AU"/>
    </w:rPr>
  </w:style>
  <w:style w:type="paragraph" w:customStyle="1" w:styleId="DPSPapersIntro">
    <w:name w:val="DPSPapersIntro"/>
    <w:rsid w:val="000A54A7"/>
    <w:pPr>
      <w:spacing w:before="60" w:after="0" w:line="240" w:lineRule="auto"/>
      <w:ind w:left="425"/>
      <w:jc w:val="both"/>
    </w:pPr>
    <w:rPr>
      <w:rFonts w:ascii="Times New Roman" w:eastAsia="Times New Roman" w:hAnsi="Times New Roman" w:cs="Times New Roman"/>
      <w:sz w:val="21"/>
      <w:szCs w:val="20"/>
      <w:lang w:eastAsia="en-AU"/>
    </w:rPr>
  </w:style>
  <w:style w:type="paragraph" w:customStyle="1" w:styleId="DPSPrecedenceFooter">
    <w:name w:val="DPSPrecedenceFooter"/>
    <w:rsid w:val="000A54A7"/>
    <w:pPr>
      <w:spacing w:after="0" w:line="240" w:lineRule="auto"/>
      <w:jc w:val="right"/>
    </w:pPr>
    <w:rPr>
      <w:rFonts w:ascii="Times New Roman" w:eastAsia="Times New Roman" w:hAnsi="Times New Roman" w:cs="Times New Roman"/>
      <w:sz w:val="20"/>
      <w:szCs w:val="20"/>
      <w:lang w:eastAsia="en-AU"/>
    </w:rPr>
  </w:style>
  <w:style w:type="paragraph" w:customStyle="1" w:styleId="DPSPrintingAuthorityFooter">
    <w:name w:val="DPSPrintingAuthorityFooter"/>
    <w:rsid w:val="000A54A7"/>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SigBlockName">
    <w:name w:val="DPSSigBlockName"/>
    <w:autoRedefine/>
    <w:rsid w:val="000A54A7"/>
    <w:pPr>
      <w:keepNext/>
      <w:keepLines/>
      <w:spacing w:before="720" w:after="0" w:line="240" w:lineRule="auto"/>
      <w:ind w:left="5670" w:right="29"/>
      <w:jc w:val="center"/>
    </w:pPr>
    <w:rPr>
      <w:rFonts w:ascii="Calibri" w:eastAsia="Times New Roman" w:hAnsi="Calibri" w:cs="Times New Roman"/>
      <w:b/>
      <w:sz w:val="24"/>
      <w:szCs w:val="20"/>
      <w:lang w:eastAsia="en-AU"/>
    </w:rPr>
  </w:style>
  <w:style w:type="paragraph" w:customStyle="1" w:styleId="DPSSigBlockTitle">
    <w:name w:val="DPSSigBlockTitle"/>
    <w:autoRedefine/>
    <w:rsid w:val="000A54A7"/>
    <w:pPr>
      <w:keepLines/>
      <w:tabs>
        <w:tab w:val="center" w:pos="5670"/>
      </w:tabs>
      <w:spacing w:after="0" w:line="240" w:lineRule="auto"/>
      <w:jc w:val="right"/>
    </w:pPr>
    <w:rPr>
      <w:rFonts w:ascii="Calibri" w:eastAsia="Times New Roman" w:hAnsi="Calibri" w:cs="Times New Roman"/>
      <w:sz w:val="24"/>
      <w:szCs w:val="20"/>
      <w:lang w:eastAsia="en-AU"/>
    </w:rPr>
  </w:style>
  <w:style w:type="paragraph" w:customStyle="1" w:styleId="DPSTOCHeading">
    <w:name w:val="DPSTOCHeading"/>
    <w:basedOn w:val="DPSMainHeadingHouse"/>
    <w:rsid w:val="000A54A7"/>
  </w:style>
  <w:style w:type="paragraph" w:styleId="Footer">
    <w:name w:val="footer"/>
    <w:basedOn w:val="Normal"/>
    <w:link w:val="FooterChar"/>
    <w:uiPriority w:val="99"/>
    <w:rsid w:val="000A54A7"/>
    <w:pPr>
      <w:tabs>
        <w:tab w:val="center" w:pos="4153"/>
        <w:tab w:val="right" w:pos="8306"/>
      </w:tabs>
      <w:spacing w:line="240" w:lineRule="exact"/>
    </w:pPr>
    <w:rPr>
      <w:rFonts w:ascii="Times" w:hAnsi="Times"/>
      <w:sz w:val="22"/>
    </w:rPr>
  </w:style>
  <w:style w:type="character" w:customStyle="1" w:styleId="FooterChar">
    <w:name w:val="Footer Char"/>
    <w:basedOn w:val="DefaultParagraphFont"/>
    <w:link w:val="Footer"/>
    <w:uiPriority w:val="99"/>
    <w:rsid w:val="000A54A7"/>
    <w:rPr>
      <w:rFonts w:ascii="Times" w:eastAsia="Times New Roman" w:hAnsi="Times" w:cs="Times New Roman"/>
      <w:szCs w:val="20"/>
      <w:lang w:val="en-US" w:eastAsia="en-AU"/>
    </w:rPr>
  </w:style>
  <w:style w:type="paragraph" w:customStyle="1" w:styleId="Formula">
    <w:name w:val="Formula"/>
    <w:basedOn w:val="Normal"/>
    <w:rsid w:val="000A54A7"/>
    <w:pPr>
      <w:spacing w:before="240"/>
      <w:ind w:left="1134"/>
    </w:pPr>
    <w:rPr>
      <w:rFonts w:ascii="Times" w:hAnsi="Times"/>
      <w:sz w:val="22"/>
    </w:rPr>
  </w:style>
  <w:style w:type="paragraph" w:customStyle="1" w:styleId="hdrsection">
    <w:name w:val="hdrsection"/>
    <w:basedOn w:val="Normal"/>
    <w:rsid w:val="000A54A7"/>
    <w:pPr>
      <w:keepNext/>
    </w:pPr>
    <w:rPr>
      <w:rFonts w:ascii="Times" w:hAnsi="Times"/>
      <w:b/>
    </w:rPr>
  </w:style>
  <w:style w:type="paragraph" w:styleId="Header">
    <w:name w:val="header"/>
    <w:basedOn w:val="Normal"/>
    <w:next w:val="Heading5"/>
    <w:link w:val="HeaderChar"/>
    <w:uiPriority w:val="99"/>
    <w:rsid w:val="000A54A7"/>
    <w:pPr>
      <w:tabs>
        <w:tab w:val="center" w:pos="4153"/>
        <w:tab w:val="right" w:pos="8306"/>
      </w:tabs>
      <w:spacing w:line="240" w:lineRule="exact"/>
    </w:pPr>
    <w:rPr>
      <w:rFonts w:ascii="Times" w:hAnsi="Times"/>
      <w:sz w:val="22"/>
    </w:rPr>
  </w:style>
  <w:style w:type="character" w:customStyle="1" w:styleId="HeaderChar">
    <w:name w:val="Header Char"/>
    <w:basedOn w:val="DefaultParagraphFont"/>
    <w:link w:val="Header"/>
    <w:uiPriority w:val="99"/>
    <w:rsid w:val="000A54A7"/>
    <w:rPr>
      <w:rFonts w:ascii="Times" w:eastAsia="Times New Roman" w:hAnsi="Times" w:cs="Times New Roman"/>
      <w:szCs w:val="20"/>
      <w:lang w:val="en-US" w:eastAsia="en-AU"/>
    </w:rPr>
  </w:style>
  <w:style w:type="paragraph" w:customStyle="1" w:styleId="headerpart">
    <w:name w:val="header.part"/>
    <w:basedOn w:val="Normal"/>
    <w:rsid w:val="000A54A7"/>
    <w:pPr>
      <w:keepNext/>
      <w:spacing w:line="240" w:lineRule="exact"/>
    </w:pPr>
    <w:rPr>
      <w:rFonts w:ascii="Times" w:hAnsi="Times"/>
      <w:b/>
    </w:rPr>
  </w:style>
  <w:style w:type="paragraph" w:customStyle="1" w:styleId="headerpartodd">
    <w:name w:val="header.part.odd"/>
    <w:basedOn w:val="headerpart"/>
    <w:rsid w:val="000A54A7"/>
    <w:pPr>
      <w:ind w:left="5387" w:hanging="1134"/>
    </w:pPr>
  </w:style>
  <w:style w:type="paragraph" w:customStyle="1" w:styleId="indenta">
    <w:name w:val="indent(a)"/>
    <w:aliases w:val="a,indent"/>
    <w:basedOn w:val="Normal"/>
    <w:rsid w:val="000A54A7"/>
    <w:pPr>
      <w:tabs>
        <w:tab w:val="right" w:pos="1758"/>
      </w:tabs>
      <w:spacing w:before="60"/>
      <w:ind w:left="1984" w:hanging="1559"/>
    </w:pPr>
    <w:rPr>
      <w:sz w:val="21"/>
    </w:rPr>
  </w:style>
  <w:style w:type="paragraph" w:customStyle="1" w:styleId="indentA0">
    <w:name w:val="indent(A)"/>
    <w:aliases w:val="aaa"/>
    <w:basedOn w:val="indenta"/>
    <w:rsid w:val="000A54A7"/>
    <w:pPr>
      <w:tabs>
        <w:tab w:val="right" w:pos="2722"/>
      </w:tabs>
      <w:ind w:left="2835" w:hanging="2835"/>
    </w:pPr>
  </w:style>
  <w:style w:type="paragraph" w:customStyle="1" w:styleId="indentii">
    <w:name w:val="indent(ii)"/>
    <w:aliases w:val="aa"/>
    <w:basedOn w:val="indenta"/>
    <w:rsid w:val="000A54A7"/>
    <w:pPr>
      <w:tabs>
        <w:tab w:val="clear" w:pos="1758"/>
        <w:tab w:val="right" w:pos="2410"/>
      </w:tabs>
      <w:ind w:left="2552" w:hanging="2552"/>
    </w:pPr>
  </w:style>
  <w:style w:type="paragraph" w:customStyle="1" w:styleId="Item">
    <w:name w:val="Item"/>
    <w:aliases w:val="i"/>
    <w:basedOn w:val="Normal"/>
    <w:rsid w:val="000A54A7"/>
    <w:pPr>
      <w:keepLines/>
      <w:spacing w:before="60"/>
      <w:ind w:left="1049"/>
    </w:pPr>
    <w:rPr>
      <w:sz w:val="21"/>
    </w:rPr>
  </w:style>
  <w:style w:type="paragraph" w:customStyle="1" w:styleId="ItemHead">
    <w:name w:val="ItemHead"/>
    <w:aliases w:val="ih"/>
    <w:basedOn w:val="Heading1"/>
    <w:next w:val="Item"/>
    <w:rsid w:val="000A54A7"/>
    <w:pPr>
      <w:ind w:left="1049" w:hanging="624"/>
      <w:outlineLvl w:val="9"/>
    </w:pPr>
    <w:rPr>
      <w:rFonts w:ascii="Helvetica" w:hAnsi="Helvetica"/>
      <w:sz w:val="21"/>
    </w:rPr>
  </w:style>
  <w:style w:type="character" w:styleId="LineNumber">
    <w:name w:val="line number"/>
    <w:basedOn w:val="DefaultParagraphFont"/>
    <w:rsid w:val="000A54A7"/>
    <w:rPr>
      <w:rFonts w:ascii="Times New Roman" w:hAnsi="Times New Roman"/>
      <w:sz w:val="24"/>
    </w:rPr>
  </w:style>
  <w:style w:type="paragraph" w:customStyle="1" w:styleId="LongT">
    <w:name w:val="LongT"/>
    <w:basedOn w:val="Normal"/>
    <w:rsid w:val="000A54A7"/>
    <w:rPr>
      <w:rFonts w:ascii="Times" w:hAnsi="Times"/>
      <w:b/>
      <w:sz w:val="32"/>
    </w:rPr>
  </w:style>
  <w:style w:type="paragraph" w:customStyle="1" w:styleId="notedraft">
    <w:name w:val="note(draft)"/>
    <w:aliases w:val="nd,Note(draft)"/>
    <w:basedOn w:val="Normal"/>
    <w:link w:val="notedraftChar"/>
    <w:rsid w:val="000A54A7"/>
    <w:pPr>
      <w:spacing w:before="240" w:line="240" w:lineRule="exact"/>
      <w:ind w:left="284" w:hanging="284"/>
    </w:pPr>
    <w:rPr>
      <w:rFonts w:ascii="Times" w:hAnsi="Times"/>
      <w:i/>
    </w:rPr>
  </w:style>
  <w:style w:type="character" w:customStyle="1" w:styleId="notedraftChar">
    <w:name w:val="note(draft) Char"/>
    <w:aliases w:val="nd Char,Note(draft) Char"/>
    <w:link w:val="notedraft"/>
    <w:rsid w:val="000A54A7"/>
    <w:rPr>
      <w:rFonts w:ascii="Times" w:eastAsia="Times New Roman" w:hAnsi="Times" w:cs="Times New Roman"/>
      <w:i/>
      <w:sz w:val="24"/>
      <w:szCs w:val="20"/>
      <w:lang w:eastAsia="en-AU"/>
    </w:rPr>
  </w:style>
  <w:style w:type="paragraph" w:customStyle="1" w:styleId="notemargin">
    <w:name w:val="note(margin)"/>
    <w:aliases w:val="nm"/>
    <w:basedOn w:val="Normal"/>
    <w:rsid w:val="000A54A7"/>
    <w:pPr>
      <w:tabs>
        <w:tab w:val="left" w:pos="709"/>
      </w:tabs>
      <w:spacing w:before="60" w:line="198" w:lineRule="exact"/>
      <w:ind w:left="1134" w:hanging="709"/>
    </w:pPr>
    <w:rPr>
      <w:rFonts w:ascii="Times" w:hAnsi="Times"/>
      <w:sz w:val="16"/>
    </w:rPr>
  </w:style>
  <w:style w:type="paragraph" w:customStyle="1" w:styleId="notepara">
    <w:name w:val="note(para)"/>
    <w:aliases w:val="na"/>
    <w:basedOn w:val="Normal"/>
    <w:rsid w:val="000A54A7"/>
    <w:pPr>
      <w:spacing w:before="122" w:line="198" w:lineRule="exact"/>
      <w:ind w:left="2410" w:hanging="709"/>
    </w:pPr>
    <w:rPr>
      <w:rFonts w:ascii="Times" w:hAnsi="Times"/>
      <w:sz w:val="18"/>
    </w:rPr>
  </w:style>
  <w:style w:type="paragraph" w:customStyle="1" w:styleId="notetext">
    <w:name w:val="note(text)"/>
    <w:aliases w:val="n"/>
    <w:basedOn w:val="Normal"/>
    <w:rsid w:val="000A54A7"/>
    <w:pPr>
      <w:spacing w:before="60"/>
      <w:ind w:left="2155" w:hanging="737"/>
    </w:pPr>
    <w:rPr>
      <w:sz w:val="18"/>
    </w:rPr>
  </w:style>
  <w:style w:type="paragraph" w:customStyle="1" w:styleId="NTSpecial1">
    <w:name w:val="NTSpecial1"/>
    <w:aliases w:val="nt1"/>
    <w:basedOn w:val="Normal"/>
    <w:next w:val="Normal"/>
    <w:rsid w:val="000A54A7"/>
    <w:pPr>
      <w:tabs>
        <w:tab w:val="right" w:pos="1021"/>
      </w:tabs>
      <w:spacing w:before="120" w:line="240" w:lineRule="atLeast"/>
    </w:pPr>
    <w:rPr>
      <w:rFonts w:ascii="Times" w:hAnsi="Times"/>
    </w:rPr>
  </w:style>
  <w:style w:type="character" w:styleId="PageNumber">
    <w:name w:val="page number"/>
    <w:basedOn w:val="DefaultParagraphFont"/>
    <w:rsid w:val="000A54A7"/>
  </w:style>
  <w:style w:type="paragraph" w:customStyle="1" w:styleId="Page1">
    <w:name w:val="Page1"/>
    <w:basedOn w:val="Normal"/>
    <w:rsid w:val="000A54A7"/>
    <w:pPr>
      <w:spacing w:before="5103"/>
    </w:pPr>
    <w:rPr>
      <w:rFonts w:ascii="Times" w:hAnsi="Times"/>
      <w:b/>
      <w:sz w:val="32"/>
    </w:rPr>
  </w:style>
  <w:style w:type="paragraph" w:customStyle="1" w:styleId="PageBreak">
    <w:name w:val="PageBreak"/>
    <w:aliases w:val="pb"/>
    <w:basedOn w:val="Normal"/>
    <w:next w:val="Heading2"/>
    <w:rsid w:val="000A54A7"/>
    <w:pPr>
      <w:jc w:val="center"/>
    </w:pPr>
    <w:rPr>
      <w:rFonts w:ascii="Times" w:hAnsi="Times"/>
      <w:sz w:val="2"/>
    </w:rPr>
  </w:style>
  <w:style w:type="paragraph" w:customStyle="1" w:styleId="parabullet">
    <w:name w:val="para bullet"/>
    <w:aliases w:val="b"/>
    <w:basedOn w:val="Normal"/>
    <w:rsid w:val="000A54A7"/>
    <w:pPr>
      <w:spacing w:before="240" w:line="240" w:lineRule="exact"/>
      <w:ind w:left="1843" w:hanging="283"/>
    </w:pPr>
    <w:rPr>
      <w:rFonts w:ascii="Times" w:hAnsi="Times"/>
      <w:sz w:val="22"/>
    </w:rPr>
  </w:style>
  <w:style w:type="paragraph" w:customStyle="1" w:styleId="ParlAmend">
    <w:name w:val="ParlAmend"/>
    <w:aliases w:val="pp,partamend"/>
    <w:basedOn w:val="Normal"/>
    <w:rsid w:val="000A54A7"/>
    <w:pPr>
      <w:spacing w:before="60"/>
      <w:ind w:left="425"/>
    </w:pPr>
    <w:rPr>
      <w:sz w:val="21"/>
    </w:rPr>
  </w:style>
  <w:style w:type="paragraph" w:customStyle="1" w:styleId="Penalty">
    <w:name w:val="Penalty"/>
    <w:basedOn w:val="Normal"/>
    <w:rsid w:val="000A54A7"/>
    <w:pPr>
      <w:tabs>
        <w:tab w:val="left" w:pos="2977"/>
      </w:tabs>
      <w:spacing w:before="180" w:line="260" w:lineRule="atLeast"/>
      <w:ind w:left="1985" w:hanging="851"/>
    </w:pPr>
    <w:rPr>
      <w:rFonts w:ascii="Times" w:hAnsi="Times"/>
      <w:sz w:val="22"/>
    </w:rPr>
  </w:style>
  <w:style w:type="paragraph" w:customStyle="1" w:styleId="Preamble">
    <w:name w:val="Preamble"/>
    <w:basedOn w:val="Heading5"/>
    <w:next w:val="Normal"/>
    <w:rsid w:val="000A54A7"/>
    <w:pPr>
      <w:tabs>
        <w:tab w:val="center" w:pos="4513"/>
      </w:tabs>
      <w:spacing w:before="280"/>
      <w:ind w:left="1134" w:hanging="1134"/>
      <w:outlineLvl w:val="9"/>
    </w:pPr>
    <w:rPr>
      <w:rFonts w:ascii="Times" w:hAnsi="Times"/>
      <w:sz w:val="28"/>
    </w:rPr>
  </w:style>
  <w:style w:type="paragraph" w:customStyle="1" w:styleId="SenAmend">
    <w:name w:val="SenAmend"/>
    <w:basedOn w:val="ParlAmend"/>
    <w:rsid w:val="000A54A7"/>
    <w:pPr>
      <w:ind w:left="992" w:hanging="567"/>
    </w:pPr>
  </w:style>
  <w:style w:type="paragraph" w:customStyle="1" w:styleId="ShortT">
    <w:name w:val="ShortT"/>
    <w:basedOn w:val="Normal"/>
    <w:next w:val="Normal"/>
    <w:rsid w:val="000A54A7"/>
    <w:rPr>
      <w:rFonts w:ascii="Times" w:hAnsi="Times"/>
      <w:b/>
      <w:sz w:val="36"/>
    </w:rPr>
  </w:style>
  <w:style w:type="paragraph" w:customStyle="1" w:styleId="Subitem">
    <w:name w:val="Subitem"/>
    <w:aliases w:val="iss"/>
    <w:basedOn w:val="Normal"/>
    <w:rsid w:val="000A54A7"/>
    <w:pPr>
      <w:tabs>
        <w:tab w:val="left" w:pos="0"/>
      </w:tabs>
      <w:spacing w:before="60"/>
      <w:ind w:left="1049" w:hanging="624"/>
    </w:pPr>
    <w:rPr>
      <w:rFonts w:ascii="Times" w:hAnsi="Times"/>
      <w:sz w:val="22"/>
    </w:rPr>
  </w:style>
  <w:style w:type="paragraph" w:customStyle="1" w:styleId="SubitemHead">
    <w:name w:val="SubitemHead"/>
    <w:aliases w:val="issh"/>
    <w:basedOn w:val="Normal"/>
    <w:next w:val="Subitem"/>
    <w:rsid w:val="000A54A7"/>
    <w:pPr>
      <w:keepNext/>
      <w:keepLines/>
      <w:spacing w:before="60"/>
      <w:ind w:left="1049"/>
    </w:pPr>
    <w:rPr>
      <w:rFonts w:ascii="Helvetica" w:hAnsi="Helvetica"/>
      <w:i/>
      <w:kern w:val="28"/>
      <w:sz w:val="19"/>
    </w:rPr>
  </w:style>
  <w:style w:type="paragraph" w:customStyle="1" w:styleId="subsection">
    <w:name w:val="subsection"/>
    <w:aliases w:val="ss,sub,Subsection"/>
    <w:basedOn w:val="Normal"/>
    <w:rsid w:val="000A54A7"/>
    <w:pPr>
      <w:tabs>
        <w:tab w:val="right" w:pos="1304"/>
      </w:tabs>
      <w:spacing w:before="60"/>
      <w:ind w:left="1417" w:hanging="992"/>
    </w:pPr>
    <w:rPr>
      <w:sz w:val="21"/>
    </w:rPr>
  </w:style>
  <w:style w:type="paragraph" w:customStyle="1" w:styleId="subsection2">
    <w:name w:val="subsection2"/>
    <w:aliases w:val="ss2"/>
    <w:basedOn w:val="subsection"/>
    <w:next w:val="subsection"/>
    <w:rsid w:val="000A54A7"/>
    <w:pPr>
      <w:spacing w:before="40"/>
      <w:ind w:firstLine="0"/>
    </w:pPr>
  </w:style>
  <w:style w:type="paragraph" w:customStyle="1" w:styleId="SubsectionHead">
    <w:name w:val="SubsectionHead"/>
    <w:aliases w:val="ssh"/>
    <w:basedOn w:val="subsection"/>
    <w:next w:val="subsection"/>
    <w:rsid w:val="000A54A7"/>
    <w:pPr>
      <w:spacing w:before="240"/>
      <w:ind w:firstLine="0"/>
    </w:pPr>
    <w:rPr>
      <w:i/>
    </w:rPr>
  </w:style>
  <w:style w:type="paragraph" w:customStyle="1" w:styleId="Tablea">
    <w:name w:val="Table(a)"/>
    <w:aliases w:val="ta"/>
    <w:basedOn w:val="Normal"/>
    <w:rsid w:val="000A54A7"/>
    <w:pPr>
      <w:ind w:left="284" w:hanging="284"/>
    </w:pPr>
    <w:rPr>
      <w:rFonts w:ascii="Times" w:hAnsi="Times"/>
    </w:rPr>
  </w:style>
  <w:style w:type="paragraph" w:customStyle="1" w:styleId="Table">
    <w:name w:val="Table"/>
    <w:aliases w:val="t,Tables"/>
    <w:basedOn w:val="Normal"/>
    <w:rsid w:val="000A54A7"/>
    <w:pPr>
      <w:spacing w:line="240" w:lineRule="atLeast"/>
    </w:pPr>
    <w:rPr>
      <w:rFonts w:ascii="Times" w:hAnsi="Times"/>
    </w:rPr>
  </w:style>
  <w:style w:type="paragraph" w:customStyle="1" w:styleId="TLPLink">
    <w:name w:val="TLPLink"/>
    <w:basedOn w:val="Heading9"/>
    <w:rsid w:val="000A54A7"/>
    <w:pPr>
      <w:ind w:left="1134" w:firstLine="0"/>
      <w:outlineLvl w:val="9"/>
    </w:pPr>
    <w:rPr>
      <w:rFonts w:ascii="Times" w:hAnsi="Times"/>
      <w:b w:val="0"/>
      <w:sz w:val="20"/>
    </w:rPr>
  </w:style>
  <w:style w:type="paragraph" w:styleId="TOC1">
    <w:name w:val="toc 1"/>
    <w:basedOn w:val="Heading1"/>
    <w:next w:val="Normal"/>
    <w:autoRedefine/>
    <w:semiHidden/>
    <w:rsid w:val="000A54A7"/>
    <w:pPr>
      <w:tabs>
        <w:tab w:val="right" w:pos="7087"/>
      </w:tabs>
      <w:outlineLvl w:val="9"/>
    </w:pPr>
    <w:rPr>
      <w:sz w:val="24"/>
    </w:rPr>
  </w:style>
  <w:style w:type="paragraph" w:styleId="TOC3">
    <w:name w:val="toc 3"/>
    <w:basedOn w:val="Heading3"/>
    <w:next w:val="Normal"/>
    <w:autoRedefine/>
    <w:semiHidden/>
    <w:rsid w:val="000A54A7"/>
    <w:pPr>
      <w:tabs>
        <w:tab w:val="right" w:pos="7087"/>
      </w:tabs>
      <w:spacing w:before="80"/>
      <w:ind w:left="567"/>
      <w:outlineLvl w:val="9"/>
    </w:pPr>
    <w:rPr>
      <w:sz w:val="20"/>
    </w:rPr>
  </w:style>
  <w:style w:type="paragraph" w:styleId="TOC4">
    <w:name w:val="toc 4"/>
    <w:basedOn w:val="Heading4"/>
    <w:next w:val="Normal"/>
    <w:autoRedefine/>
    <w:semiHidden/>
    <w:rsid w:val="000A54A7"/>
    <w:pPr>
      <w:tabs>
        <w:tab w:val="right" w:pos="7087"/>
      </w:tabs>
      <w:spacing w:before="80"/>
      <w:ind w:left="567"/>
      <w:outlineLvl w:val="9"/>
    </w:pPr>
    <w:rPr>
      <w:sz w:val="20"/>
    </w:rPr>
  </w:style>
  <w:style w:type="paragraph" w:styleId="TOC5">
    <w:name w:val="toc 5"/>
    <w:basedOn w:val="Heading5"/>
    <w:next w:val="Normal"/>
    <w:autoRedefine/>
    <w:semiHidden/>
    <w:rsid w:val="000A54A7"/>
    <w:pPr>
      <w:keepNext w:val="0"/>
      <w:tabs>
        <w:tab w:val="clear" w:pos="1032"/>
        <w:tab w:val="right" w:leader="dot" w:pos="7087"/>
      </w:tabs>
      <w:spacing w:before="40"/>
      <w:ind w:left="1587" w:hanging="340"/>
      <w:outlineLvl w:val="9"/>
    </w:pPr>
    <w:rPr>
      <w:b w:val="0"/>
      <w:sz w:val="18"/>
    </w:rPr>
  </w:style>
  <w:style w:type="paragraph" w:styleId="TOC6">
    <w:name w:val="toc 6"/>
    <w:basedOn w:val="TOC1"/>
    <w:next w:val="Normal"/>
    <w:autoRedefine/>
    <w:semiHidden/>
    <w:rsid w:val="000A54A7"/>
  </w:style>
  <w:style w:type="paragraph" w:styleId="TOC8">
    <w:name w:val="toc 8"/>
    <w:basedOn w:val="TOC3"/>
    <w:next w:val="Normal"/>
    <w:autoRedefine/>
    <w:semiHidden/>
    <w:rsid w:val="000A54A7"/>
    <w:pPr>
      <w:ind w:left="1680"/>
    </w:pPr>
  </w:style>
  <w:style w:type="paragraph" w:customStyle="1" w:styleId="TofSectsGroupHeading">
    <w:name w:val="TofSects(GroupHeading)"/>
    <w:basedOn w:val="TOC4"/>
    <w:rsid w:val="000A54A7"/>
    <w:pPr>
      <w:spacing w:before="240" w:after="120"/>
      <w:ind w:left="794" w:right="567"/>
    </w:pPr>
  </w:style>
  <w:style w:type="paragraph" w:customStyle="1" w:styleId="TofSectsHeading">
    <w:name w:val="TofSects(Heading)"/>
    <w:basedOn w:val="TOC5"/>
    <w:rsid w:val="000A54A7"/>
    <w:pPr>
      <w:keepLines w:val="0"/>
      <w:tabs>
        <w:tab w:val="clear" w:pos="1134"/>
        <w:tab w:val="clear" w:pos="7087"/>
      </w:tabs>
      <w:spacing w:before="240" w:after="120"/>
      <w:ind w:left="794" w:right="851" w:hanging="794"/>
    </w:pPr>
    <w:rPr>
      <w:rFonts w:ascii="Times" w:hAnsi="Times"/>
      <w:b/>
      <w:sz w:val="24"/>
    </w:rPr>
  </w:style>
  <w:style w:type="paragraph" w:customStyle="1" w:styleId="TofSectsSection">
    <w:name w:val="TofSects(Section)"/>
    <w:basedOn w:val="TOC5"/>
    <w:rsid w:val="000A54A7"/>
    <w:pPr>
      <w:tabs>
        <w:tab w:val="clear" w:pos="1134"/>
        <w:tab w:val="left" w:pos="851"/>
      </w:tabs>
      <w:ind w:left="1588" w:right="567" w:hanging="794"/>
    </w:pPr>
    <w:rPr>
      <w:rFonts w:ascii="Times" w:hAnsi="Times"/>
    </w:rPr>
  </w:style>
  <w:style w:type="paragraph" w:customStyle="1" w:styleId="TofSectsSubdiv">
    <w:name w:val="TofSects(Subdiv)"/>
    <w:basedOn w:val="TOC4"/>
    <w:rsid w:val="000A54A7"/>
    <w:pPr>
      <w:tabs>
        <w:tab w:val="left" w:pos="1560"/>
      </w:tabs>
      <w:ind w:left="1588" w:right="567" w:hanging="794"/>
    </w:pPr>
    <w:rPr>
      <w:b w:val="0"/>
      <w:sz w:val="22"/>
    </w:rPr>
  </w:style>
  <w:style w:type="paragraph" w:customStyle="1" w:styleId="DIVSection">
    <w:name w:val="DIVSection"/>
    <w:basedOn w:val="Normal"/>
    <w:rsid w:val="000A54A7"/>
    <w:pPr>
      <w:ind w:left="425"/>
    </w:pPr>
    <w:rPr>
      <w:sz w:val="21"/>
    </w:rPr>
  </w:style>
  <w:style w:type="paragraph" w:customStyle="1" w:styleId="DPSPageHeaderB5">
    <w:name w:val="DPSPageHeaderB5"/>
    <w:basedOn w:val="Normal"/>
    <w:rsid w:val="000A54A7"/>
    <w:pPr>
      <w:tabs>
        <w:tab w:val="center" w:pos="3686"/>
        <w:tab w:val="right" w:pos="7201"/>
      </w:tabs>
    </w:pPr>
    <w:rPr>
      <w:sz w:val="21"/>
    </w:rPr>
  </w:style>
  <w:style w:type="paragraph" w:customStyle="1" w:styleId="DPSPageHeaderA4">
    <w:name w:val="DPSPageHeaderA4"/>
    <w:basedOn w:val="DPSPageHeaderB5"/>
    <w:autoRedefine/>
    <w:rsid w:val="000F79BB"/>
    <w:pPr>
      <w:tabs>
        <w:tab w:val="clear" w:pos="3686"/>
        <w:tab w:val="clear" w:pos="7201"/>
        <w:tab w:val="center" w:pos="4678"/>
        <w:tab w:val="right" w:pos="9090"/>
      </w:tabs>
    </w:pPr>
    <w:rPr>
      <w:rFonts w:ascii="Times New Roman" w:hAnsi="Times New Roman"/>
      <w:noProof/>
      <w:sz w:val="22"/>
    </w:rPr>
  </w:style>
  <w:style w:type="paragraph" w:customStyle="1" w:styleId="DPSEntryPrayer">
    <w:name w:val="DPSEntryPrayer"/>
    <w:autoRedefine/>
    <w:rsid w:val="000A54A7"/>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lang w:eastAsia="en-AU"/>
    </w:rPr>
  </w:style>
  <w:style w:type="paragraph" w:customStyle="1" w:styleId="DPSCONNOTICEHEAD">
    <w:name w:val="DPSCONNOTICEHEAD"/>
    <w:basedOn w:val="DPSEntrySubHeading"/>
    <w:autoRedefine/>
    <w:rsid w:val="000A54A7"/>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0A54A7"/>
    <w:pPr>
      <w:ind w:left="425"/>
      <w:jc w:val="left"/>
    </w:pPr>
    <w:rPr>
      <w:sz w:val="24"/>
    </w:rPr>
  </w:style>
  <w:style w:type="paragraph" w:customStyle="1" w:styleId="DPSEntryDetailIndentLev3">
    <w:name w:val="DPSEntryDetailIndentLev3"/>
    <w:autoRedefine/>
    <w:rsid w:val="000A54A7"/>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lang w:eastAsia="en-AU"/>
    </w:rPr>
  </w:style>
  <w:style w:type="character" w:styleId="Hyperlink">
    <w:name w:val="Hyperlink"/>
    <w:basedOn w:val="DefaultParagraphFont"/>
    <w:rsid w:val="000A54A7"/>
    <w:rPr>
      <w:color w:val="0000FF"/>
      <w:sz w:val="24"/>
      <w:u w:val="none"/>
    </w:rPr>
  </w:style>
  <w:style w:type="paragraph" w:customStyle="1" w:styleId="DPSEntryIndents">
    <w:name w:val="DPSEntryIndents"/>
    <w:basedOn w:val="DPSEntryDetail"/>
    <w:rsid w:val="000A54A7"/>
    <w:pPr>
      <w:tabs>
        <w:tab w:val="clear" w:pos="1197"/>
        <w:tab w:val="clear" w:pos="1767"/>
        <w:tab w:val="num" w:pos="360"/>
      </w:tabs>
    </w:pPr>
  </w:style>
  <w:style w:type="paragraph" w:customStyle="1" w:styleId="DIVIntroA">
    <w:name w:val="DIVIntroA"/>
    <w:basedOn w:val="DIVIntro"/>
    <w:autoRedefine/>
    <w:rsid w:val="000A54A7"/>
    <w:pPr>
      <w:spacing w:after="120"/>
    </w:pPr>
  </w:style>
  <w:style w:type="paragraph" w:customStyle="1" w:styleId="aDefsubpara">
    <w:name w:val="aDef subpara"/>
    <w:basedOn w:val="Normal"/>
    <w:rsid w:val="000A54A7"/>
    <w:pPr>
      <w:tabs>
        <w:tab w:val="num" w:pos="2140"/>
      </w:tabs>
      <w:spacing w:before="80" w:after="60"/>
      <w:ind w:left="1600" w:hanging="200"/>
      <w:jc w:val="both"/>
      <w:outlineLvl w:val="7"/>
    </w:pPr>
    <w:rPr>
      <w:lang w:eastAsia="en-US"/>
    </w:rPr>
  </w:style>
  <w:style w:type="paragraph" w:customStyle="1" w:styleId="aNoteBulletss">
    <w:name w:val="aNoteBulletss"/>
    <w:basedOn w:val="Normal"/>
    <w:rsid w:val="000A54A7"/>
    <w:pPr>
      <w:tabs>
        <w:tab w:val="num" w:pos="2300"/>
      </w:tabs>
      <w:spacing w:after="60"/>
      <w:ind w:left="2300" w:hanging="400"/>
      <w:jc w:val="both"/>
    </w:pPr>
    <w:rPr>
      <w:sz w:val="20"/>
      <w:lang w:eastAsia="en-US"/>
    </w:rPr>
  </w:style>
  <w:style w:type="paragraph" w:customStyle="1" w:styleId="DPSEntryDetailListLev1">
    <w:name w:val="DPSEntryDetailListLev1"/>
    <w:rsid w:val="000A54A7"/>
    <w:pPr>
      <w:tabs>
        <w:tab w:val="left" w:pos="720"/>
        <w:tab w:val="num" w:pos="1224"/>
      </w:tabs>
      <w:spacing w:before="120" w:after="0" w:line="240" w:lineRule="auto"/>
      <w:ind w:left="1224" w:hanging="504"/>
      <w:jc w:val="both"/>
    </w:pPr>
    <w:rPr>
      <w:rFonts w:ascii="Times New Roman" w:eastAsia="Times New Roman" w:hAnsi="Times New Roman" w:cs="Times New Roman"/>
      <w:sz w:val="24"/>
      <w:szCs w:val="20"/>
      <w:lang w:eastAsia="en-AU"/>
    </w:rPr>
  </w:style>
  <w:style w:type="paragraph" w:customStyle="1" w:styleId="DPSEntryDetailListLev2">
    <w:name w:val="DPSEntryDetailListLev2"/>
    <w:rsid w:val="000A54A7"/>
    <w:pPr>
      <w:tabs>
        <w:tab w:val="left" w:pos="1728"/>
        <w:tab w:val="num" w:pos="1944"/>
      </w:tabs>
      <w:spacing w:before="120" w:after="0" w:line="240" w:lineRule="auto"/>
      <w:ind w:left="720" w:firstLine="504"/>
      <w:jc w:val="both"/>
    </w:pPr>
    <w:rPr>
      <w:rFonts w:ascii="Times New Roman" w:eastAsia="Times New Roman" w:hAnsi="Times New Roman" w:cs="Times New Roman"/>
      <w:sz w:val="24"/>
      <w:szCs w:val="20"/>
      <w:lang w:eastAsia="en-AU"/>
    </w:rPr>
  </w:style>
  <w:style w:type="paragraph" w:customStyle="1" w:styleId="DPSEntryDetailListLev4">
    <w:name w:val="DPSEntryDetailListLev4"/>
    <w:autoRedefine/>
    <w:rsid w:val="000A54A7"/>
    <w:pPr>
      <w:tabs>
        <w:tab w:val="left" w:pos="2700"/>
        <w:tab w:val="num" w:pos="2880"/>
      </w:tabs>
      <w:spacing w:before="120" w:after="0" w:line="240" w:lineRule="auto"/>
      <w:ind w:left="2592" w:hanging="432"/>
      <w:jc w:val="both"/>
    </w:pPr>
    <w:rPr>
      <w:rFonts w:ascii="Times New Roman" w:eastAsia="Times New Roman" w:hAnsi="Times New Roman" w:cs="Times New Roman"/>
      <w:sz w:val="24"/>
      <w:szCs w:val="20"/>
      <w:lang w:eastAsia="en-AU"/>
    </w:rPr>
  </w:style>
  <w:style w:type="paragraph" w:styleId="Index1">
    <w:name w:val="index 1"/>
    <w:basedOn w:val="Normal"/>
    <w:next w:val="Normal"/>
    <w:uiPriority w:val="99"/>
    <w:qFormat/>
    <w:rsid w:val="00523DBF"/>
    <w:pPr>
      <w:numPr>
        <w:numId w:val="4"/>
      </w:numPr>
      <w:tabs>
        <w:tab w:val="right" w:leader="dot" w:pos="9017"/>
      </w:tabs>
      <w:ind w:left="288" w:hanging="288"/>
    </w:pPr>
  </w:style>
  <w:style w:type="paragraph" w:styleId="Index2">
    <w:name w:val="index 2"/>
    <w:basedOn w:val="Normal"/>
    <w:next w:val="Normal"/>
    <w:uiPriority w:val="99"/>
    <w:qFormat/>
    <w:rsid w:val="009942C1"/>
    <w:pPr>
      <w:numPr>
        <w:ilvl w:val="1"/>
        <w:numId w:val="4"/>
      </w:numPr>
      <w:tabs>
        <w:tab w:val="right" w:leader="dot" w:pos="9017"/>
      </w:tabs>
      <w:ind w:left="518" w:hanging="288"/>
    </w:pPr>
    <w:rPr>
      <w:noProof/>
    </w:rPr>
  </w:style>
  <w:style w:type="paragraph" w:styleId="Index3">
    <w:name w:val="index 3"/>
    <w:basedOn w:val="Normal"/>
    <w:next w:val="Normal"/>
    <w:uiPriority w:val="99"/>
    <w:qFormat/>
    <w:rsid w:val="009942C1"/>
    <w:pPr>
      <w:numPr>
        <w:ilvl w:val="2"/>
        <w:numId w:val="4"/>
      </w:numPr>
      <w:tabs>
        <w:tab w:val="right" w:leader="dot" w:pos="9017"/>
        <w:tab w:val="left" w:pos="9055"/>
      </w:tabs>
      <w:ind w:left="821" w:hanging="288"/>
    </w:pPr>
    <w:rPr>
      <w:rFonts w:ascii="Calibri" w:hAnsi="Calibri"/>
      <w:noProof/>
    </w:rPr>
  </w:style>
  <w:style w:type="paragraph" w:styleId="Index4">
    <w:name w:val="index 4"/>
    <w:basedOn w:val="Normal"/>
    <w:next w:val="Normal"/>
    <w:uiPriority w:val="99"/>
    <w:qFormat/>
    <w:rsid w:val="00926F47"/>
    <w:pPr>
      <w:numPr>
        <w:ilvl w:val="3"/>
        <w:numId w:val="4"/>
      </w:numPr>
      <w:tabs>
        <w:tab w:val="right" w:leader="dot" w:pos="9017"/>
      </w:tabs>
      <w:ind w:left="1080" w:hanging="288"/>
    </w:pPr>
    <w:rPr>
      <w:noProof/>
    </w:rPr>
  </w:style>
  <w:style w:type="paragraph" w:styleId="Index5">
    <w:name w:val="index 5"/>
    <w:basedOn w:val="Normal"/>
    <w:next w:val="Normal"/>
    <w:uiPriority w:val="99"/>
    <w:qFormat/>
    <w:rsid w:val="003C13C8"/>
    <w:pPr>
      <w:numPr>
        <w:ilvl w:val="4"/>
        <w:numId w:val="4"/>
      </w:numPr>
      <w:tabs>
        <w:tab w:val="right" w:leader="dot" w:pos="9017"/>
      </w:tabs>
      <w:ind w:left="1354" w:hanging="317"/>
    </w:pPr>
  </w:style>
  <w:style w:type="paragraph" w:styleId="Index6">
    <w:name w:val="index 6"/>
    <w:basedOn w:val="Normal"/>
    <w:next w:val="Normal"/>
    <w:uiPriority w:val="99"/>
    <w:qFormat/>
    <w:rsid w:val="003C13C8"/>
    <w:pPr>
      <w:numPr>
        <w:ilvl w:val="5"/>
        <w:numId w:val="4"/>
      </w:numPr>
      <w:tabs>
        <w:tab w:val="left" w:pos="9000"/>
      </w:tabs>
      <w:ind w:left="1598" w:hanging="288"/>
    </w:pPr>
    <w:rPr>
      <w:noProof/>
      <w:spacing w:val="-2"/>
      <w:szCs w:val="21"/>
    </w:rPr>
  </w:style>
  <w:style w:type="paragraph" w:styleId="Index7">
    <w:name w:val="index 7"/>
    <w:basedOn w:val="Normal"/>
    <w:next w:val="Normal"/>
    <w:uiPriority w:val="99"/>
    <w:qFormat/>
    <w:rsid w:val="0039136B"/>
    <w:pPr>
      <w:numPr>
        <w:ilvl w:val="6"/>
        <w:numId w:val="4"/>
      </w:numPr>
      <w:tabs>
        <w:tab w:val="left" w:pos="1710"/>
        <w:tab w:val="right" w:leader="dot" w:pos="9017"/>
      </w:tabs>
      <w:ind w:left="1800" w:hanging="288"/>
    </w:pPr>
    <w:rPr>
      <w:iCs/>
      <w:noProof/>
      <w:spacing w:val="-2"/>
      <w:szCs w:val="21"/>
    </w:rPr>
  </w:style>
  <w:style w:type="paragraph" w:styleId="IndexHeading">
    <w:name w:val="index heading"/>
    <w:basedOn w:val="Normal"/>
    <w:next w:val="Index1"/>
    <w:uiPriority w:val="99"/>
    <w:rsid w:val="000A54A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DPSEntryDetailListLev3">
    <w:name w:val="DPSEntryDetailListLev3"/>
    <w:basedOn w:val="DPSEntryDetailListLev4"/>
    <w:rsid w:val="000A54A7"/>
    <w:pPr>
      <w:tabs>
        <w:tab w:val="clear" w:pos="2700"/>
        <w:tab w:val="clear" w:pos="2880"/>
        <w:tab w:val="right" w:pos="2070"/>
        <w:tab w:val="left" w:pos="2340"/>
      </w:tabs>
      <w:ind w:left="2340" w:hanging="900"/>
    </w:pPr>
  </w:style>
  <w:style w:type="paragraph" w:styleId="Index8">
    <w:name w:val="index 8"/>
    <w:basedOn w:val="Normal"/>
    <w:next w:val="Normal"/>
    <w:uiPriority w:val="99"/>
    <w:qFormat/>
    <w:rsid w:val="00063B3E"/>
    <w:pPr>
      <w:numPr>
        <w:ilvl w:val="7"/>
        <w:numId w:val="4"/>
      </w:numPr>
    </w:pPr>
    <w:rPr>
      <w:spacing w:val="-6"/>
      <w:szCs w:val="21"/>
    </w:rPr>
  </w:style>
  <w:style w:type="paragraph" w:styleId="Index9">
    <w:name w:val="index 9"/>
    <w:basedOn w:val="Normal"/>
    <w:next w:val="Normal"/>
    <w:autoRedefine/>
    <w:uiPriority w:val="99"/>
    <w:qFormat/>
    <w:rsid w:val="00063B3E"/>
    <w:pPr>
      <w:numPr>
        <w:ilvl w:val="8"/>
        <w:numId w:val="4"/>
      </w:numPr>
    </w:pPr>
    <w:rPr>
      <w:szCs w:val="21"/>
    </w:rPr>
  </w:style>
  <w:style w:type="character" w:styleId="FollowedHyperlink">
    <w:name w:val="FollowedHyperlink"/>
    <w:basedOn w:val="DefaultParagraphFont"/>
    <w:rsid w:val="000A54A7"/>
    <w:rPr>
      <w:color w:val="800080"/>
      <w:u w:val="single"/>
    </w:rPr>
  </w:style>
  <w:style w:type="paragraph" w:customStyle="1" w:styleId="Norm">
    <w:name w:val="Norm"/>
    <w:basedOn w:val="Normal"/>
    <w:rsid w:val="000A54A7"/>
  </w:style>
  <w:style w:type="paragraph" w:customStyle="1" w:styleId="Index">
    <w:name w:val="Index"/>
    <w:basedOn w:val="Heading9"/>
    <w:rsid w:val="00C32EF5"/>
    <w:rPr>
      <w:rFonts w:ascii="Calibri" w:hAnsi="Calibri"/>
      <w:noProof/>
    </w:rPr>
  </w:style>
  <w:style w:type="paragraph" w:customStyle="1" w:styleId="indent2">
    <w:name w:val="indent 2"/>
    <w:basedOn w:val="Normal"/>
    <w:rsid w:val="000A54A7"/>
  </w:style>
  <w:style w:type="character" w:styleId="IntenseEmphasis">
    <w:name w:val="Intense Emphasis"/>
    <w:uiPriority w:val="21"/>
    <w:rsid w:val="000A54A7"/>
    <w:rPr>
      <w:b/>
      <w:bCs/>
      <w:i/>
      <w:iCs/>
      <w:color w:val="4F81BD"/>
    </w:rPr>
  </w:style>
  <w:style w:type="paragraph" w:customStyle="1" w:styleId="entry5">
    <w:name w:val="entry 5"/>
    <w:basedOn w:val="Normal"/>
    <w:rsid w:val="000A54A7"/>
    <w:pPr>
      <w:tabs>
        <w:tab w:val="right" w:leader="dot" w:pos="9017"/>
      </w:tabs>
      <w:ind w:left="720" w:hanging="240"/>
    </w:pPr>
    <w:rPr>
      <w:noProof/>
      <w:szCs w:val="21"/>
    </w:rPr>
  </w:style>
  <w:style w:type="paragraph" w:customStyle="1" w:styleId="DPSNoticeIndent1">
    <w:name w:val="DPSNoticeIndent1"/>
    <w:link w:val="DPSNoticeIndent1Char"/>
    <w:rsid w:val="000A54A7"/>
    <w:pPr>
      <w:tabs>
        <w:tab w:val="left" w:pos="567"/>
      </w:tabs>
      <w:spacing w:before="60" w:after="60" w:line="240" w:lineRule="auto"/>
      <w:ind w:left="1701" w:hanging="567"/>
    </w:pPr>
    <w:rPr>
      <w:rFonts w:ascii="Times New Roman" w:eastAsia="Times New Roman" w:hAnsi="Times New Roman" w:cs="Times New Roman"/>
      <w:sz w:val="24"/>
      <w:szCs w:val="20"/>
    </w:rPr>
  </w:style>
  <w:style w:type="character" w:customStyle="1" w:styleId="DPSNoticeIndent1Char">
    <w:name w:val="DPSNoticeIndent1 Char"/>
    <w:link w:val="DPSNoticeIndent1"/>
    <w:rsid w:val="000A54A7"/>
    <w:rPr>
      <w:rFonts w:ascii="Times New Roman" w:eastAsia="Times New Roman" w:hAnsi="Times New Roman" w:cs="Times New Roman"/>
      <w:sz w:val="24"/>
      <w:szCs w:val="20"/>
    </w:rPr>
  </w:style>
  <w:style w:type="paragraph" w:styleId="FootnoteText">
    <w:name w:val="footnote text"/>
    <w:basedOn w:val="Normal"/>
    <w:link w:val="FootnoteTextChar"/>
    <w:rsid w:val="000A54A7"/>
    <w:rPr>
      <w:sz w:val="20"/>
    </w:rPr>
  </w:style>
  <w:style w:type="character" w:customStyle="1" w:styleId="FootnoteTextChar">
    <w:name w:val="Footnote Text Char"/>
    <w:basedOn w:val="DefaultParagraphFont"/>
    <w:link w:val="FootnoteText"/>
    <w:rsid w:val="000A54A7"/>
    <w:rPr>
      <w:rFonts w:eastAsia="Times New Roman" w:cs="Times New Roman"/>
      <w:sz w:val="20"/>
      <w:szCs w:val="20"/>
      <w:lang w:val="en-US" w:eastAsia="en-AU"/>
    </w:rPr>
  </w:style>
  <w:style w:type="character" w:styleId="FootnoteReference">
    <w:name w:val="footnote reference"/>
    <w:rsid w:val="000A54A7"/>
    <w:rPr>
      <w:vertAlign w:val="superscript"/>
    </w:rPr>
  </w:style>
  <w:style w:type="paragraph" w:customStyle="1" w:styleId="Indexin">
    <w:name w:val="Indexin"/>
    <w:basedOn w:val="Index1"/>
    <w:rsid w:val="000A54A7"/>
    <w:rPr>
      <w:i/>
    </w:rPr>
  </w:style>
  <w:style w:type="paragraph" w:customStyle="1" w:styleId="IMain">
    <w:name w:val="I Main"/>
    <w:basedOn w:val="Normal"/>
    <w:rsid w:val="000A54A7"/>
    <w:pPr>
      <w:tabs>
        <w:tab w:val="right" w:pos="900"/>
        <w:tab w:val="left" w:pos="1100"/>
      </w:tabs>
      <w:spacing w:before="140"/>
      <w:ind w:left="1100" w:hanging="1100"/>
      <w:jc w:val="both"/>
    </w:pPr>
    <w:rPr>
      <w:lang w:eastAsia="en-US"/>
    </w:rPr>
  </w:style>
  <w:style w:type="paragraph" w:customStyle="1" w:styleId="Amain">
    <w:name w:val="A main"/>
    <w:basedOn w:val="Normal"/>
    <w:rsid w:val="000A54A7"/>
    <w:pPr>
      <w:tabs>
        <w:tab w:val="num" w:pos="1100"/>
      </w:tabs>
      <w:spacing w:before="140"/>
      <w:ind w:left="1100" w:hanging="200"/>
      <w:jc w:val="both"/>
      <w:outlineLvl w:val="5"/>
    </w:pPr>
    <w:rPr>
      <w:lang w:eastAsia="en-US"/>
    </w:rPr>
  </w:style>
  <w:style w:type="paragraph" w:customStyle="1" w:styleId="Apara">
    <w:name w:val="A para"/>
    <w:basedOn w:val="Normal"/>
    <w:rsid w:val="000A54A7"/>
    <w:pPr>
      <w:tabs>
        <w:tab w:val="num" w:pos="1600"/>
      </w:tabs>
      <w:spacing w:before="140"/>
      <w:ind w:left="1600" w:hanging="200"/>
      <w:jc w:val="both"/>
      <w:outlineLvl w:val="6"/>
    </w:pPr>
    <w:rPr>
      <w:lang w:eastAsia="en-US"/>
    </w:rPr>
  </w:style>
  <w:style w:type="paragraph" w:customStyle="1" w:styleId="Asubpara">
    <w:name w:val="A subpara"/>
    <w:basedOn w:val="Normal"/>
    <w:rsid w:val="000A54A7"/>
    <w:pPr>
      <w:tabs>
        <w:tab w:val="num" w:pos="2140"/>
      </w:tabs>
      <w:spacing w:before="140"/>
      <w:ind w:left="2140" w:hanging="200"/>
      <w:jc w:val="both"/>
      <w:outlineLvl w:val="7"/>
    </w:pPr>
    <w:rPr>
      <w:lang w:eastAsia="en-US"/>
    </w:rPr>
  </w:style>
  <w:style w:type="paragraph" w:customStyle="1" w:styleId="Asubsubpara">
    <w:name w:val="A subsubpara"/>
    <w:basedOn w:val="Normal"/>
    <w:rsid w:val="000A54A7"/>
    <w:pPr>
      <w:tabs>
        <w:tab w:val="num" w:pos="2660"/>
      </w:tabs>
      <w:spacing w:before="140"/>
      <w:ind w:left="2660" w:hanging="200"/>
      <w:jc w:val="both"/>
      <w:outlineLvl w:val="8"/>
    </w:pPr>
    <w:rPr>
      <w:lang w:eastAsia="en-US"/>
    </w:rPr>
  </w:style>
  <w:style w:type="paragraph" w:customStyle="1" w:styleId="AH5Sec">
    <w:name w:val="A H5 Sec"/>
    <w:basedOn w:val="Normal"/>
    <w:next w:val="Amain"/>
    <w:rsid w:val="000A54A7"/>
    <w:pPr>
      <w:keepNext/>
      <w:tabs>
        <w:tab w:val="num" w:pos="1100"/>
      </w:tabs>
      <w:spacing w:before="240"/>
      <w:ind w:left="1100" w:hanging="1100"/>
      <w:outlineLvl w:val="4"/>
    </w:pPr>
    <w:rPr>
      <w:rFonts w:ascii="Arial" w:hAnsi="Arial"/>
      <w:b/>
      <w:lang w:eastAsia="en-US"/>
    </w:rPr>
  </w:style>
  <w:style w:type="paragraph" w:customStyle="1" w:styleId="aNote">
    <w:name w:val="aNote"/>
    <w:basedOn w:val="Normal"/>
    <w:link w:val="aNoteChar"/>
    <w:rsid w:val="000A54A7"/>
    <w:pPr>
      <w:spacing w:before="140"/>
      <w:ind w:left="1900" w:hanging="800"/>
      <w:jc w:val="both"/>
    </w:pPr>
    <w:rPr>
      <w:sz w:val="20"/>
      <w:lang w:eastAsia="en-US"/>
    </w:rPr>
  </w:style>
  <w:style w:type="character" w:customStyle="1" w:styleId="aNoteChar">
    <w:name w:val="aNote Char"/>
    <w:link w:val="aNote"/>
    <w:locked/>
    <w:rsid w:val="000A54A7"/>
    <w:rPr>
      <w:rFonts w:eastAsia="Times New Roman" w:cs="Times New Roman"/>
      <w:sz w:val="20"/>
      <w:szCs w:val="20"/>
    </w:rPr>
  </w:style>
  <w:style w:type="paragraph" w:customStyle="1" w:styleId="PaperTitleIndent4">
    <w:name w:val="PaperTitleIndent4"/>
    <w:basedOn w:val="Normal"/>
    <w:rsid w:val="000A54A7"/>
    <w:pPr>
      <w:tabs>
        <w:tab w:val="right" w:leader="dot" w:pos="8640"/>
      </w:tabs>
      <w:spacing w:after="120"/>
      <w:ind w:left="960" w:right="1701"/>
    </w:pPr>
  </w:style>
  <w:style w:type="paragraph" w:customStyle="1" w:styleId="Inded3">
    <w:name w:val="Inded 3"/>
    <w:basedOn w:val="Index2"/>
    <w:rsid w:val="000A54A7"/>
  </w:style>
  <w:style w:type="paragraph" w:customStyle="1" w:styleId="Index23">
    <w:name w:val="Index 23"/>
    <w:basedOn w:val="Index4"/>
    <w:rsid w:val="000A54A7"/>
  </w:style>
  <w:style w:type="paragraph" w:customStyle="1" w:styleId="Indexd5">
    <w:name w:val="Indexd 5"/>
    <w:basedOn w:val="Index4"/>
    <w:rsid w:val="000A54A7"/>
    <w:pPr>
      <w:tabs>
        <w:tab w:val="right" w:leader="dot" w:pos="7692"/>
      </w:tabs>
    </w:pPr>
    <w:rPr>
      <w:rFonts w:ascii="Times New (W1)" w:hAnsi="Times New (W1)"/>
    </w:rPr>
  </w:style>
  <w:style w:type="paragraph" w:customStyle="1" w:styleId="Indexw2">
    <w:name w:val="Index w2"/>
    <w:basedOn w:val="Normal"/>
    <w:rsid w:val="000A54A7"/>
  </w:style>
  <w:style w:type="paragraph" w:customStyle="1" w:styleId="Index50">
    <w:name w:val="In dex 5"/>
    <w:basedOn w:val="Index4"/>
    <w:rsid w:val="000A54A7"/>
  </w:style>
  <w:style w:type="paragraph" w:customStyle="1" w:styleId="direction">
    <w:name w:val="direction"/>
    <w:basedOn w:val="Normal"/>
    <w:next w:val="Normal"/>
    <w:rsid w:val="000A54A7"/>
    <w:pPr>
      <w:spacing w:before="140"/>
      <w:ind w:left="1100"/>
      <w:jc w:val="both"/>
    </w:pPr>
    <w:rPr>
      <w:i/>
      <w:lang w:eastAsia="en-US"/>
    </w:rPr>
  </w:style>
  <w:style w:type="paragraph" w:customStyle="1" w:styleId="Ipara">
    <w:name w:val="I para"/>
    <w:basedOn w:val="Normal"/>
    <w:rsid w:val="000A54A7"/>
    <w:pPr>
      <w:tabs>
        <w:tab w:val="right" w:pos="1400"/>
        <w:tab w:val="left" w:pos="1600"/>
      </w:tabs>
      <w:spacing w:before="140"/>
      <w:ind w:left="1600" w:hanging="1600"/>
      <w:jc w:val="both"/>
    </w:pPr>
    <w:rPr>
      <w:lang w:eastAsia="en-US"/>
    </w:rPr>
  </w:style>
  <w:style w:type="paragraph" w:customStyle="1" w:styleId="Isubpara">
    <w:name w:val="I subpara"/>
    <w:basedOn w:val="Normal"/>
    <w:rsid w:val="000A54A7"/>
    <w:pPr>
      <w:tabs>
        <w:tab w:val="right" w:pos="1940"/>
        <w:tab w:val="left" w:pos="2140"/>
      </w:tabs>
      <w:spacing w:before="140"/>
      <w:ind w:left="2140" w:hanging="2140"/>
      <w:jc w:val="both"/>
    </w:pPr>
    <w:rPr>
      <w:lang w:eastAsia="en-US"/>
    </w:rPr>
  </w:style>
  <w:style w:type="paragraph" w:customStyle="1" w:styleId="IshadedH5Sec">
    <w:name w:val="I shaded H5 Sec"/>
    <w:basedOn w:val="Normal"/>
    <w:rsid w:val="000A54A7"/>
    <w:pPr>
      <w:keepNext/>
      <w:shd w:val="pct25" w:color="auto" w:fill="auto"/>
      <w:spacing w:before="240"/>
      <w:ind w:left="1100" w:hanging="1100"/>
    </w:pPr>
    <w:rPr>
      <w:rFonts w:ascii="Arial" w:hAnsi="Arial"/>
      <w:b/>
      <w:lang w:eastAsia="en-US"/>
    </w:rPr>
  </w:style>
  <w:style w:type="paragraph" w:customStyle="1" w:styleId="AH3sec">
    <w:name w:val="A H3 sec"/>
    <w:basedOn w:val="Normal"/>
    <w:next w:val="Normal"/>
    <w:rsid w:val="000A54A7"/>
    <w:pPr>
      <w:keepNext/>
      <w:keepLines/>
      <w:pBdr>
        <w:top w:val="single" w:sz="4" w:space="1" w:color="auto"/>
      </w:pBdr>
      <w:tabs>
        <w:tab w:val="left" w:pos="284"/>
      </w:tabs>
      <w:spacing w:before="240"/>
    </w:pPr>
    <w:rPr>
      <w:rFonts w:ascii="Arial" w:hAnsi="Arial"/>
      <w:b/>
      <w:sz w:val="22"/>
      <w:lang w:eastAsia="en-US"/>
    </w:rPr>
  </w:style>
  <w:style w:type="paragraph" w:styleId="BalloonText">
    <w:name w:val="Balloon Text"/>
    <w:basedOn w:val="Normal"/>
    <w:link w:val="BalloonTextChar"/>
    <w:unhideWhenUsed/>
    <w:rsid w:val="000A54A7"/>
    <w:rPr>
      <w:rFonts w:ascii="Tahoma" w:eastAsia="Calibri" w:hAnsi="Tahoma" w:cs="Tahoma"/>
      <w:sz w:val="16"/>
      <w:szCs w:val="16"/>
      <w:lang w:eastAsia="en-US"/>
    </w:rPr>
  </w:style>
  <w:style w:type="character" w:customStyle="1" w:styleId="BalloonTextChar">
    <w:name w:val="Balloon Text Char"/>
    <w:basedOn w:val="DefaultParagraphFont"/>
    <w:link w:val="BalloonText"/>
    <w:rsid w:val="000A54A7"/>
    <w:rPr>
      <w:rFonts w:ascii="Tahoma" w:eastAsia="Calibri" w:hAnsi="Tahoma" w:cs="Tahoma"/>
      <w:sz w:val="16"/>
      <w:szCs w:val="16"/>
    </w:rPr>
  </w:style>
  <w:style w:type="paragraph" w:customStyle="1" w:styleId="DPSEntryDetailIndentLev4">
    <w:name w:val="DPSEntryDetailIndentLev4"/>
    <w:basedOn w:val="DPSEntryDetailIndentLev3"/>
    <w:autoRedefine/>
    <w:rsid w:val="000A54A7"/>
    <w:pPr>
      <w:ind w:left="1296"/>
    </w:pPr>
  </w:style>
  <w:style w:type="paragraph" w:styleId="BodyTextIndent">
    <w:name w:val="Body Text Indent"/>
    <w:basedOn w:val="Normal"/>
    <w:link w:val="BodyTextIndentChar"/>
    <w:rsid w:val="000A54A7"/>
    <w:pPr>
      <w:tabs>
        <w:tab w:val="right" w:pos="1980"/>
      </w:tabs>
      <w:spacing w:before="120"/>
      <w:ind w:left="2250" w:hanging="1530"/>
      <w:jc w:val="both"/>
    </w:pPr>
  </w:style>
  <w:style w:type="character" w:customStyle="1" w:styleId="BodyTextIndentChar">
    <w:name w:val="Body Text Indent Char"/>
    <w:basedOn w:val="DefaultParagraphFont"/>
    <w:link w:val="BodyTextIndent"/>
    <w:rsid w:val="000A54A7"/>
    <w:rPr>
      <w:rFonts w:eastAsia="Times New Roman" w:cs="Times New Roman"/>
      <w:sz w:val="24"/>
      <w:szCs w:val="20"/>
      <w:lang w:val="en-US" w:eastAsia="en-AU"/>
    </w:rPr>
  </w:style>
  <w:style w:type="paragraph" w:customStyle="1" w:styleId="PaperTitleIndent3">
    <w:name w:val="PaperTitleIndent3"/>
    <w:basedOn w:val="Normal"/>
    <w:rsid w:val="000A54A7"/>
    <w:pPr>
      <w:tabs>
        <w:tab w:val="right" w:leader="dot" w:pos="8640"/>
      </w:tabs>
      <w:spacing w:after="120"/>
      <w:ind w:left="720" w:right="1701"/>
    </w:pPr>
  </w:style>
  <w:style w:type="paragraph" w:customStyle="1" w:styleId="PaperTitleIndent1">
    <w:name w:val="PaperTitleIndent1"/>
    <w:basedOn w:val="Normal"/>
    <w:rsid w:val="000A54A7"/>
    <w:pPr>
      <w:tabs>
        <w:tab w:val="right" w:leader="dot" w:pos="8640"/>
      </w:tabs>
      <w:spacing w:after="120"/>
      <w:ind w:right="1701"/>
    </w:pPr>
  </w:style>
  <w:style w:type="paragraph" w:customStyle="1" w:styleId="DPENS">
    <w:name w:val="DPENS"/>
    <w:basedOn w:val="DPSEntryDetailIndentLev1"/>
    <w:rsid w:val="000A54A7"/>
  </w:style>
  <w:style w:type="paragraph" w:customStyle="1" w:styleId="DPSEntyr">
    <w:name w:val="DPSEntyr"/>
    <w:basedOn w:val="Normal"/>
    <w:rsid w:val="000A54A7"/>
    <w:pPr>
      <w:keepNext/>
      <w:tabs>
        <w:tab w:val="left" w:pos="1197"/>
        <w:tab w:val="left" w:pos="1767"/>
      </w:tabs>
      <w:spacing w:before="120"/>
      <w:ind w:left="720"/>
      <w:jc w:val="both"/>
    </w:pPr>
    <w:rPr>
      <w:b/>
      <w:bCs/>
    </w:rPr>
  </w:style>
  <w:style w:type="paragraph" w:customStyle="1" w:styleId="DPSEntydetail">
    <w:name w:val="DPSEntydetail"/>
    <w:basedOn w:val="DPSEntyr"/>
    <w:rsid w:val="000A54A7"/>
  </w:style>
  <w:style w:type="paragraph" w:customStyle="1" w:styleId="Amainreturn">
    <w:name w:val="A main return"/>
    <w:basedOn w:val="Normal"/>
    <w:link w:val="AmainreturnChar"/>
    <w:rsid w:val="000A54A7"/>
    <w:pPr>
      <w:spacing w:before="140"/>
      <w:ind w:left="1100"/>
      <w:jc w:val="both"/>
    </w:pPr>
    <w:rPr>
      <w:lang w:eastAsia="en-US"/>
    </w:rPr>
  </w:style>
  <w:style w:type="character" w:customStyle="1" w:styleId="AmainreturnChar">
    <w:name w:val="A main return Char"/>
    <w:link w:val="Amainreturn"/>
    <w:locked/>
    <w:rsid w:val="000A54A7"/>
    <w:rPr>
      <w:rFonts w:eastAsia="Times New Roman" w:cs="Times New Roman"/>
      <w:sz w:val="24"/>
      <w:szCs w:val="20"/>
    </w:rPr>
  </w:style>
  <w:style w:type="paragraph" w:customStyle="1" w:styleId="aExamHdgss">
    <w:name w:val="aExamHdgss"/>
    <w:basedOn w:val="Normal"/>
    <w:next w:val="aExamss"/>
    <w:rsid w:val="000A54A7"/>
    <w:pPr>
      <w:keepNext/>
      <w:spacing w:before="140"/>
      <w:ind w:left="1100"/>
    </w:pPr>
    <w:rPr>
      <w:rFonts w:ascii="Arial" w:hAnsi="Arial"/>
      <w:b/>
      <w:sz w:val="18"/>
      <w:lang w:eastAsia="en-US"/>
    </w:rPr>
  </w:style>
  <w:style w:type="paragraph" w:customStyle="1" w:styleId="aExamss">
    <w:name w:val="aExamss"/>
    <w:basedOn w:val="Normal"/>
    <w:rsid w:val="000A54A7"/>
    <w:pPr>
      <w:spacing w:before="60"/>
      <w:ind w:left="1100"/>
      <w:jc w:val="both"/>
    </w:pPr>
    <w:rPr>
      <w:sz w:val="20"/>
      <w:lang w:eastAsia="en-US"/>
    </w:rPr>
  </w:style>
  <w:style w:type="paragraph" w:customStyle="1" w:styleId="DPSDraftSectionBreak1">
    <w:name w:val="DPSDraftSectionBreak1"/>
    <w:basedOn w:val="Normal"/>
    <w:rsid w:val="000A54A7"/>
  </w:style>
  <w:style w:type="paragraph" w:customStyle="1" w:styleId="DPSEntryDetail1">
    <w:name w:val="DPSEntryDetail1"/>
    <w:rsid w:val="000A54A7"/>
    <w:pPr>
      <w:tabs>
        <w:tab w:val="left" w:pos="1197"/>
        <w:tab w:val="left" w:pos="1767"/>
      </w:tabs>
      <w:spacing w:before="120" w:after="0" w:line="240" w:lineRule="auto"/>
      <w:ind w:left="720"/>
      <w:jc w:val="both"/>
    </w:pPr>
    <w:rPr>
      <w:rFonts w:ascii="Times New Roman" w:eastAsia="Times New Roman" w:hAnsi="Times New Roman" w:cs="Times New Roman"/>
      <w:sz w:val="24"/>
      <w:szCs w:val="20"/>
      <w:lang w:eastAsia="en-AU"/>
    </w:rPr>
  </w:style>
  <w:style w:type="paragraph" w:customStyle="1" w:styleId="DPSEntryDetailIndentLev11">
    <w:name w:val="DPSEntryDetailIndentLev11"/>
    <w:rsid w:val="000A54A7"/>
    <w:pPr>
      <w:spacing w:before="120" w:after="0" w:line="240" w:lineRule="auto"/>
      <w:ind w:left="864"/>
      <w:jc w:val="both"/>
    </w:pPr>
    <w:rPr>
      <w:rFonts w:ascii="Times New Roman" w:eastAsia="Times New Roman" w:hAnsi="Times New Roman" w:cs="Times New Roman"/>
      <w:sz w:val="24"/>
      <w:szCs w:val="20"/>
      <w:lang w:eastAsia="en-AU"/>
    </w:rPr>
  </w:style>
  <w:style w:type="paragraph" w:customStyle="1" w:styleId="DPSEntryDetailIndentLev21">
    <w:name w:val="DPSEntryDetailIndentLev21"/>
    <w:autoRedefine/>
    <w:rsid w:val="000A54A7"/>
    <w:pPr>
      <w:spacing w:before="120" w:after="0" w:line="240" w:lineRule="auto"/>
      <w:ind w:left="1008"/>
      <w:jc w:val="both"/>
    </w:pPr>
    <w:rPr>
      <w:rFonts w:ascii="Times New Roman" w:eastAsia="Times New Roman" w:hAnsi="Times New Roman" w:cs="Times New Roman"/>
      <w:sz w:val="24"/>
      <w:szCs w:val="20"/>
      <w:lang w:eastAsia="en-AU"/>
    </w:rPr>
  </w:style>
  <w:style w:type="character" w:customStyle="1" w:styleId="FooterChar2">
    <w:name w:val="Footer Char2"/>
    <w:rsid w:val="000A54A7"/>
    <w:rPr>
      <w:rFonts w:ascii="Times" w:hAnsi="Times"/>
      <w:sz w:val="22"/>
      <w:lang w:val="en-US"/>
    </w:rPr>
  </w:style>
  <w:style w:type="paragraph" w:customStyle="1" w:styleId="DPSEntryHeading1">
    <w:name w:val="DPSEntryHeading1"/>
    <w:rsid w:val="000A54A7"/>
    <w:pPr>
      <w:keepNext/>
      <w:keepLines/>
      <w:tabs>
        <w:tab w:val="right" w:pos="339"/>
        <w:tab w:val="left" w:pos="720"/>
      </w:tabs>
      <w:spacing w:before="240" w:after="0" w:line="240" w:lineRule="auto"/>
      <w:ind w:left="720" w:hanging="720"/>
      <w:jc w:val="both"/>
    </w:pPr>
    <w:rPr>
      <w:rFonts w:ascii="Times New Roman" w:eastAsia="Times New Roman" w:hAnsi="Times New Roman" w:cs="Times New Roman"/>
      <w:b/>
      <w:caps/>
      <w:sz w:val="24"/>
      <w:szCs w:val="20"/>
      <w:lang w:val="en-US" w:eastAsia="en-AU"/>
    </w:rPr>
  </w:style>
  <w:style w:type="paragraph" w:customStyle="1" w:styleId="DPSMainHeadingDate1">
    <w:name w:val="DPSMainHeadingDate1"/>
    <w:rsid w:val="000A54A7"/>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Doc1">
    <w:name w:val="DPSMainHeadingDoc1"/>
    <w:rsid w:val="000A54A7"/>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1">
    <w:name w:val="DPSMainHeadingHouse1"/>
    <w:rsid w:val="000A54A7"/>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1">
    <w:name w:val="DPSMainHeadingIssue1"/>
    <w:rsid w:val="000A54A7"/>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Year1">
    <w:name w:val="DPSMainHeadingYear1"/>
    <w:rsid w:val="000A54A7"/>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SigBlockName1">
    <w:name w:val="DPSSigBlockName1"/>
    <w:autoRedefine/>
    <w:rsid w:val="000A54A7"/>
    <w:pPr>
      <w:keepNext/>
      <w:keepLines/>
      <w:spacing w:before="720" w:after="0" w:line="240" w:lineRule="auto"/>
      <w:ind w:left="5490" w:right="29"/>
      <w:jc w:val="center"/>
    </w:pPr>
    <w:rPr>
      <w:rFonts w:ascii="Times New Roman" w:eastAsia="Times New Roman" w:hAnsi="Times New Roman" w:cs="Times New Roman"/>
      <w:b/>
      <w:sz w:val="24"/>
      <w:szCs w:val="20"/>
      <w:lang w:eastAsia="en-AU"/>
    </w:rPr>
  </w:style>
  <w:style w:type="paragraph" w:customStyle="1" w:styleId="DPSSigBlockTitle1">
    <w:name w:val="DPSSigBlockTitle1"/>
    <w:autoRedefine/>
    <w:rsid w:val="000A54A7"/>
    <w:pPr>
      <w:keepLines/>
      <w:tabs>
        <w:tab w:val="center" w:pos="5670"/>
      </w:tabs>
      <w:spacing w:after="0" w:line="240" w:lineRule="auto"/>
      <w:jc w:val="right"/>
    </w:pPr>
    <w:rPr>
      <w:rFonts w:ascii="Times New Roman" w:eastAsia="Times New Roman" w:hAnsi="Times New Roman" w:cs="Times New Roman"/>
      <w:sz w:val="24"/>
      <w:szCs w:val="20"/>
      <w:lang w:eastAsia="en-AU"/>
    </w:rPr>
  </w:style>
  <w:style w:type="paragraph" w:customStyle="1" w:styleId="DPSPageHeaderA41">
    <w:name w:val="DPSPageHeaderA41"/>
    <w:basedOn w:val="DPSPageHeaderB5"/>
    <w:rsid w:val="000A54A7"/>
    <w:pPr>
      <w:tabs>
        <w:tab w:val="clear" w:pos="3686"/>
        <w:tab w:val="clear" w:pos="7201"/>
        <w:tab w:val="center" w:pos="4678"/>
        <w:tab w:val="right" w:pos="9214"/>
      </w:tabs>
    </w:pPr>
  </w:style>
  <w:style w:type="paragraph" w:customStyle="1" w:styleId="DPSEntryPrayer1">
    <w:name w:val="DPSEntryPrayer1"/>
    <w:autoRedefine/>
    <w:rsid w:val="000A54A7"/>
    <w:pPr>
      <w:keepNext/>
      <w:keepLines/>
      <w:tabs>
        <w:tab w:val="right" w:pos="339"/>
        <w:tab w:val="left" w:pos="720"/>
      </w:tabs>
      <w:spacing w:before="240" w:after="0" w:line="240" w:lineRule="auto"/>
      <w:ind w:left="720" w:hanging="720"/>
      <w:jc w:val="both"/>
    </w:pPr>
    <w:rPr>
      <w:rFonts w:ascii="Times New Roman" w:eastAsia="Times New Roman" w:hAnsi="Times New Roman" w:cs="Times New Roman"/>
      <w:sz w:val="24"/>
      <w:szCs w:val="20"/>
      <w:lang w:eastAsia="en-AU"/>
    </w:rPr>
  </w:style>
  <w:style w:type="character" w:customStyle="1" w:styleId="DPSEntryDetailChar1">
    <w:name w:val="DPSEntryDetail Char1"/>
    <w:rsid w:val="000A54A7"/>
    <w:rPr>
      <w:sz w:val="24"/>
      <w:lang w:val="en-AU" w:eastAsia="en-AU" w:bidi="ar-SA"/>
    </w:rPr>
  </w:style>
  <w:style w:type="character" w:customStyle="1" w:styleId="DPSEntryDetailIndentLev1Char1">
    <w:name w:val="DPSEntryDetailIndentLev1 Char1"/>
    <w:rsid w:val="000A54A7"/>
    <w:rPr>
      <w:sz w:val="24"/>
      <w:lang w:val="en-AU" w:eastAsia="en-AU" w:bidi="ar-SA"/>
    </w:rPr>
  </w:style>
  <w:style w:type="paragraph" w:customStyle="1" w:styleId="ISched-Part">
    <w:name w:val="I Sched-Part"/>
    <w:basedOn w:val="Normal"/>
    <w:rsid w:val="000A54A7"/>
    <w:pPr>
      <w:keepNext/>
      <w:tabs>
        <w:tab w:val="left" w:pos="2600"/>
      </w:tabs>
      <w:spacing w:before="380"/>
      <w:ind w:left="2600" w:hanging="2600"/>
    </w:pPr>
    <w:rPr>
      <w:rFonts w:ascii="Arial" w:hAnsi="Arial"/>
      <w:b/>
      <w:sz w:val="32"/>
      <w:lang w:eastAsia="en-US"/>
    </w:rPr>
  </w:style>
  <w:style w:type="paragraph" w:customStyle="1" w:styleId="IshadedSchClause">
    <w:name w:val="I shaded Sch Clause"/>
    <w:basedOn w:val="IshadedH5Sec"/>
    <w:rsid w:val="000A54A7"/>
  </w:style>
  <w:style w:type="paragraph" w:customStyle="1" w:styleId="IH5Sec">
    <w:name w:val="I H5 Sec"/>
    <w:basedOn w:val="Normal"/>
    <w:next w:val="Amainreturn"/>
    <w:rsid w:val="000A54A7"/>
    <w:pPr>
      <w:keepNext/>
      <w:tabs>
        <w:tab w:val="left" w:pos="1100"/>
      </w:tabs>
      <w:spacing w:before="240"/>
      <w:ind w:left="1100" w:hanging="1100"/>
    </w:pPr>
    <w:rPr>
      <w:rFonts w:ascii="Arial" w:hAnsi="Arial"/>
      <w:b/>
      <w:lang w:eastAsia="en-US"/>
    </w:rPr>
  </w:style>
  <w:style w:type="character" w:customStyle="1" w:styleId="CharSectNo0">
    <w:name w:val="CharSectNo"/>
    <w:rsid w:val="000A54A7"/>
  </w:style>
  <w:style w:type="paragraph" w:customStyle="1" w:styleId="aExamINumss">
    <w:name w:val="aExamINumss"/>
    <w:basedOn w:val="aExamss"/>
    <w:rsid w:val="000A54A7"/>
    <w:pPr>
      <w:tabs>
        <w:tab w:val="left" w:pos="1500"/>
      </w:tabs>
      <w:ind w:left="1500" w:hanging="400"/>
    </w:pPr>
  </w:style>
  <w:style w:type="paragraph" w:customStyle="1" w:styleId="aNoteBulletpar">
    <w:name w:val="aNoteBulletpar"/>
    <w:basedOn w:val="Normal"/>
    <w:rsid w:val="000A54A7"/>
    <w:pPr>
      <w:tabs>
        <w:tab w:val="num" w:pos="1500"/>
      </w:tabs>
      <w:spacing w:before="60"/>
      <w:ind w:left="1500" w:hanging="400"/>
      <w:jc w:val="both"/>
    </w:pPr>
    <w:rPr>
      <w:sz w:val="20"/>
      <w:lang w:eastAsia="en-US"/>
    </w:rPr>
  </w:style>
  <w:style w:type="character" w:customStyle="1" w:styleId="googqs-tidbit">
    <w:name w:val="goog_qs-tidbit"/>
    <w:rsid w:val="000A54A7"/>
  </w:style>
  <w:style w:type="paragraph" w:customStyle="1" w:styleId="aDef">
    <w:name w:val="aDef"/>
    <w:basedOn w:val="Normal"/>
    <w:link w:val="aDefChar"/>
    <w:rsid w:val="000A54A7"/>
    <w:pPr>
      <w:tabs>
        <w:tab w:val="num" w:pos="4320"/>
      </w:tabs>
      <w:spacing w:before="140"/>
      <w:ind w:left="4320" w:hanging="720"/>
      <w:jc w:val="both"/>
      <w:outlineLvl w:val="5"/>
    </w:pPr>
    <w:rPr>
      <w:lang w:eastAsia="en-US"/>
    </w:rPr>
  </w:style>
  <w:style w:type="character" w:customStyle="1" w:styleId="aDefChar">
    <w:name w:val="aDef Char"/>
    <w:link w:val="aDef"/>
    <w:locked/>
    <w:rsid w:val="000A54A7"/>
    <w:rPr>
      <w:rFonts w:eastAsia="Times New Roman" w:cs="Times New Roman"/>
      <w:sz w:val="24"/>
      <w:szCs w:val="20"/>
    </w:rPr>
  </w:style>
  <w:style w:type="paragraph" w:customStyle="1" w:styleId="aDefpara">
    <w:name w:val="aDef para"/>
    <w:basedOn w:val="Normal"/>
    <w:rsid w:val="000A54A7"/>
    <w:pPr>
      <w:tabs>
        <w:tab w:val="num" w:pos="5040"/>
      </w:tabs>
      <w:spacing w:before="140"/>
      <w:ind w:left="5040" w:hanging="720"/>
      <w:jc w:val="both"/>
      <w:outlineLvl w:val="6"/>
    </w:pPr>
    <w:rPr>
      <w:lang w:eastAsia="en-US"/>
    </w:rPr>
  </w:style>
  <w:style w:type="paragraph" w:customStyle="1" w:styleId="Idefpara">
    <w:name w:val="I def para"/>
    <w:basedOn w:val="Ipara"/>
    <w:rsid w:val="000A54A7"/>
  </w:style>
  <w:style w:type="paragraph" w:customStyle="1" w:styleId="Idefsubpara">
    <w:name w:val="I def subpara"/>
    <w:basedOn w:val="Isubpara"/>
    <w:rsid w:val="000A54A7"/>
  </w:style>
  <w:style w:type="paragraph" w:customStyle="1" w:styleId="Isubsubpara">
    <w:name w:val="I subsubpara"/>
    <w:basedOn w:val="Normal"/>
    <w:rsid w:val="000A54A7"/>
    <w:pPr>
      <w:tabs>
        <w:tab w:val="right" w:pos="2460"/>
        <w:tab w:val="left" w:pos="2660"/>
      </w:tabs>
      <w:spacing w:before="140"/>
      <w:ind w:left="2660" w:hanging="2660"/>
      <w:jc w:val="both"/>
    </w:pPr>
    <w:rPr>
      <w:lang w:eastAsia="en-US"/>
    </w:rPr>
  </w:style>
  <w:style w:type="character" w:customStyle="1" w:styleId="charBoldItals">
    <w:name w:val="charBoldItals"/>
    <w:rsid w:val="000A54A7"/>
    <w:rPr>
      <w:b/>
      <w:i/>
    </w:rPr>
  </w:style>
  <w:style w:type="character" w:customStyle="1" w:styleId="charItals">
    <w:name w:val="charItals"/>
    <w:rsid w:val="000A54A7"/>
    <w:rPr>
      <w:i/>
    </w:rPr>
  </w:style>
  <w:style w:type="paragraph" w:customStyle="1" w:styleId="DPSNoticeIndent2">
    <w:name w:val="DPSNoticeIndent2"/>
    <w:basedOn w:val="DPSNoticeIndent1"/>
    <w:link w:val="DPSNoticeIndent2Char"/>
    <w:rsid w:val="000A54A7"/>
    <w:pPr>
      <w:ind w:left="2268"/>
    </w:pPr>
  </w:style>
  <w:style w:type="character" w:customStyle="1" w:styleId="DPSNoticeIndent2Char">
    <w:name w:val="DPSNoticeIndent2 Char"/>
    <w:link w:val="DPSNoticeIndent2"/>
    <w:rsid w:val="000A54A7"/>
    <w:rPr>
      <w:rFonts w:ascii="Times New Roman" w:eastAsia="Times New Roman" w:hAnsi="Times New Roman" w:cs="Times New Roman"/>
      <w:sz w:val="24"/>
      <w:szCs w:val="20"/>
    </w:rPr>
  </w:style>
  <w:style w:type="paragraph" w:customStyle="1" w:styleId="DPSNoticeIndent3">
    <w:name w:val="DPSNoticeIndent3"/>
    <w:link w:val="DPSNoticeIndent3Char"/>
    <w:rsid w:val="000A54A7"/>
    <w:pPr>
      <w:spacing w:before="60" w:after="60" w:line="240" w:lineRule="auto"/>
      <w:ind w:left="2835" w:hanging="567"/>
    </w:pPr>
    <w:rPr>
      <w:rFonts w:ascii="Times New Roman" w:eastAsia="Times New Roman" w:hAnsi="Times New Roman" w:cs="Times New Roman"/>
      <w:sz w:val="24"/>
      <w:szCs w:val="20"/>
    </w:rPr>
  </w:style>
  <w:style w:type="character" w:customStyle="1" w:styleId="DPSNoticeIndent3Char">
    <w:name w:val="DPSNoticeIndent3 Char"/>
    <w:link w:val="DPSNoticeIndent3"/>
    <w:rsid w:val="000A54A7"/>
    <w:rPr>
      <w:rFonts w:ascii="Times New Roman" w:eastAsia="Times New Roman" w:hAnsi="Times New Roman" w:cs="Times New Roman"/>
      <w:sz w:val="24"/>
      <w:szCs w:val="20"/>
    </w:rPr>
  </w:style>
  <w:style w:type="paragraph" w:customStyle="1" w:styleId="DPSOTDIndent1">
    <w:name w:val="DPSOTDIndent1"/>
    <w:basedOn w:val="DPSNoticeIndent1"/>
    <w:rsid w:val="000A54A7"/>
  </w:style>
  <w:style w:type="paragraph" w:customStyle="1" w:styleId="aNotess">
    <w:name w:val="aNotess"/>
    <w:basedOn w:val="Normal"/>
    <w:rsid w:val="000A54A7"/>
    <w:pPr>
      <w:spacing w:before="140"/>
      <w:ind w:left="1900" w:hanging="800"/>
      <w:jc w:val="both"/>
    </w:pPr>
    <w:rPr>
      <w:sz w:val="20"/>
      <w:lang w:eastAsia="en-US"/>
    </w:rPr>
  </w:style>
  <w:style w:type="paragraph" w:customStyle="1" w:styleId="PaperTitleIndent2">
    <w:name w:val="PaperTitleIndent2"/>
    <w:basedOn w:val="PaperTitleIndent1"/>
    <w:rsid w:val="000A54A7"/>
    <w:pPr>
      <w:ind w:left="238"/>
    </w:pPr>
  </w:style>
  <w:style w:type="paragraph" w:customStyle="1" w:styleId="PaperTitleIndent5">
    <w:name w:val="PaperTitleIndent5"/>
    <w:basedOn w:val="PaperTitleIndent1"/>
    <w:rsid w:val="000A54A7"/>
    <w:pPr>
      <w:ind w:left="1200"/>
    </w:pPr>
  </w:style>
  <w:style w:type="paragraph" w:styleId="NormalWeb">
    <w:name w:val="Normal (Web)"/>
    <w:basedOn w:val="Normal"/>
    <w:uiPriority w:val="99"/>
    <w:unhideWhenUsed/>
    <w:rsid w:val="000A54A7"/>
    <w:pPr>
      <w:spacing w:before="100" w:beforeAutospacing="1" w:after="100" w:afterAutospacing="1"/>
    </w:pPr>
    <w:rPr>
      <w:szCs w:val="24"/>
    </w:rPr>
  </w:style>
  <w:style w:type="character" w:customStyle="1" w:styleId="apple-converted-space">
    <w:name w:val="apple-converted-space"/>
    <w:rsid w:val="000A54A7"/>
  </w:style>
  <w:style w:type="character" w:styleId="Emphasis">
    <w:name w:val="Emphasis"/>
    <w:uiPriority w:val="20"/>
    <w:rsid w:val="000A54A7"/>
    <w:rPr>
      <w:i/>
      <w:iCs/>
    </w:rPr>
  </w:style>
  <w:style w:type="paragraph" w:customStyle="1" w:styleId="DPSNotice">
    <w:name w:val="DPSNotice"/>
    <w:link w:val="DPSNoticeChar"/>
    <w:rsid w:val="000A54A7"/>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character" w:customStyle="1" w:styleId="DPSNoticeChar">
    <w:name w:val="DPSNotice Char"/>
    <w:link w:val="DPSNotice"/>
    <w:rsid w:val="000A54A7"/>
    <w:rPr>
      <w:rFonts w:ascii="Times New Roman" w:eastAsia="Times New Roman" w:hAnsi="Times New Roman" w:cs="Times New Roman"/>
      <w:sz w:val="24"/>
      <w:szCs w:val="20"/>
      <w:lang w:eastAsia="en-AU"/>
    </w:rPr>
  </w:style>
  <w:style w:type="paragraph" w:customStyle="1" w:styleId="dspentryindents">
    <w:name w:val="dspentryindents"/>
    <w:basedOn w:val="DPSNoticeIndent1"/>
    <w:rsid w:val="000A54A7"/>
    <w:rPr>
      <w:rFonts w:ascii="Calibri" w:hAnsi="Calibri"/>
    </w:rPr>
  </w:style>
  <w:style w:type="paragraph" w:customStyle="1" w:styleId="aExplanHeading">
    <w:name w:val="aExplanHeading"/>
    <w:basedOn w:val="Normal"/>
    <w:next w:val="aExplanText"/>
    <w:rsid w:val="000A54A7"/>
    <w:pPr>
      <w:keepNext/>
      <w:tabs>
        <w:tab w:val="left" w:pos="2600"/>
      </w:tabs>
      <w:spacing w:before="140"/>
      <w:jc w:val="both"/>
    </w:pPr>
    <w:rPr>
      <w:rFonts w:ascii="Arial" w:hAnsi="Arial"/>
      <w:b/>
      <w:sz w:val="18"/>
      <w:lang w:eastAsia="en-US"/>
    </w:rPr>
  </w:style>
  <w:style w:type="paragraph" w:customStyle="1" w:styleId="aExplanText">
    <w:name w:val="aExplanText"/>
    <w:basedOn w:val="Normal"/>
    <w:rsid w:val="000A54A7"/>
    <w:pPr>
      <w:spacing w:before="140"/>
      <w:jc w:val="both"/>
    </w:pPr>
    <w:rPr>
      <w:sz w:val="20"/>
      <w:lang w:eastAsia="en-US"/>
    </w:rPr>
  </w:style>
  <w:style w:type="paragraph" w:customStyle="1" w:styleId="aNotepar">
    <w:name w:val="aNotepar"/>
    <w:basedOn w:val="Normal"/>
    <w:next w:val="Normal"/>
    <w:rsid w:val="000A54A7"/>
    <w:pPr>
      <w:spacing w:before="140"/>
      <w:ind w:left="2400" w:hanging="800"/>
      <w:jc w:val="both"/>
    </w:pPr>
    <w:rPr>
      <w:sz w:val="20"/>
      <w:lang w:eastAsia="en-US"/>
    </w:rPr>
  </w:style>
  <w:style w:type="paragraph" w:customStyle="1" w:styleId="aExamHdgpar">
    <w:name w:val="aExamHdgpar"/>
    <w:basedOn w:val="Normal"/>
    <w:next w:val="Normal"/>
    <w:rsid w:val="000A54A7"/>
    <w:pPr>
      <w:keepNext/>
      <w:spacing w:before="140"/>
      <w:ind w:left="1600"/>
    </w:pPr>
    <w:rPr>
      <w:rFonts w:ascii="Arial" w:hAnsi="Arial"/>
      <w:b/>
      <w:sz w:val="18"/>
      <w:lang w:eastAsia="en-US"/>
    </w:rPr>
  </w:style>
  <w:style w:type="paragraph" w:customStyle="1" w:styleId="aExamBulletpar">
    <w:name w:val="aExamBulletpar"/>
    <w:basedOn w:val="Normal"/>
    <w:rsid w:val="000A54A7"/>
    <w:pPr>
      <w:tabs>
        <w:tab w:val="num" w:pos="2000"/>
      </w:tabs>
      <w:spacing w:before="60"/>
      <w:ind w:left="2000" w:hanging="400"/>
      <w:jc w:val="both"/>
    </w:pPr>
    <w:rPr>
      <w:sz w:val="20"/>
      <w:lang w:eastAsia="en-US"/>
    </w:rPr>
  </w:style>
  <w:style w:type="paragraph" w:styleId="ListParagraph">
    <w:name w:val="List Paragraph"/>
    <w:basedOn w:val="Normal"/>
    <w:uiPriority w:val="34"/>
    <w:rsid w:val="000A54A7"/>
    <w:pPr>
      <w:ind w:left="720"/>
    </w:pPr>
    <w:rPr>
      <w:rFonts w:ascii="Calibri" w:eastAsia="Calibri" w:hAnsi="Calibri" w:cs="Calibri"/>
      <w:sz w:val="22"/>
      <w:szCs w:val="22"/>
    </w:rPr>
  </w:style>
  <w:style w:type="paragraph" w:customStyle="1" w:styleId="BillFor">
    <w:name w:val="BillFor"/>
    <w:basedOn w:val="Normal"/>
    <w:rsid w:val="000A54A7"/>
    <w:pPr>
      <w:tabs>
        <w:tab w:val="left" w:pos="2600"/>
      </w:tabs>
      <w:spacing w:before="320"/>
      <w:jc w:val="both"/>
    </w:pPr>
    <w:rPr>
      <w:rFonts w:ascii="Arial" w:hAnsi="Arial"/>
      <w:b/>
      <w:sz w:val="28"/>
      <w:lang w:eastAsia="en-US"/>
    </w:rPr>
  </w:style>
  <w:style w:type="paragraph" w:customStyle="1" w:styleId="aExamHdgsubpar">
    <w:name w:val="aExamHdgsubpar"/>
    <w:basedOn w:val="aExamHdgss"/>
    <w:next w:val="Normal"/>
    <w:rsid w:val="000A54A7"/>
    <w:pPr>
      <w:ind w:left="2140"/>
    </w:pPr>
  </w:style>
  <w:style w:type="paragraph" w:customStyle="1" w:styleId="aExamsubpar">
    <w:name w:val="aExamsubpar"/>
    <w:basedOn w:val="Normal"/>
    <w:rsid w:val="000A54A7"/>
    <w:pPr>
      <w:tabs>
        <w:tab w:val="left" w:pos="1100"/>
        <w:tab w:val="left" w:pos="2381"/>
      </w:tabs>
      <w:spacing w:before="60"/>
      <w:ind w:left="2140"/>
      <w:jc w:val="both"/>
    </w:pPr>
    <w:rPr>
      <w:sz w:val="20"/>
      <w:lang w:eastAsia="en-US"/>
    </w:rPr>
  </w:style>
  <w:style w:type="paragraph" w:customStyle="1" w:styleId="DPSStartEndMarker">
    <w:name w:val="DPSStartEndMarker"/>
    <w:rsid w:val="000A54A7"/>
    <w:pPr>
      <w:spacing w:after="0" w:line="240" w:lineRule="auto"/>
    </w:pPr>
    <w:rPr>
      <w:rFonts w:ascii="Times New Roman" w:eastAsia="Times New Roman" w:hAnsi="Times New Roman" w:cs="Times New Roman"/>
      <w:vanish/>
      <w:color w:val="008000"/>
      <w:sz w:val="16"/>
      <w:szCs w:val="20"/>
      <w:lang w:eastAsia="en-AU"/>
    </w:rPr>
  </w:style>
  <w:style w:type="paragraph" w:customStyle="1" w:styleId="Index12">
    <w:name w:val="Index 1.2"/>
    <w:basedOn w:val="Index1"/>
    <w:rsid w:val="00324273"/>
    <w:pPr>
      <w:numPr>
        <w:numId w:val="1"/>
      </w:numPr>
      <w:ind w:left="0" w:firstLine="0"/>
    </w:pPr>
  </w:style>
  <w:style w:type="paragraph" w:styleId="ListBullet">
    <w:name w:val="List Bullet"/>
    <w:basedOn w:val="Normal"/>
    <w:uiPriority w:val="99"/>
    <w:unhideWhenUsed/>
    <w:rsid w:val="00801F35"/>
    <w:pPr>
      <w:numPr>
        <w:numId w:val="2"/>
      </w:numPr>
      <w:contextualSpacing/>
    </w:pPr>
  </w:style>
  <w:style w:type="numbering" w:customStyle="1" w:styleId="MinutesIndex">
    <w:name w:val="MinutesIndex"/>
    <w:uiPriority w:val="99"/>
    <w:rsid w:val="00BB4640"/>
    <w:pPr>
      <w:numPr>
        <w:numId w:val="3"/>
      </w:numPr>
    </w:pPr>
  </w:style>
  <w:style w:type="paragraph" w:customStyle="1" w:styleId="Amainbullet">
    <w:name w:val="A main bullet"/>
    <w:basedOn w:val="Normal"/>
    <w:rsid w:val="001036B3"/>
    <w:pPr>
      <w:numPr>
        <w:numId w:val="5"/>
      </w:numPr>
      <w:spacing w:before="60"/>
      <w:jc w:val="both"/>
    </w:pPr>
    <w:rPr>
      <w:rFonts w:ascii="Times New Roman" w:hAnsi="Times New Roman"/>
      <w:lang w:eastAsia="en-US"/>
    </w:rPr>
  </w:style>
  <w:style w:type="paragraph" w:customStyle="1" w:styleId="Inde3">
    <w:name w:val="Inde 3"/>
    <w:basedOn w:val="Index1"/>
    <w:rsid w:val="005F7F2F"/>
    <w:pPr>
      <w:tabs>
        <w:tab w:val="right" w:leader="dot" w:pos="9044"/>
      </w:tabs>
    </w:pPr>
    <w:rPr>
      <w:noProof/>
    </w:rPr>
  </w:style>
  <w:style w:type="paragraph" w:customStyle="1" w:styleId="Indes5">
    <w:name w:val="Indes 5"/>
    <w:basedOn w:val="Normal"/>
    <w:rsid w:val="005A0C2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974115">
      <w:bodyDiv w:val="1"/>
      <w:marLeft w:val="0"/>
      <w:marRight w:val="0"/>
      <w:marTop w:val="0"/>
      <w:marBottom w:val="0"/>
      <w:divBdr>
        <w:top w:val="none" w:sz="0" w:space="0" w:color="auto"/>
        <w:left w:val="none" w:sz="0" w:space="0" w:color="auto"/>
        <w:bottom w:val="none" w:sz="0" w:space="0" w:color="auto"/>
        <w:right w:val="none" w:sz="0" w:space="0" w:color="auto"/>
      </w:divBdr>
    </w:div>
    <w:div w:id="1346706522">
      <w:bodyDiv w:val="1"/>
      <w:marLeft w:val="0"/>
      <w:marRight w:val="0"/>
      <w:marTop w:val="0"/>
      <w:marBottom w:val="0"/>
      <w:divBdr>
        <w:top w:val="none" w:sz="0" w:space="0" w:color="auto"/>
        <w:left w:val="none" w:sz="0" w:space="0" w:color="auto"/>
        <w:bottom w:val="none" w:sz="0" w:space="0" w:color="auto"/>
        <w:right w:val="none" w:sz="0" w:space="0" w:color="auto"/>
      </w:divBdr>
    </w:div>
    <w:div w:id="1511720142">
      <w:bodyDiv w:val="1"/>
      <w:marLeft w:val="0"/>
      <w:marRight w:val="0"/>
      <w:marTop w:val="0"/>
      <w:marBottom w:val="0"/>
      <w:divBdr>
        <w:top w:val="none" w:sz="0" w:space="0" w:color="auto"/>
        <w:left w:val="none" w:sz="0" w:space="0" w:color="auto"/>
        <w:bottom w:val="none" w:sz="0" w:space="0" w:color="auto"/>
        <w:right w:val="none" w:sz="0" w:space="0" w:color="auto"/>
      </w:divBdr>
    </w:div>
    <w:div w:id="16519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B25B-BBB0-4C1A-AAC1-15EF14911D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DE9B39-E5B6-420D-B7C0-E7CB7F7C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190</Pages>
  <Words>56364</Words>
  <Characters>348330</Characters>
  <Application>Microsoft Office Word</Application>
  <DocSecurity>0</DocSecurity>
  <Lines>8293</Lines>
  <Paragraphs>6859</Paragraphs>
  <ScaleCrop>false</ScaleCrop>
  <HeadingPairs>
    <vt:vector size="2" baseType="variant">
      <vt:variant>
        <vt:lpstr>Title</vt:lpstr>
      </vt:variant>
      <vt:variant>
        <vt:i4>1</vt:i4>
      </vt:variant>
    </vt:vector>
  </HeadingPairs>
  <TitlesOfParts>
    <vt:vector size="1" baseType="lpstr">
      <vt:lpstr>Minutes Index - 9th Assembly</vt:lpstr>
    </vt:vector>
  </TitlesOfParts>
  <Company/>
  <LinksUpToDate>false</LinksUpToDate>
  <CharactersWithSpaces>397835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Index - 9th Assembly</dc:title>
  <dc:creator>Shannon, Anne</dc:creator>
  <cp:lastModifiedBy>Shannon, Anne</cp:lastModifiedBy>
  <cp:revision>7</cp:revision>
  <cp:lastPrinted>2020-10-27T00:27:00Z</cp:lastPrinted>
  <dcterms:created xsi:type="dcterms:W3CDTF">2020-10-08T01:01:00Z</dcterms:created>
  <dcterms:modified xsi:type="dcterms:W3CDTF">2020-10-29T22:55:00Z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0fde3f1f-647f-4494-9269-e04606616cd9</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