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102B3494" w:rsidR="00966F78" w:rsidRPr="00D87726" w:rsidRDefault="00966F78" w:rsidP="00966F78">
      <w:pPr>
        <w:jc w:val="center"/>
        <w:rPr>
          <w:b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  <w:r w:rsidR="0015488D">
        <w:rPr>
          <w:b/>
          <w:i/>
          <w:iCs/>
          <w:sz w:val="36"/>
          <w:szCs w:val="36"/>
        </w:rPr>
        <w:t>July – December 2022</w:t>
      </w:r>
      <w:r w:rsidR="00FD44E7">
        <w:rPr>
          <w:b/>
          <w:i/>
          <w:iCs/>
          <w:sz w:val="36"/>
          <w:szCs w:val="36"/>
        </w:rPr>
        <w:t xml:space="preserve"> – </w:t>
      </w:r>
      <w:r w:rsidR="0015488D">
        <w:rPr>
          <w:b/>
          <w:i/>
          <w:iCs/>
          <w:sz w:val="36"/>
          <w:szCs w:val="36"/>
        </w:rPr>
        <w:t>R</w:t>
      </w:r>
      <w:r w:rsidR="00FD44E7">
        <w:rPr>
          <w:b/>
          <w:i/>
          <w:iCs/>
          <w:sz w:val="36"/>
          <w:szCs w:val="36"/>
        </w:rPr>
        <w:t>eport tabled</w:t>
      </w:r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1807A077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FD44E7">
        <w:rPr>
          <w:color w:val="auto"/>
        </w:rPr>
        <w:t xml:space="preserve">today tabled the Committee’s report for the </w:t>
      </w:r>
      <w:r w:rsidR="00581428" w:rsidRPr="00D87726">
        <w:rPr>
          <w:i/>
          <w:iCs/>
          <w:color w:val="auto"/>
        </w:rPr>
        <w:t>Inquiry into Auditor-General’s Performance Audit Reports J</w:t>
      </w:r>
      <w:r w:rsidR="00345CBA">
        <w:rPr>
          <w:i/>
          <w:iCs/>
          <w:color w:val="auto"/>
        </w:rPr>
        <w:t>uly - December</w:t>
      </w:r>
      <w:r w:rsidR="00581428" w:rsidRPr="00D87726">
        <w:rPr>
          <w:i/>
          <w:iCs/>
          <w:color w:val="auto"/>
        </w:rPr>
        <w:t xml:space="preserve"> 2022</w:t>
      </w:r>
      <w:r w:rsidR="001D7E07" w:rsidRPr="00D87726">
        <w:rPr>
          <w:i/>
          <w:iCs/>
          <w:color w:val="auto"/>
        </w:rPr>
        <w:t>.</w:t>
      </w:r>
    </w:p>
    <w:p w14:paraId="5AA7C0A1" w14:textId="706ACAC9" w:rsidR="00345CBA" w:rsidRDefault="00345CBA" w:rsidP="00581428">
      <w:pPr>
        <w:pStyle w:val="Bodycopy"/>
        <w:rPr>
          <w:color w:val="auto"/>
        </w:rPr>
      </w:pPr>
      <w:r>
        <w:rPr>
          <w:color w:val="auto"/>
        </w:rPr>
        <w:t xml:space="preserve">The inquiry </w:t>
      </w:r>
      <w:r w:rsidR="00503E26">
        <w:rPr>
          <w:color w:val="auto"/>
        </w:rPr>
        <w:t>considered</w:t>
      </w:r>
      <w:r>
        <w:rPr>
          <w:color w:val="auto"/>
        </w:rPr>
        <w:t xml:space="preserve"> the following reports:</w:t>
      </w:r>
    </w:p>
    <w:p w14:paraId="589CE66B" w14:textId="77777777" w:rsidR="00345CBA" w:rsidRPr="00876F26" w:rsidRDefault="00345CBA" w:rsidP="00345CBA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bookmarkStart w:id="0" w:name="_Hlk126931350"/>
      <w:r>
        <w:rPr>
          <w:bCs/>
        </w:rPr>
        <w:t>No 5/2022 – Procurement and contracting activities for the Acton Waterfront Project</w:t>
      </w:r>
      <w:bookmarkEnd w:id="0"/>
      <w:r>
        <w:rPr>
          <w:bCs/>
        </w:rPr>
        <w:t>;</w:t>
      </w:r>
    </w:p>
    <w:p w14:paraId="16408624" w14:textId="77777777" w:rsidR="00345CBA" w:rsidRPr="00876F26" w:rsidRDefault="00345CBA" w:rsidP="00345CBA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bookmarkStart w:id="1" w:name="_Hlk126931363"/>
      <w:r>
        <w:rPr>
          <w:bCs/>
        </w:rPr>
        <w:t>No 7/2022 – ACT Childhood Healthy Eating and Active Living Programs</w:t>
      </w:r>
      <w:bookmarkEnd w:id="1"/>
      <w:r>
        <w:rPr>
          <w:bCs/>
        </w:rPr>
        <w:t xml:space="preserve">; and </w:t>
      </w:r>
    </w:p>
    <w:p w14:paraId="4466E2CD" w14:textId="77777777" w:rsidR="00345CBA" w:rsidRPr="00D87726" w:rsidRDefault="00345CBA" w:rsidP="00345CBA">
      <w:pPr>
        <w:pStyle w:val="Bodycopy"/>
        <w:numPr>
          <w:ilvl w:val="0"/>
          <w:numId w:val="26"/>
        </w:numPr>
        <w:spacing w:before="120" w:after="120"/>
        <w:ind w:left="714" w:hanging="357"/>
        <w:rPr>
          <w:color w:val="auto"/>
        </w:rPr>
      </w:pPr>
      <w:r>
        <w:rPr>
          <w:bCs/>
        </w:rPr>
        <w:t xml:space="preserve"> </w:t>
      </w:r>
      <w:bookmarkStart w:id="2" w:name="_Hlk126931375"/>
      <w:r>
        <w:rPr>
          <w:bCs/>
        </w:rPr>
        <w:t>No 9/2022 – ACT Emergency Services Agency Cleaning Services Arrangements</w:t>
      </w:r>
      <w:bookmarkEnd w:id="2"/>
      <w:r>
        <w:rPr>
          <w:color w:val="auto"/>
        </w:rPr>
        <w:t>.</w:t>
      </w:r>
    </w:p>
    <w:p w14:paraId="2F72E788" w14:textId="5C4192C0" w:rsidR="00FD44E7" w:rsidRDefault="00FD44E7" w:rsidP="00581428">
      <w:pPr>
        <w:pStyle w:val="Bodycopy"/>
        <w:rPr>
          <w:color w:val="auto"/>
        </w:rPr>
      </w:pPr>
      <w:r>
        <w:rPr>
          <w:color w:val="auto"/>
        </w:rPr>
        <w:t xml:space="preserve">The Committee’s report made </w:t>
      </w:r>
      <w:r w:rsidR="00345CBA">
        <w:rPr>
          <w:color w:val="auto"/>
        </w:rPr>
        <w:t>6</w:t>
      </w:r>
      <w:r>
        <w:rPr>
          <w:color w:val="auto"/>
        </w:rPr>
        <w:t xml:space="preserve"> recommendations.</w:t>
      </w:r>
    </w:p>
    <w:p w14:paraId="0198D499" w14:textId="77777777" w:rsidR="00FD44E7" w:rsidRDefault="00FD44E7" w:rsidP="00FD44E7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at: </w:t>
      </w:r>
      <w:hyperlink r:id="rId9" w:history="1">
        <w:r w:rsidRPr="00792C8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5F209A57" w14:textId="77777777" w:rsidR="00FD44E7" w:rsidRDefault="00FD44E7" w:rsidP="00FD44E7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7F6584F1" w14:textId="77777777" w:rsidR="00FD44E7" w:rsidRDefault="00FD44E7" w:rsidP="00581428">
      <w:pPr>
        <w:pStyle w:val="Bodycopy"/>
        <w:rPr>
          <w:color w:val="auto"/>
        </w:rPr>
      </w:pPr>
    </w:p>
    <w:p w14:paraId="531EC5A6" w14:textId="693BD2AF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345CBA">
        <w:rPr>
          <w:b/>
          <w:color w:val="auto"/>
        </w:rPr>
        <w:t xml:space="preserve">Tuesday, </w:t>
      </w:r>
      <w:r w:rsidR="00422488">
        <w:rPr>
          <w:b/>
          <w:color w:val="auto"/>
        </w:rPr>
        <w:t xml:space="preserve">24 October </w:t>
      </w:r>
      <w:r w:rsidR="00762665">
        <w:rPr>
          <w:b/>
          <w:color w:val="auto"/>
        </w:rPr>
        <w:t>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6FCA5C9A" w14:textId="44140E09" w:rsidR="00E0612E" w:rsidRPr="006E6673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  <w:r w:rsidR="006E6673">
        <w:rPr>
          <w:rFonts w:ascii="Calibri" w:hAnsi="Calibri"/>
          <w:b/>
          <w:sz w:val="23"/>
          <w:szCs w:val="23"/>
        </w:rPr>
        <w:t xml:space="preserve"> </w:t>
      </w: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FD44E7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FD44E7">
        <w:rPr>
          <w:rFonts w:ascii="Calibri" w:hAnsi="Calibri"/>
          <w:sz w:val="23"/>
          <w:szCs w:val="23"/>
        </w:rPr>
        <w:t>50435</w:t>
      </w:r>
    </w:p>
    <w:sectPr w:rsidR="00E0612E" w:rsidRPr="006E6673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CA2A" w14:textId="77777777" w:rsidR="00F7132F" w:rsidRDefault="00F7132F" w:rsidP="00C044CF">
      <w:r>
        <w:separator/>
      </w:r>
    </w:p>
  </w:endnote>
  <w:endnote w:type="continuationSeparator" w:id="0">
    <w:p w14:paraId="265BC33E" w14:textId="77777777" w:rsidR="00F7132F" w:rsidRDefault="00F7132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6DB" w14:textId="77777777" w:rsidR="00422488" w:rsidRDefault="00422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211" w14:textId="77777777" w:rsidR="00F7132F" w:rsidRDefault="00F7132F" w:rsidP="00C044CF">
      <w:r>
        <w:separator/>
      </w:r>
    </w:p>
  </w:footnote>
  <w:footnote w:type="continuationSeparator" w:id="0">
    <w:p w14:paraId="702A6076" w14:textId="77777777" w:rsidR="00F7132F" w:rsidRDefault="00F7132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BE96" w14:textId="77777777" w:rsidR="00422488" w:rsidRDefault="00422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80CF" w14:textId="65947BE2" w:rsidR="00422488" w:rsidRDefault="004224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C616A3E" wp14:editId="3D44AA8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3d9641589d8469a5a975ea27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414F3A" w14:textId="18C691F9" w:rsidR="00422488" w:rsidRPr="00422488" w:rsidRDefault="00422488" w:rsidP="00422488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22488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16A3E" id="_x0000_t202" coordsize="21600,21600" o:spt="202" path="m,l,21600r21600,l21600,xe">
              <v:stroke joinstyle="miter"/>
              <v:path gradientshapeok="t" o:connecttype="rect"/>
            </v:shapetype>
            <v:shape id="MSIPCM3d9641589d8469a5a975ea27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62414F3A" w14:textId="18C691F9" w:rsidR="00422488" w:rsidRPr="00422488" w:rsidRDefault="00422488" w:rsidP="00422488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22488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598BFAF3" w:rsidR="00755FAC" w:rsidRPr="00F43DBE" w:rsidRDefault="0042248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A271836" wp14:editId="429AC4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8e7e403ab506865f67274e5c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4ADFF0" w14:textId="29274050" w:rsidR="00422488" w:rsidRPr="00422488" w:rsidRDefault="00422488" w:rsidP="00422488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422488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1836" id="_x0000_t202" coordsize="21600,21600" o:spt="202" path="m,l,21600r21600,l21600,xe">
              <v:stroke joinstyle="miter"/>
              <v:path gradientshapeok="t" o:connecttype="rect"/>
            </v:shapetype>
            <v:shape id="MSIPCM8e7e403ab506865f67274e5c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714ADFF0" w14:textId="29274050" w:rsidR="00422488" w:rsidRPr="00422488" w:rsidRDefault="00422488" w:rsidP="00422488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422488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5A2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28C4906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60F44E27" w:rsidR="00FF1061" w:rsidRPr="00FF1061" w:rsidRDefault="00FD44E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70C6B341" w:rsidR="00FF1061" w:rsidRPr="00FF1061" w:rsidRDefault="00FD44E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60F44E27" w:rsidR="00FF1061" w:rsidRPr="00FF1061" w:rsidRDefault="00FD44E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70C6B341" w:rsidR="00FF1061" w:rsidRPr="00FF1061" w:rsidRDefault="00FD44E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F55A2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1C865AE4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5597">
    <w:abstractNumId w:val="23"/>
  </w:num>
  <w:num w:numId="2" w16cid:durableId="299918848">
    <w:abstractNumId w:val="7"/>
  </w:num>
  <w:num w:numId="3" w16cid:durableId="569585807">
    <w:abstractNumId w:val="4"/>
  </w:num>
  <w:num w:numId="4" w16cid:durableId="1096366577">
    <w:abstractNumId w:val="21"/>
  </w:num>
  <w:num w:numId="5" w16cid:durableId="1895505515">
    <w:abstractNumId w:val="11"/>
  </w:num>
  <w:num w:numId="6" w16cid:durableId="1037853067">
    <w:abstractNumId w:val="19"/>
  </w:num>
  <w:num w:numId="7" w16cid:durableId="1647205566">
    <w:abstractNumId w:val="5"/>
  </w:num>
  <w:num w:numId="8" w16cid:durableId="671951839">
    <w:abstractNumId w:val="2"/>
  </w:num>
  <w:num w:numId="9" w16cid:durableId="231741701">
    <w:abstractNumId w:val="22"/>
  </w:num>
  <w:num w:numId="10" w16cid:durableId="1295335194">
    <w:abstractNumId w:val="9"/>
  </w:num>
  <w:num w:numId="11" w16cid:durableId="1129741912">
    <w:abstractNumId w:val="10"/>
  </w:num>
  <w:num w:numId="12" w16cid:durableId="1942297115">
    <w:abstractNumId w:val="12"/>
  </w:num>
  <w:num w:numId="13" w16cid:durableId="167637629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92628746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790710668">
    <w:abstractNumId w:val="13"/>
  </w:num>
  <w:num w:numId="16" w16cid:durableId="1770543874">
    <w:abstractNumId w:val="1"/>
  </w:num>
  <w:num w:numId="17" w16cid:durableId="85229143">
    <w:abstractNumId w:val="16"/>
  </w:num>
  <w:num w:numId="18" w16cid:durableId="1332834213">
    <w:abstractNumId w:val="20"/>
  </w:num>
  <w:num w:numId="19" w16cid:durableId="107815417">
    <w:abstractNumId w:val="17"/>
  </w:num>
  <w:num w:numId="20" w16cid:durableId="2138836076">
    <w:abstractNumId w:val="8"/>
  </w:num>
  <w:num w:numId="21" w16cid:durableId="1633829268">
    <w:abstractNumId w:val="18"/>
  </w:num>
  <w:num w:numId="22" w16cid:durableId="1000734738">
    <w:abstractNumId w:val="15"/>
  </w:num>
  <w:num w:numId="23" w16cid:durableId="859051344">
    <w:abstractNumId w:val="6"/>
  </w:num>
  <w:num w:numId="24" w16cid:durableId="126969214">
    <w:abstractNumId w:val="14"/>
  </w:num>
  <w:num w:numId="25" w16cid:durableId="307445444">
    <w:abstractNumId w:val="0"/>
  </w:num>
  <w:num w:numId="26" w16cid:durableId="12154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5488D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5CBA"/>
    <w:rsid w:val="00346E5D"/>
    <w:rsid w:val="003524CF"/>
    <w:rsid w:val="00357DDF"/>
    <w:rsid w:val="00367056"/>
    <w:rsid w:val="0037658C"/>
    <w:rsid w:val="00381461"/>
    <w:rsid w:val="003952D0"/>
    <w:rsid w:val="003A076B"/>
    <w:rsid w:val="003B5B9D"/>
    <w:rsid w:val="003B71BC"/>
    <w:rsid w:val="003C01AE"/>
    <w:rsid w:val="003C2CE5"/>
    <w:rsid w:val="003D441B"/>
    <w:rsid w:val="003E2621"/>
    <w:rsid w:val="003F061C"/>
    <w:rsid w:val="0040626B"/>
    <w:rsid w:val="00422488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03E26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E6673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62665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55A21"/>
    <w:rsid w:val="00F65ADE"/>
    <w:rsid w:val="00F66E9A"/>
    <w:rsid w:val="00F7132F"/>
    <w:rsid w:val="00F72993"/>
    <w:rsid w:val="00F80ED1"/>
    <w:rsid w:val="00F818CB"/>
    <w:rsid w:val="00FA61AE"/>
    <w:rsid w:val="00FB1A46"/>
    <w:rsid w:val="00FB57CB"/>
    <w:rsid w:val="00FC7C42"/>
    <w:rsid w:val="00FD0C22"/>
    <w:rsid w:val="00FD44E7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44E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Mickelson, Kate</cp:lastModifiedBy>
  <cp:revision>6</cp:revision>
  <cp:lastPrinted>2022-07-06T04:07:00Z</cp:lastPrinted>
  <dcterms:created xsi:type="dcterms:W3CDTF">2023-08-31T23:47:00Z</dcterms:created>
  <dcterms:modified xsi:type="dcterms:W3CDTF">2023-10-23T23:42:00Z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2023-10-23T23:42:17Z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01bb626b-89f7-496c-a296-164b4308b2bf</vt:lpwstr>
  </property>
  <property fmtid="{D5CDD505-2E9C-101B-9397-08002B2CF9AE}" pid="15" name="MSIP_Label_690d47f2-2d0a-4515-b8de-e13c18f23c62_ContentBits">
    <vt:lpwstr>1</vt:lpwstr>
  </property>
</Properties>
</file>