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0892" w14:textId="404F407C" w:rsidR="00A82092" w:rsidRPr="00A82092" w:rsidRDefault="00A82092" w:rsidP="00A82092">
      <w:pPr>
        <w:keepNext/>
        <w:keepLines/>
        <w:jc w:val="center"/>
        <w:rPr>
          <w:rFonts w:ascii="Times New Roman" w:hAnsi="Times New Roman"/>
          <w:b/>
          <w:bCs/>
          <w:lang w:val="en-AU"/>
        </w:rPr>
      </w:pPr>
      <w:r w:rsidRPr="00A82092">
        <w:rPr>
          <w:rFonts w:ascii="Times New Roman" w:hAnsi="Times New Roman"/>
          <w:b/>
          <w:bCs/>
          <w:noProof/>
          <w:lang w:val="en-AU"/>
        </w:rPr>
        <w:drawing>
          <wp:inline distT="0" distB="0" distL="0" distR="0" wp14:anchorId="07A1B96D" wp14:editId="78C53355">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1528057" w14:textId="77777777" w:rsidR="00A82092" w:rsidRPr="00A82092" w:rsidRDefault="00A82092" w:rsidP="00A82092">
      <w:pPr>
        <w:keepNext/>
        <w:keepLines/>
        <w:spacing w:before="200"/>
        <w:jc w:val="center"/>
        <w:rPr>
          <w:rFonts w:ascii="Calibri" w:hAnsi="Calibri"/>
          <w:sz w:val="36"/>
          <w:lang w:val="en-AU"/>
        </w:rPr>
      </w:pPr>
      <w:r w:rsidRPr="00A82092">
        <w:rPr>
          <w:rFonts w:ascii="Calibri" w:hAnsi="Calibri"/>
          <w:sz w:val="36"/>
          <w:lang w:val="en-AU"/>
        </w:rPr>
        <w:t>Legislative Assembly for the</w:t>
      </w:r>
      <w:r w:rsidRPr="00A82092">
        <w:rPr>
          <w:rFonts w:ascii="Calibri" w:hAnsi="Calibri"/>
          <w:sz w:val="36"/>
          <w:lang w:val="en-AU"/>
        </w:rPr>
        <w:br/>
        <w:t>Australian Capital Territory</w:t>
      </w:r>
    </w:p>
    <w:p w14:paraId="55123F07" w14:textId="77777777" w:rsidR="00A82092" w:rsidRPr="00A82092" w:rsidRDefault="00A82092" w:rsidP="00A82092">
      <w:pPr>
        <w:keepNext/>
        <w:keepLines/>
        <w:jc w:val="center"/>
        <w:rPr>
          <w:rFonts w:ascii="Calibri" w:hAnsi="Calibri"/>
          <w:b/>
          <w:bCs/>
          <w:lang w:val="en-AU"/>
        </w:rPr>
      </w:pPr>
    </w:p>
    <w:p w14:paraId="3808DCF1" w14:textId="6AFCF007" w:rsidR="00A82092" w:rsidRPr="00A82092" w:rsidRDefault="00A82092" w:rsidP="00A82092">
      <w:pPr>
        <w:keepNext/>
        <w:keepLines/>
        <w:jc w:val="center"/>
        <w:rPr>
          <w:rFonts w:ascii="Calibri" w:hAnsi="Calibri"/>
          <w:b/>
          <w:bCs/>
          <w:lang w:val="en-AU"/>
        </w:rPr>
      </w:pPr>
      <w:r w:rsidRPr="00A82092">
        <w:rPr>
          <w:rFonts w:ascii="Calibri" w:hAnsi="Calibri"/>
          <w:b/>
          <w:bCs/>
          <w:lang w:val="en-AU"/>
        </w:rPr>
        <w:t>2020-2021-2022</w:t>
      </w:r>
      <w:r>
        <w:rPr>
          <w:rFonts w:ascii="Calibri" w:hAnsi="Calibri"/>
          <w:b/>
          <w:bCs/>
          <w:lang w:val="en-AU"/>
        </w:rPr>
        <w:t>-2023</w:t>
      </w:r>
    </w:p>
    <w:p w14:paraId="4710CFFC" w14:textId="77777777" w:rsidR="00A82092" w:rsidRPr="00A82092" w:rsidRDefault="00A82092" w:rsidP="00A82092">
      <w:pPr>
        <w:keepNext/>
        <w:keepLines/>
        <w:spacing w:before="360"/>
        <w:jc w:val="center"/>
        <w:rPr>
          <w:rFonts w:ascii="Calibri" w:hAnsi="Calibri"/>
          <w:b/>
          <w:sz w:val="48"/>
          <w:lang w:val="en-AU"/>
        </w:rPr>
      </w:pPr>
      <w:r w:rsidRPr="00A82092">
        <w:rPr>
          <w:rFonts w:ascii="Calibri" w:hAnsi="Calibri"/>
          <w:b/>
          <w:sz w:val="48"/>
          <w:lang w:val="en-AU"/>
        </w:rPr>
        <w:t>Notice Paper</w:t>
      </w:r>
    </w:p>
    <w:p w14:paraId="6B07C67E" w14:textId="51530E76" w:rsidR="00A82092" w:rsidRPr="00A82092" w:rsidRDefault="00A82092" w:rsidP="00A82092">
      <w:pPr>
        <w:spacing w:before="360"/>
        <w:jc w:val="center"/>
        <w:rPr>
          <w:rFonts w:ascii="Calibri" w:hAnsi="Calibri"/>
          <w:sz w:val="28"/>
          <w:szCs w:val="28"/>
        </w:rPr>
      </w:pPr>
      <w:r w:rsidRPr="00A82092">
        <w:rPr>
          <w:rFonts w:ascii="Calibri" w:hAnsi="Calibri"/>
          <w:sz w:val="28"/>
          <w:szCs w:val="28"/>
        </w:rPr>
        <w:t xml:space="preserve">No </w:t>
      </w:r>
      <w:r>
        <w:rPr>
          <w:rFonts w:ascii="Calibri" w:hAnsi="Calibri"/>
          <w:sz w:val="28"/>
          <w:szCs w:val="28"/>
        </w:rPr>
        <w:t>72</w:t>
      </w:r>
    </w:p>
    <w:p w14:paraId="2456C8B6" w14:textId="1E3A120E" w:rsidR="00A82092" w:rsidRPr="00A82092" w:rsidRDefault="00A82092" w:rsidP="00A82092">
      <w:pPr>
        <w:keepNext/>
        <w:keepLines/>
        <w:spacing w:before="360"/>
        <w:jc w:val="center"/>
        <w:rPr>
          <w:rFonts w:ascii="Calibri" w:hAnsi="Calibri"/>
          <w:bCs/>
          <w:sz w:val="28"/>
          <w:szCs w:val="28"/>
          <w:lang w:val="en-AU"/>
        </w:rPr>
      </w:pPr>
      <w:r>
        <w:rPr>
          <w:rFonts w:ascii="Calibri" w:hAnsi="Calibri"/>
          <w:bCs/>
          <w:sz w:val="28"/>
          <w:szCs w:val="28"/>
          <w:lang w:val="en-AU"/>
        </w:rPr>
        <w:t>Wednesday, 8 February 2023</w:t>
      </w:r>
    </w:p>
    <w:p w14:paraId="305EA830" w14:textId="77777777" w:rsidR="00A82092" w:rsidRPr="00A82092" w:rsidRDefault="00A82092" w:rsidP="00A82092">
      <w:pPr>
        <w:keepNext/>
        <w:keepLines/>
        <w:spacing w:before="360"/>
        <w:jc w:val="center"/>
        <w:rPr>
          <w:rFonts w:ascii="Calibri" w:hAnsi="Calibri"/>
          <w:szCs w:val="24"/>
          <w:lang w:val="en-AU"/>
        </w:rPr>
      </w:pPr>
      <w:r w:rsidRPr="00A82092">
        <w:rPr>
          <w:rFonts w:ascii="Calibri" w:hAnsi="Calibri"/>
          <w:iCs/>
          <w:szCs w:val="24"/>
          <w:lang w:val="en-AU"/>
        </w:rPr>
        <w:t>The Assembly meets this day at 10 am</w:t>
      </w:r>
    </w:p>
    <w:p w14:paraId="3A670A83" w14:textId="77777777" w:rsidR="00A82092" w:rsidRPr="00A82092" w:rsidRDefault="00A82092" w:rsidP="00A82092">
      <w:pPr>
        <w:keepNext/>
        <w:keepLines/>
        <w:spacing w:before="200" w:after="480"/>
        <w:jc w:val="center"/>
        <w:rPr>
          <w:rFonts w:ascii="Calibri" w:hAnsi="Calibri"/>
          <w:b/>
          <w:caps/>
          <w:lang w:val="en-AU"/>
        </w:rPr>
      </w:pPr>
      <w:r w:rsidRPr="00A82092">
        <w:rPr>
          <w:rFonts w:ascii="Calibri" w:hAnsi="Calibri"/>
          <w:caps/>
          <w:lang w:val="en-AU"/>
        </w:rPr>
        <w:t>___________________________________</w:t>
      </w:r>
    </w:p>
    <w:p w14:paraId="301213FB" w14:textId="77777777" w:rsidR="00A82092" w:rsidRPr="00A82092" w:rsidRDefault="00A82092" w:rsidP="00A82092">
      <w:pPr>
        <w:spacing w:before="240" w:after="240"/>
        <w:jc w:val="center"/>
        <w:rPr>
          <w:rFonts w:ascii="Calibri" w:hAnsi="Calibri"/>
          <w:b/>
          <w:sz w:val="28"/>
          <w:lang w:eastAsia="en-US"/>
        </w:rPr>
      </w:pPr>
      <w:r w:rsidRPr="00A82092">
        <w:rPr>
          <w:rFonts w:ascii="Calibri" w:hAnsi="Calibri"/>
          <w:b/>
          <w:sz w:val="28"/>
          <w:lang w:eastAsia="en-US"/>
        </w:rPr>
        <w:t>EXECUTIVE BUSINESS</w:t>
      </w:r>
    </w:p>
    <w:p w14:paraId="40954AEB" w14:textId="77777777" w:rsidR="00A82092" w:rsidRPr="00A82092" w:rsidRDefault="00A82092" w:rsidP="00A82092">
      <w:pPr>
        <w:tabs>
          <w:tab w:val="right" w:pos="580"/>
        </w:tabs>
        <w:spacing w:before="240" w:after="240"/>
        <w:rPr>
          <w:rFonts w:ascii="Calibri" w:hAnsi="Calibri"/>
          <w:b/>
          <w:sz w:val="28"/>
          <w:lang w:eastAsia="en-US"/>
        </w:rPr>
      </w:pPr>
      <w:r w:rsidRPr="00A82092">
        <w:rPr>
          <w:rFonts w:ascii="Calibri" w:hAnsi="Calibri"/>
          <w:b/>
          <w:sz w:val="28"/>
          <w:lang w:eastAsia="en-US"/>
        </w:rPr>
        <w:t>Notices</w:t>
      </w:r>
    </w:p>
    <w:p w14:paraId="3A67DED5" w14:textId="3DFEC39D" w:rsidR="00A82092" w:rsidRPr="00A82092" w:rsidRDefault="00A82092" w:rsidP="00A82092">
      <w:pPr>
        <w:tabs>
          <w:tab w:val="right" w:pos="567"/>
          <w:tab w:val="left" w:pos="1134"/>
        </w:tabs>
        <w:spacing w:before="120" w:after="120"/>
        <w:ind w:left="1134" w:hanging="1134"/>
        <w:rPr>
          <w:rFonts w:ascii="Calibri" w:hAnsi="Calibri"/>
          <w:i/>
          <w:iCs/>
          <w:lang w:val="en-AU"/>
        </w:rPr>
      </w:pPr>
      <w:r w:rsidRPr="00A82092">
        <w:rPr>
          <w:rFonts w:ascii="Calibri" w:hAnsi="Calibri"/>
          <w:lang w:val="en-AU"/>
        </w:rPr>
        <w:tab/>
        <w:t>*</w:t>
      </w:r>
      <w:r>
        <w:rPr>
          <w:rFonts w:ascii="Calibri" w:hAnsi="Calibri"/>
          <w:lang w:val="en-AU"/>
        </w:rPr>
        <w:t>1</w:t>
      </w:r>
      <w:r w:rsidRPr="00A82092">
        <w:rPr>
          <w:rFonts w:ascii="Calibri" w:hAnsi="Calibri"/>
          <w:lang w:val="en-AU"/>
        </w:rPr>
        <w:tab/>
      </w:r>
      <w:r w:rsidRPr="00A82092">
        <w:rPr>
          <w:rFonts w:ascii="Calibri" w:hAnsi="Calibri"/>
          <w:b/>
          <w:caps/>
          <w:lang w:val="en-AU"/>
        </w:rPr>
        <w:t>Mr Gentleman</w:t>
      </w:r>
      <w:r w:rsidRPr="00A82092">
        <w:rPr>
          <w:rFonts w:ascii="Calibri" w:hAnsi="Calibri"/>
          <w:bCs/>
          <w:caps/>
          <w:lang w:val="en-AU"/>
        </w:rPr>
        <w:t>:</w:t>
      </w:r>
      <w:r w:rsidRPr="00A82092">
        <w:rPr>
          <w:rFonts w:ascii="Calibri" w:hAnsi="Calibri"/>
          <w:bCs/>
          <w:lang w:val="en-AU"/>
        </w:rPr>
        <w:t xml:space="preserve"> </w:t>
      </w:r>
      <w:r w:rsidRPr="00A82092">
        <w:rPr>
          <w:rFonts w:ascii="Calibri" w:hAnsi="Calibri"/>
          <w:lang w:val="en-AU"/>
        </w:rPr>
        <w:t xml:space="preserve">To present a Bill for an Act to amend legislation about planning and the environment, and for other purposes. </w:t>
      </w:r>
      <w:r w:rsidRPr="00A82092">
        <w:rPr>
          <w:rFonts w:ascii="Calibri" w:hAnsi="Calibri"/>
          <w:i/>
          <w:iCs/>
          <w:lang w:val="en-AU"/>
        </w:rPr>
        <w:t>(Notice given 7 February 2023)</w:t>
      </w:r>
    </w:p>
    <w:p w14:paraId="3DDC5377" w14:textId="1E3037B6" w:rsidR="00A82092" w:rsidRPr="00A82092" w:rsidRDefault="00A82092" w:rsidP="00A82092">
      <w:pPr>
        <w:tabs>
          <w:tab w:val="right" w:pos="567"/>
          <w:tab w:val="left" w:pos="1134"/>
        </w:tabs>
        <w:spacing w:before="120" w:after="120"/>
        <w:ind w:left="1134" w:hanging="1134"/>
        <w:rPr>
          <w:rFonts w:ascii="Calibri" w:hAnsi="Calibri"/>
          <w:lang w:val="en-AU"/>
        </w:rPr>
      </w:pPr>
      <w:r w:rsidRPr="00A82092">
        <w:rPr>
          <w:rFonts w:ascii="Calibri" w:hAnsi="Calibri"/>
          <w:lang w:val="en-AU"/>
        </w:rPr>
        <w:tab/>
        <w:t>*</w:t>
      </w:r>
      <w:r>
        <w:rPr>
          <w:rFonts w:ascii="Calibri" w:hAnsi="Calibri"/>
          <w:lang w:val="en-AU"/>
        </w:rPr>
        <w:t>2</w:t>
      </w:r>
      <w:r w:rsidRPr="00A82092">
        <w:rPr>
          <w:rFonts w:ascii="Calibri" w:hAnsi="Calibri"/>
          <w:lang w:val="en-AU"/>
        </w:rPr>
        <w:tab/>
      </w:r>
      <w:r w:rsidRPr="00A82092">
        <w:rPr>
          <w:rFonts w:ascii="Calibri" w:hAnsi="Calibri"/>
          <w:b/>
          <w:bCs/>
          <w:caps/>
          <w:lang w:val="en-AU"/>
        </w:rPr>
        <w:t>Mr Barr</w:t>
      </w:r>
      <w:r w:rsidRPr="00A82092">
        <w:rPr>
          <w:rFonts w:ascii="Calibri" w:hAnsi="Calibri"/>
          <w:bCs/>
          <w:caps/>
          <w:lang w:val="en-AU"/>
        </w:rPr>
        <w:t>:</w:t>
      </w:r>
      <w:r w:rsidRPr="00A82092">
        <w:rPr>
          <w:rFonts w:ascii="Calibri" w:hAnsi="Calibri"/>
          <w:lang w:val="en-AU"/>
        </w:rPr>
        <w:t xml:space="preserve"> To move—That this Assembly:</w:t>
      </w:r>
    </w:p>
    <w:p w14:paraId="487ADE03"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 xml:space="preserve">notes the collective support of all state and territory first ministers, through the Council for the Australian Federation, for enshrining an Aboriginal and Torres Strait Islander Voice to Parliament in the Australian </w:t>
      </w:r>
      <w:proofErr w:type="gramStart"/>
      <w:r w:rsidRPr="00A82092">
        <w:rPr>
          <w:rFonts w:ascii="Calibri" w:hAnsi="Calibri"/>
          <w:lang w:val="en-AU" w:eastAsia="en-US"/>
        </w:rPr>
        <w:t>Constitution;</w:t>
      </w:r>
      <w:proofErr w:type="gramEnd"/>
    </w:p>
    <w:p w14:paraId="2CA3F481"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(2)</w:t>
      </w:r>
      <w:r w:rsidRPr="00A82092">
        <w:rPr>
          <w:rFonts w:ascii="Calibri" w:hAnsi="Calibri"/>
          <w:lang w:val="en-AU" w:eastAsia="en-US"/>
        </w:rPr>
        <w:tab/>
        <w:t xml:space="preserve">reaffirms its support for enshrining a Voice to Parliament, as one of the key actions sought in the </w:t>
      </w:r>
      <w:r w:rsidRPr="00A82092">
        <w:rPr>
          <w:rFonts w:ascii="Calibri" w:hAnsi="Calibri"/>
          <w:i/>
          <w:iCs/>
          <w:lang w:val="en-AU" w:eastAsia="en-US"/>
        </w:rPr>
        <w:t xml:space="preserve">Uluru Statement from the </w:t>
      </w:r>
      <w:proofErr w:type="gramStart"/>
      <w:r w:rsidRPr="00A82092">
        <w:rPr>
          <w:rFonts w:ascii="Calibri" w:hAnsi="Calibri"/>
          <w:i/>
          <w:iCs/>
          <w:lang w:val="en-AU" w:eastAsia="en-US"/>
        </w:rPr>
        <w:t>Heart</w:t>
      </w:r>
      <w:r w:rsidRPr="00A82092">
        <w:rPr>
          <w:rFonts w:ascii="Calibri" w:hAnsi="Calibri"/>
          <w:lang w:val="en-AU" w:eastAsia="en-US"/>
        </w:rPr>
        <w:t>;</w:t>
      </w:r>
      <w:proofErr w:type="gramEnd"/>
    </w:p>
    <w:p w14:paraId="28E7C36B"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(3)</w:t>
      </w:r>
      <w:r w:rsidRPr="00A82092">
        <w:rPr>
          <w:rFonts w:ascii="Calibri" w:hAnsi="Calibri"/>
          <w:lang w:val="en-AU" w:eastAsia="en-US"/>
        </w:rPr>
        <w:tab/>
        <w:t xml:space="preserve">recognises that there must also be a commitment to delivery Treaty and Truth, as sought in the </w:t>
      </w:r>
      <w:r w:rsidRPr="00A82092">
        <w:rPr>
          <w:rFonts w:ascii="Calibri" w:hAnsi="Calibri"/>
          <w:i/>
          <w:iCs/>
          <w:lang w:val="en-AU" w:eastAsia="en-US"/>
        </w:rPr>
        <w:t>Uluru Statement from the Heart</w:t>
      </w:r>
      <w:r w:rsidRPr="00A82092">
        <w:rPr>
          <w:rFonts w:ascii="Calibri" w:hAnsi="Calibri"/>
          <w:lang w:val="en-AU" w:eastAsia="en-US"/>
        </w:rPr>
        <w:t>, and that sovereignty was never ceded; and</w:t>
      </w:r>
    </w:p>
    <w:p w14:paraId="5E40AF72" w14:textId="77777777" w:rsidR="00A82092" w:rsidRPr="00A82092" w:rsidRDefault="00A82092" w:rsidP="00A82092">
      <w:pPr>
        <w:keepNext/>
        <w:keepLines/>
        <w:tabs>
          <w:tab w:val="left" w:pos="567"/>
        </w:tabs>
        <w:spacing w:before="60" w:after="60"/>
        <w:ind w:left="1701" w:hanging="567"/>
        <w:rPr>
          <w:rFonts w:ascii="Calibri" w:hAnsi="Calibri"/>
          <w:lang w:val="en-AU"/>
        </w:rPr>
      </w:pPr>
      <w:r w:rsidRPr="00A82092">
        <w:rPr>
          <w:rFonts w:ascii="Calibri" w:hAnsi="Calibri"/>
          <w:lang w:val="en-AU" w:eastAsia="en-US"/>
        </w:rPr>
        <w:lastRenderedPageBreak/>
        <w:t>(4)</w:t>
      </w:r>
      <w:r w:rsidRPr="00A82092">
        <w:rPr>
          <w:rFonts w:ascii="Calibri" w:hAnsi="Calibri"/>
          <w:lang w:val="en-AU" w:eastAsia="en-US"/>
        </w:rPr>
        <w:tab/>
        <w:t xml:space="preserve">calls on the ACT Government to develop a community awareness campaign about the impending referendum on a constitutionally enshrined Aboriginal and Torres Strait Islander Voice to Parliament to ensure the Canberra community is informed and engaged with this significant issue prior to the national vote. </w:t>
      </w:r>
      <w:r w:rsidRPr="00A82092">
        <w:rPr>
          <w:rFonts w:ascii="Calibri" w:hAnsi="Calibri"/>
          <w:i/>
          <w:iCs/>
          <w:lang w:val="en-AU"/>
        </w:rPr>
        <w:t>(Notice given 7 February 2023. Notice will be removed from the Notice Paper unless called on within 4 sitting weeks – standing order 125A)</w:t>
      </w:r>
      <w:r w:rsidRPr="00A82092">
        <w:rPr>
          <w:rFonts w:ascii="Calibri" w:hAnsi="Calibri"/>
          <w:lang w:val="en-AU"/>
        </w:rPr>
        <w:t>.</w:t>
      </w:r>
    </w:p>
    <w:p w14:paraId="72977E81" w14:textId="77777777" w:rsidR="00A82092" w:rsidRPr="00A82092" w:rsidRDefault="00A82092" w:rsidP="00A82092">
      <w:pPr>
        <w:tabs>
          <w:tab w:val="right" w:pos="580"/>
        </w:tabs>
        <w:spacing w:before="240" w:after="240"/>
        <w:rPr>
          <w:rFonts w:ascii="Calibri" w:hAnsi="Calibri"/>
          <w:b/>
          <w:sz w:val="28"/>
          <w:lang w:eastAsia="en-US"/>
        </w:rPr>
      </w:pPr>
      <w:r w:rsidRPr="00A82092">
        <w:rPr>
          <w:rFonts w:ascii="Calibri" w:hAnsi="Calibri"/>
          <w:b/>
          <w:sz w:val="28"/>
          <w:lang w:eastAsia="en-US"/>
        </w:rPr>
        <w:t>Orders of the day</w:t>
      </w:r>
    </w:p>
    <w:p w14:paraId="38DD0FC1" w14:textId="41428CC8"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w:t>
      </w:r>
      <w:r w:rsidRPr="00A82092">
        <w:rPr>
          <w:rFonts w:ascii="Calibri" w:hAnsi="Calibri"/>
          <w:lang w:val="en-AU"/>
        </w:rPr>
        <w:tab/>
      </w:r>
      <w:hyperlink r:id="rId10" w:history="1">
        <w:r w:rsidRPr="00A82092">
          <w:rPr>
            <w:rFonts w:ascii="Calibri" w:hAnsi="Calibri"/>
            <w:b/>
            <w:caps/>
            <w:color w:val="0000FF"/>
            <w:lang w:val="en-AU"/>
          </w:rPr>
          <w:t>Animal Management and Welfare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Transport and City Services)</w:t>
      </w:r>
      <w:r w:rsidRPr="00A82092">
        <w:rPr>
          <w:rFonts w:ascii="Calibri" w:hAnsi="Calibri"/>
          <w:lang w:val="en-AU"/>
        </w:rPr>
        <w:t xml:space="preserve">: Agreement in principle—Resumption of debate </w:t>
      </w:r>
      <w:r w:rsidRPr="00A82092">
        <w:rPr>
          <w:rFonts w:ascii="Calibri" w:hAnsi="Calibri"/>
          <w:i/>
          <w:iCs/>
          <w:lang w:val="en-AU"/>
        </w:rPr>
        <w:t>(from 11 October 2022—Ms Lawder)</w:t>
      </w:r>
      <w:r w:rsidRPr="00A82092">
        <w:rPr>
          <w:rFonts w:ascii="Calibri" w:hAnsi="Calibri"/>
          <w:lang w:val="en-AU"/>
        </w:rPr>
        <w:t>.</w:t>
      </w:r>
    </w:p>
    <w:p w14:paraId="13B22061" w14:textId="279E4E00"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w:t>
      </w:r>
      <w:r w:rsidRPr="00A82092">
        <w:rPr>
          <w:rFonts w:ascii="Calibri" w:hAnsi="Calibri"/>
          <w:lang w:val="en-AU"/>
        </w:rPr>
        <w:tab/>
      </w:r>
      <w:hyperlink r:id="rId11" w:history="1">
        <w:r w:rsidRPr="00A82092">
          <w:rPr>
            <w:rFonts w:ascii="Calibri" w:hAnsi="Calibri"/>
            <w:b/>
            <w:caps/>
            <w:color w:val="0000FF"/>
            <w:lang w:val="en-AU"/>
          </w:rPr>
          <w:t>Guardianship and Management of Property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Attorney-General)</w:t>
      </w:r>
      <w:r w:rsidRPr="00A82092">
        <w:rPr>
          <w:rFonts w:ascii="Calibri" w:hAnsi="Calibri"/>
          <w:lang w:val="en-AU"/>
        </w:rPr>
        <w:t xml:space="preserve">: Agreement in principle—Resumption of debate </w:t>
      </w:r>
      <w:r w:rsidRPr="00A82092">
        <w:rPr>
          <w:rFonts w:ascii="Calibri" w:hAnsi="Calibri"/>
          <w:i/>
          <w:iCs/>
          <w:lang w:val="en-AU"/>
        </w:rPr>
        <w:t>(from 21 September 2022—Mr Cain)</w:t>
      </w:r>
      <w:r w:rsidRPr="00A82092">
        <w:rPr>
          <w:rFonts w:ascii="Calibri" w:hAnsi="Calibri"/>
          <w:lang w:val="en-AU"/>
        </w:rPr>
        <w:t>.</w:t>
      </w:r>
    </w:p>
    <w:p w14:paraId="3390E4BC" w14:textId="00F83EEC"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3</w:t>
      </w:r>
      <w:r w:rsidRPr="00A82092">
        <w:rPr>
          <w:rFonts w:ascii="Calibri" w:hAnsi="Calibri"/>
          <w:lang w:val="en-AU"/>
        </w:rPr>
        <w:tab/>
      </w:r>
      <w:hyperlink r:id="rId12" w:history="1">
        <w:r w:rsidRPr="00A82092">
          <w:rPr>
            <w:rFonts w:ascii="Calibri" w:hAnsi="Calibri"/>
            <w:b/>
            <w:caps/>
            <w:color w:val="0000FF"/>
            <w:lang w:val="en-AU"/>
          </w:rPr>
          <w:t>Multiculturalism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Multicultural Affairs)</w:t>
      </w:r>
      <w:r w:rsidRPr="00A82092">
        <w:rPr>
          <w:rFonts w:ascii="Calibri" w:hAnsi="Calibri"/>
          <w:lang w:val="en-AU"/>
        </w:rPr>
        <w:t xml:space="preserve">: Agreement in principle—Resumption of debate </w:t>
      </w:r>
      <w:r w:rsidRPr="00A82092">
        <w:rPr>
          <w:rFonts w:ascii="Calibri" w:hAnsi="Calibri"/>
          <w:i/>
          <w:iCs/>
          <w:lang w:val="en-AU"/>
        </w:rPr>
        <w:t>(from 11 October 2022—Mr Cain)</w:t>
      </w:r>
      <w:r w:rsidRPr="00A82092">
        <w:rPr>
          <w:rFonts w:ascii="Calibri" w:hAnsi="Calibri"/>
          <w:lang w:val="en-AU"/>
        </w:rPr>
        <w:t>.</w:t>
      </w:r>
    </w:p>
    <w:p w14:paraId="58A3BC50" w14:textId="6AC52D02"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4</w:t>
      </w:r>
      <w:r w:rsidRPr="00A82092">
        <w:rPr>
          <w:rFonts w:ascii="Calibri" w:hAnsi="Calibri"/>
          <w:lang w:val="en-AU"/>
        </w:rPr>
        <w:tab/>
      </w:r>
      <w:hyperlink r:id="rId13" w:history="1">
        <w:r w:rsidRPr="00A82092">
          <w:rPr>
            <w:rFonts w:ascii="Calibri" w:hAnsi="Calibri"/>
            <w:b/>
            <w:caps/>
            <w:color w:val="0000FF"/>
            <w:lang w:val="en-AU"/>
          </w:rPr>
          <w:t>Electricity Safety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Sustainable Building and Construction)</w:t>
      </w:r>
      <w:r w:rsidRPr="00A82092">
        <w:rPr>
          <w:rFonts w:ascii="Calibri" w:hAnsi="Calibri"/>
          <w:lang w:val="en-AU"/>
        </w:rPr>
        <w:t xml:space="preserve">: Agreement in principle—Resumption of debate </w:t>
      </w:r>
      <w:r w:rsidRPr="00A82092">
        <w:rPr>
          <w:rFonts w:ascii="Calibri" w:hAnsi="Calibri"/>
          <w:i/>
          <w:iCs/>
          <w:lang w:val="en-AU"/>
        </w:rPr>
        <w:t>(from 11 October 2022—Mr Milligan)</w:t>
      </w:r>
      <w:r w:rsidRPr="00A82092">
        <w:rPr>
          <w:rFonts w:ascii="Calibri" w:hAnsi="Calibri"/>
          <w:lang w:val="en-AU"/>
        </w:rPr>
        <w:t>.</w:t>
      </w:r>
    </w:p>
    <w:p w14:paraId="1C7C35DC" w14:textId="620E9084"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5</w:t>
      </w:r>
      <w:r w:rsidRPr="00A82092">
        <w:rPr>
          <w:rFonts w:ascii="Calibri" w:hAnsi="Calibri"/>
          <w:lang w:val="en-AU"/>
        </w:rPr>
        <w:tab/>
      </w:r>
      <w:hyperlink r:id="rId14" w:history="1">
        <w:r w:rsidRPr="00A82092">
          <w:rPr>
            <w:rFonts w:ascii="Calibri" w:hAnsi="Calibri"/>
            <w:b/>
            <w:caps/>
            <w:color w:val="0000FF"/>
            <w:lang w:val="en-AU"/>
          </w:rPr>
          <w:t>COAG Legislation Amendment Bill 2021</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Chief Minister)</w:t>
      </w:r>
      <w:r w:rsidRPr="00A82092">
        <w:rPr>
          <w:rFonts w:ascii="Calibri" w:hAnsi="Calibri"/>
          <w:lang w:val="en-AU"/>
        </w:rPr>
        <w:t xml:space="preserve">: Agreement in principle—Resumption of debate </w:t>
      </w:r>
      <w:r w:rsidRPr="00A82092">
        <w:rPr>
          <w:rFonts w:ascii="Calibri" w:hAnsi="Calibri"/>
          <w:i/>
          <w:iCs/>
          <w:lang w:val="en-AU"/>
        </w:rPr>
        <w:t>(from 4 August 2021—Ms Lee)</w:t>
      </w:r>
      <w:r w:rsidRPr="00A82092">
        <w:rPr>
          <w:rFonts w:ascii="Calibri" w:hAnsi="Calibri"/>
          <w:lang w:val="en-AU"/>
        </w:rPr>
        <w:t>.</w:t>
      </w:r>
    </w:p>
    <w:p w14:paraId="642B08DE" w14:textId="7BE167F5"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6</w:t>
      </w:r>
      <w:r w:rsidRPr="00A82092">
        <w:rPr>
          <w:rFonts w:ascii="Calibri" w:hAnsi="Calibri"/>
          <w:lang w:val="en-AU"/>
        </w:rPr>
        <w:tab/>
      </w:r>
      <w:hyperlink r:id="rId15" w:history="1">
        <w:r w:rsidRPr="00A82092">
          <w:rPr>
            <w:rFonts w:ascii="Calibri" w:hAnsi="Calibri"/>
            <w:b/>
            <w:caps/>
            <w:color w:val="0000FF"/>
            <w:lang w:val="en-AU"/>
          </w:rPr>
          <w:t>Financial Management Amendment Bill 2021 (No 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Industrial Relations and Workplace Safety)</w:t>
      </w:r>
      <w:r w:rsidRPr="00A82092">
        <w:rPr>
          <w:rFonts w:ascii="Calibri" w:hAnsi="Calibri"/>
          <w:lang w:val="en-AU"/>
        </w:rPr>
        <w:t xml:space="preserve">: Agreement in principle—Resumption of debate </w:t>
      </w:r>
      <w:r w:rsidRPr="00A82092">
        <w:rPr>
          <w:rFonts w:ascii="Calibri" w:hAnsi="Calibri"/>
          <w:i/>
          <w:iCs/>
          <w:lang w:val="en-AU"/>
        </w:rPr>
        <w:t>(from 1 December 2021—Mr Cain)</w:t>
      </w:r>
      <w:r w:rsidRPr="00A82092">
        <w:rPr>
          <w:rFonts w:ascii="Calibri" w:hAnsi="Calibri"/>
          <w:lang w:val="en-AU"/>
        </w:rPr>
        <w:t>.</w:t>
      </w:r>
    </w:p>
    <w:p w14:paraId="62002595" w14:textId="6305806A"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7</w:t>
      </w:r>
      <w:r w:rsidRPr="00A82092">
        <w:rPr>
          <w:rFonts w:ascii="Calibri" w:hAnsi="Calibri"/>
          <w:lang w:val="en-AU"/>
        </w:rPr>
        <w:tab/>
      </w:r>
      <w:hyperlink r:id="rId16" w:history="1">
        <w:r w:rsidRPr="00A82092">
          <w:rPr>
            <w:rFonts w:ascii="Calibri" w:hAnsi="Calibri"/>
            <w:b/>
            <w:caps/>
            <w:color w:val="0000FF"/>
            <w:lang w:val="en-AU"/>
          </w:rPr>
          <w:t>Urban Forest Bill 2022</w:t>
        </w:r>
      </w:hyperlink>
      <w:r w:rsidRPr="00A82092">
        <w:rPr>
          <w:rFonts w:ascii="Calibri" w:hAnsi="Calibri"/>
          <w:bCs/>
          <w:caps/>
          <w:lang w:val="en-AU"/>
        </w:rPr>
        <w:t>: (</w:t>
      </w:r>
      <w:r w:rsidRPr="00A82092">
        <w:rPr>
          <w:rFonts w:ascii="Calibri" w:hAnsi="Calibri"/>
          <w:i/>
          <w:iCs/>
          <w:lang w:val="en-AU"/>
        </w:rPr>
        <w:t>Minister for Transport and City Services)</w:t>
      </w:r>
      <w:r w:rsidRPr="00A82092">
        <w:rPr>
          <w:rFonts w:ascii="Calibri" w:hAnsi="Calibri"/>
          <w:lang w:val="en-AU"/>
        </w:rPr>
        <w:t xml:space="preserve">: Agreement in principle—Resumption of debate </w:t>
      </w:r>
      <w:r w:rsidRPr="00A82092">
        <w:rPr>
          <w:rFonts w:ascii="Calibri" w:hAnsi="Calibri"/>
          <w:i/>
          <w:iCs/>
          <w:lang w:val="en-AU"/>
        </w:rPr>
        <w:t>(from 3 August 2022—Ms Lawder)</w:t>
      </w:r>
      <w:r w:rsidRPr="00A82092">
        <w:rPr>
          <w:rFonts w:ascii="Calibri" w:hAnsi="Calibri"/>
          <w:lang w:val="en-AU"/>
        </w:rPr>
        <w:t>.</w:t>
      </w:r>
    </w:p>
    <w:p w14:paraId="3AAEA56A" w14:textId="0C5FD92A"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8</w:t>
      </w:r>
      <w:r w:rsidRPr="00A82092">
        <w:rPr>
          <w:rFonts w:ascii="Calibri" w:hAnsi="Calibri"/>
          <w:lang w:val="en-AU"/>
        </w:rPr>
        <w:tab/>
      </w:r>
      <w:hyperlink r:id="rId17" w:history="1">
        <w:r w:rsidRPr="00A82092">
          <w:rPr>
            <w:rFonts w:ascii="Calibri" w:hAnsi="Calibri"/>
            <w:b/>
            <w:caps/>
            <w:color w:val="0000FF"/>
            <w:lang w:val="en-AU"/>
          </w:rPr>
          <w:t>Climate Change and Greenhouse Gas Reduction (Natural Gas Transition)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Water, Energy and Emissions Reduction)</w:t>
      </w:r>
      <w:r w:rsidRPr="00A82092">
        <w:rPr>
          <w:rFonts w:ascii="Calibri" w:hAnsi="Calibri"/>
          <w:lang w:val="en-AU"/>
        </w:rPr>
        <w:t xml:space="preserve">: Agreement in principle—Resumption of debate </w:t>
      </w:r>
      <w:r w:rsidRPr="00A82092">
        <w:rPr>
          <w:rFonts w:ascii="Calibri" w:hAnsi="Calibri"/>
          <w:i/>
          <w:iCs/>
          <w:lang w:val="en-AU"/>
        </w:rPr>
        <w:t>(from 4 August 2022—Ms Lawder)</w:t>
      </w:r>
      <w:r w:rsidRPr="00A82092">
        <w:rPr>
          <w:rFonts w:ascii="Calibri" w:hAnsi="Calibri"/>
          <w:lang w:val="en-AU"/>
        </w:rPr>
        <w:t>.</w:t>
      </w:r>
    </w:p>
    <w:p w14:paraId="590C96A4" w14:textId="24DD7D99" w:rsidR="00A82092" w:rsidRPr="00A82092" w:rsidRDefault="00A82092" w:rsidP="00A82092">
      <w:pPr>
        <w:tabs>
          <w:tab w:val="right" w:pos="567"/>
        </w:tabs>
        <w:spacing w:before="120" w:after="120"/>
        <w:ind w:left="1134" w:hanging="1134"/>
        <w:rPr>
          <w:rFonts w:ascii="Calibri" w:hAnsi="Calibri"/>
          <w:i/>
          <w:lang w:val="en-AU"/>
        </w:rPr>
      </w:pPr>
      <w:r w:rsidRPr="00A82092">
        <w:rPr>
          <w:rFonts w:ascii="Calibri" w:hAnsi="Calibri"/>
          <w:lang w:val="en-AU"/>
        </w:rPr>
        <w:tab/>
      </w:r>
      <w:r>
        <w:rPr>
          <w:rFonts w:ascii="Calibri" w:hAnsi="Calibri"/>
          <w:lang w:val="en-AU"/>
        </w:rPr>
        <w:t>9</w:t>
      </w:r>
      <w:r w:rsidRPr="00A82092">
        <w:rPr>
          <w:rFonts w:ascii="Calibri" w:hAnsi="Calibri"/>
          <w:lang w:val="en-AU"/>
        </w:rPr>
        <w:tab/>
      </w:r>
      <w:hyperlink r:id="rId18" w:history="1">
        <w:r w:rsidRPr="00A82092">
          <w:rPr>
            <w:rFonts w:ascii="Calibri" w:hAnsi="Calibri"/>
            <w:b/>
            <w:caps/>
            <w:color w:val="0000FF"/>
            <w:lang w:val="en-AU"/>
          </w:rPr>
          <w:t>Planning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Planning and Land Management)</w:t>
      </w:r>
      <w:r w:rsidRPr="00A82092">
        <w:rPr>
          <w:rFonts w:ascii="Calibri" w:hAnsi="Calibri"/>
          <w:lang w:val="en-AU"/>
        </w:rPr>
        <w:t xml:space="preserve">: Agreement in principle—Resumption of debate </w:t>
      </w:r>
      <w:r w:rsidRPr="00A82092">
        <w:rPr>
          <w:rFonts w:ascii="Calibri" w:hAnsi="Calibri"/>
          <w:i/>
          <w:iCs/>
          <w:lang w:val="en-AU"/>
        </w:rPr>
        <w:t>(from 21 September 2022—Mr Cain)</w:t>
      </w:r>
      <w:r w:rsidRPr="00A82092">
        <w:rPr>
          <w:rFonts w:ascii="Calibri" w:hAnsi="Calibri"/>
          <w:lang w:val="en-AU"/>
        </w:rPr>
        <w:t>.</w:t>
      </w:r>
    </w:p>
    <w:p w14:paraId="52FC0830" w14:textId="04BBC338"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10</w:t>
      </w:r>
      <w:r w:rsidRPr="00A82092">
        <w:rPr>
          <w:rFonts w:ascii="Calibri" w:hAnsi="Calibri"/>
          <w:lang w:val="en-AU"/>
        </w:rPr>
        <w:tab/>
      </w:r>
      <w:hyperlink r:id="rId19" w:history="1">
        <w:r w:rsidRPr="00A82092">
          <w:rPr>
            <w:rFonts w:ascii="Calibri" w:hAnsi="Calibri"/>
            <w:b/>
            <w:caps/>
            <w:color w:val="0000FF"/>
            <w:lang w:val="en-AU"/>
          </w:rPr>
          <w:t>Transport Canberra and City Services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Transport and City Services)</w:t>
      </w:r>
      <w:r w:rsidRPr="00A82092">
        <w:rPr>
          <w:rFonts w:ascii="Calibri" w:hAnsi="Calibri"/>
          <w:lang w:val="en-AU"/>
        </w:rPr>
        <w:t xml:space="preserve">: Agreement in principle—Resumption of debate </w:t>
      </w:r>
      <w:r w:rsidRPr="00A82092">
        <w:rPr>
          <w:rFonts w:ascii="Calibri" w:hAnsi="Calibri"/>
          <w:i/>
          <w:iCs/>
          <w:lang w:val="en-AU"/>
        </w:rPr>
        <w:t>(from 21 September 2022—Mr Cain)</w:t>
      </w:r>
      <w:r w:rsidRPr="00A82092">
        <w:rPr>
          <w:rFonts w:ascii="Calibri" w:hAnsi="Calibri"/>
          <w:lang w:val="en-AU"/>
        </w:rPr>
        <w:t>.</w:t>
      </w:r>
    </w:p>
    <w:p w14:paraId="29D307E2" w14:textId="3A03F0DB" w:rsidR="00A82092" w:rsidRPr="00A82092" w:rsidRDefault="00A82092" w:rsidP="00A82092">
      <w:pPr>
        <w:tabs>
          <w:tab w:val="right" w:pos="567"/>
        </w:tabs>
        <w:spacing w:before="120" w:after="120"/>
        <w:ind w:left="1134" w:hanging="1134"/>
        <w:rPr>
          <w:rFonts w:ascii="Calibri" w:hAnsi="Calibri"/>
          <w:i/>
          <w:lang w:val="en-AU"/>
        </w:rPr>
      </w:pPr>
      <w:r w:rsidRPr="00A82092">
        <w:rPr>
          <w:rFonts w:ascii="Calibri" w:hAnsi="Calibri"/>
          <w:lang w:val="en-AU"/>
        </w:rPr>
        <w:tab/>
      </w:r>
      <w:r>
        <w:rPr>
          <w:rFonts w:ascii="Calibri" w:hAnsi="Calibri"/>
          <w:lang w:val="en-AU"/>
        </w:rPr>
        <w:t>11</w:t>
      </w:r>
      <w:r w:rsidRPr="00A82092">
        <w:rPr>
          <w:rFonts w:ascii="Calibri" w:hAnsi="Calibri"/>
          <w:lang w:val="en-AU"/>
        </w:rPr>
        <w:tab/>
      </w:r>
      <w:hyperlink r:id="rId20" w:history="1">
        <w:r w:rsidRPr="00A82092">
          <w:rPr>
            <w:rFonts w:ascii="Calibri" w:hAnsi="Calibri"/>
            <w:b/>
            <w:caps/>
            <w:color w:val="0000FF"/>
            <w:lang w:val="en-AU"/>
          </w:rPr>
          <w:t>Freedom of Information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Special Minister of State)</w:t>
      </w:r>
      <w:r w:rsidRPr="00A82092">
        <w:rPr>
          <w:rFonts w:ascii="Calibri" w:hAnsi="Calibri"/>
          <w:lang w:val="en-AU"/>
        </w:rPr>
        <w:t xml:space="preserve">: Agreement in principle—Resumption of debate </w:t>
      </w:r>
      <w:r w:rsidRPr="00A82092">
        <w:rPr>
          <w:rFonts w:ascii="Calibri" w:hAnsi="Calibri"/>
          <w:i/>
          <w:iCs/>
          <w:lang w:val="en-AU"/>
        </w:rPr>
        <w:t>(from 21 September 2022—Mr Cain)</w:t>
      </w:r>
      <w:r w:rsidRPr="00A82092">
        <w:rPr>
          <w:rFonts w:ascii="Calibri" w:hAnsi="Calibri"/>
          <w:lang w:val="en-AU"/>
        </w:rPr>
        <w:t>.</w:t>
      </w:r>
    </w:p>
    <w:p w14:paraId="1FE238E7" w14:textId="7FDCA73E"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lastRenderedPageBreak/>
        <w:tab/>
      </w:r>
      <w:r>
        <w:rPr>
          <w:rFonts w:ascii="Calibri" w:hAnsi="Calibri"/>
          <w:lang w:val="en-AU"/>
        </w:rPr>
        <w:t>12</w:t>
      </w:r>
      <w:r w:rsidRPr="00A82092">
        <w:rPr>
          <w:rFonts w:ascii="Calibri" w:hAnsi="Calibri"/>
          <w:lang w:val="en-AU"/>
        </w:rPr>
        <w:tab/>
      </w:r>
      <w:hyperlink r:id="rId21" w:history="1">
        <w:r w:rsidRPr="00A82092">
          <w:rPr>
            <w:rFonts w:ascii="Calibri" w:hAnsi="Calibri"/>
            <w:b/>
            <w:caps/>
            <w:color w:val="0000FF"/>
            <w:lang w:val="en-AU"/>
          </w:rPr>
          <w:t>Sexual Assault Reform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Attorney</w:t>
      </w:r>
      <w:r w:rsidRPr="00A82092">
        <w:rPr>
          <w:rFonts w:ascii="Calibri" w:hAnsi="Calibri"/>
          <w:i/>
          <w:iCs/>
          <w:lang w:val="en-AU"/>
        </w:rPr>
        <w:noBreakHyphen/>
        <w:t>General)</w:t>
      </w:r>
      <w:r w:rsidRPr="00A82092">
        <w:rPr>
          <w:rFonts w:ascii="Calibri" w:hAnsi="Calibri"/>
          <w:lang w:val="en-AU"/>
        </w:rPr>
        <w:t xml:space="preserve">: Agreement in principle—Resumption of debate </w:t>
      </w:r>
      <w:r w:rsidRPr="00A82092">
        <w:rPr>
          <w:rFonts w:ascii="Calibri" w:hAnsi="Calibri"/>
          <w:i/>
          <w:iCs/>
          <w:lang w:val="en-AU"/>
        </w:rPr>
        <w:t>(from 11 October 2022—Mr Cain)</w:t>
      </w:r>
      <w:r w:rsidRPr="00A82092">
        <w:rPr>
          <w:rFonts w:ascii="Calibri" w:hAnsi="Calibri"/>
          <w:lang w:val="en-AU"/>
        </w:rPr>
        <w:t>.</w:t>
      </w:r>
    </w:p>
    <w:p w14:paraId="44ADBA8D" w14:textId="3A645702"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13</w:t>
      </w:r>
      <w:r w:rsidRPr="00A82092">
        <w:rPr>
          <w:rFonts w:ascii="Calibri" w:hAnsi="Calibri"/>
          <w:lang w:val="en-AU"/>
        </w:rPr>
        <w:tab/>
      </w:r>
      <w:hyperlink r:id="rId22" w:history="1">
        <w:r w:rsidRPr="00A82092">
          <w:rPr>
            <w:rFonts w:ascii="Calibri" w:hAnsi="Calibri"/>
            <w:b/>
            <w:caps/>
            <w:color w:val="0000FF"/>
            <w:lang w:val="en-AU"/>
          </w:rPr>
          <w:t>Work Health and Safety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Chief Minister)</w:t>
      </w:r>
      <w:r w:rsidRPr="00A82092">
        <w:rPr>
          <w:rFonts w:ascii="Calibri" w:hAnsi="Calibri"/>
          <w:lang w:val="en-AU"/>
        </w:rPr>
        <w:t xml:space="preserve">: Agreement in principle—Resumption of debate </w:t>
      </w:r>
      <w:r w:rsidRPr="00A82092">
        <w:rPr>
          <w:rFonts w:ascii="Calibri" w:hAnsi="Calibri"/>
          <w:i/>
          <w:iCs/>
          <w:lang w:val="en-AU"/>
        </w:rPr>
        <w:t>(from 20 October 2022—Mr Cain)</w:t>
      </w:r>
      <w:r w:rsidRPr="00A82092">
        <w:rPr>
          <w:rFonts w:ascii="Calibri" w:hAnsi="Calibri"/>
          <w:lang w:val="en-AU"/>
        </w:rPr>
        <w:t>.</w:t>
      </w:r>
    </w:p>
    <w:p w14:paraId="57DA9BBF" w14:textId="5A15767F"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14</w:t>
      </w:r>
      <w:r w:rsidRPr="00A82092">
        <w:rPr>
          <w:rFonts w:ascii="Calibri" w:hAnsi="Calibri"/>
          <w:lang w:val="en-AU"/>
        </w:rPr>
        <w:tab/>
      </w:r>
      <w:hyperlink r:id="rId23" w:history="1">
        <w:r w:rsidRPr="00A82092">
          <w:rPr>
            <w:rFonts w:ascii="Calibri" w:hAnsi="Calibri"/>
            <w:b/>
            <w:caps/>
            <w:color w:val="0000FF"/>
            <w:lang w:val="en-AU"/>
          </w:rPr>
          <w:t>Background Checking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Families and Community Services)</w:t>
      </w:r>
      <w:r w:rsidRPr="00A82092">
        <w:rPr>
          <w:rFonts w:ascii="Calibri" w:hAnsi="Calibri"/>
          <w:lang w:val="en-AU"/>
        </w:rPr>
        <w:t xml:space="preserve">: Agreement in principle—Resumption of debate </w:t>
      </w:r>
      <w:r w:rsidRPr="00A82092">
        <w:rPr>
          <w:rFonts w:ascii="Calibri" w:hAnsi="Calibri"/>
          <w:i/>
          <w:iCs/>
          <w:lang w:val="en-AU"/>
        </w:rPr>
        <w:t>(from 20 October 2022—Mrs Kikkert)</w:t>
      </w:r>
      <w:r w:rsidRPr="00A82092">
        <w:rPr>
          <w:rFonts w:ascii="Calibri" w:hAnsi="Calibri"/>
          <w:lang w:val="en-AU"/>
        </w:rPr>
        <w:t>.</w:t>
      </w:r>
    </w:p>
    <w:p w14:paraId="7895D722" w14:textId="6390B608"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15</w:t>
      </w:r>
      <w:r w:rsidRPr="00A82092">
        <w:rPr>
          <w:rFonts w:ascii="Calibri" w:hAnsi="Calibri"/>
          <w:lang w:val="en-AU"/>
        </w:rPr>
        <w:tab/>
      </w:r>
      <w:hyperlink r:id="rId24" w:history="1">
        <w:r w:rsidRPr="00A82092">
          <w:rPr>
            <w:rFonts w:ascii="Calibri" w:hAnsi="Calibri"/>
            <w:b/>
            <w:caps/>
            <w:color w:val="0000FF"/>
            <w:lang w:val="en-AU"/>
          </w:rPr>
          <w:t>Long Service Leave (Portable Schemes)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Industrial Relations and Workplace Safety)</w:t>
      </w:r>
      <w:r w:rsidRPr="00A82092">
        <w:rPr>
          <w:rFonts w:ascii="Calibri" w:hAnsi="Calibri"/>
          <w:lang w:val="en-AU"/>
        </w:rPr>
        <w:t xml:space="preserve">: Agreement in principle—Resumption of debate </w:t>
      </w:r>
      <w:r w:rsidRPr="00A82092">
        <w:rPr>
          <w:rFonts w:ascii="Calibri" w:hAnsi="Calibri"/>
          <w:i/>
          <w:iCs/>
          <w:lang w:val="en-AU"/>
        </w:rPr>
        <w:t>(from 22 November 2022—Ms Lee)</w:t>
      </w:r>
      <w:r w:rsidRPr="00A82092">
        <w:rPr>
          <w:rFonts w:ascii="Calibri" w:hAnsi="Calibri"/>
          <w:lang w:val="en-AU"/>
        </w:rPr>
        <w:t>.</w:t>
      </w:r>
    </w:p>
    <w:p w14:paraId="276B3102" w14:textId="1730BE18"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16</w:t>
      </w:r>
      <w:r w:rsidRPr="00A82092">
        <w:rPr>
          <w:rFonts w:ascii="Calibri" w:hAnsi="Calibri"/>
          <w:lang w:val="en-AU"/>
        </w:rPr>
        <w:tab/>
      </w:r>
      <w:hyperlink r:id="rId25" w:history="1">
        <w:r w:rsidRPr="00A82092">
          <w:rPr>
            <w:rFonts w:ascii="Calibri" w:hAnsi="Calibri"/>
            <w:b/>
            <w:caps/>
            <w:color w:val="0000FF"/>
            <w:lang w:val="en-AU"/>
          </w:rPr>
          <w:t>Road Safety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Transport and City Services)</w:t>
      </w:r>
      <w:r w:rsidRPr="00A82092">
        <w:rPr>
          <w:rFonts w:ascii="Calibri" w:hAnsi="Calibri"/>
          <w:lang w:val="en-AU"/>
        </w:rPr>
        <w:t xml:space="preserve">: Agreement in principle—Resumption of debate </w:t>
      </w:r>
      <w:r w:rsidRPr="00A82092">
        <w:rPr>
          <w:rFonts w:ascii="Calibri" w:hAnsi="Calibri"/>
          <w:i/>
          <w:iCs/>
          <w:lang w:val="en-AU"/>
        </w:rPr>
        <w:t>(from 23 November 2022—Mr Parton)</w:t>
      </w:r>
      <w:r w:rsidRPr="00A82092">
        <w:rPr>
          <w:rFonts w:ascii="Calibri" w:hAnsi="Calibri"/>
          <w:lang w:val="en-AU"/>
        </w:rPr>
        <w:t>.</w:t>
      </w:r>
    </w:p>
    <w:p w14:paraId="5643E4BB" w14:textId="44F1FA55"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17</w:t>
      </w:r>
      <w:r w:rsidRPr="00A82092">
        <w:rPr>
          <w:rFonts w:ascii="Calibri" w:hAnsi="Calibri"/>
          <w:lang w:val="en-AU"/>
        </w:rPr>
        <w:tab/>
      </w:r>
      <w:hyperlink r:id="rId26" w:history="1">
        <w:r w:rsidRPr="00A82092">
          <w:rPr>
            <w:rFonts w:ascii="Calibri" w:hAnsi="Calibri"/>
            <w:b/>
            <w:caps/>
            <w:color w:val="0000FF"/>
            <w:lang w:val="en-AU"/>
          </w:rPr>
          <w:t>Crimes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Attorney-General)</w:t>
      </w:r>
      <w:r w:rsidRPr="00A82092">
        <w:rPr>
          <w:rFonts w:ascii="Calibri" w:hAnsi="Calibri"/>
          <w:lang w:val="en-AU"/>
        </w:rPr>
        <w:t xml:space="preserve">: Agreement in principle—Resumption of debate </w:t>
      </w:r>
      <w:r w:rsidRPr="00A82092">
        <w:rPr>
          <w:rFonts w:ascii="Calibri" w:hAnsi="Calibri"/>
          <w:i/>
          <w:iCs/>
          <w:lang w:val="en-AU"/>
        </w:rPr>
        <w:t>(from 23 November 2022—Mr Cain)</w:t>
      </w:r>
      <w:r w:rsidRPr="00A82092">
        <w:rPr>
          <w:rFonts w:ascii="Calibri" w:hAnsi="Calibri"/>
          <w:lang w:val="en-AU"/>
        </w:rPr>
        <w:t>.</w:t>
      </w:r>
    </w:p>
    <w:p w14:paraId="05AAACF5" w14:textId="3D902B50"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18</w:t>
      </w:r>
      <w:r w:rsidRPr="00A82092">
        <w:rPr>
          <w:rFonts w:ascii="Calibri" w:hAnsi="Calibri"/>
          <w:lang w:val="en-AU"/>
        </w:rPr>
        <w:tab/>
      </w:r>
      <w:hyperlink r:id="rId27" w:history="1">
        <w:r w:rsidRPr="00A82092">
          <w:rPr>
            <w:rFonts w:ascii="Calibri" w:hAnsi="Calibri"/>
            <w:b/>
            <w:caps/>
            <w:color w:val="0000FF"/>
            <w:lang w:val="en-AU"/>
          </w:rPr>
          <w:t>Justice and Community Safety Legislation Amendment Bill 2022 (No 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Attorney-General)</w:t>
      </w:r>
      <w:r w:rsidRPr="00A82092">
        <w:rPr>
          <w:rFonts w:ascii="Calibri" w:hAnsi="Calibri"/>
          <w:lang w:val="en-AU"/>
        </w:rPr>
        <w:t xml:space="preserve">: Agreement in principle—Resumption of debate </w:t>
      </w:r>
      <w:r w:rsidRPr="00A82092">
        <w:rPr>
          <w:rFonts w:ascii="Calibri" w:hAnsi="Calibri"/>
          <w:i/>
          <w:iCs/>
          <w:lang w:val="en-AU"/>
        </w:rPr>
        <w:t>(from 24 November 2022—Ms Lee)</w:t>
      </w:r>
      <w:r w:rsidRPr="00A82092">
        <w:rPr>
          <w:rFonts w:ascii="Calibri" w:hAnsi="Calibri"/>
          <w:lang w:val="en-AU"/>
        </w:rPr>
        <w:t xml:space="preserve">. </w:t>
      </w:r>
    </w:p>
    <w:p w14:paraId="7FB9F05E" w14:textId="095C5309"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19</w:t>
      </w:r>
      <w:r w:rsidRPr="00A82092">
        <w:rPr>
          <w:rFonts w:ascii="Calibri" w:hAnsi="Calibri"/>
          <w:lang w:val="en-AU"/>
        </w:rPr>
        <w:tab/>
      </w:r>
      <w:hyperlink r:id="rId28" w:history="1">
        <w:r w:rsidRPr="00A82092">
          <w:rPr>
            <w:rFonts w:ascii="Calibri" w:hAnsi="Calibri"/>
            <w:b/>
            <w:caps/>
            <w:color w:val="0000FF"/>
            <w:lang w:val="en-AU"/>
          </w:rPr>
          <w:t>Discrimination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Human Rights)</w:t>
      </w:r>
      <w:r w:rsidRPr="00A82092">
        <w:rPr>
          <w:rFonts w:ascii="Calibri" w:hAnsi="Calibri"/>
          <w:lang w:val="en-AU"/>
        </w:rPr>
        <w:t xml:space="preserve">: Agreement in principle—Resumption of debate </w:t>
      </w:r>
      <w:r w:rsidRPr="00A82092">
        <w:rPr>
          <w:rFonts w:ascii="Calibri" w:hAnsi="Calibri"/>
          <w:i/>
          <w:iCs/>
          <w:lang w:val="en-AU"/>
        </w:rPr>
        <w:t>(from 30 November 2022—Ms Lee)</w:t>
      </w:r>
      <w:r w:rsidRPr="00A82092">
        <w:rPr>
          <w:rFonts w:ascii="Calibri" w:hAnsi="Calibri"/>
          <w:lang w:val="en-AU"/>
        </w:rPr>
        <w:t>.</w:t>
      </w:r>
    </w:p>
    <w:p w14:paraId="1B473D49" w14:textId="1C54B7C9"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20</w:t>
      </w:r>
      <w:r w:rsidRPr="00A82092">
        <w:rPr>
          <w:rFonts w:ascii="Calibri" w:hAnsi="Calibri"/>
          <w:lang w:val="en-AU"/>
        </w:rPr>
        <w:tab/>
      </w:r>
      <w:hyperlink r:id="rId29" w:history="1">
        <w:r w:rsidRPr="00A82092">
          <w:rPr>
            <w:rFonts w:ascii="Calibri" w:hAnsi="Calibri"/>
            <w:b/>
            <w:caps/>
            <w:color w:val="0000FF"/>
            <w:lang w:val="en-AU"/>
          </w:rPr>
          <w:t>Corrections and Sentencing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Corrections)</w:t>
      </w:r>
      <w:r w:rsidRPr="00A82092">
        <w:rPr>
          <w:rFonts w:ascii="Calibri" w:hAnsi="Calibri"/>
          <w:lang w:val="en-AU"/>
        </w:rPr>
        <w:t xml:space="preserve">: Agreement in principle—Resumption of debate </w:t>
      </w:r>
      <w:r w:rsidRPr="00A82092">
        <w:rPr>
          <w:rFonts w:ascii="Calibri" w:hAnsi="Calibri"/>
          <w:i/>
          <w:iCs/>
          <w:lang w:val="en-AU"/>
        </w:rPr>
        <w:t>(from 30 November 2022—Mrs Kikkert)</w:t>
      </w:r>
      <w:r w:rsidRPr="00A82092">
        <w:rPr>
          <w:rFonts w:ascii="Calibri" w:hAnsi="Calibri"/>
          <w:lang w:val="en-AU"/>
        </w:rPr>
        <w:t>.</w:t>
      </w:r>
    </w:p>
    <w:p w14:paraId="1706EC2B" w14:textId="7C97501F"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21</w:t>
      </w:r>
      <w:r w:rsidRPr="00A82092">
        <w:rPr>
          <w:rFonts w:ascii="Calibri" w:hAnsi="Calibri"/>
          <w:lang w:val="en-AU"/>
        </w:rPr>
        <w:tab/>
      </w:r>
      <w:hyperlink r:id="rId30" w:history="1">
        <w:r w:rsidRPr="00A82092">
          <w:rPr>
            <w:rFonts w:ascii="Calibri" w:hAnsi="Calibri"/>
            <w:b/>
            <w:caps/>
            <w:color w:val="0000FF"/>
            <w:lang w:val="en-AU"/>
          </w:rPr>
          <w:t>Residential Tenancies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Attorney-General)</w:t>
      </w:r>
      <w:r w:rsidRPr="00A82092">
        <w:rPr>
          <w:rFonts w:ascii="Calibri" w:hAnsi="Calibri"/>
          <w:lang w:val="en-AU"/>
        </w:rPr>
        <w:t xml:space="preserve">: Agreement in principle—Resumption of debate </w:t>
      </w:r>
      <w:r w:rsidRPr="00A82092">
        <w:rPr>
          <w:rFonts w:ascii="Calibri" w:hAnsi="Calibri"/>
          <w:i/>
          <w:iCs/>
          <w:lang w:val="en-AU"/>
        </w:rPr>
        <w:t>(from 30 November 2022—Mr Parton)</w:t>
      </w:r>
      <w:r w:rsidRPr="00A82092">
        <w:rPr>
          <w:rFonts w:ascii="Calibri" w:hAnsi="Calibri"/>
          <w:lang w:val="en-AU"/>
        </w:rPr>
        <w:t>.</w:t>
      </w:r>
    </w:p>
    <w:p w14:paraId="7F9EEE81" w14:textId="316D82A8"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22</w:t>
      </w:r>
      <w:r w:rsidRPr="00A82092">
        <w:rPr>
          <w:rFonts w:ascii="Calibri" w:hAnsi="Calibri"/>
          <w:lang w:val="en-AU"/>
        </w:rPr>
        <w:tab/>
      </w:r>
      <w:hyperlink r:id="rId31" w:history="1">
        <w:r w:rsidRPr="00A82092">
          <w:rPr>
            <w:rFonts w:ascii="Calibri" w:hAnsi="Calibri"/>
            <w:b/>
            <w:caps/>
            <w:color w:val="0000FF"/>
            <w:lang w:val="en-AU"/>
          </w:rPr>
          <w:t>Gaming Machine (Club Refuge)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Gaming)</w:t>
      </w:r>
      <w:r w:rsidRPr="00A82092">
        <w:rPr>
          <w:rFonts w:ascii="Calibri" w:hAnsi="Calibri"/>
          <w:lang w:val="en-AU"/>
        </w:rPr>
        <w:t xml:space="preserve">: Agreement in principle—Resumption of debate </w:t>
      </w:r>
      <w:r w:rsidRPr="00A82092">
        <w:rPr>
          <w:rFonts w:ascii="Calibri" w:hAnsi="Calibri"/>
          <w:i/>
          <w:iCs/>
          <w:lang w:val="en-AU"/>
        </w:rPr>
        <w:t>(from 1 December 2022—Mr Parton)</w:t>
      </w:r>
      <w:r w:rsidRPr="00A82092">
        <w:rPr>
          <w:rFonts w:ascii="Calibri" w:hAnsi="Calibri"/>
          <w:lang w:val="en-AU"/>
        </w:rPr>
        <w:t>.</w:t>
      </w:r>
    </w:p>
    <w:p w14:paraId="0F30D69C" w14:textId="5A60ACFC"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23</w:t>
      </w:r>
      <w:r w:rsidRPr="00A82092">
        <w:rPr>
          <w:rFonts w:ascii="Calibri" w:hAnsi="Calibri"/>
          <w:lang w:val="en-AU"/>
        </w:rPr>
        <w:tab/>
      </w:r>
      <w:hyperlink r:id="rId32" w:history="1">
        <w:r w:rsidRPr="00A82092">
          <w:rPr>
            <w:rFonts w:ascii="Calibri" w:hAnsi="Calibri"/>
            <w:b/>
            <w:caps/>
            <w:color w:val="0000FF"/>
            <w:lang w:val="en-AU"/>
          </w:rPr>
          <w:t>Revenue Legislation Amendment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Treasurer)</w:t>
      </w:r>
      <w:r w:rsidRPr="00A82092">
        <w:rPr>
          <w:rFonts w:ascii="Calibri" w:hAnsi="Calibri"/>
          <w:lang w:val="en-AU"/>
        </w:rPr>
        <w:t xml:space="preserve">: Agreement in principle—Resumption of debate </w:t>
      </w:r>
      <w:r w:rsidRPr="00A82092">
        <w:rPr>
          <w:rFonts w:ascii="Calibri" w:hAnsi="Calibri"/>
          <w:i/>
          <w:iCs/>
          <w:lang w:val="en-AU"/>
        </w:rPr>
        <w:t>(from 1 December 2022—Ms Lee)</w:t>
      </w:r>
      <w:r w:rsidRPr="00A82092">
        <w:rPr>
          <w:rFonts w:ascii="Calibri" w:hAnsi="Calibri"/>
          <w:lang w:val="en-AU"/>
        </w:rPr>
        <w:t>.</w:t>
      </w:r>
    </w:p>
    <w:p w14:paraId="5FA5C901" w14:textId="5BA98D00"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24</w:t>
      </w:r>
      <w:r w:rsidRPr="00A82092">
        <w:rPr>
          <w:rFonts w:ascii="Calibri" w:hAnsi="Calibri"/>
          <w:lang w:val="en-AU"/>
        </w:rPr>
        <w:tab/>
      </w:r>
      <w:hyperlink r:id="rId33" w:history="1">
        <w:r w:rsidRPr="00A82092">
          <w:rPr>
            <w:rFonts w:ascii="Calibri" w:hAnsi="Calibri"/>
            <w:b/>
            <w:caps/>
            <w:color w:val="0000FF"/>
            <w:lang w:val="en-AU"/>
          </w:rPr>
          <w:t>Professional Engineers Bill 2022</w:t>
        </w:r>
      </w:hyperlink>
      <w:r w:rsidRPr="00A82092">
        <w:rPr>
          <w:rFonts w:ascii="Calibri" w:hAnsi="Calibri"/>
          <w:bCs/>
          <w:caps/>
          <w:lang w:val="en-AU"/>
        </w:rPr>
        <w:t xml:space="preserve">: </w:t>
      </w:r>
      <w:r w:rsidRPr="00A82092">
        <w:rPr>
          <w:rFonts w:ascii="Calibri" w:hAnsi="Calibri"/>
          <w:bCs/>
          <w:i/>
          <w:iCs/>
          <w:caps/>
          <w:lang w:val="en-AU"/>
        </w:rPr>
        <w:t>(</w:t>
      </w:r>
      <w:r w:rsidRPr="00A82092">
        <w:rPr>
          <w:rFonts w:ascii="Calibri" w:hAnsi="Calibri"/>
          <w:i/>
          <w:iCs/>
          <w:lang w:val="en-AU"/>
        </w:rPr>
        <w:t>Minister for Sustainable Building and Construction)</w:t>
      </w:r>
      <w:r w:rsidRPr="00A82092">
        <w:rPr>
          <w:rFonts w:ascii="Calibri" w:hAnsi="Calibri"/>
          <w:lang w:val="en-AU"/>
        </w:rPr>
        <w:t xml:space="preserve">: Agreement in principle—Resumption of debate </w:t>
      </w:r>
      <w:r w:rsidRPr="00A82092">
        <w:rPr>
          <w:rFonts w:ascii="Calibri" w:hAnsi="Calibri"/>
          <w:i/>
          <w:iCs/>
          <w:lang w:val="en-AU"/>
        </w:rPr>
        <w:t>(from 1 December 2022—Mr Cain)</w:t>
      </w:r>
      <w:r w:rsidRPr="00A82092">
        <w:rPr>
          <w:rFonts w:ascii="Calibri" w:hAnsi="Calibri"/>
          <w:lang w:val="en-AU"/>
        </w:rPr>
        <w:t>.</w:t>
      </w:r>
    </w:p>
    <w:p w14:paraId="761D1D40" w14:textId="74C6D3D6" w:rsidR="00A82092" w:rsidRPr="00A82092" w:rsidRDefault="00A82092" w:rsidP="00A82092">
      <w:pPr>
        <w:keepNext/>
        <w:keepLines/>
        <w:tabs>
          <w:tab w:val="right" w:pos="567"/>
        </w:tabs>
        <w:spacing w:before="120" w:after="120"/>
        <w:ind w:left="1134" w:hanging="1134"/>
        <w:rPr>
          <w:rFonts w:ascii="Calibri" w:hAnsi="Calibri"/>
          <w:lang w:val="en-AU"/>
        </w:rPr>
      </w:pPr>
      <w:r w:rsidRPr="00A82092">
        <w:rPr>
          <w:rFonts w:ascii="Calibri" w:hAnsi="Calibri"/>
          <w:lang w:val="en-AU"/>
        </w:rPr>
        <w:lastRenderedPageBreak/>
        <w:tab/>
        <w:t>*</w:t>
      </w:r>
      <w:r>
        <w:rPr>
          <w:rFonts w:ascii="Calibri" w:hAnsi="Calibri"/>
          <w:lang w:val="en-AU"/>
        </w:rPr>
        <w:t>25</w:t>
      </w:r>
      <w:r w:rsidRPr="00A82092">
        <w:rPr>
          <w:rFonts w:ascii="Calibri" w:hAnsi="Calibri"/>
          <w:lang w:val="en-AU"/>
        </w:rPr>
        <w:tab/>
      </w:r>
      <w:r w:rsidRPr="00A82092">
        <w:rPr>
          <w:rFonts w:ascii="Calibri" w:hAnsi="Calibri"/>
          <w:b/>
          <w:bCs/>
          <w:caps/>
          <w:lang w:val="en-AU"/>
        </w:rPr>
        <w:t>PUBLIC TRANSPORT WORKFORCE AND TIMETABLES—government response to resolution of the assembly—PAPER—MOTION TO TAKE NOTE OF PAPER</w:t>
      </w:r>
      <w:r w:rsidRPr="00A82092">
        <w:rPr>
          <w:rFonts w:ascii="Calibri" w:hAnsi="Calibri"/>
          <w:lang w:val="en-AU"/>
        </w:rPr>
        <w:t xml:space="preserve">: Resumption of debate </w:t>
      </w:r>
      <w:r w:rsidRPr="00A82092">
        <w:rPr>
          <w:rFonts w:ascii="Calibri" w:hAnsi="Calibri"/>
          <w:i/>
          <w:iCs/>
          <w:lang w:val="en-AU"/>
        </w:rPr>
        <w:t>(from 7 February 2023—Mr Braddock)</w:t>
      </w:r>
      <w:r w:rsidRPr="00A82092">
        <w:rPr>
          <w:rFonts w:ascii="Calibri" w:hAnsi="Calibri"/>
          <w:lang w:val="en-AU"/>
        </w:rPr>
        <w:t xml:space="preserve"> on the motion of Mr Gentleman—That the Assembly take note of the paper.</w:t>
      </w:r>
    </w:p>
    <w:p w14:paraId="55F8240C" w14:textId="77777777" w:rsidR="00A82092" w:rsidRPr="00A82092" w:rsidRDefault="00A82092" w:rsidP="00A82092">
      <w:pPr>
        <w:keepNext/>
        <w:keepLines/>
        <w:tabs>
          <w:tab w:val="right" w:pos="580"/>
          <w:tab w:val="left" w:pos="9072"/>
        </w:tabs>
        <w:spacing w:before="240" w:after="480"/>
        <w:ind w:left="567" w:hanging="567"/>
        <w:jc w:val="center"/>
        <w:rPr>
          <w:rFonts w:ascii="Times New Roman" w:hAnsi="Times New Roman"/>
        </w:rPr>
      </w:pPr>
      <w:r w:rsidRPr="00A82092">
        <w:rPr>
          <w:rFonts w:ascii="Times New Roman" w:hAnsi="Times New Roman"/>
        </w:rPr>
        <w:t>___________________________________</w:t>
      </w:r>
    </w:p>
    <w:p w14:paraId="3388DC19" w14:textId="77777777" w:rsidR="00A82092" w:rsidRPr="00A82092" w:rsidRDefault="00A82092" w:rsidP="00A82092">
      <w:pPr>
        <w:spacing w:before="240" w:after="240"/>
        <w:jc w:val="center"/>
        <w:rPr>
          <w:rFonts w:ascii="Calibri" w:hAnsi="Calibri"/>
          <w:b/>
          <w:sz w:val="28"/>
          <w:lang w:eastAsia="en-US"/>
        </w:rPr>
      </w:pPr>
      <w:r w:rsidRPr="00A82092">
        <w:rPr>
          <w:rFonts w:ascii="Calibri" w:hAnsi="Calibri"/>
          <w:b/>
          <w:sz w:val="28"/>
          <w:lang w:eastAsia="en-US"/>
        </w:rPr>
        <w:t>PRIVATE MEMBERS’ BUSINESS</w:t>
      </w:r>
    </w:p>
    <w:p w14:paraId="24707809" w14:textId="77777777" w:rsidR="00A82092" w:rsidRPr="00A82092" w:rsidRDefault="00A82092" w:rsidP="00A82092">
      <w:pPr>
        <w:tabs>
          <w:tab w:val="right" w:pos="580"/>
        </w:tabs>
        <w:spacing w:before="240" w:after="240"/>
        <w:rPr>
          <w:rFonts w:ascii="Calibri" w:hAnsi="Calibri"/>
          <w:b/>
          <w:sz w:val="28"/>
          <w:lang w:eastAsia="en-US"/>
        </w:rPr>
      </w:pPr>
      <w:r w:rsidRPr="00A82092">
        <w:rPr>
          <w:rFonts w:ascii="Calibri" w:hAnsi="Calibri"/>
          <w:b/>
          <w:sz w:val="28"/>
          <w:lang w:eastAsia="en-US"/>
        </w:rPr>
        <w:t>Notices</w:t>
      </w:r>
    </w:p>
    <w:p w14:paraId="24872AE4" w14:textId="11B110F9" w:rsidR="00A82092" w:rsidRPr="00A82092" w:rsidRDefault="00A82092" w:rsidP="00A82092">
      <w:pPr>
        <w:tabs>
          <w:tab w:val="right" w:pos="567"/>
          <w:tab w:val="left" w:pos="1134"/>
        </w:tabs>
        <w:spacing w:before="120" w:after="120"/>
        <w:ind w:left="1134" w:hanging="1134"/>
        <w:rPr>
          <w:rFonts w:ascii="Calibri" w:hAnsi="Calibri"/>
          <w:lang w:val="en-AU"/>
        </w:rPr>
      </w:pPr>
      <w:bookmarkStart w:id="0" w:name="_Hlk126579608"/>
      <w:r w:rsidRPr="00A82092">
        <w:rPr>
          <w:rFonts w:ascii="Calibri" w:hAnsi="Calibri"/>
          <w:lang w:val="en-AU"/>
        </w:rPr>
        <w:tab/>
      </w:r>
      <w:r>
        <w:rPr>
          <w:rFonts w:ascii="Calibri" w:hAnsi="Calibri"/>
          <w:lang w:val="en-AU"/>
        </w:rPr>
        <w:t>1</w:t>
      </w:r>
      <w:r w:rsidRPr="00A82092">
        <w:rPr>
          <w:rFonts w:ascii="Calibri" w:hAnsi="Calibri"/>
          <w:lang w:val="en-AU"/>
        </w:rPr>
        <w:tab/>
      </w:r>
      <w:r w:rsidRPr="00A82092">
        <w:rPr>
          <w:rFonts w:ascii="Calibri" w:hAnsi="Calibri"/>
          <w:b/>
          <w:caps/>
          <w:lang w:val="en-AU"/>
        </w:rPr>
        <w:t>Dr Paterson</w:t>
      </w:r>
      <w:r w:rsidRPr="00A82092">
        <w:rPr>
          <w:rFonts w:ascii="Calibri" w:hAnsi="Calibri"/>
          <w:lang w:val="en-AU"/>
        </w:rPr>
        <w:t>: To move—That this Assembly:</w:t>
      </w:r>
    </w:p>
    <w:p w14:paraId="70853F79"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notes that:</w:t>
      </w:r>
    </w:p>
    <w:p w14:paraId="42E0EC35"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 xml:space="preserve">ACT Policing works hard to ensure the safety of our </w:t>
      </w:r>
      <w:proofErr w:type="gramStart"/>
      <w:r w:rsidRPr="00A82092">
        <w:rPr>
          <w:rFonts w:ascii="Calibri" w:hAnsi="Calibri"/>
          <w:lang w:val="en-AU" w:eastAsia="en-US"/>
        </w:rPr>
        <w:t>community;</w:t>
      </w:r>
      <w:proofErr w:type="gramEnd"/>
    </w:p>
    <w:p w14:paraId="49D292C8"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 xml:space="preserve">it is important that our community is </w:t>
      </w:r>
      <w:proofErr w:type="gramStart"/>
      <w:r w:rsidRPr="00A82092">
        <w:rPr>
          <w:rFonts w:ascii="Calibri" w:hAnsi="Calibri"/>
          <w:lang w:val="en-AU" w:eastAsia="en-US"/>
        </w:rPr>
        <w:t>safe</w:t>
      </w:r>
      <w:proofErr w:type="gramEnd"/>
      <w:r w:rsidRPr="00A82092">
        <w:rPr>
          <w:rFonts w:ascii="Calibri" w:hAnsi="Calibri"/>
          <w:lang w:val="en-AU" w:eastAsia="en-US"/>
        </w:rPr>
        <w:t xml:space="preserve"> and that ACT Policing is appropriately resourced to adequately respond to community needs;</w:t>
      </w:r>
    </w:p>
    <w:p w14:paraId="2E55E138"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 xml:space="preserve">if a Canberran is involved in a critical incident, police arrive two minutes faster than anywhere else in the </w:t>
      </w:r>
      <w:proofErr w:type="gramStart"/>
      <w:r w:rsidRPr="00A82092">
        <w:rPr>
          <w:rFonts w:ascii="Calibri" w:hAnsi="Calibri"/>
          <w:lang w:val="en-AU" w:eastAsia="en-US"/>
        </w:rPr>
        <w:t>country;</w:t>
      </w:r>
      <w:proofErr w:type="gramEnd"/>
    </w:p>
    <w:p w14:paraId="2FADDDAA"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(d)</w:t>
      </w:r>
      <w:r w:rsidRPr="00A82092">
        <w:rPr>
          <w:rFonts w:ascii="Calibri" w:hAnsi="Calibri"/>
          <w:lang w:val="en-AU" w:eastAsia="en-US"/>
        </w:rPr>
        <w:tab/>
        <w:t xml:space="preserve">according to the </w:t>
      </w:r>
      <w:r w:rsidRPr="00A82092">
        <w:rPr>
          <w:rFonts w:ascii="Calibri" w:hAnsi="Calibri"/>
          <w:i/>
          <w:iCs/>
          <w:lang w:val="en-AU" w:eastAsia="en-US"/>
        </w:rPr>
        <w:t>Report on Government Services</w:t>
      </w:r>
      <w:r w:rsidRPr="00A82092">
        <w:rPr>
          <w:rFonts w:ascii="Calibri" w:hAnsi="Calibri"/>
          <w:lang w:val="en-AU" w:eastAsia="en-US"/>
        </w:rPr>
        <w:t xml:space="preserve"> 2023, Canberrans’ perception of safety is higher than any other </w:t>
      </w:r>
      <w:proofErr w:type="gramStart"/>
      <w:r w:rsidRPr="00A82092">
        <w:rPr>
          <w:rFonts w:ascii="Calibri" w:hAnsi="Calibri"/>
          <w:lang w:val="en-AU" w:eastAsia="en-US"/>
        </w:rPr>
        <w:t>jurisdiction;</w:t>
      </w:r>
      <w:proofErr w:type="gramEnd"/>
    </w:p>
    <w:p w14:paraId="3C1D7EB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(e)</w:t>
      </w:r>
      <w:r w:rsidRPr="00A82092">
        <w:rPr>
          <w:rFonts w:ascii="Calibri" w:hAnsi="Calibri"/>
          <w:lang w:val="en-AU" w:eastAsia="en-US"/>
        </w:rPr>
        <w:tab/>
        <w:t xml:space="preserve">ACT Policing are always looking at ways to innovate their practice and improve operations, which includes the introduction of the community-focused Police Services Model that is receiving a positive response from the </w:t>
      </w:r>
      <w:proofErr w:type="gramStart"/>
      <w:r w:rsidRPr="00A82092">
        <w:rPr>
          <w:rFonts w:ascii="Calibri" w:hAnsi="Calibri"/>
          <w:lang w:val="en-AU" w:eastAsia="en-US"/>
        </w:rPr>
        <w:t>community;</w:t>
      </w:r>
      <w:proofErr w:type="gramEnd"/>
    </w:p>
    <w:p w14:paraId="52927ED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(f)</w:t>
      </w:r>
      <w:r w:rsidRPr="00A82092">
        <w:rPr>
          <w:rFonts w:ascii="Calibri" w:hAnsi="Calibri"/>
          <w:lang w:val="en-AU" w:eastAsia="en-US"/>
        </w:rPr>
        <w:tab/>
        <w:t xml:space="preserve">ACT Policing’s crime statistics show a decline in crime over the past </w:t>
      </w:r>
      <w:proofErr w:type="gramStart"/>
      <w:r w:rsidRPr="00A82092">
        <w:rPr>
          <w:rFonts w:ascii="Calibri" w:hAnsi="Calibri"/>
          <w:lang w:val="en-AU" w:eastAsia="en-US"/>
        </w:rPr>
        <w:t>decade;</w:t>
      </w:r>
      <w:proofErr w:type="gramEnd"/>
    </w:p>
    <w:p w14:paraId="59196BA0"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(g)</w:t>
      </w:r>
      <w:r w:rsidRPr="00A82092">
        <w:rPr>
          <w:rFonts w:ascii="Calibri" w:hAnsi="Calibri"/>
          <w:lang w:val="en-AU" w:eastAsia="en-US"/>
        </w:rPr>
        <w:tab/>
        <w:t xml:space="preserve">the ACT sits below the national average in all property crimes except for motor vehicle </w:t>
      </w:r>
      <w:proofErr w:type="gramStart"/>
      <w:r w:rsidRPr="00A82092">
        <w:rPr>
          <w:rFonts w:ascii="Calibri" w:hAnsi="Calibri"/>
          <w:lang w:val="en-AU" w:eastAsia="en-US"/>
        </w:rPr>
        <w:t>theft;</w:t>
      </w:r>
      <w:proofErr w:type="gramEnd"/>
    </w:p>
    <w:p w14:paraId="3F42D1AF"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(h)</w:t>
      </w:r>
      <w:r w:rsidRPr="00A82092">
        <w:rPr>
          <w:rFonts w:ascii="Calibri" w:hAnsi="Calibri"/>
          <w:lang w:val="en-AU" w:eastAsia="en-US"/>
        </w:rPr>
        <w:tab/>
        <w:t xml:space="preserve">ACT Policing continues to explore new and innovative ways of engaging with the public, making it easier for victims to report property crime, including resourcing its online interface with the </w:t>
      </w:r>
      <w:proofErr w:type="gramStart"/>
      <w:r w:rsidRPr="00A82092">
        <w:rPr>
          <w:rFonts w:ascii="Calibri" w:hAnsi="Calibri"/>
          <w:lang w:val="en-AU" w:eastAsia="en-US"/>
        </w:rPr>
        <w:t>community;</w:t>
      </w:r>
      <w:proofErr w:type="gramEnd"/>
    </w:p>
    <w:p w14:paraId="01730A62"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w:t>
      </w:r>
      <w:proofErr w:type="spellStart"/>
      <w:r w:rsidRPr="00A82092">
        <w:rPr>
          <w:rFonts w:ascii="Calibri" w:hAnsi="Calibri"/>
          <w:lang w:val="en-AU" w:eastAsia="en-US"/>
        </w:rPr>
        <w:t>i</w:t>
      </w:r>
      <w:proofErr w:type="spellEnd"/>
      <w:r w:rsidRPr="00A82092">
        <w:rPr>
          <w:rFonts w:ascii="Calibri" w:hAnsi="Calibri"/>
          <w:lang w:val="en-AU" w:eastAsia="en-US"/>
        </w:rPr>
        <w:t>)</w:t>
      </w:r>
      <w:r w:rsidRPr="00A82092">
        <w:rPr>
          <w:rFonts w:ascii="Calibri" w:hAnsi="Calibri"/>
          <w:lang w:val="en-AU" w:eastAsia="en-US"/>
        </w:rPr>
        <w:tab/>
        <w:t xml:space="preserve">ACT Policing announced in 2021 that it is looking to expand their online reporting system to include property-related </w:t>
      </w:r>
      <w:proofErr w:type="gramStart"/>
      <w:r w:rsidRPr="00A82092">
        <w:rPr>
          <w:rFonts w:ascii="Calibri" w:hAnsi="Calibri"/>
          <w:lang w:val="en-AU" w:eastAsia="en-US"/>
        </w:rPr>
        <w:t>crimes;</w:t>
      </w:r>
      <w:proofErr w:type="gramEnd"/>
    </w:p>
    <w:p w14:paraId="356202F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(j)</w:t>
      </w:r>
      <w:r w:rsidRPr="00A82092">
        <w:rPr>
          <w:rFonts w:ascii="Calibri" w:hAnsi="Calibri"/>
          <w:lang w:val="en-AU" w:eastAsia="en-US"/>
        </w:rPr>
        <w:tab/>
        <w:t>it is expected people will be able to self-report incidents where there is little evidentiary material such as vandalism, minor property damage, minor burglaries, car thefts and other matters; and</w:t>
      </w:r>
    </w:p>
    <w:p w14:paraId="0C192590"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(k)</w:t>
      </w:r>
      <w:r w:rsidRPr="00A82092">
        <w:rPr>
          <w:rFonts w:ascii="Calibri" w:hAnsi="Calibri"/>
          <w:lang w:val="en-AU" w:eastAsia="en-US"/>
        </w:rPr>
        <w:tab/>
        <w:t>this progression to online reporting allows ACT Policing to allocate resources to more serious crimes in the community that may pose a greater threat of harm or threat to life; and</w:t>
      </w:r>
    </w:p>
    <w:p w14:paraId="3BC2C42E" w14:textId="77777777" w:rsidR="00A82092" w:rsidRPr="00A82092" w:rsidRDefault="00A82092" w:rsidP="00A82092">
      <w:pPr>
        <w:keepNext/>
        <w:keepLines/>
        <w:tabs>
          <w:tab w:val="left" w:pos="567"/>
        </w:tabs>
        <w:spacing w:before="60" w:after="60"/>
        <w:ind w:left="1701" w:hanging="567"/>
        <w:rPr>
          <w:rFonts w:ascii="Calibri" w:hAnsi="Calibri"/>
          <w:lang w:val="en-AU" w:eastAsia="en-US"/>
        </w:rPr>
      </w:pPr>
      <w:r w:rsidRPr="00A82092">
        <w:rPr>
          <w:rFonts w:ascii="Calibri" w:hAnsi="Calibri"/>
          <w:lang w:val="en-AU" w:eastAsia="en-US"/>
        </w:rPr>
        <w:lastRenderedPageBreak/>
        <w:t>(2)</w:t>
      </w:r>
      <w:r w:rsidRPr="00A82092">
        <w:rPr>
          <w:rFonts w:ascii="Calibri" w:hAnsi="Calibri"/>
          <w:lang w:val="en-AU" w:eastAsia="en-US"/>
        </w:rPr>
        <w:tab/>
        <w:t xml:space="preserve">calls on the ACT Government to: </w:t>
      </w:r>
    </w:p>
    <w:p w14:paraId="39ECDB66" w14:textId="77777777" w:rsidR="00A82092" w:rsidRPr="00A82092" w:rsidRDefault="00A82092" w:rsidP="00A82092">
      <w:pPr>
        <w:keepNext/>
        <w:keepLines/>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 xml:space="preserve">continue informing the community about: </w:t>
      </w:r>
    </w:p>
    <w:p w14:paraId="4EA9A4DB" w14:textId="77777777" w:rsidR="00A82092" w:rsidRPr="00A82092" w:rsidRDefault="00A82092" w:rsidP="00A82092">
      <w:pPr>
        <w:keepNext/>
        <w:keepLines/>
        <w:spacing w:before="60" w:after="120"/>
        <w:ind w:left="2835" w:hanging="567"/>
        <w:rPr>
          <w:rFonts w:ascii="Calibri" w:hAnsi="Calibri"/>
          <w:lang w:val="en-AU" w:eastAsia="en-US"/>
        </w:rPr>
      </w:pPr>
      <w:r w:rsidRPr="00A82092">
        <w:rPr>
          <w:rFonts w:ascii="Calibri" w:hAnsi="Calibri"/>
          <w:lang w:val="en-AU" w:eastAsia="en-US"/>
        </w:rPr>
        <w:t>(</w:t>
      </w:r>
      <w:proofErr w:type="spellStart"/>
      <w:r w:rsidRPr="00A82092">
        <w:rPr>
          <w:rFonts w:ascii="Calibri" w:hAnsi="Calibri"/>
          <w:lang w:val="en-AU" w:eastAsia="en-US"/>
        </w:rPr>
        <w:t>i</w:t>
      </w:r>
      <w:proofErr w:type="spellEnd"/>
      <w:r w:rsidRPr="00A82092">
        <w:rPr>
          <w:rFonts w:ascii="Calibri" w:hAnsi="Calibri"/>
          <w:lang w:val="en-AU" w:eastAsia="en-US"/>
        </w:rPr>
        <w:t>)</w:t>
      </w:r>
      <w:r w:rsidRPr="00A82092">
        <w:rPr>
          <w:rFonts w:ascii="Calibri" w:hAnsi="Calibri"/>
          <w:lang w:val="en-AU" w:eastAsia="en-US"/>
        </w:rPr>
        <w:tab/>
        <w:t xml:space="preserve">ways in which ACT Policing keeps our community safe and responds to </w:t>
      </w:r>
      <w:proofErr w:type="gramStart"/>
      <w:r w:rsidRPr="00A82092">
        <w:rPr>
          <w:rFonts w:ascii="Calibri" w:hAnsi="Calibri"/>
          <w:lang w:val="en-AU" w:eastAsia="en-US"/>
        </w:rPr>
        <w:t>crime;</w:t>
      </w:r>
      <w:proofErr w:type="gramEnd"/>
    </w:p>
    <w:p w14:paraId="5D26465D"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w:t>
      </w:r>
      <w:r w:rsidRPr="00A82092">
        <w:rPr>
          <w:rFonts w:ascii="Calibri" w:hAnsi="Calibri"/>
          <w:lang w:val="en-AU" w:eastAsia="en-US"/>
        </w:rPr>
        <w:tab/>
        <w:t>how the community can engage with and support ACT Policing—including to record, report and provide evidence; and</w:t>
      </w:r>
    </w:p>
    <w:p w14:paraId="206651B4"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(iii)</w:t>
      </w:r>
      <w:r w:rsidRPr="00A82092">
        <w:rPr>
          <w:rFonts w:ascii="Calibri" w:hAnsi="Calibri"/>
          <w:lang w:val="en-AU" w:eastAsia="en-US"/>
        </w:rPr>
        <w:tab/>
        <w:t xml:space="preserve">how the information provided to police is used in their </w:t>
      </w:r>
      <w:proofErr w:type="gramStart"/>
      <w:r w:rsidRPr="00A82092">
        <w:rPr>
          <w:rFonts w:ascii="Calibri" w:hAnsi="Calibri"/>
          <w:lang w:val="en-AU" w:eastAsia="en-US"/>
        </w:rPr>
        <w:t>investigations;</w:t>
      </w:r>
      <w:proofErr w:type="gramEnd"/>
    </w:p>
    <w:p w14:paraId="105919C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support ACT Policing to implement an online reporting mechanism; and</w:t>
      </w:r>
    </w:p>
    <w:p w14:paraId="453F4B7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report back to the Assembly by 30 January 2024 on the progress of online reporting. (</w:t>
      </w:r>
      <w:r w:rsidRPr="00A82092">
        <w:rPr>
          <w:rFonts w:ascii="Calibri" w:hAnsi="Calibri"/>
          <w:i/>
          <w:iCs/>
          <w:lang w:val="en-AU" w:eastAsia="en-US"/>
        </w:rPr>
        <w:t>Notice given 3 February 2023. Notice will be removed from the Notice Paper unless called on within 4 sitting weeks – standing order 125A</w:t>
      </w:r>
      <w:r w:rsidRPr="00A82092">
        <w:rPr>
          <w:rFonts w:ascii="Calibri" w:hAnsi="Calibri"/>
          <w:lang w:val="en-AU" w:eastAsia="en-US"/>
        </w:rPr>
        <w:t>).</w:t>
      </w:r>
    </w:p>
    <w:p w14:paraId="283E584A" w14:textId="75D9E709" w:rsidR="00A82092" w:rsidRPr="00A82092" w:rsidRDefault="00A82092" w:rsidP="00A82092">
      <w:pPr>
        <w:tabs>
          <w:tab w:val="right" w:pos="567"/>
          <w:tab w:val="left" w:pos="1134"/>
        </w:tabs>
        <w:spacing w:before="120" w:after="120"/>
        <w:ind w:left="1134" w:hanging="1134"/>
        <w:rPr>
          <w:rFonts w:ascii="Calibri" w:hAnsi="Calibri"/>
          <w:lang w:val="en-AU"/>
        </w:rPr>
      </w:pPr>
      <w:bookmarkStart w:id="1" w:name="_Hlk126579621"/>
      <w:bookmarkEnd w:id="0"/>
      <w:r w:rsidRPr="00A82092">
        <w:rPr>
          <w:rFonts w:ascii="Calibri" w:hAnsi="Calibri"/>
          <w:lang w:val="en-AU"/>
        </w:rPr>
        <w:tab/>
      </w:r>
      <w:r>
        <w:rPr>
          <w:rFonts w:ascii="Calibri" w:hAnsi="Calibri"/>
          <w:lang w:val="en-AU"/>
        </w:rPr>
        <w:t>2</w:t>
      </w:r>
      <w:r w:rsidRPr="00A82092">
        <w:rPr>
          <w:rFonts w:ascii="Calibri" w:hAnsi="Calibri"/>
          <w:lang w:val="en-AU"/>
        </w:rPr>
        <w:tab/>
      </w:r>
      <w:r w:rsidRPr="00A82092">
        <w:rPr>
          <w:rFonts w:ascii="Calibri" w:hAnsi="Calibri"/>
          <w:b/>
          <w:caps/>
          <w:lang w:val="en-AU"/>
        </w:rPr>
        <w:t>Mr Cocks</w:t>
      </w:r>
      <w:r w:rsidRPr="00A82092">
        <w:rPr>
          <w:rFonts w:ascii="Calibri" w:hAnsi="Calibri"/>
          <w:lang w:val="en-AU"/>
        </w:rPr>
        <w:t>: To move—That this Assembly:</w:t>
      </w:r>
    </w:p>
    <w:p w14:paraId="7ACDDCBB"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notes:</w:t>
      </w:r>
    </w:p>
    <w:p w14:paraId="4699E792"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 xml:space="preserve">from 1 January 2023, the Albanese Government has cut access to, and funding for, mental health care under the Medicare Benefits Schedule (MBS) by halving the number of psychological services available to those who need </w:t>
      </w:r>
      <w:proofErr w:type="gramStart"/>
      <w:r w:rsidRPr="00A82092">
        <w:rPr>
          <w:rFonts w:ascii="Calibri" w:hAnsi="Calibri"/>
          <w:lang w:val="en-AU" w:eastAsia="en-US"/>
        </w:rPr>
        <w:t>them;</w:t>
      </w:r>
      <w:proofErr w:type="gramEnd"/>
    </w:p>
    <w:p w14:paraId="1955ACC6"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 xml:space="preserve">MBS funding for psychological services was originally introduced by the Howard Government before being cut by the Gillard </w:t>
      </w:r>
      <w:proofErr w:type="spellStart"/>
      <w:r w:rsidRPr="00A82092">
        <w:rPr>
          <w:rFonts w:ascii="Calibri" w:hAnsi="Calibri"/>
          <w:lang w:val="en-AU" w:eastAsia="en-US"/>
        </w:rPr>
        <w:t>Labor</w:t>
      </w:r>
      <w:proofErr w:type="spellEnd"/>
      <w:r w:rsidRPr="00A82092">
        <w:rPr>
          <w:rFonts w:ascii="Calibri" w:hAnsi="Calibri"/>
          <w:lang w:val="en-AU" w:eastAsia="en-US"/>
        </w:rPr>
        <w:t xml:space="preserve"> Government on two </w:t>
      </w:r>
      <w:proofErr w:type="gramStart"/>
      <w:r w:rsidRPr="00A82092">
        <w:rPr>
          <w:rFonts w:ascii="Calibri" w:hAnsi="Calibri"/>
          <w:lang w:val="en-AU" w:eastAsia="en-US"/>
        </w:rPr>
        <w:t>occasions;</w:t>
      </w:r>
      <w:proofErr w:type="gramEnd"/>
    </w:p>
    <w:p w14:paraId="06D1EE84"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the Coalition Government increased the number of sessions, informed by the Productivity Commission’s report on mental health services, to help combat the mental health issues brought on by the COVID-19 pandemic;</w:t>
      </w:r>
    </w:p>
    <w:p w14:paraId="3EB7F57A"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(d)</w:t>
      </w:r>
      <w:r w:rsidRPr="00A82092">
        <w:rPr>
          <w:rFonts w:ascii="Calibri" w:hAnsi="Calibri"/>
          <w:lang w:val="en-AU" w:eastAsia="en-US"/>
        </w:rPr>
        <w:tab/>
        <w:t>COVID-19 remains a significant concern for many Australians, including those living in the ACT, who now also face increased mental health pressures due to deteriorating economic conditions, rising inflation, and associated cost of living pressures;</w:t>
      </w:r>
    </w:p>
    <w:p w14:paraId="325113A6"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(e)</w:t>
      </w:r>
      <w:r w:rsidRPr="00A82092">
        <w:rPr>
          <w:rFonts w:ascii="Calibri" w:hAnsi="Calibri"/>
          <w:lang w:val="en-AU" w:eastAsia="en-US"/>
        </w:rPr>
        <w:tab/>
        <w:t>need for mental health services and supports remain high, after seeing demand for many services increase by at least 50 percent, and the underlying prevalence of mental health issues double during the pandemic;</w:t>
      </w:r>
    </w:p>
    <w:p w14:paraId="6B6BA856"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(f)</w:t>
      </w:r>
      <w:r w:rsidRPr="00A82092">
        <w:rPr>
          <w:rFonts w:ascii="Calibri" w:hAnsi="Calibri"/>
          <w:lang w:val="en-AU" w:eastAsia="en-US"/>
        </w:rPr>
        <w:tab/>
        <w:t>cuts to MBS services are likely to increase pressure on state and territory health systems; and</w:t>
      </w:r>
    </w:p>
    <w:p w14:paraId="1C25CDB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(g)</w:t>
      </w:r>
      <w:r w:rsidRPr="00A82092">
        <w:rPr>
          <w:rFonts w:ascii="Calibri" w:hAnsi="Calibri"/>
          <w:lang w:val="en-AU" w:eastAsia="en-US"/>
        </w:rPr>
        <w:tab/>
        <w:t>the ACT mental health system was under pressure before the Albanese Government announcement, and there is no excess capacity to absorb federal cuts to health and mental health services;</w:t>
      </w:r>
    </w:p>
    <w:p w14:paraId="71511993" w14:textId="77777777" w:rsidR="00A82092" w:rsidRPr="00A82092" w:rsidRDefault="00A82092" w:rsidP="00A82092">
      <w:pPr>
        <w:keepNext/>
        <w:keepLines/>
        <w:tabs>
          <w:tab w:val="left" w:pos="567"/>
        </w:tabs>
        <w:spacing w:before="60" w:after="60"/>
        <w:ind w:left="1701" w:hanging="567"/>
        <w:rPr>
          <w:rFonts w:ascii="Calibri" w:hAnsi="Calibri"/>
          <w:lang w:val="en-AU" w:eastAsia="en-US"/>
        </w:rPr>
      </w:pPr>
      <w:r w:rsidRPr="00A82092">
        <w:rPr>
          <w:rFonts w:ascii="Calibri" w:hAnsi="Calibri"/>
          <w:lang w:val="en-AU" w:eastAsia="en-US"/>
        </w:rPr>
        <w:lastRenderedPageBreak/>
        <w:t>(2)</w:t>
      </w:r>
      <w:r w:rsidRPr="00A82092">
        <w:rPr>
          <w:rFonts w:ascii="Calibri" w:hAnsi="Calibri"/>
          <w:lang w:val="en-AU" w:eastAsia="en-US"/>
        </w:rPr>
        <w:tab/>
        <w:t>further notes:</w:t>
      </w:r>
    </w:p>
    <w:p w14:paraId="4F4F1C87" w14:textId="77777777" w:rsidR="00A82092" w:rsidRPr="00A82092" w:rsidRDefault="00A82092" w:rsidP="00A82092">
      <w:pPr>
        <w:keepNext/>
        <w:keepLines/>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 xml:space="preserve">a trial increase in the number of mental health sessions to 20, with a view to long-term implementation if effective, was recommended by both the Productivity Commission’s landmark inquiry into mental health, and the House of Representatives’ Select Committee on Mental Health; </w:t>
      </w:r>
    </w:p>
    <w:p w14:paraId="2906584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an independent expert evaluation of Better Access commissioned by the Government stated “… the additional 10 sessions should continue to be made available and should be targeted towards those with more complex mental health needs”;</w:t>
      </w:r>
    </w:p>
    <w:p w14:paraId="7374C76C"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no clinical rationale has been presented to justify the cuts to MBS services;</w:t>
      </w:r>
    </w:p>
    <w:p w14:paraId="62136634"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(d)</w:t>
      </w:r>
      <w:r w:rsidRPr="00A82092">
        <w:rPr>
          <w:rFonts w:ascii="Calibri" w:hAnsi="Calibri"/>
          <w:lang w:val="en-AU" w:eastAsia="en-US"/>
        </w:rPr>
        <w:tab/>
        <w:t>the independent evaluation did not recommend cutting access to services; and</w:t>
      </w:r>
    </w:p>
    <w:p w14:paraId="1D44CF5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(e)</w:t>
      </w:r>
      <w:r w:rsidRPr="00A82092">
        <w:rPr>
          <w:rFonts w:ascii="Calibri" w:hAnsi="Calibri"/>
          <w:lang w:val="en-AU" w:eastAsia="en-US"/>
        </w:rPr>
        <w:tab/>
        <w:t>health and mental health professionals, including the Australian Psychological Society (APS), the Australian Clinical Psychology Association and Mental Health Australia have condemned the cuts to MBS services, with the APS President stating “By cutting to 10 sessions, we're creating a revolving door of mental health issues that are half-treated and going to be returning six months later, with probably much worsening symptoms … the Australian Psychological Society stated that these extra sessions should be a permanent feature of the Better Access program.”; and</w:t>
      </w:r>
    </w:p>
    <w:p w14:paraId="73D39033"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(3)</w:t>
      </w:r>
      <w:r w:rsidRPr="00A82092">
        <w:rPr>
          <w:rFonts w:ascii="Calibri" w:hAnsi="Calibri"/>
          <w:lang w:val="en-AU" w:eastAsia="en-US"/>
        </w:rPr>
        <w:tab/>
        <w:t>calls on the leaders of all parties represented in the Assembly to:</w:t>
      </w:r>
    </w:p>
    <w:p w14:paraId="164FF2EF"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write to the Prime Minister and Minister for Health and ask for reversal of cuts to mental health, increasing sessions to be funded by Medicare; and</w:t>
      </w:r>
    </w:p>
    <w:p w14:paraId="14277ECA"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table those letters in the Assembly by the close of the last day of this sitting week. (</w:t>
      </w:r>
      <w:r w:rsidRPr="00A82092">
        <w:rPr>
          <w:rFonts w:ascii="Calibri" w:hAnsi="Calibri"/>
          <w:i/>
          <w:iCs/>
          <w:lang w:val="en-AU" w:eastAsia="en-US"/>
        </w:rPr>
        <w:t>Notice given 6 February 2023. Notice will be removed from the Notice Paper unless called on within 4 sitting weeks – standing order 125A</w:t>
      </w:r>
      <w:r w:rsidRPr="00A82092">
        <w:rPr>
          <w:rFonts w:ascii="Calibri" w:hAnsi="Calibri"/>
          <w:lang w:val="en-AU" w:eastAsia="en-US"/>
        </w:rPr>
        <w:t>).</w:t>
      </w:r>
    </w:p>
    <w:p w14:paraId="4A37B531" w14:textId="50DF0B1F" w:rsidR="00A82092" w:rsidRPr="00A82092" w:rsidRDefault="00A82092" w:rsidP="00A82092">
      <w:pPr>
        <w:tabs>
          <w:tab w:val="right" w:pos="567"/>
          <w:tab w:val="left" w:pos="1134"/>
        </w:tabs>
        <w:spacing w:before="120" w:after="120"/>
        <w:ind w:left="1134" w:hanging="1134"/>
        <w:rPr>
          <w:rFonts w:ascii="Calibri" w:hAnsi="Calibri"/>
          <w:lang w:val="en-AU"/>
        </w:rPr>
      </w:pPr>
      <w:bookmarkStart w:id="2" w:name="_Hlk126579721"/>
      <w:bookmarkEnd w:id="1"/>
      <w:r w:rsidRPr="00A82092">
        <w:rPr>
          <w:rFonts w:ascii="Calibri" w:hAnsi="Calibri"/>
          <w:lang w:val="en-AU"/>
        </w:rPr>
        <w:tab/>
      </w:r>
      <w:r>
        <w:rPr>
          <w:rFonts w:ascii="Calibri" w:hAnsi="Calibri"/>
          <w:lang w:val="en-AU"/>
        </w:rPr>
        <w:t>3</w:t>
      </w:r>
      <w:r w:rsidRPr="00A82092">
        <w:rPr>
          <w:rFonts w:ascii="Calibri" w:hAnsi="Calibri"/>
          <w:lang w:val="en-AU"/>
        </w:rPr>
        <w:tab/>
      </w:r>
      <w:r w:rsidRPr="00A82092">
        <w:rPr>
          <w:rFonts w:ascii="Calibri" w:hAnsi="Calibri"/>
          <w:b/>
          <w:caps/>
          <w:lang w:val="en-AU"/>
        </w:rPr>
        <w:t>Ms Castley</w:t>
      </w:r>
      <w:r w:rsidRPr="00A82092">
        <w:rPr>
          <w:rFonts w:ascii="Calibri" w:hAnsi="Calibri"/>
          <w:lang w:val="en-AU"/>
        </w:rPr>
        <w:t>: To move—That this Assembly:</w:t>
      </w:r>
    </w:p>
    <w:p w14:paraId="562F0047"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notes:</w:t>
      </w:r>
    </w:p>
    <w:p w14:paraId="642A77B6"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freedom of information (FOI) documents reveal that more than 80 percent of outpatients are waiting longer than clinically recommended;</w:t>
      </w:r>
    </w:p>
    <w:p w14:paraId="4C3F6BBD"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the FOI documents showed the following results across three divisions:</w:t>
      </w:r>
    </w:p>
    <w:p w14:paraId="38151DB5"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w:t>
      </w:r>
      <w:proofErr w:type="spellStart"/>
      <w:r w:rsidRPr="00A82092">
        <w:rPr>
          <w:rFonts w:ascii="Calibri" w:hAnsi="Calibri"/>
          <w:lang w:val="en-AU" w:eastAsia="en-US"/>
        </w:rPr>
        <w:t>i</w:t>
      </w:r>
      <w:proofErr w:type="spellEnd"/>
      <w:r w:rsidRPr="00A82092">
        <w:rPr>
          <w:rFonts w:ascii="Calibri" w:hAnsi="Calibri"/>
          <w:lang w:val="en-AU" w:eastAsia="en-US"/>
        </w:rPr>
        <w:t>)</w:t>
      </w:r>
      <w:r w:rsidRPr="00A82092">
        <w:rPr>
          <w:rFonts w:ascii="Calibri" w:hAnsi="Calibri"/>
          <w:lang w:val="en-AU" w:eastAsia="en-US"/>
        </w:rPr>
        <w:tab/>
        <w:t>82 percent of patients under the Division of Surgery are waiting longer than clinically recommended;</w:t>
      </w:r>
    </w:p>
    <w:p w14:paraId="1D217FC0"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w:t>
      </w:r>
      <w:r w:rsidRPr="00A82092">
        <w:rPr>
          <w:rFonts w:ascii="Calibri" w:hAnsi="Calibri"/>
          <w:lang w:val="en-AU" w:eastAsia="en-US"/>
        </w:rPr>
        <w:tab/>
        <w:t>84 percent of patients under the Division of Medicine are waiting longer than clinically recommended; and</w:t>
      </w:r>
    </w:p>
    <w:p w14:paraId="292E97CF"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lastRenderedPageBreak/>
        <w:t>(iii)</w:t>
      </w:r>
      <w:r w:rsidRPr="00A82092">
        <w:rPr>
          <w:rFonts w:ascii="Calibri" w:hAnsi="Calibri"/>
          <w:lang w:val="en-AU" w:eastAsia="en-US"/>
        </w:rPr>
        <w:tab/>
        <w:t>81 percent of patients under the Division of Women, Youth and Children are waiting longer than clinically recommended; and</w:t>
      </w:r>
    </w:p>
    <w:p w14:paraId="7B82965E"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across these three divisions:</w:t>
      </w:r>
    </w:p>
    <w:p w14:paraId="5BCFA0DD"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w:t>
      </w:r>
      <w:proofErr w:type="spellStart"/>
      <w:r w:rsidRPr="00A82092">
        <w:rPr>
          <w:rFonts w:ascii="Calibri" w:hAnsi="Calibri"/>
          <w:lang w:val="en-AU" w:eastAsia="en-US"/>
        </w:rPr>
        <w:t>i</w:t>
      </w:r>
      <w:proofErr w:type="spellEnd"/>
      <w:r w:rsidRPr="00A82092">
        <w:rPr>
          <w:rFonts w:ascii="Calibri" w:hAnsi="Calibri"/>
          <w:lang w:val="en-AU" w:eastAsia="en-US"/>
        </w:rPr>
        <w:t>)</w:t>
      </w:r>
      <w:r w:rsidRPr="00A82092">
        <w:rPr>
          <w:rFonts w:ascii="Calibri" w:hAnsi="Calibri"/>
          <w:lang w:val="en-AU" w:eastAsia="en-US"/>
        </w:rPr>
        <w:tab/>
        <w:t>patients who are triaged as urgent, who should be seen in 14 days, are waiting an average of 52 days;</w:t>
      </w:r>
    </w:p>
    <w:p w14:paraId="475B1CEB"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w:t>
      </w:r>
      <w:r w:rsidRPr="00A82092">
        <w:rPr>
          <w:rFonts w:ascii="Calibri" w:hAnsi="Calibri"/>
          <w:lang w:val="en-AU" w:eastAsia="en-US"/>
        </w:rPr>
        <w:tab/>
        <w:t>patients who are triaged as category one patients, who should be seen within 30 days, are waiting an average of 152 days;</w:t>
      </w:r>
    </w:p>
    <w:p w14:paraId="0D714D06"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(iii)</w:t>
      </w:r>
      <w:r w:rsidRPr="00A82092">
        <w:rPr>
          <w:rFonts w:ascii="Calibri" w:hAnsi="Calibri"/>
          <w:lang w:val="en-AU" w:eastAsia="en-US"/>
        </w:rPr>
        <w:tab/>
        <w:t>patients who are triaged as category two patients, who should be seen within 90 days, are waiting an average of 399 days; and</w:t>
      </w:r>
    </w:p>
    <w:p w14:paraId="4EA49700"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(iv)</w:t>
      </w:r>
      <w:r w:rsidRPr="00A82092">
        <w:rPr>
          <w:rFonts w:ascii="Calibri" w:hAnsi="Calibri"/>
          <w:lang w:val="en-AU" w:eastAsia="en-US"/>
        </w:rPr>
        <w:tab/>
        <w:t>patients who are triaged as category three patients, who should be seen within 365 days, are waiting an average of 591 days;</w:t>
      </w:r>
    </w:p>
    <w:p w14:paraId="1B41C134"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(2)</w:t>
      </w:r>
      <w:r w:rsidRPr="00A82092">
        <w:rPr>
          <w:rFonts w:ascii="Calibri" w:hAnsi="Calibri"/>
          <w:lang w:val="en-AU" w:eastAsia="en-US"/>
        </w:rPr>
        <w:tab/>
        <w:t xml:space="preserve">further notes the: </w:t>
      </w:r>
    </w:p>
    <w:p w14:paraId="449DB870"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 xml:space="preserve">Productivity Commission’s </w:t>
      </w:r>
      <w:r w:rsidRPr="00A82092">
        <w:rPr>
          <w:rFonts w:ascii="Calibri" w:hAnsi="Calibri"/>
          <w:i/>
          <w:iCs/>
          <w:lang w:val="en-AU" w:eastAsia="en-US"/>
        </w:rPr>
        <w:t>Report on Government Services</w:t>
      </w:r>
      <w:r w:rsidRPr="00A82092">
        <w:rPr>
          <w:rFonts w:ascii="Calibri" w:hAnsi="Calibri"/>
          <w:lang w:val="en-AU" w:eastAsia="en-US"/>
        </w:rPr>
        <w:t xml:space="preserve"> showed that the ACT has had the longest Emergency Department wait times for the past five years; and</w:t>
      </w:r>
    </w:p>
    <w:p w14:paraId="71B984A4"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ACT treated less than half of patients within clinically recommended timeframes; and</w:t>
      </w:r>
    </w:p>
    <w:p w14:paraId="75226D41"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(3)</w:t>
      </w:r>
      <w:r w:rsidRPr="00A82092">
        <w:rPr>
          <w:rFonts w:ascii="Calibri" w:hAnsi="Calibri"/>
          <w:lang w:val="en-AU" w:eastAsia="en-US"/>
        </w:rPr>
        <w:tab/>
        <w:t>calls on the ACT Government to:</w:t>
      </w:r>
    </w:p>
    <w:p w14:paraId="44C6432F"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table by the first day of the next sitting week, current figures for outpatient waiting times and Emergency Department wait times by triage category; and</w:t>
      </w:r>
    </w:p>
    <w:p w14:paraId="050C438F"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report to the Assembly by the first day of the next sitting week, a one-year target to reduce the percentage of outpatients who are waiting longer than clinically recommended. (</w:t>
      </w:r>
      <w:r w:rsidRPr="00A82092">
        <w:rPr>
          <w:rFonts w:ascii="Calibri" w:hAnsi="Calibri"/>
          <w:i/>
          <w:iCs/>
          <w:lang w:val="en-AU" w:eastAsia="en-US"/>
        </w:rPr>
        <w:t>Notice given 6 February 2023. Notice will be removed from the Notice Paper unless called on within 4 sitting weeks – standing order 125A</w:t>
      </w:r>
      <w:r w:rsidRPr="00A82092">
        <w:rPr>
          <w:rFonts w:ascii="Calibri" w:hAnsi="Calibri"/>
          <w:lang w:val="en-AU" w:eastAsia="en-US"/>
        </w:rPr>
        <w:t>).</w:t>
      </w:r>
    </w:p>
    <w:p w14:paraId="4288847D" w14:textId="67E0A47D" w:rsidR="00A82092" w:rsidRPr="00A82092" w:rsidRDefault="00A82092" w:rsidP="00A82092">
      <w:pPr>
        <w:tabs>
          <w:tab w:val="right" w:pos="567"/>
          <w:tab w:val="left" w:pos="1134"/>
        </w:tabs>
        <w:spacing w:before="120" w:after="120"/>
        <w:ind w:left="1134" w:hanging="1134"/>
        <w:rPr>
          <w:rFonts w:ascii="Calibri" w:hAnsi="Calibri"/>
          <w:lang w:val="en-AU"/>
        </w:rPr>
      </w:pPr>
      <w:bookmarkStart w:id="3" w:name="_Hlk126579732"/>
      <w:r w:rsidRPr="00A82092">
        <w:rPr>
          <w:rFonts w:ascii="Calibri" w:hAnsi="Calibri"/>
          <w:lang w:val="en-AU"/>
        </w:rPr>
        <w:tab/>
      </w:r>
      <w:r>
        <w:rPr>
          <w:rFonts w:ascii="Calibri" w:hAnsi="Calibri"/>
          <w:lang w:val="en-AU"/>
        </w:rPr>
        <w:t>4</w:t>
      </w:r>
      <w:r w:rsidRPr="00A82092">
        <w:rPr>
          <w:rFonts w:ascii="Calibri" w:hAnsi="Calibri"/>
          <w:lang w:val="en-AU"/>
        </w:rPr>
        <w:tab/>
      </w:r>
      <w:r w:rsidRPr="00A82092">
        <w:rPr>
          <w:rFonts w:ascii="Calibri" w:hAnsi="Calibri"/>
          <w:b/>
          <w:caps/>
          <w:lang w:val="en-AU"/>
        </w:rPr>
        <w:t>Mr Hanson</w:t>
      </w:r>
      <w:r w:rsidRPr="00A82092">
        <w:rPr>
          <w:rFonts w:ascii="Calibri" w:hAnsi="Calibri"/>
          <w:lang w:val="en-AU"/>
        </w:rPr>
        <w:t>: To move—That this Assembly:</w:t>
      </w:r>
    </w:p>
    <w:p w14:paraId="0A4F8A74"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notes that:</w:t>
      </w:r>
    </w:p>
    <w:p w14:paraId="287F2BD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the ACT Government has underfunded and under resourced ACT Policing for years;</w:t>
      </w:r>
    </w:p>
    <w:p w14:paraId="31C22E60"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 xml:space="preserve">the 2023 </w:t>
      </w:r>
      <w:r w:rsidRPr="00A82092">
        <w:rPr>
          <w:rFonts w:ascii="Calibri" w:hAnsi="Calibri"/>
          <w:i/>
          <w:iCs/>
          <w:lang w:val="en-AU" w:eastAsia="en-US"/>
        </w:rPr>
        <w:t>Report on Government Services</w:t>
      </w:r>
      <w:r w:rsidRPr="00A82092">
        <w:rPr>
          <w:rFonts w:ascii="Calibri" w:hAnsi="Calibri"/>
          <w:lang w:val="en-AU" w:eastAsia="en-US"/>
        </w:rPr>
        <w:t xml:space="preserve"> from the Productivity Commission shows that the ACT has:</w:t>
      </w:r>
    </w:p>
    <w:p w14:paraId="0179ED19"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w:t>
      </w:r>
      <w:proofErr w:type="spellStart"/>
      <w:r w:rsidRPr="00A82092">
        <w:rPr>
          <w:rFonts w:ascii="Calibri" w:hAnsi="Calibri"/>
          <w:lang w:val="en-AU" w:eastAsia="en-US"/>
        </w:rPr>
        <w:t>i</w:t>
      </w:r>
      <w:proofErr w:type="spellEnd"/>
      <w:r w:rsidRPr="00A82092">
        <w:rPr>
          <w:rFonts w:ascii="Calibri" w:hAnsi="Calibri"/>
          <w:lang w:val="en-AU" w:eastAsia="en-US"/>
        </w:rPr>
        <w:t>)</w:t>
      </w:r>
      <w:r w:rsidRPr="00A82092">
        <w:rPr>
          <w:rFonts w:ascii="Calibri" w:hAnsi="Calibri"/>
          <w:lang w:val="en-AU" w:eastAsia="en-US"/>
        </w:rPr>
        <w:tab/>
        <w:t>the lowest number of police per-capita in Australia;</w:t>
      </w:r>
    </w:p>
    <w:p w14:paraId="3D8991DA"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w:t>
      </w:r>
      <w:r w:rsidRPr="00A82092">
        <w:rPr>
          <w:rFonts w:ascii="Calibri" w:hAnsi="Calibri"/>
          <w:lang w:val="en-AU" w:eastAsia="en-US"/>
        </w:rPr>
        <w:tab/>
        <w:t>the lowest funding per person for police in Australia; and</w:t>
      </w:r>
    </w:p>
    <w:p w14:paraId="61AD33C2" w14:textId="77777777" w:rsidR="00A82092" w:rsidRPr="00A82092" w:rsidRDefault="00A82092" w:rsidP="00A82092">
      <w:pPr>
        <w:spacing w:before="60" w:after="120"/>
        <w:ind w:left="2835" w:hanging="567"/>
        <w:rPr>
          <w:rFonts w:ascii="Calibri" w:hAnsi="Calibri"/>
          <w:lang w:val="en-AU" w:eastAsia="en-US"/>
        </w:rPr>
      </w:pPr>
      <w:r w:rsidRPr="00A82092">
        <w:rPr>
          <w:rFonts w:ascii="Calibri" w:hAnsi="Calibri"/>
          <w:lang w:val="en-AU" w:eastAsia="en-US"/>
        </w:rPr>
        <w:t>(iii)</w:t>
      </w:r>
      <w:r w:rsidRPr="00A82092">
        <w:rPr>
          <w:rFonts w:ascii="Calibri" w:hAnsi="Calibri"/>
          <w:lang w:val="en-AU" w:eastAsia="en-US"/>
        </w:rPr>
        <w:tab/>
        <w:t>the lowest clearance rates for property crime in Australia;</w:t>
      </w:r>
    </w:p>
    <w:p w14:paraId="4CA77D6E"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the ACT is the only jurisdiction in Australia to record a negative average annual growth rate in real recurrent expenditure from 2016</w:t>
      </w:r>
      <w:r w:rsidRPr="00A82092">
        <w:rPr>
          <w:rFonts w:ascii="Calibri" w:hAnsi="Calibri"/>
          <w:lang w:val="en-AU" w:eastAsia="en-US"/>
        </w:rPr>
        <w:noBreakHyphen/>
        <w:t>17 to 2020-21;</w:t>
      </w:r>
    </w:p>
    <w:p w14:paraId="5083CAA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lastRenderedPageBreak/>
        <w:t>(d)</w:t>
      </w:r>
      <w:r w:rsidRPr="00A82092">
        <w:rPr>
          <w:rFonts w:ascii="Calibri" w:hAnsi="Calibri"/>
          <w:lang w:val="en-AU" w:eastAsia="en-US"/>
        </w:rPr>
        <w:tab/>
        <w:t>the 2022 ACT Policing annual report shows that ACT Policing numbers have declined since 2012 despite population growth of over 70,000 during the same period;</w:t>
      </w:r>
    </w:p>
    <w:p w14:paraId="6B01BBB5"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(e)</w:t>
      </w:r>
      <w:r w:rsidRPr="00A82092">
        <w:rPr>
          <w:rFonts w:ascii="Calibri" w:hAnsi="Calibri"/>
          <w:lang w:val="en-AU" w:eastAsia="en-US"/>
        </w:rPr>
        <w:tab/>
        <w:t>in 2022 a Price Waterhouse Coopers (PWC) report supported by modelling from Nous Consulting detailing the demand on ACT police services resulted in the Chief Police Officer stating that “It's become clear to me that the number of police we have currently needs to be increased to meet current and future demand.”; and</w:t>
      </w:r>
    </w:p>
    <w:p w14:paraId="3C8B0F8E"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(f)</w:t>
      </w:r>
      <w:r w:rsidRPr="00A82092">
        <w:rPr>
          <w:rFonts w:ascii="Calibri" w:hAnsi="Calibri"/>
          <w:lang w:val="en-AU" w:eastAsia="en-US"/>
        </w:rPr>
        <w:tab/>
        <w:t>the Minister’s repeated assurances that there are sufficient police numbers in the ACT have been shown to be inaccurate; and</w:t>
      </w:r>
    </w:p>
    <w:p w14:paraId="3DE09DB7"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(2)</w:t>
      </w:r>
      <w:r w:rsidRPr="00A82092">
        <w:rPr>
          <w:rFonts w:ascii="Calibri" w:hAnsi="Calibri"/>
          <w:lang w:val="en-AU" w:eastAsia="en-US"/>
        </w:rPr>
        <w:tab/>
        <w:t>calls on the ACT Government to:</w:t>
      </w:r>
    </w:p>
    <w:p w14:paraId="6D0F5B3B"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increase the number of police to fully meet operational requirements in the 2023-24 ACT Budget; and</w:t>
      </w:r>
    </w:p>
    <w:p w14:paraId="012BD9E7"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request that the Australian Federal Police release the PWC report and Nous Consulting modelling. (</w:t>
      </w:r>
      <w:r w:rsidRPr="00A82092">
        <w:rPr>
          <w:rFonts w:ascii="Calibri" w:hAnsi="Calibri"/>
          <w:i/>
          <w:iCs/>
          <w:lang w:val="en-AU" w:eastAsia="en-US"/>
        </w:rPr>
        <w:t>Notice given 6 February 2023. Notice will be removed from the Notice Paper unless called on within 4 sitting weeks – standing order 125A</w:t>
      </w:r>
      <w:r w:rsidRPr="00A82092">
        <w:rPr>
          <w:rFonts w:ascii="Calibri" w:hAnsi="Calibri"/>
          <w:lang w:val="en-AU" w:eastAsia="en-US"/>
        </w:rPr>
        <w:t>).</w:t>
      </w:r>
    </w:p>
    <w:bookmarkEnd w:id="2"/>
    <w:bookmarkEnd w:id="3"/>
    <w:p w14:paraId="0A5322F3" w14:textId="77777777" w:rsidR="00A82092" w:rsidRPr="00A82092" w:rsidRDefault="00A82092" w:rsidP="00A82092">
      <w:pPr>
        <w:tabs>
          <w:tab w:val="right" w:pos="580"/>
        </w:tabs>
        <w:spacing w:before="240" w:after="240"/>
        <w:rPr>
          <w:rFonts w:ascii="Calibri" w:hAnsi="Calibri"/>
          <w:b/>
          <w:sz w:val="28"/>
          <w:lang w:eastAsia="en-US"/>
        </w:rPr>
      </w:pPr>
      <w:r w:rsidRPr="00A82092">
        <w:rPr>
          <w:rFonts w:ascii="Calibri" w:hAnsi="Calibri"/>
          <w:b/>
          <w:sz w:val="28"/>
          <w:lang w:eastAsia="en-US"/>
        </w:rPr>
        <w:t>Orders of the day</w:t>
      </w:r>
    </w:p>
    <w:p w14:paraId="32708851" w14:textId="4EC1C3E4" w:rsidR="00A82092" w:rsidRPr="00A82092" w:rsidRDefault="00A82092" w:rsidP="00A82092">
      <w:pPr>
        <w:keepNext/>
        <w:keepLines/>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1</w:t>
      </w:r>
      <w:r w:rsidRPr="00A82092">
        <w:rPr>
          <w:rFonts w:ascii="Calibri" w:hAnsi="Calibri"/>
          <w:lang w:val="en-AU"/>
        </w:rPr>
        <w:tab/>
      </w:r>
      <w:hyperlink r:id="rId34" w:history="1">
        <w:r w:rsidRPr="00A82092">
          <w:rPr>
            <w:rFonts w:ascii="Calibri" w:hAnsi="Calibri"/>
            <w:b/>
            <w:caps/>
            <w:color w:val="0000FF"/>
            <w:lang w:val="en-AU"/>
          </w:rPr>
          <w:t>Road Transport (Safety and Traffic Management) Amendment Bill 2021 (No 2)</w:t>
        </w:r>
      </w:hyperlink>
      <w:r w:rsidRPr="00A82092">
        <w:rPr>
          <w:rFonts w:ascii="Calibri" w:hAnsi="Calibri"/>
          <w:lang w:val="en-AU"/>
        </w:rPr>
        <w:t xml:space="preserve">: </w:t>
      </w:r>
      <w:r w:rsidRPr="00A82092">
        <w:rPr>
          <w:rFonts w:ascii="Calibri" w:hAnsi="Calibri"/>
          <w:i/>
          <w:iCs/>
          <w:lang w:val="en-AU"/>
        </w:rPr>
        <w:t>(Ms Clay)</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22 June 2021—Mr Steel)</w:t>
      </w:r>
      <w:r w:rsidRPr="00A82092">
        <w:rPr>
          <w:rFonts w:ascii="Calibri" w:hAnsi="Calibri"/>
          <w:lang w:val="en-AU"/>
        </w:rPr>
        <w:t xml:space="preserve">. </w:t>
      </w:r>
    </w:p>
    <w:p w14:paraId="222A47B5" w14:textId="57676FB9"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2</w:t>
      </w:r>
      <w:r w:rsidRPr="00A82092">
        <w:rPr>
          <w:rFonts w:ascii="Calibri" w:hAnsi="Calibri"/>
          <w:lang w:val="en-AU"/>
        </w:rPr>
        <w:tab/>
      </w:r>
      <w:hyperlink r:id="rId35" w:history="1">
        <w:r w:rsidRPr="00A82092">
          <w:rPr>
            <w:rFonts w:ascii="Calibri" w:hAnsi="Calibri"/>
            <w:b/>
            <w:caps/>
            <w:color w:val="0000FF"/>
            <w:lang w:val="en-AU"/>
          </w:rPr>
          <w:t>Civil Law (Sale of Residential Property) Amendment Bill 2021</w:t>
        </w:r>
      </w:hyperlink>
      <w:r w:rsidRPr="00A82092">
        <w:rPr>
          <w:rFonts w:ascii="Calibri" w:hAnsi="Calibri"/>
          <w:lang w:val="en-AU"/>
        </w:rPr>
        <w:t xml:space="preserve">: </w:t>
      </w:r>
      <w:r w:rsidRPr="00A82092">
        <w:rPr>
          <w:rFonts w:ascii="Calibri" w:hAnsi="Calibri"/>
          <w:i/>
          <w:iCs/>
          <w:lang w:val="en-AU"/>
        </w:rPr>
        <w:t>(Mr Cain)</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9 November 2021—Mr Gentleman)</w:t>
      </w:r>
      <w:r w:rsidRPr="00A82092">
        <w:rPr>
          <w:rFonts w:ascii="Calibri" w:hAnsi="Calibri"/>
          <w:lang w:val="en-AU"/>
        </w:rPr>
        <w:t xml:space="preserve">. </w:t>
      </w:r>
    </w:p>
    <w:p w14:paraId="4B0DB665" w14:textId="4BB33872"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3</w:t>
      </w:r>
      <w:r w:rsidRPr="00A82092">
        <w:rPr>
          <w:rFonts w:ascii="Calibri" w:hAnsi="Calibri"/>
          <w:lang w:val="en-AU"/>
        </w:rPr>
        <w:tab/>
      </w:r>
      <w:hyperlink r:id="rId36" w:history="1">
        <w:r w:rsidRPr="00A82092">
          <w:rPr>
            <w:rFonts w:ascii="Calibri" w:hAnsi="Calibri"/>
            <w:b/>
            <w:caps/>
            <w:color w:val="0000FF"/>
            <w:lang w:val="en-AU"/>
          </w:rPr>
          <w:t>Corrections Management Amendment Bill 2021</w:t>
        </w:r>
      </w:hyperlink>
      <w:r w:rsidRPr="00A82092">
        <w:rPr>
          <w:rFonts w:ascii="Calibri" w:hAnsi="Calibri"/>
          <w:lang w:val="en-AU"/>
        </w:rPr>
        <w:t xml:space="preserve">: </w:t>
      </w:r>
      <w:r w:rsidRPr="00A82092">
        <w:rPr>
          <w:rFonts w:ascii="Calibri" w:hAnsi="Calibri"/>
          <w:i/>
          <w:iCs/>
          <w:lang w:val="en-AU"/>
        </w:rPr>
        <w:t>(Mrs Kikkert)</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25 November 2021—Mr Gentleman)</w:t>
      </w:r>
      <w:r w:rsidRPr="00A82092">
        <w:rPr>
          <w:rFonts w:ascii="Calibri" w:hAnsi="Calibri"/>
          <w:lang w:val="en-AU"/>
        </w:rPr>
        <w:t xml:space="preserve">. </w:t>
      </w:r>
    </w:p>
    <w:p w14:paraId="681B1565" w14:textId="703A065E"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4</w:t>
      </w:r>
      <w:r w:rsidRPr="00A82092">
        <w:rPr>
          <w:rFonts w:ascii="Calibri" w:hAnsi="Calibri"/>
          <w:lang w:val="en-AU"/>
        </w:rPr>
        <w:tab/>
      </w:r>
      <w:hyperlink r:id="rId37" w:history="1">
        <w:r w:rsidRPr="00A82092">
          <w:rPr>
            <w:rFonts w:ascii="Calibri" w:hAnsi="Calibri"/>
            <w:b/>
            <w:caps/>
            <w:color w:val="0000FF"/>
            <w:lang w:val="en-AU"/>
          </w:rPr>
          <w:t>electoral amendment bill 2021</w:t>
        </w:r>
      </w:hyperlink>
      <w:r w:rsidRPr="00A82092">
        <w:rPr>
          <w:rFonts w:ascii="Calibri" w:hAnsi="Calibri"/>
          <w:lang w:val="en-AU"/>
        </w:rPr>
        <w:t xml:space="preserve">: </w:t>
      </w:r>
      <w:r w:rsidRPr="00A82092">
        <w:rPr>
          <w:rFonts w:ascii="Calibri" w:hAnsi="Calibri"/>
          <w:i/>
          <w:iCs/>
          <w:lang w:val="en-AU"/>
        </w:rPr>
        <w:t>(Mr Davis and Mr Braddock)</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2 December 2021—Mr Steel)</w:t>
      </w:r>
      <w:r w:rsidRPr="00A82092">
        <w:rPr>
          <w:rFonts w:ascii="Calibri" w:hAnsi="Calibri"/>
          <w:lang w:val="en-AU"/>
        </w:rPr>
        <w:t xml:space="preserve">. </w:t>
      </w:r>
    </w:p>
    <w:p w14:paraId="7210BDF9" w14:textId="6401A72B"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5</w:t>
      </w:r>
      <w:r w:rsidRPr="00A82092">
        <w:rPr>
          <w:rFonts w:ascii="Calibri" w:hAnsi="Calibri"/>
          <w:lang w:val="en-AU"/>
        </w:rPr>
        <w:tab/>
      </w:r>
      <w:hyperlink r:id="rId38" w:history="1">
        <w:r w:rsidRPr="00A82092">
          <w:rPr>
            <w:rFonts w:ascii="Calibri" w:hAnsi="Calibri"/>
            <w:b/>
            <w:caps/>
            <w:color w:val="0000FF"/>
            <w:lang w:val="en-AU"/>
          </w:rPr>
          <w:t>Period Products and Facilities (Access) Bill 2022</w:t>
        </w:r>
      </w:hyperlink>
      <w:r w:rsidRPr="00A82092">
        <w:rPr>
          <w:rFonts w:ascii="Calibri" w:hAnsi="Calibri"/>
          <w:lang w:val="en-AU"/>
        </w:rPr>
        <w:t xml:space="preserve">: </w:t>
      </w:r>
      <w:r w:rsidRPr="00A82092">
        <w:rPr>
          <w:rFonts w:ascii="Calibri" w:hAnsi="Calibri"/>
          <w:i/>
          <w:iCs/>
          <w:lang w:val="en-AU"/>
        </w:rPr>
        <w:t>(Ms Orr)</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4 August 2022—Ms Lawder)</w:t>
      </w:r>
      <w:r w:rsidRPr="00A82092">
        <w:rPr>
          <w:rFonts w:ascii="Calibri" w:hAnsi="Calibri"/>
          <w:lang w:val="en-AU"/>
        </w:rPr>
        <w:t xml:space="preserve">. </w:t>
      </w:r>
    </w:p>
    <w:p w14:paraId="0754E415" w14:textId="4897B336" w:rsidR="00A82092" w:rsidRPr="00A82092" w:rsidRDefault="00A82092" w:rsidP="00A82092">
      <w:pPr>
        <w:tabs>
          <w:tab w:val="right" w:pos="567"/>
        </w:tabs>
        <w:spacing w:before="120" w:after="120"/>
        <w:ind w:left="1134" w:hanging="1134"/>
        <w:rPr>
          <w:rFonts w:ascii="Calibri" w:hAnsi="Calibri"/>
          <w:lang w:val="en-AU"/>
        </w:rPr>
      </w:pPr>
      <w:r w:rsidRPr="00A82092">
        <w:rPr>
          <w:rFonts w:ascii="Calibri" w:hAnsi="Calibri"/>
          <w:lang w:val="en-AU"/>
        </w:rPr>
        <w:tab/>
      </w:r>
      <w:r>
        <w:rPr>
          <w:rFonts w:ascii="Calibri" w:hAnsi="Calibri"/>
          <w:lang w:val="en-AU"/>
        </w:rPr>
        <w:t>6</w:t>
      </w:r>
      <w:r w:rsidRPr="00A82092">
        <w:rPr>
          <w:rFonts w:ascii="Calibri" w:hAnsi="Calibri"/>
          <w:lang w:val="en-AU"/>
        </w:rPr>
        <w:tab/>
      </w:r>
      <w:hyperlink r:id="rId39" w:history="1">
        <w:r w:rsidRPr="00A82092">
          <w:rPr>
            <w:rFonts w:ascii="Calibri" w:hAnsi="Calibri"/>
            <w:b/>
            <w:caps/>
            <w:color w:val="0000FF"/>
            <w:lang w:val="en-AU"/>
          </w:rPr>
          <w:t>Freedom of Information Amendment Bill 2022 [no 2]</w:t>
        </w:r>
      </w:hyperlink>
      <w:r w:rsidRPr="00A82092">
        <w:rPr>
          <w:rFonts w:ascii="Calibri" w:hAnsi="Calibri"/>
          <w:lang w:val="en-AU"/>
        </w:rPr>
        <w:t xml:space="preserve">: </w:t>
      </w:r>
      <w:r w:rsidRPr="00A82092">
        <w:rPr>
          <w:rFonts w:ascii="Calibri" w:hAnsi="Calibri"/>
          <w:i/>
          <w:iCs/>
          <w:lang w:val="en-AU"/>
        </w:rPr>
        <w:t>(Ms Lee)</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21 September 2022—Mr Steel)</w:t>
      </w:r>
      <w:r w:rsidRPr="00A82092">
        <w:rPr>
          <w:rFonts w:ascii="Calibri" w:hAnsi="Calibri"/>
          <w:lang w:val="en-AU"/>
        </w:rPr>
        <w:t>.</w:t>
      </w:r>
    </w:p>
    <w:p w14:paraId="5EBEBF63" w14:textId="560B4277" w:rsidR="00A82092" w:rsidRPr="00A82092" w:rsidRDefault="00A82092" w:rsidP="00A82092">
      <w:pPr>
        <w:tabs>
          <w:tab w:val="right" w:pos="567"/>
        </w:tabs>
        <w:spacing w:before="120" w:after="120"/>
        <w:ind w:left="1134" w:hanging="1134"/>
        <w:rPr>
          <w:rFonts w:ascii="Calibri" w:hAnsi="Calibri"/>
          <w:i/>
          <w:lang w:val="en-AU"/>
        </w:rPr>
      </w:pPr>
      <w:r w:rsidRPr="00A82092">
        <w:rPr>
          <w:rFonts w:ascii="Calibri" w:hAnsi="Calibri"/>
          <w:lang w:val="en-AU"/>
        </w:rPr>
        <w:tab/>
      </w:r>
      <w:r>
        <w:rPr>
          <w:rFonts w:ascii="Calibri" w:hAnsi="Calibri"/>
          <w:lang w:val="en-AU"/>
        </w:rPr>
        <w:t>7</w:t>
      </w:r>
      <w:r w:rsidRPr="00A82092">
        <w:rPr>
          <w:rFonts w:ascii="Calibri" w:hAnsi="Calibri"/>
          <w:lang w:val="en-AU"/>
        </w:rPr>
        <w:tab/>
      </w:r>
      <w:hyperlink r:id="rId40" w:history="1">
        <w:r w:rsidRPr="00A82092">
          <w:rPr>
            <w:rFonts w:ascii="Calibri" w:hAnsi="Calibri"/>
            <w:b/>
            <w:caps/>
            <w:color w:val="0000FF"/>
            <w:lang w:val="en-AU"/>
          </w:rPr>
          <w:t>Integrity Commission Amendment Bill 2022 (No 2)</w:t>
        </w:r>
      </w:hyperlink>
      <w:r w:rsidRPr="00A82092">
        <w:rPr>
          <w:rFonts w:ascii="Calibri" w:hAnsi="Calibri"/>
          <w:lang w:val="en-AU"/>
        </w:rPr>
        <w:t xml:space="preserve">: </w:t>
      </w:r>
      <w:r w:rsidRPr="00A82092">
        <w:rPr>
          <w:rFonts w:ascii="Calibri" w:hAnsi="Calibri"/>
          <w:i/>
          <w:iCs/>
          <w:lang w:val="en-AU"/>
        </w:rPr>
        <w:t>(Ms Lee; presented by Mr Cain)</w:t>
      </w:r>
      <w:r w:rsidRPr="00A82092">
        <w:rPr>
          <w:rFonts w:ascii="Calibri" w:hAnsi="Calibri"/>
          <w:iCs/>
          <w:lang w:val="en-AU"/>
        </w:rPr>
        <w:t>:</w:t>
      </w:r>
      <w:r w:rsidRPr="00A82092">
        <w:rPr>
          <w:rFonts w:ascii="Calibri" w:hAnsi="Calibri"/>
          <w:i/>
          <w:iCs/>
          <w:lang w:val="en-AU"/>
        </w:rPr>
        <w:t xml:space="preserve"> </w:t>
      </w:r>
      <w:r w:rsidRPr="00A82092">
        <w:rPr>
          <w:rFonts w:ascii="Calibri" w:hAnsi="Calibri"/>
          <w:lang w:val="en-AU"/>
        </w:rPr>
        <w:t xml:space="preserve">Agreement in principle—Resumption of debate </w:t>
      </w:r>
      <w:r w:rsidRPr="00A82092">
        <w:rPr>
          <w:rFonts w:ascii="Calibri" w:hAnsi="Calibri"/>
          <w:i/>
          <w:iCs/>
          <w:lang w:val="en-AU"/>
        </w:rPr>
        <w:t>(from 20 October 2022—Mr Barr)</w:t>
      </w:r>
      <w:r w:rsidRPr="00A82092">
        <w:rPr>
          <w:rFonts w:ascii="Calibri" w:hAnsi="Calibri"/>
          <w:lang w:val="en-AU"/>
        </w:rPr>
        <w:t xml:space="preserve">. </w:t>
      </w:r>
      <w:r w:rsidRPr="00A82092">
        <w:rPr>
          <w:rFonts w:ascii="Calibri" w:hAnsi="Calibri"/>
          <w:i/>
          <w:lang w:val="en-AU"/>
        </w:rPr>
        <w:t>(Referred to Standing Committee on Justice and Community Safety on 24 November 2022.)</w:t>
      </w:r>
    </w:p>
    <w:p w14:paraId="56C116ED" w14:textId="77777777" w:rsidR="00A82092" w:rsidRPr="00A82092" w:rsidRDefault="00A82092" w:rsidP="00A82092">
      <w:pPr>
        <w:tabs>
          <w:tab w:val="right" w:pos="567"/>
          <w:tab w:val="left" w:pos="1134"/>
        </w:tabs>
        <w:spacing w:before="240" w:after="480"/>
        <w:ind w:left="1134" w:hanging="1134"/>
        <w:jc w:val="center"/>
        <w:rPr>
          <w:rFonts w:ascii="Times New Roman" w:hAnsi="Times New Roman"/>
          <w:b/>
          <w:lang w:val="en-AU"/>
        </w:rPr>
      </w:pPr>
      <w:r w:rsidRPr="00A82092">
        <w:rPr>
          <w:rFonts w:ascii="Times New Roman" w:hAnsi="Times New Roman"/>
          <w:lang w:val="en-AU"/>
        </w:rPr>
        <w:t>____________________________</w:t>
      </w:r>
    </w:p>
    <w:p w14:paraId="6054E73E" w14:textId="77777777" w:rsidR="00A82092" w:rsidRPr="00A82092" w:rsidRDefault="00A82092" w:rsidP="00A82092">
      <w:pPr>
        <w:tabs>
          <w:tab w:val="right" w:pos="580"/>
        </w:tabs>
        <w:spacing w:before="240" w:after="240"/>
        <w:jc w:val="center"/>
        <w:rPr>
          <w:rFonts w:ascii="Calibri" w:hAnsi="Calibri"/>
          <w:b/>
          <w:sz w:val="28"/>
          <w:lang w:eastAsia="en-US"/>
        </w:rPr>
      </w:pPr>
      <w:r w:rsidRPr="00A82092">
        <w:rPr>
          <w:rFonts w:ascii="Calibri" w:hAnsi="Calibri"/>
          <w:b/>
          <w:sz w:val="28"/>
          <w:lang w:eastAsia="en-US"/>
        </w:rPr>
        <w:lastRenderedPageBreak/>
        <w:t>ASSEMBLY BUSINESS</w:t>
      </w:r>
    </w:p>
    <w:p w14:paraId="34382804" w14:textId="77777777" w:rsidR="00A82092" w:rsidRPr="00A82092" w:rsidRDefault="00A82092" w:rsidP="00A82092">
      <w:pPr>
        <w:tabs>
          <w:tab w:val="right" w:pos="580"/>
        </w:tabs>
        <w:spacing w:before="240" w:after="240"/>
        <w:rPr>
          <w:rFonts w:ascii="Calibri" w:hAnsi="Calibri"/>
          <w:b/>
          <w:sz w:val="28"/>
          <w:lang w:eastAsia="en-US"/>
        </w:rPr>
      </w:pPr>
      <w:r w:rsidRPr="00A82092">
        <w:rPr>
          <w:rFonts w:ascii="Calibri" w:hAnsi="Calibri"/>
          <w:b/>
          <w:sz w:val="28"/>
          <w:lang w:eastAsia="en-US"/>
        </w:rPr>
        <w:t>Notices</w:t>
      </w:r>
    </w:p>
    <w:p w14:paraId="6963E9E8" w14:textId="23B3BBB1" w:rsidR="00A82092" w:rsidRPr="00A82092" w:rsidRDefault="00A82092" w:rsidP="00A82092">
      <w:pPr>
        <w:tabs>
          <w:tab w:val="right" w:pos="567"/>
          <w:tab w:val="left" w:pos="1134"/>
        </w:tabs>
        <w:spacing w:before="120" w:after="120"/>
        <w:ind w:left="1134" w:hanging="1134"/>
        <w:rPr>
          <w:rFonts w:ascii="Calibri" w:hAnsi="Calibri"/>
          <w:lang w:val="en-AU" w:eastAsia="en-US"/>
        </w:rPr>
      </w:pPr>
      <w:r w:rsidRPr="00A82092">
        <w:rPr>
          <w:rFonts w:ascii="Calibri" w:hAnsi="Calibri"/>
          <w:lang w:val="en-AU" w:eastAsia="en-US"/>
        </w:rPr>
        <w:tab/>
      </w:r>
      <w:r>
        <w:rPr>
          <w:rFonts w:ascii="Calibri" w:hAnsi="Calibri"/>
          <w:lang w:val="en-AU" w:eastAsia="en-US"/>
        </w:rPr>
        <w:t>1</w:t>
      </w:r>
      <w:r w:rsidRPr="00A82092">
        <w:rPr>
          <w:rFonts w:ascii="Calibri" w:hAnsi="Calibri"/>
          <w:lang w:val="en-AU" w:eastAsia="en-US"/>
        </w:rPr>
        <w:tab/>
      </w:r>
      <w:r w:rsidRPr="00A82092">
        <w:rPr>
          <w:rFonts w:ascii="Calibri" w:hAnsi="Calibri"/>
          <w:b/>
          <w:bCs/>
          <w:caps/>
          <w:lang w:val="en-AU" w:eastAsia="en-US"/>
        </w:rPr>
        <w:t>Ms Lee</w:t>
      </w:r>
      <w:r w:rsidRPr="00A82092">
        <w:rPr>
          <w:rFonts w:ascii="Calibri" w:hAnsi="Calibri"/>
          <w:bCs/>
          <w:caps/>
          <w:lang w:val="en-AU" w:eastAsia="en-US"/>
        </w:rPr>
        <w:t>:</w:t>
      </w:r>
      <w:r w:rsidRPr="00A82092">
        <w:rPr>
          <w:rFonts w:ascii="Calibri" w:hAnsi="Calibri"/>
          <w:lang w:val="en-AU" w:eastAsia="en-US"/>
        </w:rPr>
        <w:t xml:space="preserve"> To move—That:</w:t>
      </w:r>
    </w:p>
    <w:p w14:paraId="39115BEC"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(1)</w:t>
      </w:r>
      <w:r w:rsidRPr="00A82092">
        <w:rPr>
          <w:rFonts w:ascii="Calibri" w:hAnsi="Calibri"/>
          <w:lang w:val="en-AU" w:eastAsia="en-US"/>
        </w:rPr>
        <w:tab/>
        <w:t>this Assembly notes that:</w:t>
      </w:r>
    </w:p>
    <w:p w14:paraId="6A004320"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over the last five years, Canberrans have experienced significant price increases for essential goods and services including medical, education, housing, electricity, gas and transport; and are continuing to rise;</w:t>
      </w:r>
    </w:p>
    <w:p w14:paraId="271C0D06"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these escalating prices for essential goods and services will hit lower income households the hardest; and</w:t>
      </w:r>
    </w:p>
    <w:p w14:paraId="7A2C7651"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 xml:space="preserve">the </w:t>
      </w:r>
      <w:r w:rsidRPr="00A82092">
        <w:rPr>
          <w:rFonts w:ascii="Calibri" w:hAnsi="Calibri"/>
          <w:i/>
          <w:iCs/>
          <w:lang w:val="en-AU" w:eastAsia="en-US"/>
        </w:rPr>
        <w:t>2022 ACT Cost of Living Report</w:t>
      </w:r>
      <w:r w:rsidRPr="00A82092">
        <w:rPr>
          <w:rFonts w:ascii="Calibri" w:hAnsi="Calibri"/>
          <w:lang w:val="en-AU" w:eastAsia="en-US"/>
        </w:rPr>
        <w:t xml:space="preserve"> by the ACT Council of Social Service found that despite Canberra having the highest average weekly earnings in Australia, around one in 10 Canberrans are living in poverty;</w:t>
      </w:r>
    </w:p>
    <w:p w14:paraId="16C40B26"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(2)</w:t>
      </w:r>
      <w:r w:rsidRPr="00A82092">
        <w:rPr>
          <w:rFonts w:ascii="Calibri" w:hAnsi="Calibri"/>
          <w:lang w:val="en-AU" w:eastAsia="en-US"/>
        </w:rPr>
        <w:tab/>
        <w:t>this Assembly establish a Select Committee on the Cost-of-Living to inquire into and report on:</w:t>
      </w:r>
    </w:p>
    <w:p w14:paraId="79EC5EE2"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(a)</w:t>
      </w:r>
      <w:r w:rsidRPr="00A82092">
        <w:rPr>
          <w:rFonts w:ascii="Calibri" w:hAnsi="Calibri"/>
          <w:lang w:val="en-AU" w:eastAsia="en-US"/>
        </w:rPr>
        <w:tab/>
        <w:t>the cost-of-living pressures facing Canberrans;</w:t>
      </w:r>
    </w:p>
    <w:p w14:paraId="7C00F923"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(b)</w:t>
      </w:r>
      <w:r w:rsidRPr="00A82092">
        <w:rPr>
          <w:rFonts w:ascii="Calibri" w:hAnsi="Calibri"/>
          <w:lang w:val="en-AU" w:eastAsia="en-US"/>
        </w:rPr>
        <w:tab/>
        <w:t>the drivers of the cost-of-living pressures in Canberra;</w:t>
      </w:r>
    </w:p>
    <w:p w14:paraId="4C62A96D"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(c)</w:t>
      </w:r>
      <w:r w:rsidRPr="00A82092">
        <w:rPr>
          <w:rFonts w:ascii="Calibri" w:hAnsi="Calibri"/>
          <w:lang w:val="en-AU" w:eastAsia="en-US"/>
        </w:rPr>
        <w:tab/>
        <w:t>the Government’s fiscal policy response to the cost-of-living pressures;</w:t>
      </w:r>
    </w:p>
    <w:p w14:paraId="000AA23A"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(d)</w:t>
      </w:r>
      <w:r w:rsidRPr="00A82092">
        <w:rPr>
          <w:rFonts w:ascii="Calibri" w:hAnsi="Calibri"/>
          <w:lang w:val="en-AU" w:eastAsia="en-US"/>
        </w:rPr>
        <w:tab/>
        <w:t>measures to ease the cost-of-living; and</w:t>
      </w:r>
    </w:p>
    <w:p w14:paraId="32FE4691" w14:textId="77777777" w:rsidR="00A82092" w:rsidRPr="00A82092" w:rsidRDefault="00A82092" w:rsidP="00A82092">
      <w:pPr>
        <w:tabs>
          <w:tab w:val="left" w:pos="567"/>
        </w:tabs>
        <w:spacing w:before="60" w:after="60"/>
        <w:ind w:left="2268" w:hanging="567"/>
        <w:rPr>
          <w:rFonts w:ascii="Calibri" w:hAnsi="Calibri"/>
          <w:lang w:val="en-AU" w:eastAsia="en-US"/>
        </w:rPr>
      </w:pPr>
      <w:r w:rsidRPr="00A82092">
        <w:rPr>
          <w:rFonts w:ascii="Calibri" w:hAnsi="Calibri"/>
          <w:lang w:val="en-AU" w:eastAsia="en-US"/>
        </w:rPr>
        <w:t>(e)</w:t>
      </w:r>
      <w:r w:rsidRPr="00A82092">
        <w:rPr>
          <w:rFonts w:ascii="Calibri" w:hAnsi="Calibri"/>
          <w:lang w:val="en-AU" w:eastAsia="en-US"/>
        </w:rPr>
        <w:tab/>
        <w:t>any related matters;</w:t>
      </w:r>
    </w:p>
    <w:p w14:paraId="5FE5E4B1"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(3)</w:t>
      </w:r>
      <w:r w:rsidRPr="00A82092">
        <w:rPr>
          <w:rFonts w:ascii="Calibri" w:hAnsi="Calibri"/>
          <w:lang w:val="en-AU" w:eastAsia="en-US"/>
        </w:rPr>
        <w:tab/>
        <w:t>the Select Committee shall be composed of two Members to be nominated by the Government and two Members nominated by the Opposition, to be notified in writing to the Speaker within two hours of this motion passing;</w:t>
      </w:r>
    </w:p>
    <w:p w14:paraId="118354BD"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(4)</w:t>
      </w:r>
      <w:r w:rsidRPr="00A82092">
        <w:rPr>
          <w:rFonts w:ascii="Calibri" w:hAnsi="Calibri"/>
          <w:lang w:val="en-AU" w:eastAsia="en-US"/>
        </w:rPr>
        <w:tab/>
        <w:t>the Committee shall elect as Chair one of the Members nominated by the Opposition; and</w:t>
      </w:r>
    </w:p>
    <w:p w14:paraId="7656827D" w14:textId="77777777" w:rsidR="00A82092" w:rsidRPr="00A82092" w:rsidRDefault="00A82092" w:rsidP="00A82092">
      <w:pPr>
        <w:tabs>
          <w:tab w:val="left" w:pos="567"/>
        </w:tabs>
        <w:spacing w:before="60" w:after="60"/>
        <w:ind w:left="1701" w:hanging="567"/>
        <w:rPr>
          <w:rFonts w:ascii="Calibri" w:hAnsi="Calibri"/>
          <w:lang w:val="en-AU" w:eastAsia="en-US"/>
        </w:rPr>
      </w:pPr>
      <w:r w:rsidRPr="00A82092">
        <w:rPr>
          <w:rFonts w:ascii="Calibri" w:hAnsi="Calibri"/>
          <w:lang w:val="en-AU" w:eastAsia="en-US"/>
        </w:rPr>
        <w:t>(5)</w:t>
      </w:r>
      <w:r w:rsidRPr="00A82092">
        <w:rPr>
          <w:rFonts w:ascii="Calibri" w:hAnsi="Calibri"/>
          <w:lang w:val="en-AU" w:eastAsia="en-US"/>
        </w:rPr>
        <w:tab/>
        <w:t xml:space="preserve">the Select Committee will report to the Assembly by the last sitting day of 2023. </w:t>
      </w:r>
      <w:r w:rsidRPr="00A82092">
        <w:rPr>
          <w:rFonts w:ascii="Calibri" w:hAnsi="Calibri"/>
          <w:i/>
          <w:iCs/>
          <w:lang w:val="en-AU" w:eastAsia="en-US"/>
        </w:rPr>
        <w:t>(Notice given 6 February 2023. Notice will be removed from the Notice Paper unless called on within 4 sitting weeks – standing order 125A)</w:t>
      </w:r>
      <w:r w:rsidRPr="00A82092">
        <w:rPr>
          <w:rFonts w:ascii="Calibri" w:hAnsi="Calibri"/>
          <w:lang w:val="en-AU" w:eastAsia="en-US"/>
        </w:rPr>
        <w:t>.</w:t>
      </w:r>
    </w:p>
    <w:p w14:paraId="6FD8FF93" w14:textId="0A0FE054" w:rsidR="00A82092" w:rsidRPr="00A82092" w:rsidRDefault="00A82092" w:rsidP="00A82092">
      <w:pPr>
        <w:tabs>
          <w:tab w:val="right" w:pos="567"/>
          <w:tab w:val="left" w:pos="1134"/>
        </w:tabs>
        <w:spacing w:before="120" w:after="120"/>
        <w:ind w:left="1134" w:hanging="1134"/>
        <w:rPr>
          <w:rFonts w:ascii="Calibri" w:hAnsi="Calibri"/>
          <w:lang w:val="en-AU" w:eastAsia="en-US"/>
        </w:rPr>
      </w:pPr>
      <w:r w:rsidRPr="00A82092">
        <w:rPr>
          <w:rFonts w:ascii="Calibri" w:hAnsi="Calibri"/>
          <w:lang w:val="en-AU" w:eastAsia="en-US"/>
        </w:rPr>
        <w:tab/>
      </w:r>
      <w:r>
        <w:rPr>
          <w:rFonts w:ascii="Calibri" w:hAnsi="Calibri"/>
          <w:lang w:val="en-AU" w:eastAsia="en-US"/>
        </w:rPr>
        <w:t>2</w:t>
      </w:r>
      <w:r w:rsidRPr="00A82092">
        <w:rPr>
          <w:rFonts w:ascii="Calibri" w:hAnsi="Calibri"/>
          <w:lang w:val="en-AU" w:eastAsia="en-US"/>
        </w:rPr>
        <w:tab/>
      </w:r>
      <w:r w:rsidRPr="00A82092">
        <w:rPr>
          <w:rFonts w:ascii="Calibri" w:hAnsi="Calibri"/>
          <w:b/>
          <w:bCs/>
          <w:caps/>
          <w:lang w:val="en-AU" w:eastAsia="en-US"/>
        </w:rPr>
        <w:t>Ms Lawder</w:t>
      </w:r>
      <w:r w:rsidRPr="00A82092">
        <w:rPr>
          <w:rFonts w:ascii="Calibri" w:hAnsi="Calibri"/>
          <w:bCs/>
          <w:caps/>
          <w:lang w:val="en-AU" w:eastAsia="en-US"/>
        </w:rPr>
        <w:t>:</w:t>
      </w:r>
      <w:r w:rsidRPr="00A82092">
        <w:rPr>
          <w:rFonts w:ascii="Calibri" w:hAnsi="Calibri"/>
          <w:lang w:val="en-AU" w:eastAsia="en-US"/>
        </w:rPr>
        <w:t xml:space="preserve"> To move—That the full report from the review of the Heritage Council, including recommendations, be tabled in the Assembly, pursuant to standing order 213A, as referred to in Minister </w:t>
      </w:r>
      <w:proofErr w:type="spellStart"/>
      <w:r w:rsidRPr="00A82092">
        <w:rPr>
          <w:rFonts w:ascii="Calibri" w:hAnsi="Calibri"/>
          <w:lang w:val="en-AU" w:eastAsia="en-US"/>
        </w:rPr>
        <w:t>Vassarotti’s</w:t>
      </w:r>
      <w:proofErr w:type="spellEnd"/>
      <w:r w:rsidRPr="00A82092">
        <w:rPr>
          <w:rFonts w:ascii="Calibri" w:hAnsi="Calibri"/>
          <w:lang w:val="en-AU" w:eastAsia="en-US"/>
        </w:rPr>
        <w:t xml:space="preserve"> statement on 29 November 2022. </w:t>
      </w:r>
      <w:r w:rsidRPr="00A82092">
        <w:rPr>
          <w:rFonts w:ascii="Calibri" w:hAnsi="Calibri"/>
          <w:i/>
          <w:iCs/>
          <w:lang w:val="en-AU" w:eastAsia="en-US"/>
        </w:rPr>
        <w:t>(Notice given 29 November 2022. Notice will be removed from the Notice Paper unless called on within 3 sitting weeks – standing order 125A.)</w:t>
      </w:r>
    </w:p>
    <w:p w14:paraId="72D1A881" w14:textId="77777777" w:rsidR="00A82092" w:rsidRPr="00A82092" w:rsidRDefault="00A82092" w:rsidP="00A82092">
      <w:pPr>
        <w:keepNext/>
        <w:keepLines/>
        <w:tabs>
          <w:tab w:val="right" w:pos="580"/>
        </w:tabs>
        <w:spacing w:before="240" w:after="240"/>
        <w:rPr>
          <w:rFonts w:ascii="Calibri" w:hAnsi="Calibri"/>
          <w:b/>
          <w:sz w:val="28"/>
          <w:lang w:eastAsia="en-US"/>
        </w:rPr>
      </w:pPr>
      <w:r w:rsidRPr="00A82092">
        <w:rPr>
          <w:rFonts w:ascii="Calibri" w:hAnsi="Calibri"/>
          <w:b/>
          <w:sz w:val="28"/>
          <w:lang w:eastAsia="en-US"/>
        </w:rPr>
        <w:lastRenderedPageBreak/>
        <w:t>Orders of the day</w:t>
      </w:r>
    </w:p>
    <w:p w14:paraId="703A51AD" w14:textId="74E6B1BC" w:rsidR="00A82092" w:rsidRPr="00A82092" w:rsidRDefault="00A82092" w:rsidP="00A82092">
      <w:pPr>
        <w:keepNext/>
        <w:keepLines/>
        <w:tabs>
          <w:tab w:val="right" w:pos="567"/>
          <w:tab w:val="left" w:pos="1134"/>
        </w:tabs>
        <w:spacing w:before="120" w:after="120"/>
        <w:ind w:left="1134" w:hanging="1134"/>
        <w:rPr>
          <w:rFonts w:ascii="Calibri" w:hAnsi="Calibri"/>
          <w:i/>
          <w:lang w:val="en-AU" w:eastAsia="en-US"/>
        </w:rPr>
      </w:pPr>
      <w:r w:rsidRPr="00A82092">
        <w:rPr>
          <w:rFonts w:ascii="Calibri" w:hAnsi="Calibri"/>
          <w:lang w:val="en-AU" w:eastAsia="en-US"/>
        </w:rPr>
        <w:tab/>
      </w:r>
      <w:r>
        <w:rPr>
          <w:rFonts w:ascii="Calibri" w:hAnsi="Calibri"/>
          <w:lang w:val="en-AU" w:eastAsia="en-US"/>
        </w:rPr>
        <w:t>1</w:t>
      </w:r>
      <w:r w:rsidRPr="00A82092">
        <w:rPr>
          <w:rFonts w:ascii="Calibri" w:hAnsi="Calibri"/>
          <w:lang w:val="en-AU" w:eastAsia="en-US"/>
        </w:rPr>
        <w:tab/>
      </w:r>
      <w:r w:rsidRPr="00A82092">
        <w:rPr>
          <w:rFonts w:ascii="Calibri" w:hAnsi="Calibri"/>
          <w:b/>
          <w:bCs/>
          <w:caps/>
          <w:lang w:val="en-AU" w:eastAsia="en-US"/>
        </w:rPr>
        <w:t>Justice and Community Safety—Standing Committee</w:t>
      </w:r>
      <w:r w:rsidRPr="00A82092">
        <w:rPr>
          <w:rFonts w:ascii="Calibri" w:hAnsi="Calibri"/>
          <w:b/>
          <w:lang w:val="en-AU" w:eastAsia="en-US"/>
        </w:rPr>
        <w:t>—</w:t>
      </w:r>
      <w:r w:rsidRPr="00A82092">
        <w:rPr>
          <w:rFonts w:ascii="Calibri" w:hAnsi="Calibri"/>
          <w:b/>
          <w:bCs/>
          <w:lang w:val="en-AU" w:eastAsia="en-US"/>
        </w:rPr>
        <w:t>REPORT 7—</w:t>
      </w:r>
      <w:r w:rsidRPr="00A82092">
        <w:rPr>
          <w:rFonts w:ascii="Calibri" w:hAnsi="Calibri"/>
          <w:b/>
          <w:bCs/>
          <w:caps/>
          <w:lang w:val="en-AU" w:eastAsia="en-US"/>
        </w:rPr>
        <w:t>REPORT INTO THE INQUIRY INTO PETITION 32-21 (NO RIGHTS WITHOUT REMEDY)</w:t>
      </w:r>
      <w:r w:rsidRPr="00A82092">
        <w:rPr>
          <w:rFonts w:ascii="Calibri" w:hAnsi="Calibri"/>
          <w:b/>
          <w:bCs/>
          <w:lang w:val="en-AU" w:eastAsia="en-US"/>
        </w:rPr>
        <w:t>—REVISED GOVERNMENT RESPONSE—PAPER—MOTION TO TAKE NOTE OF PAPER</w:t>
      </w:r>
      <w:r w:rsidRPr="00A82092">
        <w:rPr>
          <w:rFonts w:ascii="Calibri" w:hAnsi="Calibri"/>
          <w:lang w:val="en-AU" w:eastAsia="en-US"/>
        </w:rPr>
        <w:t xml:space="preserve">: Resumption of debate </w:t>
      </w:r>
      <w:r w:rsidRPr="00A82092">
        <w:rPr>
          <w:rFonts w:ascii="Calibri" w:hAnsi="Calibri"/>
          <w:i/>
          <w:iCs/>
          <w:lang w:val="en-AU" w:eastAsia="en-US"/>
        </w:rPr>
        <w:t>(from 22 November 2022—Mr Braddock)</w:t>
      </w:r>
      <w:r w:rsidRPr="00A82092">
        <w:rPr>
          <w:rFonts w:ascii="Calibri" w:hAnsi="Calibri"/>
          <w:lang w:val="en-AU" w:eastAsia="en-US"/>
        </w:rPr>
        <w:t xml:space="preserve"> on the motion of Mr Gentleman—That the Assembly take note of the paper. (</w:t>
      </w:r>
      <w:r w:rsidRPr="00A82092">
        <w:rPr>
          <w:rFonts w:ascii="Calibri" w:hAnsi="Calibri"/>
          <w:i/>
          <w:lang w:val="en-AU" w:eastAsia="en-US"/>
        </w:rPr>
        <w:t>Order of the day will be removed from the Notice Paper unless called on within 2 sitting weeks – standing order 152A.)</w:t>
      </w:r>
    </w:p>
    <w:p w14:paraId="085C3A95" w14:textId="3ACD5EE4" w:rsidR="00A82092" w:rsidRPr="00A82092" w:rsidRDefault="00A82092" w:rsidP="00A82092">
      <w:pPr>
        <w:tabs>
          <w:tab w:val="right" w:pos="567"/>
          <w:tab w:val="left" w:pos="1134"/>
        </w:tabs>
        <w:spacing w:before="120" w:after="120"/>
        <w:ind w:left="1134" w:hanging="1134"/>
        <w:rPr>
          <w:rFonts w:ascii="Calibri" w:hAnsi="Calibri"/>
          <w:lang w:val="en-AU" w:eastAsia="en-US"/>
        </w:rPr>
      </w:pPr>
      <w:r w:rsidRPr="00A82092">
        <w:rPr>
          <w:rFonts w:ascii="Calibri" w:hAnsi="Calibri"/>
          <w:lang w:val="en-AU" w:eastAsia="en-US"/>
        </w:rPr>
        <w:tab/>
      </w:r>
      <w:r>
        <w:rPr>
          <w:rFonts w:ascii="Calibri" w:hAnsi="Calibri"/>
          <w:lang w:val="en-AU" w:eastAsia="en-US"/>
        </w:rPr>
        <w:t>2</w:t>
      </w:r>
      <w:r w:rsidRPr="00A82092">
        <w:rPr>
          <w:rFonts w:ascii="Calibri" w:hAnsi="Calibri"/>
          <w:lang w:val="en-AU" w:eastAsia="en-US"/>
        </w:rPr>
        <w:tab/>
      </w:r>
      <w:r w:rsidRPr="00A82092">
        <w:rPr>
          <w:rFonts w:ascii="Calibri" w:hAnsi="Calibri"/>
          <w:b/>
          <w:caps/>
          <w:lang w:val="en-AU" w:eastAsia="en-US"/>
        </w:rPr>
        <w:t>Justice and Community Safety—Standing Committee—</w:t>
      </w:r>
      <w:r w:rsidRPr="00A82092">
        <w:rPr>
          <w:rFonts w:ascii="Calibri" w:hAnsi="Calibri"/>
          <w:b/>
          <w:lang w:val="en-AU" w:eastAsia="en-US"/>
        </w:rPr>
        <w:t>REPORT 9—INQUIRY INTO COMMUNITY CORRECTIONS—GOVERNMENT RESPONSE—PAPER—MOTION TO TAKE NOTE OF PAPER</w:t>
      </w:r>
      <w:r w:rsidRPr="00A82092">
        <w:rPr>
          <w:rFonts w:ascii="Calibri" w:hAnsi="Calibri"/>
          <w:lang w:val="en-AU" w:eastAsia="en-US"/>
        </w:rPr>
        <w:t>: Resumption of debate (from 24 November 2022—Mr Braddock) on the motion of Mr Gentleman—That the Assembly take note of the paper. (</w:t>
      </w:r>
      <w:r w:rsidRPr="00A82092">
        <w:rPr>
          <w:rFonts w:ascii="Calibri" w:hAnsi="Calibri"/>
          <w:i/>
          <w:lang w:val="en-AU" w:eastAsia="en-US"/>
        </w:rPr>
        <w:t>Order of the day will be removed from the Notice Paper unless called on within 3 sitting weeks – standing order 152A.)</w:t>
      </w:r>
    </w:p>
    <w:p w14:paraId="55402CC9" w14:textId="77777777" w:rsidR="00A82092" w:rsidRPr="00A82092" w:rsidRDefault="00A82092" w:rsidP="00A82092">
      <w:pPr>
        <w:tabs>
          <w:tab w:val="right" w:pos="498"/>
          <w:tab w:val="left" w:pos="628"/>
        </w:tabs>
        <w:spacing w:before="120" w:after="120"/>
        <w:ind w:left="629" w:hanging="629"/>
        <w:jc w:val="center"/>
        <w:rPr>
          <w:rFonts w:ascii="Times New Roman" w:hAnsi="Times New Roman"/>
          <w:sz w:val="20"/>
        </w:rPr>
      </w:pPr>
      <w:r w:rsidRPr="00A82092">
        <w:rPr>
          <w:rFonts w:ascii="Times New Roman" w:hAnsi="Times New Roman"/>
          <w:sz w:val="20"/>
        </w:rPr>
        <w:t>___________________________________</w:t>
      </w:r>
    </w:p>
    <w:p w14:paraId="1A02FFE0" w14:textId="77777777" w:rsidR="00A82092" w:rsidRPr="00A82092" w:rsidRDefault="00A82092" w:rsidP="00A82092">
      <w:pPr>
        <w:tabs>
          <w:tab w:val="right" w:pos="498"/>
          <w:tab w:val="left" w:pos="628"/>
        </w:tabs>
        <w:spacing w:before="240" w:after="120"/>
        <w:ind w:left="629" w:hanging="629"/>
        <w:jc w:val="center"/>
        <w:rPr>
          <w:rFonts w:ascii="Calibri" w:hAnsi="Calibri"/>
          <w:b/>
          <w:bCs/>
          <w:szCs w:val="24"/>
          <w:lang w:val="en-AU"/>
        </w:rPr>
      </w:pPr>
      <w:r w:rsidRPr="00A82092">
        <w:rPr>
          <w:rFonts w:ascii="Calibri" w:hAnsi="Calibri"/>
          <w:b/>
          <w:bCs/>
          <w:szCs w:val="24"/>
          <w:lang w:val="en-AU"/>
        </w:rPr>
        <w:t>24 February 2023</w:t>
      </w:r>
    </w:p>
    <w:p w14:paraId="001EFA96" w14:textId="4C646BA9" w:rsidR="00A82092" w:rsidRPr="00A82092" w:rsidRDefault="00A82092" w:rsidP="00A82092">
      <w:pPr>
        <w:tabs>
          <w:tab w:val="right" w:pos="567"/>
        </w:tabs>
        <w:spacing w:before="120" w:after="120"/>
        <w:ind w:left="1134" w:hanging="1134"/>
        <w:rPr>
          <w:rFonts w:ascii="Calibri" w:hAnsi="Calibri"/>
          <w:szCs w:val="24"/>
          <w:lang w:val="en-AU"/>
        </w:rPr>
      </w:pPr>
      <w:r w:rsidRPr="00A82092">
        <w:rPr>
          <w:rFonts w:ascii="Calibri" w:hAnsi="Calibri"/>
          <w:szCs w:val="24"/>
          <w:lang w:val="en-AU"/>
        </w:rPr>
        <w:tab/>
      </w:r>
      <w:r>
        <w:rPr>
          <w:rFonts w:ascii="Calibri" w:hAnsi="Calibri"/>
          <w:szCs w:val="24"/>
          <w:lang w:val="en-AU"/>
        </w:rPr>
        <w:t>3</w:t>
      </w:r>
      <w:r w:rsidRPr="00A82092">
        <w:rPr>
          <w:rFonts w:ascii="Calibri" w:hAnsi="Calibri"/>
          <w:szCs w:val="24"/>
          <w:lang w:val="en-AU"/>
        </w:rPr>
        <w:tab/>
      </w:r>
      <w:r w:rsidRPr="00A82092">
        <w:rPr>
          <w:rFonts w:ascii="Calibri" w:hAnsi="Calibri"/>
          <w:b/>
          <w:caps/>
          <w:szCs w:val="24"/>
          <w:lang w:val="en-AU"/>
        </w:rPr>
        <w:t>Justice and Community Safety—Standing Committee</w:t>
      </w:r>
      <w:r w:rsidRPr="00A82092">
        <w:rPr>
          <w:rFonts w:ascii="Calibri" w:hAnsi="Calibri"/>
          <w:szCs w:val="24"/>
          <w:lang w:val="en-AU"/>
        </w:rPr>
        <w:t>: Presentation of report on the Road Safety Legislation Amendment Bill 2022 and the Crimes Legislation Amendment Bill 2022, pursuant to order of the Assembly of 1 December 2022.</w:t>
      </w:r>
    </w:p>
    <w:p w14:paraId="3F800789" w14:textId="77777777" w:rsidR="00A82092" w:rsidRPr="00A82092" w:rsidRDefault="00A82092" w:rsidP="00A82092">
      <w:pPr>
        <w:tabs>
          <w:tab w:val="right" w:pos="567"/>
        </w:tabs>
        <w:spacing w:before="240" w:after="120"/>
        <w:jc w:val="center"/>
        <w:rPr>
          <w:rFonts w:ascii="Calibri" w:hAnsi="Calibri"/>
          <w:b/>
          <w:szCs w:val="24"/>
          <w:lang w:val="en-AU"/>
        </w:rPr>
      </w:pPr>
      <w:r w:rsidRPr="00A82092">
        <w:rPr>
          <w:rFonts w:ascii="Calibri" w:hAnsi="Calibri"/>
          <w:b/>
          <w:szCs w:val="24"/>
          <w:lang w:val="en-AU"/>
        </w:rPr>
        <w:t>Three months after tabling of the</w:t>
      </w:r>
      <w:r w:rsidRPr="00A82092">
        <w:rPr>
          <w:rFonts w:ascii="Calibri" w:hAnsi="Calibri"/>
          <w:b/>
          <w:szCs w:val="24"/>
          <w:lang w:val="en-AU"/>
        </w:rPr>
        <w:br/>
        <w:t>Select Committee on Privileges 2022 report</w:t>
      </w:r>
    </w:p>
    <w:p w14:paraId="2DADF1B5" w14:textId="51233406" w:rsidR="00A82092" w:rsidRPr="00A82092" w:rsidRDefault="00A82092" w:rsidP="00A82092">
      <w:pPr>
        <w:tabs>
          <w:tab w:val="right" w:pos="567"/>
          <w:tab w:val="left" w:pos="1134"/>
        </w:tabs>
        <w:spacing w:before="120" w:after="120"/>
        <w:ind w:left="1134" w:hanging="1134"/>
        <w:rPr>
          <w:rFonts w:ascii="Calibri" w:hAnsi="Calibri"/>
          <w:szCs w:val="24"/>
          <w:lang w:val="en-AU"/>
        </w:rPr>
      </w:pPr>
      <w:r w:rsidRPr="00A82092">
        <w:rPr>
          <w:rFonts w:ascii="Calibri" w:hAnsi="Calibri"/>
          <w:szCs w:val="24"/>
          <w:lang w:val="en-AU"/>
        </w:rPr>
        <w:tab/>
      </w:r>
      <w:r>
        <w:rPr>
          <w:rFonts w:ascii="Calibri" w:hAnsi="Calibri"/>
          <w:szCs w:val="24"/>
          <w:lang w:val="en-AU"/>
        </w:rPr>
        <w:t>4</w:t>
      </w:r>
      <w:r w:rsidRPr="00A82092">
        <w:rPr>
          <w:rFonts w:ascii="Calibri" w:hAnsi="Calibri"/>
          <w:szCs w:val="24"/>
          <w:lang w:val="en-AU"/>
        </w:rPr>
        <w:tab/>
      </w:r>
      <w:r w:rsidRPr="00A82092">
        <w:rPr>
          <w:rFonts w:ascii="Calibri" w:hAnsi="Calibri"/>
          <w:b/>
          <w:szCs w:val="24"/>
          <w:lang w:val="en-AU"/>
        </w:rPr>
        <w:t>PUBLIC ACCOUNTS—STANDING COMMITTEE</w:t>
      </w:r>
      <w:r w:rsidRPr="00A82092">
        <w:rPr>
          <w:rFonts w:ascii="Calibri" w:hAnsi="Calibri"/>
          <w:szCs w:val="24"/>
          <w:lang w:val="en-AU"/>
        </w:rPr>
        <w:t>: Presentation of report on the Work Health and Safety Amendment Bill 2022, pursuant to order of the Assembly of 24 November 2022.</w:t>
      </w:r>
    </w:p>
    <w:p w14:paraId="051E73F1" w14:textId="77777777" w:rsidR="00A82092" w:rsidRPr="00A82092" w:rsidRDefault="00A82092" w:rsidP="00A82092">
      <w:pPr>
        <w:spacing w:before="240" w:after="120"/>
        <w:jc w:val="center"/>
        <w:rPr>
          <w:rFonts w:ascii="Calibri" w:hAnsi="Calibri"/>
          <w:b/>
          <w:bCs/>
          <w:szCs w:val="24"/>
          <w:lang w:val="en-AU"/>
        </w:rPr>
      </w:pPr>
      <w:r w:rsidRPr="00A82092">
        <w:rPr>
          <w:rFonts w:ascii="Calibri" w:hAnsi="Calibri"/>
          <w:b/>
          <w:bCs/>
          <w:szCs w:val="24"/>
          <w:lang w:val="en-AU"/>
        </w:rPr>
        <w:t>9 April 2023</w:t>
      </w:r>
    </w:p>
    <w:p w14:paraId="7C528717" w14:textId="7D8938FC" w:rsidR="00A82092" w:rsidRPr="00A82092" w:rsidRDefault="00A82092" w:rsidP="00A82092">
      <w:pPr>
        <w:tabs>
          <w:tab w:val="right" w:pos="567"/>
          <w:tab w:val="left" w:pos="1134"/>
        </w:tabs>
        <w:spacing w:before="120" w:after="120"/>
        <w:ind w:left="1134" w:hanging="1134"/>
        <w:rPr>
          <w:rFonts w:ascii="Calibri" w:hAnsi="Calibri"/>
          <w:szCs w:val="24"/>
          <w:lang w:val="en-AU"/>
        </w:rPr>
      </w:pPr>
      <w:r w:rsidRPr="00A82092">
        <w:rPr>
          <w:rFonts w:ascii="Calibri" w:hAnsi="Calibri"/>
          <w:szCs w:val="24"/>
          <w:lang w:val="en-AU"/>
        </w:rPr>
        <w:tab/>
      </w:r>
      <w:r>
        <w:rPr>
          <w:rFonts w:ascii="Calibri" w:hAnsi="Calibri"/>
          <w:szCs w:val="24"/>
          <w:lang w:val="en-AU"/>
        </w:rPr>
        <w:t>5</w:t>
      </w:r>
      <w:r w:rsidRPr="00A82092">
        <w:rPr>
          <w:rFonts w:ascii="Calibri" w:hAnsi="Calibri"/>
          <w:szCs w:val="24"/>
          <w:lang w:val="en-AU"/>
        </w:rPr>
        <w:tab/>
      </w:r>
      <w:r w:rsidRPr="00A82092">
        <w:rPr>
          <w:rFonts w:ascii="Calibri" w:hAnsi="Calibri"/>
          <w:b/>
          <w:caps/>
          <w:szCs w:val="24"/>
          <w:lang w:val="en-AU"/>
        </w:rPr>
        <w:t>Standing Committees:</w:t>
      </w:r>
      <w:r w:rsidRPr="00A82092">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05157372" w14:textId="77777777" w:rsidR="00A82092" w:rsidRPr="00A82092" w:rsidRDefault="00A82092" w:rsidP="00A82092">
      <w:pPr>
        <w:spacing w:before="240" w:after="120"/>
        <w:jc w:val="center"/>
        <w:rPr>
          <w:rFonts w:ascii="Calibri" w:hAnsi="Calibri"/>
          <w:b/>
          <w:szCs w:val="24"/>
          <w:lang w:val="en-AU"/>
        </w:rPr>
      </w:pPr>
      <w:r w:rsidRPr="00A82092">
        <w:rPr>
          <w:rFonts w:ascii="Calibri" w:hAnsi="Calibri"/>
          <w:b/>
          <w:szCs w:val="24"/>
          <w:lang w:val="en-AU"/>
        </w:rPr>
        <w:t>Two months following when the Government review of the</w:t>
      </w:r>
      <w:r w:rsidRPr="00A82092">
        <w:rPr>
          <w:rFonts w:ascii="Calibri" w:hAnsi="Calibri"/>
          <w:b/>
          <w:szCs w:val="24"/>
          <w:lang w:val="en-AU"/>
        </w:rPr>
        <w:br/>
      </w:r>
      <w:r w:rsidRPr="00A82092">
        <w:rPr>
          <w:rFonts w:ascii="Calibri" w:hAnsi="Calibri"/>
          <w:b/>
          <w:i/>
          <w:szCs w:val="24"/>
          <w:lang w:val="en-AU"/>
        </w:rPr>
        <w:t>Integrity Commission Act 2018</w:t>
      </w:r>
      <w:r w:rsidRPr="00A82092">
        <w:rPr>
          <w:rFonts w:ascii="Calibri" w:hAnsi="Calibri"/>
          <w:b/>
          <w:szCs w:val="24"/>
          <w:lang w:val="en-AU"/>
        </w:rPr>
        <w:t xml:space="preserve"> becomes available</w:t>
      </w:r>
    </w:p>
    <w:p w14:paraId="22FA9A15" w14:textId="2D5F1DF6" w:rsidR="00A82092" w:rsidRPr="00A82092" w:rsidRDefault="00A82092" w:rsidP="00A82092">
      <w:pPr>
        <w:tabs>
          <w:tab w:val="right" w:pos="567"/>
          <w:tab w:val="left" w:pos="1134"/>
        </w:tabs>
        <w:spacing w:before="120" w:after="120"/>
        <w:ind w:left="1134" w:hanging="1134"/>
        <w:rPr>
          <w:rFonts w:ascii="Calibri" w:hAnsi="Calibri"/>
          <w:szCs w:val="24"/>
          <w:lang w:val="en-AU"/>
        </w:rPr>
      </w:pPr>
      <w:r w:rsidRPr="00A82092">
        <w:rPr>
          <w:rFonts w:ascii="Calibri" w:hAnsi="Calibri"/>
          <w:szCs w:val="24"/>
          <w:lang w:val="en-AU"/>
        </w:rPr>
        <w:tab/>
      </w:r>
      <w:r>
        <w:rPr>
          <w:rFonts w:ascii="Calibri" w:hAnsi="Calibri"/>
          <w:szCs w:val="24"/>
          <w:lang w:val="en-AU"/>
        </w:rPr>
        <w:t>6</w:t>
      </w:r>
      <w:r w:rsidRPr="00A82092">
        <w:rPr>
          <w:rFonts w:ascii="Calibri" w:hAnsi="Calibri"/>
          <w:szCs w:val="24"/>
          <w:lang w:val="en-AU"/>
        </w:rPr>
        <w:tab/>
      </w:r>
      <w:r w:rsidRPr="00A82092">
        <w:rPr>
          <w:rFonts w:ascii="Calibri" w:hAnsi="Calibri"/>
          <w:b/>
          <w:szCs w:val="24"/>
          <w:lang w:val="en-AU"/>
        </w:rPr>
        <w:t>JUSTICE AND COMMUNITY SAFETY—STANDING COMMITTEE</w:t>
      </w:r>
      <w:r w:rsidRPr="00A82092">
        <w:rPr>
          <w:rFonts w:ascii="Calibri" w:hAnsi="Calibri"/>
          <w:szCs w:val="24"/>
          <w:lang w:val="en-AU"/>
        </w:rPr>
        <w:t>: Presentation of report on the Integrity Commission Amendment Bill 2022 (No 2), pursuant to order of the Assembly of 24 November 2022.</w:t>
      </w:r>
    </w:p>
    <w:p w14:paraId="2CB373D5" w14:textId="77777777" w:rsidR="00A82092" w:rsidRPr="00A267E3" w:rsidRDefault="00A82092" w:rsidP="00A82092">
      <w:pPr>
        <w:pStyle w:val="DPSOTD"/>
        <w:keepNext/>
        <w:keepLines/>
        <w:tabs>
          <w:tab w:val="left" w:pos="567"/>
        </w:tabs>
        <w:spacing w:before="360" w:after="120"/>
        <w:jc w:val="center"/>
        <w:rPr>
          <w:rFonts w:ascii="Calibri" w:hAnsi="Calibri"/>
          <w:b/>
          <w:bCs/>
        </w:rPr>
      </w:pPr>
      <w:r w:rsidRPr="00A267E3">
        <w:rPr>
          <w:rFonts w:ascii="Calibri" w:hAnsi="Calibri"/>
          <w:b/>
          <w:bCs/>
        </w:rPr>
        <w:lastRenderedPageBreak/>
        <w:t>_______________________________________</w:t>
      </w:r>
    </w:p>
    <w:p w14:paraId="7B6F6B19" w14:textId="77777777" w:rsidR="00A82092" w:rsidRDefault="00A82092" w:rsidP="00A82092">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7C6C8B2D" w14:textId="77777777" w:rsidR="00A82092" w:rsidRPr="005C2DE2" w:rsidRDefault="00A82092" w:rsidP="00A82092">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6B24292B" w14:textId="77777777" w:rsidR="00A82092" w:rsidRDefault="00A82092" w:rsidP="00A82092">
      <w:pPr>
        <w:pStyle w:val="DPSOTD"/>
        <w:keepNext/>
        <w:keepLines/>
        <w:spacing w:before="120" w:after="240"/>
        <w:ind w:left="567" w:hanging="567"/>
        <w:jc w:val="center"/>
        <w:rPr>
          <w:rFonts w:ascii="Calibri" w:hAnsi="Calibri"/>
          <w:b/>
          <w:bCs/>
        </w:rPr>
      </w:pPr>
      <w:r>
        <w:rPr>
          <w:rFonts w:ascii="Calibri" w:hAnsi="Calibri"/>
          <w:b/>
          <w:bCs/>
        </w:rPr>
        <w:t>1 March 2023</w:t>
      </w:r>
    </w:p>
    <w:p w14:paraId="654C3F25" w14:textId="77777777" w:rsidR="00A82092" w:rsidRPr="007760A0" w:rsidRDefault="00A82092" w:rsidP="00A82092">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391F5744" w14:textId="77777777" w:rsidR="00A82092" w:rsidRDefault="00A82092" w:rsidP="00A82092">
      <w:pPr>
        <w:tabs>
          <w:tab w:val="right" w:pos="567"/>
        </w:tabs>
        <w:spacing w:before="120" w:after="120"/>
        <w:ind w:left="1134" w:hanging="1134"/>
        <w:rPr>
          <w:rFonts w:ascii="Calibri" w:hAnsi="Calibri"/>
          <w:i/>
          <w:iCs/>
          <w:lang w:val="en-AU"/>
        </w:rPr>
      </w:pPr>
      <w:r w:rsidRPr="00EF2E05">
        <w:rPr>
          <w:rFonts w:ascii="Calibri" w:hAnsi="Calibri"/>
          <w:lang w:val="en-AU"/>
        </w:rPr>
        <w:tab/>
      </w:r>
      <w:r w:rsidRPr="00EF2E05">
        <w:rPr>
          <w:rFonts w:ascii="Calibri" w:hAnsi="Calibri"/>
          <w:lang w:val="en-AU"/>
        </w:rPr>
        <w:tab/>
      </w:r>
      <w:hyperlink r:id="rId41" w:history="1">
        <w:r w:rsidRPr="00EF2E05">
          <w:rPr>
            <w:rStyle w:val="Hyperlink"/>
            <w:rFonts w:ascii="Calibri" w:hAnsi="Calibri"/>
            <w:b/>
            <w:caps/>
            <w:u w:val="none"/>
            <w:lang w:val="en-AU"/>
          </w:rPr>
          <w:t>Corrections and Sentencing Legislation Amendment Bill 2022</w:t>
        </w:r>
      </w:hyperlink>
      <w:r w:rsidRPr="00EF2E05">
        <w:rPr>
          <w:rFonts w:ascii="Calibri" w:hAnsi="Calibri"/>
          <w:bCs/>
          <w:caps/>
          <w:lang w:val="en-AU"/>
        </w:rPr>
        <w:t>:</w:t>
      </w:r>
      <w:r>
        <w:rPr>
          <w:rFonts w:ascii="Calibri" w:hAnsi="Calibri"/>
          <w:bCs/>
          <w:caps/>
          <w:lang w:val="en-AU"/>
        </w:rPr>
        <w:t xml:space="preserve"> </w:t>
      </w:r>
      <w:r>
        <w:rPr>
          <w:rFonts w:ascii="Calibri" w:hAnsi="Calibri"/>
          <w:bCs/>
          <w:i/>
          <w:iCs/>
          <w:caps/>
          <w:lang w:val="en-AU"/>
        </w:rPr>
        <w:t>(</w:t>
      </w:r>
      <w:r>
        <w:rPr>
          <w:rFonts w:ascii="Calibri" w:hAnsi="Calibri"/>
          <w:i/>
          <w:iCs/>
          <w:lang w:val="en-AU"/>
        </w:rPr>
        <w:t>Minister for Corrections)</w:t>
      </w:r>
      <w:r>
        <w:rPr>
          <w:rFonts w:ascii="Calibri" w:hAnsi="Calibri"/>
          <w:lang w:val="en-AU"/>
        </w:rPr>
        <w:t xml:space="preserve">: Agreement in principle—Resumption of debate </w:t>
      </w:r>
      <w:r>
        <w:rPr>
          <w:rFonts w:ascii="Calibri" w:hAnsi="Calibri"/>
          <w:i/>
          <w:iCs/>
          <w:lang w:val="en-AU"/>
        </w:rPr>
        <w:t>(from 30 November 2022—Mrs Kikkert)</w:t>
      </w:r>
      <w:r>
        <w:rPr>
          <w:rFonts w:ascii="Calibri" w:hAnsi="Calibri"/>
          <w:lang w:val="en-AU"/>
        </w:rPr>
        <w:t xml:space="preserve">. </w:t>
      </w:r>
    </w:p>
    <w:p w14:paraId="0263A9F8" w14:textId="77777777" w:rsidR="00A82092" w:rsidRPr="00A267E3" w:rsidRDefault="00A82092" w:rsidP="00A82092">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BDA80F8" w14:textId="77777777" w:rsidR="00A82092" w:rsidRPr="00A82092" w:rsidRDefault="00A82092" w:rsidP="00A82092">
      <w:pPr>
        <w:rPr>
          <w:rFonts w:ascii="Times New Roman" w:hAnsi="Times New Roman"/>
          <w:lang w:val="en-AU" w:eastAsia="en-US"/>
        </w:rPr>
      </w:pPr>
    </w:p>
    <w:p w14:paraId="6144DEA9" w14:textId="77777777" w:rsidR="00A82092" w:rsidRPr="00A82092" w:rsidRDefault="00A82092" w:rsidP="00A82092">
      <w:pPr>
        <w:keepNext/>
        <w:keepLines/>
        <w:spacing w:before="240" w:after="240"/>
        <w:jc w:val="center"/>
        <w:rPr>
          <w:rFonts w:ascii="Calibri" w:hAnsi="Calibri"/>
          <w:b/>
          <w:sz w:val="28"/>
          <w:lang w:val="en-AU"/>
        </w:rPr>
      </w:pPr>
      <w:r w:rsidRPr="00A82092">
        <w:rPr>
          <w:rFonts w:ascii="Calibri" w:hAnsi="Calibri"/>
          <w:b/>
          <w:sz w:val="28"/>
          <w:lang w:val="en-AU"/>
        </w:rPr>
        <w:t>QUESTIONS ON NOTICE</w:t>
      </w:r>
    </w:p>
    <w:p w14:paraId="2A1EDA94" w14:textId="77777777" w:rsidR="00A82092" w:rsidRPr="00A82092" w:rsidRDefault="00A82092" w:rsidP="00A82092">
      <w:pPr>
        <w:spacing w:before="120" w:after="120"/>
        <w:rPr>
          <w:rFonts w:ascii="Calibri" w:hAnsi="Calibri"/>
          <w:lang w:val="en-AU"/>
        </w:rPr>
      </w:pPr>
      <w:r w:rsidRPr="00A8209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CB429CB" w14:textId="77777777" w:rsidR="00A82092" w:rsidRPr="00A82092" w:rsidRDefault="00A82092" w:rsidP="00A82092">
      <w:pPr>
        <w:spacing w:before="120" w:after="120"/>
        <w:rPr>
          <w:rFonts w:ascii="Calibri" w:hAnsi="Calibri"/>
          <w:szCs w:val="24"/>
          <w:lang w:val="en-NZ"/>
        </w:rPr>
      </w:pPr>
      <w:r w:rsidRPr="00A8209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2" w:history="1">
        <w:r w:rsidRPr="00A82092">
          <w:rPr>
            <w:rFonts w:ascii="Calibri" w:hAnsi="Calibri"/>
            <w:color w:val="0000FF"/>
            <w:szCs w:val="24"/>
            <w:lang w:val="en-AU"/>
          </w:rPr>
          <w:t>www.parliament.act.gov.au/parliamentary-business/in-the-chamber/chamber-documents</w:t>
        </w:r>
      </w:hyperlink>
      <w:r w:rsidRPr="00A82092">
        <w:rPr>
          <w:rFonts w:ascii="Calibri" w:hAnsi="Calibri"/>
          <w:szCs w:val="24"/>
          <w:lang w:val="en-NZ"/>
        </w:rPr>
        <w:t>.</w:t>
      </w:r>
    </w:p>
    <w:p w14:paraId="26B43C45" w14:textId="77777777" w:rsidR="00A82092" w:rsidRPr="00A82092" w:rsidRDefault="00A82092" w:rsidP="00A82092">
      <w:pPr>
        <w:spacing w:before="360"/>
        <w:ind w:left="567" w:hanging="567"/>
        <w:jc w:val="center"/>
        <w:rPr>
          <w:rFonts w:ascii="Calibri" w:hAnsi="Calibri"/>
          <w:b/>
          <w:bCs/>
          <w:i/>
          <w:iCs/>
          <w:lang w:val="fr-FR"/>
        </w:rPr>
      </w:pPr>
      <w:bookmarkStart w:id="4" w:name="_Hlk126673761"/>
      <w:proofErr w:type="spellStart"/>
      <w:r w:rsidRPr="00A82092">
        <w:rPr>
          <w:rFonts w:ascii="Calibri" w:hAnsi="Calibri"/>
          <w:b/>
          <w:bCs/>
          <w:i/>
          <w:iCs/>
          <w:lang w:val="fr-FR"/>
        </w:rPr>
        <w:t>Unanswered</w:t>
      </w:r>
      <w:proofErr w:type="spellEnd"/>
      <w:r w:rsidRPr="00A82092">
        <w:rPr>
          <w:rFonts w:ascii="Calibri" w:hAnsi="Calibri"/>
          <w:b/>
          <w:bCs/>
          <w:i/>
          <w:iCs/>
          <w:lang w:val="fr-FR"/>
        </w:rPr>
        <w:t xml:space="preserve"> question</w:t>
      </w:r>
    </w:p>
    <w:p w14:paraId="6B78EFB7" w14:textId="77777777" w:rsidR="00A82092" w:rsidRPr="00A82092" w:rsidRDefault="00A82092" w:rsidP="00A82092">
      <w:pPr>
        <w:spacing w:before="120"/>
        <w:ind w:left="567" w:hanging="567"/>
        <w:rPr>
          <w:rFonts w:ascii="Calibri" w:hAnsi="Calibri"/>
          <w:lang w:val="en-AU"/>
        </w:rPr>
      </w:pPr>
      <w:r w:rsidRPr="00A82092">
        <w:rPr>
          <w:rFonts w:ascii="Calibri" w:hAnsi="Calibri"/>
          <w:lang w:val="fr-FR"/>
        </w:rPr>
        <w:tab/>
        <w:t>1007.</w:t>
      </w:r>
    </w:p>
    <w:bookmarkEnd w:id="4"/>
    <w:p w14:paraId="199138B8" w14:textId="77777777" w:rsidR="00A82092" w:rsidRPr="00A82092" w:rsidRDefault="00A82092" w:rsidP="00A82092">
      <w:pPr>
        <w:keepNext/>
        <w:keepLines/>
        <w:tabs>
          <w:tab w:val="center" w:pos="7655"/>
        </w:tabs>
        <w:spacing w:before="600"/>
        <w:rPr>
          <w:rFonts w:ascii="Calibri" w:hAnsi="Calibri"/>
          <w:b/>
          <w:lang w:val="en-AU"/>
        </w:rPr>
      </w:pPr>
      <w:r w:rsidRPr="00A82092">
        <w:rPr>
          <w:rFonts w:ascii="Calibri" w:hAnsi="Calibri"/>
          <w:b/>
          <w:lang w:val="en-AU"/>
        </w:rPr>
        <w:tab/>
        <w:t>T Duncan</w:t>
      </w:r>
    </w:p>
    <w:p w14:paraId="73399A6C" w14:textId="77777777" w:rsidR="00A82092" w:rsidRPr="00A82092" w:rsidRDefault="00A82092" w:rsidP="00A82092">
      <w:pPr>
        <w:keepLines/>
        <w:tabs>
          <w:tab w:val="center" w:pos="7655"/>
        </w:tabs>
        <w:rPr>
          <w:rFonts w:ascii="Calibri" w:hAnsi="Calibri"/>
          <w:lang w:val="en-AU"/>
        </w:rPr>
      </w:pPr>
      <w:r w:rsidRPr="00A82092">
        <w:rPr>
          <w:rFonts w:ascii="Calibri" w:hAnsi="Calibri"/>
          <w:lang w:val="en-AU"/>
        </w:rPr>
        <w:tab/>
        <w:t>Clerk of the Legislative Assembly</w:t>
      </w:r>
    </w:p>
    <w:p w14:paraId="668B86DA" w14:textId="77777777" w:rsidR="00A82092" w:rsidRPr="00A82092" w:rsidRDefault="00A82092" w:rsidP="00A82092">
      <w:pPr>
        <w:tabs>
          <w:tab w:val="right" w:pos="580"/>
        </w:tabs>
        <w:spacing w:before="240" w:after="480"/>
        <w:ind w:left="567" w:hanging="567"/>
        <w:jc w:val="center"/>
        <w:rPr>
          <w:rFonts w:ascii="Times New Roman" w:hAnsi="Times New Roman"/>
          <w:b/>
          <w:lang w:eastAsia="en-US"/>
        </w:rPr>
      </w:pPr>
      <w:r w:rsidRPr="00A82092">
        <w:rPr>
          <w:rFonts w:ascii="Times New Roman" w:hAnsi="Times New Roman"/>
          <w:lang w:eastAsia="en-US"/>
        </w:rPr>
        <w:t>___________________________________</w:t>
      </w:r>
    </w:p>
    <w:p w14:paraId="11C1514F" w14:textId="77777777" w:rsidR="00A82092" w:rsidRPr="00A82092" w:rsidRDefault="00A82092" w:rsidP="00A82092">
      <w:pPr>
        <w:spacing w:before="240" w:after="240"/>
        <w:jc w:val="center"/>
        <w:rPr>
          <w:rFonts w:ascii="Calibri" w:hAnsi="Calibri"/>
          <w:b/>
          <w:sz w:val="28"/>
          <w:lang w:eastAsia="en-US"/>
        </w:rPr>
      </w:pPr>
      <w:r w:rsidRPr="00A82092">
        <w:rPr>
          <w:rFonts w:ascii="Calibri" w:hAnsi="Calibri"/>
          <w:b/>
          <w:sz w:val="28"/>
          <w:lang w:eastAsia="en-US"/>
        </w:rPr>
        <w:t>GOVERNMENT TO RESPOND TO PETITIONS</w:t>
      </w:r>
    </w:p>
    <w:p w14:paraId="4058FDB2" w14:textId="77777777" w:rsidR="00A82092" w:rsidRPr="00A82092" w:rsidRDefault="00A82092" w:rsidP="00A82092">
      <w:pPr>
        <w:tabs>
          <w:tab w:val="right" w:pos="580"/>
        </w:tabs>
        <w:spacing w:after="120"/>
        <w:jc w:val="center"/>
        <w:rPr>
          <w:rFonts w:ascii="Calibri" w:hAnsi="Calibri"/>
          <w:szCs w:val="24"/>
          <w:lang w:eastAsia="en-US"/>
        </w:rPr>
      </w:pPr>
      <w:r w:rsidRPr="00A82092">
        <w:rPr>
          <w:rFonts w:ascii="Calibri" w:hAnsi="Calibri"/>
          <w:szCs w:val="24"/>
          <w:lang w:eastAsia="en-US"/>
        </w:rPr>
        <w:t>(</w:t>
      </w:r>
      <w:proofErr w:type="gramStart"/>
      <w:r w:rsidRPr="00A82092">
        <w:rPr>
          <w:rFonts w:ascii="Calibri" w:hAnsi="Calibri"/>
          <w:szCs w:val="24"/>
          <w:lang w:eastAsia="en-US"/>
        </w:rPr>
        <w:t>in</w:t>
      </w:r>
      <w:proofErr w:type="gramEnd"/>
      <w:r w:rsidRPr="00A82092">
        <w:rPr>
          <w:rFonts w:ascii="Calibri" w:hAnsi="Calibri"/>
          <w:szCs w:val="24"/>
          <w:lang w:eastAsia="en-US"/>
        </w:rPr>
        <w:t xml:space="preserve"> accordance with standing order 100)</w:t>
      </w:r>
    </w:p>
    <w:p w14:paraId="31095FC5" w14:textId="77777777" w:rsidR="00A82092" w:rsidRPr="00A82092" w:rsidRDefault="00A82092" w:rsidP="00A82092">
      <w:pPr>
        <w:tabs>
          <w:tab w:val="right" w:pos="580"/>
        </w:tabs>
        <w:spacing w:before="240"/>
        <w:ind w:left="567" w:hanging="567"/>
        <w:rPr>
          <w:rFonts w:ascii="Calibri" w:hAnsi="Calibri"/>
          <w:b/>
          <w:lang w:eastAsia="en-US"/>
        </w:rPr>
      </w:pPr>
      <w:r w:rsidRPr="00A82092">
        <w:rPr>
          <w:rFonts w:ascii="Calibri" w:hAnsi="Calibri"/>
          <w:b/>
          <w:lang w:eastAsia="en-US"/>
        </w:rPr>
        <w:t>21 February 2023</w:t>
      </w:r>
    </w:p>
    <w:p w14:paraId="4FABD4B1" w14:textId="77777777" w:rsidR="00A82092" w:rsidRPr="00A82092" w:rsidRDefault="00A82092" w:rsidP="00A82092">
      <w:pPr>
        <w:tabs>
          <w:tab w:val="right" w:pos="580"/>
        </w:tabs>
        <w:spacing w:before="240"/>
        <w:ind w:left="567" w:hanging="567"/>
        <w:rPr>
          <w:rFonts w:ascii="Calibri" w:hAnsi="Calibri"/>
          <w:i/>
          <w:lang w:eastAsia="en-US"/>
        </w:rPr>
      </w:pPr>
      <w:r w:rsidRPr="00A82092">
        <w:rPr>
          <w:rFonts w:ascii="Calibri" w:hAnsi="Calibri"/>
          <w:lang w:eastAsia="en-US"/>
        </w:rPr>
        <w:t xml:space="preserve">Appropriate trees for Bradfield Street, Downer—Minister for Heritage—Petitions lodged by </w:t>
      </w:r>
      <w:proofErr w:type="spellStart"/>
      <w:r w:rsidRPr="00A82092">
        <w:rPr>
          <w:rFonts w:ascii="Calibri" w:hAnsi="Calibri"/>
          <w:lang w:eastAsia="en-US"/>
        </w:rPr>
        <w:t>Ms</w:t>
      </w:r>
      <w:proofErr w:type="spellEnd"/>
      <w:r w:rsidRPr="00A82092">
        <w:rPr>
          <w:rFonts w:ascii="Calibri" w:hAnsi="Calibri"/>
          <w:lang w:eastAsia="en-US"/>
        </w:rPr>
        <w:t xml:space="preserve"> Lee (e-Pet 020-22 and Pet 036-22). </w:t>
      </w:r>
      <w:r w:rsidRPr="00A82092">
        <w:rPr>
          <w:rFonts w:ascii="Calibri" w:hAnsi="Calibri"/>
          <w:i/>
          <w:lang w:eastAsia="en-US"/>
        </w:rPr>
        <w:t>(Referred to Standing Committee on Planning, Transport and City Services on 22 November 2022.)</w:t>
      </w:r>
    </w:p>
    <w:p w14:paraId="0E0B7920" w14:textId="77777777" w:rsidR="00A82092" w:rsidRPr="00A82092" w:rsidRDefault="00A82092" w:rsidP="00A82092">
      <w:pPr>
        <w:tabs>
          <w:tab w:val="right" w:pos="580"/>
        </w:tabs>
        <w:spacing w:before="240"/>
        <w:ind w:left="567" w:hanging="567"/>
        <w:rPr>
          <w:rFonts w:ascii="Calibri" w:hAnsi="Calibri"/>
          <w:lang w:eastAsia="en-US"/>
        </w:rPr>
      </w:pPr>
      <w:r w:rsidRPr="00A82092">
        <w:rPr>
          <w:rFonts w:ascii="Calibri" w:hAnsi="Calibri"/>
          <w:lang w:eastAsia="en-US"/>
        </w:rPr>
        <w:lastRenderedPageBreak/>
        <w:t xml:space="preserve">Parking and urban open space for </w:t>
      </w:r>
      <w:proofErr w:type="spellStart"/>
      <w:r w:rsidRPr="00A82092">
        <w:rPr>
          <w:rFonts w:ascii="Calibri" w:hAnsi="Calibri"/>
          <w:lang w:eastAsia="en-US"/>
        </w:rPr>
        <w:t>Gungahlin</w:t>
      </w:r>
      <w:proofErr w:type="spellEnd"/>
      <w:r w:rsidRPr="00A82092">
        <w:rPr>
          <w:rFonts w:ascii="Calibri" w:hAnsi="Calibri"/>
          <w:lang w:eastAsia="en-US"/>
        </w:rPr>
        <w:t xml:space="preserve"> apartment dwellers and small business owners—Minister for Transport and City Services—Petition lodged by </w:t>
      </w:r>
      <w:proofErr w:type="spellStart"/>
      <w:r w:rsidRPr="00A82092">
        <w:rPr>
          <w:rFonts w:ascii="Calibri" w:hAnsi="Calibri"/>
          <w:lang w:eastAsia="en-US"/>
        </w:rPr>
        <w:t>Ms</w:t>
      </w:r>
      <w:proofErr w:type="spellEnd"/>
      <w:r w:rsidRPr="00A82092">
        <w:rPr>
          <w:rFonts w:ascii="Calibri" w:hAnsi="Calibri"/>
          <w:lang w:eastAsia="en-US"/>
        </w:rPr>
        <w:t xml:space="preserve"> Orr (e-Pet 026-22). </w:t>
      </w:r>
      <w:r w:rsidRPr="00A82092">
        <w:rPr>
          <w:rFonts w:ascii="Calibri" w:hAnsi="Calibri"/>
          <w:i/>
          <w:lang w:eastAsia="en-US"/>
        </w:rPr>
        <w:t>(Referred to Standing Committee on Planning, Transport and City Services on 22 November 2022.)</w:t>
      </w:r>
    </w:p>
    <w:p w14:paraId="69326689" w14:textId="77777777" w:rsidR="00A82092" w:rsidRPr="00A82092" w:rsidRDefault="00A82092" w:rsidP="00A82092">
      <w:pPr>
        <w:tabs>
          <w:tab w:val="right" w:pos="580"/>
        </w:tabs>
        <w:spacing w:before="240"/>
        <w:ind w:left="567" w:hanging="567"/>
        <w:rPr>
          <w:rFonts w:ascii="Calibri" w:hAnsi="Calibri"/>
          <w:i/>
          <w:lang w:eastAsia="en-US"/>
        </w:rPr>
      </w:pPr>
      <w:r w:rsidRPr="00A82092">
        <w:rPr>
          <w:rFonts w:ascii="Calibri" w:hAnsi="Calibri"/>
          <w:lang w:eastAsia="en-US"/>
        </w:rPr>
        <w:t xml:space="preserve">Richardson shops—Chief Minister—Petition lodged by </w:t>
      </w:r>
      <w:proofErr w:type="spellStart"/>
      <w:r w:rsidRPr="00A82092">
        <w:rPr>
          <w:rFonts w:ascii="Calibri" w:hAnsi="Calibri"/>
          <w:lang w:eastAsia="en-US"/>
        </w:rPr>
        <w:t>Ms</w:t>
      </w:r>
      <w:proofErr w:type="spellEnd"/>
      <w:r w:rsidRPr="00A82092">
        <w:rPr>
          <w:rFonts w:ascii="Calibri" w:hAnsi="Calibri"/>
          <w:lang w:eastAsia="en-US"/>
        </w:rPr>
        <w:t xml:space="preserve"> Lawder (e</w:t>
      </w:r>
      <w:r w:rsidRPr="00A82092">
        <w:rPr>
          <w:rFonts w:ascii="Calibri" w:hAnsi="Calibri"/>
          <w:lang w:eastAsia="en-US"/>
        </w:rPr>
        <w:noBreakHyphen/>
        <w:t xml:space="preserve">Pet 031-22). </w:t>
      </w:r>
      <w:r w:rsidRPr="00A82092">
        <w:rPr>
          <w:rFonts w:ascii="Calibri" w:hAnsi="Calibri"/>
          <w:i/>
          <w:lang w:eastAsia="en-US"/>
        </w:rPr>
        <w:t>(Referred to Standing Committee on Public Accounts on 22 November 2022.)</w:t>
      </w:r>
    </w:p>
    <w:p w14:paraId="4D949286" w14:textId="77777777" w:rsidR="00A82092" w:rsidRPr="00A82092" w:rsidRDefault="00A82092" w:rsidP="00A82092">
      <w:pPr>
        <w:tabs>
          <w:tab w:val="right" w:pos="580"/>
        </w:tabs>
        <w:spacing w:before="240"/>
        <w:ind w:left="567" w:hanging="567"/>
        <w:rPr>
          <w:rFonts w:ascii="Calibri" w:hAnsi="Calibri"/>
          <w:i/>
          <w:lang w:eastAsia="en-US"/>
        </w:rPr>
      </w:pPr>
      <w:r w:rsidRPr="00A82092">
        <w:rPr>
          <w:rFonts w:ascii="Calibri" w:hAnsi="Calibri"/>
          <w:lang w:eastAsia="en-US"/>
        </w:rPr>
        <w:t xml:space="preserve">Property Developer licensing—Minister for Sustainable Building and Construction—Petitions lodged by </w:t>
      </w:r>
      <w:proofErr w:type="spellStart"/>
      <w:r w:rsidRPr="00A82092">
        <w:rPr>
          <w:rFonts w:ascii="Calibri" w:hAnsi="Calibri"/>
          <w:lang w:eastAsia="en-US"/>
        </w:rPr>
        <w:t>Mr</w:t>
      </w:r>
      <w:proofErr w:type="spellEnd"/>
      <w:r w:rsidRPr="00A82092">
        <w:rPr>
          <w:rFonts w:ascii="Calibri" w:hAnsi="Calibri"/>
          <w:lang w:eastAsia="en-US"/>
        </w:rPr>
        <w:t xml:space="preserve"> </w:t>
      </w:r>
      <w:proofErr w:type="spellStart"/>
      <w:r w:rsidRPr="00A82092">
        <w:rPr>
          <w:rFonts w:ascii="Calibri" w:hAnsi="Calibri"/>
          <w:lang w:eastAsia="en-US"/>
        </w:rPr>
        <w:t>Pettersson</w:t>
      </w:r>
      <w:proofErr w:type="spellEnd"/>
      <w:r w:rsidRPr="00A82092">
        <w:rPr>
          <w:rFonts w:ascii="Calibri" w:hAnsi="Calibri"/>
          <w:lang w:eastAsia="en-US"/>
        </w:rPr>
        <w:t xml:space="preserve"> (e-Pet 029-22 and Pet 037-22). </w:t>
      </w:r>
      <w:r w:rsidRPr="00A82092">
        <w:rPr>
          <w:rFonts w:ascii="Calibri" w:hAnsi="Calibri"/>
          <w:i/>
          <w:lang w:eastAsia="en-US"/>
        </w:rPr>
        <w:t>(Referred to Standing Committee on Planning, Transport and City Services on 22 November 2022.)</w:t>
      </w:r>
    </w:p>
    <w:p w14:paraId="57C60914" w14:textId="77777777" w:rsidR="00A82092" w:rsidRPr="00A82092" w:rsidRDefault="00A82092" w:rsidP="00A82092">
      <w:pPr>
        <w:tabs>
          <w:tab w:val="right" w:pos="580"/>
        </w:tabs>
        <w:spacing w:before="240"/>
        <w:ind w:left="567" w:hanging="567"/>
        <w:rPr>
          <w:rFonts w:ascii="Calibri" w:hAnsi="Calibri"/>
          <w:lang w:eastAsia="en-US"/>
        </w:rPr>
      </w:pPr>
      <w:r w:rsidRPr="00A82092">
        <w:rPr>
          <w:rFonts w:ascii="Calibri" w:hAnsi="Calibri"/>
          <w:lang w:eastAsia="en-US"/>
        </w:rPr>
        <w:t xml:space="preserve">Chisholm shops—KFC development application—Minister for Planning and Land Management—Petition lodged by </w:t>
      </w:r>
      <w:proofErr w:type="spellStart"/>
      <w:r w:rsidRPr="00A82092">
        <w:rPr>
          <w:rFonts w:ascii="Calibri" w:hAnsi="Calibri"/>
          <w:lang w:eastAsia="en-US"/>
        </w:rPr>
        <w:t>Ms</w:t>
      </w:r>
      <w:proofErr w:type="spellEnd"/>
      <w:r w:rsidRPr="00A82092">
        <w:rPr>
          <w:rFonts w:ascii="Calibri" w:hAnsi="Calibri"/>
          <w:lang w:eastAsia="en-US"/>
        </w:rPr>
        <w:t xml:space="preserve"> Burch (e-Pet 032-22).</w:t>
      </w:r>
    </w:p>
    <w:p w14:paraId="63571B68" w14:textId="77777777" w:rsidR="00A82092" w:rsidRPr="00A82092" w:rsidRDefault="00A82092" w:rsidP="00A82092">
      <w:pPr>
        <w:tabs>
          <w:tab w:val="right" w:pos="580"/>
        </w:tabs>
        <w:spacing w:before="240"/>
        <w:ind w:left="567" w:hanging="567"/>
        <w:rPr>
          <w:rFonts w:ascii="Calibri" w:hAnsi="Calibri"/>
          <w:b/>
          <w:lang w:eastAsia="en-US"/>
        </w:rPr>
      </w:pPr>
      <w:r w:rsidRPr="00A82092">
        <w:rPr>
          <w:rFonts w:ascii="Calibri" w:hAnsi="Calibri"/>
          <w:b/>
          <w:lang w:eastAsia="en-US"/>
        </w:rPr>
        <w:t>2 March 2023</w:t>
      </w:r>
    </w:p>
    <w:p w14:paraId="1FC34823" w14:textId="77777777" w:rsidR="00A82092" w:rsidRPr="00A82092" w:rsidRDefault="00A82092" w:rsidP="00A82092">
      <w:pPr>
        <w:tabs>
          <w:tab w:val="right" w:pos="580"/>
        </w:tabs>
        <w:spacing w:before="240"/>
        <w:ind w:left="567" w:hanging="567"/>
        <w:rPr>
          <w:rFonts w:ascii="Calibri" w:hAnsi="Calibri"/>
          <w:i/>
          <w:lang w:eastAsia="en-US"/>
        </w:rPr>
      </w:pPr>
      <w:r w:rsidRPr="00A82092">
        <w:rPr>
          <w:rFonts w:ascii="Calibri" w:hAnsi="Calibri"/>
          <w:lang w:eastAsia="en-US"/>
        </w:rPr>
        <w:t xml:space="preserve">Margaret Timpson Park, Belconnen Town Centre—Minister for Planning and Land Management—Petition lodged by </w:t>
      </w:r>
      <w:proofErr w:type="spellStart"/>
      <w:r w:rsidRPr="00A82092">
        <w:rPr>
          <w:rFonts w:ascii="Calibri" w:hAnsi="Calibri"/>
          <w:lang w:eastAsia="en-US"/>
        </w:rPr>
        <w:t>Ms</w:t>
      </w:r>
      <w:proofErr w:type="spellEnd"/>
      <w:r w:rsidRPr="00A82092">
        <w:rPr>
          <w:rFonts w:ascii="Calibri" w:hAnsi="Calibri"/>
          <w:lang w:eastAsia="en-US"/>
        </w:rPr>
        <w:t xml:space="preserve"> Clay (e-Pet 028-22). </w:t>
      </w:r>
    </w:p>
    <w:p w14:paraId="21B33B03" w14:textId="77777777" w:rsidR="00A82092" w:rsidRPr="00A82092" w:rsidRDefault="00A82092" w:rsidP="00A82092">
      <w:pPr>
        <w:tabs>
          <w:tab w:val="right" w:pos="580"/>
        </w:tabs>
        <w:spacing w:before="240"/>
        <w:ind w:left="567" w:hanging="567"/>
        <w:rPr>
          <w:rFonts w:ascii="Calibri" w:hAnsi="Calibri"/>
          <w:lang w:eastAsia="en-US"/>
        </w:rPr>
      </w:pPr>
      <w:r w:rsidRPr="00A82092">
        <w:rPr>
          <w:rFonts w:ascii="Calibri" w:hAnsi="Calibri"/>
          <w:lang w:eastAsia="en-US"/>
        </w:rPr>
        <w:t xml:space="preserve">Kippax Fair parking—Minister for Transport and City Services—Petition lodged by </w:t>
      </w:r>
      <w:proofErr w:type="spellStart"/>
      <w:r w:rsidRPr="00A82092">
        <w:rPr>
          <w:rFonts w:ascii="Calibri" w:hAnsi="Calibri"/>
          <w:lang w:eastAsia="en-US"/>
        </w:rPr>
        <w:t>Mrs</w:t>
      </w:r>
      <w:proofErr w:type="spellEnd"/>
      <w:r w:rsidRPr="00A82092">
        <w:rPr>
          <w:rFonts w:ascii="Calibri" w:hAnsi="Calibri"/>
          <w:lang w:eastAsia="en-US"/>
        </w:rPr>
        <w:t xml:space="preserve"> Kikkert (Pet 039-22). </w:t>
      </w:r>
      <w:r w:rsidRPr="00A82092">
        <w:rPr>
          <w:rFonts w:ascii="Calibri" w:hAnsi="Calibri"/>
          <w:i/>
          <w:lang w:eastAsia="en-US"/>
        </w:rPr>
        <w:t>(Referred to Standing Committee on Planning, Transport and City Services on 30 November 2022.)</w:t>
      </w:r>
    </w:p>
    <w:p w14:paraId="73EBA2D3" w14:textId="77777777" w:rsidR="00A82092" w:rsidRPr="00A82092" w:rsidRDefault="00A82092" w:rsidP="00A82092">
      <w:pPr>
        <w:tabs>
          <w:tab w:val="right" w:pos="580"/>
        </w:tabs>
        <w:spacing w:before="240"/>
        <w:ind w:left="567" w:hanging="567"/>
        <w:rPr>
          <w:rFonts w:ascii="Calibri" w:hAnsi="Calibri"/>
          <w:b/>
          <w:lang w:eastAsia="en-US"/>
        </w:rPr>
      </w:pPr>
      <w:r w:rsidRPr="00A82092">
        <w:rPr>
          <w:rFonts w:ascii="Calibri" w:hAnsi="Calibri"/>
          <w:b/>
          <w:lang w:eastAsia="en-US"/>
        </w:rPr>
        <w:t>3 March 2023</w:t>
      </w:r>
    </w:p>
    <w:p w14:paraId="31D27675" w14:textId="77777777" w:rsidR="00A82092" w:rsidRPr="00A82092" w:rsidRDefault="00A82092" w:rsidP="00A82092">
      <w:pPr>
        <w:tabs>
          <w:tab w:val="right" w:pos="580"/>
        </w:tabs>
        <w:spacing w:before="240"/>
        <w:ind w:left="567" w:hanging="567"/>
        <w:rPr>
          <w:rFonts w:ascii="Calibri" w:hAnsi="Calibri"/>
          <w:lang w:eastAsia="en-US"/>
        </w:rPr>
      </w:pPr>
      <w:r w:rsidRPr="00A82092">
        <w:rPr>
          <w:rFonts w:ascii="Calibri" w:hAnsi="Calibri"/>
          <w:lang w:eastAsia="en-US"/>
        </w:rPr>
        <w:t xml:space="preserve">Installation of a playground in Amaroo shops—Minister for Planning and Land Management—Petition lodged by </w:t>
      </w:r>
      <w:proofErr w:type="spellStart"/>
      <w:r w:rsidRPr="00A82092">
        <w:rPr>
          <w:rFonts w:ascii="Calibri" w:hAnsi="Calibri"/>
          <w:lang w:eastAsia="en-US"/>
        </w:rPr>
        <w:t>Mr</w:t>
      </w:r>
      <w:proofErr w:type="spellEnd"/>
      <w:r w:rsidRPr="00A82092">
        <w:rPr>
          <w:rFonts w:ascii="Calibri" w:hAnsi="Calibri"/>
          <w:lang w:eastAsia="en-US"/>
        </w:rPr>
        <w:t xml:space="preserve"> </w:t>
      </w:r>
      <w:proofErr w:type="spellStart"/>
      <w:r w:rsidRPr="00A82092">
        <w:rPr>
          <w:rFonts w:ascii="Calibri" w:hAnsi="Calibri"/>
          <w:lang w:eastAsia="en-US"/>
        </w:rPr>
        <w:t>Pettersson</w:t>
      </w:r>
      <w:proofErr w:type="spellEnd"/>
      <w:r w:rsidRPr="00A82092">
        <w:rPr>
          <w:rFonts w:ascii="Calibri" w:hAnsi="Calibri"/>
          <w:lang w:eastAsia="en-US"/>
        </w:rPr>
        <w:t xml:space="preserve"> (e-Pet 035-22).</w:t>
      </w:r>
    </w:p>
    <w:p w14:paraId="72173F71" w14:textId="77777777" w:rsidR="00A82092" w:rsidRPr="00A82092" w:rsidRDefault="00A82092" w:rsidP="00A82092">
      <w:pPr>
        <w:tabs>
          <w:tab w:val="right" w:pos="580"/>
        </w:tabs>
        <w:spacing w:before="240"/>
        <w:ind w:left="567" w:hanging="567"/>
        <w:rPr>
          <w:rFonts w:ascii="Calibri" w:hAnsi="Calibri"/>
          <w:b/>
          <w:lang w:eastAsia="en-US"/>
        </w:rPr>
      </w:pPr>
      <w:r w:rsidRPr="00A82092">
        <w:rPr>
          <w:rFonts w:ascii="Calibri" w:hAnsi="Calibri"/>
          <w:b/>
          <w:lang w:eastAsia="en-US"/>
        </w:rPr>
        <w:t>6 May 2023</w:t>
      </w:r>
    </w:p>
    <w:p w14:paraId="00E9C332" w14:textId="77777777" w:rsidR="00A82092" w:rsidRPr="00A82092" w:rsidRDefault="00A82092" w:rsidP="00A82092">
      <w:pPr>
        <w:tabs>
          <w:tab w:val="right" w:pos="580"/>
        </w:tabs>
        <w:spacing w:before="240"/>
        <w:ind w:left="567" w:hanging="567"/>
        <w:rPr>
          <w:rFonts w:ascii="Calibri" w:hAnsi="Calibri"/>
          <w:i/>
          <w:iCs/>
          <w:lang w:eastAsia="en-US"/>
        </w:rPr>
      </w:pPr>
      <w:r w:rsidRPr="00A82092">
        <w:rPr>
          <w:rFonts w:ascii="Calibri" w:hAnsi="Calibri"/>
          <w:lang w:eastAsia="en-US"/>
        </w:rPr>
        <w:t xml:space="preserve">Tuggeranong Skate Park redevelopment—Minister for Transport and City Services—Petition lodged by </w:t>
      </w:r>
      <w:proofErr w:type="spellStart"/>
      <w:r w:rsidRPr="00A82092">
        <w:rPr>
          <w:rFonts w:ascii="Calibri" w:hAnsi="Calibri"/>
          <w:lang w:eastAsia="en-US"/>
        </w:rPr>
        <w:t>Mr</w:t>
      </w:r>
      <w:proofErr w:type="spellEnd"/>
      <w:r w:rsidRPr="00A82092">
        <w:rPr>
          <w:rFonts w:ascii="Calibri" w:hAnsi="Calibri"/>
          <w:lang w:eastAsia="en-US"/>
        </w:rPr>
        <w:t xml:space="preserve"> Davis (e-Pet 034-22). </w:t>
      </w:r>
      <w:r w:rsidRPr="00A82092">
        <w:rPr>
          <w:rFonts w:ascii="Calibri" w:hAnsi="Calibri"/>
          <w:i/>
          <w:iCs/>
          <w:lang w:eastAsia="en-US"/>
        </w:rPr>
        <w:t>(Referred to the Standing Committee on Planning, Transport and City Services on 7 February 2023.)</w:t>
      </w:r>
    </w:p>
    <w:p w14:paraId="22F2136E" w14:textId="77777777" w:rsidR="00A82092" w:rsidRPr="00A82092" w:rsidRDefault="00A82092" w:rsidP="00A82092">
      <w:pPr>
        <w:tabs>
          <w:tab w:val="right" w:pos="580"/>
        </w:tabs>
        <w:spacing w:before="240"/>
        <w:ind w:left="567" w:hanging="567"/>
        <w:rPr>
          <w:rFonts w:ascii="Calibri" w:hAnsi="Calibri"/>
          <w:i/>
          <w:iCs/>
          <w:lang w:eastAsia="en-US"/>
        </w:rPr>
      </w:pPr>
      <w:r w:rsidRPr="00A82092">
        <w:rPr>
          <w:rFonts w:ascii="Calibri" w:hAnsi="Calibri"/>
          <w:lang w:eastAsia="en-US"/>
        </w:rPr>
        <w:t xml:space="preserve">Freestanding birth </w:t>
      </w:r>
      <w:proofErr w:type="spellStart"/>
      <w:r w:rsidRPr="00A82092">
        <w:rPr>
          <w:rFonts w:ascii="Calibri" w:hAnsi="Calibri"/>
          <w:lang w:eastAsia="en-US"/>
        </w:rPr>
        <w:t>centre</w:t>
      </w:r>
      <w:proofErr w:type="spellEnd"/>
      <w:r w:rsidRPr="00A82092">
        <w:rPr>
          <w:rFonts w:ascii="Calibri" w:hAnsi="Calibri"/>
          <w:lang w:eastAsia="en-US"/>
        </w:rPr>
        <w:t xml:space="preserve"> in the ACT—Minister for Health—Petitions lodged by </w:t>
      </w:r>
      <w:proofErr w:type="spellStart"/>
      <w:r w:rsidRPr="00A82092">
        <w:rPr>
          <w:rFonts w:ascii="Calibri" w:hAnsi="Calibri"/>
          <w:lang w:eastAsia="en-US"/>
        </w:rPr>
        <w:t>Ms</w:t>
      </w:r>
      <w:proofErr w:type="spellEnd"/>
      <w:r w:rsidRPr="00A82092">
        <w:rPr>
          <w:rFonts w:ascii="Calibri" w:hAnsi="Calibri"/>
          <w:lang w:eastAsia="en-US"/>
        </w:rPr>
        <w:t xml:space="preserve"> Clay (e</w:t>
      </w:r>
      <w:r w:rsidRPr="00A82092">
        <w:rPr>
          <w:rFonts w:ascii="Calibri" w:hAnsi="Calibri"/>
          <w:lang w:eastAsia="en-US"/>
        </w:rPr>
        <w:noBreakHyphen/>
        <w:t xml:space="preserve">Pet 042-22 and Pet 001-23). </w:t>
      </w:r>
      <w:r w:rsidRPr="00A82092">
        <w:rPr>
          <w:rFonts w:ascii="Calibri" w:hAnsi="Calibri"/>
          <w:i/>
          <w:iCs/>
          <w:lang w:eastAsia="en-US"/>
        </w:rPr>
        <w:t>(Referred to the Standing Committee on Health and Wellbeing on 7 February 2023.)</w:t>
      </w:r>
    </w:p>
    <w:p w14:paraId="3CF774F9" w14:textId="77777777" w:rsidR="00A82092" w:rsidRPr="00A82092" w:rsidRDefault="00A82092" w:rsidP="00A82092">
      <w:pPr>
        <w:tabs>
          <w:tab w:val="right" w:pos="580"/>
        </w:tabs>
        <w:spacing w:before="240" w:after="480"/>
        <w:ind w:left="1134" w:hanging="1134"/>
        <w:jc w:val="center"/>
        <w:rPr>
          <w:rFonts w:ascii="Calibri" w:hAnsi="Calibri"/>
          <w:lang w:eastAsia="en-US"/>
        </w:rPr>
      </w:pPr>
      <w:r w:rsidRPr="00A82092">
        <w:rPr>
          <w:rFonts w:ascii="Calibri" w:hAnsi="Calibri"/>
          <w:lang w:eastAsia="en-US"/>
        </w:rPr>
        <w:t>___________________________________</w:t>
      </w:r>
    </w:p>
    <w:p w14:paraId="7C4F3BB6" w14:textId="77777777" w:rsidR="00A82092" w:rsidRPr="00A82092" w:rsidRDefault="00A82092" w:rsidP="00A82092">
      <w:pPr>
        <w:tabs>
          <w:tab w:val="right" w:pos="580"/>
        </w:tabs>
        <w:spacing w:before="240" w:after="240"/>
        <w:jc w:val="center"/>
        <w:rPr>
          <w:rFonts w:ascii="Calibri" w:hAnsi="Calibri"/>
          <w:b/>
          <w:sz w:val="28"/>
          <w:lang w:eastAsia="en-US"/>
        </w:rPr>
      </w:pPr>
      <w:r w:rsidRPr="00A82092">
        <w:rPr>
          <w:rFonts w:ascii="Calibri" w:hAnsi="Calibri"/>
          <w:b/>
          <w:sz w:val="28"/>
          <w:lang w:eastAsia="en-US"/>
        </w:rPr>
        <w:t>COMMITTEES</w:t>
      </w:r>
    </w:p>
    <w:p w14:paraId="06B2AB5C" w14:textId="77777777" w:rsidR="00A82092" w:rsidRPr="00A82092" w:rsidRDefault="00A82092" w:rsidP="00A82092">
      <w:pPr>
        <w:spacing w:before="120" w:after="120"/>
        <w:rPr>
          <w:rFonts w:ascii="Calibri" w:hAnsi="Calibri"/>
          <w:lang w:val="en-AU" w:eastAsia="en-US"/>
        </w:rPr>
      </w:pPr>
      <w:r w:rsidRPr="00A8209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F648DD0" w14:textId="77777777" w:rsidR="00A82092" w:rsidRPr="00A82092" w:rsidRDefault="00A82092" w:rsidP="00A82092">
      <w:pPr>
        <w:keepNext/>
        <w:keepLines/>
        <w:spacing w:before="240" w:after="240"/>
        <w:rPr>
          <w:rFonts w:ascii="Calibri" w:hAnsi="Calibri"/>
          <w:b/>
          <w:sz w:val="28"/>
          <w:lang w:eastAsia="en-US"/>
        </w:rPr>
      </w:pPr>
      <w:r w:rsidRPr="00A82092">
        <w:rPr>
          <w:rFonts w:ascii="Calibri" w:hAnsi="Calibri"/>
          <w:b/>
          <w:sz w:val="28"/>
          <w:lang w:eastAsia="en-US"/>
        </w:rPr>
        <w:lastRenderedPageBreak/>
        <w:t>Standing</w:t>
      </w:r>
    </w:p>
    <w:p w14:paraId="1FA1308B" w14:textId="77777777" w:rsidR="00A82092" w:rsidRPr="00A82092" w:rsidRDefault="00A82092" w:rsidP="00A82092">
      <w:pPr>
        <w:keepNext/>
        <w:keepLines/>
        <w:spacing w:before="120" w:after="240"/>
        <w:rPr>
          <w:rFonts w:ascii="Calibri" w:hAnsi="Calibri"/>
          <w:lang w:val="en-AU" w:eastAsia="en-US"/>
        </w:rPr>
      </w:pPr>
      <w:r w:rsidRPr="00A82092">
        <w:rPr>
          <w:rFonts w:ascii="Calibri" w:hAnsi="Calibri"/>
          <w:lang w:val="en-AU" w:eastAsia="en-US"/>
        </w:rPr>
        <w:t>Pursuant to standing order</w:t>
      </w:r>
    </w:p>
    <w:p w14:paraId="05CFFF05" w14:textId="77777777" w:rsidR="00A82092" w:rsidRPr="00A82092" w:rsidRDefault="00A82092" w:rsidP="00A82092">
      <w:pPr>
        <w:keepNext/>
        <w:keepLines/>
        <w:tabs>
          <w:tab w:val="left" w:pos="500"/>
          <w:tab w:val="left" w:pos="960"/>
        </w:tabs>
        <w:spacing w:after="240"/>
        <w:rPr>
          <w:rFonts w:ascii="Calibri" w:hAnsi="Calibri"/>
          <w:lang w:val="en-AU" w:eastAsia="en-US"/>
        </w:rPr>
      </w:pPr>
      <w:r w:rsidRPr="00A82092">
        <w:rPr>
          <w:rFonts w:ascii="Calibri" w:hAnsi="Calibri"/>
          <w:b/>
          <w:lang w:val="en-AU" w:eastAsia="en-US"/>
        </w:rPr>
        <w:t>ADMINISTRATION AND PROCEDURE</w:t>
      </w:r>
      <w:r w:rsidRPr="00A82092">
        <w:rPr>
          <w:rFonts w:ascii="Calibri" w:hAnsi="Calibri"/>
          <w:lang w:val="en-AU" w:eastAsia="en-US"/>
        </w:rPr>
        <w:t xml:space="preserve">: </w:t>
      </w:r>
      <w:r w:rsidRPr="00A82092">
        <w:rPr>
          <w:rFonts w:ascii="Calibri" w:hAnsi="Calibri"/>
          <w:i/>
          <w:lang w:val="en-AU" w:eastAsia="en-US"/>
        </w:rPr>
        <w:t>(Formed 3 November 2020)</w:t>
      </w:r>
      <w:r w:rsidRPr="00A82092">
        <w:rPr>
          <w:rFonts w:ascii="Calibri" w:hAnsi="Calibri"/>
          <w:iCs/>
          <w:lang w:val="en-AU" w:eastAsia="en-US"/>
        </w:rPr>
        <w:t>:</w:t>
      </w:r>
      <w:r w:rsidRPr="00A82092">
        <w:rPr>
          <w:rFonts w:ascii="Calibri" w:hAnsi="Calibri"/>
          <w:lang w:val="en-AU" w:eastAsia="en-US"/>
        </w:rPr>
        <w:t xml:space="preserve"> The Speaker (Chair), Mr Braddock, Ms Lawder, Ms Orr.</w:t>
      </w:r>
    </w:p>
    <w:p w14:paraId="177710FA" w14:textId="77777777" w:rsidR="00A82092" w:rsidRPr="00A82092" w:rsidRDefault="00A82092" w:rsidP="00A82092">
      <w:pPr>
        <w:spacing w:before="120" w:after="240"/>
        <w:rPr>
          <w:rFonts w:ascii="Calibri" w:hAnsi="Calibri"/>
          <w:lang w:val="en-AU" w:eastAsia="en-US"/>
        </w:rPr>
      </w:pPr>
      <w:r w:rsidRPr="00A82092">
        <w:rPr>
          <w:rFonts w:ascii="Calibri" w:hAnsi="Calibri"/>
          <w:lang w:val="en-AU" w:eastAsia="en-US"/>
        </w:rPr>
        <w:t>Pursuant to resolution</w:t>
      </w:r>
    </w:p>
    <w:p w14:paraId="4DD2F619" w14:textId="77777777" w:rsidR="00A82092" w:rsidRPr="00A82092" w:rsidRDefault="00A82092" w:rsidP="00A82092">
      <w:pPr>
        <w:tabs>
          <w:tab w:val="left" w:pos="500"/>
          <w:tab w:val="left" w:pos="960"/>
        </w:tabs>
        <w:spacing w:after="240"/>
        <w:rPr>
          <w:rFonts w:ascii="Calibri" w:hAnsi="Calibri"/>
          <w:lang w:val="en-AU" w:eastAsia="en-US"/>
        </w:rPr>
      </w:pPr>
      <w:r w:rsidRPr="00A82092">
        <w:rPr>
          <w:rFonts w:ascii="Calibri" w:hAnsi="Calibri"/>
          <w:b/>
          <w:lang w:val="en-AU" w:eastAsia="en-US"/>
        </w:rPr>
        <w:t>ECONOMY AND GENDER AND ECONOMIC EQUALITY</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Ms Castley (Chair), Mr Davis, Ms Orr.</w:t>
      </w:r>
    </w:p>
    <w:p w14:paraId="31380E86"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EDUCATION AND COMMUNITY INCLUSION</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xml:space="preserve">: Mr </w:t>
      </w:r>
      <w:proofErr w:type="spellStart"/>
      <w:r w:rsidRPr="00A82092">
        <w:rPr>
          <w:rFonts w:ascii="Calibri" w:hAnsi="Calibri"/>
          <w:iCs/>
          <w:lang w:val="en-AU" w:eastAsia="en-US"/>
        </w:rPr>
        <w:t>Pettersson</w:t>
      </w:r>
      <w:proofErr w:type="spellEnd"/>
      <w:r w:rsidRPr="00A82092">
        <w:rPr>
          <w:rFonts w:ascii="Calibri" w:hAnsi="Calibri"/>
          <w:iCs/>
          <w:lang w:val="en-AU" w:eastAsia="en-US"/>
        </w:rPr>
        <w:t xml:space="preserve"> (Chair), Ms Lawder, Mr Davis.</w:t>
      </w:r>
    </w:p>
    <w:p w14:paraId="4E9204AB" w14:textId="77777777" w:rsidR="00A82092" w:rsidRPr="00A82092" w:rsidRDefault="00A82092" w:rsidP="00A82092">
      <w:pPr>
        <w:tabs>
          <w:tab w:val="left" w:pos="500"/>
          <w:tab w:val="left" w:pos="960"/>
        </w:tabs>
        <w:spacing w:after="240"/>
        <w:rPr>
          <w:rFonts w:ascii="Calibri" w:hAnsi="Calibri"/>
          <w:lang w:val="en-AU" w:eastAsia="en-US"/>
        </w:rPr>
      </w:pPr>
      <w:r w:rsidRPr="00A82092">
        <w:rPr>
          <w:rFonts w:ascii="Calibri" w:hAnsi="Calibri"/>
          <w:b/>
          <w:lang w:val="en-AU" w:eastAsia="en-US"/>
        </w:rPr>
        <w:t>ENVIRONMENT, CLIMATE CHANGE AND BIODIVERSITY</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w:t>
      </w:r>
      <w:r w:rsidRPr="00A82092">
        <w:rPr>
          <w:rFonts w:ascii="Calibri" w:hAnsi="Calibri"/>
          <w:lang w:val="en-AU" w:eastAsia="en-US"/>
        </w:rPr>
        <w:t xml:space="preserve"> Dr Paterson (Chair), Ms Clay, Mr Cocks.</w:t>
      </w:r>
    </w:p>
    <w:p w14:paraId="52C9F3BB"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HEALTH AND COMMUNITY WELLBEING</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xml:space="preserve">: Mr Davis (Chair), Mr Milligan, Mr </w:t>
      </w:r>
      <w:proofErr w:type="spellStart"/>
      <w:r w:rsidRPr="00A82092">
        <w:rPr>
          <w:rFonts w:ascii="Calibri" w:hAnsi="Calibri"/>
          <w:iCs/>
          <w:lang w:val="en-AU" w:eastAsia="en-US"/>
        </w:rPr>
        <w:t>Pettersson</w:t>
      </w:r>
      <w:proofErr w:type="spellEnd"/>
      <w:r w:rsidRPr="00A82092">
        <w:rPr>
          <w:rFonts w:ascii="Calibri" w:hAnsi="Calibri"/>
          <w:iCs/>
          <w:lang w:val="en-AU" w:eastAsia="en-US"/>
        </w:rPr>
        <w:t>.</w:t>
      </w:r>
    </w:p>
    <w:p w14:paraId="28981E15"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JUSTICE AND COMMUNITY SAFETY</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Mr Cain (Chair), Mr Braddock, Dr Paterson.</w:t>
      </w:r>
    </w:p>
    <w:p w14:paraId="6EC6DA9A"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PLANNING, TRANSPORT AND CITY SERVICES</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Ms Clay (Chair), Mr Parton, Ms Orr.</w:t>
      </w:r>
    </w:p>
    <w:p w14:paraId="5DBD3104"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PUBLIC ACCOUNTS</w:t>
      </w:r>
      <w:r w:rsidRPr="00A82092">
        <w:rPr>
          <w:rFonts w:ascii="Calibri" w:hAnsi="Calibri"/>
          <w:lang w:val="en-AU" w:eastAsia="en-US"/>
        </w:rPr>
        <w:t xml:space="preserve">: </w:t>
      </w:r>
      <w:r w:rsidRPr="00A82092">
        <w:rPr>
          <w:rFonts w:ascii="Calibri" w:hAnsi="Calibri"/>
          <w:i/>
          <w:lang w:val="en-AU" w:eastAsia="en-US"/>
        </w:rPr>
        <w:t>(Formed 2 December 2020)</w:t>
      </w:r>
      <w:r w:rsidRPr="00A82092">
        <w:rPr>
          <w:rFonts w:ascii="Calibri" w:hAnsi="Calibri"/>
          <w:iCs/>
          <w:lang w:val="en-AU" w:eastAsia="en-US"/>
        </w:rPr>
        <w:t>: Mrs Kikkert (Chair), Mr Braddock, Mr </w:t>
      </w:r>
      <w:proofErr w:type="spellStart"/>
      <w:r w:rsidRPr="00A82092">
        <w:rPr>
          <w:rFonts w:ascii="Calibri" w:hAnsi="Calibri"/>
          <w:iCs/>
          <w:lang w:val="en-AU" w:eastAsia="en-US"/>
        </w:rPr>
        <w:t>Pettersson</w:t>
      </w:r>
      <w:proofErr w:type="spellEnd"/>
      <w:r w:rsidRPr="00A82092">
        <w:rPr>
          <w:rFonts w:ascii="Calibri" w:hAnsi="Calibri"/>
          <w:iCs/>
          <w:lang w:val="en-AU" w:eastAsia="en-US"/>
        </w:rPr>
        <w:t>.</w:t>
      </w:r>
    </w:p>
    <w:p w14:paraId="6F355B0D" w14:textId="77777777" w:rsidR="00A82092" w:rsidRPr="00A82092" w:rsidRDefault="00A82092" w:rsidP="00A82092">
      <w:pPr>
        <w:spacing w:before="240" w:after="240"/>
        <w:rPr>
          <w:rFonts w:ascii="Calibri" w:hAnsi="Calibri"/>
          <w:b/>
          <w:sz w:val="28"/>
          <w:lang w:eastAsia="en-US"/>
        </w:rPr>
      </w:pPr>
      <w:r w:rsidRPr="00A82092">
        <w:rPr>
          <w:rFonts w:ascii="Calibri" w:hAnsi="Calibri"/>
          <w:b/>
          <w:sz w:val="28"/>
          <w:lang w:eastAsia="en-US"/>
        </w:rPr>
        <w:t>Dissolved</w:t>
      </w:r>
    </w:p>
    <w:p w14:paraId="6CF2EFDD" w14:textId="77777777" w:rsidR="00A82092" w:rsidRPr="00A82092" w:rsidRDefault="00A82092" w:rsidP="00A82092">
      <w:pPr>
        <w:spacing w:before="120" w:after="240"/>
        <w:rPr>
          <w:rFonts w:ascii="Calibri" w:hAnsi="Calibri"/>
          <w:i/>
          <w:lang w:val="en-AU" w:eastAsia="en-US"/>
        </w:rPr>
      </w:pPr>
      <w:r w:rsidRPr="00A82092">
        <w:rPr>
          <w:rFonts w:ascii="Calibri" w:hAnsi="Calibri"/>
          <w:b/>
          <w:bCs/>
          <w:caps/>
          <w:lang w:val="en-AU" w:eastAsia="en-US"/>
        </w:rPr>
        <w:t>COVID-19 2021 PANDEMIC RESPONSE</w:t>
      </w:r>
      <w:r w:rsidRPr="00A82092">
        <w:rPr>
          <w:rFonts w:ascii="Calibri" w:hAnsi="Calibri"/>
          <w:lang w:val="en-AU" w:eastAsia="en-US"/>
        </w:rPr>
        <w:t xml:space="preserve">: </w:t>
      </w:r>
      <w:r w:rsidRPr="00A82092">
        <w:rPr>
          <w:rFonts w:ascii="Calibri" w:hAnsi="Calibri"/>
          <w:i/>
          <w:iCs/>
          <w:lang w:val="en-AU" w:eastAsia="en-US"/>
        </w:rPr>
        <w:t>(Formed 16 September 2021)</w:t>
      </w:r>
      <w:r w:rsidRPr="00A82092">
        <w:rPr>
          <w:rFonts w:ascii="Calibri" w:hAnsi="Calibri"/>
          <w:lang w:val="en-AU" w:eastAsia="en-US"/>
        </w:rPr>
        <w:t xml:space="preserve">: Ms Lee (Chair), Ms Clay, Ms Orr. </w:t>
      </w:r>
      <w:r w:rsidRPr="00A82092">
        <w:rPr>
          <w:rFonts w:ascii="Calibri" w:hAnsi="Calibri"/>
          <w:i/>
          <w:lang w:val="en-AU" w:eastAsia="en-US"/>
        </w:rPr>
        <w:t>(Presented 2 December 2021)</w:t>
      </w:r>
    </w:p>
    <w:p w14:paraId="3EE8F216" w14:textId="77777777" w:rsidR="00A82092" w:rsidRPr="00A82092" w:rsidRDefault="00A82092" w:rsidP="00A82092">
      <w:pPr>
        <w:tabs>
          <w:tab w:val="left" w:pos="500"/>
          <w:tab w:val="left" w:pos="960"/>
        </w:tabs>
        <w:spacing w:after="240"/>
        <w:rPr>
          <w:rFonts w:ascii="Calibri" w:hAnsi="Calibri"/>
          <w:iCs/>
          <w:lang w:val="en-AU" w:eastAsia="en-US"/>
        </w:rPr>
      </w:pPr>
      <w:r w:rsidRPr="00A82092">
        <w:rPr>
          <w:rFonts w:ascii="Calibri" w:hAnsi="Calibri"/>
          <w:b/>
          <w:lang w:val="en-AU" w:eastAsia="en-US"/>
        </w:rPr>
        <w:t>DRUGS OF DEPENDENCE (PERSONAL USE) AMENDMENT BILL 2021</w:t>
      </w:r>
      <w:r w:rsidRPr="00A82092">
        <w:rPr>
          <w:rFonts w:ascii="Calibri" w:hAnsi="Calibri"/>
          <w:lang w:val="en-AU" w:eastAsia="en-US"/>
        </w:rPr>
        <w:t xml:space="preserve">: </w:t>
      </w:r>
      <w:r w:rsidRPr="00A82092">
        <w:rPr>
          <w:rFonts w:ascii="Calibri" w:hAnsi="Calibri"/>
          <w:i/>
          <w:lang w:val="en-AU" w:eastAsia="en-US"/>
        </w:rPr>
        <w:t>(Formed 11 February 2021)</w:t>
      </w:r>
      <w:r w:rsidRPr="00A82092">
        <w:rPr>
          <w:rFonts w:ascii="Calibri" w:hAnsi="Calibri"/>
          <w:iCs/>
          <w:lang w:val="en-AU" w:eastAsia="en-US"/>
        </w:rPr>
        <w:t xml:space="preserve">: Mr Cain (Chair), Mr Davis, Dr Paterson. </w:t>
      </w:r>
      <w:r w:rsidRPr="00A82092">
        <w:rPr>
          <w:rFonts w:ascii="Calibri" w:hAnsi="Calibri"/>
          <w:i/>
          <w:iCs/>
          <w:lang w:val="en-AU" w:eastAsia="en-US"/>
        </w:rPr>
        <w:t>(Presented 30 November 2021)</w:t>
      </w:r>
    </w:p>
    <w:p w14:paraId="099C1920" w14:textId="01875D6F" w:rsidR="00A82092" w:rsidRDefault="00A82092" w:rsidP="00A82092">
      <w:pPr>
        <w:spacing w:after="240"/>
        <w:rPr>
          <w:rFonts w:ascii="Calibri" w:hAnsi="Calibri"/>
          <w:iCs/>
          <w:lang w:val="en-AU" w:eastAsia="en-US"/>
        </w:rPr>
      </w:pPr>
      <w:r w:rsidRPr="00A82092">
        <w:rPr>
          <w:rFonts w:ascii="Calibri" w:hAnsi="Calibri"/>
          <w:b/>
          <w:bCs/>
          <w:caps/>
          <w:lang w:val="en-AU" w:eastAsia="en-US"/>
        </w:rPr>
        <w:t>ESTIMATES 2022-2023</w:t>
      </w:r>
      <w:r w:rsidRPr="00A82092">
        <w:rPr>
          <w:rFonts w:ascii="Calibri" w:hAnsi="Calibri"/>
          <w:lang w:val="en-AU" w:eastAsia="en-US"/>
        </w:rPr>
        <w:t xml:space="preserve">: </w:t>
      </w:r>
      <w:r w:rsidRPr="00A82092">
        <w:rPr>
          <w:rFonts w:ascii="Calibri" w:hAnsi="Calibri"/>
          <w:i/>
          <w:iCs/>
          <w:lang w:val="en-AU" w:eastAsia="en-US"/>
        </w:rPr>
        <w:t>(Formed 1 July 2022)</w:t>
      </w:r>
      <w:r w:rsidRPr="00A82092">
        <w:rPr>
          <w:rFonts w:ascii="Calibri" w:hAnsi="Calibri"/>
          <w:lang w:val="en-AU" w:eastAsia="en-US"/>
        </w:rPr>
        <w:t xml:space="preserve">: Mr Milligan (Chair), Mr Braddock, Dr Paterson. </w:t>
      </w:r>
      <w:r w:rsidRPr="00A82092">
        <w:rPr>
          <w:rFonts w:ascii="Calibri" w:hAnsi="Calibri"/>
          <w:i/>
          <w:lang w:val="en-AU" w:eastAsia="en-US"/>
        </w:rPr>
        <w:t>(Presented 11 October 2022; Dissolved 31 October 2022)</w:t>
      </w:r>
    </w:p>
    <w:p w14:paraId="6026968A" w14:textId="77777777" w:rsidR="001B3CD8" w:rsidRDefault="001B3CD8" w:rsidP="001B3CD8">
      <w:pPr>
        <w:spacing w:before="120" w:after="240"/>
        <w:rPr>
          <w:rFonts w:ascii="Calibri" w:hAnsi="Calibri"/>
          <w:i/>
          <w:iCs/>
          <w:lang w:val="en-AU"/>
        </w:rPr>
      </w:pPr>
      <w:r>
        <w:rPr>
          <w:rFonts w:ascii="Calibri" w:hAnsi="Calibri"/>
          <w:b/>
        </w:rPr>
        <w:t>PRIVILEGES 2022</w:t>
      </w:r>
      <w:r>
        <w:rPr>
          <w:rFonts w:ascii="Calibri" w:hAnsi="Calibri"/>
        </w:rPr>
        <w:t xml:space="preserve">: </w:t>
      </w:r>
      <w:r>
        <w:rPr>
          <w:rFonts w:ascii="Calibri" w:hAnsi="Calibri"/>
          <w:i/>
        </w:rPr>
        <w:t>(Formed 15 August 2022)</w:t>
      </w:r>
      <w:r>
        <w:rPr>
          <w:rFonts w:ascii="Calibri" w:hAnsi="Calibri"/>
        </w:rPr>
        <w:t xml:space="preserve">: </w:t>
      </w:r>
      <w:proofErr w:type="spellStart"/>
      <w:r>
        <w:rPr>
          <w:rFonts w:ascii="Calibri" w:hAnsi="Calibri"/>
        </w:rPr>
        <w:t>Mr</w:t>
      </w:r>
      <w:proofErr w:type="spellEnd"/>
      <w:r>
        <w:rPr>
          <w:rFonts w:ascii="Calibri" w:hAnsi="Calibri"/>
        </w:rPr>
        <w:t xml:space="preserve"> Hanson (Chair), </w:t>
      </w:r>
      <w:proofErr w:type="spellStart"/>
      <w:r>
        <w:rPr>
          <w:rFonts w:ascii="Calibri" w:hAnsi="Calibri"/>
        </w:rPr>
        <w:t>Ms</w:t>
      </w:r>
      <w:proofErr w:type="spellEnd"/>
      <w:r>
        <w:rPr>
          <w:rFonts w:ascii="Calibri" w:hAnsi="Calibri"/>
        </w:rPr>
        <w:t xml:space="preserve"> Clay, </w:t>
      </w:r>
      <w:proofErr w:type="spellStart"/>
      <w:r>
        <w:rPr>
          <w:rFonts w:ascii="Calibri" w:hAnsi="Calibri"/>
        </w:rPr>
        <w:t>Mr</w:t>
      </w:r>
      <w:proofErr w:type="spellEnd"/>
      <w:r>
        <w:rPr>
          <w:rFonts w:ascii="Calibri" w:hAnsi="Calibri"/>
        </w:rPr>
        <w:t> </w:t>
      </w:r>
      <w:proofErr w:type="spellStart"/>
      <w:r>
        <w:rPr>
          <w:rFonts w:ascii="Calibri" w:hAnsi="Calibri"/>
        </w:rPr>
        <w:t>Pettersson</w:t>
      </w:r>
      <w:proofErr w:type="spellEnd"/>
      <w:r>
        <w:rPr>
          <w:rFonts w:ascii="Calibri" w:hAnsi="Calibri"/>
        </w:rPr>
        <w:t xml:space="preserve">. </w:t>
      </w:r>
      <w:r>
        <w:rPr>
          <w:rFonts w:ascii="Calibri" w:hAnsi="Calibri"/>
          <w:i/>
          <w:iCs/>
        </w:rPr>
        <w:t>(Presented 1 December 2022)</w:t>
      </w:r>
    </w:p>
    <w:p w14:paraId="3E5242B2" w14:textId="3836EFB6" w:rsidR="00F5298F" w:rsidRPr="003C6767" w:rsidRDefault="00A82092" w:rsidP="003C6767">
      <w:pPr>
        <w:tabs>
          <w:tab w:val="right" w:pos="580"/>
        </w:tabs>
        <w:spacing w:before="120" w:after="480"/>
        <w:ind w:left="567" w:hanging="567"/>
        <w:jc w:val="center"/>
        <w:rPr>
          <w:rFonts w:ascii="Calibri" w:hAnsi="Calibri"/>
          <w:b/>
          <w:lang w:eastAsia="en-US"/>
        </w:rPr>
      </w:pPr>
      <w:r w:rsidRPr="00A82092">
        <w:rPr>
          <w:rFonts w:ascii="Calibri" w:hAnsi="Calibri"/>
          <w:lang w:eastAsia="en-US"/>
        </w:rPr>
        <w:t>_______________</w:t>
      </w:r>
    </w:p>
    <w:sectPr w:rsidR="00F5298F" w:rsidRPr="003C6767" w:rsidSect="00A82092">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NumType w:start="11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3C21" w14:textId="77777777" w:rsidR="00A82092" w:rsidRDefault="00A82092" w:rsidP="000F3D35">
      <w:r>
        <w:separator/>
      </w:r>
    </w:p>
  </w:endnote>
  <w:endnote w:type="continuationSeparator" w:id="0">
    <w:p w14:paraId="0A910D0D" w14:textId="77777777" w:rsidR="00A82092" w:rsidRDefault="00A8209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F2EA"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D712"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F2B4" w14:textId="77777777" w:rsidR="000F3D35" w:rsidRPr="00EA6267" w:rsidRDefault="000F3D35" w:rsidP="000F3D35">
    <w:pPr>
      <w:jc w:val="center"/>
      <w:rPr>
        <w:i/>
        <w:sz w:val="20"/>
      </w:rPr>
    </w:pPr>
    <w:r w:rsidRPr="00EA6267">
      <w:rPr>
        <w:sz w:val="20"/>
      </w:rPr>
      <w:t>* Notifications to which an asterisk (*) is prefixed appear for the first time</w:t>
    </w:r>
  </w:p>
  <w:p w14:paraId="42F9EC36"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88AB" w14:textId="77777777" w:rsidR="00A82092" w:rsidRDefault="00A82092" w:rsidP="000F3D35">
      <w:r>
        <w:separator/>
      </w:r>
    </w:p>
  </w:footnote>
  <w:footnote w:type="continuationSeparator" w:id="0">
    <w:p w14:paraId="0A8FC552" w14:textId="77777777" w:rsidR="00A82092" w:rsidRDefault="00A8209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05AC" w14:textId="402AF31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82092">
      <w:rPr>
        <w:i/>
        <w:color w:val="000000"/>
        <w:sz w:val="21"/>
        <w:szCs w:val="21"/>
      </w:rPr>
      <w:t>72</w:t>
    </w:r>
    <w:r w:rsidRPr="00F5298F">
      <w:rPr>
        <w:rFonts w:ascii="Arial" w:hAnsi="Arial" w:cs="Arial"/>
        <w:i/>
        <w:color w:val="222222"/>
        <w:sz w:val="21"/>
        <w:szCs w:val="21"/>
        <w:shd w:val="clear" w:color="auto" w:fill="FFFFFF"/>
      </w:rPr>
      <w:t>—</w:t>
    </w:r>
    <w:r w:rsidR="00A82092">
      <w:rPr>
        <w:i/>
        <w:sz w:val="21"/>
        <w:szCs w:val="21"/>
      </w:rPr>
      <w:t>8 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1E16" w14:textId="67FB34CA" w:rsidR="008B4A7E" w:rsidRPr="00F5298F" w:rsidRDefault="00476347" w:rsidP="008B4A7E">
    <w:pPr>
      <w:pStyle w:val="Header"/>
      <w:jc w:val="center"/>
      <w:rPr>
        <w:sz w:val="21"/>
        <w:szCs w:val="21"/>
      </w:rPr>
    </w:pPr>
    <w:r w:rsidRPr="00F5298F">
      <w:rPr>
        <w:sz w:val="21"/>
        <w:szCs w:val="21"/>
      </w:rPr>
      <w:ptab w:relativeTo="margin" w:alignment="center" w:leader="none"/>
    </w:r>
    <w:r w:rsidR="00A82092" w:rsidRPr="00A82092">
      <w:rPr>
        <w:i/>
        <w:sz w:val="21"/>
        <w:szCs w:val="21"/>
      </w:rPr>
      <w:t xml:space="preserve"> </w:t>
    </w:r>
    <w:r w:rsidR="00A82092" w:rsidRPr="00F5298F">
      <w:rPr>
        <w:i/>
        <w:sz w:val="21"/>
        <w:szCs w:val="21"/>
      </w:rPr>
      <w:t xml:space="preserve">No </w:t>
    </w:r>
    <w:r w:rsidR="00A82092">
      <w:rPr>
        <w:i/>
        <w:color w:val="000000"/>
        <w:sz w:val="21"/>
        <w:szCs w:val="21"/>
      </w:rPr>
      <w:t>72</w:t>
    </w:r>
    <w:r w:rsidR="00A82092" w:rsidRPr="00F5298F">
      <w:rPr>
        <w:rFonts w:ascii="Arial" w:hAnsi="Arial" w:cs="Arial"/>
        <w:i/>
        <w:color w:val="222222"/>
        <w:sz w:val="21"/>
        <w:szCs w:val="21"/>
        <w:shd w:val="clear" w:color="auto" w:fill="FFFFFF"/>
      </w:rPr>
      <w:t>—</w:t>
    </w:r>
    <w:r w:rsidR="00A82092">
      <w:rPr>
        <w:i/>
        <w:sz w:val="21"/>
        <w:szCs w:val="21"/>
      </w:rPr>
      <w:t>8 February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F02FEF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BF71"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3856291">
    <w:abstractNumId w:val="1"/>
  </w:num>
  <w:num w:numId="2" w16cid:durableId="1092357968">
    <w:abstractNumId w:val="0"/>
  </w:num>
  <w:num w:numId="3" w16cid:durableId="718552214">
    <w:abstractNumId w:val="2"/>
  </w:num>
  <w:num w:numId="4" w16cid:durableId="11418805">
    <w:abstractNumId w:val="2"/>
  </w:num>
  <w:num w:numId="5" w16cid:durableId="386730242">
    <w:abstractNumId w:val="2"/>
  </w:num>
  <w:num w:numId="6" w16cid:durableId="77594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2"/>
    <w:rsid w:val="00011D79"/>
    <w:rsid w:val="00041558"/>
    <w:rsid w:val="000453A9"/>
    <w:rsid w:val="000F3D35"/>
    <w:rsid w:val="001B3CD8"/>
    <w:rsid w:val="002F4706"/>
    <w:rsid w:val="00352FBA"/>
    <w:rsid w:val="003C6767"/>
    <w:rsid w:val="004438E1"/>
    <w:rsid w:val="00476347"/>
    <w:rsid w:val="004C47C6"/>
    <w:rsid w:val="004E54D5"/>
    <w:rsid w:val="00585559"/>
    <w:rsid w:val="0060380C"/>
    <w:rsid w:val="006D7183"/>
    <w:rsid w:val="0081083C"/>
    <w:rsid w:val="008B216C"/>
    <w:rsid w:val="008B4A7E"/>
    <w:rsid w:val="008C5A12"/>
    <w:rsid w:val="0091670C"/>
    <w:rsid w:val="009D6B28"/>
    <w:rsid w:val="00A273E2"/>
    <w:rsid w:val="00A8209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A5A1"/>
  <w15:chartTrackingRefBased/>
  <w15:docId w15:val="{E296D6DA-DD69-4146-8DDB-A46B6A2B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8152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734/" TargetMode="External"/><Relationship Id="rId18" Type="http://schemas.openxmlformats.org/officeDocument/2006/relationships/hyperlink" Target="https://www.legislation.act.gov.au/b/db_66655/" TargetMode="External"/><Relationship Id="rId26" Type="http://schemas.openxmlformats.org/officeDocument/2006/relationships/hyperlink" Target="https://www.legislation.act.gov.au/b/db_66927/" TargetMode="External"/><Relationship Id="rId39" Type="http://schemas.openxmlformats.org/officeDocument/2006/relationships/hyperlink" Target="https://www.legislation.act.gov.au/b/db_66675/" TargetMode="External"/><Relationship Id="rId21" Type="http://schemas.openxmlformats.org/officeDocument/2006/relationships/hyperlink" Target="https://www.legislation.act.gov.au/b/db_66736/" TargetMode="External"/><Relationship Id="rId34" Type="http://schemas.openxmlformats.org/officeDocument/2006/relationships/hyperlink" Target="https://www.legislation.act.gov.au/b/db_64493/" TargetMode="External"/><Relationship Id="rId42" Type="http://schemas.openxmlformats.org/officeDocument/2006/relationships/hyperlink" Target="http://www.parliament.act.gov.au/parliamentary-business/in-the-chamber/chamber-document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4/" TargetMode="External"/><Relationship Id="rId29" Type="http://schemas.openxmlformats.org/officeDocument/2006/relationships/hyperlink" Target="https://www.legislation.act.gov.au/b/db_66952/" TargetMode="External"/><Relationship Id="rId11" Type="http://schemas.openxmlformats.org/officeDocument/2006/relationships/hyperlink" Target="https://www.legislation.act.gov.au/b/db_66651/" TargetMode="External"/><Relationship Id="rId24" Type="http://schemas.openxmlformats.org/officeDocument/2006/relationships/hyperlink" Target="https://www.legislation.act.gov.au/b/db_66926/" TargetMode="External"/><Relationship Id="rId32" Type="http://schemas.openxmlformats.org/officeDocument/2006/relationships/hyperlink" Target="https://www.legislation.act.gov.au/b/db_66956/" TargetMode="External"/><Relationship Id="rId37" Type="http://schemas.openxmlformats.org/officeDocument/2006/relationships/hyperlink" Target="https://www.legislation.act.gov.au/b/db_65354/" TargetMode="External"/><Relationship Id="rId40" Type="http://schemas.openxmlformats.org/officeDocument/2006/relationships/hyperlink" Target="https://www.legislation.act.gov.au/b/db_66795/"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5323/" TargetMode="External"/><Relationship Id="rId23" Type="http://schemas.openxmlformats.org/officeDocument/2006/relationships/hyperlink" Target="https://www.legislation.act.gov.au/b/db_66780/" TargetMode="External"/><Relationship Id="rId28" Type="http://schemas.openxmlformats.org/officeDocument/2006/relationships/hyperlink" Target="https://www.legislation.act.gov.au/b/db_66962/" TargetMode="External"/><Relationship Id="rId36" Type="http://schemas.openxmlformats.org/officeDocument/2006/relationships/hyperlink" Target="https://www.legislation.act.gov.au/b/db_65320/" TargetMode="External"/><Relationship Id="rId49" Type="http://schemas.openxmlformats.org/officeDocument/2006/relationships/fontTable" Target="fontTable.xml"/><Relationship Id="rId10" Type="http://schemas.openxmlformats.org/officeDocument/2006/relationships/hyperlink" Target="https://www.legislation.act.gov.au/b/db_66737/" TargetMode="External"/><Relationship Id="rId19" Type="http://schemas.openxmlformats.org/officeDocument/2006/relationships/hyperlink" Target="https://www.legislation.act.gov.au/b/db_66652/" TargetMode="External"/><Relationship Id="rId31" Type="http://schemas.openxmlformats.org/officeDocument/2006/relationships/hyperlink" Target="https://www.legislation.act.gov.au/b/db_66951/"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6792/" TargetMode="External"/><Relationship Id="rId27" Type="http://schemas.openxmlformats.org/officeDocument/2006/relationships/hyperlink" Target="https://www.legislation.act.gov.au/b/db_66931/" TargetMode="External"/><Relationship Id="rId30" Type="http://schemas.openxmlformats.org/officeDocument/2006/relationships/hyperlink" Target="https://www.legislation.act.gov.au/b/db_66953/" TargetMode="External"/><Relationship Id="rId35" Type="http://schemas.openxmlformats.org/officeDocument/2006/relationships/hyperlink" Target="https://www.legislation.act.gov.au/b/db_6522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742/" TargetMode="External"/><Relationship Id="rId17" Type="http://schemas.openxmlformats.org/officeDocument/2006/relationships/hyperlink" Target="https://www.legislation.act.gov.au/b/db_66446/" TargetMode="External"/><Relationship Id="rId25" Type="http://schemas.openxmlformats.org/officeDocument/2006/relationships/hyperlink" Target="https://www.legislation.act.gov.au/b/db_66933/" TargetMode="External"/><Relationship Id="rId33" Type="http://schemas.openxmlformats.org/officeDocument/2006/relationships/hyperlink" Target="https://www.legislation.act.gov.au/b/db_66954/" TargetMode="External"/><Relationship Id="rId38" Type="http://schemas.openxmlformats.org/officeDocument/2006/relationships/hyperlink" Target="https://www.legislation.act.gov.au/b/db_66458/" TargetMode="External"/><Relationship Id="rId46" Type="http://schemas.openxmlformats.org/officeDocument/2006/relationships/footer" Target="footer2.xml"/><Relationship Id="rId20" Type="http://schemas.openxmlformats.org/officeDocument/2006/relationships/hyperlink" Target="https://www.legislation.act.gov.au/b/db_66654/" TargetMode="External"/><Relationship Id="rId41" Type="http://schemas.openxmlformats.org/officeDocument/2006/relationships/hyperlink" Target="https://www.legislation.act.gov.au/b/db_6695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45</TotalTime>
  <Pages>13</Pages>
  <Words>3960</Words>
  <Characters>22576</Characters>
  <Application>Microsoft Office Word</Application>
  <DocSecurity>0</DocSecurity>
  <Lines>188</Lines>
  <Paragraphs>52</Paragraphs>
  <ScaleCrop>false</ScaleCrop>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10</cp:revision>
  <cp:lastPrinted>2023-03-21T20:39:00Z</cp:lastPrinted>
  <dcterms:created xsi:type="dcterms:W3CDTF">2023-02-07T05:47:00Z</dcterms:created>
  <dcterms:modified xsi:type="dcterms:W3CDTF">2023-03-21T20:39:00Z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