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4DE1" w14:textId="1C96DAD3" w:rsidR="00FB37D3" w:rsidRPr="002068AD" w:rsidRDefault="00F30536" w:rsidP="00826989">
      <w:pPr>
        <w:pStyle w:val="Header"/>
        <w:widowControl w:val="0"/>
        <w:spacing w:after="600"/>
        <w:rPr>
          <w:rFonts w:asciiTheme="minorHAnsi" w:hAnsiTheme="minorHAnsi" w:cstheme="minorHAnsi"/>
        </w:rPr>
      </w:pPr>
      <w:bookmarkStart w:id="0" w:name="_Hlk16770834"/>
      <w:r>
        <w:rPr>
          <w:noProof/>
          <w:lang w:eastAsia="en-AU"/>
        </w:rPr>
        <mc:AlternateContent>
          <mc:Choice Requires="wps">
            <w:drawing>
              <wp:anchor distT="0" distB="0" distL="114300" distR="114300" simplePos="0" relativeHeight="251661312" behindDoc="0" locked="0" layoutInCell="1" allowOverlap="1" wp14:anchorId="62559BE1" wp14:editId="53B3A95C">
                <wp:simplePos x="0" y="0"/>
                <wp:positionH relativeFrom="column">
                  <wp:posOffset>4848224</wp:posOffset>
                </wp:positionH>
                <wp:positionV relativeFrom="paragraph">
                  <wp:posOffset>-57150</wp:posOffset>
                </wp:positionV>
                <wp:extent cx="1304925" cy="466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04925" cy="466725"/>
                        </a:xfrm>
                        <a:prstGeom prst="rect">
                          <a:avLst/>
                        </a:prstGeom>
                        <a:solidFill>
                          <a:schemeClr val="lt1"/>
                        </a:solidFill>
                        <a:ln w="6350">
                          <a:solidFill>
                            <a:prstClr val="black"/>
                          </a:solidFill>
                        </a:ln>
                      </wps:spPr>
                      <wps:txbx>
                        <w:txbxContent>
                          <w:p w14:paraId="19C4E886" w14:textId="1FDF5DCB" w:rsidR="00F30536" w:rsidRPr="00F30536" w:rsidRDefault="00F30536">
                            <w:pPr>
                              <w:rPr>
                                <w:rFonts w:asciiTheme="minorHAnsi" w:hAnsiTheme="minorHAnsi" w:cstheme="minorHAnsi"/>
                                <w:color w:val="FF0000"/>
                              </w:rPr>
                            </w:pPr>
                            <w:proofErr w:type="spellStart"/>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N</w:t>
                            </w:r>
                            <w:proofErr w:type="spellEnd"/>
                            <w:r w:rsidRPr="003E77E1">
                              <w:rPr>
                                <w:rFonts w:ascii="Calibri" w:hAnsi="Calibri"/>
                                <w:b/>
                                <w:color w:val="FF0000"/>
                              </w:rPr>
                              <w:t xml:space="preserve"> No. </w:t>
                            </w:r>
                            <w:r w:rsidR="00CA2DF2">
                              <w:rPr>
                                <w:rFonts w:ascii="Calibri" w:hAnsi="Calibri"/>
                                <w:b/>
                                <w:color w:val="FF0000"/>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559BE1" id="_x0000_t202" coordsize="21600,21600" o:spt="202" path="m,l,21600r21600,l21600,xe">
                <v:stroke joinstyle="miter"/>
                <v:path gradientshapeok="t" o:connecttype="rect"/>
              </v:shapetype>
              <v:shape id="Text Box 4" o:spid="_x0000_s1026" type="#_x0000_t202" style="position:absolute;margin-left:381.75pt;margin-top:-4.5pt;width:102.75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QzNw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Jh3fjSaUcPSNp9NbtBEmudw21vmvAmoSjJxabEtk&#10;ix3Wznehp5DwmANVFatKqbgJUhBLZcmBYROVjzki+JsopUmT0+nNJI3Ab3wB+nx/qxj/0ad3FYV4&#10;SmPOl9qD5dtt2xOyheKIPFnoJOQMX1WIu2bOPzOLmkFqcA78Ey5SASYDvUVJCfbX385DPLYSvZQ0&#10;qMGcup97ZgUl6pvGJt8Nx+Mg2rgZT25HuLHXnu21R+/rJSBDQ5w4w6MZ4r06mdJC/Yrjsgivootp&#10;jm/n1J/Mpe8mA8eNi8UiBqFMDfNrvTE8QIeOBD5f2ldmTd9Pj0p4hJNaWfaurV1suKlhsfcgq9jz&#10;QHDHas87Sjyqph/HMEPX+xh1+WnMfwMAAP//AwBQSwMEFAAGAAgAAAAhAOTIJx/dAAAACQEAAA8A&#10;AABkcnMvZG93bnJldi54bWxMj8tOwzAQRfdI/IM1SOxah0dDEuJUgAqbriiI9TR2bYt4HNluGv4e&#10;dwW7Gc3RnXPb9ewGNqkQrScBN8sCmKLeS0tawOfH66ICFhOSxMGTEvCjIqy7y4sWG+lP9K6mXdIs&#10;h1BsUIBJaWw4j71RDuPSj4ry7eCDw5TXoLkMeMrhbuC3RVFyh5byB4OjejGq/94dnYDNs651X2Ew&#10;m0paO81fh61+E+L6an56BJbUnP5gOOtndeiy094fSUY2CHgo71YZFbCoc6cM1OV52Aso71fAu5b/&#10;b9D9AgAA//8DAFBLAQItABQABgAIAAAAIQC2gziS/gAAAOEBAAATAAAAAAAAAAAAAAAAAAAAAABb&#10;Q29udGVudF9UeXBlc10ueG1sUEsBAi0AFAAGAAgAAAAhADj9If/WAAAAlAEAAAsAAAAAAAAAAAAA&#10;AAAALwEAAF9yZWxzLy5yZWxzUEsBAi0AFAAGAAgAAAAhAPGxdDM3AgAAfAQAAA4AAAAAAAAAAAAA&#10;AAAALgIAAGRycy9lMm9Eb2MueG1sUEsBAi0AFAAGAAgAAAAhAOTIJx/dAAAACQEAAA8AAAAAAAAA&#10;AAAAAAAAkQQAAGRycy9kb3ducmV2LnhtbFBLBQYAAAAABAAEAPMAAACbBQAAAAA=&#10;" fillcolor="white [3201]" strokeweight=".5pt">
                <v:textbox>
                  <w:txbxContent>
                    <w:p w14:paraId="19C4E886" w14:textId="1FDF5DCB" w:rsidR="00F30536" w:rsidRPr="00F30536" w:rsidRDefault="00F30536">
                      <w:pPr>
                        <w:rPr>
                          <w:rFonts w:asciiTheme="minorHAnsi" w:hAnsiTheme="minorHAnsi" w:cstheme="minorHAnsi"/>
                          <w:color w:val="FF0000"/>
                        </w:rPr>
                      </w:pPr>
                      <w:proofErr w:type="spellStart"/>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N</w:t>
                      </w:r>
                      <w:proofErr w:type="spellEnd"/>
                      <w:r w:rsidRPr="003E77E1">
                        <w:rPr>
                          <w:rFonts w:ascii="Calibri" w:hAnsi="Calibri"/>
                          <w:b/>
                          <w:color w:val="FF0000"/>
                        </w:rPr>
                        <w:t xml:space="preserve"> No. </w:t>
                      </w:r>
                      <w:r w:rsidR="00CA2DF2">
                        <w:rPr>
                          <w:rFonts w:ascii="Calibri" w:hAnsi="Calibri"/>
                          <w:b/>
                          <w:color w:val="FF0000"/>
                        </w:rPr>
                        <w:t>15</w:t>
                      </w:r>
                    </w:p>
                  </w:txbxContent>
                </v:textbox>
              </v:shape>
            </w:pict>
          </mc:Fallback>
        </mc:AlternateContent>
      </w:r>
      <w:r w:rsidR="00FB37D3">
        <w:rPr>
          <w:noProof/>
          <w:lang w:eastAsia="en-AU"/>
        </w:rPr>
        <mc:AlternateContent>
          <mc:Choice Requires="wps">
            <w:drawing>
              <wp:anchor distT="0" distB="0" distL="114300" distR="114300" simplePos="0" relativeHeight="251659264" behindDoc="0" locked="1" layoutInCell="1" allowOverlap="1" wp14:anchorId="2F8CC095" wp14:editId="321924B0">
                <wp:simplePos x="0" y="0"/>
                <wp:positionH relativeFrom="column">
                  <wp:posOffset>1192530</wp:posOffset>
                </wp:positionH>
                <wp:positionV relativeFrom="paragraph">
                  <wp:posOffset>614680</wp:posOffset>
                </wp:positionV>
                <wp:extent cx="5349875" cy="733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7334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C095" id="Text Box 3" o:spid="_x0000_s1027" type="#_x0000_t202" style="position:absolute;margin-left:93.9pt;margin-top:48.4pt;width:42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jhcgIAAFQFAAAOAAAAZHJzL2Uyb0RvYy54bWysVN1P2zAQf5+0/8Hy+0g/B0SkqAMxTaoA&#10;DSaeXcduIxyfZ1+bdH89ZydtGdsL016S893vvj8uLtvasK3yoQJb8OHJgDNlJZSVXRX8x+PNpzPO&#10;AgpbCgNWFXynAr+cffxw0bhcjWANplSekREb8sYVfI3o8iwLcq1qEU7AKUtCDb4WSE+/ykovGrJe&#10;m2w0GHzOGvCl8yBVCMS97oR8luxrrSTeaR0UMlNwig3T16fvMn6z2YXIV164dSX7MMQ/RFGLypLT&#10;g6lrgYJtfPWHqbqSHgJoPJFQZ6B1JVXKgbIZDt5k87AWTqVcqDjBHcoU/p9Zebt9cPeeYfsFWmpg&#10;SiK4BcjnQLXJGhfyHhNrGvJA6Jhoq30d/5QCI0Wq7e5QT9Uik8ScjifnZ6dTziTJTsfjyWgaC54d&#10;tZ0P+FVBzSJRcE/9ShGI7SJgB91DojMLN5UxqWfG/sYgmx1Hpab32seAE4U7o6KWsd+VZlWZ4o6M&#10;NG7qyni2FTQoQkplcdjHmtARpcn3exR7fFTtonqP8kEjeQaLB+W6suC7PsUtOYZdPu9D1h2+71/o&#10;8o4lwHbZUuKx0VTFyFlCuaP+e+hWIzh5U1EvFiLgvfC0C9RZ2m+8o4820BQceoqzNfhff+NHPI0o&#10;STlraLcKHn5uhFecmW+Whvd8OJnEZUyPyfR0RA//WrJ8LbGb+gqoK0O6JE4mMuLR7EntoX6iMzCP&#10;XkkkrCTfBcc9eYXdxtMZkWo+TyBaPydwYR+c3I99nLTH9kl4148j0iDfwn4LRf5mKjts7I+F+QZB&#10;V2lkj1Xt60+rm4a+PzPxNrx+J9TxGM5eAAAA//8DAFBLAwQUAAYACAAAACEASBGomN8AAAALAQAA&#10;DwAAAGRycy9kb3ducmV2LnhtbEyPS0/DMBCE70j8B2srcaN2E+gjjVMhEFcQfSBxc+NtEhGvo9ht&#10;wr9ne4LTaDSj2W/zzehaccE+NJ40zKYKBFLpbUOVhv3u9X4JIkRD1rSeUMMPBtgUtze5yawf6AMv&#10;21gJHqGQGQ11jF0mZShrdCZMfYfE2cn3zkS2fSVtbwYed61MlJpLZxriC7Xp8LnG8nt7dhoOb6ev&#10;zwf1Xr24x27wo5LkVlLru8n4tAYRcYx/ZbjiMzoUzHT0Z7JBtOyXC0aPGlZz1mtBpSoFcdSQzJIU&#10;ZJHL/z8UvwAAAP//AwBQSwECLQAUAAYACAAAACEAtoM4kv4AAADhAQAAEwAAAAAAAAAAAAAAAAAA&#10;AAAAW0NvbnRlbnRfVHlwZXNdLnhtbFBLAQItABQABgAIAAAAIQA4/SH/1gAAAJQBAAALAAAAAAAA&#10;AAAAAAAAAC8BAABfcmVscy8ucmVsc1BLAQItABQABgAIAAAAIQB2BpjhcgIAAFQFAAAOAAAAAAAA&#10;AAAAAAAAAC4CAABkcnMvZTJvRG9jLnhtbFBLAQItABQABgAIAAAAIQBIEaiY3wAAAAsBAAAPAAAA&#10;AAAAAAAAAAAAAMwEAABkcnMvZG93bnJldi54bWxQSwUGAAAAAAQABADzAAAA2AUAAAAA&#10;" filled="f" stroked="f">
                <v:textbo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v:textbox>
                <w10:anchorlock/>
              </v:shape>
            </w:pict>
          </mc:Fallback>
        </mc:AlternateContent>
      </w:r>
      <w:r w:rsidR="00FB37D3">
        <w:rPr>
          <w:noProof/>
          <w:lang w:eastAsia="en-AU"/>
        </w:rPr>
        <mc:AlternateContent>
          <mc:Choice Requires="wps">
            <w:drawing>
              <wp:anchor distT="0" distB="0" distL="114300" distR="114300" simplePos="0" relativeHeight="251660288" behindDoc="0" locked="0" layoutInCell="1" allowOverlap="1" wp14:anchorId="2ECA7631" wp14:editId="2824EFCC">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A7631" id="Text Box 2" o:spid="_x0000_s1028" type="#_x0000_t202" style="position:absolute;margin-left:93.9pt;margin-top:3.5pt;width:403.2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7J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XvBxLC5KNlAeaP4eutUITi4rmsVKBLwXnnaBxkf7jXf00QaagkN/4mwL/uff5BFP&#10;FCUtZw3tVsHDj53wijPz1RJ5P40uIiswXS4mH8d08S81m5cau6sXQFMZ0UviZDpGPJrjUXuoH+kZ&#10;mMeopBJWUuyC4/G4wG7j6RmRaj5PIFo/J3Bl104eaR+Z9tA+Cu96OiIR+RaOWyjyV6zssHE+FuY7&#10;BF0lyp672vefVjcRqX9m4tvw8p5Q58dw9gs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jFOuyXMCAABUBQAADgAAAAAAAAAA&#10;AAAAAAAuAgAAZHJzL2Uyb0RvYy54bWxQSwECLQAUAAYACAAAACEAET6/EdwAAAAIAQAADwAAAAAA&#10;AAAAAAAAAADNBAAAZHJzL2Rvd25yZXYueG1sUEsFBgAAAAAEAAQA8wAAANYFAAAAAA==&#10;" filled="f" stroked="f">
                <v:textbo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v:textbox>
              </v:shape>
            </w:pict>
          </mc:Fallback>
        </mc:AlternateContent>
      </w:r>
      <w:r w:rsidR="00FB37D3">
        <w:rPr>
          <w:noProof/>
          <w:lang w:val="en-AU" w:eastAsia="en-AU"/>
        </w:rPr>
        <w:drawing>
          <wp:inline distT="0" distB="0" distL="0" distR="0" wp14:anchorId="2C102F37" wp14:editId="03F01D1D">
            <wp:extent cx="6118225" cy="107251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118225" cy="1072515"/>
                    </a:xfrm>
                    <a:prstGeom prst="rect">
                      <a:avLst/>
                    </a:prstGeom>
                    <a:noFill/>
                    <a:ln w="9525">
                      <a:noFill/>
                      <a:miter lim="800000"/>
                      <a:headEnd/>
                      <a:tailEnd/>
                    </a:ln>
                  </pic:spPr>
                </pic:pic>
              </a:graphicData>
            </a:graphic>
          </wp:inline>
        </w:drawing>
      </w:r>
    </w:p>
    <w:bookmarkEnd w:id="0"/>
    <w:p w14:paraId="3B89BDCC" w14:textId="346AC176" w:rsidR="00F30536" w:rsidRPr="00826989" w:rsidRDefault="00826989" w:rsidP="00826989">
      <w:pPr>
        <w:pStyle w:val="ListParagraph"/>
        <w:spacing w:after="360"/>
      </w:pPr>
      <w:r w:rsidRPr="00826989">
        <w:t xml:space="preserve">Standing Committee on </w:t>
      </w:r>
      <w:sdt>
        <w:sdtPr>
          <w:alias w:val="Committee options"/>
          <w:tag w:val="Committee options"/>
          <w:id w:val="913597372"/>
          <w:placeholder>
            <w:docPart w:val="2AC1775A9FC242F1BCF8E594542EAF5D"/>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CA2DF2">
            <w:t>Education and Community Inclusion</w:t>
          </w:r>
        </w:sdtContent>
      </w:sdt>
    </w:p>
    <w:p w14:paraId="368ED3E1" w14:textId="07D1F566" w:rsidR="0016396A" w:rsidRDefault="0016396A" w:rsidP="0016396A">
      <w:pPr>
        <w:keepNext/>
        <w:jc w:val="center"/>
        <w:outlineLvl w:val="0"/>
        <w:rPr>
          <w:rFonts w:ascii="Calibri" w:hAnsi="Calibri" w:cs="Arial"/>
          <w:b/>
          <w:color w:val="0000FF"/>
        </w:rPr>
      </w:pPr>
      <w:r>
        <w:rPr>
          <w:rFonts w:ascii="Calibri" w:hAnsi="Calibri" w:cs="Arial"/>
          <w:b/>
          <w:color w:val="0000FF"/>
        </w:rPr>
        <w:t>Inquiry into Annual and Financial Reports 202</w:t>
      </w:r>
      <w:r w:rsidR="00011BF4">
        <w:rPr>
          <w:rFonts w:ascii="Calibri" w:hAnsi="Calibri" w:cs="Arial"/>
          <w:b/>
          <w:color w:val="0000FF"/>
        </w:rPr>
        <w:t>1</w:t>
      </w:r>
      <w:r>
        <w:rPr>
          <w:rFonts w:ascii="Calibri" w:hAnsi="Calibri" w:cs="Arial"/>
          <w:b/>
          <w:color w:val="0000FF"/>
        </w:rPr>
        <w:t>-202</w:t>
      </w:r>
      <w:r w:rsidR="00011BF4">
        <w:rPr>
          <w:rFonts w:ascii="Calibri" w:hAnsi="Calibri" w:cs="Arial"/>
          <w:b/>
          <w:color w:val="0000FF"/>
        </w:rPr>
        <w:t>2</w:t>
      </w:r>
    </w:p>
    <w:p w14:paraId="20632433" w14:textId="77777777" w:rsidR="0016396A" w:rsidRDefault="0016396A" w:rsidP="0016396A">
      <w:pPr>
        <w:keepNext/>
        <w:jc w:val="center"/>
        <w:outlineLvl w:val="0"/>
        <w:rPr>
          <w:rFonts w:ascii="Calibri" w:hAnsi="Calibri" w:cs="Arial"/>
          <w:b/>
          <w:color w:val="0000FF"/>
        </w:rPr>
      </w:pPr>
      <w:r>
        <w:rPr>
          <w:rFonts w:ascii="Calibri" w:hAnsi="Calibri" w:cs="Arial"/>
          <w:b/>
          <w:color w:val="0000FF"/>
        </w:rPr>
        <w:t xml:space="preserve">ANSWER TO QUESTION ON NOTICE </w:t>
      </w:r>
    </w:p>
    <w:p w14:paraId="16707A9E" w14:textId="77777777" w:rsidR="0016396A" w:rsidRDefault="0016396A" w:rsidP="0016396A">
      <w:pPr>
        <w:pBdr>
          <w:bottom w:val="single" w:sz="6" w:space="1" w:color="auto"/>
        </w:pBdr>
        <w:ind w:left="-142"/>
        <w:rPr>
          <w:rFonts w:ascii="Calibri" w:hAnsi="Calibri" w:cs="Arial"/>
        </w:rPr>
      </w:pPr>
    </w:p>
    <w:p w14:paraId="741CBAD0" w14:textId="77777777" w:rsidR="0016396A" w:rsidRDefault="0016396A" w:rsidP="0016396A">
      <w:pPr>
        <w:ind w:left="-284"/>
        <w:rPr>
          <w:rFonts w:ascii="Calibri" w:hAnsi="Calibri" w:cs="Arial"/>
          <w:sz w:val="22"/>
          <w:szCs w:val="24"/>
        </w:rPr>
      </w:pPr>
    </w:p>
    <w:p w14:paraId="2EB43729" w14:textId="4E44C18B" w:rsidR="0016396A" w:rsidRPr="00CA2DF2" w:rsidRDefault="0016396A" w:rsidP="0016396A">
      <w:pPr>
        <w:ind w:left="-142"/>
        <w:rPr>
          <w:rFonts w:asciiTheme="minorHAnsi" w:hAnsiTheme="minorHAnsi" w:cstheme="minorHAnsi"/>
          <w:szCs w:val="24"/>
        </w:rPr>
      </w:pPr>
      <w:r w:rsidRPr="00CA2DF2">
        <w:rPr>
          <w:rFonts w:asciiTheme="minorHAnsi" w:hAnsiTheme="minorHAnsi" w:cstheme="minorHAnsi"/>
          <w:szCs w:val="24"/>
        </w:rPr>
        <w:t xml:space="preserve">Asked by </w:t>
      </w:r>
      <w:r w:rsidR="00CA2DF2" w:rsidRPr="00CA2DF2">
        <w:rPr>
          <w:rFonts w:asciiTheme="minorHAnsi" w:hAnsiTheme="minorHAnsi" w:cstheme="minorHAnsi"/>
          <w:szCs w:val="24"/>
        </w:rPr>
        <w:t xml:space="preserve">Elizabeth </w:t>
      </w:r>
      <w:proofErr w:type="spellStart"/>
      <w:r w:rsidR="00CA2DF2" w:rsidRPr="00CA2DF2">
        <w:rPr>
          <w:rFonts w:asciiTheme="minorHAnsi" w:hAnsiTheme="minorHAnsi" w:cstheme="minorHAnsi"/>
          <w:szCs w:val="24"/>
        </w:rPr>
        <w:t>Kikkert</w:t>
      </w:r>
      <w:proofErr w:type="spellEnd"/>
      <w:r w:rsidR="00CA2DF2" w:rsidRPr="00CA2DF2">
        <w:rPr>
          <w:rFonts w:asciiTheme="minorHAnsi" w:hAnsiTheme="minorHAnsi" w:cstheme="minorHAnsi"/>
          <w:szCs w:val="24"/>
        </w:rPr>
        <w:t xml:space="preserve"> MLA: To ask the Minister for Early Childhood Development</w:t>
      </w:r>
    </w:p>
    <w:p w14:paraId="52B4EF78" w14:textId="6B5025E9" w:rsidR="0016396A" w:rsidRPr="00CA2DF2" w:rsidRDefault="0016396A" w:rsidP="00CA2DF2">
      <w:pPr>
        <w:ind w:left="-142"/>
        <w:rPr>
          <w:rFonts w:asciiTheme="minorHAnsi" w:hAnsiTheme="minorHAnsi" w:cstheme="minorHAnsi"/>
          <w:szCs w:val="24"/>
        </w:rPr>
      </w:pPr>
      <w:r w:rsidRPr="00CA2DF2">
        <w:rPr>
          <w:rFonts w:asciiTheme="minorHAnsi" w:hAnsiTheme="minorHAnsi" w:cstheme="minorHAnsi"/>
          <w:szCs w:val="24"/>
        </w:rPr>
        <w:t>Ref</w:t>
      </w:r>
      <w:r w:rsidR="00AA76F2" w:rsidRPr="00CA2DF2">
        <w:rPr>
          <w:rFonts w:asciiTheme="minorHAnsi" w:hAnsiTheme="minorHAnsi" w:cstheme="minorHAnsi"/>
          <w:szCs w:val="24"/>
        </w:rPr>
        <w:t>erence</w:t>
      </w:r>
      <w:r w:rsidRPr="00CA2DF2">
        <w:rPr>
          <w:rFonts w:asciiTheme="minorHAnsi" w:hAnsiTheme="minorHAnsi" w:cstheme="minorHAnsi"/>
          <w:szCs w:val="24"/>
        </w:rPr>
        <w:t>:</w:t>
      </w:r>
      <w:r w:rsidR="00AA76F2" w:rsidRPr="00CA2DF2">
        <w:rPr>
          <w:rFonts w:asciiTheme="minorHAnsi" w:hAnsiTheme="minorHAnsi" w:cstheme="minorHAnsi"/>
          <w:szCs w:val="24"/>
        </w:rPr>
        <w:t xml:space="preserve"> </w:t>
      </w:r>
      <w:r w:rsidR="00CA2DF2" w:rsidRPr="00CA2DF2">
        <w:rPr>
          <w:rFonts w:asciiTheme="minorHAnsi" w:hAnsiTheme="minorHAnsi" w:cstheme="minorHAnsi"/>
          <w:szCs w:val="24"/>
        </w:rPr>
        <w:t>Early Childhood Development, CSD Annual Report 2022, p. 92</w:t>
      </w:r>
    </w:p>
    <w:p w14:paraId="0253A4B1" w14:textId="77777777" w:rsidR="0016396A" w:rsidRPr="00CA2DF2" w:rsidRDefault="0016396A" w:rsidP="0016396A">
      <w:pPr>
        <w:ind w:left="-142"/>
        <w:rPr>
          <w:rFonts w:asciiTheme="minorHAnsi" w:hAnsiTheme="minorHAnsi" w:cstheme="minorHAnsi"/>
          <w:szCs w:val="24"/>
        </w:rPr>
      </w:pPr>
    </w:p>
    <w:p w14:paraId="5DE1C276" w14:textId="2937CA27" w:rsidR="0016396A" w:rsidRPr="00CA2DF2" w:rsidRDefault="0016396A" w:rsidP="0016396A">
      <w:pPr>
        <w:ind w:left="-142"/>
        <w:rPr>
          <w:rFonts w:asciiTheme="minorHAnsi" w:hAnsiTheme="minorHAnsi" w:cstheme="minorHAnsi"/>
          <w:szCs w:val="24"/>
        </w:rPr>
      </w:pPr>
      <w:r w:rsidRPr="00CA2DF2">
        <w:rPr>
          <w:rFonts w:asciiTheme="minorHAnsi" w:hAnsiTheme="minorHAnsi" w:cstheme="minorHAnsi"/>
          <w:szCs w:val="24"/>
        </w:rPr>
        <w:t xml:space="preserve">In relation to: </w:t>
      </w:r>
      <w:r w:rsidR="00CA2DF2" w:rsidRPr="00CA2DF2">
        <w:rPr>
          <w:rFonts w:asciiTheme="minorHAnsi" w:hAnsiTheme="minorHAnsi" w:cstheme="minorHAnsi"/>
          <w:szCs w:val="24"/>
        </w:rPr>
        <w:t>Autism Assessments</w:t>
      </w:r>
    </w:p>
    <w:p w14:paraId="38EE107F" w14:textId="77777777" w:rsidR="0016396A" w:rsidRDefault="0016396A" w:rsidP="0016396A">
      <w:pPr>
        <w:ind w:left="-142"/>
        <w:rPr>
          <w:rFonts w:ascii="Calibri" w:hAnsi="Calibri"/>
          <w:sz w:val="22"/>
          <w:szCs w:val="28"/>
        </w:rPr>
      </w:pPr>
    </w:p>
    <w:p w14:paraId="082F2236" w14:textId="74F425E2" w:rsidR="00CA2DF2" w:rsidRPr="00CA2DF2" w:rsidRDefault="00CA2DF2" w:rsidP="0016396A">
      <w:pPr>
        <w:ind w:left="-142"/>
        <w:rPr>
          <w:rFonts w:asciiTheme="minorHAnsi" w:hAnsiTheme="minorHAnsi" w:cstheme="minorHAnsi"/>
        </w:rPr>
      </w:pPr>
      <w:r w:rsidRPr="00CA2DF2">
        <w:rPr>
          <w:rFonts w:asciiTheme="minorHAnsi" w:hAnsiTheme="minorHAnsi" w:cstheme="minorHAnsi"/>
        </w:rPr>
        <w:t xml:space="preserve">1. Considering that utilising telehealth autism assessments has increased capacity and that the annual report indicates that this approach has been fully incorporated into an ongoing hybrid assessment model, what is the current impact of this model on service provision? </w:t>
      </w:r>
      <w:r>
        <w:rPr>
          <w:rFonts w:asciiTheme="minorHAnsi" w:hAnsiTheme="minorHAnsi" w:cstheme="minorHAnsi"/>
        </w:rPr>
        <w:br/>
      </w:r>
    </w:p>
    <w:p w14:paraId="1E1E23EE" w14:textId="555E384D" w:rsidR="00CA2DF2" w:rsidRPr="00CA2DF2" w:rsidRDefault="00CA2DF2" w:rsidP="0016396A">
      <w:pPr>
        <w:ind w:left="-142"/>
        <w:rPr>
          <w:rFonts w:asciiTheme="minorHAnsi" w:hAnsiTheme="minorHAnsi" w:cstheme="minorHAnsi"/>
        </w:rPr>
      </w:pPr>
      <w:r w:rsidRPr="00CA2DF2">
        <w:rPr>
          <w:rFonts w:asciiTheme="minorHAnsi" w:hAnsiTheme="minorHAnsi" w:cstheme="minorHAnsi"/>
        </w:rPr>
        <w:t xml:space="preserve">2. On average, how many people have been on a waiting list for an autism assessment over the reporting year, and what has been the average wait time? </w:t>
      </w:r>
      <w:r>
        <w:rPr>
          <w:rFonts w:asciiTheme="minorHAnsi" w:hAnsiTheme="minorHAnsi" w:cstheme="minorHAnsi"/>
        </w:rPr>
        <w:br/>
      </w:r>
    </w:p>
    <w:p w14:paraId="2C8407B0" w14:textId="1AA2BCB7" w:rsidR="00CA2DF2" w:rsidRPr="00CA2DF2" w:rsidRDefault="00CA2DF2" w:rsidP="0016396A">
      <w:pPr>
        <w:ind w:left="-142"/>
        <w:rPr>
          <w:rFonts w:asciiTheme="minorHAnsi" w:hAnsiTheme="minorHAnsi" w:cstheme="minorHAnsi"/>
        </w:rPr>
      </w:pPr>
      <w:r w:rsidRPr="00CA2DF2">
        <w:rPr>
          <w:rFonts w:asciiTheme="minorHAnsi" w:hAnsiTheme="minorHAnsi" w:cstheme="minorHAnsi"/>
        </w:rPr>
        <w:t xml:space="preserve">3. What is the average cost of an autism assessment at the CDS under this hybrid model, and how does this compare to previous costs? </w:t>
      </w:r>
      <w:r>
        <w:rPr>
          <w:rFonts w:asciiTheme="minorHAnsi" w:hAnsiTheme="minorHAnsi" w:cstheme="minorHAnsi"/>
        </w:rPr>
        <w:br/>
      </w:r>
    </w:p>
    <w:p w14:paraId="6EEEAC65" w14:textId="702E6AAE" w:rsidR="00CA2DF2" w:rsidRPr="00CA2DF2" w:rsidRDefault="00CA2DF2" w:rsidP="0016396A">
      <w:pPr>
        <w:ind w:left="-142"/>
        <w:rPr>
          <w:rFonts w:asciiTheme="minorHAnsi" w:hAnsiTheme="minorHAnsi" w:cstheme="minorHAnsi"/>
        </w:rPr>
      </w:pPr>
      <w:r w:rsidRPr="00CA2DF2">
        <w:rPr>
          <w:rFonts w:asciiTheme="minorHAnsi" w:hAnsiTheme="minorHAnsi" w:cstheme="minorHAnsi"/>
        </w:rPr>
        <w:t xml:space="preserve">4. Has this hybrid model </w:t>
      </w:r>
      <w:proofErr w:type="gramStart"/>
      <w:r w:rsidRPr="00CA2DF2">
        <w:rPr>
          <w:rFonts w:asciiTheme="minorHAnsi" w:hAnsiTheme="minorHAnsi" w:cstheme="minorHAnsi"/>
        </w:rPr>
        <w:t>opened up</w:t>
      </w:r>
      <w:proofErr w:type="gramEnd"/>
      <w:r w:rsidRPr="00CA2DF2">
        <w:rPr>
          <w:rFonts w:asciiTheme="minorHAnsi" w:hAnsiTheme="minorHAnsi" w:cstheme="minorHAnsi"/>
        </w:rPr>
        <w:t xml:space="preserve"> any resources that could be used to provide </w:t>
      </w:r>
      <w:proofErr w:type="spellStart"/>
      <w:r w:rsidRPr="00CA2DF2">
        <w:rPr>
          <w:rFonts w:asciiTheme="minorHAnsi" w:hAnsiTheme="minorHAnsi" w:cstheme="minorHAnsi"/>
        </w:rPr>
        <w:t>lowincome</w:t>
      </w:r>
      <w:proofErr w:type="spellEnd"/>
      <w:r w:rsidRPr="00CA2DF2">
        <w:rPr>
          <w:rFonts w:asciiTheme="minorHAnsi" w:hAnsiTheme="minorHAnsi" w:cstheme="minorHAnsi"/>
        </w:rPr>
        <w:t xml:space="preserve"> families access to autism assessments for children age 12+?</w:t>
      </w:r>
      <w:r>
        <w:rPr>
          <w:rFonts w:asciiTheme="minorHAnsi" w:hAnsiTheme="minorHAnsi" w:cstheme="minorHAnsi"/>
        </w:rPr>
        <w:br/>
      </w:r>
    </w:p>
    <w:p w14:paraId="77513320" w14:textId="6027B8F0" w:rsidR="00CA2DF2" w:rsidRPr="00CA2DF2" w:rsidRDefault="00CA2DF2" w:rsidP="0016396A">
      <w:pPr>
        <w:ind w:left="-142"/>
        <w:rPr>
          <w:rFonts w:asciiTheme="minorHAnsi" w:hAnsiTheme="minorHAnsi" w:cstheme="minorHAnsi"/>
          <w:color w:val="0070C0"/>
          <w:sz w:val="22"/>
          <w:szCs w:val="28"/>
        </w:rPr>
      </w:pPr>
      <w:r w:rsidRPr="00CA2DF2">
        <w:rPr>
          <w:rFonts w:asciiTheme="minorHAnsi" w:hAnsiTheme="minorHAnsi" w:cstheme="minorHAnsi"/>
        </w:rPr>
        <w:t xml:space="preserve"> 5. During the reporting year, 128 autism assessments were completed. What is the breakdown of these by age</w:t>
      </w:r>
    </w:p>
    <w:p w14:paraId="409B1E74" w14:textId="19EC201C" w:rsidR="00CA2DF2" w:rsidRPr="00CA2DF2" w:rsidRDefault="00CA2DF2" w:rsidP="0016396A">
      <w:pPr>
        <w:ind w:left="-142"/>
        <w:rPr>
          <w:rFonts w:asciiTheme="minorHAnsi" w:hAnsiTheme="minorHAnsi" w:cstheme="minorHAnsi"/>
          <w:color w:val="0070C0"/>
          <w:sz w:val="22"/>
          <w:szCs w:val="28"/>
        </w:rPr>
      </w:pPr>
    </w:p>
    <w:p w14:paraId="12989A8E" w14:textId="036DFEE6" w:rsidR="00CA2DF2" w:rsidRDefault="00CA2DF2" w:rsidP="0016396A">
      <w:pPr>
        <w:ind w:left="-142"/>
        <w:rPr>
          <w:rFonts w:ascii="Calibri" w:hAnsi="Calibri"/>
          <w:color w:val="0070C0"/>
          <w:sz w:val="22"/>
          <w:szCs w:val="28"/>
        </w:rPr>
      </w:pPr>
    </w:p>
    <w:p w14:paraId="2DD871B5" w14:textId="77777777" w:rsidR="00CA2DF2" w:rsidRDefault="00CA2DF2" w:rsidP="0016396A">
      <w:pPr>
        <w:ind w:left="-142"/>
        <w:rPr>
          <w:rFonts w:ascii="Calibri" w:hAnsi="Calibri"/>
          <w:sz w:val="22"/>
          <w:szCs w:val="28"/>
        </w:rPr>
      </w:pPr>
    </w:p>
    <w:p w14:paraId="3EFA519D" w14:textId="77777777" w:rsidR="0016396A" w:rsidRDefault="0016396A" w:rsidP="0016396A">
      <w:pPr>
        <w:ind w:left="-142"/>
        <w:rPr>
          <w:rFonts w:ascii="Calibri" w:hAnsi="Calibri"/>
          <w:sz w:val="22"/>
          <w:szCs w:val="28"/>
        </w:rPr>
      </w:pPr>
    </w:p>
    <w:p w14:paraId="2419BFA4" w14:textId="211456D4" w:rsidR="0016396A" w:rsidRDefault="00CA2DF2" w:rsidP="0016396A">
      <w:pPr>
        <w:ind w:left="-142"/>
        <w:rPr>
          <w:rFonts w:ascii="Calibri" w:hAnsi="Calibri"/>
          <w:sz w:val="22"/>
          <w:szCs w:val="28"/>
        </w:rPr>
      </w:pPr>
      <w:r>
        <w:rPr>
          <w:rFonts w:ascii="Calibri" w:hAnsi="Calibri"/>
          <w:sz w:val="22"/>
          <w:szCs w:val="28"/>
        </w:rPr>
        <w:t xml:space="preserve">MINISTER </w:t>
      </w:r>
      <w:proofErr w:type="gramStart"/>
      <w:r>
        <w:rPr>
          <w:rFonts w:ascii="Calibri" w:hAnsi="Calibri"/>
          <w:sz w:val="22"/>
          <w:szCs w:val="28"/>
        </w:rPr>
        <w:t xml:space="preserve">Berry </w:t>
      </w:r>
      <w:r w:rsidR="0016396A">
        <w:rPr>
          <w:rFonts w:ascii="Calibri" w:hAnsi="Calibri"/>
          <w:sz w:val="22"/>
          <w:szCs w:val="28"/>
        </w:rPr>
        <w:t>:</w:t>
      </w:r>
      <w:proofErr w:type="gramEnd"/>
      <w:r w:rsidR="0016396A">
        <w:rPr>
          <w:rFonts w:ascii="Calibri" w:hAnsi="Calibri"/>
          <w:sz w:val="22"/>
          <w:szCs w:val="28"/>
        </w:rPr>
        <w:t xml:space="preserve">  </w:t>
      </w:r>
      <w:r w:rsidR="0016396A">
        <w:rPr>
          <w:rFonts w:ascii="Calibri" w:hAnsi="Calibri"/>
          <w:sz w:val="22"/>
          <w:szCs w:val="28"/>
          <w:lang w:val="en-US"/>
        </w:rPr>
        <w:t>The answer to the Member’s question is as follows:</w:t>
      </w:r>
      <w:r w:rsidR="0016396A">
        <w:rPr>
          <w:rFonts w:ascii="Calibri" w:hAnsi="Calibri"/>
          <w:sz w:val="22"/>
          <w:szCs w:val="28"/>
        </w:rPr>
        <w:t xml:space="preserve">– </w:t>
      </w:r>
    </w:p>
    <w:p w14:paraId="0AD9B49F" w14:textId="77777777" w:rsidR="0016396A" w:rsidRPr="00C17ABC" w:rsidRDefault="0016396A" w:rsidP="0016396A">
      <w:pPr>
        <w:ind w:left="-142"/>
        <w:rPr>
          <w:rFonts w:ascii="Calibri" w:hAnsi="Calibri"/>
          <w:sz w:val="22"/>
          <w:szCs w:val="28"/>
        </w:rPr>
      </w:pPr>
    </w:p>
    <w:p w14:paraId="3013A4F5" w14:textId="70CDC6DB" w:rsidR="00A232D6" w:rsidRPr="00C17ABC" w:rsidRDefault="00A232D6" w:rsidP="004F021D">
      <w:pPr>
        <w:pStyle w:val="ListParagraph"/>
        <w:numPr>
          <w:ilvl w:val="0"/>
          <w:numId w:val="24"/>
        </w:numPr>
        <w:jc w:val="left"/>
        <w:rPr>
          <w:rFonts w:ascii="Calibri" w:hAnsi="Calibri"/>
          <w:sz w:val="22"/>
          <w:szCs w:val="28"/>
        </w:rPr>
      </w:pPr>
      <w:r w:rsidRPr="00C17ABC">
        <w:rPr>
          <w:rFonts w:ascii="Calibri" w:hAnsi="Calibri"/>
          <w:sz w:val="22"/>
          <w:szCs w:val="28"/>
        </w:rPr>
        <w:t xml:space="preserve">Having a hybrid (telehealth) assessment model has enabled </w:t>
      </w:r>
      <w:r w:rsidR="00D05D86" w:rsidRPr="00C17ABC">
        <w:rPr>
          <w:rFonts w:ascii="Calibri" w:hAnsi="Calibri"/>
          <w:sz w:val="22"/>
          <w:szCs w:val="28"/>
        </w:rPr>
        <w:t>the Child Development Service</w:t>
      </w:r>
      <w:r w:rsidRPr="00C17ABC">
        <w:rPr>
          <w:rFonts w:ascii="Calibri" w:hAnsi="Calibri"/>
          <w:sz w:val="22"/>
          <w:szCs w:val="28"/>
        </w:rPr>
        <w:t xml:space="preserve"> to continue to provide a range of ASD assessments to families of children up to 12 years of age in the ACT. </w:t>
      </w:r>
    </w:p>
    <w:p w14:paraId="706502CA" w14:textId="77777777" w:rsidR="00A232D6" w:rsidRPr="00C17ABC" w:rsidRDefault="00A232D6" w:rsidP="004F021D">
      <w:pPr>
        <w:ind w:left="-142"/>
        <w:rPr>
          <w:rFonts w:ascii="Calibri" w:hAnsi="Calibri"/>
          <w:sz w:val="22"/>
          <w:szCs w:val="28"/>
        </w:rPr>
      </w:pPr>
    </w:p>
    <w:p w14:paraId="00C7CE33" w14:textId="0C8DCCA0" w:rsidR="00A232D6" w:rsidRPr="00C17ABC" w:rsidRDefault="00527CBE" w:rsidP="004F021D">
      <w:pPr>
        <w:pStyle w:val="ListParagraph"/>
        <w:numPr>
          <w:ilvl w:val="0"/>
          <w:numId w:val="24"/>
        </w:numPr>
        <w:jc w:val="left"/>
        <w:rPr>
          <w:rFonts w:ascii="Calibri" w:hAnsi="Calibri"/>
          <w:sz w:val="22"/>
          <w:szCs w:val="28"/>
        </w:rPr>
      </w:pPr>
      <w:r w:rsidRPr="00C17ABC">
        <w:rPr>
          <w:rFonts w:ascii="Calibri" w:hAnsi="Calibri"/>
          <w:sz w:val="22"/>
          <w:szCs w:val="28"/>
        </w:rPr>
        <w:t>At any one time over the reporting year there</w:t>
      </w:r>
      <w:r w:rsidR="001767DB" w:rsidRPr="00C17ABC">
        <w:rPr>
          <w:rFonts w:ascii="Calibri" w:hAnsi="Calibri"/>
          <w:sz w:val="22"/>
          <w:szCs w:val="28"/>
        </w:rPr>
        <w:t xml:space="preserve"> were</w:t>
      </w:r>
      <w:r w:rsidRPr="00C17ABC">
        <w:rPr>
          <w:rFonts w:ascii="Calibri" w:hAnsi="Calibri"/>
          <w:sz w:val="22"/>
          <w:szCs w:val="28"/>
        </w:rPr>
        <w:t xml:space="preserve"> approximately 110-120 people on the waiting list for an ASD assessment.  The average wait time</w:t>
      </w:r>
      <w:r w:rsidR="001767DB" w:rsidRPr="00C17ABC">
        <w:rPr>
          <w:rFonts w:ascii="Calibri" w:hAnsi="Calibri"/>
          <w:sz w:val="22"/>
          <w:szCs w:val="28"/>
        </w:rPr>
        <w:t xml:space="preserve"> for assessment</w:t>
      </w:r>
      <w:r w:rsidRPr="00C17ABC">
        <w:rPr>
          <w:rFonts w:ascii="Calibri" w:hAnsi="Calibri"/>
          <w:sz w:val="22"/>
          <w:szCs w:val="28"/>
        </w:rPr>
        <w:t xml:space="preserve"> </w:t>
      </w:r>
      <w:r w:rsidR="001767DB" w:rsidRPr="00C17ABC">
        <w:rPr>
          <w:rFonts w:ascii="Calibri" w:hAnsi="Calibri"/>
          <w:sz w:val="22"/>
          <w:szCs w:val="28"/>
        </w:rPr>
        <w:t>wa</w:t>
      </w:r>
      <w:r w:rsidRPr="00C17ABC">
        <w:rPr>
          <w:rFonts w:ascii="Calibri" w:hAnsi="Calibri"/>
          <w:sz w:val="22"/>
          <w:szCs w:val="28"/>
        </w:rPr>
        <w:t>s approximately 12 months.</w:t>
      </w:r>
    </w:p>
    <w:p w14:paraId="4897581D" w14:textId="77777777" w:rsidR="00A232D6" w:rsidRPr="00C17ABC" w:rsidRDefault="00A232D6" w:rsidP="004F021D">
      <w:pPr>
        <w:ind w:left="-142"/>
        <w:rPr>
          <w:rFonts w:ascii="Calibri" w:hAnsi="Calibri"/>
          <w:sz w:val="22"/>
          <w:szCs w:val="28"/>
        </w:rPr>
      </w:pPr>
    </w:p>
    <w:p w14:paraId="43788CD2" w14:textId="407261CC" w:rsidR="001767DB" w:rsidRDefault="00A232D6" w:rsidP="004F021D">
      <w:pPr>
        <w:pStyle w:val="ListParagraph"/>
        <w:numPr>
          <w:ilvl w:val="0"/>
          <w:numId w:val="24"/>
        </w:numPr>
        <w:ind w:left="-142"/>
        <w:jc w:val="left"/>
        <w:rPr>
          <w:rFonts w:ascii="Calibri" w:hAnsi="Calibri"/>
          <w:sz w:val="22"/>
          <w:szCs w:val="28"/>
        </w:rPr>
      </w:pPr>
      <w:r w:rsidRPr="00FF5190">
        <w:rPr>
          <w:rFonts w:ascii="Calibri" w:hAnsi="Calibri"/>
          <w:sz w:val="22"/>
          <w:szCs w:val="28"/>
        </w:rPr>
        <w:t xml:space="preserve">The cost of a telehealth assessment and a procured psychologist assessment is </w:t>
      </w:r>
      <w:r w:rsidR="00FF5190" w:rsidRPr="00FF5190">
        <w:rPr>
          <w:rFonts w:ascii="Calibri" w:hAnsi="Calibri"/>
          <w:sz w:val="22"/>
          <w:szCs w:val="28"/>
        </w:rPr>
        <w:t xml:space="preserve">considered confidential text under Government Procurement Act 2001 – section 35 (1)(a)(iv) on the grounds that disclosure of the text would be an unreasonable disclosure of information about the business affairs of a person. </w:t>
      </w:r>
    </w:p>
    <w:p w14:paraId="31309C54" w14:textId="77777777" w:rsidR="004F021D" w:rsidRPr="004F021D" w:rsidRDefault="004F021D" w:rsidP="004F021D">
      <w:pPr>
        <w:pStyle w:val="ListParagraph"/>
        <w:rPr>
          <w:rFonts w:ascii="Calibri" w:hAnsi="Calibri"/>
          <w:sz w:val="22"/>
          <w:szCs w:val="28"/>
        </w:rPr>
      </w:pPr>
    </w:p>
    <w:p w14:paraId="7F1EB349" w14:textId="77777777" w:rsidR="004F021D" w:rsidRPr="004F021D" w:rsidRDefault="004F021D" w:rsidP="004F021D">
      <w:pPr>
        <w:ind w:left="-502"/>
        <w:rPr>
          <w:rFonts w:ascii="Calibri" w:hAnsi="Calibri"/>
          <w:sz w:val="22"/>
          <w:szCs w:val="28"/>
        </w:rPr>
      </w:pPr>
    </w:p>
    <w:p w14:paraId="03807940" w14:textId="62C51D03" w:rsidR="00537143" w:rsidRPr="00C17ABC" w:rsidRDefault="00D05D86" w:rsidP="004F021D">
      <w:pPr>
        <w:pStyle w:val="ListParagraph"/>
        <w:numPr>
          <w:ilvl w:val="0"/>
          <w:numId w:val="24"/>
        </w:numPr>
        <w:ind w:left="-142" w:hanging="284"/>
        <w:jc w:val="left"/>
        <w:rPr>
          <w:rFonts w:ascii="Calibri" w:hAnsi="Calibri"/>
          <w:sz w:val="22"/>
          <w:szCs w:val="28"/>
        </w:rPr>
      </w:pPr>
      <w:r w:rsidRPr="00C17ABC">
        <w:rPr>
          <w:rFonts w:ascii="Calibri" w:hAnsi="Calibri"/>
          <w:sz w:val="22"/>
          <w:szCs w:val="28"/>
        </w:rPr>
        <w:t>T</w:t>
      </w:r>
      <w:r w:rsidR="00537143" w:rsidRPr="00C17ABC">
        <w:rPr>
          <w:rFonts w:ascii="Calibri" w:hAnsi="Calibri"/>
          <w:sz w:val="22"/>
          <w:szCs w:val="28"/>
        </w:rPr>
        <w:t xml:space="preserve">he Child Development Service is funded to provide </w:t>
      </w:r>
      <w:r w:rsidRPr="00C17ABC">
        <w:rPr>
          <w:rFonts w:ascii="Calibri" w:hAnsi="Calibri"/>
          <w:sz w:val="22"/>
          <w:szCs w:val="28"/>
        </w:rPr>
        <w:t xml:space="preserve">free </w:t>
      </w:r>
      <w:r w:rsidR="00537143" w:rsidRPr="00C17ABC">
        <w:rPr>
          <w:rFonts w:ascii="Calibri" w:hAnsi="Calibri"/>
          <w:sz w:val="22"/>
          <w:szCs w:val="28"/>
        </w:rPr>
        <w:t>Autism Assessments for children up to the age of 12.  The current hybrid model has managed to ensure sustainable services and has decreased the significant wait time that these children and their families experience.</w:t>
      </w:r>
      <w:r w:rsidR="001767DB" w:rsidRPr="00C17ABC">
        <w:rPr>
          <w:rFonts w:ascii="Calibri" w:hAnsi="Calibri"/>
          <w:sz w:val="22"/>
          <w:szCs w:val="28"/>
        </w:rPr>
        <w:t xml:space="preserve"> </w:t>
      </w:r>
    </w:p>
    <w:p w14:paraId="219132D2" w14:textId="77777777" w:rsidR="00537143" w:rsidRPr="00C17ABC" w:rsidRDefault="00537143" w:rsidP="004F021D">
      <w:pPr>
        <w:ind w:left="-142" w:hanging="284"/>
        <w:rPr>
          <w:rFonts w:ascii="Calibri" w:hAnsi="Calibri"/>
          <w:sz w:val="22"/>
          <w:szCs w:val="28"/>
        </w:rPr>
      </w:pPr>
    </w:p>
    <w:p w14:paraId="6B73138E" w14:textId="7D81AD72" w:rsidR="001767DB" w:rsidRPr="00C17ABC" w:rsidRDefault="001767DB" w:rsidP="004F021D">
      <w:pPr>
        <w:pStyle w:val="ListParagraph"/>
        <w:numPr>
          <w:ilvl w:val="0"/>
          <w:numId w:val="24"/>
        </w:numPr>
        <w:ind w:left="-142" w:hanging="284"/>
        <w:jc w:val="left"/>
        <w:rPr>
          <w:rFonts w:ascii="Calibri" w:hAnsi="Calibri"/>
          <w:sz w:val="22"/>
          <w:szCs w:val="28"/>
        </w:rPr>
      </w:pPr>
      <w:r w:rsidRPr="00C17ABC">
        <w:rPr>
          <w:rFonts w:ascii="Calibri" w:hAnsi="Calibri"/>
          <w:sz w:val="22"/>
          <w:szCs w:val="28"/>
        </w:rPr>
        <w:t>Of the 128 ASD assessments completed in the reporting period:</w:t>
      </w:r>
    </w:p>
    <w:p w14:paraId="3E75A26C" w14:textId="67073BBE" w:rsidR="0010143C" w:rsidRPr="00C17ABC" w:rsidRDefault="0010143C" w:rsidP="004F021D">
      <w:pPr>
        <w:ind w:left="-142" w:hanging="284"/>
        <w:rPr>
          <w:rFonts w:ascii="Calibri" w:hAnsi="Calibri"/>
          <w:sz w:val="22"/>
          <w:szCs w:val="28"/>
        </w:rPr>
      </w:pPr>
    </w:p>
    <w:p w14:paraId="32C4934C" w14:textId="1FDF06F2" w:rsidR="0010143C" w:rsidRPr="004F021D" w:rsidRDefault="001767DB" w:rsidP="004F021D">
      <w:pPr>
        <w:pStyle w:val="ListParagraph"/>
        <w:numPr>
          <w:ilvl w:val="0"/>
          <w:numId w:val="25"/>
        </w:numPr>
        <w:jc w:val="left"/>
        <w:rPr>
          <w:rFonts w:ascii="Calibri" w:hAnsi="Calibri"/>
          <w:sz w:val="22"/>
          <w:szCs w:val="28"/>
        </w:rPr>
      </w:pPr>
      <w:r w:rsidRPr="004F021D">
        <w:rPr>
          <w:rFonts w:ascii="Calibri" w:hAnsi="Calibri"/>
          <w:sz w:val="22"/>
          <w:szCs w:val="28"/>
        </w:rPr>
        <w:t xml:space="preserve">15% of children seen for assessment were aged </w:t>
      </w:r>
      <w:r w:rsidR="0010143C" w:rsidRPr="004F021D">
        <w:rPr>
          <w:rFonts w:ascii="Calibri" w:hAnsi="Calibri"/>
          <w:sz w:val="22"/>
          <w:szCs w:val="28"/>
        </w:rPr>
        <w:t>11</w:t>
      </w:r>
      <w:r w:rsidRPr="004F021D">
        <w:rPr>
          <w:rFonts w:ascii="Calibri" w:hAnsi="Calibri"/>
          <w:sz w:val="22"/>
          <w:szCs w:val="28"/>
        </w:rPr>
        <w:t>-</w:t>
      </w:r>
      <w:r w:rsidR="0010143C" w:rsidRPr="004F021D">
        <w:rPr>
          <w:rFonts w:ascii="Calibri" w:hAnsi="Calibri"/>
          <w:sz w:val="22"/>
          <w:szCs w:val="28"/>
        </w:rPr>
        <w:t xml:space="preserve"> 12 year</w:t>
      </w:r>
      <w:r w:rsidRPr="004F021D">
        <w:rPr>
          <w:rFonts w:ascii="Calibri" w:hAnsi="Calibri"/>
          <w:sz w:val="22"/>
          <w:szCs w:val="28"/>
        </w:rPr>
        <w:t>s</w:t>
      </w:r>
      <w:r w:rsidR="0010143C" w:rsidRPr="004F021D">
        <w:rPr>
          <w:rFonts w:ascii="Calibri" w:hAnsi="Calibri"/>
          <w:sz w:val="22"/>
          <w:szCs w:val="28"/>
        </w:rPr>
        <w:t xml:space="preserve"> olds </w:t>
      </w:r>
    </w:p>
    <w:p w14:paraId="4547389D" w14:textId="2F03248A" w:rsidR="0010143C" w:rsidRPr="004F021D" w:rsidRDefault="001767DB" w:rsidP="004F021D">
      <w:pPr>
        <w:pStyle w:val="ListParagraph"/>
        <w:numPr>
          <w:ilvl w:val="0"/>
          <w:numId w:val="25"/>
        </w:numPr>
        <w:jc w:val="left"/>
        <w:rPr>
          <w:rFonts w:ascii="Calibri" w:hAnsi="Calibri"/>
          <w:sz w:val="22"/>
          <w:szCs w:val="28"/>
        </w:rPr>
      </w:pPr>
      <w:r w:rsidRPr="004F021D">
        <w:rPr>
          <w:rFonts w:ascii="Calibri" w:hAnsi="Calibri"/>
          <w:sz w:val="22"/>
          <w:szCs w:val="28"/>
        </w:rPr>
        <w:t>25% of children seen for assessment were aged 8-10 years</w:t>
      </w:r>
    </w:p>
    <w:p w14:paraId="09015C4E" w14:textId="72A04C2F" w:rsidR="001767DB" w:rsidRPr="004F021D" w:rsidRDefault="001767DB" w:rsidP="004F021D">
      <w:pPr>
        <w:pStyle w:val="ListParagraph"/>
        <w:numPr>
          <w:ilvl w:val="0"/>
          <w:numId w:val="25"/>
        </w:numPr>
        <w:jc w:val="left"/>
        <w:rPr>
          <w:rFonts w:ascii="Calibri" w:hAnsi="Calibri"/>
          <w:sz w:val="22"/>
          <w:szCs w:val="28"/>
        </w:rPr>
      </w:pPr>
      <w:r w:rsidRPr="004F021D">
        <w:rPr>
          <w:rFonts w:ascii="Calibri" w:hAnsi="Calibri"/>
          <w:sz w:val="22"/>
          <w:szCs w:val="28"/>
        </w:rPr>
        <w:t>31% of children seen for assessment were aged 6-7 years</w:t>
      </w:r>
    </w:p>
    <w:p w14:paraId="2DE22E59" w14:textId="0DF97B96" w:rsidR="001767DB" w:rsidRPr="004F021D" w:rsidRDefault="001767DB" w:rsidP="004F021D">
      <w:pPr>
        <w:pStyle w:val="ListParagraph"/>
        <w:numPr>
          <w:ilvl w:val="0"/>
          <w:numId w:val="25"/>
        </w:numPr>
        <w:jc w:val="left"/>
        <w:rPr>
          <w:rFonts w:ascii="Calibri" w:hAnsi="Calibri"/>
          <w:sz w:val="22"/>
          <w:szCs w:val="28"/>
        </w:rPr>
      </w:pPr>
      <w:r w:rsidRPr="004F021D">
        <w:rPr>
          <w:rFonts w:ascii="Calibri" w:hAnsi="Calibri"/>
          <w:sz w:val="22"/>
          <w:szCs w:val="28"/>
        </w:rPr>
        <w:t>29% of children seen for assessment were aged 5</w:t>
      </w:r>
      <w:r w:rsidR="00923EAB" w:rsidRPr="004F021D">
        <w:rPr>
          <w:rFonts w:ascii="Calibri" w:hAnsi="Calibri"/>
          <w:sz w:val="22"/>
          <w:szCs w:val="28"/>
        </w:rPr>
        <w:t xml:space="preserve"> years</w:t>
      </w:r>
      <w:r w:rsidRPr="004F021D">
        <w:rPr>
          <w:rFonts w:ascii="Calibri" w:hAnsi="Calibri"/>
          <w:sz w:val="22"/>
          <w:szCs w:val="28"/>
        </w:rPr>
        <w:t xml:space="preserve"> or under</w:t>
      </w:r>
    </w:p>
    <w:p w14:paraId="5CF2FA85" w14:textId="25F038E1" w:rsidR="0016396A" w:rsidRPr="00C17ABC" w:rsidRDefault="0016396A" w:rsidP="0016396A">
      <w:pPr>
        <w:ind w:left="-142"/>
        <w:rPr>
          <w:rFonts w:ascii="Calibri" w:hAnsi="Calibri"/>
          <w:sz w:val="22"/>
          <w:szCs w:val="28"/>
        </w:rPr>
      </w:pPr>
    </w:p>
    <w:p w14:paraId="7081BA72" w14:textId="77777777" w:rsidR="0016396A" w:rsidRDefault="0016396A" w:rsidP="0016396A">
      <w:pPr>
        <w:ind w:left="-142"/>
        <w:rPr>
          <w:rFonts w:ascii="Calibri" w:hAnsi="Calibri"/>
          <w:sz w:val="22"/>
          <w:szCs w:val="28"/>
        </w:rPr>
      </w:pPr>
    </w:p>
    <w:p w14:paraId="3BDAAA77" w14:textId="77777777" w:rsidR="0016396A" w:rsidRDefault="0016396A" w:rsidP="0016396A">
      <w:pPr>
        <w:ind w:left="-142"/>
        <w:rPr>
          <w:rFonts w:ascii="Calibri" w:hAnsi="Calibri"/>
          <w:sz w:val="22"/>
          <w:szCs w:val="28"/>
        </w:rPr>
      </w:pPr>
    </w:p>
    <w:p w14:paraId="5DC75E98" w14:textId="77777777" w:rsidR="00F30536" w:rsidRDefault="00F30536" w:rsidP="00F30536">
      <w:pPr>
        <w:ind w:left="-426" w:firstLine="284"/>
        <w:rPr>
          <w:rFonts w:ascii="Calibri" w:hAnsi="Calibri"/>
          <w:sz w:val="22"/>
          <w:szCs w:val="28"/>
        </w:rPr>
      </w:pPr>
    </w:p>
    <w:tbl>
      <w:tblPr>
        <w:tblpPr w:leftFromText="180" w:rightFromText="180" w:bottomFromText="160" w:vertAnchor="text" w:horzAnchor="margin" w:tblpXSpec="center"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30536" w14:paraId="2CA112CA" w14:textId="77777777" w:rsidTr="00F30536">
        <w:trPr>
          <w:trHeight w:val="983"/>
        </w:trPr>
        <w:tc>
          <w:tcPr>
            <w:tcW w:w="9776" w:type="dxa"/>
            <w:tcBorders>
              <w:top w:val="single" w:sz="4" w:space="0" w:color="auto"/>
              <w:left w:val="single" w:sz="4" w:space="0" w:color="auto"/>
              <w:bottom w:val="single" w:sz="4" w:space="0" w:color="auto"/>
              <w:right w:val="single" w:sz="4" w:space="0" w:color="auto"/>
            </w:tcBorders>
          </w:tcPr>
          <w:p w14:paraId="4484C2C9" w14:textId="77777777" w:rsidR="00F30536" w:rsidRDefault="00F30536">
            <w:pPr>
              <w:spacing w:line="256" w:lineRule="auto"/>
              <w:ind w:left="-284" w:right="283" w:hanging="142"/>
              <w:rPr>
                <w:rFonts w:ascii="Calibri" w:hAnsi="Calibri"/>
                <w:sz w:val="22"/>
                <w:szCs w:val="28"/>
              </w:rPr>
            </w:pPr>
          </w:p>
          <w:p w14:paraId="3431837E" w14:textId="3B67479E" w:rsidR="00F30536" w:rsidRPr="00826989" w:rsidRDefault="00F30536" w:rsidP="00826989">
            <w:pPr>
              <w:pStyle w:val="ListParagraph"/>
              <w:jc w:val="left"/>
              <w:rPr>
                <w:sz w:val="22"/>
                <w:szCs w:val="22"/>
              </w:rPr>
            </w:pPr>
            <w:r w:rsidRPr="00826989">
              <w:rPr>
                <w:sz w:val="22"/>
                <w:szCs w:val="22"/>
              </w:rPr>
              <w:t>Approved for circulation to the Standing Committee</w:t>
            </w:r>
            <w:r w:rsidR="00826989" w:rsidRPr="00826989">
              <w:rPr>
                <w:sz w:val="22"/>
                <w:szCs w:val="22"/>
              </w:rPr>
              <w:t xml:space="preserve"> on </w:t>
            </w:r>
            <w:sdt>
              <w:sdtPr>
                <w:rPr>
                  <w:sz w:val="22"/>
                  <w:szCs w:val="22"/>
                </w:rPr>
                <w:alias w:val="Committee options"/>
                <w:tag w:val="Committee options"/>
                <w:id w:val="637842625"/>
                <w:placeholder>
                  <w:docPart w:val="C675E1B397FF42BBB61AEDCEE4B43D6E"/>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CA2DF2">
                  <w:rPr>
                    <w:sz w:val="22"/>
                    <w:szCs w:val="22"/>
                  </w:rPr>
                  <w:t>Education and Community Inclusion</w:t>
                </w:r>
              </w:sdtContent>
            </w:sdt>
            <w:r w:rsidR="00826989" w:rsidRPr="00826989">
              <w:rPr>
                <w:sz w:val="22"/>
                <w:szCs w:val="22"/>
              </w:rPr>
              <w:t xml:space="preserve"> </w:t>
            </w:r>
          </w:p>
          <w:p w14:paraId="6A8E56E2" w14:textId="77777777" w:rsidR="00F30536" w:rsidRDefault="00F30536">
            <w:pPr>
              <w:spacing w:line="256" w:lineRule="auto"/>
              <w:ind w:left="306" w:right="283" w:hanging="284"/>
              <w:rPr>
                <w:rFonts w:ascii="Calibri" w:hAnsi="Calibri"/>
                <w:sz w:val="22"/>
                <w:szCs w:val="28"/>
              </w:rPr>
            </w:pPr>
          </w:p>
          <w:p w14:paraId="71A7FB55" w14:textId="77777777" w:rsidR="00F30536" w:rsidRDefault="00F30536">
            <w:pPr>
              <w:spacing w:line="256" w:lineRule="auto"/>
              <w:ind w:left="306" w:right="283" w:hanging="284"/>
              <w:rPr>
                <w:rFonts w:ascii="Calibri" w:hAnsi="Calibri"/>
                <w:sz w:val="22"/>
                <w:szCs w:val="28"/>
              </w:rPr>
            </w:pPr>
          </w:p>
          <w:p w14:paraId="5461E6E9" w14:textId="77777777" w:rsidR="00F30536" w:rsidRDefault="00F30536">
            <w:pPr>
              <w:spacing w:line="256" w:lineRule="auto"/>
              <w:ind w:left="306" w:right="283" w:hanging="284"/>
              <w:rPr>
                <w:rFonts w:ascii="Calibri" w:hAnsi="Calibri"/>
                <w:sz w:val="22"/>
                <w:szCs w:val="28"/>
              </w:rPr>
            </w:pPr>
            <w:r>
              <w:rPr>
                <w:rFonts w:ascii="Calibri" w:hAnsi="Calibri"/>
                <w:sz w:val="22"/>
                <w:szCs w:val="28"/>
              </w:rPr>
              <w:t>Signature:                                                                                                                Date:</w:t>
            </w:r>
          </w:p>
          <w:p w14:paraId="4AE45C60" w14:textId="77777777" w:rsidR="00F30536" w:rsidRDefault="00F30536">
            <w:pPr>
              <w:spacing w:line="256" w:lineRule="auto"/>
              <w:ind w:left="306" w:right="283" w:hanging="284"/>
              <w:rPr>
                <w:rFonts w:ascii="Calibri" w:hAnsi="Calibri"/>
                <w:sz w:val="22"/>
                <w:szCs w:val="28"/>
              </w:rPr>
            </w:pPr>
          </w:p>
          <w:p w14:paraId="06D175CE" w14:textId="0FB975DB" w:rsidR="00F30536" w:rsidRDefault="00F30536" w:rsidP="00CA2DF2">
            <w:pPr>
              <w:spacing w:line="256" w:lineRule="auto"/>
              <w:ind w:left="306" w:right="283" w:hanging="284"/>
              <w:rPr>
                <w:rFonts w:ascii="Calibri" w:hAnsi="Calibri"/>
                <w:sz w:val="22"/>
                <w:szCs w:val="28"/>
              </w:rPr>
            </w:pPr>
            <w:r>
              <w:rPr>
                <w:rFonts w:ascii="Calibri" w:hAnsi="Calibri"/>
                <w:sz w:val="22"/>
                <w:szCs w:val="28"/>
              </w:rPr>
              <w:t xml:space="preserve">By the Minister for </w:t>
            </w:r>
            <w:r w:rsidR="00CA2DF2" w:rsidRPr="00CA2DF2">
              <w:rPr>
                <w:rFonts w:asciiTheme="minorHAnsi" w:hAnsiTheme="minorHAnsi" w:cstheme="minorHAnsi"/>
                <w:sz w:val="22"/>
                <w:szCs w:val="22"/>
              </w:rPr>
              <w:t>Early Childhood Development</w:t>
            </w:r>
            <w:r w:rsidR="00CA2DF2">
              <w:rPr>
                <w:rFonts w:asciiTheme="minorHAnsi" w:hAnsiTheme="minorHAnsi" w:cstheme="minorHAnsi"/>
                <w:sz w:val="22"/>
                <w:szCs w:val="22"/>
              </w:rPr>
              <w:t>, Yvette Berry MLA</w:t>
            </w:r>
          </w:p>
        </w:tc>
      </w:tr>
    </w:tbl>
    <w:p w14:paraId="3A5A96A4" w14:textId="77777777" w:rsidR="00F30536" w:rsidRDefault="00F30536" w:rsidP="00F30536">
      <w:pPr>
        <w:rPr>
          <w:rFonts w:ascii="Times New Roman" w:hAnsi="Times New Roman"/>
          <w:szCs w:val="24"/>
          <w:lang w:eastAsia="en-AU"/>
        </w:rPr>
      </w:pPr>
    </w:p>
    <w:sectPr w:rsidR="00F30536" w:rsidSect="00E56CE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DF9B" w14:textId="77777777" w:rsidR="00622839" w:rsidRDefault="00622839">
      <w:r>
        <w:separator/>
      </w:r>
    </w:p>
  </w:endnote>
  <w:endnote w:type="continuationSeparator" w:id="0">
    <w:p w14:paraId="3967EBED" w14:textId="77777777" w:rsidR="00622839" w:rsidRDefault="0062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52AC0" w14:textId="77777777" w:rsidR="00622839" w:rsidRDefault="00622839">
      <w:r>
        <w:separator/>
      </w:r>
    </w:p>
  </w:footnote>
  <w:footnote w:type="continuationSeparator" w:id="0">
    <w:p w14:paraId="3D35ACF1" w14:textId="77777777" w:rsidR="00622839" w:rsidRDefault="00622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802"/>
    <w:multiLevelType w:val="hybridMultilevel"/>
    <w:tmpl w:val="464EB446"/>
    <w:lvl w:ilvl="0" w:tplc="92E85528">
      <w:start w:val="1"/>
      <w:numFmt w:val="decimal"/>
      <w:lvlText w:val="%1"/>
      <w:lvlJc w:val="left"/>
      <w:pPr>
        <w:ind w:left="720" w:hanging="720"/>
      </w:pPr>
      <w:rPr>
        <w:rFonts w:asciiTheme="minorHAnsi" w:eastAsia="Times New Roman" w:hAnsiTheme="minorHAnsi" w:cstheme="minorHAns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2A4FB9"/>
    <w:multiLevelType w:val="hybridMultilevel"/>
    <w:tmpl w:val="73D8B0EC"/>
    <w:lvl w:ilvl="0" w:tplc="0C090001">
      <w:start w:val="1"/>
      <w:numFmt w:val="bullet"/>
      <w:lvlText w:val=""/>
      <w:lvlJc w:val="left"/>
      <w:pPr>
        <w:ind w:left="2135" w:hanging="360"/>
      </w:pPr>
      <w:rPr>
        <w:rFonts w:ascii="Symbol" w:hAnsi="Symbol" w:hint="default"/>
      </w:rPr>
    </w:lvl>
    <w:lvl w:ilvl="1" w:tplc="0C090003" w:tentative="1">
      <w:start w:val="1"/>
      <w:numFmt w:val="bullet"/>
      <w:lvlText w:val="o"/>
      <w:lvlJc w:val="left"/>
      <w:pPr>
        <w:ind w:left="2855" w:hanging="360"/>
      </w:pPr>
      <w:rPr>
        <w:rFonts w:ascii="Courier New" w:hAnsi="Courier New" w:cs="Courier New" w:hint="default"/>
      </w:rPr>
    </w:lvl>
    <w:lvl w:ilvl="2" w:tplc="0C090005" w:tentative="1">
      <w:start w:val="1"/>
      <w:numFmt w:val="bullet"/>
      <w:lvlText w:val=""/>
      <w:lvlJc w:val="left"/>
      <w:pPr>
        <w:ind w:left="3575" w:hanging="360"/>
      </w:pPr>
      <w:rPr>
        <w:rFonts w:ascii="Wingdings" w:hAnsi="Wingdings" w:hint="default"/>
      </w:rPr>
    </w:lvl>
    <w:lvl w:ilvl="3" w:tplc="0C090001" w:tentative="1">
      <w:start w:val="1"/>
      <w:numFmt w:val="bullet"/>
      <w:lvlText w:val=""/>
      <w:lvlJc w:val="left"/>
      <w:pPr>
        <w:ind w:left="4295" w:hanging="360"/>
      </w:pPr>
      <w:rPr>
        <w:rFonts w:ascii="Symbol" w:hAnsi="Symbol" w:hint="default"/>
      </w:rPr>
    </w:lvl>
    <w:lvl w:ilvl="4" w:tplc="0C090003" w:tentative="1">
      <w:start w:val="1"/>
      <w:numFmt w:val="bullet"/>
      <w:lvlText w:val="o"/>
      <w:lvlJc w:val="left"/>
      <w:pPr>
        <w:ind w:left="5015" w:hanging="360"/>
      </w:pPr>
      <w:rPr>
        <w:rFonts w:ascii="Courier New" w:hAnsi="Courier New" w:cs="Courier New" w:hint="default"/>
      </w:rPr>
    </w:lvl>
    <w:lvl w:ilvl="5" w:tplc="0C090005" w:tentative="1">
      <w:start w:val="1"/>
      <w:numFmt w:val="bullet"/>
      <w:lvlText w:val=""/>
      <w:lvlJc w:val="left"/>
      <w:pPr>
        <w:ind w:left="5735" w:hanging="360"/>
      </w:pPr>
      <w:rPr>
        <w:rFonts w:ascii="Wingdings" w:hAnsi="Wingdings" w:hint="default"/>
      </w:rPr>
    </w:lvl>
    <w:lvl w:ilvl="6" w:tplc="0C090001" w:tentative="1">
      <w:start w:val="1"/>
      <w:numFmt w:val="bullet"/>
      <w:lvlText w:val=""/>
      <w:lvlJc w:val="left"/>
      <w:pPr>
        <w:ind w:left="6455" w:hanging="360"/>
      </w:pPr>
      <w:rPr>
        <w:rFonts w:ascii="Symbol" w:hAnsi="Symbol" w:hint="default"/>
      </w:rPr>
    </w:lvl>
    <w:lvl w:ilvl="7" w:tplc="0C090003" w:tentative="1">
      <w:start w:val="1"/>
      <w:numFmt w:val="bullet"/>
      <w:lvlText w:val="o"/>
      <w:lvlJc w:val="left"/>
      <w:pPr>
        <w:ind w:left="7175" w:hanging="360"/>
      </w:pPr>
      <w:rPr>
        <w:rFonts w:ascii="Courier New" w:hAnsi="Courier New" w:cs="Courier New" w:hint="default"/>
      </w:rPr>
    </w:lvl>
    <w:lvl w:ilvl="8" w:tplc="0C090005" w:tentative="1">
      <w:start w:val="1"/>
      <w:numFmt w:val="bullet"/>
      <w:lvlText w:val=""/>
      <w:lvlJc w:val="left"/>
      <w:pPr>
        <w:ind w:left="7895" w:hanging="360"/>
      </w:pPr>
      <w:rPr>
        <w:rFonts w:ascii="Wingdings" w:hAnsi="Wingdings" w:hint="default"/>
      </w:rPr>
    </w:lvl>
  </w:abstractNum>
  <w:abstractNum w:abstractNumId="2" w15:restartNumberingAfterBreak="0">
    <w:nsid w:val="071A2836"/>
    <w:multiLevelType w:val="hybridMultilevel"/>
    <w:tmpl w:val="C1B037A8"/>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0B003D95"/>
    <w:multiLevelType w:val="hybridMultilevel"/>
    <w:tmpl w:val="875407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0C222AE9"/>
    <w:multiLevelType w:val="hybridMultilevel"/>
    <w:tmpl w:val="E0BE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9F3686"/>
    <w:multiLevelType w:val="hybridMultilevel"/>
    <w:tmpl w:val="FE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465FC2"/>
    <w:multiLevelType w:val="hybridMultilevel"/>
    <w:tmpl w:val="AA342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0F5B8D"/>
    <w:multiLevelType w:val="hybridMultilevel"/>
    <w:tmpl w:val="3ED8455E"/>
    <w:lvl w:ilvl="0" w:tplc="8912EF20">
      <w:start w:val="3"/>
      <w:numFmt w:val="decimal"/>
      <w:lvlText w:val="%1"/>
      <w:lvlJc w:val="left"/>
      <w:pPr>
        <w:ind w:left="720" w:hanging="360"/>
      </w:pPr>
      <w:rPr>
        <w:rFonts w:asciiTheme="minorHAnsi" w:hAnsiTheme="minorHAnsi" w:cstheme="minorHAnsi" w:hint="default"/>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D45ED8"/>
    <w:multiLevelType w:val="hybridMultilevel"/>
    <w:tmpl w:val="4EB86A5C"/>
    <w:lvl w:ilvl="0" w:tplc="FA788636">
      <w:start w:val="5"/>
      <w:numFmt w:val="bullet"/>
      <w:lvlText w:val="-"/>
      <w:lvlJc w:val="left"/>
      <w:pPr>
        <w:ind w:left="410" w:hanging="360"/>
      </w:pPr>
      <w:rPr>
        <w:rFonts w:ascii="Calibri" w:eastAsia="Times New Roman" w:hAnsi="Calibri" w:cs="Calibr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9" w15:restartNumberingAfterBreak="0">
    <w:nsid w:val="1F88629F"/>
    <w:multiLevelType w:val="hybridMultilevel"/>
    <w:tmpl w:val="67AE0258"/>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0" w15:restartNumberingAfterBreak="0">
    <w:nsid w:val="39982C1B"/>
    <w:multiLevelType w:val="multilevel"/>
    <w:tmpl w:val="774894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3CF24533"/>
    <w:multiLevelType w:val="hybridMultilevel"/>
    <w:tmpl w:val="DB365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9253F6"/>
    <w:multiLevelType w:val="hybridMultilevel"/>
    <w:tmpl w:val="929E3B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447F1195"/>
    <w:multiLevelType w:val="hybridMultilevel"/>
    <w:tmpl w:val="86DC4AB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51696FA6"/>
    <w:multiLevelType w:val="hybridMultilevel"/>
    <w:tmpl w:val="3D8CAC5C"/>
    <w:lvl w:ilvl="0" w:tplc="7038B5DC">
      <w:start w:val="5"/>
      <w:numFmt w:val="bullet"/>
      <w:lvlText w:val="-"/>
      <w:lvlJc w:val="left"/>
      <w:pPr>
        <w:ind w:left="418" w:hanging="360"/>
      </w:pPr>
      <w:rPr>
        <w:rFonts w:ascii="Calibri" w:eastAsia="Times New Roman" w:hAnsi="Calibri" w:cs="Calibri" w:hint="default"/>
      </w:rPr>
    </w:lvl>
    <w:lvl w:ilvl="1" w:tplc="0C090003" w:tentative="1">
      <w:start w:val="1"/>
      <w:numFmt w:val="bullet"/>
      <w:lvlText w:val="o"/>
      <w:lvlJc w:val="left"/>
      <w:pPr>
        <w:ind w:left="1138" w:hanging="360"/>
      </w:pPr>
      <w:rPr>
        <w:rFonts w:ascii="Courier New" w:hAnsi="Courier New" w:cs="Courier New" w:hint="default"/>
      </w:rPr>
    </w:lvl>
    <w:lvl w:ilvl="2" w:tplc="0C090005" w:tentative="1">
      <w:start w:val="1"/>
      <w:numFmt w:val="bullet"/>
      <w:lvlText w:val=""/>
      <w:lvlJc w:val="left"/>
      <w:pPr>
        <w:ind w:left="1858" w:hanging="360"/>
      </w:pPr>
      <w:rPr>
        <w:rFonts w:ascii="Wingdings" w:hAnsi="Wingdings" w:hint="default"/>
      </w:rPr>
    </w:lvl>
    <w:lvl w:ilvl="3" w:tplc="0C090001" w:tentative="1">
      <w:start w:val="1"/>
      <w:numFmt w:val="bullet"/>
      <w:lvlText w:val=""/>
      <w:lvlJc w:val="left"/>
      <w:pPr>
        <w:ind w:left="2578" w:hanging="360"/>
      </w:pPr>
      <w:rPr>
        <w:rFonts w:ascii="Symbol" w:hAnsi="Symbol" w:hint="default"/>
      </w:rPr>
    </w:lvl>
    <w:lvl w:ilvl="4" w:tplc="0C090003" w:tentative="1">
      <w:start w:val="1"/>
      <w:numFmt w:val="bullet"/>
      <w:lvlText w:val="o"/>
      <w:lvlJc w:val="left"/>
      <w:pPr>
        <w:ind w:left="3298" w:hanging="360"/>
      </w:pPr>
      <w:rPr>
        <w:rFonts w:ascii="Courier New" w:hAnsi="Courier New" w:cs="Courier New" w:hint="default"/>
      </w:rPr>
    </w:lvl>
    <w:lvl w:ilvl="5" w:tplc="0C090005" w:tentative="1">
      <w:start w:val="1"/>
      <w:numFmt w:val="bullet"/>
      <w:lvlText w:val=""/>
      <w:lvlJc w:val="left"/>
      <w:pPr>
        <w:ind w:left="4018" w:hanging="360"/>
      </w:pPr>
      <w:rPr>
        <w:rFonts w:ascii="Wingdings" w:hAnsi="Wingdings" w:hint="default"/>
      </w:rPr>
    </w:lvl>
    <w:lvl w:ilvl="6" w:tplc="0C090001" w:tentative="1">
      <w:start w:val="1"/>
      <w:numFmt w:val="bullet"/>
      <w:lvlText w:val=""/>
      <w:lvlJc w:val="left"/>
      <w:pPr>
        <w:ind w:left="4738" w:hanging="360"/>
      </w:pPr>
      <w:rPr>
        <w:rFonts w:ascii="Symbol" w:hAnsi="Symbol" w:hint="default"/>
      </w:rPr>
    </w:lvl>
    <w:lvl w:ilvl="7" w:tplc="0C090003" w:tentative="1">
      <w:start w:val="1"/>
      <w:numFmt w:val="bullet"/>
      <w:lvlText w:val="o"/>
      <w:lvlJc w:val="left"/>
      <w:pPr>
        <w:ind w:left="5458" w:hanging="360"/>
      </w:pPr>
      <w:rPr>
        <w:rFonts w:ascii="Courier New" w:hAnsi="Courier New" w:cs="Courier New" w:hint="default"/>
      </w:rPr>
    </w:lvl>
    <w:lvl w:ilvl="8" w:tplc="0C090005" w:tentative="1">
      <w:start w:val="1"/>
      <w:numFmt w:val="bullet"/>
      <w:lvlText w:val=""/>
      <w:lvlJc w:val="left"/>
      <w:pPr>
        <w:ind w:left="6178" w:hanging="360"/>
      </w:pPr>
      <w:rPr>
        <w:rFonts w:ascii="Wingdings" w:hAnsi="Wingdings" w:hint="default"/>
      </w:rPr>
    </w:lvl>
  </w:abstractNum>
  <w:abstractNum w:abstractNumId="15" w15:restartNumberingAfterBreak="0">
    <w:nsid w:val="54005A23"/>
    <w:multiLevelType w:val="hybridMultilevel"/>
    <w:tmpl w:val="235E46C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5B702CD6"/>
    <w:multiLevelType w:val="multilevel"/>
    <w:tmpl w:val="9370B4A8"/>
    <w:lvl w:ilvl="0">
      <w:start w:val="1"/>
      <w:numFmt w:val="decimal"/>
      <w:lvlText w:val="%1"/>
      <w:lvlJc w:val="left"/>
      <w:pPr>
        <w:ind w:left="555" w:hanging="555"/>
      </w:pPr>
      <w:rPr>
        <w:rFonts w:hint="default"/>
      </w:rPr>
    </w:lvl>
    <w:lvl w:ilvl="1">
      <w:start w:val="1"/>
      <w:numFmt w:val="decimal"/>
      <w:lvlText w:val="%1.%2"/>
      <w:lvlJc w:val="left"/>
      <w:pPr>
        <w:ind w:left="1689" w:hanging="55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66756FDB"/>
    <w:multiLevelType w:val="hybridMultilevel"/>
    <w:tmpl w:val="5748BC2C"/>
    <w:lvl w:ilvl="0" w:tplc="98800B00">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175298"/>
    <w:multiLevelType w:val="hybridMultilevel"/>
    <w:tmpl w:val="D65ACD5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6B417A29"/>
    <w:multiLevelType w:val="hybridMultilevel"/>
    <w:tmpl w:val="8C3E8E4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0" w15:restartNumberingAfterBreak="0">
    <w:nsid w:val="74AF398B"/>
    <w:multiLevelType w:val="hybridMultilevel"/>
    <w:tmpl w:val="7152B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84429A"/>
    <w:multiLevelType w:val="hybridMultilevel"/>
    <w:tmpl w:val="83F2721A"/>
    <w:lvl w:ilvl="0" w:tplc="C450BEA0">
      <w:start w:val="1"/>
      <w:numFmt w:val="decimal"/>
      <w:lvlText w:val="%1."/>
      <w:lvlJc w:val="left"/>
      <w:pPr>
        <w:ind w:left="578"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2" w15:restartNumberingAfterBreak="0">
    <w:nsid w:val="793361D3"/>
    <w:multiLevelType w:val="hybridMultilevel"/>
    <w:tmpl w:val="7280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A478CA"/>
    <w:multiLevelType w:val="hybridMultilevel"/>
    <w:tmpl w:val="75A8264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FEC6263"/>
    <w:multiLevelType w:val="hybridMultilevel"/>
    <w:tmpl w:val="DD88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0471592">
    <w:abstractNumId w:val="15"/>
  </w:num>
  <w:num w:numId="2" w16cid:durableId="2122407864">
    <w:abstractNumId w:val="23"/>
  </w:num>
  <w:num w:numId="3" w16cid:durableId="979960848">
    <w:abstractNumId w:val="0"/>
  </w:num>
  <w:num w:numId="4" w16cid:durableId="1343124657">
    <w:abstractNumId w:val="7"/>
  </w:num>
  <w:num w:numId="5" w16cid:durableId="10569835">
    <w:abstractNumId w:val="10"/>
  </w:num>
  <w:num w:numId="6" w16cid:durableId="2096900066">
    <w:abstractNumId w:val="16"/>
  </w:num>
  <w:num w:numId="7" w16cid:durableId="1026563824">
    <w:abstractNumId w:val="12"/>
  </w:num>
  <w:num w:numId="8" w16cid:durableId="32386550">
    <w:abstractNumId w:val="18"/>
  </w:num>
  <w:num w:numId="9" w16cid:durableId="1312172808">
    <w:abstractNumId w:val="2"/>
  </w:num>
  <w:num w:numId="10" w16cid:durableId="474642565">
    <w:abstractNumId w:val="24"/>
  </w:num>
  <w:num w:numId="11" w16cid:durableId="1698894037">
    <w:abstractNumId w:val="5"/>
  </w:num>
  <w:num w:numId="12" w16cid:durableId="1604023675">
    <w:abstractNumId w:val="4"/>
  </w:num>
  <w:num w:numId="13" w16cid:durableId="1350527523">
    <w:abstractNumId w:val="11"/>
  </w:num>
  <w:num w:numId="14" w16cid:durableId="307324681">
    <w:abstractNumId w:val="20"/>
  </w:num>
  <w:num w:numId="15" w16cid:durableId="2100102559">
    <w:abstractNumId w:val="13"/>
  </w:num>
  <w:num w:numId="16" w16cid:durableId="546651502">
    <w:abstractNumId w:val="3"/>
  </w:num>
  <w:num w:numId="17" w16cid:durableId="199781036">
    <w:abstractNumId w:val="19"/>
  </w:num>
  <w:num w:numId="18" w16cid:durableId="1186098524">
    <w:abstractNumId w:val="1"/>
  </w:num>
  <w:num w:numId="19" w16cid:durableId="178201609">
    <w:abstractNumId w:val="22"/>
  </w:num>
  <w:num w:numId="20" w16cid:durableId="22027159">
    <w:abstractNumId w:val="14"/>
  </w:num>
  <w:num w:numId="21" w16cid:durableId="1174340437">
    <w:abstractNumId w:val="8"/>
  </w:num>
  <w:num w:numId="22" w16cid:durableId="2139837530">
    <w:abstractNumId w:val="17"/>
  </w:num>
  <w:num w:numId="23" w16cid:durableId="865406790">
    <w:abstractNumId w:val="9"/>
  </w:num>
  <w:num w:numId="24" w16cid:durableId="1619995345">
    <w:abstractNumId w:val="21"/>
  </w:num>
  <w:num w:numId="25" w16cid:durableId="611984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D3"/>
    <w:rsid w:val="00011BF4"/>
    <w:rsid w:val="00027180"/>
    <w:rsid w:val="0010143C"/>
    <w:rsid w:val="00132057"/>
    <w:rsid w:val="0016396A"/>
    <w:rsid w:val="001767DB"/>
    <w:rsid w:val="001A7953"/>
    <w:rsid w:val="002068AD"/>
    <w:rsid w:val="00231216"/>
    <w:rsid w:val="0025177F"/>
    <w:rsid w:val="002535CC"/>
    <w:rsid w:val="00262485"/>
    <w:rsid w:val="002A16AD"/>
    <w:rsid w:val="002A53C9"/>
    <w:rsid w:val="002C00BB"/>
    <w:rsid w:val="0033606A"/>
    <w:rsid w:val="00381494"/>
    <w:rsid w:val="003B4211"/>
    <w:rsid w:val="003F2BB7"/>
    <w:rsid w:val="003F3531"/>
    <w:rsid w:val="004023FC"/>
    <w:rsid w:val="00410730"/>
    <w:rsid w:val="0043031E"/>
    <w:rsid w:val="004710BD"/>
    <w:rsid w:val="00477B27"/>
    <w:rsid w:val="004A77A9"/>
    <w:rsid w:val="004C0F4C"/>
    <w:rsid w:val="004E05BB"/>
    <w:rsid w:val="004F021D"/>
    <w:rsid w:val="00527CBE"/>
    <w:rsid w:val="00537143"/>
    <w:rsid w:val="0057059D"/>
    <w:rsid w:val="005C43F5"/>
    <w:rsid w:val="00600F07"/>
    <w:rsid w:val="006033E5"/>
    <w:rsid w:val="006154AB"/>
    <w:rsid w:val="00621AA6"/>
    <w:rsid w:val="00622839"/>
    <w:rsid w:val="006376BE"/>
    <w:rsid w:val="006457A4"/>
    <w:rsid w:val="00653886"/>
    <w:rsid w:val="006933A8"/>
    <w:rsid w:val="006F3A62"/>
    <w:rsid w:val="00714C23"/>
    <w:rsid w:val="00796DC4"/>
    <w:rsid w:val="007B1CEC"/>
    <w:rsid w:val="007E1B9F"/>
    <w:rsid w:val="008214FD"/>
    <w:rsid w:val="00825E12"/>
    <w:rsid w:val="00826989"/>
    <w:rsid w:val="00836190"/>
    <w:rsid w:val="00857745"/>
    <w:rsid w:val="008D2141"/>
    <w:rsid w:val="008D735E"/>
    <w:rsid w:val="008F6DC3"/>
    <w:rsid w:val="00923EAB"/>
    <w:rsid w:val="00925A77"/>
    <w:rsid w:val="00954367"/>
    <w:rsid w:val="00971B5E"/>
    <w:rsid w:val="009A1A69"/>
    <w:rsid w:val="009A49B1"/>
    <w:rsid w:val="009B2702"/>
    <w:rsid w:val="009B6EEF"/>
    <w:rsid w:val="009B7433"/>
    <w:rsid w:val="009C2DBC"/>
    <w:rsid w:val="009C7B09"/>
    <w:rsid w:val="00A02A4C"/>
    <w:rsid w:val="00A137B2"/>
    <w:rsid w:val="00A206D2"/>
    <w:rsid w:val="00A232D6"/>
    <w:rsid w:val="00AA76F2"/>
    <w:rsid w:val="00AC58BD"/>
    <w:rsid w:val="00B55C90"/>
    <w:rsid w:val="00BD156E"/>
    <w:rsid w:val="00C17ABC"/>
    <w:rsid w:val="00C17C2C"/>
    <w:rsid w:val="00C31669"/>
    <w:rsid w:val="00C375C7"/>
    <w:rsid w:val="00C713F1"/>
    <w:rsid w:val="00CA2DF2"/>
    <w:rsid w:val="00CD7D07"/>
    <w:rsid w:val="00D05D86"/>
    <w:rsid w:val="00D9548B"/>
    <w:rsid w:val="00E56CE5"/>
    <w:rsid w:val="00E9429A"/>
    <w:rsid w:val="00E97EB4"/>
    <w:rsid w:val="00EC53C0"/>
    <w:rsid w:val="00F30536"/>
    <w:rsid w:val="00F3157F"/>
    <w:rsid w:val="00F36C41"/>
    <w:rsid w:val="00F873CA"/>
    <w:rsid w:val="00FB36EC"/>
    <w:rsid w:val="00FB37D3"/>
    <w:rsid w:val="00FE090B"/>
    <w:rsid w:val="00FE220D"/>
    <w:rsid w:val="00FF51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52DD"/>
  <w15:chartTrackingRefBased/>
  <w15:docId w15:val="{1009F269-CBA7-4886-9D02-FFB6385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7D3"/>
    <w:pPr>
      <w:spacing w:after="0" w:line="240" w:lineRule="auto"/>
    </w:pPr>
    <w:rPr>
      <w:rFonts w:ascii="Palatino Linotype" w:eastAsia="Times New Roman" w:hAnsi="Palatino Linotype" w:cs="Times New Roman"/>
      <w:sz w:val="24"/>
      <w:szCs w:val="20"/>
      <w:lang w:val="en-GB"/>
    </w:rPr>
  </w:style>
  <w:style w:type="paragraph" w:styleId="Heading8">
    <w:name w:val="heading 8"/>
    <w:basedOn w:val="Normal"/>
    <w:next w:val="Normal"/>
    <w:link w:val="Heading8Char"/>
    <w:qFormat/>
    <w:rsid w:val="00FB37D3"/>
    <w:pPr>
      <w:keepNext/>
      <w:ind w:left="721" w:hangingChars="300" w:hanging="721"/>
      <w:outlineLvl w:val="7"/>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B37D3"/>
    <w:rPr>
      <w:rFonts w:ascii="Palatino Linotype" w:eastAsia="Times New Roman" w:hAnsi="Palatino Linotype" w:cs="Times New Roman"/>
      <w:b/>
      <w:sz w:val="24"/>
      <w:szCs w:val="20"/>
      <w:lang w:val="en-GB"/>
    </w:rPr>
  </w:style>
  <w:style w:type="paragraph" w:styleId="Header">
    <w:name w:val="header"/>
    <w:basedOn w:val="Normal"/>
    <w:link w:val="HeaderChar"/>
    <w:unhideWhenUsed/>
    <w:rsid w:val="00FB37D3"/>
    <w:pPr>
      <w:tabs>
        <w:tab w:val="center" w:pos="4513"/>
        <w:tab w:val="right" w:pos="9026"/>
      </w:tabs>
    </w:pPr>
  </w:style>
  <w:style w:type="character" w:customStyle="1" w:styleId="HeaderChar">
    <w:name w:val="Header Char"/>
    <w:basedOn w:val="DefaultParagraphFont"/>
    <w:link w:val="Header"/>
    <w:rsid w:val="00FB37D3"/>
    <w:rPr>
      <w:rFonts w:ascii="Palatino Linotype" w:eastAsia="Times New Roman" w:hAnsi="Palatino Linotype" w:cs="Times New Roman"/>
      <w:sz w:val="24"/>
      <w:szCs w:val="20"/>
      <w:lang w:val="en-GB"/>
    </w:rPr>
  </w:style>
  <w:style w:type="paragraph" w:customStyle="1" w:styleId="Customheader">
    <w:name w:val="Custom header"/>
    <w:rsid w:val="00FB37D3"/>
    <w:pPr>
      <w:keepNext/>
      <w:widowControl w:val="0"/>
      <w:spacing w:after="0" w:line="240" w:lineRule="auto"/>
      <w:jc w:val="both"/>
    </w:pPr>
    <w:rPr>
      <w:rFonts w:ascii="Cambria" w:eastAsia="Times New Roman" w:hAnsi="Cambria" w:cs="Calibri"/>
      <w:smallCaps/>
      <w:sz w:val="28"/>
      <w:szCs w:val="28"/>
    </w:rPr>
  </w:style>
  <w:style w:type="paragraph" w:styleId="ListParagraph">
    <w:name w:val="List Paragraph"/>
    <w:basedOn w:val="Normal"/>
    <w:uiPriority w:val="34"/>
    <w:qFormat/>
    <w:rsid w:val="00826989"/>
    <w:pPr>
      <w:jc w:val="center"/>
    </w:pPr>
    <w:rPr>
      <w:rFonts w:asciiTheme="minorHAnsi" w:hAnsiTheme="minorHAnsi" w:cstheme="minorHAnsi"/>
      <w:sz w:val="32"/>
      <w:szCs w:val="32"/>
      <w:lang w:val="en-AU"/>
    </w:rPr>
  </w:style>
  <w:style w:type="paragraph" w:styleId="Footer">
    <w:name w:val="footer"/>
    <w:basedOn w:val="Normal"/>
    <w:link w:val="FooterChar"/>
    <w:uiPriority w:val="99"/>
    <w:unhideWhenUsed/>
    <w:rsid w:val="00FB37D3"/>
    <w:pPr>
      <w:tabs>
        <w:tab w:val="center" w:pos="4513"/>
        <w:tab w:val="right" w:pos="9026"/>
      </w:tabs>
    </w:pPr>
  </w:style>
  <w:style w:type="character" w:customStyle="1" w:styleId="FooterChar">
    <w:name w:val="Footer Char"/>
    <w:basedOn w:val="DefaultParagraphFont"/>
    <w:link w:val="Footer"/>
    <w:uiPriority w:val="99"/>
    <w:rsid w:val="00FB37D3"/>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FB37D3"/>
    <w:rPr>
      <w:color w:val="0563C1" w:themeColor="hyperlink"/>
      <w:u w:val="single"/>
    </w:rPr>
  </w:style>
  <w:style w:type="paragraph" w:customStyle="1" w:styleId="Bodycopy">
    <w:name w:val="Body copy"/>
    <w:qFormat/>
    <w:rsid w:val="00B55C90"/>
    <w:pPr>
      <w:keepNext/>
      <w:widowControl w:val="0"/>
      <w:spacing w:before="200" w:after="200" w:line="300" w:lineRule="exact"/>
    </w:pPr>
    <w:rPr>
      <w:rFonts w:cstheme="minorHAnsi"/>
      <w:color w:val="000000"/>
      <w:spacing w:val="-3"/>
      <w:szCs w:val="20"/>
      <w:lang w:eastAsia="en-AU"/>
    </w:rPr>
  </w:style>
  <w:style w:type="character" w:styleId="Strong">
    <w:name w:val="Strong"/>
    <w:basedOn w:val="DefaultParagraphFont"/>
    <w:uiPriority w:val="22"/>
    <w:qFormat/>
    <w:rsid w:val="00B55C90"/>
    <w:rPr>
      <w:b/>
      <w:bCs/>
    </w:rPr>
  </w:style>
  <w:style w:type="table" w:styleId="TableGrid">
    <w:name w:val="Table Grid"/>
    <w:basedOn w:val="TableNormal"/>
    <w:uiPriority w:val="39"/>
    <w:rsid w:val="00B55C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730"/>
    <w:rPr>
      <w:color w:val="605E5C"/>
      <w:shd w:val="clear" w:color="auto" w:fill="E1DFDD"/>
    </w:rPr>
  </w:style>
  <w:style w:type="character" w:styleId="PlaceholderText">
    <w:name w:val="Placeholder Text"/>
    <w:basedOn w:val="DefaultParagraphFont"/>
    <w:uiPriority w:val="99"/>
    <w:semiHidden/>
    <w:rsid w:val="00826989"/>
    <w:rPr>
      <w:color w:val="808080"/>
    </w:rPr>
  </w:style>
  <w:style w:type="character" w:styleId="CommentReference">
    <w:name w:val="annotation reference"/>
    <w:basedOn w:val="DefaultParagraphFont"/>
    <w:uiPriority w:val="99"/>
    <w:semiHidden/>
    <w:unhideWhenUsed/>
    <w:rsid w:val="00D05D86"/>
    <w:rPr>
      <w:sz w:val="16"/>
      <w:szCs w:val="16"/>
    </w:rPr>
  </w:style>
  <w:style w:type="paragraph" w:styleId="CommentText">
    <w:name w:val="annotation text"/>
    <w:basedOn w:val="Normal"/>
    <w:link w:val="CommentTextChar"/>
    <w:uiPriority w:val="99"/>
    <w:semiHidden/>
    <w:unhideWhenUsed/>
    <w:rsid w:val="00D05D86"/>
    <w:rPr>
      <w:sz w:val="20"/>
    </w:rPr>
  </w:style>
  <w:style w:type="character" w:customStyle="1" w:styleId="CommentTextChar">
    <w:name w:val="Comment Text Char"/>
    <w:basedOn w:val="DefaultParagraphFont"/>
    <w:link w:val="CommentText"/>
    <w:uiPriority w:val="99"/>
    <w:semiHidden/>
    <w:rsid w:val="00D05D86"/>
    <w:rPr>
      <w:rFonts w:ascii="Palatino Linotype" w:eastAsia="Times New Roman" w:hAnsi="Palatino Linotype"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05D86"/>
    <w:rPr>
      <w:b/>
      <w:bCs/>
    </w:rPr>
  </w:style>
  <w:style w:type="character" w:customStyle="1" w:styleId="CommentSubjectChar">
    <w:name w:val="Comment Subject Char"/>
    <w:basedOn w:val="CommentTextChar"/>
    <w:link w:val="CommentSubject"/>
    <w:uiPriority w:val="99"/>
    <w:semiHidden/>
    <w:rsid w:val="00D05D86"/>
    <w:rPr>
      <w:rFonts w:ascii="Palatino Linotype" w:eastAsia="Times New Roman" w:hAnsi="Palatino Linotype" w:cs="Times New Roman"/>
      <w:b/>
      <w:bCs/>
      <w:sz w:val="20"/>
      <w:szCs w:val="20"/>
      <w:lang w:val="en-GB"/>
    </w:rPr>
  </w:style>
  <w:style w:type="paragraph" w:styleId="Revision">
    <w:name w:val="Revision"/>
    <w:hidden/>
    <w:uiPriority w:val="99"/>
    <w:semiHidden/>
    <w:rsid w:val="00FF5190"/>
    <w:pPr>
      <w:spacing w:after="0" w:line="240" w:lineRule="auto"/>
    </w:pPr>
    <w:rPr>
      <w:rFonts w:ascii="Palatino Linotype" w:eastAsia="Times New Roman" w:hAnsi="Palatino Linotype"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509633">
      <w:bodyDiv w:val="1"/>
      <w:marLeft w:val="0"/>
      <w:marRight w:val="0"/>
      <w:marTop w:val="0"/>
      <w:marBottom w:val="0"/>
      <w:divBdr>
        <w:top w:val="none" w:sz="0" w:space="0" w:color="auto"/>
        <w:left w:val="none" w:sz="0" w:space="0" w:color="auto"/>
        <w:bottom w:val="none" w:sz="0" w:space="0" w:color="auto"/>
        <w:right w:val="none" w:sz="0" w:space="0" w:color="auto"/>
      </w:divBdr>
    </w:div>
    <w:div w:id="1114209774">
      <w:bodyDiv w:val="1"/>
      <w:marLeft w:val="0"/>
      <w:marRight w:val="0"/>
      <w:marTop w:val="0"/>
      <w:marBottom w:val="0"/>
      <w:divBdr>
        <w:top w:val="none" w:sz="0" w:space="0" w:color="auto"/>
        <w:left w:val="none" w:sz="0" w:space="0" w:color="auto"/>
        <w:bottom w:val="none" w:sz="0" w:space="0" w:color="auto"/>
        <w:right w:val="none" w:sz="0" w:space="0" w:color="auto"/>
      </w:divBdr>
    </w:div>
    <w:div w:id="1250695490">
      <w:bodyDiv w:val="1"/>
      <w:marLeft w:val="0"/>
      <w:marRight w:val="0"/>
      <w:marTop w:val="0"/>
      <w:marBottom w:val="0"/>
      <w:divBdr>
        <w:top w:val="none" w:sz="0" w:space="0" w:color="auto"/>
        <w:left w:val="none" w:sz="0" w:space="0" w:color="auto"/>
        <w:bottom w:val="none" w:sz="0" w:space="0" w:color="auto"/>
        <w:right w:val="none" w:sz="0" w:space="0" w:color="auto"/>
      </w:divBdr>
    </w:div>
    <w:div w:id="1297953357">
      <w:bodyDiv w:val="1"/>
      <w:marLeft w:val="0"/>
      <w:marRight w:val="0"/>
      <w:marTop w:val="0"/>
      <w:marBottom w:val="0"/>
      <w:divBdr>
        <w:top w:val="none" w:sz="0" w:space="0" w:color="auto"/>
        <w:left w:val="none" w:sz="0" w:space="0" w:color="auto"/>
        <w:bottom w:val="none" w:sz="0" w:space="0" w:color="auto"/>
        <w:right w:val="none" w:sz="0" w:space="0" w:color="auto"/>
      </w:divBdr>
    </w:div>
    <w:div w:id="19434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5E1B397FF42BBB61AEDCEE4B43D6E"/>
        <w:category>
          <w:name w:val="General"/>
          <w:gallery w:val="placeholder"/>
        </w:category>
        <w:types>
          <w:type w:val="bbPlcHdr"/>
        </w:types>
        <w:behaviors>
          <w:behavior w:val="content"/>
        </w:behaviors>
        <w:guid w:val="{EC00A68D-5F97-4D60-AFAF-D7B453DB0297}"/>
      </w:docPartPr>
      <w:docPartBody>
        <w:p w:rsidR="00D05226" w:rsidRDefault="00792E66" w:rsidP="00792E66">
          <w:pPr>
            <w:pStyle w:val="C675E1B397FF42BBB61AEDCEE4B43D6E"/>
          </w:pPr>
          <w:r w:rsidRPr="00CD6929">
            <w:rPr>
              <w:rStyle w:val="PlaceholderText"/>
            </w:rPr>
            <w:t>Choose an item.</w:t>
          </w:r>
        </w:p>
      </w:docPartBody>
    </w:docPart>
    <w:docPart>
      <w:docPartPr>
        <w:name w:val="2AC1775A9FC242F1BCF8E594542EAF5D"/>
        <w:category>
          <w:name w:val="General"/>
          <w:gallery w:val="placeholder"/>
        </w:category>
        <w:types>
          <w:type w:val="bbPlcHdr"/>
        </w:types>
        <w:behaviors>
          <w:behavior w:val="content"/>
        </w:behaviors>
        <w:guid w:val="{CD77042C-0BF0-4D0C-91CE-68A494613863}"/>
      </w:docPartPr>
      <w:docPartBody>
        <w:p w:rsidR="00D05226" w:rsidRDefault="00792E66" w:rsidP="00792E66">
          <w:pPr>
            <w:pStyle w:val="2AC1775A9FC242F1BCF8E594542EAF5D"/>
          </w:pPr>
          <w:r w:rsidRPr="00CD69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66"/>
    <w:rsid w:val="00566056"/>
    <w:rsid w:val="00792E66"/>
    <w:rsid w:val="00D05226"/>
    <w:rsid w:val="00F276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E66"/>
    <w:rPr>
      <w:color w:val="808080"/>
    </w:rPr>
  </w:style>
  <w:style w:type="paragraph" w:customStyle="1" w:styleId="C675E1B397FF42BBB61AEDCEE4B43D6E">
    <w:name w:val="C675E1B397FF42BBB61AEDCEE4B43D6E"/>
    <w:rsid w:val="00792E66"/>
  </w:style>
  <w:style w:type="paragraph" w:customStyle="1" w:styleId="2AC1775A9FC242F1BCF8E594542EAF5D">
    <w:name w:val="2AC1775A9FC242F1BCF8E594542EAF5D"/>
    <w:rsid w:val="0079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Snedden, Andrew</dc:creator>
  <cp:keywords/>
  <dc:description/>
  <cp:lastModifiedBy>Perkins, Anita</cp:lastModifiedBy>
  <cp:revision>5</cp:revision>
  <cp:lastPrinted>2022-01-29T00:19:00Z</cp:lastPrinted>
  <dcterms:created xsi:type="dcterms:W3CDTF">2022-11-10T06:05:00Z</dcterms:created>
  <dcterms:modified xsi:type="dcterms:W3CDTF">2022-11-11T01:55:00Z</dcterms:modified>
</cp:coreProperties>
</file>