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21" w:rsidRDefault="004E543B" w:rsidP="008E0C21">
      <w:pPr>
        <w:pStyle w:val="Heading1"/>
        <w:spacing w:before="0"/>
        <w:jc w:val="center"/>
        <w:rPr>
          <w:rFonts w:asciiTheme="minorHAnsi" w:hAnsiTheme="minorHAnsi"/>
          <w:b w:val="0"/>
          <w:szCs w:val="28"/>
        </w:rPr>
      </w:pPr>
      <w:bookmarkStart w:id="0" w:name="_GoBack"/>
      <w:bookmarkEnd w:id="0"/>
      <w:r w:rsidRPr="00D15B08">
        <w:rPr>
          <w:rFonts w:asciiTheme="minorHAnsi" w:hAnsiTheme="minorHAnsi"/>
          <w:b w:val="0"/>
          <w:szCs w:val="28"/>
        </w:rPr>
        <w:t>R</w:t>
      </w:r>
      <w:r w:rsidR="00D36B7E">
        <w:rPr>
          <w:rFonts w:asciiTheme="minorHAnsi" w:hAnsiTheme="minorHAnsi"/>
          <w:b w:val="0"/>
          <w:szCs w:val="28"/>
        </w:rPr>
        <w:t xml:space="preserve">eport No. </w:t>
      </w:r>
      <w:r w:rsidR="00BA0B49">
        <w:rPr>
          <w:rFonts w:asciiTheme="minorHAnsi" w:hAnsiTheme="minorHAnsi"/>
          <w:b w:val="0"/>
          <w:szCs w:val="28"/>
        </w:rPr>
        <w:t>6</w:t>
      </w:r>
      <w:r w:rsidR="00B66E87" w:rsidRPr="00D15B08">
        <w:rPr>
          <w:rFonts w:asciiTheme="minorHAnsi" w:hAnsiTheme="minorHAnsi"/>
          <w:b w:val="0"/>
          <w:szCs w:val="28"/>
        </w:rPr>
        <w:t xml:space="preserve"> </w:t>
      </w:r>
      <w:r w:rsidR="0097197F" w:rsidRPr="00D15B08">
        <w:rPr>
          <w:rFonts w:asciiTheme="minorHAnsi" w:hAnsiTheme="minorHAnsi"/>
          <w:b w:val="0"/>
          <w:szCs w:val="28"/>
        </w:rPr>
        <w:t>—</w:t>
      </w:r>
      <w:bookmarkStart w:id="1" w:name="_Toc502671579"/>
      <w:bookmarkStart w:id="2" w:name="_Toc502671758"/>
      <w:bookmarkStart w:id="3" w:name="_Toc502671863"/>
      <w:bookmarkStart w:id="4" w:name="_Toc502672016"/>
      <w:bookmarkStart w:id="5" w:name="_Toc502672796"/>
      <w:r w:rsidR="0084558E">
        <w:rPr>
          <w:rFonts w:asciiTheme="minorHAnsi" w:hAnsiTheme="minorHAnsi"/>
          <w:b w:val="0"/>
          <w:szCs w:val="28"/>
        </w:rPr>
        <w:t xml:space="preserve">Report on </w:t>
      </w:r>
      <w:r w:rsidR="008E0C21">
        <w:rPr>
          <w:rFonts w:asciiTheme="minorHAnsi" w:hAnsiTheme="minorHAnsi"/>
          <w:b w:val="0"/>
          <w:szCs w:val="28"/>
        </w:rPr>
        <w:t xml:space="preserve">the conduct of Mr </w:t>
      </w:r>
      <w:r w:rsidR="00BA0B49">
        <w:rPr>
          <w:rFonts w:asciiTheme="minorHAnsi" w:hAnsiTheme="minorHAnsi"/>
          <w:b w:val="0"/>
          <w:szCs w:val="28"/>
        </w:rPr>
        <w:t>Parton</w:t>
      </w:r>
      <w:r w:rsidR="00D36B7E">
        <w:rPr>
          <w:rFonts w:asciiTheme="minorHAnsi" w:hAnsiTheme="minorHAnsi"/>
          <w:b w:val="0"/>
          <w:szCs w:val="28"/>
        </w:rPr>
        <w:t xml:space="preserve"> </w:t>
      </w:r>
      <w:r w:rsidR="008E0C21">
        <w:rPr>
          <w:rFonts w:asciiTheme="minorHAnsi" w:hAnsiTheme="minorHAnsi"/>
          <w:b w:val="0"/>
          <w:szCs w:val="28"/>
        </w:rPr>
        <w:t>MLA</w:t>
      </w:r>
    </w:p>
    <w:bookmarkEnd w:id="1"/>
    <w:bookmarkEnd w:id="2"/>
    <w:bookmarkEnd w:id="3"/>
    <w:bookmarkEnd w:id="4"/>
    <w:bookmarkEnd w:id="5"/>
    <w:p w:rsidR="004E543B" w:rsidRDefault="004E543B" w:rsidP="00F42537">
      <w:pPr>
        <w:pStyle w:val="Title"/>
        <w:tabs>
          <w:tab w:val="left" w:pos="1985"/>
        </w:tabs>
        <w:spacing w:after="120"/>
        <w:rPr>
          <w:rFonts w:ascii="Calibri" w:hAnsi="Calibri"/>
          <w:szCs w:val="28"/>
        </w:rPr>
      </w:pPr>
      <w:r w:rsidRPr="00AF0DF2">
        <w:rPr>
          <w:rFonts w:ascii="Calibri" w:hAnsi="Calibri"/>
          <w:szCs w:val="28"/>
        </w:rPr>
        <w:t>Extract of Minutes</w:t>
      </w:r>
    </w:p>
    <w:p w:rsidR="008E0C21" w:rsidRDefault="008E0C21" w:rsidP="00F42537">
      <w:pPr>
        <w:pStyle w:val="Title"/>
        <w:tabs>
          <w:tab w:val="left" w:pos="1985"/>
        </w:tabs>
        <w:spacing w:after="120"/>
        <w:rPr>
          <w:rFonts w:ascii="Calibri" w:hAnsi="Calibri"/>
          <w:szCs w:val="28"/>
        </w:rPr>
      </w:pPr>
    </w:p>
    <w:p w:rsidR="00D36B7E" w:rsidRPr="00D36B7E" w:rsidRDefault="00D36B7E" w:rsidP="00D36B7E">
      <w:pPr>
        <w:pStyle w:val="Title"/>
        <w:tabs>
          <w:tab w:val="left" w:pos="1985"/>
        </w:tabs>
        <w:rPr>
          <w:rFonts w:ascii="Calibri" w:hAnsi="Calibri"/>
          <w:sz w:val="24"/>
          <w:szCs w:val="24"/>
        </w:rPr>
      </w:pPr>
      <w:r w:rsidRPr="00D36B7E">
        <w:rPr>
          <w:rFonts w:ascii="Calibri" w:hAnsi="Calibri"/>
          <w:sz w:val="24"/>
          <w:szCs w:val="24"/>
        </w:rPr>
        <w:t>MINUTES OF MEETING NUMBER NO.</w:t>
      </w:r>
      <w:r w:rsidR="00710935">
        <w:rPr>
          <w:rFonts w:ascii="Calibri" w:hAnsi="Calibri"/>
          <w:sz w:val="24"/>
          <w:szCs w:val="24"/>
        </w:rPr>
        <w:t xml:space="preserve"> </w:t>
      </w:r>
      <w:r w:rsidR="00BA0B49">
        <w:rPr>
          <w:rFonts w:ascii="Calibri" w:hAnsi="Calibri"/>
          <w:sz w:val="24"/>
          <w:szCs w:val="24"/>
        </w:rPr>
        <w:t>15</w:t>
      </w:r>
      <w:r w:rsidRPr="00D36B7E">
        <w:rPr>
          <w:rFonts w:ascii="Calibri" w:hAnsi="Calibri"/>
          <w:sz w:val="24"/>
          <w:szCs w:val="24"/>
        </w:rPr>
        <w:t xml:space="preserve"> HELD ON </w:t>
      </w:r>
      <w:r w:rsidR="00BA0B49">
        <w:rPr>
          <w:rFonts w:ascii="Calibri" w:hAnsi="Calibri"/>
          <w:sz w:val="24"/>
          <w:szCs w:val="24"/>
        </w:rPr>
        <w:t xml:space="preserve">2 </w:t>
      </w:r>
      <w:r w:rsidR="00CF5B21">
        <w:rPr>
          <w:rFonts w:ascii="Calibri" w:hAnsi="Calibri"/>
          <w:sz w:val="24"/>
          <w:szCs w:val="24"/>
        </w:rPr>
        <w:t>AUGUST</w:t>
      </w:r>
      <w:r w:rsidR="00BA0B49">
        <w:rPr>
          <w:rFonts w:ascii="Calibri" w:hAnsi="Calibri"/>
          <w:sz w:val="24"/>
          <w:szCs w:val="24"/>
        </w:rPr>
        <w:t xml:space="preserve"> 202</w:t>
      </w:r>
      <w:r w:rsidR="00710935">
        <w:rPr>
          <w:rFonts w:ascii="Calibri" w:hAnsi="Calibri"/>
          <w:sz w:val="24"/>
          <w:szCs w:val="24"/>
        </w:rPr>
        <w:t>1</w:t>
      </w:r>
      <w:r w:rsidRPr="00D36B7E">
        <w:rPr>
          <w:rFonts w:ascii="Calibri" w:hAnsi="Calibri"/>
          <w:sz w:val="24"/>
          <w:szCs w:val="24"/>
        </w:rPr>
        <w:t xml:space="preserve"> </w:t>
      </w:r>
    </w:p>
    <w:p w:rsidR="003B0533" w:rsidRPr="003B0533" w:rsidRDefault="003B0533" w:rsidP="003B0533">
      <w:pPr>
        <w:spacing w:after="120"/>
        <w:ind w:left="1418" w:hanging="851"/>
        <w:jc w:val="both"/>
        <w:rPr>
          <w:rFonts w:asciiTheme="minorHAnsi" w:hAnsiTheme="minorHAnsi"/>
          <w:b/>
          <w:szCs w:val="24"/>
        </w:rPr>
      </w:pPr>
      <w:r w:rsidRPr="003B0533">
        <w:rPr>
          <w:rFonts w:asciiTheme="minorHAnsi" w:hAnsiTheme="minorHAnsi"/>
          <w:b/>
          <w:szCs w:val="24"/>
        </w:rPr>
        <w:t>4.</w:t>
      </w:r>
      <w:r w:rsidRPr="003B0533">
        <w:rPr>
          <w:rFonts w:asciiTheme="minorHAnsi" w:hAnsiTheme="minorHAnsi"/>
          <w:b/>
          <w:szCs w:val="24"/>
        </w:rPr>
        <w:tab/>
        <w:t>Commissioner for Standards—Mr Parton</w:t>
      </w:r>
    </w:p>
    <w:p w:rsidR="003B0533" w:rsidRPr="003B0533" w:rsidRDefault="003B0533" w:rsidP="003B0533">
      <w:pPr>
        <w:spacing w:after="120"/>
        <w:ind w:left="1418"/>
        <w:jc w:val="both"/>
        <w:rPr>
          <w:rFonts w:asciiTheme="minorHAnsi" w:hAnsiTheme="minorHAnsi"/>
          <w:szCs w:val="24"/>
        </w:rPr>
      </w:pPr>
      <w:r w:rsidRPr="003B0533">
        <w:rPr>
          <w:rFonts w:asciiTheme="minorHAnsi" w:hAnsiTheme="minorHAnsi"/>
          <w:szCs w:val="24"/>
        </w:rPr>
        <w:t>The Committee discussed the report of the Commissioner for Standards dated 26 July 2021 that had been circulated to Members. The Committee accepted the findings of the report and agreed that a draft report be prepared and circulated to Members for consideration by email, and agreement by COB Wednesday 4 August 2021.  Matters to be included in the report were: the Committee accepts the report; the issue of lack of clarity of the Broadcasting Guidelines be included; mention of other Members having breached the guideline; the requirement that Mr Parton apologise to the Assembly; and that the Committee undertake a review of the guidelines.</w:t>
      </w:r>
    </w:p>
    <w:p w:rsidR="008E0C21" w:rsidRDefault="008E0C21" w:rsidP="009506CA">
      <w:pPr>
        <w:spacing w:after="120"/>
        <w:ind w:left="1418" w:hanging="851"/>
        <w:jc w:val="both"/>
        <w:rPr>
          <w:rFonts w:ascii="Calibri" w:hAnsi="Calibri"/>
          <w:szCs w:val="24"/>
          <w:lang w:val="en-US"/>
        </w:rPr>
      </w:pPr>
    </w:p>
    <w:p w:rsidR="00CF5B21" w:rsidRPr="00CF5B21" w:rsidRDefault="00CF5B21" w:rsidP="00CF5B21">
      <w:pPr>
        <w:spacing w:after="120"/>
        <w:ind w:left="1418" w:hanging="851"/>
        <w:jc w:val="center"/>
        <w:rPr>
          <w:rFonts w:ascii="Calibri" w:hAnsi="Calibri"/>
          <w:b/>
          <w:bCs/>
          <w:szCs w:val="24"/>
        </w:rPr>
      </w:pPr>
      <w:r w:rsidRPr="00CF5B21">
        <w:rPr>
          <w:rFonts w:ascii="Calibri" w:hAnsi="Calibri"/>
          <w:b/>
          <w:bCs/>
          <w:szCs w:val="24"/>
        </w:rPr>
        <w:t xml:space="preserve">MINUTES OF MEETING NUMBER NO. </w:t>
      </w:r>
      <w:r>
        <w:rPr>
          <w:rFonts w:ascii="Calibri" w:hAnsi="Calibri"/>
          <w:b/>
          <w:bCs/>
          <w:szCs w:val="24"/>
        </w:rPr>
        <w:t>16</w:t>
      </w:r>
      <w:r w:rsidRPr="00CF5B21">
        <w:rPr>
          <w:rFonts w:ascii="Calibri" w:hAnsi="Calibri"/>
          <w:b/>
          <w:bCs/>
          <w:szCs w:val="24"/>
        </w:rPr>
        <w:t xml:space="preserve"> HELD ON </w:t>
      </w:r>
      <w:r>
        <w:rPr>
          <w:rFonts w:ascii="Calibri" w:hAnsi="Calibri"/>
          <w:b/>
          <w:bCs/>
          <w:szCs w:val="24"/>
        </w:rPr>
        <w:t>5 AUGUST</w:t>
      </w:r>
      <w:r w:rsidRPr="00CF5B21">
        <w:rPr>
          <w:rFonts w:ascii="Calibri" w:hAnsi="Calibri"/>
          <w:b/>
          <w:bCs/>
          <w:szCs w:val="24"/>
        </w:rPr>
        <w:t xml:space="preserve"> 2021</w:t>
      </w:r>
    </w:p>
    <w:p w:rsidR="00CF5B21" w:rsidRPr="00CF5B21" w:rsidRDefault="00CF5B21" w:rsidP="00CF5B21">
      <w:pPr>
        <w:spacing w:after="120"/>
        <w:ind w:left="1418" w:hanging="851"/>
        <w:jc w:val="both"/>
        <w:rPr>
          <w:rFonts w:ascii="Calibri" w:hAnsi="Calibri"/>
          <w:b/>
          <w:szCs w:val="24"/>
        </w:rPr>
      </w:pPr>
      <w:r w:rsidRPr="00CF5B21">
        <w:rPr>
          <w:rFonts w:ascii="Calibri" w:hAnsi="Calibri"/>
          <w:b/>
          <w:szCs w:val="24"/>
        </w:rPr>
        <w:t>1.</w:t>
      </w:r>
      <w:r w:rsidRPr="00CF5B21">
        <w:rPr>
          <w:rFonts w:ascii="Calibri" w:hAnsi="Calibri"/>
          <w:b/>
          <w:szCs w:val="24"/>
        </w:rPr>
        <w:tab/>
      </w:r>
      <w:r>
        <w:rPr>
          <w:rFonts w:ascii="Calibri" w:hAnsi="Calibri"/>
          <w:b/>
          <w:szCs w:val="24"/>
        </w:rPr>
        <w:t>D</w:t>
      </w:r>
      <w:r w:rsidRPr="00CF5B21">
        <w:rPr>
          <w:rFonts w:ascii="Calibri" w:hAnsi="Calibri"/>
          <w:b/>
          <w:szCs w:val="24"/>
        </w:rPr>
        <w:t xml:space="preserve">raft report—Conduct of Mr </w:t>
      </w:r>
      <w:r>
        <w:rPr>
          <w:rFonts w:ascii="Calibri" w:hAnsi="Calibri"/>
          <w:b/>
          <w:szCs w:val="24"/>
        </w:rPr>
        <w:t>Parton</w:t>
      </w:r>
      <w:r w:rsidRPr="00CF5B21">
        <w:rPr>
          <w:rFonts w:ascii="Calibri" w:hAnsi="Calibri"/>
          <w:b/>
          <w:szCs w:val="24"/>
        </w:rPr>
        <w:t>, MLA</w:t>
      </w:r>
    </w:p>
    <w:p w:rsidR="00CF5B21" w:rsidRPr="00CF5B21" w:rsidRDefault="00CF5B21" w:rsidP="00CF5B21">
      <w:pPr>
        <w:spacing w:after="120"/>
        <w:ind w:left="1418"/>
        <w:jc w:val="both"/>
        <w:rPr>
          <w:rFonts w:ascii="Calibri" w:hAnsi="Calibri"/>
          <w:szCs w:val="24"/>
          <w:lang w:val="en-US"/>
        </w:rPr>
      </w:pPr>
      <w:r w:rsidRPr="00CF5B21">
        <w:rPr>
          <w:rFonts w:ascii="Calibri" w:hAnsi="Calibri"/>
          <w:szCs w:val="24"/>
          <w:lang w:val="en-US"/>
        </w:rPr>
        <w:t xml:space="preserve">The Committee discussed the draft report that had been circulated to Members. </w:t>
      </w:r>
    </w:p>
    <w:p w:rsidR="00CF5B21" w:rsidRPr="00CF5B21" w:rsidRDefault="00CF5B21" w:rsidP="00CF5B21">
      <w:pPr>
        <w:spacing w:after="120"/>
        <w:ind w:left="1418"/>
        <w:jc w:val="both"/>
        <w:rPr>
          <w:rFonts w:ascii="Calibri" w:hAnsi="Calibri"/>
          <w:b/>
          <w:szCs w:val="24"/>
          <w:lang w:val="en-US"/>
        </w:rPr>
      </w:pPr>
      <w:r w:rsidRPr="00CF5B21">
        <w:rPr>
          <w:rFonts w:ascii="Calibri" w:hAnsi="Calibri"/>
          <w:b/>
          <w:szCs w:val="24"/>
          <w:lang w:val="en-US"/>
        </w:rPr>
        <w:t>It was resolved (Ms Orr)</w:t>
      </w:r>
    </w:p>
    <w:p w:rsidR="00CF5B21" w:rsidRPr="00CF5B21" w:rsidRDefault="00CF5B21" w:rsidP="00CF5B21">
      <w:pPr>
        <w:spacing w:after="120"/>
        <w:ind w:left="1418"/>
        <w:jc w:val="both"/>
        <w:rPr>
          <w:rFonts w:ascii="Calibri" w:hAnsi="Calibri"/>
          <w:i/>
          <w:szCs w:val="24"/>
          <w:lang w:val="en-US"/>
        </w:rPr>
      </w:pPr>
      <w:r w:rsidRPr="00CF5B21">
        <w:rPr>
          <w:rFonts w:ascii="Calibri" w:hAnsi="Calibri"/>
          <w:i/>
          <w:szCs w:val="24"/>
          <w:lang w:val="en-US"/>
        </w:rPr>
        <w:t xml:space="preserve">That the draft report on the conduct of Mr </w:t>
      </w:r>
      <w:r>
        <w:rPr>
          <w:rFonts w:ascii="Calibri" w:hAnsi="Calibri"/>
          <w:i/>
          <w:szCs w:val="24"/>
          <w:lang w:val="en-US"/>
        </w:rPr>
        <w:t>Parton</w:t>
      </w:r>
      <w:r w:rsidRPr="00CF5B21">
        <w:rPr>
          <w:rFonts w:ascii="Calibri" w:hAnsi="Calibri"/>
          <w:i/>
          <w:szCs w:val="24"/>
          <w:lang w:val="en-US"/>
        </w:rPr>
        <w:t xml:space="preserve"> MLA, be adopted.</w:t>
      </w:r>
    </w:p>
    <w:p w:rsidR="00CF5B21" w:rsidRPr="00CF5B21" w:rsidRDefault="00CF5B21" w:rsidP="00CF5B21">
      <w:pPr>
        <w:spacing w:after="120"/>
        <w:ind w:left="1418"/>
        <w:jc w:val="both"/>
        <w:rPr>
          <w:rFonts w:ascii="Calibri" w:hAnsi="Calibri"/>
          <w:szCs w:val="24"/>
          <w:lang w:val="en-US"/>
        </w:rPr>
      </w:pPr>
      <w:r w:rsidRPr="00CF5B21">
        <w:rPr>
          <w:rFonts w:ascii="Calibri" w:hAnsi="Calibri"/>
          <w:szCs w:val="24"/>
          <w:lang w:val="en-US"/>
        </w:rPr>
        <w:t xml:space="preserve">It was agreed that the Speaker present the Committee’s report to the Assembly on Thursday </w:t>
      </w:r>
      <w:r>
        <w:rPr>
          <w:rFonts w:ascii="Calibri" w:hAnsi="Calibri"/>
          <w:szCs w:val="24"/>
          <w:lang w:val="en-US"/>
        </w:rPr>
        <w:t>5 August</w:t>
      </w:r>
      <w:r w:rsidRPr="00CF5B21">
        <w:rPr>
          <w:rFonts w:ascii="Calibri" w:hAnsi="Calibri"/>
          <w:szCs w:val="24"/>
          <w:lang w:val="en-US"/>
        </w:rPr>
        <w:t xml:space="preserve"> 2021 and that Mr </w:t>
      </w:r>
      <w:r>
        <w:rPr>
          <w:rFonts w:ascii="Calibri" w:hAnsi="Calibri"/>
          <w:szCs w:val="24"/>
          <w:lang w:val="en-US"/>
        </w:rPr>
        <w:t>Braddock</w:t>
      </w:r>
      <w:r w:rsidRPr="00CF5B21">
        <w:rPr>
          <w:rFonts w:ascii="Calibri" w:hAnsi="Calibri"/>
          <w:szCs w:val="24"/>
          <w:lang w:val="en-US"/>
        </w:rPr>
        <w:t xml:space="preserve"> seek leave to move that the report be adopted. </w:t>
      </w:r>
    </w:p>
    <w:p w:rsidR="003B0533" w:rsidRDefault="003B0533" w:rsidP="009506CA">
      <w:pPr>
        <w:spacing w:after="120"/>
        <w:ind w:left="1418" w:hanging="851"/>
        <w:jc w:val="both"/>
        <w:rPr>
          <w:rFonts w:ascii="Calibri" w:hAnsi="Calibri"/>
          <w:szCs w:val="24"/>
          <w:lang w:val="en-US"/>
        </w:rPr>
      </w:pPr>
    </w:p>
    <w:p w:rsidR="003B0533" w:rsidRDefault="003B0533" w:rsidP="009506CA">
      <w:pPr>
        <w:spacing w:after="120"/>
        <w:ind w:left="1418" w:hanging="851"/>
        <w:jc w:val="both"/>
        <w:rPr>
          <w:rFonts w:ascii="Calibri" w:hAnsi="Calibri"/>
          <w:szCs w:val="24"/>
          <w:lang w:val="en-US"/>
        </w:rPr>
      </w:pPr>
    </w:p>
    <w:p w:rsidR="00CF5B21" w:rsidRDefault="00CF5B21" w:rsidP="009506CA">
      <w:pPr>
        <w:spacing w:after="120"/>
        <w:ind w:left="1418" w:hanging="851"/>
        <w:jc w:val="both"/>
        <w:rPr>
          <w:rFonts w:ascii="Calibri" w:hAnsi="Calibri"/>
          <w:szCs w:val="24"/>
          <w:lang w:val="en-US"/>
        </w:rPr>
      </w:pPr>
    </w:p>
    <w:p w:rsidR="00CF5B21" w:rsidRDefault="00CF5B21" w:rsidP="009506CA">
      <w:pPr>
        <w:spacing w:after="120"/>
        <w:ind w:left="1418" w:hanging="851"/>
        <w:jc w:val="both"/>
        <w:rPr>
          <w:rFonts w:ascii="Calibri" w:hAnsi="Calibri"/>
          <w:szCs w:val="24"/>
          <w:lang w:val="en-US"/>
        </w:rPr>
      </w:pPr>
    </w:p>
    <w:p w:rsidR="003B0533" w:rsidRDefault="003B0533" w:rsidP="009506CA">
      <w:pPr>
        <w:spacing w:after="120"/>
        <w:ind w:left="1418" w:hanging="851"/>
        <w:jc w:val="both"/>
        <w:rPr>
          <w:rFonts w:ascii="Calibri" w:hAnsi="Calibri"/>
          <w:szCs w:val="24"/>
          <w:lang w:val="en-US"/>
        </w:rPr>
      </w:pPr>
    </w:p>
    <w:p w:rsidR="00D15B08" w:rsidRDefault="00D15B08" w:rsidP="009506CA">
      <w:pPr>
        <w:spacing w:after="120"/>
        <w:ind w:left="1418" w:hanging="851"/>
        <w:jc w:val="both"/>
        <w:rPr>
          <w:rFonts w:ascii="Calibri" w:hAnsi="Calibri"/>
          <w:szCs w:val="24"/>
          <w:lang w:val="en-US"/>
        </w:rPr>
      </w:pPr>
      <w:r>
        <w:rPr>
          <w:rFonts w:ascii="Calibri" w:hAnsi="Calibri"/>
          <w:szCs w:val="24"/>
          <w:lang w:val="en-US"/>
        </w:rPr>
        <w:t>Certified correct</w:t>
      </w:r>
    </w:p>
    <w:p w:rsidR="004E543B" w:rsidRDefault="004E543B" w:rsidP="00D15B08">
      <w:pPr>
        <w:spacing w:after="120"/>
        <w:ind w:left="567"/>
        <w:jc w:val="both"/>
        <w:rPr>
          <w:rFonts w:ascii="Calibri" w:hAnsi="Calibri"/>
          <w:szCs w:val="24"/>
        </w:rPr>
      </w:pPr>
      <w:r>
        <w:rPr>
          <w:rFonts w:ascii="Calibri" w:hAnsi="Calibri"/>
          <w:szCs w:val="24"/>
        </w:rPr>
        <w:t>Tom Duncan, Secretary</w:t>
      </w:r>
    </w:p>
    <w:sectPr w:rsidR="004E543B" w:rsidSect="008E0C21">
      <w:footerReference w:type="default" r:id="rId8"/>
      <w:headerReference w:type="first" r:id="rId9"/>
      <w:footerReference w:type="first" r:id="rId10"/>
      <w:pgSz w:w="11907" w:h="16840" w:code="9"/>
      <w:pgMar w:top="709" w:right="1275" w:bottom="284" w:left="1368" w:header="426" w:footer="0" w:gutter="0"/>
      <w:paperSrc w:first="1" w:other="1"/>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B68" w:rsidRDefault="00A73B68">
      <w:r>
        <w:separator/>
      </w:r>
    </w:p>
  </w:endnote>
  <w:endnote w:type="continuationSeparator" w:id="0">
    <w:p w:rsidR="00A73B68" w:rsidRDefault="00A7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D7" w:rsidRPr="00A52551" w:rsidRDefault="001C084B">
    <w:pPr>
      <w:pStyle w:val="Footer"/>
      <w:jc w:val="center"/>
      <w:rPr>
        <w:rFonts w:ascii="Calibri" w:hAnsi="Calibri"/>
      </w:rPr>
    </w:pPr>
    <w:r w:rsidRPr="00A52551">
      <w:rPr>
        <w:rStyle w:val="PageNumber"/>
        <w:rFonts w:ascii="Calibri" w:hAnsi="Calibri"/>
      </w:rPr>
      <w:fldChar w:fldCharType="begin"/>
    </w:r>
    <w:r w:rsidR="00C31ED7" w:rsidRPr="00A52551">
      <w:rPr>
        <w:rStyle w:val="PageNumber"/>
        <w:rFonts w:ascii="Calibri" w:hAnsi="Calibri"/>
      </w:rPr>
      <w:instrText xml:space="preserve"> PAGE </w:instrText>
    </w:r>
    <w:r w:rsidRPr="00A52551">
      <w:rPr>
        <w:rStyle w:val="PageNumber"/>
        <w:rFonts w:ascii="Calibri" w:hAnsi="Calibri"/>
      </w:rPr>
      <w:fldChar w:fldCharType="separate"/>
    </w:r>
    <w:r w:rsidR="00514842">
      <w:rPr>
        <w:rStyle w:val="PageNumber"/>
        <w:rFonts w:ascii="Calibri" w:hAnsi="Calibri"/>
        <w:noProof/>
      </w:rPr>
      <w:t>2</w:t>
    </w:r>
    <w:r w:rsidRPr="00A52551">
      <w:rPr>
        <w:rStyle w:val="PageNumbe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D7" w:rsidRDefault="00C31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B68" w:rsidRDefault="00A73B68">
      <w:r>
        <w:separator/>
      </w:r>
    </w:p>
  </w:footnote>
  <w:footnote w:type="continuationSeparator" w:id="0">
    <w:p w:rsidR="00A73B68" w:rsidRDefault="00A7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D7" w:rsidRPr="00F43DBE" w:rsidRDefault="00FB2BF3" w:rsidP="000472BE">
    <w:pPr>
      <w:pStyle w:val="Header"/>
      <w:spacing w:after="600"/>
    </w:pP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1192530</wp:posOffset>
              </wp:positionH>
              <wp:positionV relativeFrom="paragraph">
                <wp:posOffset>241300</wp:posOffset>
              </wp:positionV>
              <wp:extent cx="5120640" cy="106616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106616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31ED7" w:rsidRDefault="00C31ED7" w:rsidP="000472BE">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rsidR="00C31ED7" w:rsidRDefault="00C31ED7" w:rsidP="000472BE">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pt;margin-top:19pt;width:403.2pt;height:8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" filled="f" stroked="f">
              <v:path arrowok="t"/>
              <v:textbox>
                <w:txbxContent>
                  <w:p w:rsidR="00C31ED7" w:rsidRDefault="00C31ED7" w:rsidP="000472BE">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rsidR="00C31ED7" w:rsidRDefault="00C31ED7" w:rsidP="000472BE">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Pr>
        <w:noProof/>
        <w:lang w:eastAsia="en-AU"/>
      </w:rPr>
      <mc:AlternateContent>
        <mc:Choice Requires="wps">
          <w:drawing>
            <wp:anchor distT="0" distB="0" distL="114300" distR="114300" simplePos="0" relativeHeight="251658240" behindDoc="0" locked="1" layoutInCell="1" allowOverlap="1">
              <wp:simplePos x="0" y="0"/>
              <wp:positionH relativeFrom="column">
                <wp:posOffset>1192530</wp:posOffset>
              </wp:positionH>
              <wp:positionV relativeFrom="paragraph">
                <wp:posOffset>942340</wp:posOffset>
              </wp:positionV>
              <wp:extent cx="5080000" cy="7835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78359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31ED7" w:rsidRPr="00486941" w:rsidRDefault="00C31ED7" w:rsidP="000472BE">
                          <w:pPr>
                            <w:pStyle w:val="Customheader"/>
                          </w:pPr>
                          <w:r>
                            <w:t>Standing Committee on Administration and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93.9pt;margin-top:74.2pt;width:400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" filled="f" stroked="f">
              <v:path arrowok="t"/>
              <v:textbox>
                <w:txbxContent>
                  <w:p w:rsidR="00C31ED7" w:rsidRPr="00486941" w:rsidRDefault="00C31ED7" w:rsidP="000472BE">
                    <w:pPr>
                      <w:pStyle w:val="Customheader"/>
                    </w:pPr>
                    <w:r>
                      <w:t>Standing Committee on Administration and Procedure</w:t>
                    </w:r>
                  </w:p>
                </w:txbxContent>
              </v:textbox>
              <w10:anchorlock/>
            </v:shape>
          </w:pict>
        </mc:Fallback>
      </mc:AlternateContent>
    </w:r>
    <w:r w:rsidR="00C31ED7">
      <w:rPr>
        <w:noProof/>
        <w:lang w:eastAsia="en-AU"/>
      </w:rPr>
      <w:drawing>
        <wp:inline distT="0" distB="0" distL="0" distR="0">
          <wp:extent cx="6113780" cy="1072515"/>
          <wp:effectExtent l="1905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3780" cy="10725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1D96"/>
    <w:multiLevelType w:val="hybridMultilevel"/>
    <w:tmpl w:val="853CE9B4"/>
    <w:lvl w:ilvl="0" w:tplc="177894B6">
      <w:start w:val="1"/>
      <w:numFmt w:val="decimal"/>
      <w:lvlText w:val="%1."/>
      <w:lvlJc w:val="left"/>
      <w:pPr>
        <w:ind w:left="3567" w:hanging="360"/>
      </w:pPr>
      <w:rPr>
        <w:rFonts w:hint="default"/>
      </w:rPr>
    </w:lvl>
    <w:lvl w:ilvl="1" w:tplc="0C090019" w:tentative="1">
      <w:start w:val="1"/>
      <w:numFmt w:val="lowerLetter"/>
      <w:lvlText w:val="%2."/>
      <w:lvlJc w:val="left"/>
      <w:pPr>
        <w:ind w:left="4287" w:hanging="360"/>
      </w:pPr>
    </w:lvl>
    <w:lvl w:ilvl="2" w:tplc="0C09001B" w:tentative="1">
      <w:start w:val="1"/>
      <w:numFmt w:val="lowerRoman"/>
      <w:lvlText w:val="%3."/>
      <w:lvlJc w:val="right"/>
      <w:pPr>
        <w:ind w:left="5007" w:hanging="180"/>
      </w:pPr>
    </w:lvl>
    <w:lvl w:ilvl="3" w:tplc="0C09000F" w:tentative="1">
      <w:start w:val="1"/>
      <w:numFmt w:val="decimal"/>
      <w:lvlText w:val="%4."/>
      <w:lvlJc w:val="left"/>
      <w:pPr>
        <w:ind w:left="5727" w:hanging="360"/>
      </w:pPr>
    </w:lvl>
    <w:lvl w:ilvl="4" w:tplc="0C090019" w:tentative="1">
      <w:start w:val="1"/>
      <w:numFmt w:val="lowerLetter"/>
      <w:lvlText w:val="%5."/>
      <w:lvlJc w:val="left"/>
      <w:pPr>
        <w:ind w:left="6447" w:hanging="360"/>
      </w:pPr>
    </w:lvl>
    <w:lvl w:ilvl="5" w:tplc="0C09001B" w:tentative="1">
      <w:start w:val="1"/>
      <w:numFmt w:val="lowerRoman"/>
      <w:lvlText w:val="%6."/>
      <w:lvlJc w:val="right"/>
      <w:pPr>
        <w:ind w:left="7167" w:hanging="180"/>
      </w:pPr>
    </w:lvl>
    <w:lvl w:ilvl="6" w:tplc="0C09000F" w:tentative="1">
      <w:start w:val="1"/>
      <w:numFmt w:val="decimal"/>
      <w:lvlText w:val="%7."/>
      <w:lvlJc w:val="left"/>
      <w:pPr>
        <w:ind w:left="7887" w:hanging="360"/>
      </w:pPr>
    </w:lvl>
    <w:lvl w:ilvl="7" w:tplc="0C090019" w:tentative="1">
      <w:start w:val="1"/>
      <w:numFmt w:val="lowerLetter"/>
      <w:lvlText w:val="%8."/>
      <w:lvlJc w:val="left"/>
      <w:pPr>
        <w:ind w:left="8607" w:hanging="360"/>
      </w:pPr>
    </w:lvl>
    <w:lvl w:ilvl="8" w:tplc="0C09001B" w:tentative="1">
      <w:start w:val="1"/>
      <w:numFmt w:val="lowerRoman"/>
      <w:lvlText w:val="%9."/>
      <w:lvlJc w:val="right"/>
      <w:pPr>
        <w:ind w:left="9327" w:hanging="180"/>
      </w:pPr>
    </w:lvl>
  </w:abstractNum>
  <w:abstractNum w:abstractNumId="1" w15:restartNumberingAfterBreak="0">
    <w:nsid w:val="115B0522"/>
    <w:multiLevelType w:val="hybridMultilevel"/>
    <w:tmpl w:val="A8A67EC6"/>
    <w:lvl w:ilvl="0" w:tplc="CC80CDB4">
      <w:start w:val="1"/>
      <w:numFmt w:val="decimal"/>
      <w:lvlText w:val="%1."/>
      <w:lvlJc w:val="left"/>
      <w:pPr>
        <w:ind w:left="3792" w:hanging="585"/>
      </w:pPr>
      <w:rPr>
        <w:rFonts w:hint="default"/>
      </w:rPr>
    </w:lvl>
    <w:lvl w:ilvl="1" w:tplc="0C090019" w:tentative="1">
      <w:start w:val="1"/>
      <w:numFmt w:val="lowerLetter"/>
      <w:lvlText w:val="%2."/>
      <w:lvlJc w:val="left"/>
      <w:pPr>
        <w:ind w:left="4287" w:hanging="360"/>
      </w:pPr>
    </w:lvl>
    <w:lvl w:ilvl="2" w:tplc="0C09001B" w:tentative="1">
      <w:start w:val="1"/>
      <w:numFmt w:val="lowerRoman"/>
      <w:lvlText w:val="%3."/>
      <w:lvlJc w:val="right"/>
      <w:pPr>
        <w:ind w:left="5007" w:hanging="180"/>
      </w:pPr>
    </w:lvl>
    <w:lvl w:ilvl="3" w:tplc="0C09000F" w:tentative="1">
      <w:start w:val="1"/>
      <w:numFmt w:val="decimal"/>
      <w:lvlText w:val="%4."/>
      <w:lvlJc w:val="left"/>
      <w:pPr>
        <w:ind w:left="5727" w:hanging="360"/>
      </w:pPr>
    </w:lvl>
    <w:lvl w:ilvl="4" w:tplc="0C090019" w:tentative="1">
      <w:start w:val="1"/>
      <w:numFmt w:val="lowerLetter"/>
      <w:lvlText w:val="%5."/>
      <w:lvlJc w:val="left"/>
      <w:pPr>
        <w:ind w:left="6447" w:hanging="360"/>
      </w:pPr>
    </w:lvl>
    <w:lvl w:ilvl="5" w:tplc="0C09001B" w:tentative="1">
      <w:start w:val="1"/>
      <w:numFmt w:val="lowerRoman"/>
      <w:lvlText w:val="%6."/>
      <w:lvlJc w:val="right"/>
      <w:pPr>
        <w:ind w:left="7167" w:hanging="180"/>
      </w:pPr>
    </w:lvl>
    <w:lvl w:ilvl="6" w:tplc="0C09000F" w:tentative="1">
      <w:start w:val="1"/>
      <w:numFmt w:val="decimal"/>
      <w:lvlText w:val="%7."/>
      <w:lvlJc w:val="left"/>
      <w:pPr>
        <w:ind w:left="7887" w:hanging="360"/>
      </w:pPr>
    </w:lvl>
    <w:lvl w:ilvl="7" w:tplc="0C090019" w:tentative="1">
      <w:start w:val="1"/>
      <w:numFmt w:val="lowerLetter"/>
      <w:lvlText w:val="%8."/>
      <w:lvlJc w:val="left"/>
      <w:pPr>
        <w:ind w:left="8607" w:hanging="360"/>
      </w:pPr>
    </w:lvl>
    <w:lvl w:ilvl="8" w:tplc="0C09001B" w:tentative="1">
      <w:start w:val="1"/>
      <w:numFmt w:val="lowerRoman"/>
      <w:lvlText w:val="%9."/>
      <w:lvlJc w:val="right"/>
      <w:pPr>
        <w:ind w:left="9327" w:hanging="180"/>
      </w:pPr>
    </w:lvl>
  </w:abstractNum>
  <w:abstractNum w:abstractNumId="2" w15:restartNumberingAfterBreak="0">
    <w:nsid w:val="11D2590D"/>
    <w:multiLevelType w:val="hybridMultilevel"/>
    <w:tmpl w:val="7668E8F2"/>
    <w:lvl w:ilvl="0" w:tplc="918C302C">
      <w:start w:val="4"/>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211F6542"/>
    <w:multiLevelType w:val="hybridMultilevel"/>
    <w:tmpl w:val="7ADA5E58"/>
    <w:lvl w:ilvl="0" w:tplc="AAFC2DDA">
      <w:start w:val="4"/>
      <w:numFmt w:val="decimal"/>
      <w:lvlText w:val="%1."/>
      <w:lvlJc w:val="left"/>
      <w:pPr>
        <w:ind w:left="1080" w:hanging="360"/>
      </w:pPr>
      <w:rPr>
        <w:rFonts w:asciiTheme="minorHAnsi" w:hAnsiTheme="minorHAnsi" w:hint="default"/>
        <w:b/>
        <w:sz w:val="2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43C58F1"/>
    <w:multiLevelType w:val="hybridMultilevel"/>
    <w:tmpl w:val="E0328EC0"/>
    <w:lvl w:ilvl="0" w:tplc="7E82CE2A">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BCE316C"/>
    <w:multiLevelType w:val="hybridMultilevel"/>
    <w:tmpl w:val="75360BE0"/>
    <w:lvl w:ilvl="0" w:tplc="E0244684">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2DB71127"/>
    <w:multiLevelType w:val="hybridMultilevel"/>
    <w:tmpl w:val="1FEE7804"/>
    <w:lvl w:ilvl="0" w:tplc="697426C8">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2A401D1"/>
    <w:multiLevelType w:val="hybridMultilevel"/>
    <w:tmpl w:val="97CC039E"/>
    <w:lvl w:ilvl="0" w:tplc="18EA1F48">
      <w:start w:val="1"/>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7427F6"/>
    <w:multiLevelType w:val="hybridMultilevel"/>
    <w:tmpl w:val="440AA26C"/>
    <w:lvl w:ilvl="0" w:tplc="890E5152">
      <w:start w:val="1"/>
      <w:numFmt w:val="decimal"/>
      <w:lvlText w:val="%1."/>
      <w:lvlJc w:val="left"/>
      <w:pPr>
        <w:ind w:left="1796" w:hanging="360"/>
      </w:pPr>
      <w:rPr>
        <w:rFonts w:hint="default"/>
      </w:rPr>
    </w:lvl>
    <w:lvl w:ilvl="1" w:tplc="0C090019" w:tentative="1">
      <w:start w:val="1"/>
      <w:numFmt w:val="lowerLetter"/>
      <w:lvlText w:val="%2."/>
      <w:lvlJc w:val="left"/>
      <w:pPr>
        <w:ind w:left="2516" w:hanging="360"/>
      </w:pPr>
    </w:lvl>
    <w:lvl w:ilvl="2" w:tplc="0C09001B" w:tentative="1">
      <w:start w:val="1"/>
      <w:numFmt w:val="lowerRoman"/>
      <w:lvlText w:val="%3."/>
      <w:lvlJc w:val="right"/>
      <w:pPr>
        <w:ind w:left="3236" w:hanging="180"/>
      </w:pPr>
    </w:lvl>
    <w:lvl w:ilvl="3" w:tplc="0C09000F" w:tentative="1">
      <w:start w:val="1"/>
      <w:numFmt w:val="decimal"/>
      <w:lvlText w:val="%4."/>
      <w:lvlJc w:val="left"/>
      <w:pPr>
        <w:ind w:left="3956" w:hanging="360"/>
      </w:pPr>
    </w:lvl>
    <w:lvl w:ilvl="4" w:tplc="0C090019" w:tentative="1">
      <w:start w:val="1"/>
      <w:numFmt w:val="lowerLetter"/>
      <w:lvlText w:val="%5."/>
      <w:lvlJc w:val="left"/>
      <w:pPr>
        <w:ind w:left="4676" w:hanging="360"/>
      </w:pPr>
    </w:lvl>
    <w:lvl w:ilvl="5" w:tplc="0C09001B" w:tentative="1">
      <w:start w:val="1"/>
      <w:numFmt w:val="lowerRoman"/>
      <w:lvlText w:val="%6."/>
      <w:lvlJc w:val="right"/>
      <w:pPr>
        <w:ind w:left="5396" w:hanging="180"/>
      </w:pPr>
    </w:lvl>
    <w:lvl w:ilvl="6" w:tplc="0C09000F" w:tentative="1">
      <w:start w:val="1"/>
      <w:numFmt w:val="decimal"/>
      <w:lvlText w:val="%7."/>
      <w:lvlJc w:val="left"/>
      <w:pPr>
        <w:ind w:left="6116" w:hanging="360"/>
      </w:pPr>
    </w:lvl>
    <w:lvl w:ilvl="7" w:tplc="0C090019" w:tentative="1">
      <w:start w:val="1"/>
      <w:numFmt w:val="lowerLetter"/>
      <w:lvlText w:val="%8."/>
      <w:lvlJc w:val="left"/>
      <w:pPr>
        <w:ind w:left="6836" w:hanging="360"/>
      </w:pPr>
    </w:lvl>
    <w:lvl w:ilvl="8" w:tplc="0C09001B" w:tentative="1">
      <w:start w:val="1"/>
      <w:numFmt w:val="lowerRoman"/>
      <w:lvlText w:val="%9."/>
      <w:lvlJc w:val="right"/>
      <w:pPr>
        <w:ind w:left="7556" w:hanging="180"/>
      </w:pPr>
    </w:lvl>
  </w:abstractNum>
  <w:abstractNum w:abstractNumId="9" w15:restartNumberingAfterBreak="0">
    <w:nsid w:val="34013614"/>
    <w:multiLevelType w:val="hybridMultilevel"/>
    <w:tmpl w:val="24C2895C"/>
    <w:lvl w:ilvl="0" w:tplc="8AEE7792">
      <w:start w:val="1"/>
      <w:numFmt w:val="decimal"/>
      <w:pStyle w:val="TOC2"/>
      <w:lvlText w:val="%1."/>
      <w:lvlJc w:val="left"/>
      <w:pPr>
        <w:ind w:left="928"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75A74CC">
      <w:start w:val="9"/>
      <w:numFmt w:val="lowerRoman"/>
      <w:lvlText w:val="(%5)"/>
      <w:lvlJc w:val="left"/>
      <w:pPr>
        <w:ind w:left="2564" w:hanging="72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C26DC5"/>
    <w:multiLevelType w:val="hybridMultilevel"/>
    <w:tmpl w:val="F1DAD402"/>
    <w:lvl w:ilvl="0" w:tplc="4D80841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2B02D8B"/>
    <w:multiLevelType w:val="hybridMultilevel"/>
    <w:tmpl w:val="C0864C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B457BC"/>
    <w:multiLevelType w:val="hybridMultilevel"/>
    <w:tmpl w:val="0D1C4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1A4169"/>
    <w:multiLevelType w:val="hybridMultilevel"/>
    <w:tmpl w:val="ADCAA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D6952"/>
    <w:multiLevelType w:val="hybridMultilevel"/>
    <w:tmpl w:val="6CA0D48C"/>
    <w:lvl w:ilvl="0" w:tplc="F3D613E6">
      <w:start w:val="1"/>
      <w:numFmt w:val="bullet"/>
      <w:pStyle w:val="Asubparabullet"/>
      <w:lvlText w:val=""/>
      <w:lvlJc w:val="left"/>
      <w:pPr>
        <w:tabs>
          <w:tab w:val="num" w:pos="3814"/>
        </w:tabs>
        <w:ind w:left="3814" w:hanging="400"/>
      </w:pPr>
      <w:rPr>
        <w:rFonts w:ascii="Symbol" w:hAnsi="Symbol" w:hint="default"/>
        <w:sz w:val="20"/>
      </w:rPr>
    </w:lvl>
    <w:lvl w:ilvl="1" w:tplc="04090003">
      <w:start w:val="1"/>
      <w:numFmt w:val="bullet"/>
      <w:lvlText w:val="o"/>
      <w:lvlJc w:val="left"/>
      <w:pPr>
        <w:tabs>
          <w:tab w:val="num" w:pos="2714"/>
        </w:tabs>
        <w:ind w:left="2714" w:hanging="360"/>
      </w:pPr>
      <w:rPr>
        <w:rFonts w:ascii="Courier New" w:hAnsi="Courier New" w:hint="default"/>
      </w:rPr>
    </w:lvl>
    <w:lvl w:ilvl="2" w:tplc="04090005" w:tentative="1">
      <w:start w:val="1"/>
      <w:numFmt w:val="bullet"/>
      <w:lvlText w:val=""/>
      <w:lvlJc w:val="left"/>
      <w:pPr>
        <w:tabs>
          <w:tab w:val="num" w:pos="3434"/>
        </w:tabs>
        <w:ind w:left="3434" w:hanging="360"/>
      </w:pPr>
      <w:rPr>
        <w:rFonts w:ascii="Wingdings" w:hAnsi="Wingdings" w:hint="default"/>
      </w:rPr>
    </w:lvl>
    <w:lvl w:ilvl="3" w:tplc="04090001" w:tentative="1">
      <w:start w:val="1"/>
      <w:numFmt w:val="bullet"/>
      <w:lvlText w:val=""/>
      <w:lvlJc w:val="left"/>
      <w:pPr>
        <w:tabs>
          <w:tab w:val="num" w:pos="4154"/>
        </w:tabs>
        <w:ind w:left="4154" w:hanging="360"/>
      </w:pPr>
      <w:rPr>
        <w:rFonts w:ascii="Symbol" w:hAnsi="Symbol" w:hint="default"/>
      </w:rPr>
    </w:lvl>
    <w:lvl w:ilvl="4" w:tplc="04090003" w:tentative="1">
      <w:start w:val="1"/>
      <w:numFmt w:val="bullet"/>
      <w:lvlText w:val="o"/>
      <w:lvlJc w:val="left"/>
      <w:pPr>
        <w:tabs>
          <w:tab w:val="num" w:pos="4874"/>
        </w:tabs>
        <w:ind w:left="4874" w:hanging="360"/>
      </w:pPr>
      <w:rPr>
        <w:rFonts w:ascii="Courier New" w:hAnsi="Courier New" w:hint="default"/>
      </w:rPr>
    </w:lvl>
    <w:lvl w:ilvl="5" w:tplc="04090005" w:tentative="1">
      <w:start w:val="1"/>
      <w:numFmt w:val="bullet"/>
      <w:lvlText w:val=""/>
      <w:lvlJc w:val="left"/>
      <w:pPr>
        <w:tabs>
          <w:tab w:val="num" w:pos="5594"/>
        </w:tabs>
        <w:ind w:left="5594" w:hanging="360"/>
      </w:pPr>
      <w:rPr>
        <w:rFonts w:ascii="Wingdings" w:hAnsi="Wingdings" w:hint="default"/>
      </w:rPr>
    </w:lvl>
    <w:lvl w:ilvl="6" w:tplc="04090001" w:tentative="1">
      <w:start w:val="1"/>
      <w:numFmt w:val="bullet"/>
      <w:lvlText w:val=""/>
      <w:lvlJc w:val="left"/>
      <w:pPr>
        <w:tabs>
          <w:tab w:val="num" w:pos="6314"/>
        </w:tabs>
        <w:ind w:left="6314" w:hanging="360"/>
      </w:pPr>
      <w:rPr>
        <w:rFonts w:ascii="Symbol" w:hAnsi="Symbol" w:hint="default"/>
      </w:rPr>
    </w:lvl>
    <w:lvl w:ilvl="7" w:tplc="04090003" w:tentative="1">
      <w:start w:val="1"/>
      <w:numFmt w:val="bullet"/>
      <w:lvlText w:val="o"/>
      <w:lvlJc w:val="left"/>
      <w:pPr>
        <w:tabs>
          <w:tab w:val="num" w:pos="7034"/>
        </w:tabs>
        <w:ind w:left="7034" w:hanging="360"/>
      </w:pPr>
      <w:rPr>
        <w:rFonts w:ascii="Courier New" w:hAnsi="Courier New" w:hint="default"/>
      </w:rPr>
    </w:lvl>
    <w:lvl w:ilvl="8" w:tplc="04090005" w:tentative="1">
      <w:start w:val="1"/>
      <w:numFmt w:val="bullet"/>
      <w:lvlText w:val=""/>
      <w:lvlJc w:val="left"/>
      <w:pPr>
        <w:tabs>
          <w:tab w:val="num" w:pos="7754"/>
        </w:tabs>
        <w:ind w:left="7754" w:hanging="360"/>
      </w:pPr>
      <w:rPr>
        <w:rFonts w:ascii="Wingdings" w:hAnsi="Wingdings" w:hint="default"/>
      </w:rPr>
    </w:lvl>
  </w:abstractNum>
  <w:abstractNum w:abstractNumId="15" w15:restartNumberingAfterBreak="0">
    <w:nsid w:val="78407CF6"/>
    <w:multiLevelType w:val="hybridMultilevel"/>
    <w:tmpl w:val="C63ED608"/>
    <w:lvl w:ilvl="0" w:tplc="24DEAA54">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A64A2B"/>
    <w:multiLevelType w:val="hybridMultilevel"/>
    <w:tmpl w:val="85D26424"/>
    <w:lvl w:ilvl="0" w:tplc="D11216A2">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79DB0728"/>
    <w:multiLevelType w:val="hybridMultilevel"/>
    <w:tmpl w:val="CD445D5C"/>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2"/>
  </w:num>
  <w:num w:numId="5">
    <w:abstractNumId w:val="9"/>
  </w:num>
  <w:num w:numId="6">
    <w:abstractNumId w:val="7"/>
  </w:num>
  <w:num w:numId="7">
    <w:abstractNumId w:val="8"/>
  </w:num>
  <w:num w:numId="8">
    <w:abstractNumId w:val="0"/>
  </w:num>
  <w:num w:numId="9">
    <w:abstractNumId w:val="11"/>
  </w:num>
  <w:num w:numId="10">
    <w:abstractNumId w:val="5"/>
  </w:num>
  <w:num w:numId="11">
    <w:abstractNumId w:val="11"/>
    <w:lvlOverride w:ilvl="0">
      <w:startOverride w:val="1"/>
    </w:lvlOverride>
  </w:num>
  <w:num w:numId="12">
    <w:abstractNumId w:val="3"/>
  </w:num>
  <w:num w:numId="13">
    <w:abstractNumId w:val="6"/>
  </w:num>
  <w:num w:numId="14">
    <w:abstractNumId w:val="10"/>
  </w:num>
  <w:num w:numId="15">
    <w:abstractNumId w:val="17"/>
  </w:num>
  <w:num w:numId="16">
    <w:abstractNumId w:val="4"/>
  </w:num>
  <w:num w:numId="17">
    <w:abstractNumId w:val="13"/>
  </w:num>
  <w:num w:numId="18">
    <w:abstractNumId w:val="15"/>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AU"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57"/>
  <w:drawingGridVerticalSpacing w:val="3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08"/>
    <w:rsid w:val="00002754"/>
    <w:rsid w:val="00005141"/>
    <w:rsid w:val="00012330"/>
    <w:rsid w:val="00015F41"/>
    <w:rsid w:val="0001680E"/>
    <w:rsid w:val="00031BFA"/>
    <w:rsid w:val="000323D8"/>
    <w:rsid w:val="0003507C"/>
    <w:rsid w:val="00035A59"/>
    <w:rsid w:val="00040FD8"/>
    <w:rsid w:val="00041EF1"/>
    <w:rsid w:val="00045354"/>
    <w:rsid w:val="000472BE"/>
    <w:rsid w:val="00051513"/>
    <w:rsid w:val="00052F7C"/>
    <w:rsid w:val="000538DF"/>
    <w:rsid w:val="00053BA3"/>
    <w:rsid w:val="00060998"/>
    <w:rsid w:val="00072275"/>
    <w:rsid w:val="00072EE7"/>
    <w:rsid w:val="00073985"/>
    <w:rsid w:val="0007498A"/>
    <w:rsid w:val="00077985"/>
    <w:rsid w:val="00077F1B"/>
    <w:rsid w:val="00084540"/>
    <w:rsid w:val="00084F31"/>
    <w:rsid w:val="0008552E"/>
    <w:rsid w:val="00085557"/>
    <w:rsid w:val="00091A5A"/>
    <w:rsid w:val="00093E06"/>
    <w:rsid w:val="00094E3B"/>
    <w:rsid w:val="0009514B"/>
    <w:rsid w:val="00097E0B"/>
    <w:rsid w:val="000A1034"/>
    <w:rsid w:val="000A171B"/>
    <w:rsid w:val="000A37F7"/>
    <w:rsid w:val="000A3EC4"/>
    <w:rsid w:val="000A5204"/>
    <w:rsid w:val="000A62AB"/>
    <w:rsid w:val="000B0298"/>
    <w:rsid w:val="000B7EFB"/>
    <w:rsid w:val="000C3F2B"/>
    <w:rsid w:val="000C5371"/>
    <w:rsid w:val="000D56FE"/>
    <w:rsid w:val="000E3873"/>
    <w:rsid w:val="000E473E"/>
    <w:rsid w:val="000E50DF"/>
    <w:rsid w:val="000E5F07"/>
    <w:rsid w:val="000F3031"/>
    <w:rsid w:val="000F5082"/>
    <w:rsid w:val="000F615D"/>
    <w:rsid w:val="001015BC"/>
    <w:rsid w:val="001046B2"/>
    <w:rsid w:val="001064D0"/>
    <w:rsid w:val="001143DD"/>
    <w:rsid w:val="001166A6"/>
    <w:rsid w:val="00121034"/>
    <w:rsid w:val="00124CF0"/>
    <w:rsid w:val="00131A2B"/>
    <w:rsid w:val="00134B59"/>
    <w:rsid w:val="00140874"/>
    <w:rsid w:val="00164B3C"/>
    <w:rsid w:val="001667D3"/>
    <w:rsid w:val="00167327"/>
    <w:rsid w:val="00170783"/>
    <w:rsid w:val="0017474C"/>
    <w:rsid w:val="00181C7B"/>
    <w:rsid w:val="00184527"/>
    <w:rsid w:val="00184790"/>
    <w:rsid w:val="00184D59"/>
    <w:rsid w:val="00185C01"/>
    <w:rsid w:val="00190838"/>
    <w:rsid w:val="0019181D"/>
    <w:rsid w:val="00194467"/>
    <w:rsid w:val="001948F6"/>
    <w:rsid w:val="001959A3"/>
    <w:rsid w:val="001A14A0"/>
    <w:rsid w:val="001A26D4"/>
    <w:rsid w:val="001A7FF4"/>
    <w:rsid w:val="001C084B"/>
    <w:rsid w:val="001C277C"/>
    <w:rsid w:val="001C45DE"/>
    <w:rsid w:val="001D097F"/>
    <w:rsid w:val="001D2D6C"/>
    <w:rsid w:val="001D6FD1"/>
    <w:rsid w:val="001E1BA5"/>
    <w:rsid w:val="001E3339"/>
    <w:rsid w:val="001E39A5"/>
    <w:rsid w:val="001E4387"/>
    <w:rsid w:val="001E61CB"/>
    <w:rsid w:val="001E6477"/>
    <w:rsid w:val="001F5B3B"/>
    <w:rsid w:val="001F7BC1"/>
    <w:rsid w:val="00206222"/>
    <w:rsid w:val="00207670"/>
    <w:rsid w:val="002078D9"/>
    <w:rsid w:val="002133CC"/>
    <w:rsid w:val="00215BDB"/>
    <w:rsid w:val="00217590"/>
    <w:rsid w:val="0021790C"/>
    <w:rsid w:val="00222773"/>
    <w:rsid w:val="0022348F"/>
    <w:rsid w:val="002254D8"/>
    <w:rsid w:val="002262D6"/>
    <w:rsid w:val="00231ABF"/>
    <w:rsid w:val="00232087"/>
    <w:rsid w:val="00232496"/>
    <w:rsid w:val="00234205"/>
    <w:rsid w:val="00237F8C"/>
    <w:rsid w:val="00240576"/>
    <w:rsid w:val="002407C8"/>
    <w:rsid w:val="00241493"/>
    <w:rsid w:val="0025128A"/>
    <w:rsid w:val="002513DD"/>
    <w:rsid w:val="00251C34"/>
    <w:rsid w:val="00252B27"/>
    <w:rsid w:val="002538FD"/>
    <w:rsid w:val="00256D5C"/>
    <w:rsid w:val="0026604D"/>
    <w:rsid w:val="00271F87"/>
    <w:rsid w:val="00273585"/>
    <w:rsid w:val="00274B9A"/>
    <w:rsid w:val="0027560F"/>
    <w:rsid w:val="0028291E"/>
    <w:rsid w:val="0028482D"/>
    <w:rsid w:val="0028516E"/>
    <w:rsid w:val="002917EE"/>
    <w:rsid w:val="002A38D5"/>
    <w:rsid w:val="002A52EB"/>
    <w:rsid w:val="002B2EB5"/>
    <w:rsid w:val="002B5825"/>
    <w:rsid w:val="002B6DB6"/>
    <w:rsid w:val="002B7D0E"/>
    <w:rsid w:val="002C0038"/>
    <w:rsid w:val="002C1B85"/>
    <w:rsid w:val="002C40F1"/>
    <w:rsid w:val="002C7E35"/>
    <w:rsid w:val="002D1133"/>
    <w:rsid w:val="002D4613"/>
    <w:rsid w:val="002D4B64"/>
    <w:rsid w:val="002D6096"/>
    <w:rsid w:val="002D6D74"/>
    <w:rsid w:val="002E07DE"/>
    <w:rsid w:val="002E203E"/>
    <w:rsid w:val="002E55AE"/>
    <w:rsid w:val="002F2212"/>
    <w:rsid w:val="002F479B"/>
    <w:rsid w:val="002F690E"/>
    <w:rsid w:val="002F7EDC"/>
    <w:rsid w:val="00303881"/>
    <w:rsid w:val="003047E8"/>
    <w:rsid w:val="0030758A"/>
    <w:rsid w:val="003118F8"/>
    <w:rsid w:val="003151F8"/>
    <w:rsid w:val="0032163B"/>
    <w:rsid w:val="00322414"/>
    <w:rsid w:val="00326038"/>
    <w:rsid w:val="003322CB"/>
    <w:rsid w:val="00342B9B"/>
    <w:rsid w:val="00343D5B"/>
    <w:rsid w:val="00347929"/>
    <w:rsid w:val="00347DF0"/>
    <w:rsid w:val="003506B6"/>
    <w:rsid w:val="003523F3"/>
    <w:rsid w:val="00357288"/>
    <w:rsid w:val="003573F6"/>
    <w:rsid w:val="00357C96"/>
    <w:rsid w:val="00360CCF"/>
    <w:rsid w:val="00360E57"/>
    <w:rsid w:val="00362B72"/>
    <w:rsid w:val="00362E33"/>
    <w:rsid w:val="00365386"/>
    <w:rsid w:val="00366D25"/>
    <w:rsid w:val="00374DF3"/>
    <w:rsid w:val="00376491"/>
    <w:rsid w:val="003765E1"/>
    <w:rsid w:val="0038376F"/>
    <w:rsid w:val="003848F9"/>
    <w:rsid w:val="0039148A"/>
    <w:rsid w:val="00391E5E"/>
    <w:rsid w:val="0039393D"/>
    <w:rsid w:val="00395082"/>
    <w:rsid w:val="00396956"/>
    <w:rsid w:val="003A0775"/>
    <w:rsid w:val="003A3945"/>
    <w:rsid w:val="003B0533"/>
    <w:rsid w:val="003B2107"/>
    <w:rsid w:val="003B255D"/>
    <w:rsid w:val="003B2582"/>
    <w:rsid w:val="003B3EB6"/>
    <w:rsid w:val="003B5E71"/>
    <w:rsid w:val="003B7C93"/>
    <w:rsid w:val="003C05DC"/>
    <w:rsid w:val="003C0779"/>
    <w:rsid w:val="003D3648"/>
    <w:rsid w:val="003D505E"/>
    <w:rsid w:val="003D583F"/>
    <w:rsid w:val="003D5F4A"/>
    <w:rsid w:val="003E14A8"/>
    <w:rsid w:val="003E29A1"/>
    <w:rsid w:val="003F57C7"/>
    <w:rsid w:val="00401C50"/>
    <w:rsid w:val="00405FB1"/>
    <w:rsid w:val="00407D99"/>
    <w:rsid w:val="0041647D"/>
    <w:rsid w:val="004241D6"/>
    <w:rsid w:val="00424AAA"/>
    <w:rsid w:val="00424DDA"/>
    <w:rsid w:val="00424E26"/>
    <w:rsid w:val="00425153"/>
    <w:rsid w:val="00434597"/>
    <w:rsid w:val="00440AB4"/>
    <w:rsid w:val="00443658"/>
    <w:rsid w:val="00445989"/>
    <w:rsid w:val="00446807"/>
    <w:rsid w:val="004515E6"/>
    <w:rsid w:val="00455C80"/>
    <w:rsid w:val="00461993"/>
    <w:rsid w:val="00463F31"/>
    <w:rsid w:val="00464382"/>
    <w:rsid w:val="00473F89"/>
    <w:rsid w:val="00482246"/>
    <w:rsid w:val="004831F9"/>
    <w:rsid w:val="00485FBE"/>
    <w:rsid w:val="004916B6"/>
    <w:rsid w:val="004917F9"/>
    <w:rsid w:val="0049520F"/>
    <w:rsid w:val="004A12E5"/>
    <w:rsid w:val="004A6FE5"/>
    <w:rsid w:val="004B64DB"/>
    <w:rsid w:val="004C639F"/>
    <w:rsid w:val="004D1B50"/>
    <w:rsid w:val="004E103A"/>
    <w:rsid w:val="004E116C"/>
    <w:rsid w:val="004E543B"/>
    <w:rsid w:val="004E63E1"/>
    <w:rsid w:val="004F1A08"/>
    <w:rsid w:val="004F1E20"/>
    <w:rsid w:val="004F3125"/>
    <w:rsid w:val="004F478D"/>
    <w:rsid w:val="004F6CA9"/>
    <w:rsid w:val="00501485"/>
    <w:rsid w:val="00505A65"/>
    <w:rsid w:val="00507689"/>
    <w:rsid w:val="00514842"/>
    <w:rsid w:val="00517541"/>
    <w:rsid w:val="00520C45"/>
    <w:rsid w:val="005323EB"/>
    <w:rsid w:val="005339B0"/>
    <w:rsid w:val="00534F4E"/>
    <w:rsid w:val="005356C5"/>
    <w:rsid w:val="00535C53"/>
    <w:rsid w:val="00537850"/>
    <w:rsid w:val="00540615"/>
    <w:rsid w:val="00542D6A"/>
    <w:rsid w:val="00545B91"/>
    <w:rsid w:val="00547DD5"/>
    <w:rsid w:val="00550D81"/>
    <w:rsid w:val="00553579"/>
    <w:rsid w:val="00556690"/>
    <w:rsid w:val="00556AE2"/>
    <w:rsid w:val="0056400C"/>
    <w:rsid w:val="00565BA8"/>
    <w:rsid w:val="00567220"/>
    <w:rsid w:val="00567FD3"/>
    <w:rsid w:val="00570A81"/>
    <w:rsid w:val="00571051"/>
    <w:rsid w:val="005717A5"/>
    <w:rsid w:val="00572546"/>
    <w:rsid w:val="00572F5F"/>
    <w:rsid w:val="005802C8"/>
    <w:rsid w:val="005837C4"/>
    <w:rsid w:val="00584022"/>
    <w:rsid w:val="00587220"/>
    <w:rsid w:val="005902C9"/>
    <w:rsid w:val="00595C82"/>
    <w:rsid w:val="00596C93"/>
    <w:rsid w:val="005975F1"/>
    <w:rsid w:val="005A0189"/>
    <w:rsid w:val="005A0D03"/>
    <w:rsid w:val="005A335B"/>
    <w:rsid w:val="005A67D3"/>
    <w:rsid w:val="005A69FA"/>
    <w:rsid w:val="005B4416"/>
    <w:rsid w:val="005B79F1"/>
    <w:rsid w:val="005C0B60"/>
    <w:rsid w:val="005C32B8"/>
    <w:rsid w:val="005C453A"/>
    <w:rsid w:val="005C54DE"/>
    <w:rsid w:val="005D39F4"/>
    <w:rsid w:val="005D7612"/>
    <w:rsid w:val="005E0E23"/>
    <w:rsid w:val="005E6875"/>
    <w:rsid w:val="005E6DCF"/>
    <w:rsid w:val="00602FF7"/>
    <w:rsid w:val="00604DA2"/>
    <w:rsid w:val="00606BAF"/>
    <w:rsid w:val="006114AD"/>
    <w:rsid w:val="00611FC9"/>
    <w:rsid w:val="006127E1"/>
    <w:rsid w:val="00613F00"/>
    <w:rsid w:val="00614516"/>
    <w:rsid w:val="006160F2"/>
    <w:rsid w:val="00616714"/>
    <w:rsid w:val="006171E3"/>
    <w:rsid w:val="00621651"/>
    <w:rsid w:val="00624F45"/>
    <w:rsid w:val="00625614"/>
    <w:rsid w:val="00625732"/>
    <w:rsid w:val="00625CED"/>
    <w:rsid w:val="00634F79"/>
    <w:rsid w:val="00635D2E"/>
    <w:rsid w:val="00636AF6"/>
    <w:rsid w:val="0064146A"/>
    <w:rsid w:val="00642223"/>
    <w:rsid w:val="00646EE7"/>
    <w:rsid w:val="00647EF8"/>
    <w:rsid w:val="0065091D"/>
    <w:rsid w:val="00655C01"/>
    <w:rsid w:val="00664AB6"/>
    <w:rsid w:val="0066698B"/>
    <w:rsid w:val="00666F21"/>
    <w:rsid w:val="00670A6C"/>
    <w:rsid w:val="00672CA4"/>
    <w:rsid w:val="0067437B"/>
    <w:rsid w:val="0068063F"/>
    <w:rsid w:val="00682DCE"/>
    <w:rsid w:val="0068479F"/>
    <w:rsid w:val="00691B8E"/>
    <w:rsid w:val="006935E9"/>
    <w:rsid w:val="0069679A"/>
    <w:rsid w:val="006A057A"/>
    <w:rsid w:val="006A3CDE"/>
    <w:rsid w:val="006A6FEA"/>
    <w:rsid w:val="006A71EA"/>
    <w:rsid w:val="006B1AE1"/>
    <w:rsid w:val="006B3478"/>
    <w:rsid w:val="006B795E"/>
    <w:rsid w:val="006C00AA"/>
    <w:rsid w:val="006C43F0"/>
    <w:rsid w:val="006C7779"/>
    <w:rsid w:val="006D4F3C"/>
    <w:rsid w:val="006D594E"/>
    <w:rsid w:val="006D7D17"/>
    <w:rsid w:val="006E3D1D"/>
    <w:rsid w:val="006F1D48"/>
    <w:rsid w:val="006F7608"/>
    <w:rsid w:val="0070166C"/>
    <w:rsid w:val="007021FA"/>
    <w:rsid w:val="007038C3"/>
    <w:rsid w:val="00707713"/>
    <w:rsid w:val="00710935"/>
    <w:rsid w:val="00710D12"/>
    <w:rsid w:val="00714B1D"/>
    <w:rsid w:val="00715E12"/>
    <w:rsid w:val="007169C3"/>
    <w:rsid w:val="00722944"/>
    <w:rsid w:val="00724300"/>
    <w:rsid w:val="007258A0"/>
    <w:rsid w:val="00732E32"/>
    <w:rsid w:val="0073728C"/>
    <w:rsid w:val="00742710"/>
    <w:rsid w:val="00745218"/>
    <w:rsid w:val="00746DCD"/>
    <w:rsid w:val="00751D94"/>
    <w:rsid w:val="0075340B"/>
    <w:rsid w:val="0075396C"/>
    <w:rsid w:val="0075486A"/>
    <w:rsid w:val="007642D3"/>
    <w:rsid w:val="007647D5"/>
    <w:rsid w:val="00765BD0"/>
    <w:rsid w:val="00771B0F"/>
    <w:rsid w:val="007728E9"/>
    <w:rsid w:val="007815E1"/>
    <w:rsid w:val="007827EE"/>
    <w:rsid w:val="00787345"/>
    <w:rsid w:val="0079373C"/>
    <w:rsid w:val="007945A4"/>
    <w:rsid w:val="00796CC5"/>
    <w:rsid w:val="007A0456"/>
    <w:rsid w:val="007A27FA"/>
    <w:rsid w:val="007A2FD1"/>
    <w:rsid w:val="007A49D6"/>
    <w:rsid w:val="007A61D9"/>
    <w:rsid w:val="007B0A1C"/>
    <w:rsid w:val="007B133E"/>
    <w:rsid w:val="007B6C84"/>
    <w:rsid w:val="007C1272"/>
    <w:rsid w:val="007C1F5A"/>
    <w:rsid w:val="007D3BBF"/>
    <w:rsid w:val="007D3E6B"/>
    <w:rsid w:val="007D5352"/>
    <w:rsid w:val="007E0412"/>
    <w:rsid w:val="007F061C"/>
    <w:rsid w:val="007F310C"/>
    <w:rsid w:val="007F3A95"/>
    <w:rsid w:val="00802199"/>
    <w:rsid w:val="008069D8"/>
    <w:rsid w:val="008137E0"/>
    <w:rsid w:val="00813B96"/>
    <w:rsid w:val="008171FE"/>
    <w:rsid w:val="00820DF1"/>
    <w:rsid w:val="008215CC"/>
    <w:rsid w:val="0082184D"/>
    <w:rsid w:val="008265C5"/>
    <w:rsid w:val="00830319"/>
    <w:rsid w:val="008306A3"/>
    <w:rsid w:val="008330C5"/>
    <w:rsid w:val="00833F12"/>
    <w:rsid w:val="0083457C"/>
    <w:rsid w:val="00836F5E"/>
    <w:rsid w:val="008373E2"/>
    <w:rsid w:val="00837C9D"/>
    <w:rsid w:val="0084017E"/>
    <w:rsid w:val="008401EA"/>
    <w:rsid w:val="00841C97"/>
    <w:rsid w:val="0084558E"/>
    <w:rsid w:val="00846C2C"/>
    <w:rsid w:val="00847888"/>
    <w:rsid w:val="0086021B"/>
    <w:rsid w:val="00860339"/>
    <w:rsid w:val="00861181"/>
    <w:rsid w:val="0086320C"/>
    <w:rsid w:val="00866F68"/>
    <w:rsid w:val="00867C16"/>
    <w:rsid w:val="00867FBC"/>
    <w:rsid w:val="00875E2A"/>
    <w:rsid w:val="008779BC"/>
    <w:rsid w:val="00877F58"/>
    <w:rsid w:val="00881A8D"/>
    <w:rsid w:val="00884606"/>
    <w:rsid w:val="00897E61"/>
    <w:rsid w:val="008A115F"/>
    <w:rsid w:val="008B15B9"/>
    <w:rsid w:val="008B1AB2"/>
    <w:rsid w:val="008B7BCF"/>
    <w:rsid w:val="008C171B"/>
    <w:rsid w:val="008D1F9C"/>
    <w:rsid w:val="008D3C97"/>
    <w:rsid w:val="008D55A2"/>
    <w:rsid w:val="008E0ADC"/>
    <w:rsid w:val="008E0C21"/>
    <w:rsid w:val="008E44EB"/>
    <w:rsid w:val="008E6877"/>
    <w:rsid w:val="008E7E5E"/>
    <w:rsid w:val="008F044D"/>
    <w:rsid w:val="008F65D0"/>
    <w:rsid w:val="009006E1"/>
    <w:rsid w:val="00904686"/>
    <w:rsid w:val="00906CE4"/>
    <w:rsid w:val="009075B6"/>
    <w:rsid w:val="00913DAA"/>
    <w:rsid w:val="009169A6"/>
    <w:rsid w:val="00916F35"/>
    <w:rsid w:val="00921A88"/>
    <w:rsid w:val="00922AA7"/>
    <w:rsid w:val="00923C7C"/>
    <w:rsid w:val="00924790"/>
    <w:rsid w:val="00927A60"/>
    <w:rsid w:val="00936086"/>
    <w:rsid w:val="0093718F"/>
    <w:rsid w:val="00944874"/>
    <w:rsid w:val="009506CA"/>
    <w:rsid w:val="009517F3"/>
    <w:rsid w:val="009545F3"/>
    <w:rsid w:val="00964B73"/>
    <w:rsid w:val="00964B92"/>
    <w:rsid w:val="009674C8"/>
    <w:rsid w:val="00970AF2"/>
    <w:rsid w:val="0097197F"/>
    <w:rsid w:val="00972479"/>
    <w:rsid w:val="0097268E"/>
    <w:rsid w:val="0097453D"/>
    <w:rsid w:val="00974BE0"/>
    <w:rsid w:val="00976CE9"/>
    <w:rsid w:val="00980673"/>
    <w:rsid w:val="00980C22"/>
    <w:rsid w:val="00991D28"/>
    <w:rsid w:val="00993F5F"/>
    <w:rsid w:val="00997B31"/>
    <w:rsid w:val="009A0254"/>
    <w:rsid w:val="009A27F9"/>
    <w:rsid w:val="009B2F8B"/>
    <w:rsid w:val="009B3F2F"/>
    <w:rsid w:val="009B4184"/>
    <w:rsid w:val="009B7474"/>
    <w:rsid w:val="009C433E"/>
    <w:rsid w:val="009C7B4C"/>
    <w:rsid w:val="009D1196"/>
    <w:rsid w:val="009D2EF5"/>
    <w:rsid w:val="009D342A"/>
    <w:rsid w:val="009D40FC"/>
    <w:rsid w:val="009E1475"/>
    <w:rsid w:val="009E14F7"/>
    <w:rsid w:val="009E2547"/>
    <w:rsid w:val="009E400E"/>
    <w:rsid w:val="009E4F64"/>
    <w:rsid w:val="009E631F"/>
    <w:rsid w:val="009E767F"/>
    <w:rsid w:val="009F4C6E"/>
    <w:rsid w:val="009F69C7"/>
    <w:rsid w:val="009F6AA0"/>
    <w:rsid w:val="009F748B"/>
    <w:rsid w:val="00A026A5"/>
    <w:rsid w:val="00A02B77"/>
    <w:rsid w:val="00A106BB"/>
    <w:rsid w:val="00A10FEA"/>
    <w:rsid w:val="00A1100A"/>
    <w:rsid w:val="00A12AA3"/>
    <w:rsid w:val="00A14A9F"/>
    <w:rsid w:val="00A17301"/>
    <w:rsid w:val="00A200D1"/>
    <w:rsid w:val="00A2245D"/>
    <w:rsid w:val="00A226E1"/>
    <w:rsid w:val="00A237BD"/>
    <w:rsid w:val="00A2665E"/>
    <w:rsid w:val="00A27093"/>
    <w:rsid w:val="00A30031"/>
    <w:rsid w:val="00A30A30"/>
    <w:rsid w:val="00A31B51"/>
    <w:rsid w:val="00A31BFF"/>
    <w:rsid w:val="00A32D54"/>
    <w:rsid w:val="00A36BA3"/>
    <w:rsid w:val="00A41AC4"/>
    <w:rsid w:val="00A420D3"/>
    <w:rsid w:val="00A42DAD"/>
    <w:rsid w:val="00A43199"/>
    <w:rsid w:val="00A462E0"/>
    <w:rsid w:val="00A47AD9"/>
    <w:rsid w:val="00A52551"/>
    <w:rsid w:val="00A549DF"/>
    <w:rsid w:val="00A55E8D"/>
    <w:rsid w:val="00A60A51"/>
    <w:rsid w:val="00A64846"/>
    <w:rsid w:val="00A656D7"/>
    <w:rsid w:val="00A705A1"/>
    <w:rsid w:val="00A7073B"/>
    <w:rsid w:val="00A735A3"/>
    <w:rsid w:val="00A7391C"/>
    <w:rsid w:val="00A73B68"/>
    <w:rsid w:val="00A751F4"/>
    <w:rsid w:val="00A77BF9"/>
    <w:rsid w:val="00A83224"/>
    <w:rsid w:val="00A846A5"/>
    <w:rsid w:val="00A84A77"/>
    <w:rsid w:val="00A90782"/>
    <w:rsid w:val="00A923CC"/>
    <w:rsid w:val="00A92C50"/>
    <w:rsid w:val="00A945E7"/>
    <w:rsid w:val="00AA4E48"/>
    <w:rsid w:val="00AA52FF"/>
    <w:rsid w:val="00AA5445"/>
    <w:rsid w:val="00AA548A"/>
    <w:rsid w:val="00AA5711"/>
    <w:rsid w:val="00AB44A3"/>
    <w:rsid w:val="00AB6915"/>
    <w:rsid w:val="00AC3EF9"/>
    <w:rsid w:val="00AD36F4"/>
    <w:rsid w:val="00AE1952"/>
    <w:rsid w:val="00AE1AB0"/>
    <w:rsid w:val="00AE2852"/>
    <w:rsid w:val="00AE286D"/>
    <w:rsid w:val="00AF0DF2"/>
    <w:rsid w:val="00AF2B14"/>
    <w:rsid w:val="00AF3CB7"/>
    <w:rsid w:val="00AF67BB"/>
    <w:rsid w:val="00B01BC4"/>
    <w:rsid w:val="00B03D51"/>
    <w:rsid w:val="00B10CC3"/>
    <w:rsid w:val="00B1445A"/>
    <w:rsid w:val="00B32559"/>
    <w:rsid w:val="00B33549"/>
    <w:rsid w:val="00B4069C"/>
    <w:rsid w:val="00B41EB7"/>
    <w:rsid w:val="00B4343E"/>
    <w:rsid w:val="00B571AB"/>
    <w:rsid w:val="00B57C23"/>
    <w:rsid w:val="00B61E81"/>
    <w:rsid w:val="00B66E87"/>
    <w:rsid w:val="00B67399"/>
    <w:rsid w:val="00B6784B"/>
    <w:rsid w:val="00B71990"/>
    <w:rsid w:val="00B7509C"/>
    <w:rsid w:val="00B771B0"/>
    <w:rsid w:val="00B81E13"/>
    <w:rsid w:val="00B82C97"/>
    <w:rsid w:val="00B82FE7"/>
    <w:rsid w:val="00B8492D"/>
    <w:rsid w:val="00B85CDD"/>
    <w:rsid w:val="00B90449"/>
    <w:rsid w:val="00B90E87"/>
    <w:rsid w:val="00B9398E"/>
    <w:rsid w:val="00BA0B49"/>
    <w:rsid w:val="00BA5C62"/>
    <w:rsid w:val="00BB1611"/>
    <w:rsid w:val="00BB2AA1"/>
    <w:rsid w:val="00BB3A43"/>
    <w:rsid w:val="00BC26EA"/>
    <w:rsid w:val="00BC6155"/>
    <w:rsid w:val="00BD0A67"/>
    <w:rsid w:val="00BD0F40"/>
    <w:rsid w:val="00BD0F60"/>
    <w:rsid w:val="00BD1A1E"/>
    <w:rsid w:val="00BD4FD6"/>
    <w:rsid w:val="00BD56F6"/>
    <w:rsid w:val="00BD7EB6"/>
    <w:rsid w:val="00BE0A94"/>
    <w:rsid w:val="00BE133D"/>
    <w:rsid w:val="00BE4BA6"/>
    <w:rsid w:val="00BF13F3"/>
    <w:rsid w:val="00BF14E9"/>
    <w:rsid w:val="00BF19CC"/>
    <w:rsid w:val="00BF32E3"/>
    <w:rsid w:val="00BF4898"/>
    <w:rsid w:val="00BF5090"/>
    <w:rsid w:val="00C01DF8"/>
    <w:rsid w:val="00C02793"/>
    <w:rsid w:val="00C05923"/>
    <w:rsid w:val="00C073E9"/>
    <w:rsid w:val="00C07E10"/>
    <w:rsid w:val="00C1408E"/>
    <w:rsid w:val="00C14FEA"/>
    <w:rsid w:val="00C16EB5"/>
    <w:rsid w:val="00C20C9A"/>
    <w:rsid w:val="00C225DD"/>
    <w:rsid w:val="00C30997"/>
    <w:rsid w:val="00C31ED7"/>
    <w:rsid w:val="00C336C6"/>
    <w:rsid w:val="00C337E4"/>
    <w:rsid w:val="00C33AFC"/>
    <w:rsid w:val="00C3424C"/>
    <w:rsid w:val="00C34A9B"/>
    <w:rsid w:val="00C3633B"/>
    <w:rsid w:val="00C365A7"/>
    <w:rsid w:val="00C409D9"/>
    <w:rsid w:val="00C46C2D"/>
    <w:rsid w:val="00C4741F"/>
    <w:rsid w:val="00C50B25"/>
    <w:rsid w:val="00C51FED"/>
    <w:rsid w:val="00C54095"/>
    <w:rsid w:val="00C54B03"/>
    <w:rsid w:val="00C553A9"/>
    <w:rsid w:val="00C557F5"/>
    <w:rsid w:val="00C6006E"/>
    <w:rsid w:val="00C71316"/>
    <w:rsid w:val="00C73C0D"/>
    <w:rsid w:val="00C7586A"/>
    <w:rsid w:val="00C77DE2"/>
    <w:rsid w:val="00C81AD1"/>
    <w:rsid w:val="00C90A73"/>
    <w:rsid w:val="00C93A1F"/>
    <w:rsid w:val="00C975D6"/>
    <w:rsid w:val="00CA129B"/>
    <w:rsid w:val="00CA189D"/>
    <w:rsid w:val="00CA19B9"/>
    <w:rsid w:val="00CA365D"/>
    <w:rsid w:val="00CA3858"/>
    <w:rsid w:val="00CB193D"/>
    <w:rsid w:val="00CB5EF5"/>
    <w:rsid w:val="00CC1C0C"/>
    <w:rsid w:val="00CD0279"/>
    <w:rsid w:val="00CD098E"/>
    <w:rsid w:val="00CD16AA"/>
    <w:rsid w:val="00CD2E28"/>
    <w:rsid w:val="00CD52B2"/>
    <w:rsid w:val="00CD5CE7"/>
    <w:rsid w:val="00CD710D"/>
    <w:rsid w:val="00CE5115"/>
    <w:rsid w:val="00CE64AF"/>
    <w:rsid w:val="00CE6F2E"/>
    <w:rsid w:val="00CE740F"/>
    <w:rsid w:val="00CF062E"/>
    <w:rsid w:val="00CF2453"/>
    <w:rsid w:val="00CF4C49"/>
    <w:rsid w:val="00CF5B21"/>
    <w:rsid w:val="00CF7012"/>
    <w:rsid w:val="00D032E4"/>
    <w:rsid w:val="00D03EC2"/>
    <w:rsid w:val="00D0509B"/>
    <w:rsid w:val="00D059C6"/>
    <w:rsid w:val="00D117AB"/>
    <w:rsid w:val="00D13646"/>
    <w:rsid w:val="00D138EA"/>
    <w:rsid w:val="00D14E6D"/>
    <w:rsid w:val="00D15B08"/>
    <w:rsid w:val="00D220D6"/>
    <w:rsid w:val="00D24BA5"/>
    <w:rsid w:val="00D26E5F"/>
    <w:rsid w:val="00D33E9C"/>
    <w:rsid w:val="00D35872"/>
    <w:rsid w:val="00D36B7E"/>
    <w:rsid w:val="00D370E4"/>
    <w:rsid w:val="00D4212A"/>
    <w:rsid w:val="00D46D9A"/>
    <w:rsid w:val="00D47AF4"/>
    <w:rsid w:val="00D56F70"/>
    <w:rsid w:val="00D573F1"/>
    <w:rsid w:val="00D62F3F"/>
    <w:rsid w:val="00D63D55"/>
    <w:rsid w:val="00D65168"/>
    <w:rsid w:val="00D72A85"/>
    <w:rsid w:val="00D81835"/>
    <w:rsid w:val="00D81C3B"/>
    <w:rsid w:val="00D903D6"/>
    <w:rsid w:val="00D92113"/>
    <w:rsid w:val="00DA2B85"/>
    <w:rsid w:val="00DA3943"/>
    <w:rsid w:val="00DA5FEA"/>
    <w:rsid w:val="00DB05EF"/>
    <w:rsid w:val="00DB5A0B"/>
    <w:rsid w:val="00DB5EE9"/>
    <w:rsid w:val="00DB793E"/>
    <w:rsid w:val="00DE41FC"/>
    <w:rsid w:val="00DE4B53"/>
    <w:rsid w:val="00DE76F8"/>
    <w:rsid w:val="00DF2B61"/>
    <w:rsid w:val="00DF340B"/>
    <w:rsid w:val="00E00F56"/>
    <w:rsid w:val="00E0361B"/>
    <w:rsid w:val="00E101EA"/>
    <w:rsid w:val="00E105E7"/>
    <w:rsid w:val="00E1165D"/>
    <w:rsid w:val="00E13D94"/>
    <w:rsid w:val="00E13DCD"/>
    <w:rsid w:val="00E15445"/>
    <w:rsid w:val="00E16CCD"/>
    <w:rsid w:val="00E17ED9"/>
    <w:rsid w:val="00E21128"/>
    <w:rsid w:val="00E230E7"/>
    <w:rsid w:val="00E25ED9"/>
    <w:rsid w:val="00E30FDD"/>
    <w:rsid w:val="00E31774"/>
    <w:rsid w:val="00E31A7D"/>
    <w:rsid w:val="00E327B7"/>
    <w:rsid w:val="00E357C2"/>
    <w:rsid w:val="00E404A6"/>
    <w:rsid w:val="00E40B79"/>
    <w:rsid w:val="00E414E6"/>
    <w:rsid w:val="00E46967"/>
    <w:rsid w:val="00E471E7"/>
    <w:rsid w:val="00E53B62"/>
    <w:rsid w:val="00E560C0"/>
    <w:rsid w:val="00E56FA2"/>
    <w:rsid w:val="00E60365"/>
    <w:rsid w:val="00E71186"/>
    <w:rsid w:val="00E71B45"/>
    <w:rsid w:val="00E723F2"/>
    <w:rsid w:val="00E7372E"/>
    <w:rsid w:val="00E74942"/>
    <w:rsid w:val="00E75B0E"/>
    <w:rsid w:val="00E76923"/>
    <w:rsid w:val="00E844CA"/>
    <w:rsid w:val="00E9043F"/>
    <w:rsid w:val="00E90789"/>
    <w:rsid w:val="00E93939"/>
    <w:rsid w:val="00E9611D"/>
    <w:rsid w:val="00E9687D"/>
    <w:rsid w:val="00E978E8"/>
    <w:rsid w:val="00EA6D23"/>
    <w:rsid w:val="00EB0B87"/>
    <w:rsid w:val="00EB0F89"/>
    <w:rsid w:val="00EB126C"/>
    <w:rsid w:val="00EB1CAD"/>
    <w:rsid w:val="00EB36DE"/>
    <w:rsid w:val="00EB430C"/>
    <w:rsid w:val="00EB4DB3"/>
    <w:rsid w:val="00EB5321"/>
    <w:rsid w:val="00EC5C3B"/>
    <w:rsid w:val="00EC7A7B"/>
    <w:rsid w:val="00EE7569"/>
    <w:rsid w:val="00EE7ACD"/>
    <w:rsid w:val="00EF34DB"/>
    <w:rsid w:val="00EF3FA7"/>
    <w:rsid w:val="00F01AE8"/>
    <w:rsid w:val="00F02A4F"/>
    <w:rsid w:val="00F04643"/>
    <w:rsid w:val="00F06FB7"/>
    <w:rsid w:val="00F07187"/>
    <w:rsid w:val="00F12C72"/>
    <w:rsid w:val="00F1367B"/>
    <w:rsid w:val="00F13AB8"/>
    <w:rsid w:val="00F13CB1"/>
    <w:rsid w:val="00F1509B"/>
    <w:rsid w:val="00F17287"/>
    <w:rsid w:val="00F23DF8"/>
    <w:rsid w:val="00F24AFC"/>
    <w:rsid w:val="00F30F10"/>
    <w:rsid w:val="00F37FF4"/>
    <w:rsid w:val="00F41208"/>
    <w:rsid w:val="00F41298"/>
    <w:rsid w:val="00F42537"/>
    <w:rsid w:val="00F44405"/>
    <w:rsid w:val="00F50F0D"/>
    <w:rsid w:val="00F517E3"/>
    <w:rsid w:val="00F52322"/>
    <w:rsid w:val="00F55804"/>
    <w:rsid w:val="00F56CF9"/>
    <w:rsid w:val="00F61E39"/>
    <w:rsid w:val="00F62006"/>
    <w:rsid w:val="00F669CB"/>
    <w:rsid w:val="00F74F1F"/>
    <w:rsid w:val="00F805FA"/>
    <w:rsid w:val="00F866A5"/>
    <w:rsid w:val="00F91040"/>
    <w:rsid w:val="00F913B0"/>
    <w:rsid w:val="00FA6989"/>
    <w:rsid w:val="00FA7CF6"/>
    <w:rsid w:val="00FB2BF3"/>
    <w:rsid w:val="00FB63AA"/>
    <w:rsid w:val="00FC2BB3"/>
    <w:rsid w:val="00FC3E62"/>
    <w:rsid w:val="00FD4190"/>
    <w:rsid w:val="00FD6158"/>
    <w:rsid w:val="00FE47C7"/>
    <w:rsid w:val="00FE4DFC"/>
    <w:rsid w:val="00FE5D2E"/>
    <w:rsid w:val="00FE7DCA"/>
    <w:rsid w:val="00FF181A"/>
    <w:rsid w:val="00FF28AE"/>
    <w:rsid w:val="00FF3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7DD2836-BAD1-488B-BD86-6E1C8EBE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B50"/>
    <w:pPr>
      <w:widowControl w:val="0"/>
      <w:spacing w:before="120"/>
    </w:pPr>
    <w:rPr>
      <w:rFonts w:ascii="Times New (W1)" w:hAnsi="Times New (W1)"/>
      <w:sz w:val="24"/>
      <w:lang w:eastAsia="en-US"/>
    </w:rPr>
  </w:style>
  <w:style w:type="paragraph" w:styleId="Heading1">
    <w:name w:val="heading 1"/>
    <w:aliases w:val="numbered"/>
    <w:basedOn w:val="Normal"/>
    <w:next w:val="Normal"/>
    <w:link w:val="Heading1Char"/>
    <w:uiPriority w:val="1"/>
    <w:qFormat/>
    <w:rsid w:val="004D1B50"/>
    <w:pPr>
      <w:keepNext/>
      <w:spacing w:before="240" w:after="60"/>
      <w:outlineLvl w:val="0"/>
    </w:pPr>
    <w:rPr>
      <w:rFonts w:ascii="Arial" w:hAnsi="Arial"/>
      <w:b/>
      <w:kern w:val="28"/>
      <w:sz w:val="28"/>
      <w:lang w:val="en-GB"/>
    </w:rPr>
  </w:style>
  <w:style w:type="paragraph" w:styleId="Heading2">
    <w:name w:val="heading 2"/>
    <w:basedOn w:val="Normal"/>
    <w:next w:val="Normal"/>
    <w:qFormat/>
    <w:rsid w:val="004D1B50"/>
    <w:pPr>
      <w:keepNext/>
      <w:ind w:left="1701" w:hanging="851"/>
      <w:outlineLvl w:val="1"/>
    </w:pPr>
    <w:rPr>
      <w:b/>
    </w:rPr>
  </w:style>
  <w:style w:type="paragraph" w:styleId="Heading3">
    <w:name w:val="heading 3"/>
    <w:basedOn w:val="Normal"/>
    <w:next w:val="Normal"/>
    <w:qFormat/>
    <w:rsid w:val="004D1B50"/>
    <w:pPr>
      <w:keepNext/>
      <w:spacing w:before="240" w:after="60"/>
      <w:outlineLvl w:val="2"/>
    </w:pPr>
    <w:rPr>
      <w:rFonts w:ascii="Arial Narrow" w:hAnsi="Arial Narrow"/>
      <w:b/>
      <w:sz w:val="26"/>
    </w:rPr>
  </w:style>
  <w:style w:type="paragraph" w:styleId="Heading4">
    <w:name w:val="heading 4"/>
    <w:basedOn w:val="Normal"/>
    <w:next w:val="Normal"/>
    <w:qFormat/>
    <w:rsid w:val="004D1B50"/>
    <w:pPr>
      <w:keepNext/>
      <w:tabs>
        <w:tab w:val="left" w:pos="1418"/>
      </w:tabs>
      <w:ind w:left="1418" w:hanging="567"/>
      <w:outlineLvl w:val="3"/>
    </w:pPr>
    <w:rPr>
      <w:b/>
      <w:i/>
    </w:rPr>
  </w:style>
  <w:style w:type="paragraph" w:styleId="Heading5">
    <w:name w:val="heading 5"/>
    <w:basedOn w:val="Normal"/>
    <w:next w:val="Normal"/>
    <w:qFormat/>
    <w:rsid w:val="004D1B50"/>
    <w:pPr>
      <w:keepNext/>
      <w:ind w:left="851" w:hanging="851"/>
      <w:outlineLvl w:val="4"/>
    </w:pPr>
    <w:rPr>
      <w:b/>
      <w:i/>
    </w:rPr>
  </w:style>
  <w:style w:type="paragraph" w:styleId="Heading6">
    <w:name w:val="heading 6"/>
    <w:basedOn w:val="Normal"/>
    <w:next w:val="Normal"/>
    <w:qFormat/>
    <w:rsid w:val="004D1B50"/>
    <w:pPr>
      <w:keepNext/>
      <w:ind w:left="851" w:right="-28" w:hanging="851"/>
      <w:outlineLvl w:val="5"/>
    </w:pPr>
    <w:rPr>
      <w:b/>
    </w:rPr>
  </w:style>
  <w:style w:type="paragraph" w:styleId="Heading7">
    <w:name w:val="heading 7"/>
    <w:basedOn w:val="Normal"/>
    <w:next w:val="Normal"/>
    <w:qFormat/>
    <w:rsid w:val="004D1B50"/>
    <w:pPr>
      <w:spacing w:before="240" w:after="60"/>
      <w:outlineLvl w:val="6"/>
    </w:pPr>
    <w:rPr>
      <w:rFonts w:ascii="Times New Roman" w:hAnsi="Times New Roman"/>
      <w:szCs w:val="24"/>
    </w:rPr>
  </w:style>
  <w:style w:type="paragraph" w:styleId="Heading8">
    <w:name w:val="heading 8"/>
    <w:basedOn w:val="Normal"/>
    <w:next w:val="Normal"/>
    <w:qFormat/>
    <w:rsid w:val="004D1B50"/>
    <w:pPr>
      <w:spacing w:before="240" w:after="60"/>
      <w:outlineLvl w:val="7"/>
    </w:pPr>
    <w:rPr>
      <w:rFonts w:ascii="Times New Roman" w:hAnsi="Times New Roman"/>
      <w:i/>
      <w:iCs/>
      <w:szCs w:val="24"/>
    </w:rPr>
  </w:style>
  <w:style w:type="paragraph" w:styleId="Heading9">
    <w:name w:val="heading 9"/>
    <w:basedOn w:val="Normal"/>
    <w:next w:val="Normal"/>
    <w:qFormat/>
    <w:rsid w:val="004D1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D1B50"/>
    <w:rPr>
      <w:sz w:val="20"/>
    </w:rPr>
  </w:style>
  <w:style w:type="paragraph" w:customStyle="1" w:styleId="Quote1">
    <w:name w:val="Quote1"/>
    <w:basedOn w:val="Normal"/>
    <w:rsid w:val="004D1B50"/>
    <w:pPr>
      <w:ind w:left="709" w:right="942"/>
    </w:pPr>
    <w:rPr>
      <w:lang w:val="en-GB"/>
    </w:rPr>
  </w:style>
  <w:style w:type="character" w:styleId="FootnoteReference">
    <w:name w:val="footnote reference"/>
    <w:semiHidden/>
    <w:rsid w:val="004D1B50"/>
    <w:rPr>
      <w:vertAlign w:val="superscript"/>
    </w:rPr>
  </w:style>
  <w:style w:type="paragraph" w:styleId="Header">
    <w:name w:val="header"/>
    <w:basedOn w:val="Normal"/>
    <w:link w:val="HeaderChar"/>
    <w:rsid w:val="004D1B50"/>
    <w:pPr>
      <w:tabs>
        <w:tab w:val="center" w:pos="4320"/>
        <w:tab w:val="right" w:pos="8640"/>
      </w:tabs>
    </w:pPr>
  </w:style>
  <w:style w:type="paragraph" w:customStyle="1" w:styleId="Heading">
    <w:name w:val="Heading"/>
    <w:basedOn w:val="Normal"/>
    <w:rsid w:val="004D1B50"/>
    <w:pPr>
      <w:tabs>
        <w:tab w:val="left" w:pos="570"/>
      </w:tabs>
      <w:spacing w:before="240" w:after="240"/>
      <w:ind w:left="573" w:right="-23" w:hanging="573"/>
      <w:jc w:val="both"/>
    </w:pPr>
    <w:rPr>
      <w:rFonts w:ascii="Arial" w:hAnsi="Arial"/>
      <w:b/>
      <w:sz w:val="26"/>
      <w:lang w:val="en-US"/>
    </w:rPr>
  </w:style>
  <w:style w:type="paragraph" w:styleId="Footer">
    <w:name w:val="footer"/>
    <w:basedOn w:val="Normal"/>
    <w:rsid w:val="004D1B50"/>
    <w:pPr>
      <w:tabs>
        <w:tab w:val="center" w:pos="4320"/>
        <w:tab w:val="right" w:pos="8640"/>
      </w:tabs>
    </w:pPr>
  </w:style>
  <w:style w:type="paragraph" w:customStyle="1" w:styleId="head1">
    <w:name w:val="head 1"/>
    <w:basedOn w:val="Normal"/>
    <w:rsid w:val="004D1B50"/>
    <w:pPr>
      <w:spacing w:after="120"/>
      <w:ind w:left="-567" w:right="-567"/>
      <w:jc w:val="center"/>
    </w:pPr>
    <w:rPr>
      <w:rFonts w:ascii="Helvetica" w:hAnsi="Helvetica"/>
      <w:b/>
      <w:sz w:val="28"/>
      <w:lang w:val="en-GB"/>
    </w:rPr>
  </w:style>
  <w:style w:type="paragraph" w:customStyle="1" w:styleId="head3">
    <w:name w:val="head 3"/>
    <w:basedOn w:val="Normal"/>
    <w:rsid w:val="004D1B50"/>
    <w:pPr>
      <w:framePr w:w="4252" w:hSpace="180" w:wrap="auto" w:vAnchor="text" w:hAnchor="page" w:x="1729" w:y="196"/>
      <w:tabs>
        <w:tab w:val="right" w:pos="9640"/>
      </w:tabs>
      <w:ind w:right="-28"/>
    </w:pPr>
    <w:rPr>
      <w:smallCaps/>
      <w:sz w:val="26"/>
      <w:lang w:val="en-GB"/>
    </w:rPr>
  </w:style>
  <w:style w:type="paragraph" w:customStyle="1" w:styleId="1">
    <w:name w:val="1."/>
    <w:basedOn w:val="Normal"/>
    <w:rsid w:val="004D1B50"/>
    <w:pPr>
      <w:tabs>
        <w:tab w:val="left" w:pos="1000"/>
      </w:tabs>
      <w:spacing w:before="200"/>
    </w:pPr>
    <w:rPr>
      <w:rFonts w:ascii="Times" w:hAnsi="Times"/>
      <w:lang w:val="en-US"/>
    </w:rPr>
  </w:style>
  <w:style w:type="paragraph" w:styleId="BodyText2">
    <w:name w:val="Body Text 2"/>
    <w:basedOn w:val="Normal"/>
    <w:rsid w:val="004D1B50"/>
    <w:pPr>
      <w:tabs>
        <w:tab w:val="left" w:pos="840"/>
        <w:tab w:val="left" w:pos="1985"/>
        <w:tab w:val="left" w:pos="2552"/>
        <w:tab w:val="right" w:pos="9356"/>
      </w:tabs>
      <w:ind w:left="851" w:hanging="851"/>
    </w:pPr>
  </w:style>
  <w:style w:type="paragraph" w:styleId="BodyTextIndent2">
    <w:name w:val="Body Text Indent 2"/>
    <w:basedOn w:val="Normal"/>
    <w:rsid w:val="004D1B50"/>
    <w:pPr>
      <w:ind w:left="720"/>
    </w:pPr>
    <w:rPr>
      <w:i/>
      <w:sz w:val="22"/>
      <w:lang w:val="en-US"/>
    </w:rPr>
  </w:style>
  <w:style w:type="paragraph" w:styleId="BodyTextIndent3">
    <w:name w:val="Body Text Indent 3"/>
    <w:basedOn w:val="Normal"/>
    <w:rsid w:val="004D1B50"/>
    <w:pPr>
      <w:ind w:left="2127" w:hanging="720"/>
    </w:pPr>
    <w:rPr>
      <w:i/>
      <w:sz w:val="22"/>
    </w:rPr>
  </w:style>
  <w:style w:type="paragraph" w:styleId="BodyText3">
    <w:name w:val="Body Text 3"/>
    <w:basedOn w:val="Normal"/>
    <w:rsid w:val="004D1B50"/>
    <w:pPr>
      <w:tabs>
        <w:tab w:val="left" w:pos="567"/>
        <w:tab w:val="left" w:pos="1134"/>
        <w:tab w:val="left" w:pos="1701"/>
        <w:tab w:val="left" w:pos="2268"/>
        <w:tab w:val="left" w:pos="2835"/>
        <w:tab w:val="right" w:pos="9640"/>
      </w:tabs>
      <w:ind w:right="-28"/>
      <w:jc w:val="center"/>
    </w:pPr>
    <w:rPr>
      <w:rFonts w:ascii="Arial" w:hAnsi="Arial"/>
      <w:sz w:val="52"/>
      <w:lang w:val="en-GB"/>
    </w:rPr>
  </w:style>
  <w:style w:type="paragraph" w:styleId="BlockText">
    <w:name w:val="Block Text"/>
    <w:basedOn w:val="Normal"/>
    <w:rsid w:val="004D1B50"/>
    <w:pPr>
      <w:ind w:left="1418" w:right="-28" w:hanging="1418"/>
    </w:pPr>
  </w:style>
  <w:style w:type="paragraph" w:styleId="BodyTextIndent">
    <w:name w:val="Body Text Indent"/>
    <w:basedOn w:val="Normal"/>
    <w:rsid w:val="004D1B50"/>
    <w:pPr>
      <w:tabs>
        <w:tab w:val="left" w:pos="1120"/>
        <w:tab w:val="left" w:pos="1780"/>
        <w:tab w:val="right" w:pos="9356"/>
      </w:tabs>
      <w:spacing w:after="120"/>
      <w:ind w:left="1134" w:hanging="1134"/>
    </w:pPr>
  </w:style>
  <w:style w:type="paragraph" w:customStyle="1" w:styleId="ERERE">
    <w:name w:val="ERERE"/>
    <w:basedOn w:val="Normal"/>
    <w:rsid w:val="004D1B50"/>
    <w:pPr>
      <w:spacing w:after="120"/>
      <w:ind w:left="720" w:right="-28"/>
    </w:pPr>
  </w:style>
  <w:style w:type="paragraph" w:customStyle="1" w:styleId="IMain">
    <w:name w:val="I Main"/>
    <w:basedOn w:val="Normal"/>
    <w:rsid w:val="004D1B50"/>
    <w:pPr>
      <w:ind w:hanging="700"/>
      <w:jc w:val="center"/>
    </w:pPr>
  </w:style>
  <w:style w:type="paragraph" w:styleId="DocumentMap">
    <w:name w:val="Document Map"/>
    <w:basedOn w:val="Normal"/>
    <w:semiHidden/>
    <w:rsid w:val="004D1B50"/>
    <w:pPr>
      <w:shd w:val="clear" w:color="auto" w:fill="000080"/>
    </w:pPr>
    <w:rPr>
      <w:rFonts w:ascii="Tahoma" w:hAnsi="Tahoma" w:cs="Tahoma"/>
    </w:rPr>
  </w:style>
  <w:style w:type="character" w:styleId="PageNumber">
    <w:name w:val="page number"/>
    <w:basedOn w:val="DefaultParagraphFont"/>
    <w:rsid w:val="004D1B50"/>
  </w:style>
  <w:style w:type="paragraph" w:customStyle="1" w:styleId="Asubparabullet">
    <w:name w:val="A subpara bullet"/>
    <w:basedOn w:val="Normal"/>
    <w:rsid w:val="004D1B50"/>
    <w:pPr>
      <w:numPr>
        <w:numId w:val="1"/>
      </w:numPr>
    </w:pPr>
  </w:style>
  <w:style w:type="paragraph" w:styleId="BodyText">
    <w:name w:val="Body Text"/>
    <w:basedOn w:val="Normal"/>
    <w:rsid w:val="004D1B50"/>
    <w:pPr>
      <w:tabs>
        <w:tab w:val="left" w:pos="1276"/>
      </w:tabs>
      <w:jc w:val="both"/>
    </w:pPr>
    <w:rPr>
      <w:b/>
    </w:rPr>
  </w:style>
  <w:style w:type="paragraph" w:styleId="Title">
    <w:name w:val="Title"/>
    <w:basedOn w:val="Normal"/>
    <w:qFormat/>
    <w:rsid w:val="004D1B50"/>
    <w:pPr>
      <w:ind w:right="-313"/>
      <w:jc w:val="center"/>
    </w:pPr>
    <w:rPr>
      <w:rFonts w:ascii="Arial" w:hAnsi="Arial" w:cs="Arial"/>
      <w:b/>
      <w:bCs/>
      <w:sz w:val="28"/>
    </w:rPr>
  </w:style>
  <w:style w:type="paragraph" w:styleId="BalloonText">
    <w:name w:val="Balloon Text"/>
    <w:basedOn w:val="Normal"/>
    <w:semiHidden/>
    <w:rsid w:val="004D1B50"/>
    <w:rPr>
      <w:rFonts w:ascii="Tahoma" w:hAnsi="Tahoma" w:cs="Tahoma"/>
      <w:sz w:val="16"/>
      <w:szCs w:val="16"/>
    </w:rPr>
  </w:style>
  <w:style w:type="paragraph" w:styleId="ListParagraph">
    <w:name w:val="List Paragraph"/>
    <w:basedOn w:val="Normal"/>
    <w:uiPriority w:val="34"/>
    <w:qFormat/>
    <w:rsid w:val="0032163B"/>
    <w:pPr>
      <w:widowControl/>
      <w:spacing w:before="0"/>
      <w:ind w:left="720"/>
      <w:contextualSpacing/>
    </w:pPr>
    <w:rPr>
      <w:rFonts w:ascii="New York" w:hAnsi="New York"/>
      <w:lang w:val="en-US"/>
    </w:rPr>
  </w:style>
  <w:style w:type="character" w:customStyle="1" w:styleId="HeaderChar">
    <w:name w:val="Header Char"/>
    <w:link w:val="Header"/>
    <w:rsid w:val="000472BE"/>
    <w:rPr>
      <w:rFonts w:ascii="Times New (W1)" w:hAnsi="Times New (W1)"/>
      <w:sz w:val="24"/>
      <w:lang w:eastAsia="en-US"/>
    </w:rPr>
  </w:style>
  <w:style w:type="paragraph" w:customStyle="1" w:styleId="Customheader">
    <w:name w:val="Custom header"/>
    <w:rsid w:val="000472BE"/>
    <w:pPr>
      <w:keepNext/>
      <w:widowControl w:val="0"/>
      <w:jc w:val="both"/>
    </w:pPr>
    <w:rPr>
      <w:rFonts w:ascii="Cambria" w:hAnsi="Cambria" w:cs="Calibri"/>
      <w:smallCaps/>
      <w:sz w:val="28"/>
      <w:szCs w:val="28"/>
      <w:lang w:eastAsia="en-US"/>
    </w:rPr>
  </w:style>
  <w:style w:type="character" w:styleId="Emphasis">
    <w:name w:val="Emphasis"/>
    <w:uiPriority w:val="20"/>
    <w:qFormat/>
    <w:rsid w:val="007728E9"/>
    <w:rPr>
      <w:b/>
      <w:bCs/>
      <w:i w:val="0"/>
      <w:iCs w:val="0"/>
    </w:rPr>
  </w:style>
  <w:style w:type="paragraph" w:customStyle="1" w:styleId="Bodycopynumbered">
    <w:name w:val="Body copy numbered"/>
    <w:qFormat/>
    <w:rsid w:val="001064D0"/>
    <w:pPr>
      <w:keepNext/>
      <w:widowControl w:val="0"/>
      <w:spacing w:before="240" w:after="100" w:line="300" w:lineRule="exact"/>
      <w:ind w:left="432" w:hanging="432"/>
      <w:outlineLvl w:val="1"/>
    </w:pPr>
    <w:rPr>
      <w:rFonts w:ascii="Calibri" w:hAnsi="Calibri" w:cs="Arial"/>
      <w:bCs/>
      <w:kern w:val="32"/>
      <w:sz w:val="22"/>
      <w:lang w:eastAsia="en-US"/>
    </w:rPr>
  </w:style>
  <w:style w:type="character" w:styleId="Hyperlink">
    <w:name w:val="Hyperlink"/>
    <w:uiPriority w:val="99"/>
    <w:rsid w:val="00366D25"/>
    <w:rPr>
      <w:color w:val="0000FF"/>
      <w:u w:val="single"/>
    </w:rPr>
  </w:style>
  <w:style w:type="paragraph" w:styleId="TOC2">
    <w:name w:val="toc 2"/>
    <w:autoRedefine/>
    <w:uiPriority w:val="39"/>
    <w:rsid w:val="00CD52B2"/>
    <w:pPr>
      <w:numPr>
        <w:numId w:val="5"/>
      </w:numPr>
      <w:tabs>
        <w:tab w:val="left" w:pos="1680"/>
        <w:tab w:val="right" w:leader="dot" w:pos="9061"/>
      </w:tabs>
      <w:spacing w:before="40" w:line="312" w:lineRule="auto"/>
    </w:pPr>
    <w:rPr>
      <w:rFonts w:ascii="Calibri" w:hAnsi="Calibri" w:cs="Calibri"/>
      <w:noProof/>
      <w:sz w:val="22"/>
      <w:szCs w:val="24"/>
      <w:lang w:eastAsia="en-US"/>
    </w:rPr>
  </w:style>
  <w:style w:type="character" w:customStyle="1" w:styleId="Heading1Char">
    <w:name w:val="Heading 1 Char"/>
    <w:aliases w:val="numbered Char"/>
    <w:link w:val="Heading1"/>
    <w:uiPriority w:val="1"/>
    <w:rsid w:val="00D15B08"/>
    <w:rPr>
      <w:rFonts w:ascii="Arial" w:hAnsi="Arial"/>
      <w:b/>
      <w:kern w:val="28"/>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199">
      <w:bodyDiv w:val="1"/>
      <w:marLeft w:val="0"/>
      <w:marRight w:val="0"/>
      <w:marTop w:val="0"/>
      <w:marBottom w:val="0"/>
      <w:divBdr>
        <w:top w:val="none" w:sz="0" w:space="0" w:color="auto"/>
        <w:left w:val="none" w:sz="0" w:space="0" w:color="auto"/>
        <w:bottom w:val="none" w:sz="0" w:space="0" w:color="auto"/>
        <w:right w:val="none" w:sz="0" w:space="0" w:color="auto"/>
      </w:divBdr>
    </w:div>
    <w:div w:id="138808044">
      <w:bodyDiv w:val="1"/>
      <w:marLeft w:val="0"/>
      <w:marRight w:val="0"/>
      <w:marTop w:val="0"/>
      <w:marBottom w:val="0"/>
      <w:divBdr>
        <w:top w:val="none" w:sz="0" w:space="0" w:color="auto"/>
        <w:left w:val="none" w:sz="0" w:space="0" w:color="auto"/>
        <w:bottom w:val="none" w:sz="0" w:space="0" w:color="auto"/>
        <w:right w:val="none" w:sz="0" w:space="0" w:color="auto"/>
      </w:divBdr>
    </w:div>
    <w:div w:id="161505573">
      <w:bodyDiv w:val="1"/>
      <w:marLeft w:val="0"/>
      <w:marRight w:val="0"/>
      <w:marTop w:val="0"/>
      <w:marBottom w:val="0"/>
      <w:divBdr>
        <w:top w:val="none" w:sz="0" w:space="0" w:color="auto"/>
        <w:left w:val="none" w:sz="0" w:space="0" w:color="auto"/>
        <w:bottom w:val="none" w:sz="0" w:space="0" w:color="auto"/>
        <w:right w:val="none" w:sz="0" w:space="0" w:color="auto"/>
      </w:divBdr>
    </w:div>
    <w:div w:id="166408187">
      <w:bodyDiv w:val="1"/>
      <w:marLeft w:val="0"/>
      <w:marRight w:val="0"/>
      <w:marTop w:val="0"/>
      <w:marBottom w:val="0"/>
      <w:divBdr>
        <w:top w:val="none" w:sz="0" w:space="0" w:color="auto"/>
        <w:left w:val="none" w:sz="0" w:space="0" w:color="auto"/>
        <w:bottom w:val="none" w:sz="0" w:space="0" w:color="auto"/>
        <w:right w:val="none" w:sz="0" w:space="0" w:color="auto"/>
      </w:divBdr>
    </w:div>
    <w:div w:id="192697803">
      <w:bodyDiv w:val="1"/>
      <w:marLeft w:val="0"/>
      <w:marRight w:val="0"/>
      <w:marTop w:val="0"/>
      <w:marBottom w:val="0"/>
      <w:divBdr>
        <w:top w:val="none" w:sz="0" w:space="0" w:color="auto"/>
        <w:left w:val="none" w:sz="0" w:space="0" w:color="auto"/>
        <w:bottom w:val="none" w:sz="0" w:space="0" w:color="auto"/>
        <w:right w:val="none" w:sz="0" w:space="0" w:color="auto"/>
      </w:divBdr>
    </w:div>
    <w:div w:id="217134534">
      <w:bodyDiv w:val="1"/>
      <w:marLeft w:val="0"/>
      <w:marRight w:val="0"/>
      <w:marTop w:val="0"/>
      <w:marBottom w:val="0"/>
      <w:divBdr>
        <w:top w:val="none" w:sz="0" w:space="0" w:color="auto"/>
        <w:left w:val="none" w:sz="0" w:space="0" w:color="auto"/>
        <w:bottom w:val="none" w:sz="0" w:space="0" w:color="auto"/>
        <w:right w:val="none" w:sz="0" w:space="0" w:color="auto"/>
      </w:divBdr>
    </w:div>
    <w:div w:id="286543145">
      <w:bodyDiv w:val="1"/>
      <w:marLeft w:val="0"/>
      <w:marRight w:val="0"/>
      <w:marTop w:val="0"/>
      <w:marBottom w:val="0"/>
      <w:divBdr>
        <w:top w:val="none" w:sz="0" w:space="0" w:color="auto"/>
        <w:left w:val="none" w:sz="0" w:space="0" w:color="auto"/>
        <w:bottom w:val="none" w:sz="0" w:space="0" w:color="auto"/>
        <w:right w:val="none" w:sz="0" w:space="0" w:color="auto"/>
      </w:divBdr>
    </w:div>
    <w:div w:id="287321524">
      <w:bodyDiv w:val="1"/>
      <w:marLeft w:val="0"/>
      <w:marRight w:val="0"/>
      <w:marTop w:val="0"/>
      <w:marBottom w:val="0"/>
      <w:divBdr>
        <w:top w:val="none" w:sz="0" w:space="0" w:color="auto"/>
        <w:left w:val="none" w:sz="0" w:space="0" w:color="auto"/>
        <w:bottom w:val="none" w:sz="0" w:space="0" w:color="auto"/>
        <w:right w:val="none" w:sz="0" w:space="0" w:color="auto"/>
      </w:divBdr>
    </w:div>
    <w:div w:id="341053053">
      <w:bodyDiv w:val="1"/>
      <w:marLeft w:val="0"/>
      <w:marRight w:val="0"/>
      <w:marTop w:val="0"/>
      <w:marBottom w:val="0"/>
      <w:divBdr>
        <w:top w:val="none" w:sz="0" w:space="0" w:color="auto"/>
        <w:left w:val="none" w:sz="0" w:space="0" w:color="auto"/>
        <w:bottom w:val="none" w:sz="0" w:space="0" w:color="auto"/>
        <w:right w:val="none" w:sz="0" w:space="0" w:color="auto"/>
      </w:divBdr>
    </w:div>
    <w:div w:id="361176962">
      <w:bodyDiv w:val="1"/>
      <w:marLeft w:val="0"/>
      <w:marRight w:val="0"/>
      <w:marTop w:val="0"/>
      <w:marBottom w:val="0"/>
      <w:divBdr>
        <w:top w:val="none" w:sz="0" w:space="0" w:color="auto"/>
        <w:left w:val="none" w:sz="0" w:space="0" w:color="auto"/>
        <w:bottom w:val="none" w:sz="0" w:space="0" w:color="auto"/>
        <w:right w:val="none" w:sz="0" w:space="0" w:color="auto"/>
      </w:divBdr>
    </w:div>
    <w:div w:id="362557714">
      <w:bodyDiv w:val="1"/>
      <w:marLeft w:val="0"/>
      <w:marRight w:val="0"/>
      <w:marTop w:val="0"/>
      <w:marBottom w:val="0"/>
      <w:divBdr>
        <w:top w:val="none" w:sz="0" w:space="0" w:color="auto"/>
        <w:left w:val="none" w:sz="0" w:space="0" w:color="auto"/>
        <w:bottom w:val="none" w:sz="0" w:space="0" w:color="auto"/>
        <w:right w:val="none" w:sz="0" w:space="0" w:color="auto"/>
      </w:divBdr>
    </w:div>
    <w:div w:id="554701500">
      <w:bodyDiv w:val="1"/>
      <w:marLeft w:val="0"/>
      <w:marRight w:val="0"/>
      <w:marTop w:val="0"/>
      <w:marBottom w:val="0"/>
      <w:divBdr>
        <w:top w:val="none" w:sz="0" w:space="0" w:color="auto"/>
        <w:left w:val="none" w:sz="0" w:space="0" w:color="auto"/>
        <w:bottom w:val="none" w:sz="0" w:space="0" w:color="auto"/>
        <w:right w:val="none" w:sz="0" w:space="0" w:color="auto"/>
      </w:divBdr>
    </w:div>
    <w:div w:id="719401376">
      <w:bodyDiv w:val="1"/>
      <w:marLeft w:val="0"/>
      <w:marRight w:val="0"/>
      <w:marTop w:val="0"/>
      <w:marBottom w:val="0"/>
      <w:divBdr>
        <w:top w:val="none" w:sz="0" w:space="0" w:color="auto"/>
        <w:left w:val="none" w:sz="0" w:space="0" w:color="auto"/>
        <w:bottom w:val="none" w:sz="0" w:space="0" w:color="auto"/>
        <w:right w:val="none" w:sz="0" w:space="0" w:color="auto"/>
      </w:divBdr>
    </w:div>
    <w:div w:id="937638526">
      <w:bodyDiv w:val="1"/>
      <w:marLeft w:val="0"/>
      <w:marRight w:val="0"/>
      <w:marTop w:val="0"/>
      <w:marBottom w:val="0"/>
      <w:divBdr>
        <w:top w:val="none" w:sz="0" w:space="0" w:color="auto"/>
        <w:left w:val="none" w:sz="0" w:space="0" w:color="auto"/>
        <w:bottom w:val="none" w:sz="0" w:space="0" w:color="auto"/>
        <w:right w:val="none" w:sz="0" w:space="0" w:color="auto"/>
      </w:divBdr>
    </w:div>
    <w:div w:id="990672542">
      <w:bodyDiv w:val="1"/>
      <w:marLeft w:val="0"/>
      <w:marRight w:val="0"/>
      <w:marTop w:val="0"/>
      <w:marBottom w:val="0"/>
      <w:divBdr>
        <w:top w:val="none" w:sz="0" w:space="0" w:color="auto"/>
        <w:left w:val="none" w:sz="0" w:space="0" w:color="auto"/>
        <w:bottom w:val="none" w:sz="0" w:space="0" w:color="auto"/>
        <w:right w:val="none" w:sz="0" w:space="0" w:color="auto"/>
      </w:divBdr>
    </w:div>
    <w:div w:id="1366827177">
      <w:bodyDiv w:val="1"/>
      <w:marLeft w:val="0"/>
      <w:marRight w:val="0"/>
      <w:marTop w:val="0"/>
      <w:marBottom w:val="0"/>
      <w:divBdr>
        <w:top w:val="none" w:sz="0" w:space="0" w:color="auto"/>
        <w:left w:val="none" w:sz="0" w:space="0" w:color="auto"/>
        <w:bottom w:val="none" w:sz="0" w:space="0" w:color="auto"/>
        <w:right w:val="none" w:sz="0" w:space="0" w:color="auto"/>
      </w:divBdr>
    </w:div>
    <w:div w:id="1381199496">
      <w:bodyDiv w:val="1"/>
      <w:marLeft w:val="0"/>
      <w:marRight w:val="0"/>
      <w:marTop w:val="0"/>
      <w:marBottom w:val="0"/>
      <w:divBdr>
        <w:top w:val="none" w:sz="0" w:space="0" w:color="auto"/>
        <w:left w:val="none" w:sz="0" w:space="0" w:color="auto"/>
        <w:bottom w:val="none" w:sz="0" w:space="0" w:color="auto"/>
        <w:right w:val="none" w:sz="0" w:space="0" w:color="auto"/>
      </w:divBdr>
    </w:div>
    <w:div w:id="1472597621">
      <w:bodyDiv w:val="1"/>
      <w:marLeft w:val="0"/>
      <w:marRight w:val="0"/>
      <w:marTop w:val="0"/>
      <w:marBottom w:val="0"/>
      <w:divBdr>
        <w:top w:val="none" w:sz="0" w:space="0" w:color="auto"/>
        <w:left w:val="none" w:sz="0" w:space="0" w:color="auto"/>
        <w:bottom w:val="none" w:sz="0" w:space="0" w:color="auto"/>
        <w:right w:val="none" w:sz="0" w:space="0" w:color="auto"/>
      </w:divBdr>
    </w:div>
    <w:div w:id="15134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NUTES%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69A97B75-A42F-4BF7-B6EA-0C35211838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MINUTES legal</Template>
  <TotalTime>0</TotalTime>
  <Pages>2</Pages>
  <Words>220</Words>
  <Characters>1080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MINUTES OF MEETING NUMBER [insert number] HELD ON [insert date]</vt:lpstr>
    </vt:vector>
  </TitlesOfParts>
  <Company>InTACT</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NUMBER [insert number] HELD ON [insert date]</dc:title>
  <dc:subject/>
  <dc:creator>Janice Rafferty</dc:creator>
  <cp:keywords/>
  <dc:description/>
  <cp:lastModifiedBy>Milne, Sophie</cp:lastModifiedBy>
  <cp:revision>2</cp:revision>
  <cp:lastPrinted>2021-08-04T07:39:00Z</cp:lastPrinted>
  <dcterms:created xsi:type="dcterms:W3CDTF">2021-08-05T00:47:00Z</dcterms:created>
  <dcterms:modified xsi:type="dcterms:W3CDTF">2021-08-05T00:47:00Z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a89de1fb-5e0e-44cf-8fdb-3d984d895c68</vt:lpwstr>
  </property>
  <property fmtid="{D5CDD505-2E9C-101B-9397-08002B2CF9AE}" pid="3" name="bjSaver">
    <vt:lpwstr>z6gaUQewXWo19zh3d8tGcLGqUprBBq7d</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