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C7" w:rsidRPr="00BB513F" w:rsidRDefault="00E81393" w:rsidP="009966E4">
      <w:pPr>
        <w:pStyle w:val="Heading1nonumber"/>
        <w:spacing w:beforeLines="300" w:before="720"/>
        <w:rPr>
          <w:sz w:val="76"/>
          <w:szCs w:val="76"/>
        </w:rPr>
      </w:pPr>
      <w:r w:rsidRPr="00BB513F">
        <w:rPr>
          <w:noProof/>
          <w:lang w:eastAsia="en-AU"/>
        </w:rPr>
        <w:drawing>
          <wp:inline distT="0" distB="0" distL="0" distR="0">
            <wp:extent cx="5939790" cy="1364615"/>
            <wp:effectExtent l="0" t="0" r="0" b="0"/>
            <wp:docPr id="31" name="Picture 31" descr="Act Legislative Assembly logo.&#10;Legislative Assembly for the Australian Capital Territory . Office of the legislative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gislative Assembly for the Australian Capital Territory. Office of the Legislative Assemb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364615"/>
                    </a:xfrm>
                    <a:prstGeom prst="rect">
                      <a:avLst/>
                    </a:prstGeom>
                    <a:noFill/>
                    <a:ln>
                      <a:noFill/>
                    </a:ln>
                  </pic:spPr>
                </pic:pic>
              </a:graphicData>
            </a:graphic>
          </wp:inline>
        </w:drawing>
      </w:r>
    </w:p>
    <w:p w:rsidR="00CA3D2A" w:rsidRPr="00322679" w:rsidRDefault="00CA3D2A" w:rsidP="005440E2">
      <w:pPr>
        <w:pStyle w:val="Heading1"/>
        <w:jc w:val="center"/>
        <w:rPr>
          <w:b w:val="0"/>
          <w:sz w:val="76"/>
          <w:szCs w:val="76"/>
        </w:rPr>
      </w:pPr>
      <w:bookmarkStart w:id="0" w:name="_Toc508098588"/>
      <w:r w:rsidRPr="00322679">
        <w:rPr>
          <w:b w:val="0"/>
          <w:sz w:val="76"/>
          <w:szCs w:val="76"/>
        </w:rPr>
        <w:t>Business of the Assembly</w:t>
      </w:r>
      <w:bookmarkEnd w:id="0"/>
    </w:p>
    <w:p w:rsidR="00CA3D2A" w:rsidRPr="00322679" w:rsidRDefault="00CA3D2A" w:rsidP="00AE3326">
      <w:pPr>
        <w:pStyle w:val="BodyText"/>
        <w:jc w:val="center"/>
        <w:rPr>
          <w:rFonts w:ascii="Arial Narrow" w:hAnsi="Arial Narrow"/>
          <w:sz w:val="56"/>
          <w:szCs w:val="56"/>
        </w:rPr>
      </w:pPr>
      <w:r w:rsidRPr="00322679">
        <w:rPr>
          <w:rFonts w:ascii="Arial Narrow" w:hAnsi="Arial Narrow"/>
          <w:sz w:val="56"/>
          <w:szCs w:val="56"/>
        </w:rPr>
        <w:t>2016-2017</w:t>
      </w:r>
    </w:p>
    <w:tbl>
      <w:tblPr>
        <w:tblStyle w:val="TableGrid"/>
        <w:tblpPr w:leftFromText="180" w:rightFromText="180" w:vertAnchor="text" w:horzAnchor="margin" w:tblpY="9313"/>
        <w:tblW w:w="9897" w:type="dxa"/>
        <w:shd w:val="clear" w:color="auto" w:fill="003366"/>
        <w:tblLook w:val="04A0" w:firstRow="1" w:lastRow="0" w:firstColumn="1" w:lastColumn="0" w:noHBand="0" w:noVBand="1"/>
      </w:tblPr>
      <w:tblGrid>
        <w:gridCol w:w="9897"/>
      </w:tblGrid>
      <w:tr w:rsidR="003C65DA" w:rsidRPr="00BB513F" w:rsidTr="009966E4">
        <w:trPr>
          <w:trHeight w:val="710"/>
        </w:trPr>
        <w:tc>
          <w:tcPr>
            <w:tcW w:w="9897" w:type="dxa"/>
            <w:shd w:val="clear" w:color="auto" w:fill="003366"/>
          </w:tcPr>
          <w:p w:rsidR="003C65DA" w:rsidRDefault="003C65DA" w:rsidP="009966E4">
            <w:pPr>
              <w:pStyle w:val="BodyText"/>
              <w:spacing w:after="0"/>
              <w:jc w:val="right"/>
              <w:rPr>
                <w:rFonts w:ascii="Arial Narrow" w:hAnsi="Arial Narrow"/>
                <w:b/>
                <w:sz w:val="32"/>
                <w:szCs w:val="32"/>
              </w:rPr>
            </w:pPr>
            <w:r w:rsidRPr="005440E2">
              <w:rPr>
                <w:rFonts w:ascii="Arial Narrow" w:hAnsi="Arial Narrow"/>
                <w:b/>
                <w:sz w:val="32"/>
                <w:szCs w:val="32"/>
              </w:rPr>
              <w:t xml:space="preserve">Ninth Assembly—Sittings </w:t>
            </w:r>
            <w:r w:rsidRPr="005440E2">
              <w:rPr>
                <w:rFonts w:ascii="Arial Narrow" w:hAnsi="Arial Narrow"/>
                <w:b/>
                <w:sz w:val="32"/>
                <w:szCs w:val="32"/>
                <w:shd w:val="clear" w:color="auto" w:fill="003366"/>
              </w:rPr>
              <w:t>31</w:t>
            </w:r>
            <w:r w:rsidRPr="005440E2">
              <w:rPr>
                <w:rFonts w:ascii="Arial Narrow" w:hAnsi="Arial Narrow"/>
                <w:b/>
                <w:sz w:val="32"/>
                <w:szCs w:val="32"/>
              </w:rPr>
              <w:t xml:space="preserve"> October 2016 to 30 November 2017</w:t>
            </w:r>
          </w:p>
          <w:p w:rsidR="0001198C" w:rsidRPr="0001198C" w:rsidRDefault="0001198C" w:rsidP="009966E4">
            <w:pPr>
              <w:pStyle w:val="BodyText"/>
              <w:spacing w:before="0"/>
              <w:jc w:val="right"/>
              <w:rPr>
                <w:rFonts w:ascii="Arial Narrow" w:hAnsi="Arial Narrow"/>
                <w:b/>
                <w:szCs w:val="22"/>
              </w:rPr>
            </w:pPr>
            <w:r w:rsidRPr="0001198C">
              <w:rPr>
                <w:rFonts w:ascii="Arial Narrow" w:hAnsi="Arial Narrow"/>
                <w:b/>
                <w:szCs w:val="22"/>
              </w:rPr>
              <w:t xml:space="preserve">Revised </w:t>
            </w:r>
            <w:r w:rsidR="003E5D79">
              <w:rPr>
                <w:rFonts w:ascii="Arial Narrow" w:hAnsi="Arial Narrow"/>
                <w:b/>
                <w:szCs w:val="22"/>
              </w:rPr>
              <w:t>29/10/20</w:t>
            </w:r>
            <w:bookmarkStart w:id="1" w:name="_GoBack"/>
            <w:bookmarkEnd w:id="1"/>
          </w:p>
        </w:tc>
      </w:tr>
    </w:tbl>
    <w:p w:rsidR="006358C8" w:rsidRPr="00463945" w:rsidRDefault="00281D5A" w:rsidP="00C30946">
      <w:pPr>
        <w:rPr>
          <w:rFonts w:asciiTheme="minorHAnsi" w:hAnsiTheme="minorHAnsi"/>
          <w:color w:val="FFFFFF"/>
          <w:szCs w:val="22"/>
        </w:rPr>
        <w:sectPr w:rsidR="006358C8" w:rsidRPr="00463945" w:rsidSect="00601AF0">
          <w:headerReference w:type="default" r:id="rId10"/>
          <w:headerReference w:type="first" r:id="rId11"/>
          <w:pgSz w:w="11907" w:h="16840" w:code="9"/>
          <w:pgMar w:top="-297" w:right="1138" w:bottom="1080" w:left="1138" w:header="0" w:footer="850" w:gutter="0"/>
          <w:pgNumType w:fmt="lowerRoman" w:start="1"/>
          <w:cols w:space="720"/>
          <w:titlePg/>
          <w:docGrid w:linePitch="360"/>
        </w:sectPr>
      </w:pPr>
      <w:r w:rsidRPr="00463945">
        <w:rPr>
          <w:rFonts w:asciiTheme="minorHAnsi" w:hAnsiTheme="minorHAnsi"/>
          <w:szCs w:val="22"/>
        </w:rPr>
        <w:tab/>
      </w:r>
    </w:p>
    <w:p w:rsidR="00832FE0" w:rsidRPr="00832FE0" w:rsidRDefault="009855B5" w:rsidP="004D163D">
      <w:pPr>
        <w:pStyle w:val="Heading2"/>
        <w:rPr>
          <w:noProof/>
        </w:rPr>
      </w:pPr>
      <w:bookmarkStart w:id="2" w:name="_Toc505258465"/>
      <w:bookmarkStart w:id="3" w:name="_Toc505260777"/>
      <w:bookmarkStart w:id="4" w:name="_Toc506197108"/>
      <w:bookmarkStart w:id="5" w:name="_Toc508098589"/>
      <w:r w:rsidRPr="00BB513F">
        <w:lastRenderedPageBreak/>
        <w:t>Contents</w:t>
      </w:r>
      <w:bookmarkEnd w:id="2"/>
      <w:bookmarkEnd w:id="3"/>
      <w:bookmarkEnd w:id="4"/>
      <w:bookmarkEnd w:id="5"/>
      <w:r w:rsidR="002B3E9A" w:rsidRPr="00463945">
        <w:fldChar w:fldCharType="begin"/>
      </w:r>
      <w:r w:rsidR="00D43055" w:rsidRPr="00463945">
        <w:instrText xml:space="preserve"> TOC \o "1-4" \h \z \t "Heading 4 no number,4" </w:instrText>
      </w:r>
      <w:r w:rsidR="002B3E9A" w:rsidRPr="00463945">
        <w:fldChar w:fldCharType="separate"/>
      </w:r>
    </w:p>
    <w:p w:rsidR="00832FE0" w:rsidRPr="00832FE0" w:rsidRDefault="003E5D79" w:rsidP="00273AC2">
      <w:pPr>
        <w:pStyle w:val="TOC1"/>
        <w:spacing w:before="120" w:after="120"/>
        <w:rPr>
          <w:rFonts w:asciiTheme="minorHAnsi" w:eastAsiaTheme="minorEastAsia" w:hAnsiTheme="minorHAnsi" w:cstheme="minorBidi"/>
          <w:bCs/>
        </w:rPr>
      </w:pPr>
      <w:hyperlink w:anchor="_Toc508098590" w:history="1">
        <w:r w:rsidR="00832FE0" w:rsidRPr="00832FE0">
          <w:rPr>
            <w:rStyle w:val="Hyperlink"/>
          </w:rPr>
          <w:t>Statistical Summary</w:t>
        </w:r>
        <w:r w:rsidR="00832FE0" w:rsidRPr="00832FE0">
          <w:rPr>
            <w:webHidden/>
          </w:rPr>
          <w:tab/>
        </w:r>
        <w:r w:rsidR="002B3E9A" w:rsidRPr="00832FE0">
          <w:rPr>
            <w:webHidden/>
          </w:rPr>
          <w:fldChar w:fldCharType="begin"/>
        </w:r>
        <w:r w:rsidR="00832FE0" w:rsidRPr="00832FE0">
          <w:rPr>
            <w:webHidden/>
          </w:rPr>
          <w:instrText xml:space="preserve"> PAGEREF _Toc508098590 \h </w:instrText>
        </w:r>
        <w:r w:rsidR="002B3E9A" w:rsidRPr="00832FE0">
          <w:rPr>
            <w:webHidden/>
          </w:rPr>
        </w:r>
        <w:r w:rsidR="002B3E9A" w:rsidRPr="00832FE0">
          <w:rPr>
            <w:webHidden/>
          </w:rPr>
          <w:fldChar w:fldCharType="separate"/>
        </w:r>
        <w:r w:rsidR="008848B5">
          <w:rPr>
            <w:webHidden/>
          </w:rPr>
          <w:t>1</w:t>
        </w:r>
        <w:r w:rsidR="002B3E9A" w:rsidRPr="00832FE0">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591" w:history="1">
        <w:r w:rsidR="00832FE0" w:rsidRPr="00AF77AA">
          <w:rPr>
            <w:rStyle w:val="Hyperlink"/>
          </w:rPr>
          <w:t>Bills</w:t>
        </w:r>
        <w:r w:rsidR="00832FE0" w:rsidRPr="00AF77AA">
          <w:rPr>
            <w:webHidden/>
          </w:rPr>
          <w:tab/>
        </w:r>
        <w:r w:rsidR="002B3E9A" w:rsidRPr="00AF77AA">
          <w:rPr>
            <w:webHidden/>
          </w:rPr>
          <w:fldChar w:fldCharType="begin"/>
        </w:r>
        <w:r w:rsidR="00832FE0" w:rsidRPr="00AF77AA">
          <w:rPr>
            <w:webHidden/>
          </w:rPr>
          <w:instrText xml:space="preserve"> PAGEREF _Toc508098591 \h </w:instrText>
        </w:r>
        <w:r w:rsidR="002B3E9A" w:rsidRPr="00AF77AA">
          <w:rPr>
            <w:webHidden/>
          </w:rPr>
        </w:r>
        <w:r w:rsidR="002B3E9A" w:rsidRPr="00AF77AA">
          <w:rPr>
            <w:webHidden/>
          </w:rPr>
          <w:fldChar w:fldCharType="separate"/>
        </w:r>
        <w:r w:rsidR="008848B5">
          <w:rPr>
            <w:webHidden/>
          </w:rPr>
          <w:t>1</w:t>
        </w:r>
        <w:r w:rsidR="002B3E9A" w:rsidRPr="00AF77AA">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592" w:history="1">
        <w:r w:rsidR="00832FE0" w:rsidRPr="00AF77AA">
          <w:rPr>
            <w:rStyle w:val="Hyperlink"/>
          </w:rPr>
          <w:t>Miscellaneous</w:t>
        </w:r>
        <w:r w:rsidR="00832FE0" w:rsidRPr="00AF77AA">
          <w:rPr>
            <w:webHidden/>
          </w:rPr>
          <w:tab/>
        </w:r>
        <w:r w:rsidR="002B3E9A" w:rsidRPr="00AF77AA">
          <w:rPr>
            <w:webHidden/>
          </w:rPr>
          <w:fldChar w:fldCharType="begin"/>
        </w:r>
        <w:r w:rsidR="00832FE0" w:rsidRPr="00AF77AA">
          <w:rPr>
            <w:webHidden/>
          </w:rPr>
          <w:instrText xml:space="preserve"> PAGEREF _Toc508098592 \h </w:instrText>
        </w:r>
        <w:r w:rsidR="002B3E9A" w:rsidRPr="00AF77AA">
          <w:rPr>
            <w:webHidden/>
          </w:rPr>
        </w:r>
        <w:r w:rsidR="002B3E9A" w:rsidRPr="00AF77AA">
          <w:rPr>
            <w:webHidden/>
          </w:rPr>
          <w:fldChar w:fldCharType="separate"/>
        </w:r>
        <w:r w:rsidR="008848B5">
          <w:rPr>
            <w:webHidden/>
          </w:rPr>
          <w:t>1</w:t>
        </w:r>
        <w:r w:rsidR="002B3E9A" w:rsidRPr="00AF77AA">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593" w:history="1">
        <w:r w:rsidR="00832FE0" w:rsidRPr="00AF77AA">
          <w:rPr>
            <w:rStyle w:val="Hyperlink"/>
          </w:rPr>
          <w:t>Motions</w:t>
        </w:r>
        <w:r w:rsidR="00832FE0" w:rsidRPr="00AF77AA">
          <w:rPr>
            <w:webHidden/>
          </w:rPr>
          <w:tab/>
        </w:r>
        <w:r w:rsidR="002B3E9A" w:rsidRPr="00AF77AA">
          <w:rPr>
            <w:webHidden/>
          </w:rPr>
          <w:fldChar w:fldCharType="begin"/>
        </w:r>
        <w:r w:rsidR="00832FE0" w:rsidRPr="00AF77AA">
          <w:rPr>
            <w:webHidden/>
          </w:rPr>
          <w:instrText xml:space="preserve"> PAGEREF _Toc508098593 \h </w:instrText>
        </w:r>
        <w:r w:rsidR="002B3E9A" w:rsidRPr="00AF77AA">
          <w:rPr>
            <w:webHidden/>
          </w:rPr>
        </w:r>
        <w:r w:rsidR="002B3E9A" w:rsidRPr="00AF77AA">
          <w:rPr>
            <w:webHidden/>
          </w:rPr>
          <w:fldChar w:fldCharType="separate"/>
        </w:r>
        <w:r w:rsidR="008848B5">
          <w:rPr>
            <w:webHidden/>
          </w:rPr>
          <w:t>2</w:t>
        </w:r>
        <w:r w:rsidR="002B3E9A" w:rsidRPr="00AF77AA">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594" w:history="1">
        <w:r w:rsidR="00832FE0" w:rsidRPr="00832FE0">
          <w:rPr>
            <w:rStyle w:val="Hyperlink"/>
          </w:rPr>
          <w:t>Bills—Progress Details</w:t>
        </w:r>
        <w:r w:rsidR="00832FE0" w:rsidRPr="00832FE0">
          <w:rPr>
            <w:webHidden/>
          </w:rPr>
          <w:tab/>
        </w:r>
        <w:r w:rsidR="002B3E9A" w:rsidRPr="00832FE0">
          <w:rPr>
            <w:webHidden/>
          </w:rPr>
          <w:fldChar w:fldCharType="begin"/>
        </w:r>
        <w:r w:rsidR="00832FE0" w:rsidRPr="00832FE0">
          <w:rPr>
            <w:webHidden/>
          </w:rPr>
          <w:instrText xml:space="preserve"> PAGEREF _Toc508098594 \h </w:instrText>
        </w:r>
        <w:r w:rsidR="002B3E9A" w:rsidRPr="00832FE0">
          <w:rPr>
            <w:webHidden/>
          </w:rPr>
        </w:r>
        <w:r w:rsidR="002B3E9A" w:rsidRPr="00832FE0">
          <w:rPr>
            <w:webHidden/>
          </w:rPr>
          <w:fldChar w:fldCharType="separate"/>
        </w:r>
        <w:r w:rsidR="008848B5">
          <w:rPr>
            <w:webHidden/>
          </w:rPr>
          <w:t>4</w:t>
        </w:r>
        <w:r w:rsidR="002B3E9A" w:rsidRPr="00832FE0">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595" w:history="1">
        <w:r w:rsidR="00832FE0" w:rsidRPr="00832FE0">
          <w:rPr>
            <w:rStyle w:val="Hyperlink"/>
          </w:rPr>
          <w:t>Committees</w:t>
        </w:r>
        <w:r w:rsidR="00832FE0" w:rsidRPr="00832FE0">
          <w:rPr>
            <w:webHidden/>
          </w:rPr>
          <w:tab/>
        </w:r>
        <w:r w:rsidR="002B3E9A" w:rsidRPr="00832FE0">
          <w:rPr>
            <w:webHidden/>
          </w:rPr>
          <w:fldChar w:fldCharType="begin"/>
        </w:r>
        <w:r w:rsidR="00832FE0" w:rsidRPr="00832FE0">
          <w:rPr>
            <w:webHidden/>
          </w:rPr>
          <w:instrText xml:space="preserve"> PAGEREF _Toc508098595 \h </w:instrText>
        </w:r>
        <w:r w:rsidR="002B3E9A" w:rsidRPr="00832FE0">
          <w:rPr>
            <w:webHidden/>
          </w:rPr>
        </w:r>
        <w:r w:rsidR="002B3E9A" w:rsidRPr="00832FE0">
          <w:rPr>
            <w:webHidden/>
          </w:rPr>
          <w:fldChar w:fldCharType="separate"/>
        </w:r>
        <w:r w:rsidR="008848B5">
          <w:rPr>
            <w:webHidden/>
          </w:rPr>
          <w:t>8</w:t>
        </w:r>
        <w:r w:rsidR="002B3E9A" w:rsidRPr="00832FE0">
          <w:rPr>
            <w:webHidden/>
          </w:rPr>
          <w:fldChar w:fldCharType="end"/>
        </w:r>
      </w:hyperlink>
    </w:p>
    <w:p w:rsidR="00832FE0" w:rsidRPr="00DA72B9" w:rsidRDefault="003E5D79" w:rsidP="00122A45">
      <w:pPr>
        <w:pStyle w:val="TOC2"/>
        <w:rPr>
          <w:rFonts w:asciiTheme="minorHAnsi" w:eastAsiaTheme="minorEastAsia" w:hAnsiTheme="minorHAnsi" w:cstheme="minorBidi"/>
        </w:rPr>
      </w:pPr>
      <w:hyperlink w:anchor="_Toc508098596" w:history="1">
        <w:r w:rsidR="00832FE0" w:rsidRPr="00DA72B9">
          <w:rPr>
            <w:rStyle w:val="Hyperlink"/>
            <w:b/>
          </w:rPr>
          <w:t>Standing Committees</w:t>
        </w:r>
        <w:r w:rsidR="00832FE0" w:rsidRPr="00DA72B9">
          <w:rPr>
            <w:webHidden/>
          </w:rPr>
          <w:tab/>
        </w:r>
        <w:r w:rsidR="002B3E9A" w:rsidRPr="00DA72B9">
          <w:rPr>
            <w:webHidden/>
          </w:rPr>
          <w:fldChar w:fldCharType="begin"/>
        </w:r>
        <w:r w:rsidR="00832FE0" w:rsidRPr="00DA72B9">
          <w:rPr>
            <w:webHidden/>
          </w:rPr>
          <w:instrText xml:space="preserve"> PAGEREF _Toc508098596 \h </w:instrText>
        </w:r>
        <w:r w:rsidR="002B3E9A" w:rsidRPr="00DA72B9">
          <w:rPr>
            <w:webHidden/>
          </w:rPr>
        </w:r>
        <w:r w:rsidR="002B3E9A" w:rsidRPr="00DA72B9">
          <w:rPr>
            <w:webHidden/>
          </w:rPr>
          <w:fldChar w:fldCharType="separate"/>
        </w:r>
        <w:r w:rsidR="008848B5">
          <w:rPr>
            <w:webHidden/>
          </w:rPr>
          <w:t>8</w:t>
        </w:r>
        <w:r w:rsidR="002B3E9A" w:rsidRPr="00DA72B9">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597" w:history="1">
        <w:r w:rsidR="00832FE0" w:rsidRPr="00755E22">
          <w:rPr>
            <w:rStyle w:val="Hyperlink"/>
          </w:rPr>
          <w:t>Administration and Procedure</w:t>
        </w:r>
        <w:r w:rsidR="00832FE0">
          <w:rPr>
            <w:webHidden/>
          </w:rPr>
          <w:tab/>
        </w:r>
        <w:r w:rsidR="002B3E9A">
          <w:rPr>
            <w:webHidden/>
          </w:rPr>
          <w:fldChar w:fldCharType="begin"/>
        </w:r>
        <w:r w:rsidR="00832FE0">
          <w:rPr>
            <w:webHidden/>
          </w:rPr>
          <w:instrText xml:space="preserve"> PAGEREF _Toc508098597 \h </w:instrText>
        </w:r>
        <w:r w:rsidR="002B3E9A">
          <w:rPr>
            <w:webHidden/>
          </w:rPr>
        </w:r>
        <w:r w:rsidR="002B3E9A">
          <w:rPr>
            <w:webHidden/>
          </w:rPr>
          <w:fldChar w:fldCharType="separate"/>
        </w:r>
        <w:r w:rsidR="008848B5">
          <w:rPr>
            <w:webHidden/>
          </w:rPr>
          <w:t>8</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598" w:history="1">
        <w:r w:rsidR="00832FE0" w:rsidRPr="00755E22">
          <w:rPr>
            <w:rStyle w:val="Hyperlink"/>
          </w:rPr>
          <w:t>Economic Development and Tourism</w:t>
        </w:r>
        <w:r w:rsidR="00832FE0">
          <w:rPr>
            <w:webHidden/>
          </w:rPr>
          <w:tab/>
        </w:r>
        <w:r w:rsidR="002B3E9A">
          <w:rPr>
            <w:webHidden/>
          </w:rPr>
          <w:fldChar w:fldCharType="begin"/>
        </w:r>
        <w:r w:rsidR="00832FE0">
          <w:rPr>
            <w:webHidden/>
          </w:rPr>
          <w:instrText xml:space="preserve"> PAGEREF _Toc508098598 \h </w:instrText>
        </w:r>
        <w:r w:rsidR="002B3E9A">
          <w:rPr>
            <w:webHidden/>
          </w:rPr>
        </w:r>
        <w:r w:rsidR="002B3E9A">
          <w:rPr>
            <w:webHidden/>
          </w:rPr>
          <w:fldChar w:fldCharType="separate"/>
        </w:r>
        <w:r w:rsidR="008848B5">
          <w:rPr>
            <w:webHidden/>
          </w:rPr>
          <w:t>9</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599" w:history="1">
        <w:r w:rsidR="00832FE0" w:rsidRPr="00755E22">
          <w:rPr>
            <w:rStyle w:val="Hyperlink"/>
          </w:rPr>
          <w:t>Education, Employment and Youth Affairs</w:t>
        </w:r>
        <w:r w:rsidR="00832FE0">
          <w:rPr>
            <w:webHidden/>
          </w:rPr>
          <w:tab/>
        </w:r>
        <w:r w:rsidR="002B3E9A">
          <w:rPr>
            <w:webHidden/>
          </w:rPr>
          <w:fldChar w:fldCharType="begin"/>
        </w:r>
        <w:r w:rsidR="00832FE0">
          <w:rPr>
            <w:webHidden/>
          </w:rPr>
          <w:instrText xml:space="preserve"> PAGEREF _Toc508098599 \h </w:instrText>
        </w:r>
        <w:r w:rsidR="002B3E9A">
          <w:rPr>
            <w:webHidden/>
          </w:rPr>
        </w:r>
        <w:r w:rsidR="002B3E9A">
          <w:rPr>
            <w:webHidden/>
          </w:rPr>
          <w:fldChar w:fldCharType="separate"/>
        </w:r>
        <w:r w:rsidR="008848B5">
          <w:rPr>
            <w:webHidden/>
          </w:rPr>
          <w:t>10</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0" w:history="1">
        <w:r w:rsidR="00832FE0" w:rsidRPr="00755E22">
          <w:rPr>
            <w:rStyle w:val="Hyperlink"/>
          </w:rPr>
          <w:t>Environment and Transport and City Services</w:t>
        </w:r>
        <w:r w:rsidR="00832FE0">
          <w:rPr>
            <w:webHidden/>
          </w:rPr>
          <w:tab/>
        </w:r>
        <w:r w:rsidR="002B3E9A">
          <w:rPr>
            <w:webHidden/>
          </w:rPr>
          <w:fldChar w:fldCharType="begin"/>
        </w:r>
        <w:r w:rsidR="00832FE0">
          <w:rPr>
            <w:webHidden/>
          </w:rPr>
          <w:instrText xml:space="preserve"> PAGEREF _Toc508098600 \h </w:instrText>
        </w:r>
        <w:r w:rsidR="002B3E9A">
          <w:rPr>
            <w:webHidden/>
          </w:rPr>
        </w:r>
        <w:r w:rsidR="002B3E9A">
          <w:rPr>
            <w:webHidden/>
          </w:rPr>
          <w:fldChar w:fldCharType="separate"/>
        </w:r>
        <w:r w:rsidR="008848B5">
          <w:rPr>
            <w:webHidden/>
          </w:rPr>
          <w:t>11</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1" w:history="1">
        <w:r w:rsidR="00832FE0" w:rsidRPr="00755E22">
          <w:rPr>
            <w:rStyle w:val="Hyperlink"/>
          </w:rPr>
          <w:t>Health, Ageing and Community Services</w:t>
        </w:r>
        <w:r w:rsidR="00832FE0">
          <w:rPr>
            <w:webHidden/>
          </w:rPr>
          <w:tab/>
        </w:r>
        <w:r w:rsidR="002B3E9A">
          <w:rPr>
            <w:webHidden/>
          </w:rPr>
          <w:fldChar w:fldCharType="begin"/>
        </w:r>
        <w:r w:rsidR="00832FE0">
          <w:rPr>
            <w:webHidden/>
          </w:rPr>
          <w:instrText xml:space="preserve"> PAGEREF _Toc508098601 \h </w:instrText>
        </w:r>
        <w:r w:rsidR="002B3E9A">
          <w:rPr>
            <w:webHidden/>
          </w:rPr>
        </w:r>
        <w:r w:rsidR="002B3E9A">
          <w:rPr>
            <w:webHidden/>
          </w:rPr>
          <w:fldChar w:fldCharType="separate"/>
        </w:r>
        <w:r w:rsidR="008848B5">
          <w:rPr>
            <w:webHidden/>
          </w:rPr>
          <w:t>12</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2" w:history="1">
        <w:r w:rsidR="00832FE0" w:rsidRPr="00755E22">
          <w:rPr>
            <w:rStyle w:val="Hyperlink"/>
          </w:rPr>
          <w:t>Justice and Community Safety</w:t>
        </w:r>
        <w:r w:rsidR="00832FE0">
          <w:rPr>
            <w:webHidden/>
          </w:rPr>
          <w:tab/>
        </w:r>
        <w:r w:rsidR="002B3E9A">
          <w:rPr>
            <w:webHidden/>
          </w:rPr>
          <w:fldChar w:fldCharType="begin"/>
        </w:r>
        <w:r w:rsidR="00832FE0">
          <w:rPr>
            <w:webHidden/>
          </w:rPr>
          <w:instrText xml:space="preserve"> PAGEREF _Toc508098602 \h </w:instrText>
        </w:r>
        <w:r w:rsidR="002B3E9A">
          <w:rPr>
            <w:webHidden/>
          </w:rPr>
        </w:r>
        <w:r w:rsidR="002B3E9A">
          <w:rPr>
            <w:webHidden/>
          </w:rPr>
          <w:fldChar w:fldCharType="separate"/>
        </w:r>
        <w:r w:rsidR="008848B5">
          <w:rPr>
            <w:webHidden/>
          </w:rPr>
          <w:t>13</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3" w:history="1">
        <w:r w:rsidR="00832FE0" w:rsidRPr="00755E22">
          <w:rPr>
            <w:rStyle w:val="Hyperlink"/>
          </w:rPr>
          <w:t>Legislative Scrutiny Role</w:t>
        </w:r>
        <w:r w:rsidR="00832FE0">
          <w:rPr>
            <w:webHidden/>
          </w:rPr>
          <w:tab/>
        </w:r>
        <w:r w:rsidR="002B3E9A">
          <w:rPr>
            <w:webHidden/>
          </w:rPr>
          <w:fldChar w:fldCharType="begin"/>
        </w:r>
        <w:r w:rsidR="00832FE0">
          <w:rPr>
            <w:webHidden/>
          </w:rPr>
          <w:instrText xml:space="preserve"> PAGEREF _Toc508098603 \h </w:instrText>
        </w:r>
        <w:r w:rsidR="002B3E9A">
          <w:rPr>
            <w:webHidden/>
          </w:rPr>
        </w:r>
        <w:r w:rsidR="002B3E9A">
          <w:rPr>
            <w:webHidden/>
          </w:rPr>
          <w:fldChar w:fldCharType="separate"/>
        </w:r>
        <w:r w:rsidR="008848B5">
          <w:rPr>
            <w:webHidden/>
          </w:rPr>
          <w:t>14</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4" w:history="1">
        <w:r w:rsidR="00832FE0" w:rsidRPr="00755E22">
          <w:rPr>
            <w:rStyle w:val="Hyperlink"/>
          </w:rPr>
          <w:t>Planning and Urban Renewal</w:t>
        </w:r>
        <w:r w:rsidR="00832FE0">
          <w:rPr>
            <w:webHidden/>
          </w:rPr>
          <w:tab/>
        </w:r>
        <w:r w:rsidR="002B3E9A">
          <w:rPr>
            <w:webHidden/>
          </w:rPr>
          <w:fldChar w:fldCharType="begin"/>
        </w:r>
        <w:r w:rsidR="00832FE0">
          <w:rPr>
            <w:webHidden/>
          </w:rPr>
          <w:instrText xml:space="preserve"> PAGEREF _Toc508098604 \h </w:instrText>
        </w:r>
        <w:r w:rsidR="002B3E9A">
          <w:rPr>
            <w:webHidden/>
          </w:rPr>
        </w:r>
        <w:r w:rsidR="002B3E9A">
          <w:rPr>
            <w:webHidden/>
          </w:rPr>
          <w:fldChar w:fldCharType="separate"/>
        </w:r>
        <w:r w:rsidR="008848B5">
          <w:rPr>
            <w:webHidden/>
          </w:rPr>
          <w:t>15</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5" w:history="1">
        <w:r w:rsidR="00832FE0" w:rsidRPr="00755E22">
          <w:rPr>
            <w:rStyle w:val="Hyperlink"/>
          </w:rPr>
          <w:t>Public Accounts</w:t>
        </w:r>
        <w:r w:rsidR="00832FE0">
          <w:rPr>
            <w:webHidden/>
          </w:rPr>
          <w:tab/>
        </w:r>
        <w:r w:rsidR="002B3E9A">
          <w:rPr>
            <w:webHidden/>
          </w:rPr>
          <w:fldChar w:fldCharType="begin"/>
        </w:r>
        <w:r w:rsidR="00832FE0">
          <w:rPr>
            <w:webHidden/>
          </w:rPr>
          <w:instrText xml:space="preserve"> PAGEREF _Toc508098605 \h </w:instrText>
        </w:r>
        <w:r w:rsidR="002B3E9A">
          <w:rPr>
            <w:webHidden/>
          </w:rPr>
        </w:r>
        <w:r w:rsidR="002B3E9A">
          <w:rPr>
            <w:webHidden/>
          </w:rPr>
          <w:fldChar w:fldCharType="separate"/>
        </w:r>
        <w:r w:rsidR="008848B5">
          <w:rPr>
            <w:webHidden/>
          </w:rPr>
          <w:t>16</w:t>
        </w:r>
        <w:r w:rsidR="002B3E9A">
          <w:rPr>
            <w:webHidden/>
          </w:rPr>
          <w:fldChar w:fldCharType="end"/>
        </w:r>
      </w:hyperlink>
    </w:p>
    <w:p w:rsidR="00832FE0" w:rsidRPr="00AF38D7" w:rsidRDefault="003E5D79" w:rsidP="00122A45">
      <w:pPr>
        <w:pStyle w:val="TOC2"/>
        <w:rPr>
          <w:rFonts w:asciiTheme="minorHAnsi" w:eastAsiaTheme="minorEastAsia" w:hAnsiTheme="minorHAnsi" w:cstheme="minorBidi"/>
        </w:rPr>
      </w:pPr>
      <w:hyperlink w:anchor="_Toc508098606" w:history="1">
        <w:r w:rsidR="00832FE0" w:rsidRPr="00AF38D7">
          <w:rPr>
            <w:rStyle w:val="Hyperlink"/>
            <w:b/>
          </w:rPr>
          <w:t>Select Committees</w:t>
        </w:r>
        <w:r w:rsidR="00832FE0" w:rsidRPr="00AF38D7">
          <w:rPr>
            <w:webHidden/>
          </w:rPr>
          <w:tab/>
        </w:r>
        <w:r w:rsidR="002B3E9A" w:rsidRPr="00AF38D7">
          <w:rPr>
            <w:webHidden/>
          </w:rPr>
          <w:fldChar w:fldCharType="begin"/>
        </w:r>
        <w:r w:rsidR="00832FE0" w:rsidRPr="00AF38D7">
          <w:rPr>
            <w:webHidden/>
          </w:rPr>
          <w:instrText xml:space="preserve"> PAGEREF _Toc508098606 \h </w:instrText>
        </w:r>
        <w:r w:rsidR="002B3E9A" w:rsidRPr="00AF38D7">
          <w:rPr>
            <w:webHidden/>
          </w:rPr>
        </w:r>
        <w:r w:rsidR="002B3E9A" w:rsidRPr="00AF38D7">
          <w:rPr>
            <w:webHidden/>
          </w:rPr>
          <w:fldChar w:fldCharType="separate"/>
        </w:r>
        <w:r w:rsidR="008848B5">
          <w:rPr>
            <w:webHidden/>
          </w:rPr>
          <w:t>18</w:t>
        </w:r>
        <w:r w:rsidR="002B3E9A" w:rsidRPr="00AF38D7">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7" w:history="1">
        <w:r w:rsidR="00832FE0" w:rsidRPr="00755E22">
          <w:rPr>
            <w:rStyle w:val="Hyperlink"/>
          </w:rPr>
          <w:t>2016 ACT Election and the Electoral Act (dissolved)</w:t>
        </w:r>
        <w:r w:rsidR="00832FE0">
          <w:rPr>
            <w:webHidden/>
          </w:rPr>
          <w:tab/>
        </w:r>
        <w:r w:rsidR="002B3E9A">
          <w:rPr>
            <w:webHidden/>
          </w:rPr>
          <w:fldChar w:fldCharType="begin"/>
        </w:r>
        <w:r w:rsidR="00832FE0">
          <w:rPr>
            <w:webHidden/>
          </w:rPr>
          <w:instrText xml:space="preserve"> PAGEREF _Toc508098607 \h </w:instrText>
        </w:r>
        <w:r w:rsidR="002B3E9A">
          <w:rPr>
            <w:webHidden/>
          </w:rPr>
        </w:r>
        <w:r w:rsidR="002B3E9A">
          <w:rPr>
            <w:webHidden/>
          </w:rPr>
          <w:fldChar w:fldCharType="separate"/>
        </w:r>
        <w:r w:rsidR="008848B5">
          <w:rPr>
            <w:webHidden/>
          </w:rPr>
          <w:t>18</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8" w:history="1">
        <w:r w:rsidR="00832FE0" w:rsidRPr="00755E22">
          <w:rPr>
            <w:rStyle w:val="Hyperlink"/>
          </w:rPr>
          <w:t>End of Life Choices in the ACT</w:t>
        </w:r>
        <w:r w:rsidR="00832FE0">
          <w:rPr>
            <w:webHidden/>
          </w:rPr>
          <w:tab/>
        </w:r>
        <w:r w:rsidR="002B3E9A">
          <w:rPr>
            <w:webHidden/>
          </w:rPr>
          <w:fldChar w:fldCharType="begin"/>
        </w:r>
        <w:r w:rsidR="00832FE0">
          <w:rPr>
            <w:webHidden/>
          </w:rPr>
          <w:instrText xml:space="preserve"> PAGEREF _Toc508098608 \h </w:instrText>
        </w:r>
        <w:r w:rsidR="002B3E9A">
          <w:rPr>
            <w:webHidden/>
          </w:rPr>
        </w:r>
        <w:r w:rsidR="002B3E9A">
          <w:rPr>
            <w:webHidden/>
          </w:rPr>
          <w:fldChar w:fldCharType="separate"/>
        </w:r>
        <w:r w:rsidR="008848B5">
          <w:rPr>
            <w:webHidden/>
          </w:rPr>
          <w:t>19</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09" w:history="1">
        <w:r w:rsidR="00832FE0" w:rsidRPr="00755E22">
          <w:rPr>
            <w:rStyle w:val="Hyperlink"/>
          </w:rPr>
          <w:t>Estimates 2017-2018 (dissolved)</w:t>
        </w:r>
        <w:r w:rsidR="00832FE0">
          <w:rPr>
            <w:webHidden/>
          </w:rPr>
          <w:tab/>
        </w:r>
        <w:r w:rsidR="002B3E9A">
          <w:rPr>
            <w:webHidden/>
          </w:rPr>
          <w:fldChar w:fldCharType="begin"/>
        </w:r>
        <w:r w:rsidR="00832FE0">
          <w:rPr>
            <w:webHidden/>
          </w:rPr>
          <w:instrText xml:space="preserve"> PAGEREF _Toc508098609 \h </w:instrText>
        </w:r>
        <w:r w:rsidR="002B3E9A">
          <w:rPr>
            <w:webHidden/>
          </w:rPr>
        </w:r>
        <w:r w:rsidR="002B3E9A">
          <w:rPr>
            <w:webHidden/>
          </w:rPr>
          <w:fldChar w:fldCharType="separate"/>
        </w:r>
        <w:r w:rsidR="008848B5">
          <w:rPr>
            <w:webHidden/>
          </w:rPr>
          <w:t>20</w:t>
        </w:r>
        <w:r w:rsidR="002B3E9A">
          <w:rPr>
            <w:webHidden/>
          </w:rPr>
          <w:fldChar w:fldCharType="end"/>
        </w:r>
      </w:hyperlink>
    </w:p>
    <w:p w:rsidR="00832FE0" w:rsidRDefault="003E5D79" w:rsidP="00122A45">
      <w:pPr>
        <w:pStyle w:val="TOC3"/>
        <w:rPr>
          <w:rFonts w:asciiTheme="minorHAnsi" w:eastAsiaTheme="minorEastAsia" w:hAnsiTheme="minorHAnsi" w:cstheme="minorBidi"/>
        </w:rPr>
      </w:pPr>
      <w:hyperlink w:anchor="_Toc508098610" w:history="1">
        <w:r w:rsidR="00832FE0" w:rsidRPr="00755E22">
          <w:rPr>
            <w:rStyle w:val="Hyperlink"/>
          </w:rPr>
          <w:t>Independent Integrity Commission (dissolved)</w:t>
        </w:r>
        <w:r w:rsidR="00832FE0">
          <w:rPr>
            <w:webHidden/>
          </w:rPr>
          <w:tab/>
        </w:r>
        <w:r w:rsidR="002B3E9A">
          <w:rPr>
            <w:webHidden/>
          </w:rPr>
          <w:fldChar w:fldCharType="begin"/>
        </w:r>
        <w:r w:rsidR="00832FE0">
          <w:rPr>
            <w:webHidden/>
          </w:rPr>
          <w:instrText xml:space="preserve"> PAGEREF _Toc508098610 \h </w:instrText>
        </w:r>
        <w:r w:rsidR="002B3E9A">
          <w:rPr>
            <w:webHidden/>
          </w:rPr>
        </w:r>
        <w:r w:rsidR="002B3E9A">
          <w:rPr>
            <w:webHidden/>
          </w:rPr>
          <w:fldChar w:fldCharType="separate"/>
        </w:r>
        <w:r w:rsidR="008848B5">
          <w:rPr>
            <w:webHidden/>
          </w:rPr>
          <w:t>21</w:t>
        </w:r>
        <w:r w:rsidR="002B3E9A">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11" w:history="1">
        <w:r w:rsidR="00832FE0" w:rsidRPr="00832FE0">
          <w:rPr>
            <w:rStyle w:val="Hyperlink"/>
          </w:rPr>
          <w:t>Committee Reports—Responses</w:t>
        </w:r>
        <w:r w:rsidR="00832FE0" w:rsidRPr="00832FE0">
          <w:rPr>
            <w:webHidden/>
          </w:rPr>
          <w:tab/>
        </w:r>
        <w:r w:rsidR="002B3E9A" w:rsidRPr="00832FE0">
          <w:rPr>
            <w:webHidden/>
          </w:rPr>
          <w:fldChar w:fldCharType="begin"/>
        </w:r>
        <w:r w:rsidR="00832FE0" w:rsidRPr="00832FE0">
          <w:rPr>
            <w:webHidden/>
          </w:rPr>
          <w:instrText xml:space="preserve"> PAGEREF _Toc508098611 \h </w:instrText>
        </w:r>
        <w:r w:rsidR="002B3E9A" w:rsidRPr="00832FE0">
          <w:rPr>
            <w:webHidden/>
          </w:rPr>
        </w:r>
        <w:r w:rsidR="002B3E9A" w:rsidRPr="00832FE0">
          <w:rPr>
            <w:webHidden/>
          </w:rPr>
          <w:fldChar w:fldCharType="separate"/>
        </w:r>
        <w:r w:rsidR="008848B5">
          <w:rPr>
            <w:webHidden/>
          </w:rPr>
          <w:t>23</w:t>
        </w:r>
        <w:r w:rsidR="002B3E9A" w:rsidRPr="00832FE0">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12" w:history="1">
        <w:r w:rsidR="00832FE0" w:rsidRPr="00AF77AA">
          <w:rPr>
            <w:rStyle w:val="Hyperlink"/>
          </w:rPr>
          <w:t>Government Responses</w:t>
        </w:r>
        <w:r w:rsidR="00832FE0" w:rsidRPr="00AF77AA">
          <w:rPr>
            <w:webHidden/>
          </w:rPr>
          <w:tab/>
        </w:r>
        <w:r w:rsidR="002B3E9A" w:rsidRPr="00AF77AA">
          <w:rPr>
            <w:webHidden/>
          </w:rPr>
          <w:fldChar w:fldCharType="begin"/>
        </w:r>
        <w:r w:rsidR="00832FE0" w:rsidRPr="00AF77AA">
          <w:rPr>
            <w:webHidden/>
          </w:rPr>
          <w:instrText xml:space="preserve"> PAGEREF _Toc508098612 \h </w:instrText>
        </w:r>
        <w:r w:rsidR="002B3E9A" w:rsidRPr="00AF77AA">
          <w:rPr>
            <w:webHidden/>
          </w:rPr>
        </w:r>
        <w:r w:rsidR="002B3E9A" w:rsidRPr="00AF77AA">
          <w:rPr>
            <w:webHidden/>
          </w:rPr>
          <w:fldChar w:fldCharType="separate"/>
        </w:r>
        <w:r w:rsidR="008848B5">
          <w:rPr>
            <w:webHidden/>
          </w:rPr>
          <w:t>23</w:t>
        </w:r>
        <w:r w:rsidR="002B3E9A" w:rsidRPr="00AF77AA">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15" w:history="1">
        <w:r w:rsidR="00832FE0" w:rsidRPr="00AF77AA">
          <w:rPr>
            <w:rStyle w:val="Hyperlink"/>
          </w:rPr>
          <w:t>Speaker’s Responses</w:t>
        </w:r>
        <w:r w:rsidR="00832FE0" w:rsidRPr="00AF77AA">
          <w:rPr>
            <w:webHidden/>
          </w:rPr>
          <w:tab/>
        </w:r>
        <w:r w:rsidR="002B3E9A" w:rsidRPr="00AF77AA">
          <w:rPr>
            <w:webHidden/>
          </w:rPr>
          <w:fldChar w:fldCharType="begin"/>
        </w:r>
        <w:r w:rsidR="00832FE0" w:rsidRPr="00AF77AA">
          <w:rPr>
            <w:webHidden/>
          </w:rPr>
          <w:instrText xml:space="preserve"> PAGEREF _Toc508098615 \h </w:instrText>
        </w:r>
        <w:r w:rsidR="002B3E9A" w:rsidRPr="00AF77AA">
          <w:rPr>
            <w:webHidden/>
          </w:rPr>
        </w:r>
        <w:r w:rsidR="002B3E9A" w:rsidRPr="00AF77AA">
          <w:rPr>
            <w:webHidden/>
          </w:rPr>
          <w:fldChar w:fldCharType="separate"/>
        </w:r>
        <w:r w:rsidR="008848B5">
          <w:rPr>
            <w:webHidden/>
          </w:rPr>
          <w:t>25</w:t>
        </w:r>
        <w:r w:rsidR="002B3E9A" w:rsidRPr="00AF77AA">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16" w:history="1">
        <w:r w:rsidR="00832FE0" w:rsidRPr="00832FE0">
          <w:rPr>
            <w:rStyle w:val="Hyperlink"/>
          </w:rPr>
          <w:t>Motions</w:t>
        </w:r>
        <w:r w:rsidR="00832FE0" w:rsidRPr="00832FE0">
          <w:rPr>
            <w:webHidden/>
          </w:rPr>
          <w:tab/>
        </w:r>
        <w:r w:rsidR="002B3E9A" w:rsidRPr="00832FE0">
          <w:rPr>
            <w:webHidden/>
          </w:rPr>
          <w:fldChar w:fldCharType="begin"/>
        </w:r>
        <w:r w:rsidR="00832FE0" w:rsidRPr="00832FE0">
          <w:rPr>
            <w:webHidden/>
          </w:rPr>
          <w:instrText xml:space="preserve"> PAGEREF _Toc508098616 \h </w:instrText>
        </w:r>
        <w:r w:rsidR="002B3E9A" w:rsidRPr="00832FE0">
          <w:rPr>
            <w:webHidden/>
          </w:rPr>
        </w:r>
        <w:r w:rsidR="002B3E9A" w:rsidRPr="00832FE0">
          <w:rPr>
            <w:webHidden/>
          </w:rPr>
          <w:fldChar w:fldCharType="separate"/>
        </w:r>
        <w:r w:rsidR="008848B5">
          <w:rPr>
            <w:webHidden/>
          </w:rPr>
          <w:t>25</w:t>
        </w:r>
        <w:r w:rsidR="002B3E9A" w:rsidRPr="00832FE0">
          <w:rPr>
            <w:webHidden/>
          </w:rPr>
          <w:fldChar w:fldCharType="end"/>
        </w:r>
      </w:hyperlink>
    </w:p>
    <w:p w:rsidR="00832FE0" w:rsidRDefault="003E5D79" w:rsidP="00532A20">
      <w:pPr>
        <w:pStyle w:val="TOC2"/>
        <w:rPr>
          <w:rFonts w:asciiTheme="minorHAnsi" w:eastAsiaTheme="minorEastAsia" w:hAnsiTheme="minorHAnsi" w:cstheme="minorBidi"/>
        </w:rPr>
      </w:pPr>
      <w:hyperlink w:anchor="_Toc508098617" w:history="1">
        <w:r w:rsidR="00832FE0" w:rsidRPr="00755E22">
          <w:rPr>
            <w:rStyle w:val="Hyperlink"/>
          </w:rPr>
          <w:t>Assembly Business</w:t>
        </w:r>
        <w:r w:rsidR="00832FE0">
          <w:rPr>
            <w:webHidden/>
          </w:rPr>
          <w:tab/>
        </w:r>
        <w:r w:rsidR="002B3E9A">
          <w:rPr>
            <w:webHidden/>
          </w:rPr>
          <w:fldChar w:fldCharType="begin"/>
        </w:r>
        <w:r w:rsidR="00832FE0">
          <w:rPr>
            <w:webHidden/>
          </w:rPr>
          <w:instrText xml:space="preserve"> PAGEREF _Toc508098617 \h </w:instrText>
        </w:r>
        <w:r w:rsidR="002B3E9A">
          <w:rPr>
            <w:webHidden/>
          </w:rPr>
        </w:r>
        <w:r w:rsidR="002B3E9A">
          <w:rPr>
            <w:webHidden/>
          </w:rPr>
          <w:fldChar w:fldCharType="separate"/>
        </w:r>
        <w:r w:rsidR="008848B5">
          <w:rPr>
            <w:webHidden/>
          </w:rPr>
          <w:t>25</w:t>
        </w:r>
        <w:r w:rsidR="002B3E9A">
          <w:rPr>
            <w:webHidden/>
          </w:rPr>
          <w:fldChar w:fldCharType="end"/>
        </w:r>
      </w:hyperlink>
    </w:p>
    <w:p w:rsidR="00832FE0" w:rsidRDefault="003E5D79" w:rsidP="005A7371">
      <w:pPr>
        <w:pStyle w:val="TOC2"/>
        <w:rPr>
          <w:rFonts w:asciiTheme="minorHAnsi" w:eastAsiaTheme="minorEastAsia" w:hAnsiTheme="minorHAnsi" w:cstheme="minorBidi"/>
        </w:rPr>
      </w:pPr>
      <w:hyperlink w:anchor="_Toc508098618" w:history="1">
        <w:r w:rsidR="00832FE0" w:rsidRPr="00755E22">
          <w:rPr>
            <w:rStyle w:val="Hyperlink"/>
          </w:rPr>
          <w:t>Censure/No confidence in Chief Minister</w:t>
        </w:r>
        <w:r w:rsidR="00832FE0">
          <w:rPr>
            <w:webHidden/>
          </w:rPr>
          <w:tab/>
        </w:r>
        <w:r w:rsidR="002B3E9A">
          <w:rPr>
            <w:webHidden/>
          </w:rPr>
          <w:fldChar w:fldCharType="begin"/>
        </w:r>
        <w:r w:rsidR="00832FE0">
          <w:rPr>
            <w:webHidden/>
          </w:rPr>
          <w:instrText xml:space="preserve"> PAGEREF _Toc508098618 \h </w:instrText>
        </w:r>
        <w:r w:rsidR="002B3E9A">
          <w:rPr>
            <w:webHidden/>
          </w:rPr>
        </w:r>
        <w:r w:rsidR="002B3E9A">
          <w:rPr>
            <w:webHidden/>
          </w:rPr>
          <w:fldChar w:fldCharType="separate"/>
        </w:r>
        <w:r w:rsidR="008848B5">
          <w:rPr>
            <w:webHidden/>
          </w:rPr>
          <w:t>28</w:t>
        </w:r>
        <w:r w:rsidR="002B3E9A">
          <w:rPr>
            <w:webHidden/>
          </w:rPr>
          <w:fldChar w:fldCharType="end"/>
        </w:r>
      </w:hyperlink>
    </w:p>
    <w:p w:rsidR="00832FE0" w:rsidRDefault="003E5D79" w:rsidP="005A7371">
      <w:pPr>
        <w:pStyle w:val="TOC2"/>
        <w:rPr>
          <w:rFonts w:asciiTheme="minorHAnsi" w:eastAsiaTheme="minorEastAsia" w:hAnsiTheme="minorHAnsi" w:cstheme="minorBidi"/>
        </w:rPr>
      </w:pPr>
      <w:hyperlink w:anchor="_Toc508098619" w:history="1">
        <w:r w:rsidR="00832FE0" w:rsidRPr="00755E22">
          <w:rPr>
            <w:rStyle w:val="Hyperlink"/>
          </w:rPr>
          <w:t>Closure</w:t>
        </w:r>
        <w:r w:rsidR="00832FE0">
          <w:rPr>
            <w:webHidden/>
          </w:rPr>
          <w:tab/>
        </w:r>
        <w:r w:rsidR="002B3E9A">
          <w:rPr>
            <w:webHidden/>
          </w:rPr>
          <w:fldChar w:fldCharType="begin"/>
        </w:r>
        <w:r w:rsidR="00832FE0">
          <w:rPr>
            <w:webHidden/>
          </w:rPr>
          <w:instrText xml:space="preserve"> PAGEREF _Toc508098619 \h </w:instrText>
        </w:r>
        <w:r w:rsidR="002B3E9A">
          <w:rPr>
            <w:webHidden/>
          </w:rPr>
        </w:r>
        <w:r w:rsidR="002B3E9A">
          <w:rPr>
            <w:webHidden/>
          </w:rPr>
          <w:fldChar w:fldCharType="separate"/>
        </w:r>
        <w:r w:rsidR="008848B5">
          <w:rPr>
            <w:webHidden/>
          </w:rPr>
          <w:t>28</w:t>
        </w:r>
        <w:r w:rsidR="002B3E9A">
          <w:rPr>
            <w:webHidden/>
          </w:rPr>
          <w:fldChar w:fldCharType="end"/>
        </w:r>
      </w:hyperlink>
    </w:p>
    <w:p w:rsidR="00832FE0" w:rsidRDefault="003E5D79" w:rsidP="00532A20">
      <w:pPr>
        <w:pStyle w:val="TOC2"/>
        <w:rPr>
          <w:rFonts w:asciiTheme="minorHAnsi" w:eastAsiaTheme="minorEastAsia" w:hAnsiTheme="minorHAnsi" w:cstheme="minorBidi"/>
        </w:rPr>
      </w:pPr>
      <w:hyperlink w:anchor="_Toc508098620" w:history="1">
        <w:r w:rsidR="00832FE0" w:rsidRPr="00755E22">
          <w:rPr>
            <w:rStyle w:val="Hyperlink"/>
          </w:rPr>
          <w:t>Disallowance</w:t>
        </w:r>
        <w:r w:rsidR="00832FE0">
          <w:rPr>
            <w:webHidden/>
          </w:rPr>
          <w:tab/>
        </w:r>
        <w:r w:rsidR="002B3E9A">
          <w:rPr>
            <w:webHidden/>
          </w:rPr>
          <w:fldChar w:fldCharType="begin"/>
        </w:r>
        <w:r w:rsidR="00832FE0">
          <w:rPr>
            <w:webHidden/>
          </w:rPr>
          <w:instrText xml:space="preserve"> PAGEREF _Toc508098620 \h </w:instrText>
        </w:r>
        <w:r w:rsidR="002B3E9A">
          <w:rPr>
            <w:webHidden/>
          </w:rPr>
        </w:r>
        <w:r w:rsidR="002B3E9A">
          <w:rPr>
            <w:webHidden/>
          </w:rPr>
          <w:fldChar w:fldCharType="separate"/>
        </w:r>
        <w:r w:rsidR="008848B5">
          <w:rPr>
            <w:webHidden/>
          </w:rPr>
          <w:t>28</w:t>
        </w:r>
        <w:r w:rsidR="002B3E9A">
          <w:rPr>
            <w:webHidden/>
          </w:rPr>
          <w:fldChar w:fldCharType="end"/>
        </w:r>
      </w:hyperlink>
    </w:p>
    <w:p w:rsidR="00832FE0" w:rsidRDefault="003E5D79" w:rsidP="00532A20">
      <w:pPr>
        <w:pStyle w:val="TOC2"/>
        <w:rPr>
          <w:rFonts w:asciiTheme="minorHAnsi" w:eastAsiaTheme="minorEastAsia" w:hAnsiTheme="minorHAnsi" w:cstheme="minorBidi"/>
        </w:rPr>
      </w:pPr>
      <w:hyperlink w:anchor="_Toc508098621" w:history="1">
        <w:r w:rsidR="00832FE0" w:rsidRPr="00755E22">
          <w:rPr>
            <w:rStyle w:val="Hyperlink"/>
          </w:rPr>
          <w:t>Executive Members’ Business</w:t>
        </w:r>
        <w:r w:rsidR="00832FE0">
          <w:rPr>
            <w:webHidden/>
          </w:rPr>
          <w:tab/>
        </w:r>
        <w:r w:rsidR="002B3E9A">
          <w:rPr>
            <w:webHidden/>
          </w:rPr>
          <w:fldChar w:fldCharType="begin"/>
        </w:r>
        <w:r w:rsidR="00832FE0">
          <w:rPr>
            <w:webHidden/>
          </w:rPr>
          <w:instrText xml:space="preserve"> PAGEREF _Toc508098621 \h </w:instrText>
        </w:r>
        <w:r w:rsidR="002B3E9A">
          <w:rPr>
            <w:webHidden/>
          </w:rPr>
        </w:r>
        <w:r w:rsidR="002B3E9A">
          <w:rPr>
            <w:webHidden/>
          </w:rPr>
          <w:fldChar w:fldCharType="separate"/>
        </w:r>
        <w:r w:rsidR="008848B5">
          <w:rPr>
            <w:webHidden/>
          </w:rPr>
          <w:t>28</w:t>
        </w:r>
        <w:r w:rsidR="002B3E9A">
          <w:rPr>
            <w:webHidden/>
          </w:rPr>
          <w:fldChar w:fldCharType="end"/>
        </w:r>
      </w:hyperlink>
    </w:p>
    <w:p w:rsidR="00832FE0" w:rsidRDefault="003E5D79" w:rsidP="005A7371">
      <w:pPr>
        <w:pStyle w:val="TOC2"/>
        <w:rPr>
          <w:rFonts w:asciiTheme="minorHAnsi" w:eastAsiaTheme="minorEastAsia" w:hAnsiTheme="minorHAnsi" w:cstheme="minorBidi"/>
        </w:rPr>
      </w:pPr>
      <w:hyperlink w:anchor="_Toc508098622" w:history="1">
        <w:r w:rsidR="00832FE0" w:rsidRPr="00755E22">
          <w:rPr>
            <w:rStyle w:val="Hyperlink"/>
          </w:rPr>
          <w:t>Order to table</w:t>
        </w:r>
        <w:r w:rsidR="00832FE0">
          <w:rPr>
            <w:webHidden/>
          </w:rPr>
          <w:tab/>
        </w:r>
        <w:r w:rsidR="002B3E9A">
          <w:rPr>
            <w:webHidden/>
          </w:rPr>
          <w:fldChar w:fldCharType="begin"/>
        </w:r>
        <w:r w:rsidR="00832FE0">
          <w:rPr>
            <w:webHidden/>
          </w:rPr>
          <w:instrText xml:space="preserve"> PAGEREF _Toc508098622 \h </w:instrText>
        </w:r>
        <w:r w:rsidR="002B3E9A">
          <w:rPr>
            <w:webHidden/>
          </w:rPr>
        </w:r>
        <w:r w:rsidR="002B3E9A">
          <w:rPr>
            <w:webHidden/>
          </w:rPr>
          <w:fldChar w:fldCharType="separate"/>
        </w:r>
        <w:r w:rsidR="008848B5">
          <w:rPr>
            <w:webHidden/>
          </w:rPr>
          <w:t>29</w:t>
        </w:r>
        <w:r w:rsidR="002B3E9A">
          <w:rPr>
            <w:webHidden/>
          </w:rPr>
          <w:fldChar w:fldCharType="end"/>
        </w:r>
      </w:hyperlink>
    </w:p>
    <w:p w:rsidR="00832FE0" w:rsidRDefault="003E5D79" w:rsidP="00532A20">
      <w:pPr>
        <w:pStyle w:val="TOC2"/>
        <w:rPr>
          <w:rFonts w:asciiTheme="minorHAnsi" w:eastAsiaTheme="minorEastAsia" w:hAnsiTheme="minorHAnsi" w:cstheme="minorBidi"/>
        </w:rPr>
      </w:pPr>
      <w:hyperlink w:anchor="_Toc508098623" w:history="1">
        <w:r w:rsidR="00832FE0" w:rsidRPr="00755E22">
          <w:rPr>
            <w:rStyle w:val="Hyperlink"/>
          </w:rPr>
          <w:t>Principal</w:t>
        </w:r>
        <w:r w:rsidR="00832FE0">
          <w:rPr>
            <w:webHidden/>
          </w:rPr>
          <w:tab/>
        </w:r>
        <w:r w:rsidR="002B3E9A">
          <w:rPr>
            <w:webHidden/>
          </w:rPr>
          <w:fldChar w:fldCharType="begin"/>
        </w:r>
        <w:r w:rsidR="00832FE0">
          <w:rPr>
            <w:webHidden/>
          </w:rPr>
          <w:instrText xml:space="preserve"> PAGEREF _Toc508098623 \h </w:instrText>
        </w:r>
        <w:r w:rsidR="002B3E9A">
          <w:rPr>
            <w:webHidden/>
          </w:rPr>
        </w:r>
        <w:r w:rsidR="002B3E9A">
          <w:rPr>
            <w:webHidden/>
          </w:rPr>
          <w:fldChar w:fldCharType="separate"/>
        </w:r>
        <w:r w:rsidR="008848B5">
          <w:rPr>
            <w:webHidden/>
          </w:rPr>
          <w:t>29</w:t>
        </w:r>
        <w:r w:rsidR="002B3E9A">
          <w:rPr>
            <w:webHidden/>
          </w:rPr>
          <w:fldChar w:fldCharType="end"/>
        </w:r>
      </w:hyperlink>
    </w:p>
    <w:p w:rsidR="00832FE0" w:rsidRDefault="003E5D79" w:rsidP="005A7371">
      <w:pPr>
        <w:pStyle w:val="TOC2"/>
        <w:rPr>
          <w:rFonts w:asciiTheme="minorHAnsi" w:eastAsiaTheme="minorEastAsia" w:hAnsiTheme="minorHAnsi" w:cstheme="minorBidi"/>
        </w:rPr>
      </w:pPr>
      <w:hyperlink w:anchor="_Toc508098624" w:history="1">
        <w:r w:rsidR="00832FE0" w:rsidRPr="00755E22">
          <w:rPr>
            <w:rStyle w:val="Hyperlink"/>
          </w:rPr>
          <w:t>Private Members’ Business</w:t>
        </w:r>
        <w:r w:rsidR="00832FE0">
          <w:rPr>
            <w:webHidden/>
          </w:rPr>
          <w:tab/>
        </w:r>
        <w:r w:rsidR="002B3E9A">
          <w:rPr>
            <w:webHidden/>
          </w:rPr>
          <w:fldChar w:fldCharType="begin"/>
        </w:r>
        <w:r w:rsidR="00832FE0">
          <w:rPr>
            <w:webHidden/>
          </w:rPr>
          <w:instrText xml:space="preserve"> PAGEREF _Toc508098624 \h </w:instrText>
        </w:r>
        <w:r w:rsidR="002B3E9A">
          <w:rPr>
            <w:webHidden/>
          </w:rPr>
        </w:r>
        <w:r w:rsidR="002B3E9A">
          <w:rPr>
            <w:webHidden/>
          </w:rPr>
          <w:fldChar w:fldCharType="separate"/>
        </w:r>
        <w:r w:rsidR="008848B5">
          <w:rPr>
            <w:webHidden/>
          </w:rPr>
          <w:t>31</w:t>
        </w:r>
        <w:r w:rsidR="002B3E9A">
          <w:rPr>
            <w:webHidden/>
          </w:rPr>
          <w:fldChar w:fldCharType="end"/>
        </w:r>
      </w:hyperlink>
    </w:p>
    <w:p w:rsidR="00832FE0" w:rsidRDefault="003E5D79" w:rsidP="00FE23FC">
      <w:pPr>
        <w:pStyle w:val="TOC2"/>
        <w:keepNext/>
        <w:keepLines/>
        <w:rPr>
          <w:rFonts w:asciiTheme="minorHAnsi" w:eastAsiaTheme="minorEastAsia" w:hAnsiTheme="minorHAnsi" w:cstheme="minorBidi"/>
        </w:rPr>
      </w:pPr>
      <w:hyperlink w:anchor="_Toc508098625" w:history="1">
        <w:r w:rsidR="00832FE0" w:rsidRPr="00755E22">
          <w:rPr>
            <w:rStyle w:val="Hyperlink"/>
          </w:rPr>
          <w:t>Pursuant to standing order 118A(b)—Answer—Motion to take note of explanation</w:t>
        </w:r>
        <w:r w:rsidR="00832FE0">
          <w:rPr>
            <w:webHidden/>
          </w:rPr>
          <w:tab/>
        </w:r>
        <w:r w:rsidR="002B3E9A">
          <w:rPr>
            <w:webHidden/>
          </w:rPr>
          <w:fldChar w:fldCharType="begin"/>
        </w:r>
        <w:r w:rsidR="00832FE0">
          <w:rPr>
            <w:webHidden/>
          </w:rPr>
          <w:instrText xml:space="preserve"> PAGEREF _Toc508098625 \h </w:instrText>
        </w:r>
        <w:r w:rsidR="002B3E9A">
          <w:rPr>
            <w:webHidden/>
          </w:rPr>
        </w:r>
        <w:r w:rsidR="002B3E9A">
          <w:rPr>
            <w:webHidden/>
          </w:rPr>
          <w:fldChar w:fldCharType="separate"/>
        </w:r>
        <w:r w:rsidR="008848B5">
          <w:rPr>
            <w:webHidden/>
          </w:rPr>
          <w:t>34</w:t>
        </w:r>
        <w:r w:rsidR="002B3E9A">
          <w:rPr>
            <w:webHidden/>
          </w:rPr>
          <w:fldChar w:fldCharType="end"/>
        </w:r>
      </w:hyperlink>
    </w:p>
    <w:p w:rsidR="00832FE0" w:rsidRDefault="003E5D79" w:rsidP="00532A20">
      <w:pPr>
        <w:pStyle w:val="TOC2"/>
        <w:rPr>
          <w:rFonts w:asciiTheme="minorHAnsi" w:eastAsiaTheme="minorEastAsia" w:hAnsiTheme="minorHAnsi" w:cstheme="minorBidi"/>
        </w:rPr>
      </w:pPr>
      <w:hyperlink w:anchor="_Toc508098626" w:history="1">
        <w:r w:rsidR="00832FE0" w:rsidRPr="00755E22">
          <w:rPr>
            <w:rStyle w:val="Hyperlink"/>
          </w:rPr>
          <w:t>Pursuant to standing order 118A(c)—Answer—Explanation—Motion to take note of failure to provide answer within time provided for by the standing orders</w:t>
        </w:r>
        <w:r w:rsidR="00832FE0">
          <w:rPr>
            <w:webHidden/>
          </w:rPr>
          <w:tab/>
        </w:r>
        <w:r w:rsidR="002B3E9A">
          <w:rPr>
            <w:webHidden/>
          </w:rPr>
          <w:fldChar w:fldCharType="begin"/>
        </w:r>
        <w:r w:rsidR="00832FE0">
          <w:rPr>
            <w:webHidden/>
          </w:rPr>
          <w:instrText xml:space="preserve"> PAGEREF _Toc508098626 \h </w:instrText>
        </w:r>
        <w:r w:rsidR="002B3E9A">
          <w:rPr>
            <w:webHidden/>
          </w:rPr>
        </w:r>
        <w:r w:rsidR="002B3E9A">
          <w:rPr>
            <w:webHidden/>
          </w:rPr>
          <w:fldChar w:fldCharType="separate"/>
        </w:r>
        <w:r w:rsidR="008848B5">
          <w:rPr>
            <w:webHidden/>
          </w:rPr>
          <w:t>34</w:t>
        </w:r>
        <w:r w:rsidR="002B3E9A">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27" w:history="1">
        <w:r w:rsidR="00832FE0" w:rsidRPr="00832FE0">
          <w:rPr>
            <w:rStyle w:val="Hyperlink"/>
          </w:rPr>
          <w:t>Speaker</w:t>
        </w:r>
        <w:r w:rsidR="00832FE0" w:rsidRPr="00832FE0">
          <w:rPr>
            <w:webHidden/>
          </w:rPr>
          <w:tab/>
        </w:r>
        <w:r w:rsidR="002B3E9A" w:rsidRPr="00832FE0">
          <w:rPr>
            <w:webHidden/>
          </w:rPr>
          <w:fldChar w:fldCharType="begin"/>
        </w:r>
        <w:r w:rsidR="00832FE0" w:rsidRPr="00832FE0">
          <w:rPr>
            <w:webHidden/>
          </w:rPr>
          <w:instrText xml:space="preserve"> PAGEREF _Toc508098627 \h </w:instrText>
        </w:r>
        <w:r w:rsidR="002B3E9A" w:rsidRPr="00832FE0">
          <w:rPr>
            <w:webHidden/>
          </w:rPr>
        </w:r>
        <w:r w:rsidR="002B3E9A" w:rsidRPr="00832FE0">
          <w:rPr>
            <w:webHidden/>
          </w:rPr>
          <w:fldChar w:fldCharType="separate"/>
        </w:r>
        <w:r w:rsidR="008848B5">
          <w:rPr>
            <w:webHidden/>
          </w:rPr>
          <w:t>35</w:t>
        </w:r>
        <w:r w:rsidR="002B3E9A" w:rsidRPr="00832FE0">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28" w:history="1">
        <w:r w:rsidR="00832FE0" w:rsidRPr="00AF77AA">
          <w:rPr>
            <w:rStyle w:val="Hyperlink"/>
          </w:rPr>
          <w:t>Rulings</w:t>
        </w:r>
        <w:r w:rsidR="00832FE0" w:rsidRPr="00AF77AA">
          <w:rPr>
            <w:webHidden/>
          </w:rPr>
          <w:tab/>
        </w:r>
        <w:r w:rsidR="002B3E9A" w:rsidRPr="00AF77AA">
          <w:rPr>
            <w:webHidden/>
          </w:rPr>
          <w:fldChar w:fldCharType="begin"/>
        </w:r>
        <w:r w:rsidR="00832FE0" w:rsidRPr="00AF77AA">
          <w:rPr>
            <w:webHidden/>
          </w:rPr>
          <w:instrText xml:space="preserve"> PAGEREF _Toc508098628 \h </w:instrText>
        </w:r>
        <w:r w:rsidR="002B3E9A" w:rsidRPr="00AF77AA">
          <w:rPr>
            <w:webHidden/>
          </w:rPr>
        </w:r>
        <w:r w:rsidR="002B3E9A" w:rsidRPr="00AF77AA">
          <w:rPr>
            <w:webHidden/>
          </w:rPr>
          <w:fldChar w:fldCharType="separate"/>
        </w:r>
        <w:r w:rsidR="008848B5">
          <w:rPr>
            <w:webHidden/>
          </w:rPr>
          <w:t>35</w:t>
        </w:r>
        <w:r w:rsidR="002B3E9A" w:rsidRPr="00AF77AA">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29" w:history="1">
        <w:r w:rsidR="00832FE0" w:rsidRPr="00AF77AA">
          <w:rPr>
            <w:rStyle w:val="Hyperlink"/>
          </w:rPr>
          <w:t>Statements</w:t>
        </w:r>
        <w:r w:rsidR="00832FE0" w:rsidRPr="00AF77AA">
          <w:rPr>
            <w:webHidden/>
          </w:rPr>
          <w:tab/>
        </w:r>
        <w:r w:rsidR="002B3E9A" w:rsidRPr="00AF77AA">
          <w:rPr>
            <w:webHidden/>
          </w:rPr>
          <w:fldChar w:fldCharType="begin"/>
        </w:r>
        <w:r w:rsidR="00832FE0" w:rsidRPr="00AF77AA">
          <w:rPr>
            <w:webHidden/>
          </w:rPr>
          <w:instrText xml:space="preserve"> PAGEREF _Toc508098629 \h </w:instrText>
        </w:r>
        <w:r w:rsidR="002B3E9A" w:rsidRPr="00AF77AA">
          <w:rPr>
            <w:webHidden/>
          </w:rPr>
        </w:r>
        <w:r w:rsidR="002B3E9A" w:rsidRPr="00AF77AA">
          <w:rPr>
            <w:webHidden/>
          </w:rPr>
          <w:fldChar w:fldCharType="separate"/>
        </w:r>
        <w:r w:rsidR="008848B5">
          <w:rPr>
            <w:webHidden/>
          </w:rPr>
          <w:t>35</w:t>
        </w:r>
        <w:r w:rsidR="002B3E9A" w:rsidRPr="00AF77AA">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30" w:history="1">
        <w:r w:rsidR="00832FE0" w:rsidRPr="00AF77AA">
          <w:rPr>
            <w:rStyle w:val="Hyperlink"/>
          </w:rPr>
          <w:t>Statement by Assistant Speaker</w:t>
        </w:r>
        <w:r w:rsidR="00832FE0" w:rsidRPr="00AF77AA">
          <w:rPr>
            <w:webHidden/>
          </w:rPr>
          <w:tab/>
        </w:r>
        <w:r w:rsidR="002B3E9A" w:rsidRPr="00AF77AA">
          <w:rPr>
            <w:webHidden/>
          </w:rPr>
          <w:fldChar w:fldCharType="begin"/>
        </w:r>
        <w:r w:rsidR="00832FE0" w:rsidRPr="00AF77AA">
          <w:rPr>
            <w:webHidden/>
          </w:rPr>
          <w:instrText xml:space="preserve"> PAGEREF _Toc508098630 \h </w:instrText>
        </w:r>
        <w:r w:rsidR="002B3E9A" w:rsidRPr="00AF77AA">
          <w:rPr>
            <w:webHidden/>
          </w:rPr>
        </w:r>
        <w:r w:rsidR="002B3E9A" w:rsidRPr="00AF77AA">
          <w:rPr>
            <w:webHidden/>
          </w:rPr>
          <w:fldChar w:fldCharType="separate"/>
        </w:r>
        <w:r w:rsidR="008848B5">
          <w:rPr>
            <w:webHidden/>
          </w:rPr>
          <w:t>35</w:t>
        </w:r>
        <w:r w:rsidR="002B3E9A" w:rsidRPr="00AF77AA">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31" w:history="1">
        <w:r w:rsidR="00832FE0" w:rsidRPr="00AF77AA">
          <w:rPr>
            <w:rStyle w:val="Hyperlink"/>
          </w:rPr>
          <w:t>Statements of condolence</w:t>
        </w:r>
        <w:r w:rsidR="00832FE0" w:rsidRPr="00AF77AA">
          <w:rPr>
            <w:webHidden/>
          </w:rPr>
          <w:tab/>
        </w:r>
        <w:r w:rsidR="002B3E9A" w:rsidRPr="00AF77AA">
          <w:rPr>
            <w:webHidden/>
          </w:rPr>
          <w:fldChar w:fldCharType="begin"/>
        </w:r>
        <w:r w:rsidR="00832FE0" w:rsidRPr="00AF77AA">
          <w:rPr>
            <w:webHidden/>
          </w:rPr>
          <w:instrText xml:space="preserve"> PAGEREF _Toc508098631 \h </w:instrText>
        </w:r>
        <w:r w:rsidR="002B3E9A" w:rsidRPr="00AF77AA">
          <w:rPr>
            <w:webHidden/>
          </w:rPr>
        </w:r>
        <w:r w:rsidR="002B3E9A" w:rsidRPr="00AF77AA">
          <w:rPr>
            <w:webHidden/>
          </w:rPr>
          <w:fldChar w:fldCharType="separate"/>
        </w:r>
        <w:r w:rsidR="008848B5">
          <w:rPr>
            <w:webHidden/>
          </w:rPr>
          <w:t>35</w:t>
        </w:r>
        <w:r w:rsidR="002B3E9A" w:rsidRPr="00AF77AA">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32" w:history="1">
        <w:r w:rsidR="00832FE0" w:rsidRPr="00832FE0">
          <w:rPr>
            <w:rStyle w:val="Hyperlink"/>
          </w:rPr>
          <w:t>Ministerial Statements</w:t>
        </w:r>
        <w:r w:rsidR="00832FE0" w:rsidRPr="00832FE0">
          <w:rPr>
            <w:webHidden/>
          </w:rPr>
          <w:tab/>
        </w:r>
        <w:r w:rsidR="002B3E9A" w:rsidRPr="00832FE0">
          <w:rPr>
            <w:webHidden/>
          </w:rPr>
          <w:fldChar w:fldCharType="begin"/>
        </w:r>
        <w:r w:rsidR="00832FE0" w:rsidRPr="00832FE0">
          <w:rPr>
            <w:webHidden/>
          </w:rPr>
          <w:instrText xml:space="preserve"> PAGEREF _Toc508098632 \h </w:instrText>
        </w:r>
        <w:r w:rsidR="002B3E9A" w:rsidRPr="00832FE0">
          <w:rPr>
            <w:webHidden/>
          </w:rPr>
        </w:r>
        <w:r w:rsidR="002B3E9A" w:rsidRPr="00832FE0">
          <w:rPr>
            <w:webHidden/>
          </w:rPr>
          <w:fldChar w:fldCharType="separate"/>
        </w:r>
        <w:r w:rsidR="008848B5">
          <w:rPr>
            <w:webHidden/>
          </w:rPr>
          <w:t>36</w:t>
        </w:r>
        <w:r w:rsidR="002B3E9A" w:rsidRPr="00832FE0">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33" w:history="1">
        <w:r w:rsidR="00832FE0" w:rsidRPr="00832FE0">
          <w:rPr>
            <w:rStyle w:val="Hyperlink"/>
          </w:rPr>
          <w:t>Statements by Ministers</w:t>
        </w:r>
        <w:r w:rsidR="00832FE0" w:rsidRPr="00832FE0">
          <w:rPr>
            <w:webHidden/>
          </w:rPr>
          <w:tab/>
        </w:r>
        <w:r w:rsidR="002B3E9A" w:rsidRPr="00832FE0">
          <w:rPr>
            <w:webHidden/>
          </w:rPr>
          <w:fldChar w:fldCharType="begin"/>
        </w:r>
        <w:r w:rsidR="00832FE0" w:rsidRPr="00832FE0">
          <w:rPr>
            <w:webHidden/>
          </w:rPr>
          <w:instrText xml:space="preserve"> PAGEREF _Toc508098633 \h </w:instrText>
        </w:r>
        <w:r w:rsidR="002B3E9A" w:rsidRPr="00832FE0">
          <w:rPr>
            <w:webHidden/>
          </w:rPr>
        </w:r>
        <w:r w:rsidR="002B3E9A" w:rsidRPr="00832FE0">
          <w:rPr>
            <w:webHidden/>
          </w:rPr>
          <w:fldChar w:fldCharType="separate"/>
        </w:r>
        <w:r w:rsidR="008848B5">
          <w:rPr>
            <w:webHidden/>
          </w:rPr>
          <w:t>39</w:t>
        </w:r>
        <w:r w:rsidR="002B3E9A" w:rsidRPr="00832FE0">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34" w:history="1">
        <w:r w:rsidR="00832FE0" w:rsidRPr="00832FE0">
          <w:rPr>
            <w:rStyle w:val="Hyperlink"/>
          </w:rPr>
          <w:t>Statements by Members</w:t>
        </w:r>
        <w:r w:rsidR="00832FE0" w:rsidRPr="00832FE0">
          <w:rPr>
            <w:webHidden/>
          </w:rPr>
          <w:tab/>
        </w:r>
        <w:r w:rsidR="002B3E9A" w:rsidRPr="00832FE0">
          <w:rPr>
            <w:webHidden/>
          </w:rPr>
          <w:fldChar w:fldCharType="begin"/>
        </w:r>
        <w:r w:rsidR="00832FE0" w:rsidRPr="00832FE0">
          <w:rPr>
            <w:webHidden/>
          </w:rPr>
          <w:instrText xml:space="preserve"> PAGEREF _Toc508098634 \h </w:instrText>
        </w:r>
        <w:r w:rsidR="002B3E9A" w:rsidRPr="00832FE0">
          <w:rPr>
            <w:webHidden/>
          </w:rPr>
        </w:r>
        <w:r w:rsidR="002B3E9A" w:rsidRPr="00832FE0">
          <w:rPr>
            <w:webHidden/>
          </w:rPr>
          <w:fldChar w:fldCharType="separate"/>
        </w:r>
        <w:r w:rsidR="008848B5">
          <w:rPr>
            <w:webHidden/>
          </w:rPr>
          <w:t>43</w:t>
        </w:r>
        <w:r w:rsidR="002B3E9A" w:rsidRPr="00832FE0">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35" w:history="1">
        <w:r w:rsidR="00832FE0" w:rsidRPr="00832FE0">
          <w:rPr>
            <w:rStyle w:val="Hyperlink"/>
          </w:rPr>
          <w:t>Matters of public importance discussed</w:t>
        </w:r>
        <w:r w:rsidR="00832FE0" w:rsidRPr="00832FE0">
          <w:rPr>
            <w:webHidden/>
          </w:rPr>
          <w:tab/>
        </w:r>
        <w:r w:rsidR="002B3E9A" w:rsidRPr="00832FE0">
          <w:rPr>
            <w:webHidden/>
          </w:rPr>
          <w:fldChar w:fldCharType="begin"/>
        </w:r>
        <w:r w:rsidR="00832FE0" w:rsidRPr="00832FE0">
          <w:rPr>
            <w:webHidden/>
          </w:rPr>
          <w:instrText xml:space="preserve"> PAGEREF _Toc508098635 \h </w:instrText>
        </w:r>
        <w:r w:rsidR="002B3E9A" w:rsidRPr="00832FE0">
          <w:rPr>
            <w:webHidden/>
          </w:rPr>
        </w:r>
        <w:r w:rsidR="002B3E9A" w:rsidRPr="00832FE0">
          <w:rPr>
            <w:webHidden/>
          </w:rPr>
          <w:fldChar w:fldCharType="separate"/>
        </w:r>
        <w:r w:rsidR="008848B5">
          <w:rPr>
            <w:webHidden/>
          </w:rPr>
          <w:t>46</w:t>
        </w:r>
        <w:r w:rsidR="002B3E9A" w:rsidRPr="00832FE0">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36" w:history="1">
        <w:r w:rsidR="00832FE0" w:rsidRPr="00832FE0">
          <w:rPr>
            <w:rStyle w:val="Hyperlink"/>
          </w:rPr>
          <w:t>Petitions and ministerial responses—Presentation</w:t>
        </w:r>
        <w:r w:rsidR="00832FE0" w:rsidRPr="00832FE0">
          <w:rPr>
            <w:webHidden/>
          </w:rPr>
          <w:tab/>
        </w:r>
        <w:r w:rsidR="002B3E9A" w:rsidRPr="00832FE0">
          <w:rPr>
            <w:webHidden/>
          </w:rPr>
          <w:fldChar w:fldCharType="begin"/>
        </w:r>
        <w:r w:rsidR="00832FE0" w:rsidRPr="00832FE0">
          <w:rPr>
            <w:webHidden/>
          </w:rPr>
          <w:instrText xml:space="preserve"> PAGEREF _Toc508098636 \h </w:instrText>
        </w:r>
        <w:r w:rsidR="002B3E9A" w:rsidRPr="00832FE0">
          <w:rPr>
            <w:webHidden/>
          </w:rPr>
        </w:r>
        <w:r w:rsidR="002B3E9A" w:rsidRPr="00832FE0">
          <w:rPr>
            <w:webHidden/>
          </w:rPr>
          <w:fldChar w:fldCharType="separate"/>
        </w:r>
        <w:r w:rsidR="008848B5">
          <w:rPr>
            <w:webHidden/>
          </w:rPr>
          <w:t>46</w:t>
        </w:r>
        <w:r w:rsidR="002B3E9A" w:rsidRPr="00832FE0">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38" w:history="1">
        <w:r w:rsidR="00832FE0" w:rsidRPr="00832FE0">
          <w:rPr>
            <w:rStyle w:val="Hyperlink"/>
          </w:rPr>
          <w:t>Other business</w:t>
        </w:r>
        <w:r w:rsidR="00832FE0" w:rsidRPr="00832FE0">
          <w:rPr>
            <w:webHidden/>
          </w:rPr>
          <w:tab/>
        </w:r>
        <w:r w:rsidR="002B3E9A" w:rsidRPr="00832FE0">
          <w:rPr>
            <w:webHidden/>
          </w:rPr>
          <w:fldChar w:fldCharType="begin"/>
        </w:r>
        <w:r w:rsidR="00832FE0" w:rsidRPr="00832FE0">
          <w:rPr>
            <w:webHidden/>
          </w:rPr>
          <w:instrText xml:space="preserve"> PAGEREF _Toc508098638 \h </w:instrText>
        </w:r>
        <w:r w:rsidR="002B3E9A" w:rsidRPr="00832FE0">
          <w:rPr>
            <w:webHidden/>
          </w:rPr>
        </w:r>
        <w:r w:rsidR="002B3E9A" w:rsidRPr="00832FE0">
          <w:rPr>
            <w:webHidden/>
          </w:rPr>
          <w:fldChar w:fldCharType="separate"/>
        </w:r>
        <w:r w:rsidR="008848B5">
          <w:rPr>
            <w:webHidden/>
          </w:rPr>
          <w:t>49</w:t>
        </w:r>
        <w:r w:rsidR="002B3E9A" w:rsidRPr="00832FE0">
          <w:rPr>
            <w:webHidden/>
          </w:rPr>
          <w:fldChar w:fldCharType="end"/>
        </w:r>
      </w:hyperlink>
    </w:p>
    <w:p w:rsidR="00832FE0" w:rsidRPr="00AF77AA" w:rsidRDefault="003E5D79" w:rsidP="00122A45">
      <w:pPr>
        <w:pStyle w:val="TOC2"/>
        <w:rPr>
          <w:rFonts w:asciiTheme="minorHAnsi" w:eastAsiaTheme="minorEastAsia" w:hAnsiTheme="minorHAnsi" w:cstheme="minorBidi"/>
        </w:rPr>
      </w:pPr>
      <w:hyperlink w:anchor="_Toc508098639" w:history="1">
        <w:r w:rsidR="00832FE0" w:rsidRPr="00AF77AA">
          <w:rPr>
            <w:rStyle w:val="Hyperlink"/>
          </w:rPr>
          <w:t>Inaugural speeches</w:t>
        </w:r>
        <w:r w:rsidR="00832FE0" w:rsidRPr="00AF77AA">
          <w:rPr>
            <w:webHidden/>
          </w:rPr>
          <w:tab/>
        </w:r>
        <w:r w:rsidR="002B3E9A" w:rsidRPr="00AF77AA">
          <w:rPr>
            <w:webHidden/>
          </w:rPr>
          <w:fldChar w:fldCharType="begin"/>
        </w:r>
        <w:r w:rsidR="00832FE0" w:rsidRPr="00AF77AA">
          <w:rPr>
            <w:webHidden/>
          </w:rPr>
          <w:instrText xml:space="preserve"> PAGEREF _Toc508098639 \h </w:instrText>
        </w:r>
        <w:r w:rsidR="002B3E9A" w:rsidRPr="00AF77AA">
          <w:rPr>
            <w:webHidden/>
          </w:rPr>
        </w:r>
        <w:r w:rsidR="002B3E9A" w:rsidRPr="00AF77AA">
          <w:rPr>
            <w:webHidden/>
          </w:rPr>
          <w:fldChar w:fldCharType="separate"/>
        </w:r>
        <w:r w:rsidR="008848B5">
          <w:rPr>
            <w:webHidden/>
          </w:rPr>
          <w:t>49</w:t>
        </w:r>
        <w:r w:rsidR="002B3E9A" w:rsidRPr="00AF77AA">
          <w:rPr>
            <w:webHidden/>
          </w:rPr>
          <w:fldChar w:fldCharType="end"/>
        </w:r>
      </w:hyperlink>
    </w:p>
    <w:p w:rsidR="00832FE0" w:rsidRPr="00832FE0" w:rsidRDefault="003E5D79" w:rsidP="00273AC2">
      <w:pPr>
        <w:pStyle w:val="TOC1"/>
        <w:spacing w:before="120" w:after="120"/>
        <w:rPr>
          <w:rFonts w:asciiTheme="minorHAnsi" w:eastAsiaTheme="minorEastAsia" w:hAnsiTheme="minorHAnsi" w:cstheme="minorBidi"/>
          <w:bCs/>
        </w:rPr>
      </w:pPr>
      <w:hyperlink w:anchor="_Toc508098640" w:history="1">
        <w:r w:rsidR="00832FE0" w:rsidRPr="00832FE0">
          <w:rPr>
            <w:rStyle w:val="Hyperlink"/>
          </w:rPr>
          <w:t>Appendix</w:t>
        </w:r>
        <w:r w:rsidR="00832FE0" w:rsidRPr="00832FE0">
          <w:rPr>
            <w:webHidden/>
          </w:rPr>
          <w:tab/>
        </w:r>
        <w:r w:rsidR="002B3E9A" w:rsidRPr="00832FE0">
          <w:rPr>
            <w:webHidden/>
          </w:rPr>
          <w:fldChar w:fldCharType="begin"/>
        </w:r>
        <w:r w:rsidR="00832FE0" w:rsidRPr="00832FE0">
          <w:rPr>
            <w:webHidden/>
          </w:rPr>
          <w:instrText xml:space="preserve"> PAGEREF _Toc508098640 \h </w:instrText>
        </w:r>
        <w:r w:rsidR="002B3E9A" w:rsidRPr="00832FE0">
          <w:rPr>
            <w:webHidden/>
          </w:rPr>
        </w:r>
        <w:r w:rsidR="002B3E9A" w:rsidRPr="00832FE0">
          <w:rPr>
            <w:webHidden/>
          </w:rPr>
          <w:fldChar w:fldCharType="separate"/>
        </w:r>
        <w:r w:rsidR="008848B5">
          <w:rPr>
            <w:webHidden/>
          </w:rPr>
          <w:t>50</w:t>
        </w:r>
        <w:r w:rsidR="002B3E9A" w:rsidRPr="00832FE0">
          <w:rPr>
            <w:webHidden/>
          </w:rPr>
          <w:fldChar w:fldCharType="end"/>
        </w:r>
      </w:hyperlink>
    </w:p>
    <w:p w:rsidR="00DF1DD8" w:rsidRPr="00463945" w:rsidRDefault="002B3E9A" w:rsidP="00346984">
      <w:pPr>
        <w:rPr>
          <w:rFonts w:asciiTheme="minorHAnsi" w:hAnsiTheme="minorHAnsi" w:cs="Arial"/>
          <w:szCs w:val="22"/>
        </w:rPr>
        <w:sectPr w:rsidR="00DF1DD8" w:rsidRPr="00463945" w:rsidSect="006F74A7">
          <w:headerReference w:type="even" r:id="rId12"/>
          <w:headerReference w:type="default" r:id="rId13"/>
          <w:footerReference w:type="even" r:id="rId14"/>
          <w:footerReference w:type="default" r:id="rId15"/>
          <w:headerReference w:type="first" r:id="rId16"/>
          <w:pgSz w:w="11907" w:h="16840" w:code="9"/>
          <w:pgMar w:top="1440" w:right="1138" w:bottom="1440" w:left="1138" w:header="720" w:footer="504" w:gutter="0"/>
          <w:pgNumType w:fmt="lowerRoman" w:start="1"/>
          <w:cols w:space="720"/>
          <w:docGrid w:linePitch="360"/>
        </w:sectPr>
      </w:pPr>
      <w:r w:rsidRPr="00463945">
        <w:rPr>
          <w:rFonts w:asciiTheme="minorHAnsi" w:hAnsiTheme="minorHAnsi"/>
          <w:noProof/>
          <w:szCs w:val="22"/>
          <w:lang w:eastAsia="en-AU"/>
        </w:rPr>
        <w:fldChar w:fldCharType="end"/>
      </w:r>
    </w:p>
    <w:p w:rsidR="00DF1DD8" w:rsidRPr="00BB513F" w:rsidRDefault="003C4BEC" w:rsidP="004D163D">
      <w:pPr>
        <w:pStyle w:val="Heading2"/>
      </w:pPr>
      <w:bookmarkStart w:id="6" w:name="_Toc376428113"/>
      <w:bookmarkStart w:id="7" w:name="_Toc376428187"/>
      <w:bookmarkStart w:id="8" w:name="_Toc376438484"/>
      <w:bookmarkStart w:id="9" w:name="_Toc508098590"/>
      <w:r w:rsidRPr="00BB513F">
        <w:lastRenderedPageBreak/>
        <w:t>Statistical Summary</w:t>
      </w:r>
      <w:bookmarkEnd w:id="6"/>
      <w:bookmarkEnd w:id="7"/>
      <w:bookmarkEnd w:id="8"/>
      <w:bookmarkEnd w:id="9"/>
    </w:p>
    <w:p w:rsidR="0016763F" w:rsidRPr="00967393" w:rsidRDefault="0016763F" w:rsidP="00A358DE">
      <w:pPr>
        <w:pStyle w:val="Heading3"/>
      </w:pPr>
      <w:bookmarkStart w:id="10" w:name="_Toc508098591"/>
      <w:r w:rsidRPr="00967393">
        <w:t>Bills</w:t>
      </w:r>
      <w:bookmarkEnd w:id="10"/>
    </w:p>
    <w:p w:rsidR="004856A9" w:rsidRPr="00BB513F" w:rsidRDefault="00274CA3" w:rsidP="00FE23FC">
      <w:pPr>
        <w:pStyle w:val="Heading3list"/>
        <w:tabs>
          <w:tab w:val="clear" w:pos="9540"/>
          <w:tab w:val="right" w:leader="dot" w:pos="8647"/>
        </w:tabs>
        <w:spacing w:before="160" w:after="120"/>
        <w:rPr>
          <w:b/>
        </w:rPr>
      </w:pPr>
      <w:bookmarkStart w:id="11" w:name="_Toc328573515"/>
      <w:bookmarkStart w:id="12" w:name="_Toc328574168"/>
      <w:bookmarkStart w:id="13" w:name="_Toc376428114"/>
      <w:bookmarkStart w:id="14" w:name="_Toc376428188"/>
      <w:bookmarkStart w:id="15" w:name="_Toc376438485"/>
      <w:r w:rsidRPr="00426232">
        <w:rPr>
          <w:b/>
        </w:rPr>
        <w:t>Introduced</w:t>
      </w:r>
      <w:r w:rsidR="00EA353C">
        <w:tab/>
      </w:r>
      <w:r w:rsidR="006F3F97" w:rsidRPr="00BB513F">
        <w:t>61</w:t>
      </w:r>
    </w:p>
    <w:p w:rsidR="004856A9" w:rsidRPr="00463945" w:rsidRDefault="004856A9" w:rsidP="00FE23FC">
      <w:pPr>
        <w:pStyle w:val="Bodyleadingdots"/>
        <w:tabs>
          <w:tab w:val="clear" w:pos="9540"/>
          <w:tab w:val="right" w:leader="dot" w:pos="8640"/>
        </w:tabs>
        <w:spacing w:before="120" w:after="120"/>
        <w:ind w:left="1426"/>
      </w:pPr>
      <w:r w:rsidRPr="00463945">
        <w:t>Executive</w:t>
      </w:r>
      <w:r w:rsidR="00EA353C">
        <w:tab/>
      </w:r>
      <w:r w:rsidR="006F3F97" w:rsidRPr="00463945">
        <w:t>54</w:t>
      </w:r>
    </w:p>
    <w:p w:rsidR="001F1809" w:rsidRPr="00EA353C" w:rsidRDefault="004E4F91" w:rsidP="00FE23FC">
      <w:pPr>
        <w:pStyle w:val="Bodyleadingdots"/>
        <w:tabs>
          <w:tab w:val="clear" w:pos="9540"/>
          <w:tab w:val="right" w:leader="dot" w:pos="8640"/>
        </w:tabs>
        <w:spacing w:before="120" w:after="120"/>
        <w:ind w:left="1426"/>
      </w:pPr>
      <w:r w:rsidRPr="00EA353C">
        <w:t>Private</w:t>
      </w:r>
      <w:r w:rsidR="004C5A44" w:rsidRPr="00EA353C">
        <w:t xml:space="preserve"> Memb</w:t>
      </w:r>
      <w:r w:rsidR="002F584C" w:rsidRPr="00EA353C">
        <w:t>ers’</w:t>
      </w:r>
      <w:r w:rsidR="00EA353C">
        <w:tab/>
      </w:r>
      <w:r w:rsidR="006F3F97" w:rsidRPr="00EA353C">
        <w:t>6</w:t>
      </w:r>
    </w:p>
    <w:p w:rsidR="004856A9" w:rsidRPr="00EA353C" w:rsidRDefault="004E4F91" w:rsidP="00FE23FC">
      <w:pPr>
        <w:pStyle w:val="Bodyleadingdots"/>
        <w:tabs>
          <w:tab w:val="clear" w:pos="9540"/>
          <w:tab w:val="right" w:leader="dot" w:pos="8640"/>
        </w:tabs>
        <w:spacing w:before="120" w:after="120"/>
        <w:ind w:left="1426"/>
      </w:pPr>
      <w:r w:rsidRPr="00EA353C">
        <w:t>Assembl</w:t>
      </w:r>
      <w:r w:rsidR="00EA353C">
        <w:t>y</w:t>
      </w:r>
      <w:r w:rsidR="00EA353C">
        <w:tab/>
      </w:r>
      <w:r w:rsidR="006F3F97" w:rsidRPr="00EA353C">
        <w:t>1</w:t>
      </w:r>
    </w:p>
    <w:p w:rsidR="004856A9" w:rsidRPr="00BB513F" w:rsidRDefault="00274CA3" w:rsidP="00FE23FC">
      <w:pPr>
        <w:pStyle w:val="Heading3list"/>
        <w:tabs>
          <w:tab w:val="clear" w:pos="9540"/>
          <w:tab w:val="right" w:leader="dot" w:pos="8640"/>
        </w:tabs>
        <w:spacing w:before="160" w:after="120"/>
      </w:pPr>
      <w:r w:rsidRPr="00426232">
        <w:rPr>
          <w:b/>
        </w:rPr>
        <w:t>Passe</w:t>
      </w:r>
      <w:r w:rsidR="004B5170" w:rsidRPr="00426232">
        <w:rPr>
          <w:b/>
        </w:rPr>
        <w:t>d</w:t>
      </w:r>
      <w:r w:rsidR="00752903">
        <w:tab/>
      </w:r>
      <w:r w:rsidR="00752903">
        <w:tab/>
      </w:r>
      <w:r w:rsidR="006F3F97" w:rsidRPr="00BB513F">
        <w:t>49</w:t>
      </w:r>
    </w:p>
    <w:p w:rsidR="00F26608" w:rsidRPr="00463945" w:rsidRDefault="004856A9" w:rsidP="00FE23FC">
      <w:pPr>
        <w:pStyle w:val="Bodyleadingdots"/>
        <w:tabs>
          <w:tab w:val="clear" w:pos="9540"/>
          <w:tab w:val="right" w:leader="dot" w:pos="8640"/>
        </w:tabs>
        <w:spacing w:before="120" w:after="120"/>
        <w:ind w:left="1426"/>
      </w:pPr>
      <w:r w:rsidRPr="00463945">
        <w:t>Executive</w:t>
      </w:r>
      <w:r w:rsidR="00EA353C">
        <w:tab/>
      </w:r>
      <w:r w:rsidR="006F3F97" w:rsidRPr="00463945">
        <w:t>45</w:t>
      </w:r>
    </w:p>
    <w:p w:rsidR="004856A9" w:rsidRPr="00463945" w:rsidRDefault="00BF5E4B" w:rsidP="00FE23FC">
      <w:pPr>
        <w:pStyle w:val="Bodyleadingdots"/>
        <w:tabs>
          <w:tab w:val="clear" w:pos="9540"/>
          <w:tab w:val="right" w:leader="dot" w:pos="8640"/>
        </w:tabs>
        <w:spacing w:before="120" w:after="120"/>
        <w:ind w:left="1426"/>
      </w:pPr>
      <w:r w:rsidRPr="00463945">
        <w:t>Private Members’</w:t>
      </w:r>
      <w:r w:rsidR="00EA353C">
        <w:tab/>
      </w:r>
      <w:r w:rsidR="006F3F97" w:rsidRPr="00463945">
        <w:t>3</w:t>
      </w:r>
    </w:p>
    <w:p w:rsidR="000B0893" w:rsidRPr="00463945" w:rsidRDefault="00BF5E4B" w:rsidP="00FE23FC">
      <w:pPr>
        <w:pStyle w:val="Bodyleadingdots"/>
        <w:tabs>
          <w:tab w:val="clear" w:pos="9540"/>
          <w:tab w:val="right" w:leader="dot" w:pos="8640"/>
        </w:tabs>
        <w:spacing w:before="120" w:after="120"/>
        <w:ind w:left="1426"/>
      </w:pPr>
      <w:r w:rsidRPr="00463945">
        <w:t>Assembly</w:t>
      </w:r>
      <w:r w:rsidR="00EA353C">
        <w:tab/>
      </w:r>
      <w:r w:rsidR="006F3F97" w:rsidRPr="00463945">
        <w:t>1</w:t>
      </w:r>
    </w:p>
    <w:p w:rsidR="004856A9" w:rsidRPr="00EA353C" w:rsidRDefault="008E2D87" w:rsidP="003D4223">
      <w:pPr>
        <w:pStyle w:val="Heading3list"/>
        <w:tabs>
          <w:tab w:val="clear" w:pos="9540"/>
          <w:tab w:val="right" w:leader="dot" w:pos="8647"/>
        </w:tabs>
        <w:rPr>
          <w:b/>
        </w:rPr>
      </w:pPr>
      <w:r w:rsidRPr="00EA353C">
        <w:rPr>
          <w:b/>
        </w:rPr>
        <w:t>Not agreed to in princip</w:t>
      </w:r>
      <w:r w:rsidR="00EA353C" w:rsidRPr="00EA353C">
        <w:rPr>
          <w:b/>
        </w:rPr>
        <w:t>le</w:t>
      </w:r>
      <w:r w:rsidR="00E908C8">
        <w:tab/>
        <w:t>1</w:t>
      </w:r>
    </w:p>
    <w:p w:rsidR="00045DE4" w:rsidRPr="00BB513F" w:rsidRDefault="00045DE4" w:rsidP="00A358DE">
      <w:pPr>
        <w:pStyle w:val="Heading3"/>
      </w:pPr>
      <w:bookmarkStart w:id="16" w:name="_Toc508098592"/>
      <w:r w:rsidRPr="00BB513F">
        <w:t>Miscellaneous</w:t>
      </w:r>
      <w:bookmarkEnd w:id="16"/>
    </w:p>
    <w:p w:rsidR="008065DE" w:rsidRPr="00AA0BB1" w:rsidRDefault="008065DE" w:rsidP="00FE23FC">
      <w:pPr>
        <w:pStyle w:val="Heading3list"/>
        <w:tabs>
          <w:tab w:val="clear" w:pos="9540"/>
          <w:tab w:val="right" w:leader="dot" w:pos="8647"/>
        </w:tabs>
        <w:spacing w:before="160" w:after="120"/>
        <w:rPr>
          <w:b/>
        </w:rPr>
      </w:pPr>
      <w:r w:rsidRPr="00AA0BB1">
        <w:rPr>
          <w:b/>
        </w:rPr>
        <w:t>Sitting</w:t>
      </w:r>
      <w:r w:rsidR="00274CA3" w:rsidRPr="00AA0BB1">
        <w:rPr>
          <w:b/>
        </w:rPr>
        <w:t>s—</w:t>
      </w:r>
    </w:p>
    <w:p w:rsidR="004856A9" w:rsidRPr="00463945" w:rsidRDefault="0095563D" w:rsidP="00FE23FC">
      <w:pPr>
        <w:pStyle w:val="Bodyleadingdots"/>
        <w:tabs>
          <w:tab w:val="clear" w:pos="9540"/>
          <w:tab w:val="right" w:leader="dot" w:pos="8647"/>
        </w:tabs>
        <w:spacing w:before="160" w:after="120"/>
        <w:ind w:left="1426"/>
      </w:pPr>
      <w:r w:rsidRPr="00463945">
        <w:t xml:space="preserve">No </w:t>
      </w:r>
      <w:r w:rsidR="008065DE" w:rsidRPr="00463945">
        <w:t xml:space="preserve">sitting </w:t>
      </w:r>
      <w:r w:rsidR="004856A9" w:rsidRPr="00463945">
        <w:t>weeks</w:t>
      </w:r>
      <w:r w:rsidR="00873448">
        <w:tab/>
      </w:r>
      <w:r w:rsidR="006F3F97" w:rsidRPr="00463945">
        <w:t>15</w:t>
      </w:r>
    </w:p>
    <w:p w:rsidR="004856A9" w:rsidRPr="00463945" w:rsidRDefault="0095563D" w:rsidP="00FE23FC">
      <w:pPr>
        <w:pStyle w:val="Bodyleadingdots"/>
        <w:tabs>
          <w:tab w:val="clear" w:pos="9540"/>
          <w:tab w:val="right" w:leader="dot" w:pos="8647"/>
        </w:tabs>
        <w:spacing w:before="160" w:after="120"/>
        <w:ind w:left="1426"/>
      </w:pPr>
      <w:r w:rsidRPr="00463945">
        <w:t xml:space="preserve">No </w:t>
      </w:r>
      <w:r w:rsidR="008065DE" w:rsidRPr="00463945">
        <w:t>s</w:t>
      </w:r>
      <w:r w:rsidR="004856A9" w:rsidRPr="00463945">
        <w:t>itting days</w:t>
      </w:r>
      <w:r w:rsidR="00873448">
        <w:tab/>
      </w:r>
      <w:r w:rsidR="006F3F97" w:rsidRPr="00463945">
        <w:t>43</w:t>
      </w:r>
    </w:p>
    <w:p w:rsidR="004856A9" w:rsidRPr="00463945" w:rsidRDefault="005968D9" w:rsidP="00FE23FC">
      <w:pPr>
        <w:pStyle w:val="Bodyleadingdots"/>
        <w:tabs>
          <w:tab w:val="clear" w:pos="9540"/>
          <w:tab w:val="right" w:leader="dot" w:pos="8647"/>
        </w:tabs>
        <w:spacing w:before="160" w:after="120"/>
        <w:ind w:left="1426"/>
      </w:pPr>
      <w:r w:rsidRPr="00463945">
        <w:t>Hours of sitting</w:t>
      </w:r>
      <w:r w:rsidR="00873448">
        <w:tab/>
      </w:r>
      <w:r w:rsidR="00925D53" w:rsidRPr="00463945">
        <w:t>333</w:t>
      </w:r>
      <w:r w:rsidR="006205E8" w:rsidRPr="00463945">
        <w:rPr>
          <w:rStyle w:val="FootnoteReference"/>
        </w:rPr>
        <w:footnoteReference w:id="1"/>
      </w:r>
    </w:p>
    <w:p w:rsidR="004856A9" w:rsidRPr="004E29EA" w:rsidRDefault="004856A9" w:rsidP="00FE23FC">
      <w:pPr>
        <w:pStyle w:val="Heading3list"/>
        <w:tabs>
          <w:tab w:val="clear" w:pos="9540"/>
          <w:tab w:val="right" w:leader="dot" w:pos="8647"/>
        </w:tabs>
        <w:spacing w:before="160" w:after="120"/>
        <w:rPr>
          <w:b/>
        </w:rPr>
      </w:pPr>
      <w:r w:rsidRPr="004E29EA">
        <w:rPr>
          <w:b/>
        </w:rPr>
        <w:t>Days on which—</w:t>
      </w:r>
    </w:p>
    <w:p w:rsidR="004856A9" w:rsidRPr="00463945" w:rsidRDefault="00B25541" w:rsidP="00FE23FC">
      <w:pPr>
        <w:pStyle w:val="Bodyleadingdots"/>
        <w:tabs>
          <w:tab w:val="clear" w:pos="9540"/>
          <w:tab w:val="right" w:leader="dot" w:pos="8647"/>
        </w:tabs>
        <w:spacing w:before="120" w:after="120"/>
        <w:ind w:left="1426"/>
      </w:pPr>
      <w:r w:rsidRPr="00463945">
        <w:t>At least one c</w:t>
      </w:r>
      <w:r w:rsidR="004856A9" w:rsidRPr="00463945">
        <w:t>ommittee met</w:t>
      </w:r>
      <w:r w:rsidR="00873448">
        <w:tab/>
      </w:r>
      <w:r w:rsidR="00672102" w:rsidRPr="00463945">
        <w:t>138</w:t>
      </w:r>
      <w:r w:rsidR="00A07515" w:rsidRPr="00463945">
        <w:rPr>
          <w:rStyle w:val="FootnoteReference"/>
        </w:rPr>
        <w:footnoteReference w:id="2"/>
      </w:r>
    </w:p>
    <w:p w:rsidR="004856A9" w:rsidRPr="00463945" w:rsidRDefault="004856A9" w:rsidP="00FE23FC">
      <w:pPr>
        <w:pStyle w:val="Bodyleadingdots"/>
        <w:tabs>
          <w:tab w:val="clear" w:pos="9540"/>
          <w:tab w:val="right" w:leader="dot" w:pos="8647"/>
        </w:tabs>
        <w:spacing w:before="120" w:after="120"/>
        <w:ind w:left="1426"/>
      </w:pPr>
      <w:r w:rsidRPr="00463945">
        <w:t xml:space="preserve">Adjournment motions debated </w:t>
      </w:r>
      <w:r w:rsidR="00873448">
        <w:tab/>
      </w:r>
      <w:r w:rsidR="006F3F97" w:rsidRPr="00463945">
        <w:t>40</w:t>
      </w:r>
    </w:p>
    <w:p w:rsidR="004856A9" w:rsidRPr="00463945" w:rsidRDefault="004856A9" w:rsidP="00FE23FC">
      <w:pPr>
        <w:pStyle w:val="Bodyleadingdots"/>
        <w:tabs>
          <w:tab w:val="clear" w:pos="9540"/>
          <w:tab w:val="right" w:leader="dot" w:pos="8647"/>
        </w:tabs>
        <w:spacing w:before="120" w:after="120"/>
        <w:ind w:left="1426"/>
      </w:pPr>
      <w:r w:rsidRPr="00463945">
        <w:t xml:space="preserve">Matters of public importance discussed </w:t>
      </w:r>
      <w:r w:rsidR="00873448">
        <w:tab/>
      </w:r>
      <w:r w:rsidR="00B116B3" w:rsidRPr="00463945">
        <w:t>16</w:t>
      </w:r>
    </w:p>
    <w:p w:rsidR="004856A9" w:rsidRPr="00BB513F" w:rsidRDefault="004856A9" w:rsidP="00FE23FC">
      <w:pPr>
        <w:pStyle w:val="Heading3list"/>
        <w:tabs>
          <w:tab w:val="clear" w:pos="9540"/>
          <w:tab w:val="right" w:leader="dot" w:pos="8647"/>
        </w:tabs>
        <w:spacing w:before="160" w:after="160"/>
      </w:pPr>
      <w:r w:rsidRPr="00873448">
        <w:rPr>
          <w:b/>
        </w:rPr>
        <w:t>Votes</w:t>
      </w:r>
      <w:r w:rsidR="00873448" w:rsidRPr="00873448">
        <w:rPr>
          <w:b/>
        </w:rPr>
        <w:tab/>
      </w:r>
      <w:r w:rsidR="00873448">
        <w:tab/>
      </w:r>
      <w:r w:rsidR="00574BB1" w:rsidRPr="00BB513F">
        <w:t>64</w:t>
      </w:r>
    </w:p>
    <w:p w:rsidR="004856A9" w:rsidRPr="007A55A7" w:rsidRDefault="004856A9" w:rsidP="00FE23FC">
      <w:pPr>
        <w:pStyle w:val="Heading3list"/>
        <w:tabs>
          <w:tab w:val="clear" w:pos="9540"/>
          <w:tab w:val="right" w:leader="dot" w:pos="8647"/>
        </w:tabs>
        <w:spacing w:before="160" w:after="120"/>
        <w:rPr>
          <w:b/>
        </w:rPr>
      </w:pPr>
      <w:r w:rsidRPr="007A55A7">
        <w:rPr>
          <w:b/>
        </w:rPr>
        <w:t>Petitions—</w:t>
      </w:r>
    </w:p>
    <w:p w:rsidR="004856A9" w:rsidRPr="00463945" w:rsidRDefault="004856A9" w:rsidP="00FE23FC">
      <w:pPr>
        <w:pStyle w:val="Bodyleadingdots"/>
        <w:tabs>
          <w:tab w:val="clear" w:pos="9540"/>
          <w:tab w:val="right" w:leader="dot" w:pos="8647"/>
        </w:tabs>
        <w:spacing w:before="120" w:after="120"/>
        <w:ind w:left="1426"/>
      </w:pPr>
      <w:r w:rsidRPr="00463945">
        <w:t>Presented</w:t>
      </w:r>
      <w:r w:rsidR="00873448">
        <w:tab/>
      </w:r>
      <w:r w:rsidR="00B116B3" w:rsidRPr="00463945">
        <w:t>32</w:t>
      </w:r>
      <w:r w:rsidR="006205E8" w:rsidRPr="00463945">
        <w:rPr>
          <w:rStyle w:val="FootnoteReference"/>
        </w:rPr>
        <w:footnoteReference w:id="3"/>
      </w:r>
    </w:p>
    <w:p w:rsidR="004856A9" w:rsidRPr="00463945" w:rsidRDefault="004856A9" w:rsidP="00FE23FC">
      <w:pPr>
        <w:pStyle w:val="Bodyleadingdots"/>
        <w:tabs>
          <w:tab w:val="clear" w:pos="9540"/>
          <w:tab w:val="right" w:leader="dot" w:pos="8640"/>
        </w:tabs>
        <w:spacing w:before="120" w:after="120"/>
        <w:ind w:left="1426"/>
      </w:pPr>
      <w:r w:rsidRPr="00463945">
        <w:t>Signature</w:t>
      </w:r>
      <w:r w:rsidR="004A35C2">
        <w:t>s</w:t>
      </w:r>
      <w:r w:rsidR="004A35C2">
        <w:tab/>
      </w:r>
      <w:r w:rsidR="00737932" w:rsidRPr="00463945">
        <w:t>18</w:t>
      </w:r>
      <w:r w:rsidR="008F1A80" w:rsidRPr="00463945">
        <w:t xml:space="preserve"> </w:t>
      </w:r>
      <w:r w:rsidR="00737932" w:rsidRPr="00463945">
        <w:t>471</w:t>
      </w:r>
    </w:p>
    <w:p w:rsidR="004856A9" w:rsidRPr="00463945" w:rsidRDefault="004856A9" w:rsidP="00FE23FC">
      <w:pPr>
        <w:pStyle w:val="Bodyleadingdots"/>
        <w:tabs>
          <w:tab w:val="clear" w:pos="9540"/>
          <w:tab w:val="right" w:leader="dot" w:pos="8640"/>
        </w:tabs>
        <w:spacing w:before="120" w:after="120"/>
        <w:ind w:left="1426"/>
      </w:pPr>
      <w:r w:rsidRPr="00463945">
        <w:t>Ministerial response</w:t>
      </w:r>
      <w:r w:rsidR="004A35C2">
        <w:t>s</w:t>
      </w:r>
      <w:r w:rsidR="004A35C2">
        <w:tab/>
      </w:r>
      <w:r w:rsidR="00397969" w:rsidRPr="00463945">
        <w:t>17</w:t>
      </w:r>
    </w:p>
    <w:p w:rsidR="00B116B3" w:rsidRPr="00463945" w:rsidRDefault="00B116B3" w:rsidP="00FE23FC">
      <w:pPr>
        <w:pStyle w:val="Bodyleadingdots"/>
        <w:tabs>
          <w:tab w:val="clear" w:pos="9540"/>
          <w:tab w:val="right" w:leader="dot" w:pos="8640"/>
        </w:tabs>
        <w:spacing w:before="120" w:after="120"/>
        <w:ind w:left="1423"/>
      </w:pPr>
      <w:r w:rsidRPr="00463945">
        <w:t>Referred to committee,</w:t>
      </w:r>
      <w:r w:rsidR="00F372EA" w:rsidRPr="00463945">
        <w:t xml:space="preserve"> pursuant to standing order 99</w:t>
      </w:r>
      <w:r w:rsidR="004A35C2">
        <w:tab/>
      </w:r>
      <w:r w:rsidR="00F372EA" w:rsidRPr="00463945">
        <w:t>2</w:t>
      </w:r>
    </w:p>
    <w:p w:rsidR="00435CDB" w:rsidRPr="00463945" w:rsidRDefault="00435CDB" w:rsidP="00532A20">
      <w:pPr>
        <w:pStyle w:val="Bodyleadingdots"/>
        <w:tabs>
          <w:tab w:val="clear" w:pos="9540"/>
          <w:tab w:val="right" w:leader="dot" w:pos="8640"/>
        </w:tabs>
        <w:ind w:left="1423"/>
      </w:pPr>
      <w:r w:rsidRPr="00463945">
        <w:t>Referred to committee, pursuant to standing order 99A</w:t>
      </w:r>
      <w:r w:rsidR="004A35C2">
        <w:tab/>
      </w:r>
      <w:r w:rsidR="00B116B3" w:rsidRPr="00463945">
        <w:t>15</w:t>
      </w:r>
    </w:p>
    <w:p w:rsidR="004856A9" w:rsidRPr="00AA4319" w:rsidRDefault="004856A9" w:rsidP="006F52D8">
      <w:pPr>
        <w:pStyle w:val="Heading3list"/>
        <w:keepNext/>
        <w:spacing w:before="160" w:after="120"/>
        <w:rPr>
          <w:b/>
        </w:rPr>
      </w:pPr>
      <w:r w:rsidRPr="00AA4319">
        <w:rPr>
          <w:b/>
        </w:rPr>
        <w:lastRenderedPageBreak/>
        <w:t>Questions—</w:t>
      </w:r>
    </w:p>
    <w:p w:rsidR="004856A9" w:rsidRPr="00463945" w:rsidRDefault="004856A9" w:rsidP="006F52D8">
      <w:pPr>
        <w:pStyle w:val="Bodyleadingdots"/>
        <w:keepNext/>
        <w:tabs>
          <w:tab w:val="clear" w:pos="9540"/>
          <w:tab w:val="right" w:leader="dot" w:pos="8640"/>
        </w:tabs>
        <w:spacing w:before="120" w:after="120"/>
        <w:ind w:left="1426"/>
      </w:pPr>
      <w:r w:rsidRPr="00463945">
        <w:t>Placed on Notice Paper</w:t>
      </w:r>
      <w:r w:rsidR="004A35C2">
        <w:tab/>
      </w:r>
      <w:r w:rsidR="00574BB1" w:rsidRPr="00463945">
        <w:t>810</w:t>
      </w:r>
    </w:p>
    <w:p w:rsidR="00E33FCD" w:rsidRPr="00463945" w:rsidRDefault="00E33FCD" w:rsidP="00FE23FC">
      <w:pPr>
        <w:pStyle w:val="Bodyleadingdots"/>
        <w:tabs>
          <w:tab w:val="clear" w:pos="9540"/>
          <w:tab w:val="right" w:leader="dot" w:pos="8640"/>
        </w:tabs>
        <w:spacing w:before="120" w:after="120"/>
        <w:ind w:left="1426"/>
      </w:pPr>
      <w:r w:rsidRPr="00463945">
        <w:t>Without notice</w:t>
      </w:r>
      <w:r w:rsidR="004A35C2">
        <w:tab/>
      </w:r>
      <w:r w:rsidR="00574BB1" w:rsidRPr="00463945">
        <w:t>568</w:t>
      </w:r>
    </w:p>
    <w:p w:rsidR="004856A9" w:rsidRPr="00463945" w:rsidRDefault="004856A9" w:rsidP="00FE23FC">
      <w:pPr>
        <w:pStyle w:val="Bodyleadingdots"/>
        <w:tabs>
          <w:tab w:val="clear" w:pos="9540"/>
          <w:tab w:val="right" w:leader="dot" w:pos="8640"/>
        </w:tabs>
        <w:spacing w:before="120" w:after="120"/>
        <w:ind w:left="1426"/>
      </w:pPr>
      <w:r w:rsidRPr="00463945">
        <w:t>Supplementaries</w:t>
      </w:r>
      <w:r w:rsidR="004A35C2">
        <w:tab/>
      </w:r>
      <w:r w:rsidR="00574BB1" w:rsidRPr="00463945">
        <w:t>567</w:t>
      </w:r>
    </w:p>
    <w:p w:rsidR="004856A9" w:rsidRPr="00463945" w:rsidRDefault="004856A9" w:rsidP="00FE23FC">
      <w:pPr>
        <w:pStyle w:val="Bodyleadingdots"/>
        <w:tabs>
          <w:tab w:val="clear" w:pos="9540"/>
          <w:tab w:val="right" w:leader="dot" w:pos="8640"/>
        </w:tabs>
        <w:spacing w:before="120" w:after="120"/>
        <w:ind w:left="1426"/>
      </w:pPr>
      <w:r w:rsidRPr="00463945">
        <w:t>Supplementaries pursuant to standing order 113B</w:t>
      </w:r>
      <w:r w:rsidR="004A35C2">
        <w:tab/>
      </w:r>
      <w:r w:rsidR="00574BB1" w:rsidRPr="00463945">
        <w:t>556</w:t>
      </w:r>
    </w:p>
    <w:p w:rsidR="0030083D" w:rsidRPr="00EE7368" w:rsidRDefault="00605269" w:rsidP="00FE23FC">
      <w:pPr>
        <w:pStyle w:val="Heading3list"/>
        <w:spacing w:before="160" w:after="120"/>
        <w:rPr>
          <w:b/>
        </w:rPr>
      </w:pPr>
      <w:r w:rsidRPr="00EE7368">
        <w:rPr>
          <w:b/>
        </w:rPr>
        <w:t>Members</w:t>
      </w:r>
      <w:r w:rsidR="0030083D" w:rsidRPr="00EE7368">
        <w:rPr>
          <w:b/>
        </w:rPr>
        <w:t>—</w:t>
      </w:r>
    </w:p>
    <w:p w:rsidR="003E4594" w:rsidRPr="00463945" w:rsidRDefault="003E4594" w:rsidP="00FE23FC">
      <w:pPr>
        <w:pStyle w:val="Bodyleadingdots"/>
        <w:tabs>
          <w:tab w:val="clear" w:pos="9540"/>
          <w:tab w:val="right" w:leader="dot" w:pos="8640"/>
        </w:tabs>
        <w:spacing w:before="120" w:after="120"/>
        <w:ind w:left="1426"/>
      </w:pPr>
      <w:r w:rsidRPr="00463945">
        <w:t>Deceased</w:t>
      </w:r>
      <w:r w:rsidR="004A35C2">
        <w:tab/>
      </w:r>
      <w:r w:rsidRPr="00463945">
        <w:t>1</w:t>
      </w:r>
    </w:p>
    <w:p w:rsidR="00D35E15" w:rsidRPr="00BB513F" w:rsidRDefault="00B907B0" w:rsidP="00FE23FC">
      <w:pPr>
        <w:pStyle w:val="Heading3list"/>
        <w:tabs>
          <w:tab w:val="clear" w:pos="9540"/>
          <w:tab w:val="right" w:leader="dot" w:pos="8640"/>
        </w:tabs>
        <w:spacing w:before="160" w:after="160"/>
      </w:pPr>
      <w:r w:rsidRPr="000A2FEC">
        <w:rPr>
          <w:b/>
        </w:rPr>
        <w:t>Ministerial statements</w:t>
      </w:r>
      <w:r w:rsidR="004A35C2">
        <w:tab/>
      </w:r>
      <w:r w:rsidR="006846EF" w:rsidRPr="00BB513F">
        <w:t>76</w:t>
      </w:r>
    </w:p>
    <w:p w:rsidR="003C506B" w:rsidRPr="00BB513F" w:rsidRDefault="003C506B" w:rsidP="00FE23FC">
      <w:pPr>
        <w:pStyle w:val="Heading3list"/>
        <w:tabs>
          <w:tab w:val="clear" w:pos="9540"/>
          <w:tab w:val="right" w:leader="dot" w:pos="8640"/>
        </w:tabs>
        <w:spacing w:before="160" w:after="120"/>
      </w:pPr>
      <w:r w:rsidRPr="000A2FEC">
        <w:rPr>
          <w:b/>
        </w:rPr>
        <w:t>Speaker’s rulings</w:t>
      </w:r>
      <w:r w:rsidR="004A35C2" w:rsidRPr="00532A20">
        <w:tab/>
      </w:r>
      <w:r w:rsidR="005D197C" w:rsidRPr="00BB513F">
        <w:t>2</w:t>
      </w:r>
    </w:p>
    <w:p w:rsidR="005D197C" w:rsidRPr="00463945" w:rsidRDefault="005D197C" w:rsidP="00FE23FC">
      <w:pPr>
        <w:pStyle w:val="Bodyleadingdots"/>
        <w:tabs>
          <w:tab w:val="clear" w:pos="9540"/>
          <w:tab w:val="right" w:leader="dot" w:pos="8640"/>
        </w:tabs>
        <w:spacing w:before="120" w:after="120"/>
        <w:ind w:left="1426"/>
      </w:pPr>
      <w:r w:rsidRPr="00463945">
        <w:t>Dissent from Speaker’s ruling</w:t>
      </w:r>
      <w:r w:rsidR="004A35C2">
        <w:tab/>
      </w:r>
      <w:r w:rsidRPr="00463945">
        <w:t>1</w:t>
      </w:r>
    </w:p>
    <w:p w:rsidR="00274CA3" w:rsidRPr="00CB3C37" w:rsidRDefault="00045DE4" w:rsidP="00FE23FC">
      <w:pPr>
        <w:pStyle w:val="Heading3list"/>
        <w:spacing w:before="160" w:after="120"/>
        <w:rPr>
          <w:b/>
        </w:rPr>
      </w:pPr>
      <w:r w:rsidRPr="00CB3C37">
        <w:rPr>
          <w:b/>
        </w:rPr>
        <w:t>Statements</w:t>
      </w:r>
      <w:r w:rsidR="00274CA3" w:rsidRPr="00CB3C37">
        <w:rPr>
          <w:b/>
        </w:rPr>
        <w:t>—</w:t>
      </w:r>
    </w:p>
    <w:p w:rsidR="00BE28B8" w:rsidRPr="00463945" w:rsidRDefault="00BE28B8" w:rsidP="00FE23FC">
      <w:pPr>
        <w:pStyle w:val="Bodyleadingdots"/>
        <w:tabs>
          <w:tab w:val="clear" w:pos="9540"/>
          <w:tab w:val="right" w:leader="dot" w:pos="8640"/>
        </w:tabs>
        <w:spacing w:before="120" w:after="120"/>
        <w:ind w:left="1426"/>
      </w:pPr>
      <w:r w:rsidRPr="00463945">
        <w:t>By Members</w:t>
      </w:r>
      <w:r w:rsidR="004A35C2">
        <w:tab/>
      </w:r>
      <w:r w:rsidR="00532B54" w:rsidRPr="00463945">
        <w:t>49</w:t>
      </w:r>
    </w:p>
    <w:p w:rsidR="00045DE4" w:rsidRPr="00463945" w:rsidRDefault="00274CA3" w:rsidP="00FE23FC">
      <w:pPr>
        <w:pStyle w:val="Bodyleadingdots"/>
        <w:tabs>
          <w:tab w:val="clear" w:pos="9540"/>
          <w:tab w:val="right" w:leader="dot" w:pos="8640"/>
        </w:tabs>
        <w:spacing w:before="120" w:after="120"/>
        <w:ind w:left="1426"/>
      </w:pPr>
      <w:r w:rsidRPr="00463945">
        <w:t>B</w:t>
      </w:r>
      <w:r w:rsidR="00045DE4" w:rsidRPr="00463945">
        <w:t>y Ministers</w:t>
      </w:r>
      <w:r w:rsidR="004A35C2">
        <w:tab/>
      </w:r>
      <w:r w:rsidR="00397969" w:rsidRPr="00463945">
        <w:t>64</w:t>
      </w:r>
    </w:p>
    <w:p w:rsidR="00BE28B8" w:rsidRPr="00463945" w:rsidRDefault="00BE28B8" w:rsidP="00FE23FC">
      <w:pPr>
        <w:pStyle w:val="Bodyleadingdots"/>
        <w:tabs>
          <w:tab w:val="clear" w:pos="9540"/>
          <w:tab w:val="right" w:leader="dot" w:pos="8640"/>
        </w:tabs>
        <w:spacing w:before="120" w:after="120"/>
        <w:ind w:left="1426"/>
      </w:pPr>
      <w:r w:rsidRPr="00463945">
        <w:t>By Speaker</w:t>
      </w:r>
      <w:r w:rsidR="004A35C2">
        <w:tab/>
      </w:r>
      <w:r w:rsidR="00C56750" w:rsidRPr="00463945">
        <w:t>9</w:t>
      </w:r>
    </w:p>
    <w:p w:rsidR="00397969" w:rsidRPr="00463945" w:rsidRDefault="00397969" w:rsidP="00FE23FC">
      <w:pPr>
        <w:pStyle w:val="Bodyleadingdots"/>
        <w:tabs>
          <w:tab w:val="clear" w:pos="1440"/>
          <w:tab w:val="clear" w:pos="9540"/>
          <w:tab w:val="left" w:pos="360"/>
          <w:tab w:val="right" w:leader="dot" w:pos="8640"/>
        </w:tabs>
        <w:spacing w:before="120" w:after="120"/>
        <w:ind w:left="1800"/>
      </w:pPr>
      <w:r w:rsidRPr="00463945">
        <w:t>Of condolence</w:t>
      </w:r>
      <w:r w:rsidR="004A35C2">
        <w:tab/>
      </w:r>
      <w:r w:rsidRPr="00463945">
        <w:t>2</w:t>
      </w:r>
    </w:p>
    <w:p w:rsidR="007D7A84" w:rsidRPr="00463945" w:rsidRDefault="007D7A84" w:rsidP="00FE23FC">
      <w:pPr>
        <w:pStyle w:val="Bodyleadingdots"/>
        <w:tabs>
          <w:tab w:val="clear" w:pos="9540"/>
          <w:tab w:val="right" w:leader="dot" w:pos="8640"/>
        </w:tabs>
        <w:spacing w:before="120" w:after="120"/>
        <w:ind w:left="1426"/>
      </w:pPr>
      <w:r w:rsidRPr="00463945">
        <w:t>By Assistant Speaker</w:t>
      </w:r>
      <w:r w:rsidR="004A35C2">
        <w:tab/>
      </w:r>
      <w:r w:rsidRPr="00463945">
        <w:t>1</w:t>
      </w:r>
    </w:p>
    <w:p w:rsidR="00045DE4" w:rsidRPr="00D52A28" w:rsidRDefault="00045DE4" w:rsidP="00FE23FC">
      <w:pPr>
        <w:pStyle w:val="Heading3list"/>
        <w:spacing w:before="160" w:after="120"/>
        <w:rPr>
          <w:b/>
        </w:rPr>
      </w:pPr>
      <w:r w:rsidRPr="00D52A28">
        <w:rPr>
          <w:b/>
        </w:rPr>
        <w:t>Suspension of standing orders—</w:t>
      </w:r>
    </w:p>
    <w:p w:rsidR="00045DE4" w:rsidRPr="00463945" w:rsidRDefault="00045DE4" w:rsidP="00FE23FC">
      <w:pPr>
        <w:pStyle w:val="Bodyleadingdots"/>
        <w:tabs>
          <w:tab w:val="clear" w:pos="9540"/>
          <w:tab w:val="right" w:leader="dot" w:pos="8640"/>
        </w:tabs>
        <w:spacing w:before="120" w:after="120"/>
        <w:ind w:left="1426"/>
      </w:pPr>
      <w:r w:rsidRPr="00463945">
        <w:t>Passed</w:t>
      </w:r>
      <w:r w:rsidR="004A35C2">
        <w:tab/>
      </w:r>
      <w:r w:rsidR="00397969" w:rsidRPr="00463945">
        <w:t>12</w:t>
      </w:r>
    </w:p>
    <w:p w:rsidR="00045DE4" w:rsidRPr="00463945" w:rsidRDefault="00045DE4" w:rsidP="00FE23FC">
      <w:pPr>
        <w:pStyle w:val="Bodyleadingdots"/>
        <w:tabs>
          <w:tab w:val="clear" w:pos="9540"/>
          <w:tab w:val="right" w:leader="dot" w:pos="8640"/>
        </w:tabs>
        <w:spacing w:before="120" w:after="120"/>
        <w:ind w:left="1426"/>
      </w:pPr>
      <w:r w:rsidRPr="00463945">
        <w:t>Negatived</w:t>
      </w:r>
      <w:r w:rsidR="004A35C2">
        <w:tab/>
      </w:r>
      <w:r w:rsidR="00397969" w:rsidRPr="00463945">
        <w:t>3</w:t>
      </w:r>
    </w:p>
    <w:p w:rsidR="00045DE4" w:rsidRPr="00935CFD" w:rsidRDefault="00045DE4" w:rsidP="00FE23FC">
      <w:pPr>
        <w:pStyle w:val="Heading3list"/>
        <w:spacing w:before="160" w:after="120"/>
        <w:rPr>
          <w:b/>
        </w:rPr>
      </w:pPr>
      <w:r w:rsidRPr="00935CFD">
        <w:rPr>
          <w:b/>
        </w:rPr>
        <w:t>Committee reports—</w:t>
      </w:r>
    </w:p>
    <w:p w:rsidR="00045DE4" w:rsidRPr="00463945" w:rsidRDefault="00045DE4" w:rsidP="00FE23FC">
      <w:pPr>
        <w:pStyle w:val="Bodyleadingdots"/>
        <w:tabs>
          <w:tab w:val="clear" w:pos="9540"/>
          <w:tab w:val="right" w:leader="dot" w:pos="8640"/>
        </w:tabs>
        <w:spacing w:before="120" w:after="120"/>
        <w:ind w:left="1426"/>
      </w:pPr>
      <w:r w:rsidRPr="00463945">
        <w:t>Tabled</w:t>
      </w:r>
      <w:r w:rsidR="004A35C2">
        <w:tab/>
      </w:r>
      <w:r w:rsidR="006F3F97" w:rsidRPr="00463945">
        <w:t>33</w:t>
      </w:r>
    </w:p>
    <w:p w:rsidR="00D55C52" w:rsidRPr="00463945" w:rsidRDefault="00B16E42" w:rsidP="00FE23FC">
      <w:pPr>
        <w:pStyle w:val="Bodyleadingdots"/>
        <w:tabs>
          <w:tab w:val="clear" w:pos="9540"/>
          <w:tab w:val="right" w:leader="dot" w:pos="8640"/>
        </w:tabs>
        <w:spacing w:before="120" w:after="120"/>
        <w:ind w:left="1426"/>
      </w:pPr>
      <w:r w:rsidRPr="00463945">
        <w:t>Published during interregnum</w:t>
      </w:r>
      <w:r w:rsidR="004A35C2">
        <w:tab/>
      </w:r>
      <w:r w:rsidR="006F3F97" w:rsidRPr="00463945">
        <w:t>3</w:t>
      </w:r>
    </w:p>
    <w:p w:rsidR="00045DE4" w:rsidRPr="00463945" w:rsidRDefault="00045DE4" w:rsidP="00FE23FC">
      <w:pPr>
        <w:pStyle w:val="Bodyleadingdots"/>
        <w:tabs>
          <w:tab w:val="clear" w:pos="9540"/>
          <w:tab w:val="right" w:leader="dot" w:pos="8640"/>
        </w:tabs>
        <w:spacing w:before="120" w:after="120"/>
        <w:ind w:left="1426"/>
      </w:pPr>
      <w:r w:rsidRPr="00463945">
        <w:t>Government responses</w:t>
      </w:r>
      <w:r w:rsidR="004A35C2">
        <w:tab/>
      </w:r>
      <w:r w:rsidR="003E4594" w:rsidRPr="00463945">
        <w:t>14</w:t>
      </w:r>
    </w:p>
    <w:p w:rsidR="00045DE4" w:rsidRPr="00463945" w:rsidRDefault="00045DE4" w:rsidP="00FE23FC">
      <w:pPr>
        <w:pStyle w:val="Bodyleadingdots"/>
        <w:tabs>
          <w:tab w:val="clear" w:pos="9540"/>
          <w:tab w:val="right" w:leader="dot" w:pos="8640"/>
        </w:tabs>
        <w:spacing w:before="120" w:after="120"/>
        <w:ind w:left="1426"/>
      </w:pPr>
      <w:r w:rsidRPr="00463945">
        <w:t>Speaker’s response</w:t>
      </w:r>
      <w:r w:rsidR="003E4594" w:rsidRPr="00463945">
        <w:t>s</w:t>
      </w:r>
      <w:r w:rsidR="004A35C2">
        <w:tab/>
      </w:r>
      <w:r w:rsidR="003E4594" w:rsidRPr="00463945">
        <w:t>2</w:t>
      </w:r>
    </w:p>
    <w:p w:rsidR="00045DE4" w:rsidRPr="00BB513F" w:rsidRDefault="00045DE4" w:rsidP="00FE23FC">
      <w:pPr>
        <w:pStyle w:val="Heading3list"/>
        <w:tabs>
          <w:tab w:val="clear" w:pos="9540"/>
          <w:tab w:val="right" w:leader="dot" w:pos="8730"/>
        </w:tabs>
        <w:spacing w:before="160" w:after="120"/>
      </w:pPr>
      <w:r w:rsidRPr="000C5D0C">
        <w:rPr>
          <w:b/>
        </w:rPr>
        <w:t>Auditor-General’s reports presented</w:t>
      </w:r>
      <w:r w:rsidR="004A35C2">
        <w:tab/>
      </w:r>
      <w:r w:rsidR="006F3F97" w:rsidRPr="00BB513F">
        <w:t>14</w:t>
      </w:r>
    </w:p>
    <w:p w:rsidR="00045DE4" w:rsidRPr="00BB513F" w:rsidRDefault="00045DE4" w:rsidP="00A358DE">
      <w:pPr>
        <w:pStyle w:val="Heading3"/>
      </w:pPr>
      <w:bookmarkStart w:id="17" w:name="_Toc508098593"/>
      <w:r w:rsidRPr="00BB513F">
        <w:t>Motions</w:t>
      </w:r>
      <w:bookmarkEnd w:id="17"/>
    </w:p>
    <w:p w:rsidR="004856A9" w:rsidRPr="00BB513F" w:rsidRDefault="004856A9" w:rsidP="00FE23FC">
      <w:pPr>
        <w:pStyle w:val="Heading3list"/>
        <w:tabs>
          <w:tab w:val="clear" w:pos="9540"/>
          <w:tab w:val="right" w:leader="dot" w:pos="8640"/>
        </w:tabs>
        <w:spacing w:before="160" w:after="160"/>
      </w:pPr>
      <w:r w:rsidRPr="00A73D76">
        <w:rPr>
          <w:b/>
        </w:rPr>
        <w:t>Assembly business</w:t>
      </w:r>
      <w:r w:rsidR="00752903">
        <w:tab/>
      </w:r>
      <w:r w:rsidR="00574BB1" w:rsidRPr="00BB513F">
        <w:t>40</w:t>
      </w:r>
    </w:p>
    <w:p w:rsidR="006F3F97" w:rsidRPr="00BB513F" w:rsidRDefault="006F3F97" w:rsidP="00FE23FC">
      <w:pPr>
        <w:pStyle w:val="Heading3list"/>
        <w:tabs>
          <w:tab w:val="right" w:leader="dot" w:pos="8640"/>
        </w:tabs>
        <w:spacing w:before="160" w:after="160"/>
      </w:pPr>
      <w:r w:rsidRPr="001D0000">
        <w:rPr>
          <w:b/>
        </w:rPr>
        <w:t>Censure/No confidence in Chief Minister</w:t>
      </w:r>
      <w:r w:rsidR="00752903">
        <w:tab/>
      </w:r>
      <w:r w:rsidRPr="00BB513F">
        <w:t>2</w:t>
      </w:r>
    </w:p>
    <w:p w:rsidR="006F3F97" w:rsidRPr="00BB513F" w:rsidRDefault="006F3F97" w:rsidP="00FE23FC">
      <w:pPr>
        <w:pStyle w:val="Heading3list"/>
        <w:tabs>
          <w:tab w:val="right" w:leader="dot" w:pos="8640"/>
        </w:tabs>
        <w:spacing w:before="160" w:after="160"/>
      </w:pPr>
      <w:r w:rsidRPr="00A73D76">
        <w:rPr>
          <w:b/>
        </w:rPr>
        <w:t>Closure</w:t>
      </w:r>
      <w:r w:rsidR="00752903">
        <w:tab/>
      </w:r>
      <w:r w:rsidR="00752903">
        <w:tab/>
      </w:r>
      <w:r w:rsidR="002C6B2D" w:rsidRPr="00BB513F">
        <w:t>1</w:t>
      </w:r>
    </w:p>
    <w:p w:rsidR="00EF5C4B" w:rsidRPr="00BB513F" w:rsidRDefault="00EF5C4B" w:rsidP="00FE23FC">
      <w:pPr>
        <w:pStyle w:val="Heading3list"/>
        <w:tabs>
          <w:tab w:val="right" w:leader="dot" w:pos="8640"/>
        </w:tabs>
        <w:spacing w:before="160" w:after="160"/>
      </w:pPr>
      <w:r w:rsidRPr="00A73D76">
        <w:rPr>
          <w:b/>
        </w:rPr>
        <w:t>Disallowance/rejection</w:t>
      </w:r>
      <w:r w:rsidR="00752903">
        <w:tab/>
      </w:r>
      <w:r w:rsidR="002C6B2D" w:rsidRPr="00BB513F">
        <w:t>1</w:t>
      </w:r>
    </w:p>
    <w:p w:rsidR="009E1268" w:rsidRPr="00BB513F" w:rsidRDefault="009E1268" w:rsidP="00FE23FC">
      <w:pPr>
        <w:pStyle w:val="Heading3list"/>
        <w:tabs>
          <w:tab w:val="right" w:leader="dot" w:pos="8640"/>
        </w:tabs>
        <w:spacing w:before="160" w:after="160"/>
      </w:pPr>
      <w:r w:rsidRPr="00A73D76">
        <w:rPr>
          <w:b/>
        </w:rPr>
        <w:t>Executive Members</w:t>
      </w:r>
      <w:r w:rsidR="002659A7" w:rsidRPr="00A73D76">
        <w:rPr>
          <w:b/>
        </w:rPr>
        <w:t>’</w:t>
      </w:r>
      <w:r w:rsidR="00752903">
        <w:tab/>
      </w:r>
      <w:r w:rsidR="002243DA">
        <w:t>1</w:t>
      </w:r>
      <w:r w:rsidR="002C6B2D" w:rsidRPr="00BB513F">
        <w:t>0</w:t>
      </w:r>
    </w:p>
    <w:p w:rsidR="000E71F9" w:rsidRPr="00BB513F" w:rsidRDefault="000E71F9" w:rsidP="00FE23FC">
      <w:pPr>
        <w:pStyle w:val="Heading3list"/>
        <w:tabs>
          <w:tab w:val="right" w:leader="dot" w:pos="8640"/>
        </w:tabs>
        <w:spacing w:before="160" w:after="160"/>
      </w:pPr>
      <w:r w:rsidRPr="00A73D76">
        <w:rPr>
          <w:b/>
        </w:rPr>
        <w:t>Order to table</w:t>
      </w:r>
      <w:r w:rsidR="00752903">
        <w:tab/>
      </w:r>
      <w:r w:rsidR="002C6B2D" w:rsidRPr="00BB513F">
        <w:t>8</w:t>
      </w:r>
    </w:p>
    <w:p w:rsidR="004856A9" w:rsidRPr="00BB513F" w:rsidRDefault="004856A9" w:rsidP="00FE23FC">
      <w:pPr>
        <w:pStyle w:val="Heading3list"/>
        <w:tabs>
          <w:tab w:val="right" w:leader="dot" w:pos="8640"/>
        </w:tabs>
        <w:spacing w:before="160" w:after="160"/>
      </w:pPr>
      <w:r w:rsidRPr="00A73D76">
        <w:rPr>
          <w:b/>
        </w:rPr>
        <w:t>Principal</w:t>
      </w:r>
      <w:r w:rsidR="00752903">
        <w:tab/>
      </w:r>
      <w:r w:rsidR="00574BB1" w:rsidRPr="00BB513F">
        <w:t>42</w:t>
      </w:r>
    </w:p>
    <w:p w:rsidR="004856A9" w:rsidRPr="00BB513F" w:rsidRDefault="004856A9" w:rsidP="00FE23FC">
      <w:pPr>
        <w:pStyle w:val="Heading3list"/>
        <w:tabs>
          <w:tab w:val="right" w:leader="dot" w:pos="8640"/>
        </w:tabs>
        <w:spacing w:before="160" w:after="160"/>
      </w:pPr>
      <w:r w:rsidRPr="00A73D76">
        <w:rPr>
          <w:b/>
        </w:rPr>
        <w:t>Private Members</w:t>
      </w:r>
      <w:r w:rsidR="002659A7" w:rsidRPr="00BB513F">
        <w:t>’</w:t>
      </w:r>
      <w:r w:rsidR="00752903">
        <w:tab/>
      </w:r>
      <w:r w:rsidR="006F3F97" w:rsidRPr="00BB513F">
        <w:t>74</w:t>
      </w:r>
    </w:p>
    <w:p w:rsidR="00BB60B3" w:rsidRPr="00BB513F" w:rsidRDefault="00BB60B3" w:rsidP="00FE23FC">
      <w:pPr>
        <w:pStyle w:val="Heading3list"/>
        <w:tabs>
          <w:tab w:val="right" w:leader="dot" w:pos="8640"/>
        </w:tabs>
        <w:spacing w:before="160" w:after="160"/>
      </w:pPr>
      <w:r w:rsidRPr="00A73D76">
        <w:rPr>
          <w:b/>
        </w:rPr>
        <w:lastRenderedPageBreak/>
        <w:t>Publication of papers</w:t>
      </w:r>
      <w:r w:rsidR="00752903">
        <w:tab/>
      </w:r>
      <w:r w:rsidRPr="00BB513F">
        <w:t>1</w:t>
      </w:r>
    </w:p>
    <w:p w:rsidR="004856A9" w:rsidRPr="00BB513F" w:rsidRDefault="004856A9" w:rsidP="00FE23FC">
      <w:pPr>
        <w:pStyle w:val="Heading3list"/>
        <w:tabs>
          <w:tab w:val="right" w:leader="dot" w:pos="8640"/>
        </w:tabs>
        <w:spacing w:before="160" w:after="160"/>
      </w:pPr>
      <w:r w:rsidRPr="00A73D76">
        <w:rPr>
          <w:b/>
        </w:rPr>
        <w:t>Reports be noted/adopted</w:t>
      </w:r>
      <w:r w:rsidR="00752903">
        <w:tab/>
      </w:r>
      <w:r w:rsidR="00574BB1" w:rsidRPr="00BB513F">
        <w:t>19</w:t>
      </w:r>
    </w:p>
    <w:p w:rsidR="004856A9" w:rsidRPr="00BB513F" w:rsidRDefault="004856A9" w:rsidP="00FE23FC">
      <w:pPr>
        <w:pStyle w:val="Heading3list"/>
        <w:tabs>
          <w:tab w:val="right" w:leader="dot" w:pos="8640"/>
        </w:tabs>
        <w:spacing w:before="160" w:after="160"/>
      </w:pPr>
      <w:r w:rsidRPr="00A73D76">
        <w:rPr>
          <w:b/>
        </w:rPr>
        <w:t>To take note of papers</w:t>
      </w:r>
      <w:r w:rsidR="00752903">
        <w:tab/>
      </w:r>
      <w:r w:rsidR="00574BB1" w:rsidRPr="00BB513F">
        <w:t>79</w:t>
      </w:r>
    </w:p>
    <w:p w:rsidR="00045DE4" w:rsidRPr="00463945" w:rsidRDefault="00045DE4" w:rsidP="00C30946">
      <w:pPr>
        <w:rPr>
          <w:rFonts w:asciiTheme="minorHAnsi" w:hAnsiTheme="minorHAnsi"/>
          <w:szCs w:val="22"/>
        </w:rPr>
      </w:pPr>
    </w:p>
    <w:p w:rsidR="00FA0F09" w:rsidRPr="00463945" w:rsidRDefault="00FA0F09" w:rsidP="00C30946">
      <w:pPr>
        <w:rPr>
          <w:rFonts w:asciiTheme="minorHAnsi" w:hAnsiTheme="minorHAnsi"/>
          <w:szCs w:val="22"/>
        </w:rPr>
        <w:sectPr w:rsidR="00FA0F09" w:rsidRPr="00463945" w:rsidSect="006F52D8">
          <w:headerReference w:type="default" r:id="rId17"/>
          <w:footerReference w:type="even" r:id="rId18"/>
          <w:footerReference w:type="default" r:id="rId19"/>
          <w:footerReference w:type="first" r:id="rId20"/>
          <w:type w:val="oddPage"/>
          <w:pgSz w:w="11907" w:h="16840" w:code="9"/>
          <w:pgMar w:top="1440" w:right="1138" w:bottom="1260" w:left="1138" w:header="720" w:footer="605" w:gutter="0"/>
          <w:pgNumType w:start="1"/>
          <w:cols w:space="720"/>
          <w:docGrid w:linePitch="360"/>
        </w:sectPr>
      </w:pPr>
    </w:p>
    <w:p w:rsidR="00DF1DD8" w:rsidRPr="00BB513F" w:rsidRDefault="00F14613" w:rsidP="004D163D">
      <w:pPr>
        <w:pStyle w:val="Heading2"/>
      </w:pPr>
      <w:bookmarkStart w:id="18" w:name="_Toc508098594"/>
      <w:r w:rsidRPr="00BB513F">
        <w:lastRenderedPageBreak/>
        <w:t>Bills—Progress Details</w:t>
      </w:r>
      <w:bookmarkEnd w:id="11"/>
      <w:bookmarkEnd w:id="12"/>
      <w:bookmarkEnd w:id="13"/>
      <w:bookmarkEnd w:id="14"/>
      <w:bookmarkEnd w:id="15"/>
      <w:bookmarkEnd w:id="18"/>
    </w:p>
    <w:tbl>
      <w:tblPr>
        <w:tblW w:w="9720" w:type="dxa"/>
        <w:tblInd w:w="108"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7205"/>
        <w:gridCol w:w="895"/>
        <w:gridCol w:w="1620"/>
      </w:tblGrid>
      <w:tr w:rsidR="00EB3C70" w:rsidRPr="00B83E55" w:rsidTr="008020C5">
        <w:trPr>
          <w:tblHeader/>
        </w:trPr>
        <w:tc>
          <w:tcPr>
            <w:tcW w:w="7205" w:type="dxa"/>
            <w:tcBorders>
              <w:top w:val="single" w:sz="6" w:space="0" w:color="000000"/>
              <w:left w:val="single" w:sz="6" w:space="0" w:color="000000"/>
              <w:bottom w:val="single" w:sz="6" w:space="0" w:color="000000"/>
            </w:tcBorders>
            <w:shd w:val="solid" w:color="C0C0C0" w:fill="FFFFFF"/>
            <w:vAlign w:val="center"/>
          </w:tcPr>
          <w:p w:rsidR="00EB3C70" w:rsidRPr="006E2790" w:rsidRDefault="00EB3C70" w:rsidP="008020C5">
            <w:pPr>
              <w:pStyle w:val="Tableheading"/>
              <w:spacing w:before="0" w:after="0"/>
              <w:jc w:val="center"/>
            </w:pPr>
            <w:r w:rsidRPr="006E2790">
              <w:t>Before the Assembly</w:t>
            </w:r>
          </w:p>
        </w:tc>
        <w:tc>
          <w:tcPr>
            <w:tcW w:w="895" w:type="dxa"/>
            <w:tcBorders>
              <w:top w:val="single" w:sz="6" w:space="0" w:color="000000"/>
              <w:bottom w:val="single" w:sz="6" w:space="0" w:color="000000"/>
            </w:tcBorders>
            <w:shd w:val="solid" w:color="C0C0C0" w:fill="FFFFFF"/>
            <w:vAlign w:val="center"/>
          </w:tcPr>
          <w:p w:rsidR="00EB3C70" w:rsidRPr="006E2790" w:rsidRDefault="00EB3C70" w:rsidP="008020C5">
            <w:pPr>
              <w:pStyle w:val="Tableheading"/>
              <w:spacing w:before="0" w:after="0"/>
              <w:jc w:val="center"/>
            </w:pPr>
            <w:r w:rsidRPr="006E2790">
              <w:t>PMB</w:t>
            </w:r>
          </w:p>
          <w:p w:rsidR="00EB3C70" w:rsidRPr="006E2790" w:rsidRDefault="00EB3C70" w:rsidP="008020C5">
            <w:pPr>
              <w:pStyle w:val="Tableheading"/>
              <w:spacing w:before="0" w:after="0"/>
              <w:jc w:val="center"/>
            </w:pPr>
            <w:r w:rsidRPr="006E2790">
              <w:t>*</w:t>
            </w:r>
          </w:p>
          <w:p w:rsidR="00EB3C70" w:rsidRPr="006E2790" w:rsidRDefault="00EB3C70" w:rsidP="008020C5">
            <w:pPr>
              <w:pStyle w:val="Tableheading"/>
              <w:spacing w:before="0" w:after="0"/>
              <w:jc w:val="center"/>
            </w:pPr>
            <w:r w:rsidRPr="006E2790">
              <w:t>++</w:t>
            </w:r>
          </w:p>
        </w:tc>
        <w:tc>
          <w:tcPr>
            <w:tcW w:w="1620" w:type="dxa"/>
            <w:tcBorders>
              <w:top w:val="single" w:sz="6" w:space="0" w:color="000000"/>
              <w:bottom w:val="single" w:sz="6" w:space="0" w:color="000000"/>
              <w:right w:val="single" w:sz="6" w:space="0" w:color="000000"/>
            </w:tcBorders>
            <w:shd w:val="solid" w:color="C0C0C0" w:fill="FFFFFF"/>
            <w:vAlign w:val="center"/>
          </w:tcPr>
          <w:p w:rsidR="00EB3C70" w:rsidRPr="006E2790" w:rsidRDefault="00EB3C70" w:rsidP="008020C5">
            <w:pPr>
              <w:pStyle w:val="Tableheading"/>
              <w:spacing w:before="0" w:after="0"/>
              <w:jc w:val="center"/>
            </w:pPr>
            <w:r w:rsidRPr="006E2790">
              <w:t>Introduced</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Building and Construction Legislation Amendment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30.11.17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Crimes (Fortification Removal) Amendment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30.11.17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Crimes (Invasion of Privacy) Amendment Bill 2017</w:t>
            </w:r>
          </w:p>
        </w:tc>
        <w:tc>
          <w:tcPr>
            <w:tcW w:w="895" w:type="dxa"/>
            <w:tcBorders>
              <w:top w:val="single" w:sz="6" w:space="0" w:color="000000"/>
              <w:bottom w:val="single" w:sz="6" w:space="0" w:color="000000"/>
            </w:tcBorders>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2.08.17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Crimes Legislation Amendment Bill 2017 (No 2)</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30.11.17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Education Amendment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26.10.17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Firearms and Prohibited Weapons Legislation Amendment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14.09.17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Lakes Amendment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31.10.17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Monitoring of Places of Detention (Optional Protocol to the Convention Against Torture)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24.08.17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Planning and Development (Territory Plan Variations) Amendment Bill 2017</w:t>
            </w:r>
          </w:p>
        </w:tc>
        <w:tc>
          <w:tcPr>
            <w:tcW w:w="895" w:type="dxa"/>
            <w:tcBorders>
              <w:top w:val="single" w:sz="6" w:space="0" w:color="000000"/>
              <w:bottom w:val="single" w:sz="6" w:space="0" w:color="000000"/>
            </w:tcBorders>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PMB</w:t>
            </w: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10.05.17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Revenue Legislation Amendment Bill 2017 (No 2)</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26.10.17</w:t>
            </w:r>
          </w:p>
        </w:tc>
      </w:tr>
      <w:tr w:rsidR="00EB3C70" w:rsidRPr="00B83E55" w:rsidTr="00CD5A1C">
        <w:tc>
          <w:tcPr>
            <w:tcW w:w="7205" w:type="dxa"/>
            <w:tcBorders>
              <w:top w:val="single" w:sz="6" w:space="0" w:color="000000"/>
              <w:left w:val="single" w:sz="6" w:space="0" w:color="000000"/>
              <w:bottom w:val="single" w:sz="6" w:space="0" w:color="000000"/>
            </w:tcBorders>
          </w:tcPr>
          <w:p w:rsidR="00EB3C70" w:rsidRPr="00463945" w:rsidRDefault="00EB3C70" w:rsidP="00C30946">
            <w:pPr>
              <w:spacing w:before="0" w:after="0"/>
              <w:rPr>
                <w:rFonts w:asciiTheme="minorHAnsi" w:hAnsiTheme="minorHAnsi"/>
                <w:szCs w:val="22"/>
              </w:rPr>
            </w:pPr>
            <w:r w:rsidRPr="00463945">
              <w:rPr>
                <w:rFonts w:asciiTheme="minorHAnsi" w:hAnsiTheme="minorHAnsi"/>
                <w:szCs w:val="22"/>
              </w:rPr>
              <w:t>Work Health and Safety Legislation Amendment Bill 2017</w:t>
            </w:r>
          </w:p>
        </w:tc>
        <w:tc>
          <w:tcPr>
            <w:tcW w:w="895" w:type="dxa"/>
            <w:tcBorders>
              <w:top w:val="single" w:sz="6" w:space="0" w:color="000000"/>
              <w:bottom w:val="single" w:sz="6" w:space="0" w:color="000000"/>
            </w:tcBorders>
          </w:tcPr>
          <w:p w:rsidR="00EB3C70" w:rsidRPr="00B83E55" w:rsidRDefault="00EB3C70" w:rsidP="00D142AE">
            <w:pPr>
              <w:spacing w:before="0" w:after="0"/>
              <w:jc w:val="center"/>
            </w:pPr>
          </w:p>
        </w:tc>
        <w:tc>
          <w:tcPr>
            <w:tcW w:w="1620" w:type="dxa"/>
            <w:tcBorders>
              <w:top w:val="single" w:sz="6" w:space="0" w:color="000000"/>
              <w:bottom w:val="single" w:sz="6" w:space="0" w:color="000000"/>
              <w:right w:val="single" w:sz="6" w:space="0" w:color="000000"/>
            </w:tcBorders>
          </w:tcPr>
          <w:p w:rsidR="00EB3C70" w:rsidRPr="00463945" w:rsidRDefault="00EB3C70" w:rsidP="000E4997">
            <w:pPr>
              <w:spacing w:before="0" w:after="0"/>
              <w:jc w:val="center"/>
              <w:rPr>
                <w:rFonts w:asciiTheme="minorHAnsi" w:hAnsiTheme="minorHAnsi"/>
                <w:szCs w:val="22"/>
              </w:rPr>
            </w:pPr>
            <w:r w:rsidRPr="00463945">
              <w:rPr>
                <w:rFonts w:asciiTheme="minorHAnsi" w:hAnsiTheme="minorHAnsi"/>
                <w:szCs w:val="22"/>
              </w:rPr>
              <w:t>30.11.17</w:t>
            </w:r>
          </w:p>
        </w:tc>
      </w:tr>
    </w:tbl>
    <w:p w:rsidR="00EB3C70" w:rsidRPr="00463945" w:rsidRDefault="00EB3C70" w:rsidP="001D419B">
      <w:pPr>
        <w:spacing w:before="360" w:after="360"/>
        <w:rPr>
          <w:rFonts w:asciiTheme="minorHAnsi" w:hAnsiTheme="minorHAnsi"/>
          <w:szCs w:val="2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050"/>
        <w:gridCol w:w="720"/>
        <w:gridCol w:w="1440"/>
        <w:gridCol w:w="1170"/>
        <w:gridCol w:w="1260"/>
        <w:gridCol w:w="1080"/>
      </w:tblGrid>
      <w:tr w:rsidR="00EB3C70" w:rsidRPr="00E76933" w:rsidTr="003F0978">
        <w:trPr>
          <w:trHeight w:val="926"/>
          <w:tblHeader/>
        </w:trPr>
        <w:tc>
          <w:tcPr>
            <w:tcW w:w="4050" w:type="dxa"/>
            <w:shd w:val="solid" w:color="C0C0C0" w:fill="FFFFFF"/>
          </w:tcPr>
          <w:p w:rsidR="00EB3C70" w:rsidRPr="00E76933" w:rsidRDefault="00EB3C70" w:rsidP="006C0867">
            <w:pPr>
              <w:pStyle w:val="Tableheading"/>
              <w:spacing w:before="0" w:after="0"/>
              <w:jc w:val="center"/>
            </w:pPr>
          </w:p>
          <w:p w:rsidR="00EB3C70" w:rsidRPr="00E76933" w:rsidRDefault="00EB3C70" w:rsidP="006C0867">
            <w:pPr>
              <w:pStyle w:val="Tableheading"/>
              <w:spacing w:before="0" w:after="0"/>
              <w:jc w:val="center"/>
            </w:pPr>
            <w:r w:rsidRPr="00E76933">
              <w:t>Bills Passed</w:t>
            </w:r>
          </w:p>
        </w:tc>
        <w:tc>
          <w:tcPr>
            <w:tcW w:w="720" w:type="dxa"/>
            <w:shd w:val="solid" w:color="C0C0C0" w:fill="FFFFFF"/>
          </w:tcPr>
          <w:p w:rsidR="00EB3C70" w:rsidRPr="00E76933" w:rsidRDefault="00EB3C70" w:rsidP="006C0867">
            <w:pPr>
              <w:pStyle w:val="Tableheading"/>
              <w:spacing w:before="0" w:after="0"/>
              <w:jc w:val="center"/>
            </w:pPr>
            <w:r w:rsidRPr="00E76933">
              <w:t>PMB</w:t>
            </w:r>
          </w:p>
          <w:p w:rsidR="00EB3C70" w:rsidRPr="00E76933" w:rsidRDefault="00EB3C70" w:rsidP="006C0867">
            <w:pPr>
              <w:pStyle w:val="Tableheading"/>
              <w:spacing w:before="0" w:after="0"/>
              <w:jc w:val="center"/>
            </w:pPr>
            <w:r w:rsidRPr="00E76933">
              <w:t>*</w:t>
            </w:r>
          </w:p>
          <w:p w:rsidR="00EB3C70" w:rsidRPr="00E76933" w:rsidRDefault="00EB3C70" w:rsidP="006C0867">
            <w:pPr>
              <w:pStyle w:val="Tableheading"/>
              <w:spacing w:before="0" w:after="0"/>
              <w:jc w:val="center"/>
            </w:pPr>
            <w:r w:rsidRPr="00E76933">
              <w:t>++</w:t>
            </w:r>
          </w:p>
        </w:tc>
        <w:tc>
          <w:tcPr>
            <w:tcW w:w="1440" w:type="dxa"/>
            <w:shd w:val="solid" w:color="C0C0C0" w:fill="FFFFFF"/>
          </w:tcPr>
          <w:p w:rsidR="00EB3C70" w:rsidRPr="00E76933" w:rsidRDefault="00EB3C70" w:rsidP="006C0867">
            <w:pPr>
              <w:pStyle w:val="Tableheading"/>
              <w:spacing w:before="0" w:after="0"/>
              <w:jc w:val="center"/>
            </w:pPr>
          </w:p>
          <w:p w:rsidR="00EB3C70" w:rsidRPr="00E76933" w:rsidRDefault="00EB3C70" w:rsidP="006C0867">
            <w:pPr>
              <w:pStyle w:val="Tableheading"/>
              <w:spacing w:before="0" w:after="0"/>
              <w:jc w:val="center"/>
            </w:pPr>
            <w:r w:rsidRPr="00E76933">
              <w:t>Introduced</w:t>
            </w:r>
          </w:p>
        </w:tc>
        <w:tc>
          <w:tcPr>
            <w:tcW w:w="1170" w:type="dxa"/>
            <w:shd w:val="solid" w:color="C0C0C0" w:fill="FFFFFF"/>
          </w:tcPr>
          <w:p w:rsidR="00EB3C70" w:rsidRPr="00E76933" w:rsidRDefault="00EB3C70" w:rsidP="006C0867">
            <w:pPr>
              <w:pStyle w:val="Tableheading"/>
              <w:spacing w:before="0" w:after="0"/>
              <w:jc w:val="center"/>
            </w:pPr>
          </w:p>
          <w:p w:rsidR="00EB3C70" w:rsidRPr="00E76933" w:rsidRDefault="00EB3C70" w:rsidP="006C0867">
            <w:pPr>
              <w:pStyle w:val="Tableheading"/>
              <w:spacing w:before="0" w:after="0"/>
              <w:jc w:val="center"/>
            </w:pPr>
            <w:r w:rsidRPr="00E76933">
              <w:t>Passed</w:t>
            </w:r>
          </w:p>
        </w:tc>
        <w:tc>
          <w:tcPr>
            <w:tcW w:w="1260" w:type="dxa"/>
            <w:shd w:val="solid" w:color="C0C0C0" w:fill="FFFFFF"/>
          </w:tcPr>
          <w:p w:rsidR="00EB3C70" w:rsidRPr="00E76933" w:rsidRDefault="00EB3C70" w:rsidP="006C0867">
            <w:pPr>
              <w:pStyle w:val="Tableheading"/>
              <w:spacing w:before="0" w:after="0"/>
              <w:jc w:val="center"/>
            </w:pPr>
          </w:p>
          <w:p w:rsidR="00EB3C70" w:rsidRPr="00E76933" w:rsidRDefault="00EB3C70" w:rsidP="006C0867">
            <w:pPr>
              <w:pStyle w:val="Tableheading"/>
              <w:spacing w:before="0" w:after="0"/>
              <w:jc w:val="center"/>
            </w:pPr>
            <w:r w:rsidRPr="00E76933">
              <w:t>Act No</w:t>
            </w:r>
          </w:p>
        </w:tc>
        <w:tc>
          <w:tcPr>
            <w:tcW w:w="1080" w:type="dxa"/>
            <w:shd w:val="solid" w:color="C0C0C0" w:fill="FFFFFF"/>
          </w:tcPr>
          <w:p w:rsidR="00EB3C70" w:rsidRPr="00E76933" w:rsidRDefault="00EB3C70" w:rsidP="006C0867">
            <w:pPr>
              <w:pStyle w:val="Tableheading"/>
              <w:spacing w:before="0" w:after="0"/>
              <w:jc w:val="center"/>
            </w:pPr>
          </w:p>
          <w:p w:rsidR="00EB3C70" w:rsidRPr="00E76933" w:rsidRDefault="00EB3C70" w:rsidP="006C0867">
            <w:pPr>
              <w:pStyle w:val="Tableheading"/>
              <w:spacing w:before="0" w:after="0"/>
              <w:jc w:val="center"/>
            </w:pPr>
            <w:r w:rsidRPr="00E76933">
              <w:t>LR</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Aboriginal and Torres Strait Islander Elected Body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30.03.17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6.06.17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A2017-18</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15.06.17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Appropriation (Office of the Legislative Assembly) Bill 2017-2018</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6.06.17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24.08.17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A2017-27</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4.09.17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Appropriation Bill 2017-2018</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6.06.17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24.08.17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A2017-26</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4.09.17</w:t>
            </w:r>
          </w:p>
        </w:tc>
      </w:tr>
      <w:tr w:rsidR="00EB3C70" w:rsidRPr="00BB513F" w:rsidTr="00923787">
        <w:trPr>
          <w:cantSplit/>
        </w:trPr>
        <w:tc>
          <w:tcPr>
            <w:tcW w:w="4050" w:type="dxa"/>
          </w:tcPr>
          <w:p w:rsidR="00EB3C70" w:rsidRPr="00463945" w:rsidRDefault="00BE72D0" w:rsidP="005E45E0">
            <w:pPr>
              <w:spacing w:before="0" w:after="0"/>
              <w:rPr>
                <w:rFonts w:asciiTheme="minorHAnsi" w:hAnsiTheme="minorHAnsi"/>
                <w:szCs w:val="22"/>
              </w:rPr>
            </w:pPr>
            <w:r w:rsidRPr="00463945">
              <w:rPr>
                <w:rFonts w:asciiTheme="minorHAnsi" w:hAnsiTheme="minorHAnsi"/>
                <w:szCs w:val="22"/>
              </w:rPr>
              <w:t>Casin</w:t>
            </w:r>
            <w:r w:rsidR="00EB3C70" w:rsidRPr="00463945">
              <w:rPr>
                <w:rFonts w:asciiTheme="minorHAnsi" w:hAnsiTheme="minorHAnsi"/>
                <w:szCs w:val="22"/>
              </w:rPr>
              <w:t>o (Electronic Gaming)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24.08.17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A2017-42</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13.11.17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City Renewal Authority and Suburban Land Agency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30.03.17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11.05.17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A2017-12</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18.05.17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Co-operatives National Law (ACT)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16.02.17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21.03.17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A2017-8</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4.04.17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Commercial Arbitration Bill 2016</w:t>
            </w:r>
            <w:r w:rsidRPr="00463945">
              <w:rPr>
                <w:rFonts w:asciiTheme="minorHAnsi" w:hAnsiTheme="minorHAnsi"/>
                <w:szCs w:val="22"/>
              </w:rPr>
              <w:br/>
              <w:t>[</w:t>
            </w:r>
            <w:r w:rsidRPr="00463945">
              <w:rPr>
                <w:rFonts w:asciiTheme="minorHAnsi" w:hAnsiTheme="minorHAnsi"/>
                <w:b/>
                <w:szCs w:val="22"/>
              </w:rPr>
              <w:t xml:space="preserve">Act Citation: </w:t>
            </w:r>
            <w:r w:rsidRPr="00463945">
              <w:rPr>
                <w:rFonts w:asciiTheme="minorHAnsi" w:hAnsiTheme="minorHAnsi"/>
                <w:i/>
                <w:szCs w:val="22"/>
              </w:rPr>
              <w:t>Commercial Arbitration Act 2017</w:t>
            </w:r>
            <w:r w:rsidRPr="00463945">
              <w:rPr>
                <w:rFonts w:asciiTheme="minorHAnsi" w:hAnsiTheme="minorHAnsi"/>
                <w:szCs w:val="22"/>
              </w:rPr>
              <w:t>]</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21.03.17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A2017-7</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4.04.17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Crimes (Food or Drink Spiking)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24.08.17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19.09.17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A2017-31</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28.09.17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Crimes (Intimate Image Abuse)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PMB</w:t>
            </w:r>
          </w:p>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7.06.17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16.08.17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A2017-22</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29.08.17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Crimes (Police Powers and Firearms Offence)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31.10.17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28.11.17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A2017-45</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7.12.17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Crimes Legislation Amendment Bill 2016 [</w:t>
            </w:r>
            <w:r w:rsidRPr="00463945">
              <w:rPr>
                <w:rFonts w:asciiTheme="minorHAnsi" w:hAnsiTheme="minorHAnsi"/>
                <w:b/>
                <w:szCs w:val="22"/>
              </w:rPr>
              <w:t xml:space="preserve">Act Citation: </w:t>
            </w:r>
            <w:r w:rsidRPr="00463945">
              <w:rPr>
                <w:rFonts w:asciiTheme="minorHAnsi" w:hAnsiTheme="minorHAnsi"/>
                <w:i/>
                <w:szCs w:val="22"/>
              </w:rPr>
              <w:t>Crimes Legislation Amendment Act 2017 (No 2)</w:t>
            </w:r>
            <w:r w:rsidRPr="00463945">
              <w:rPr>
                <w:rFonts w:asciiTheme="minorHAnsi" w:hAnsiTheme="minorHAnsi"/>
                <w:szCs w:val="22"/>
              </w:rPr>
              <w:t>]</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28.03.17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A2017-9</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5.04.17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Crimes Legislation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14.02.17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16.02.17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A2017-6</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20.02.17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lastRenderedPageBreak/>
              <w:t>Domestic Animals (Dangerous Dogs) Legislation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PMB</w:t>
            </w:r>
          </w:p>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1.11.17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29.11.17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A2017-46</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13.12.17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Domestic Animals (Racing Greyhounds)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2.11.17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28.11.17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A2017-44</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5.12.17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Electricity Feed-in (Large-scale Renewable Energy Generation)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14.09.17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26.10.17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A2017-35</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8.11.17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Family and Personal Violence Legislation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16.02.17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30.03.17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A2017-10</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6.04.17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Firearms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30.03.17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6.06.17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A2017-16</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14.06.17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Gaming Machine (Cash Facilities)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3.08.17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22.08.17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A2017-25</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31.08.17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Gaming Machine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3.08.17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22.08.17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A2017-24</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31.08.17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Gene Technology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30.03.17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6.06.17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A2017-15</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14.06.17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Government Procurement (Financial Integrity)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PMB</w:t>
            </w:r>
          </w:p>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20.09.17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A2017-40</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13.11.17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Holidays (Reconciliation Day)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17.08.17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14.09.17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A2017-29</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27.09.17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Inspector of Correctional Services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26.10.17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A2017-47</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7.12.17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Justice and Community Safety Legislation Amendment Bill 2016 (No 3) [</w:t>
            </w:r>
            <w:r w:rsidRPr="00463945">
              <w:rPr>
                <w:rFonts w:asciiTheme="minorHAnsi" w:hAnsiTheme="minorHAnsi"/>
                <w:b/>
                <w:szCs w:val="22"/>
              </w:rPr>
              <w:t xml:space="preserve">Act Citation: </w:t>
            </w:r>
            <w:r w:rsidRPr="00463945">
              <w:rPr>
                <w:rFonts w:asciiTheme="minorHAnsi" w:hAnsiTheme="minorHAnsi"/>
                <w:i/>
                <w:szCs w:val="22"/>
              </w:rPr>
              <w:t>Justice and Community Safety Legislation Amendment Act 2017</w:t>
            </w:r>
            <w:r w:rsidRPr="00463945">
              <w:rPr>
                <w:rFonts w:asciiTheme="minorHAnsi" w:hAnsiTheme="minorHAnsi"/>
                <w:szCs w:val="22"/>
              </w:rPr>
              <w:t>]</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14.02.17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A2017-5</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23.02.17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Justice and Community Safety Legislation Amendment Bill 2017 [</w:t>
            </w:r>
            <w:r w:rsidRPr="00463945">
              <w:rPr>
                <w:rFonts w:asciiTheme="minorHAnsi" w:hAnsiTheme="minorHAnsi"/>
                <w:b/>
                <w:szCs w:val="22"/>
              </w:rPr>
              <w:t xml:space="preserve">Act Citation: </w:t>
            </w:r>
            <w:r w:rsidRPr="00463945">
              <w:rPr>
                <w:rFonts w:asciiTheme="minorHAnsi" w:hAnsiTheme="minorHAnsi"/>
                <w:i/>
                <w:szCs w:val="22"/>
              </w:rPr>
              <w:t>Justice and Community Safety Legislation Amendment Act 2017 (No 2)</w:t>
            </w:r>
            <w:r w:rsidRPr="00463945">
              <w:rPr>
                <w:rFonts w:asciiTheme="minorHAnsi" w:hAnsiTheme="minorHAnsi"/>
                <w:szCs w:val="22"/>
              </w:rPr>
              <w:t>]</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30.03.17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11.05.17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A2017-14</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17.05.17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Justice and Community Safety Legislation Amendment Bill 2017 (No 2) [</w:t>
            </w:r>
            <w:r w:rsidRPr="00463945">
              <w:rPr>
                <w:rFonts w:asciiTheme="minorHAnsi" w:hAnsiTheme="minorHAnsi"/>
                <w:b/>
                <w:szCs w:val="22"/>
              </w:rPr>
              <w:t xml:space="preserve">Act Citation: </w:t>
            </w:r>
            <w:r w:rsidRPr="00463945">
              <w:rPr>
                <w:rFonts w:asciiTheme="minorHAnsi" w:hAnsiTheme="minorHAnsi"/>
                <w:i/>
                <w:szCs w:val="22"/>
              </w:rPr>
              <w:t>Justice and Community Safety Legislation Amendment Act 2017 (No 3)</w:t>
            </w:r>
            <w:r w:rsidRPr="00463945">
              <w:rPr>
                <w:rFonts w:asciiTheme="minorHAnsi" w:hAnsiTheme="minorHAnsi"/>
                <w:szCs w:val="22"/>
              </w:rPr>
              <w:t>]</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21.09.17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31.10.17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A2017-38</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9.11.17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Lands Acquisition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8.06.17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22.08.17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A2017-23</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31.08.17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Legislative Assembly Legislation Amendment Bill 2017</w:t>
            </w:r>
          </w:p>
        </w:tc>
        <w:tc>
          <w:tcPr>
            <w:tcW w:w="720" w:type="dxa"/>
          </w:tcPr>
          <w:p w:rsidR="00EB3C70" w:rsidRPr="00463945" w:rsidRDefault="00E6195F" w:rsidP="00D142AE">
            <w:pPr>
              <w:spacing w:before="0" w:after="0"/>
              <w:jc w:val="center"/>
              <w:rPr>
                <w:rFonts w:asciiTheme="minorHAnsi" w:hAnsiTheme="minorHAnsi"/>
                <w:szCs w:val="22"/>
              </w:rPr>
            </w:pPr>
            <w:r w:rsidRPr="00463945">
              <w:rPr>
                <w:rFonts w:asciiTheme="minorHAnsi" w:hAnsiTheme="minorHAnsi"/>
                <w:szCs w:val="22"/>
              </w:rPr>
              <w:t>A</w:t>
            </w:r>
            <w:r w:rsidR="00EB3C70" w:rsidRPr="00463945">
              <w:rPr>
                <w:rFonts w:asciiTheme="minorHAnsi" w:hAnsiTheme="minorHAnsi"/>
                <w:szCs w:val="22"/>
              </w:rPr>
              <w:t>B</w:t>
            </w:r>
          </w:p>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14.09.17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2.11.17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A2017-41</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13.11.17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Liquor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23.03.17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11.05.17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A2017-13</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17.05.17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Nature Conservation (Minor Public Works) Amendment Bill 2017</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14.09.17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31.10.17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A2017-39</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13.11.17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Planning and Development Amendment Bill 2017</w:t>
            </w:r>
          </w:p>
        </w:tc>
        <w:tc>
          <w:tcPr>
            <w:tcW w:w="720" w:type="dxa"/>
          </w:tcPr>
          <w:p w:rsidR="00EB3C70" w:rsidRPr="00463945" w:rsidRDefault="00EB3C70" w:rsidP="00D142AE">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24.08.17</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19.09.17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A2017-30</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28.09.17</w:t>
            </w:r>
          </w:p>
        </w:tc>
      </w:tr>
      <w:tr w:rsidR="00EB3C70" w:rsidRPr="00BB513F" w:rsidTr="00923787">
        <w:trPr>
          <w:cantSplit/>
        </w:trPr>
        <w:tc>
          <w:tcPr>
            <w:tcW w:w="40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Planning, Building and Environment Legislation Amendment Bill 2016 (No 2) [</w:t>
            </w:r>
            <w:r w:rsidRPr="00463945">
              <w:rPr>
                <w:rFonts w:asciiTheme="minorHAnsi" w:hAnsiTheme="minorHAnsi"/>
                <w:b/>
                <w:szCs w:val="22"/>
              </w:rPr>
              <w:t xml:space="preserve">Act Citation: </w:t>
            </w:r>
            <w:r w:rsidRPr="00463945">
              <w:rPr>
                <w:rFonts w:asciiTheme="minorHAnsi" w:hAnsiTheme="minorHAnsi"/>
                <w:i/>
                <w:szCs w:val="22"/>
              </w:rPr>
              <w:t>Planning, Building and Environment Legislation Amendment Act 2017</w:t>
            </w:r>
            <w:r w:rsidRPr="00463945">
              <w:rPr>
                <w:rFonts w:asciiTheme="minorHAnsi" w:hAnsiTheme="minorHAnsi"/>
                <w:szCs w:val="22"/>
              </w:rPr>
              <w:t>]</w:t>
            </w:r>
          </w:p>
        </w:tc>
        <w:tc>
          <w:tcPr>
            <w:tcW w:w="720" w:type="dxa"/>
          </w:tcPr>
          <w:p w:rsidR="00EB3C70" w:rsidRPr="00BB513F" w:rsidRDefault="00EB3C70" w:rsidP="00D142AE">
            <w:pPr>
              <w:spacing w:before="0" w:after="0"/>
              <w:jc w:val="center"/>
            </w:pPr>
          </w:p>
        </w:tc>
        <w:tc>
          <w:tcPr>
            <w:tcW w:w="144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14.02.17</w:t>
            </w:r>
          </w:p>
        </w:tc>
        <w:tc>
          <w:tcPr>
            <w:tcW w:w="126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A2017-3</w:t>
            </w:r>
          </w:p>
        </w:tc>
        <w:tc>
          <w:tcPr>
            <w:tcW w:w="1080" w:type="dxa"/>
          </w:tcPr>
          <w:p w:rsidR="00EB3C70" w:rsidRPr="00463945" w:rsidRDefault="00EB3C70" w:rsidP="00DF295D">
            <w:pPr>
              <w:spacing w:before="0" w:after="0"/>
              <w:jc w:val="center"/>
              <w:rPr>
                <w:rFonts w:asciiTheme="minorHAnsi" w:hAnsiTheme="minorHAnsi"/>
                <w:szCs w:val="22"/>
              </w:rPr>
            </w:pPr>
            <w:r w:rsidRPr="00463945">
              <w:rPr>
                <w:rFonts w:asciiTheme="minorHAnsi" w:hAnsiTheme="minorHAnsi"/>
                <w:szCs w:val="22"/>
              </w:rPr>
              <w:t>22.02.17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lastRenderedPageBreak/>
              <w:t xml:space="preserve">Planning, Building and Environment Legislation Amendment Bill 2017 </w:t>
            </w:r>
            <w:r w:rsidRPr="00463945">
              <w:rPr>
                <w:rFonts w:asciiTheme="minorHAnsi" w:hAnsiTheme="minorHAnsi"/>
                <w:szCs w:val="22"/>
              </w:rPr>
              <w:br/>
              <w:t>[</w:t>
            </w:r>
            <w:r w:rsidRPr="00463945">
              <w:rPr>
                <w:rFonts w:asciiTheme="minorHAnsi" w:hAnsiTheme="minorHAnsi"/>
                <w:b/>
                <w:szCs w:val="22"/>
              </w:rPr>
              <w:t xml:space="preserve">Act Citation: </w:t>
            </w:r>
            <w:r w:rsidRPr="00463945">
              <w:rPr>
                <w:rFonts w:asciiTheme="minorHAnsi" w:hAnsiTheme="minorHAnsi"/>
                <w:i/>
                <w:szCs w:val="22"/>
              </w:rPr>
              <w:t>Planning, Building and Environment Legislation Amendment Act 2017 (No 2)</w:t>
            </w:r>
            <w:r w:rsidRPr="00463945">
              <w:rPr>
                <w:rFonts w:asciiTheme="minorHAnsi" w:hAnsiTheme="minorHAnsi"/>
                <w:szCs w:val="22"/>
              </w:rPr>
              <w:t>]</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23.03.17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8.06.17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A2017-20</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15.06.17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Racing (Greyhounds)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2.11.17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28.11.17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A2017-43</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5.12.17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Red Tape Reduction Legislation Amendment Bill 2017</w:t>
            </w:r>
          </w:p>
        </w:tc>
        <w:tc>
          <w:tcPr>
            <w:tcW w:w="72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30.03.17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6.06.17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A2017-17</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14.06.17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Reportable Conduct and Information Sharing Legislation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2.11.17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30.11.17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A2017-48</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12.12.17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Residential Tenancies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14.09.17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24.10.17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A2017-32</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7.11.17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Revenue Legislation Amendment Bill 2016 (No 2) [</w:t>
            </w:r>
            <w:r w:rsidRPr="00463945">
              <w:rPr>
                <w:rFonts w:asciiTheme="minorHAnsi" w:hAnsiTheme="minorHAnsi"/>
                <w:b/>
                <w:szCs w:val="22"/>
              </w:rPr>
              <w:t xml:space="preserve">Act Citation: </w:t>
            </w:r>
            <w:r w:rsidRPr="00463945">
              <w:rPr>
                <w:rFonts w:asciiTheme="minorHAnsi" w:hAnsiTheme="minorHAnsi"/>
                <w:i/>
                <w:szCs w:val="22"/>
              </w:rPr>
              <w:t>Revenue Legislation Amendment Act 2017</w:t>
            </w:r>
            <w:r w:rsidRPr="00463945">
              <w:rPr>
                <w:rFonts w:asciiTheme="minorHAnsi" w:hAnsiTheme="minorHAnsi"/>
                <w:szCs w:val="22"/>
              </w:rPr>
              <w:t>]</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14.02.17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A2017-1</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22.02.17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Revenue Legislation Amendment Bill 2017 [</w:t>
            </w:r>
            <w:r w:rsidRPr="00463945">
              <w:rPr>
                <w:rFonts w:asciiTheme="minorHAnsi" w:hAnsiTheme="minorHAnsi"/>
                <w:b/>
                <w:szCs w:val="22"/>
              </w:rPr>
              <w:t xml:space="preserve">Act Citation: </w:t>
            </w:r>
            <w:r w:rsidRPr="00463945">
              <w:rPr>
                <w:rFonts w:asciiTheme="minorHAnsi" w:hAnsiTheme="minorHAnsi"/>
                <w:i/>
                <w:szCs w:val="22"/>
              </w:rPr>
              <w:t>Revenue Legislation Amendment Act 2017 (No 2)</w:t>
            </w:r>
            <w:r w:rsidRPr="00463945">
              <w:rPr>
                <w:rFonts w:asciiTheme="minorHAnsi" w:hAnsiTheme="minorHAnsi"/>
                <w:szCs w:val="22"/>
              </w:rPr>
              <w:t>]</w:t>
            </w:r>
          </w:p>
        </w:tc>
        <w:tc>
          <w:tcPr>
            <w:tcW w:w="72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23.03.17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11.05.17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A2017-11</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16.05.17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Road Transport Reform (Light Rail) Legislation Amendment Bill 2017</w:t>
            </w:r>
          </w:p>
        </w:tc>
        <w:tc>
          <w:tcPr>
            <w:tcW w:w="72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8.06.17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1.08.17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A2017-21</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8.08.17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Statute Law Amendment Bill 2016 [</w:t>
            </w:r>
            <w:r w:rsidRPr="00463945">
              <w:rPr>
                <w:rFonts w:asciiTheme="minorHAnsi" w:hAnsiTheme="minorHAnsi"/>
                <w:b/>
                <w:szCs w:val="22"/>
              </w:rPr>
              <w:t xml:space="preserve">Act Citation: </w:t>
            </w:r>
            <w:r w:rsidRPr="00463945">
              <w:rPr>
                <w:rFonts w:asciiTheme="minorHAnsi" w:hAnsiTheme="minorHAnsi"/>
                <w:i/>
                <w:szCs w:val="22"/>
              </w:rPr>
              <w:t>Statute Law Amendment Act 2017</w:t>
            </w:r>
            <w:r w:rsidRPr="00463945">
              <w:rPr>
                <w:rFonts w:asciiTheme="minorHAnsi" w:hAnsiTheme="minorHAnsi"/>
                <w:szCs w:val="22"/>
              </w:rPr>
              <w:t>]</w:t>
            </w:r>
          </w:p>
        </w:tc>
        <w:tc>
          <w:tcPr>
            <w:tcW w:w="72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14.02.17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A2017-4</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23.02.17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Statute Law Amendment Bill 2017 [</w:t>
            </w:r>
            <w:r w:rsidRPr="00463945">
              <w:rPr>
                <w:rFonts w:asciiTheme="minorHAnsi" w:hAnsiTheme="minorHAnsi"/>
                <w:b/>
                <w:szCs w:val="22"/>
              </w:rPr>
              <w:t xml:space="preserve">Act Citation: </w:t>
            </w:r>
            <w:r w:rsidRPr="00463945">
              <w:rPr>
                <w:rFonts w:asciiTheme="minorHAnsi" w:hAnsiTheme="minorHAnsi"/>
                <w:i/>
                <w:szCs w:val="22"/>
              </w:rPr>
              <w:t>Statute Law Amendment Act 2017 (No 2)</w:t>
            </w:r>
            <w:r w:rsidRPr="00463945">
              <w:rPr>
                <w:rFonts w:asciiTheme="minorHAnsi" w:hAnsiTheme="minorHAnsi"/>
                <w:szCs w:val="22"/>
              </w:rPr>
              <w:t>]</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24.08.17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12.09.17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A2017-28</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27.09.17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Transport Canberra and City Services Legislation Amendment Bill 2016 [</w:t>
            </w:r>
            <w:r w:rsidRPr="00463945">
              <w:rPr>
                <w:rFonts w:asciiTheme="minorHAnsi" w:hAnsiTheme="minorHAnsi"/>
                <w:b/>
                <w:szCs w:val="22"/>
              </w:rPr>
              <w:t xml:space="preserve">Act Citation: </w:t>
            </w:r>
            <w:r w:rsidRPr="00463945">
              <w:rPr>
                <w:rFonts w:asciiTheme="minorHAnsi" w:hAnsiTheme="minorHAnsi"/>
                <w:i/>
                <w:szCs w:val="22"/>
              </w:rPr>
              <w:t>Transport Canberra and City Services Legislation Amendment Act 2017</w:t>
            </w:r>
            <w:r w:rsidRPr="00463945">
              <w:rPr>
                <w:rFonts w:asciiTheme="minorHAnsi" w:hAnsiTheme="minorHAnsi"/>
                <w:szCs w:val="22"/>
              </w:rPr>
              <w:t>]</w:t>
            </w:r>
          </w:p>
        </w:tc>
        <w:tc>
          <w:tcPr>
            <w:tcW w:w="72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15.12.16</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14.02.17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A2017-2</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22.02.17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Tree Protection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24.08.17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31.10.17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A2017-37</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9.11.17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Utilities (Streetlight Network) Legislation Amendment Bill 2017</w:t>
            </w:r>
          </w:p>
        </w:tc>
        <w:tc>
          <w:tcPr>
            <w:tcW w:w="72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w:t>
            </w: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11.05.17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8.06.17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A2017-19</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15.06.17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Utilities (Technical Regulation)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21.09.17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24.10.17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A2017-34</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8.11.17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Utilities Legislation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21.09.17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24.10.17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A2017-33</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7.11.17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Waste Management and Resource Recovery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21.09.17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31.10.17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A2017-36</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9.11.17</w:t>
            </w:r>
          </w:p>
        </w:tc>
      </w:tr>
      <w:tr w:rsidR="00923787" w:rsidRPr="00BB513F" w:rsidTr="00923787">
        <w:trPr>
          <w:cantSplit/>
        </w:trPr>
        <w:tc>
          <w:tcPr>
            <w:tcW w:w="4050" w:type="dxa"/>
          </w:tcPr>
          <w:p w:rsidR="00923787" w:rsidRPr="00463945" w:rsidRDefault="00923787" w:rsidP="00463945">
            <w:pPr>
              <w:spacing w:before="0" w:after="0"/>
              <w:rPr>
                <w:rFonts w:asciiTheme="minorHAnsi" w:hAnsiTheme="minorHAnsi"/>
                <w:szCs w:val="22"/>
              </w:rPr>
            </w:pPr>
            <w:r w:rsidRPr="00463945">
              <w:rPr>
                <w:rFonts w:asciiTheme="minorHAnsi" w:hAnsiTheme="minorHAnsi"/>
                <w:szCs w:val="22"/>
              </w:rPr>
              <w:t>Workers Compensation Amendment Bill 2017</w:t>
            </w:r>
          </w:p>
        </w:tc>
        <w:tc>
          <w:tcPr>
            <w:tcW w:w="720" w:type="dxa"/>
          </w:tcPr>
          <w:p w:rsidR="00923787" w:rsidRPr="00BB513F" w:rsidRDefault="00923787" w:rsidP="00463945">
            <w:pPr>
              <w:spacing w:before="0" w:after="0"/>
              <w:jc w:val="center"/>
            </w:pPr>
          </w:p>
        </w:tc>
        <w:tc>
          <w:tcPr>
            <w:tcW w:w="144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31.10.17</w:t>
            </w:r>
          </w:p>
        </w:tc>
        <w:tc>
          <w:tcPr>
            <w:tcW w:w="117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30.11.17</w:t>
            </w:r>
          </w:p>
        </w:tc>
        <w:tc>
          <w:tcPr>
            <w:tcW w:w="126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A2017-49</w:t>
            </w:r>
          </w:p>
        </w:tc>
        <w:tc>
          <w:tcPr>
            <w:tcW w:w="1080" w:type="dxa"/>
          </w:tcPr>
          <w:p w:rsidR="00923787" w:rsidRPr="00463945" w:rsidRDefault="00923787" w:rsidP="00463945">
            <w:pPr>
              <w:spacing w:before="0" w:after="0"/>
              <w:jc w:val="center"/>
              <w:rPr>
                <w:rFonts w:asciiTheme="minorHAnsi" w:hAnsiTheme="minorHAnsi"/>
                <w:szCs w:val="22"/>
              </w:rPr>
            </w:pPr>
            <w:r w:rsidRPr="00463945">
              <w:rPr>
                <w:rFonts w:asciiTheme="minorHAnsi" w:hAnsiTheme="minorHAnsi"/>
                <w:szCs w:val="22"/>
              </w:rPr>
              <w:t>12.12.17</w:t>
            </w:r>
          </w:p>
        </w:tc>
      </w:tr>
    </w:tbl>
    <w:p w:rsidR="000F6AA8" w:rsidRPr="00463945" w:rsidRDefault="000F6AA8" w:rsidP="000F6AA8">
      <w:pPr>
        <w:tabs>
          <w:tab w:val="left" w:pos="8902"/>
        </w:tabs>
        <w:rPr>
          <w:rFonts w:asciiTheme="minorHAnsi" w:hAnsiTheme="minorHAnsi"/>
          <w:szCs w:val="2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70"/>
        <w:gridCol w:w="900"/>
        <w:gridCol w:w="1530"/>
        <w:gridCol w:w="1260"/>
        <w:gridCol w:w="1260"/>
      </w:tblGrid>
      <w:tr w:rsidR="00EB3C70" w:rsidRPr="00BB513F" w:rsidTr="00CD5A1C">
        <w:trPr>
          <w:tblHeader/>
        </w:trPr>
        <w:tc>
          <w:tcPr>
            <w:tcW w:w="4770" w:type="dxa"/>
            <w:shd w:val="solid" w:color="C0C0C0" w:fill="FFFFFF"/>
          </w:tcPr>
          <w:p w:rsidR="00EB3C70" w:rsidRPr="00BB513F" w:rsidRDefault="00EB3C70" w:rsidP="006549D4">
            <w:pPr>
              <w:pStyle w:val="Tableheading"/>
              <w:spacing w:before="0" w:after="0"/>
            </w:pPr>
          </w:p>
          <w:p w:rsidR="00EB3C70" w:rsidRPr="00BB513F" w:rsidRDefault="00EB3C70" w:rsidP="006549D4">
            <w:pPr>
              <w:pStyle w:val="Tableheading"/>
              <w:spacing w:before="0" w:after="0"/>
            </w:pPr>
            <w:r w:rsidRPr="00BB513F">
              <w:t>Referred to Committee</w:t>
            </w:r>
          </w:p>
        </w:tc>
        <w:tc>
          <w:tcPr>
            <w:tcW w:w="900" w:type="dxa"/>
            <w:shd w:val="solid" w:color="C0C0C0" w:fill="FFFFFF"/>
          </w:tcPr>
          <w:p w:rsidR="00EB3C70" w:rsidRPr="00BB513F" w:rsidRDefault="00EB3C70" w:rsidP="009C63B8">
            <w:pPr>
              <w:pStyle w:val="Tableheading"/>
              <w:spacing w:before="0" w:after="0"/>
              <w:jc w:val="center"/>
            </w:pPr>
          </w:p>
          <w:p w:rsidR="00EB3C70" w:rsidRPr="00BB513F" w:rsidRDefault="00EB3C70" w:rsidP="009C63B8">
            <w:pPr>
              <w:pStyle w:val="Tableheading"/>
              <w:spacing w:before="0" w:after="0"/>
              <w:jc w:val="center"/>
            </w:pPr>
            <w:r w:rsidRPr="00BB513F">
              <w:t>PMB</w:t>
            </w:r>
          </w:p>
          <w:p w:rsidR="00EB3C70" w:rsidRPr="00BB513F" w:rsidRDefault="00EB3C70" w:rsidP="009C63B8">
            <w:pPr>
              <w:pStyle w:val="Tableheading"/>
              <w:spacing w:before="0" w:after="0"/>
              <w:jc w:val="center"/>
            </w:pPr>
            <w:r w:rsidRPr="00BB513F">
              <w:t>*</w:t>
            </w:r>
          </w:p>
        </w:tc>
        <w:tc>
          <w:tcPr>
            <w:tcW w:w="1530" w:type="dxa"/>
            <w:shd w:val="solid" w:color="C0C0C0" w:fill="FFFFFF"/>
          </w:tcPr>
          <w:p w:rsidR="00EB3C70" w:rsidRPr="00BB513F" w:rsidRDefault="00EB3C70" w:rsidP="006549D4">
            <w:pPr>
              <w:pStyle w:val="Tableheading"/>
              <w:spacing w:before="0" w:after="0"/>
            </w:pPr>
          </w:p>
          <w:p w:rsidR="00EB3C70" w:rsidRPr="00BB513F" w:rsidRDefault="00EB3C70" w:rsidP="006549D4">
            <w:pPr>
              <w:pStyle w:val="Tableheading"/>
              <w:spacing w:before="0" w:after="0"/>
            </w:pPr>
            <w:r w:rsidRPr="00BB513F">
              <w:t>Introduced</w:t>
            </w:r>
          </w:p>
        </w:tc>
        <w:tc>
          <w:tcPr>
            <w:tcW w:w="1260" w:type="dxa"/>
            <w:shd w:val="solid" w:color="C0C0C0" w:fill="FFFFFF"/>
          </w:tcPr>
          <w:p w:rsidR="00EB3C70" w:rsidRPr="00BB513F" w:rsidRDefault="00EB3C70" w:rsidP="006549D4">
            <w:pPr>
              <w:pStyle w:val="Tableheading"/>
              <w:spacing w:before="0" w:after="0"/>
            </w:pPr>
          </w:p>
          <w:p w:rsidR="00EB3C70" w:rsidRPr="00BB513F" w:rsidRDefault="00EB3C70" w:rsidP="006549D4">
            <w:pPr>
              <w:pStyle w:val="Tableheading"/>
              <w:spacing w:before="0" w:after="0"/>
            </w:pPr>
            <w:r w:rsidRPr="00BB513F">
              <w:t>Date of Referral</w:t>
            </w:r>
          </w:p>
        </w:tc>
        <w:tc>
          <w:tcPr>
            <w:tcW w:w="1260" w:type="dxa"/>
            <w:shd w:val="solid" w:color="C0C0C0" w:fill="FFFFFF"/>
          </w:tcPr>
          <w:p w:rsidR="00EB3C70" w:rsidRPr="00BB513F" w:rsidRDefault="00EB3C70" w:rsidP="006549D4">
            <w:pPr>
              <w:pStyle w:val="Tableheading"/>
              <w:spacing w:before="0" w:after="0"/>
            </w:pPr>
          </w:p>
          <w:p w:rsidR="00EB3C70" w:rsidRPr="00BB513F" w:rsidRDefault="00EB3C70" w:rsidP="006549D4">
            <w:pPr>
              <w:pStyle w:val="Tableheading"/>
              <w:spacing w:before="0" w:after="0"/>
            </w:pPr>
            <w:r w:rsidRPr="00BB513F">
              <w:t>Report Presented</w:t>
            </w:r>
          </w:p>
        </w:tc>
      </w:tr>
      <w:tr w:rsidR="00EB3C70" w:rsidRPr="00BB513F" w:rsidTr="00CD5A1C">
        <w:tc>
          <w:tcPr>
            <w:tcW w:w="477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Appropriation (Office of the Legislative Assembly) Bill 2017-2018</w:t>
            </w:r>
          </w:p>
        </w:tc>
        <w:tc>
          <w:tcPr>
            <w:tcW w:w="900" w:type="dxa"/>
          </w:tcPr>
          <w:p w:rsidR="00EB3C70" w:rsidRPr="00BB513F" w:rsidRDefault="00EB3C70" w:rsidP="009C63B8">
            <w:pPr>
              <w:spacing w:before="0" w:after="0"/>
              <w:jc w:val="center"/>
            </w:pPr>
          </w:p>
        </w:tc>
        <w:tc>
          <w:tcPr>
            <w:tcW w:w="153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6.06.17</w:t>
            </w:r>
          </w:p>
        </w:tc>
        <w:tc>
          <w:tcPr>
            <w:tcW w:w="126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8.06.17</w:t>
            </w:r>
          </w:p>
        </w:tc>
        <w:tc>
          <w:tcPr>
            <w:tcW w:w="126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1.08.17</w:t>
            </w:r>
          </w:p>
        </w:tc>
      </w:tr>
      <w:tr w:rsidR="00EB3C70" w:rsidRPr="00BB513F" w:rsidTr="00CD5A1C">
        <w:tc>
          <w:tcPr>
            <w:tcW w:w="477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Appropriation Bill 2017-2018</w:t>
            </w:r>
          </w:p>
        </w:tc>
        <w:tc>
          <w:tcPr>
            <w:tcW w:w="900" w:type="dxa"/>
          </w:tcPr>
          <w:p w:rsidR="00EB3C70" w:rsidRPr="00BB513F" w:rsidRDefault="00EB3C70" w:rsidP="009C63B8">
            <w:pPr>
              <w:spacing w:before="0" w:after="0"/>
              <w:jc w:val="center"/>
            </w:pPr>
          </w:p>
        </w:tc>
        <w:tc>
          <w:tcPr>
            <w:tcW w:w="153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6.06.17</w:t>
            </w:r>
          </w:p>
        </w:tc>
        <w:tc>
          <w:tcPr>
            <w:tcW w:w="126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8.06.17</w:t>
            </w:r>
          </w:p>
        </w:tc>
        <w:tc>
          <w:tcPr>
            <w:tcW w:w="126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1.08.17</w:t>
            </w:r>
          </w:p>
        </w:tc>
      </w:tr>
    </w:tbl>
    <w:p w:rsidR="00EB3C70" w:rsidRPr="00463945" w:rsidRDefault="00EB3C70" w:rsidP="00C30946">
      <w:pPr>
        <w:rPr>
          <w:rFonts w:asciiTheme="minorHAnsi" w:hAnsiTheme="minorHAnsi"/>
          <w:szCs w:val="22"/>
        </w:rPr>
      </w:pPr>
    </w:p>
    <w:tbl>
      <w:tblPr>
        <w:tblW w:w="972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50"/>
        <w:gridCol w:w="1080"/>
        <w:gridCol w:w="1620"/>
        <w:gridCol w:w="2070"/>
      </w:tblGrid>
      <w:tr w:rsidR="00EB3C70" w:rsidRPr="00BB513F" w:rsidTr="000C3BBB">
        <w:trPr>
          <w:trHeight w:val="836"/>
          <w:tblHeader/>
        </w:trPr>
        <w:tc>
          <w:tcPr>
            <w:tcW w:w="4950" w:type="dxa"/>
            <w:shd w:val="solid" w:color="C0C0C0" w:fill="FFFFFF"/>
          </w:tcPr>
          <w:p w:rsidR="00EB3C70" w:rsidRPr="00BB513F" w:rsidRDefault="00EB3C70" w:rsidP="00A05AFF">
            <w:pPr>
              <w:pStyle w:val="Tableheading"/>
              <w:spacing w:before="0" w:after="0"/>
            </w:pPr>
          </w:p>
          <w:p w:rsidR="00EB3C70" w:rsidRPr="00BB513F" w:rsidRDefault="00EB3C70" w:rsidP="00A05AFF">
            <w:pPr>
              <w:pStyle w:val="Tableheading"/>
              <w:spacing w:before="0" w:after="0"/>
            </w:pPr>
            <w:r w:rsidRPr="00BB513F">
              <w:t>Agreement in Principle Negatived</w:t>
            </w:r>
          </w:p>
        </w:tc>
        <w:tc>
          <w:tcPr>
            <w:tcW w:w="1080" w:type="dxa"/>
            <w:shd w:val="solid" w:color="C0C0C0" w:fill="FFFFFF"/>
          </w:tcPr>
          <w:p w:rsidR="00EB3C70" w:rsidRPr="00BB513F" w:rsidRDefault="00EB3C70" w:rsidP="009C63B8">
            <w:pPr>
              <w:pStyle w:val="Tableheading"/>
              <w:spacing w:before="0" w:after="0"/>
              <w:jc w:val="center"/>
            </w:pPr>
            <w:r w:rsidRPr="00BB513F">
              <w:t>PMB</w:t>
            </w:r>
          </w:p>
          <w:p w:rsidR="00EB3C70" w:rsidRPr="00BB513F" w:rsidRDefault="00EB3C70" w:rsidP="009C63B8">
            <w:pPr>
              <w:pStyle w:val="Tableheading"/>
              <w:spacing w:before="0" w:after="0"/>
              <w:jc w:val="center"/>
            </w:pPr>
            <w:r w:rsidRPr="00BB513F">
              <w:t>*</w:t>
            </w:r>
          </w:p>
          <w:p w:rsidR="00EB3C70" w:rsidRPr="00BB513F" w:rsidRDefault="00EB3C70" w:rsidP="009C63B8">
            <w:pPr>
              <w:pStyle w:val="Tableheading"/>
              <w:spacing w:before="0" w:after="0"/>
              <w:jc w:val="center"/>
            </w:pPr>
            <w:r w:rsidRPr="00BB513F">
              <w:t>++</w:t>
            </w:r>
          </w:p>
        </w:tc>
        <w:tc>
          <w:tcPr>
            <w:tcW w:w="1620" w:type="dxa"/>
            <w:shd w:val="solid" w:color="C0C0C0" w:fill="FFFFFF"/>
          </w:tcPr>
          <w:p w:rsidR="00EB3C70" w:rsidRPr="00BB513F" w:rsidRDefault="00EB3C70" w:rsidP="00A05AFF">
            <w:pPr>
              <w:pStyle w:val="Tableheading"/>
              <w:spacing w:before="0" w:after="0"/>
            </w:pPr>
          </w:p>
          <w:p w:rsidR="00EB3C70" w:rsidRPr="00BB513F" w:rsidRDefault="00EB3C70" w:rsidP="00A05AFF">
            <w:pPr>
              <w:pStyle w:val="Tableheading"/>
              <w:spacing w:before="0" w:after="0"/>
            </w:pPr>
            <w:r w:rsidRPr="00BB513F">
              <w:t>Introduced</w:t>
            </w:r>
          </w:p>
        </w:tc>
        <w:tc>
          <w:tcPr>
            <w:tcW w:w="2070" w:type="dxa"/>
            <w:shd w:val="solid" w:color="C0C0C0" w:fill="FFFFFF"/>
          </w:tcPr>
          <w:p w:rsidR="00EB3C70" w:rsidRPr="00BB513F" w:rsidRDefault="00EB3C70" w:rsidP="00A05AFF">
            <w:pPr>
              <w:pStyle w:val="Tableheading"/>
              <w:spacing w:before="0" w:after="0"/>
            </w:pPr>
          </w:p>
          <w:p w:rsidR="00EB3C70" w:rsidRPr="00BB513F" w:rsidRDefault="00EB3C70" w:rsidP="00A05AFF">
            <w:pPr>
              <w:pStyle w:val="Tableheading"/>
              <w:spacing w:before="0" w:after="0"/>
            </w:pPr>
            <w:r w:rsidRPr="00BB513F">
              <w:t>Date Negatived</w:t>
            </w:r>
          </w:p>
        </w:tc>
      </w:tr>
      <w:tr w:rsidR="00EB3C70" w:rsidRPr="00BB513F" w:rsidTr="000C3BBB">
        <w:tc>
          <w:tcPr>
            <w:tcW w:w="4950" w:type="dxa"/>
          </w:tcPr>
          <w:p w:rsidR="00EB3C70" w:rsidRPr="00463945" w:rsidRDefault="00EB3C70" w:rsidP="005E45E0">
            <w:pPr>
              <w:spacing w:before="0" w:after="0"/>
              <w:rPr>
                <w:rFonts w:asciiTheme="minorHAnsi" w:hAnsiTheme="minorHAnsi"/>
                <w:szCs w:val="22"/>
              </w:rPr>
            </w:pPr>
            <w:r w:rsidRPr="00463945">
              <w:rPr>
                <w:rFonts w:asciiTheme="minorHAnsi" w:hAnsiTheme="minorHAnsi"/>
                <w:szCs w:val="22"/>
              </w:rPr>
              <w:t>Crimes (Criminal Organisation Control) Bill 2017</w:t>
            </w:r>
          </w:p>
        </w:tc>
        <w:tc>
          <w:tcPr>
            <w:tcW w:w="108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PMB</w:t>
            </w:r>
          </w:p>
        </w:tc>
        <w:tc>
          <w:tcPr>
            <w:tcW w:w="162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1.11.17</w:t>
            </w:r>
          </w:p>
        </w:tc>
        <w:tc>
          <w:tcPr>
            <w:tcW w:w="2070" w:type="dxa"/>
          </w:tcPr>
          <w:p w:rsidR="00EB3C70" w:rsidRPr="00463945" w:rsidRDefault="00EB3C70" w:rsidP="009C63B8">
            <w:pPr>
              <w:spacing w:before="0" w:after="0"/>
              <w:jc w:val="center"/>
              <w:rPr>
                <w:rFonts w:asciiTheme="minorHAnsi" w:hAnsiTheme="minorHAnsi"/>
                <w:szCs w:val="22"/>
              </w:rPr>
            </w:pPr>
            <w:r w:rsidRPr="00463945">
              <w:rPr>
                <w:rFonts w:asciiTheme="minorHAnsi" w:hAnsiTheme="minorHAnsi"/>
                <w:szCs w:val="22"/>
              </w:rPr>
              <w:t>29.11.17</w:t>
            </w:r>
          </w:p>
        </w:tc>
      </w:tr>
    </w:tbl>
    <w:p w:rsidR="00F94C26" w:rsidRPr="00463945" w:rsidRDefault="00F94C26" w:rsidP="00C30946">
      <w:pPr>
        <w:rPr>
          <w:rFonts w:asciiTheme="minorHAnsi" w:hAnsiTheme="minorHAnsi"/>
          <w:szCs w:val="22"/>
        </w:rPr>
      </w:pPr>
    </w:p>
    <w:p w:rsidR="00DF1DD8" w:rsidRPr="00463945" w:rsidRDefault="00DF1DD8" w:rsidP="00C30946">
      <w:pPr>
        <w:rPr>
          <w:rFonts w:asciiTheme="minorHAnsi" w:hAnsiTheme="minorHAnsi"/>
          <w:szCs w:val="22"/>
        </w:rPr>
      </w:pPr>
    </w:p>
    <w:p w:rsidR="00E06695" w:rsidRPr="00BB513F" w:rsidRDefault="00E06695" w:rsidP="00B91D40">
      <w:pPr>
        <w:pStyle w:val="Heading1"/>
        <w:spacing w:before="360"/>
        <w:rPr>
          <w:rFonts w:ascii="Arial" w:hAnsi="Arial" w:cs="Arial"/>
        </w:rPr>
        <w:sectPr w:rsidR="00E06695" w:rsidRPr="00BB513F" w:rsidSect="00C1544B">
          <w:headerReference w:type="even" r:id="rId21"/>
          <w:headerReference w:type="default" r:id="rId22"/>
          <w:footerReference w:type="even" r:id="rId23"/>
          <w:footerReference w:type="default" r:id="rId24"/>
          <w:pgSz w:w="11907" w:h="16840" w:code="9"/>
          <w:pgMar w:top="1714" w:right="1107" w:bottom="1138" w:left="1138" w:header="720" w:footer="691" w:gutter="0"/>
          <w:cols w:space="720"/>
          <w:docGrid w:linePitch="360"/>
        </w:sectPr>
      </w:pPr>
      <w:bookmarkStart w:id="20" w:name="_Toc376428115"/>
      <w:bookmarkStart w:id="21" w:name="_Toc376428189"/>
      <w:bookmarkStart w:id="22" w:name="_Toc376438486"/>
    </w:p>
    <w:p w:rsidR="00AE67EB" w:rsidRPr="00BB513F" w:rsidRDefault="00AE67EB" w:rsidP="004D163D">
      <w:pPr>
        <w:pStyle w:val="Heading2"/>
      </w:pPr>
      <w:bookmarkStart w:id="23" w:name="_Toc406747252"/>
      <w:bookmarkStart w:id="24" w:name="_Toc508098595"/>
      <w:bookmarkEnd w:id="20"/>
      <w:bookmarkEnd w:id="21"/>
      <w:bookmarkEnd w:id="22"/>
      <w:r w:rsidRPr="00BB513F">
        <w:lastRenderedPageBreak/>
        <w:t>Committees</w:t>
      </w:r>
      <w:bookmarkEnd w:id="23"/>
      <w:bookmarkEnd w:id="24"/>
    </w:p>
    <w:p w:rsidR="00AE67EB" w:rsidRPr="00E43C7B" w:rsidRDefault="00AE67EB" w:rsidP="00A358DE">
      <w:pPr>
        <w:pStyle w:val="Heading3"/>
      </w:pPr>
      <w:bookmarkStart w:id="25" w:name="_Toc376428190"/>
      <w:bookmarkStart w:id="26" w:name="_Toc376438487"/>
      <w:bookmarkStart w:id="27" w:name="_Toc406747253"/>
      <w:bookmarkStart w:id="28" w:name="_Toc508098596"/>
      <w:r w:rsidRPr="00E43C7B">
        <w:t>Standing Committees</w:t>
      </w:r>
      <w:bookmarkEnd w:id="25"/>
      <w:bookmarkEnd w:id="26"/>
      <w:bookmarkEnd w:id="27"/>
      <w:bookmarkEnd w:id="28"/>
    </w:p>
    <w:p w:rsidR="00DB7A2C" w:rsidRPr="002A0FD1" w:rsidRDefault="00DB7A2C" w:rsidP="008853D3">
      <w:pPr>
        <w:pStyle w:val="Heading4"/>
      </w:pPr>
      <w:bookmarkStart w:id="29" w:name="_Toc376428191"/>
      <w:bookmarkStart w:id="30" w:name="_Toc376438488"/>
      <w:bookmarkStart w:id="31" w:name="_Toc440358319"/>
      <w:bookmarkStart w:id="32" w:name="_Toc508098597"/>
      <w:r w:rsidRPr="002A0FD1">
        <w:t>Administration and Procedure</w:t>
      </w:r>
      <w:bookmarkEnd w:id="29"/>
      <w:bookmarkEnd w:id="30"/>
      <w:bookmarkEnd w:id="31"/>
      <w:bookmarkEnd w:id="32"/>
    </w:p>
    <w:p w:rsidR="00DB7A2C" w:rsidRPr="00463945" w:rsidRDefault="00DB7A2C"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2E6AEF" w:rsidRPr="00463945">
        <w:rPr>
          <w:rFonts w:asciiTheme="minorHAnsi" w:hAnsiTheme="minorHAnsi"/>
          <w:szCs w:val="22"/>
        </w:rPr>
        <w:t>31 October 2016</w:t>
      </w:r>
    </w:p>
    <w:p w:rsidR="00DB7A2C" w:rsidRPr="00463945" w:rsidRDefault="00DB7A2C"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Standing orders</w:t>
      </w:r>
    </w:p>
    <w:p w:rsidR="00DB7A2C" w:rsidRPr="00463945" w:rsidRDefault="00DB7A2C"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t>The Speaker (</w:t>
      </w:r>
      <w:r w:rsidR="002E6AEF" w:rsidRPr="00463945">
        <w:rPr>
          <w:rFonts w:asciiTheme="minorHAnsi" w:hAnsiTheme="minorHAnsi"/>
          <w:szCs w:val="22"/>
        </w:rPr>
        <w:t>Ms Joy Burch</w:t>
      </w:r>
      <w:r w:rsidR="00665B93" w:rsidRPr="00463945">
        <w:rPr>
          <w:rFonts w:asciiTheme="minorHAnsi" w:hAnsiTheme="minorHAnsi"/>
          <w:szCs w:val="22"/>
        </w:rPr>
        <w:t xml:space="preserve"> MLA</w:t>
      </w:r>
      <w:r w:rsidRPr="00463945">
        <w:rPr>
          <w:rFonts w:asciiTheme="minorHAnsi" w:hAnsiTheme="minorHAnsi"/>
          <w:szCs w:val="22"/>
        </w:rPr>
        <w:t>–Chair)</w:t>
      </w:r>
    </w:p>
    <w:p w:rsidR="00EB58A5" w:rsidRPr="00463945" w:rsidRDefault="00EB58A5"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Tara Cheyne</w:t>
      </w:r>
      <w:r w:rsidR="00665B93" w:rsidRPr="00463945">
        <w:rPr>
          <w:rFonts w:asciiTheme="minorHAnsi" w:hAnsiTheme="minorHAnsi"/>
          <w:szCs w:val="22"/>
        </w:rPr>
        <w:t xml:space="preserve"> MLA</w:t>
      </w:r>
    </w:p>
    <w:p w:rsidR="00EB58A5" w:rsidRPr="00463945" w:rsidRDefault="00EB58A5"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Shane Rattenbury</w:t>
      </w:r>
      <w:r w:rsidR="00665B93" w:rsidRPr="00463945">
        <w:rPr>
          <w:rFonts w:asciiTheme="minorHAnsi" w:hAnsiTheme="minorHAnsi"/>
          <w:szCs w:val="22"/>
        </w:rPr>
        <w:t xml:space="preserve"> MLA</w:t>
      </w:r>
    </w:p>
    <w:p w:rsidR="009457CF" w:rsidRPr="00463945" w:rsidRDefault="009457CF"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w:t>
      </w:r>
      <w:r w:rsidR="002E6AEF" w:rsidRPr="00463945">
        <w:rPr>
          <w:rFonts w:asciiTheme="minorHAnsi" w:hAnsiTheme="minorHAnsi"/>
          <w:szCs w:val="22"/>
        </w:rPr>
        <w:t>r Andrew Wall</w:t>
      </w:r>
      <w:r w:rsidR="00665B93" w:rsidRPr="00463945">
        <w:rPr>
          <w:rFonts w:asciiTheme="minorHAnsi" w:hAnsiTheme="minorHAnsi"/>
          <w:szCs w:val="22"/>
        </w:rPr>
        <w:t xml:space="preserve"> MLA</w:t>
      </w:r>
    </w:p>
    <w:p w:rsidR="00DB7A2C" w:rsidRPr="00320C01" w:rsidRDefault="00210A58" w:rsidP="008853D3">
      <w:pPr>
        <w:pStyle w:val="Heading5"/>
        <w:spacing w:before="240" w:after="240"/>
      </w:pPr>
      <w:bookmarkStart w:id="33" w:name="_Toc506197117"/>
      <w:r w:rsidRPr="00320C01">
        <w:t>Terms of reference</w:t>
      </w:r>
      <w:r w:rsidR="00DB7A2C" w:rsidRPr="00320C01">
        <w:t>:</w:t>
      </w:r>
      <w:bookmarkEnd w:id="33"/>
      <w:r w:rsidR="00DB7A2C" w:rsidRPr="00320C01">
        <w:t xml:space="preserve"> </w:t>
      </w:r>
    </w:p>
    <w:p w:rsidR="00EB58A5" w:rsidRPr="00C5137A" w:rsidRDefault="00DB7A2C" w:rsidP="002A48D3">
      <w:pPr>
        <w:pStyle w:val="Bulletlistlevel1"/>
        <w:ind w:left="567" w:hanging="567"/>
      </w:pPr>
      <w:r w:rsidRPr="00C5137A">
        <w:t>(a)</w:t>
      </w:r>
      <w:r w:rsidRPr="00C5137A">
        <w:tab/>
      </w:r>
      <w:r w:rsidR="00395491" w:rsidRPr="00C5137A">
        <w:t>A</w:t>
      </w:r>
      <w:r w:rsidR="00EB58A5" w:rsidRPr="00C5137A">
        <w:t xml:space="preserve"> Standing Committee on Administration and Procedure is established at the commencement of each Assembly to:</w:t>
      </w:r>
    </w:p>
    <w:p w:rsidR="00DB7A2C" w:rsidRPr="00BB513F" w:rsidRDefault="00EB58A5" w:rsidP="00C30946">
      <w:pPr>
        <w:pStyle w:val="Bulletlistlevel2"/>
      </w:pPr>
      <w:r w:rsidRPr="00BB513F">
        <w:tab/>
        <w:t>(i)</w:t>
      </w:r>
      <w:r w:rsidRPr="00BB513F">
        <w:tab/>
        <w:t>in addition to the committee undertaking inquiries self-referred or from the Assembly, in the third year of an Assembly term it shall inquire into and report on the operation of the standing orders and continuing resolutions of the Assembly with a view to ensuring that the practices and procedures of the Assembly remain relevant and reflect best practice;</w:t>
      </w:r>
    </w:p>
    <w:p w:rsidR="00DB7A2C" w:rsidRPr="00BB513F" w:rsidRDefault="00DB7A2C" w:rsidP="00C30946">
      <w:pPr>
        <w:pStyle w:val="Bulletlistlevel2"/>
      </w:pPr>
      <w:r w:rsidRPr="00BB513F">
        <w:tab/>
        <w:t>(ii)</w:t>
      </w:r>
      <w:r w:rsidRPr="00BB513F">
        <w:tab/>
        <w:t>advise the Speaker on:</w:t>
      </w:r>
    </w:p>
    <w:p w:rsidR="00DB7A2C" w:rsidRPr="00BB513F" w:rsidRDefault="00DB7A2C" w:rsidP="00366F8C">
      <w:pPr>
        <w:pStyle w:val="Bulletlistalpha"/>
        <w:numPr>
          <w:ilvl w:val="1"/>
          <w:numId w:val="33"/>
        </w:numPr>
        <w:ind w:left="1710" w:hanging="540"/>
      </w:pPr>
      <w:r w:rsidRPr="00BB513F">
        <w:t>Members’ entitlements including facilities and services;</w:t>
      </w:r>
    </w:p>
    <w:p w:rsidR="00DB7A2C" w:rsidRPr="00BB513F" w:rsidRDefault="00DB7A2C" w:rsidP="00366F8C">
      <w:pPr>
        <w:pStyle w:val="Bulletlistalpha"/>
        <w:numPr>
          <w:ilvl w:val="1"/>
          <w:numId w:val="33"/>
        </w:numPr>
        <w:ind w:left="1710" w:hanging="540"/>
      </w:pPr>
      <w:r w:rsidRPr="00BB513F">
        <w:t>the operation of the transcription service (Hansard);</w:t>
      </w:r>
    </w:p>
    <w:p w:rsidR="00DB7A2C" w:rsidRPr="00BB513F" w:rsidRDefault="00DB7A2C" w:rsidP="00366F8C">
      <w:pPr>
        <w:pStyle w:val="Bulletlistalpha"/>
        <w:numPr>
          <w:ilvl w:val="1"/>
          <w:numId w:val="33"/>
        </w:numPr>
        <w:ind w:left="1710" w:hanging="540"/>
      </w:pPr>
      <w:r w:rsidRPr="00BB513F">
        <w:t>the availability to the public of Assembly documents;</w:t>
      </w:r>
    </w:p>
    <w:p w:rsidR="00DB7A2C" w:rsidRPr="00BB513F" w:rsidRDefault="00DB7A2C" w:rsidP="00366F8C">
      <w:pPr>
        <w:pStyle w:val="Bulletlistalpha"/>
        <w:numPr>
          <w:ilvl w:val="1"/>
          <w:numId w:val="33"/>
        </w:numPr>
        <w:ind w:left="1710" w:hanging="540"/>
      </w:pPr>
      <w:r w:rsidRPr="00BB513F">
        <w:t>the ope</w:t>
      </w:r>
      <w:r w:rsidR="00395491" w:rsidRPr="00BB513F">
        <w:t>ration of the Assembly library;</w:t>
      </w:r>
    </w:p>
    <w:p w:rsidR="00DB7A2C" w:rsidRPr="00BB513F" w:rsidRDefault="00DB7A2C" w:rsidP="00C30946">
      <w:pPr>
        <w:pStyle w:val="Bulletlistlevel2"/>
      </w:pPr>
      <w:r w:rsidRPr="00BB513F">
        <w:tab/>
        <w:t>(iii)</w:t>
      </w:r>
      <w:r w:rsidRPr="00BB513F">
        <w:tab/>
        <w:t>arrange the order of private Members’ business, Assembly</w:t>
      </w:r>
      <w:r w:rsidR="00395491" w:rsidRPr="00BB513F">
        <w:t xml:space="preserve"> business and Executive Members’</w:t>
      </w:r>
      <w:r w:rsidRPr="00BB513F">
        <w:t xml:space="preserve"> business;</w:t>
      </w:r>
    </w:p>
    <w:p w:rsidR="00DB7A2C" w:rsidRPr="00BB513F" w:rsidRDefault="00DB7A2C" w:rsidP="002A48D3">
      <w:pPr>
        <w:pStyle w:val="Bulletlistlevel1"/>
        <w:ind w:left="567" w:hanging="567"/>
      </w:pPr>
      <w:r w:rsidRPr="00BB513F">
        <w:t>(b)</w:t>
      </w:r>
      <w:r w:rsidRPr="00BB513F">
        <w:tab/>
        <w:t>the Committee shall consist of:</w:t>
      </w:r>
    </w:p>
    <w:p w:rsidR="00DB7A2C" w:rsidRPr="00BB513F" w:rsidRDefault="00DB7A2C" w:rsidP="00C30946">
      <w:pPr>
        <w:pStyle w:val="Bulletlistlevel2"/>
      </w:pPr>
      <w:r w:rsidRPr="00BB513F">
        <w:tab/>
        <w:t>(i)</w:t>
      </w:r>
      <w:r w:rsidRPr="00BB513F">
        <w:tab/>
        <w:t>the Speaker;</w:t>
      </w:r>
    </w:p>
    <w:p w:rsidR="00DB7A2C" w:rsidRPr="00BB513F" w:rsidRDefault="00DB7A2C" w:rsidP="00C30946">
      <w:pPr>
        <w:pStyle w:val="Bulletlistlevel2"/>
      </w:pPr>
      <w:r w:rsidRPr="00BB513F">
        <w:tab/>
        <w:t>(ii)</w:t>
      </w:r>
      <w:r w:rsidRPr="00BB513F">
        <w:tab/>
        <w:t>the Government whip:</w:t>
      </w:r>
    </w:p>
    <w:p w:rsidR="00DB7A2C" w:rsidRPr="00BB513F" w:rsidRDefault="00DB7A2C" w:rsidP="00C30946">
      <w:pPr>
        <w:pStyle w:val="Bulletlistlevel2"/>
      </w:pPr>
      <w:r w:rsidRPr="00BB513F">
        <w:tab/>
        <w:t>(iii)</w:t>
      </w:r>
      <w:r w:rsidRPr="00BB513F">
        <w:tab/>
        <w:t>the Opposition whip; and</w:t>
      </w:r>
    </w:p>
    <w:p w:rsidR="00DB7A2C" w:rsidRPr="00BB513F" w:rsidRDefault="00DB7A2C" w:rsidP="00C30946">
      <w:pPr>
        <w:pStyle w:val="Bulletlistlevel2"/>
      </w:pPr>
      <w:r w:rsidRPr="00BB513F">
        <w:tab/>
        <w:t>(iv</w:t>
      </w:r>
      <w:r w:rsidR="00395491" w:rsidRPr="00BB513F">
        <w:t>)</w:t>
      </w:r>
      <w:r w:rsidR="00395491" w:rsidRPr="00BB513F">
        <w:tab/>
        <w:t>a representative of the cross</w:t>
      </w:r>
      <w:r w:rsidRPr="00BB513F">
        <w:t>bench (or if a single party, the whip of that party);</w:t>
      </w:r>
    </w:p>
    <w:p w:rsidR="00DB7A2C" w:rsidRPr="00BB513F" w:rsidRDefault="00DB7A2C" w:rsidP="002A48D3">
      <w:pPr>
        <w:pStyle w:val="Bulletlistlevel1"/>
        <w:ind w:left="567" w:hanging="567"/>
      </w:pPr>
      <w:r w:rsidRPr="00BB513F">
        <w:t>(c)</w:t>
      </w:r>
      <w:r w:rsidRPr="00BB513F">
        <w:tab/>
        <w:t>the Speaker shall be the Chair of the Committee; and</w:t>
      </w:r>
    </w:p>
    <w:p w:rsidR="00DB7A2C" w:rsidRPr="00BB513F" w:rsidRDefault="00DB7A2C" w:rsidP="002A48D3">
      <w:pPr>
        <w:pStyle w:val="Bulletlistlevel1"/>
        <w:ind w:left="567" w:hanging="567"/>
      </w:pPr>
      <w:r w:rsidRPr="00BB513F">
        <w:t>(d)</w:t>
      </w:r>
      <w:r w:rsidRPr="00BB513F">
        <w:tab/>
      </w:r>
      <w:r w:rsidRPr="00BB513F">
        <w:rPr>
          <w:spacing w:val="-4"/>
        </w:rPr>
        <w:t>the Committee shall have the power to consider and make use of the evidence and records of the Standing Committee on Administration and Procedure appointed during the previous Assemblies.</w:t>
      </w:r>
    </w:p>
    <w:p w:rsidR="00395491" w:rsidRPr="00BB513F" w:rsidRDefault="00395491" w:rsidP="008853D3">
      <w:pPr>
        <w:pStyle w:val="Heading5"/>
        <w:spacing w:before="240" w:after="240"/>
        <w:rPr>
          <w:lang w:val="en-US"/>
        </w:rPr>
      </w:pPr>
      <w:bookmarkStart w:id="34" w:name="_Toc506197118"/>
      <w:bookmarkStart w:id="35" w:name="_Toc376428192"/>
      <w:bookmarkStart w:id="36" w:name="_Toc376438489"/>
      <w:r w:rsidRPr="00BB513F">
        <w:rPr>
          <w:lang w:val="en-US"/>
        </w:rPr>
        <w:t>Inquiries:</w:t>
      </w:r>
      <w:bookmarkEnd w:id="34"/>
    </w:p>
    <w:p w:rsidR="00E15441" w:rsidRPr="00A37431" w:rsidRDefault="00E15441" w:rsidP="00C30946">
      <w:pPr>
        <w:pStyle w:val="Bullet"/>
      </w:pPr>
      <w:r w:rsidRPr="00A37431">
        <w:t xml:space="preserve">Code of Conduct for All Members of the Legislative Assembly for the Australian </w:t>
      </w:r>
      <w:r w:rsidR="006307B7" w:rsidRPr="00A37431">
        <w:t>Capital Territory (self</w:t>
      </w:r>
      <w:r w:rsidR="006307B7" w:rsidRPr="00A37431">
        <w:noBreakHyphen/>
      </w:r>
      <w:r w:rsidRPr="00A37431">
        <w:t>referred 13 February 2017).</w:t>
      </w:r>
    </w:p>
    <w:p w:rsidR="00395491" w:rsidRPr="00A37431" w:rsidRDefault="00395491" w:rsidP="00C30946">
      <w:pPr>
        <w:pStyle w:val="Bullet"/>
      </w:pPr>
      <w:r w:rsidRPr="00A37431">
        <w:t>Commissioner for Standards—Referrals process (referred 16 February 2017).</w:t>
      </w:r>
    </w:p>
    <w:p w:rsidR="00395491" w:rsidRPr="00A37431" w:rsidRDefault="005B65B9" w:rsidP="00C30946">
      <w:pPr>
        <w:pStyle w:val="Bullet"/>
      </w:pPr>
      <w:r w:rsidRPr="00A37431">
        <w:lastRenderedPageBreak/>
        <w:t>Omnibus A</w:t>
      </w:r>
      <w:r w:rsidR="00395491" w:rsidRPr="00A37431">
        <w:t>me</w:t>
      </w:r>
      <w:r w:rsidRPr="00A37431">
        <w:t>ndment B</w:t>
      </w:r>
      <w:r w:rsidR="00395491" w:rsidRPr="00A37431">
        <w:t>ills (referred 16 February 2017).</w:t>
      </w:r>
    </w:p>
    <w:p w:rsidR="00395491" w:rsidRPr="00A37431" w:rsidRDefault="00395491" w:rsidP="00C30946">
      <w:pPr>
        <w:pStyle w:val="Bullet"/>
      </w:pPr>
      <w:r w:rsidRPr="00A37431">
        <w:t xml:space="preserve">Review of Continuing Resolution 9—Senator for the Australian Capital Territory—Procedures for Election (referred </w:t>
      </w:r>
      <w:r w:rsidR="000D7AE8" w:rsidRPr="00A37431">
        <w:t>30 November</w:t>
      </w:r>
      <w:r w:rsidRPr="00A37431">
        <w:t xml:space="preserve"> 2017).</w:t>
      </w:r>
    </w:p>
    <w:p w:rsidR="00DB7A2C" w:rsidRPr="00BB513F" w:rsidRDefault="00DB7A2C" w:rsidP="008853D3">
      <w:pPr>
        <w:pStyle w:val="Heading5"/>
        <w:spacing w:before="240" w:after="240"/>
        <w:rPr>
          <w:lang w:val="en-US"/>
        </w:rPr>
      </w:pPr>
      <w:bookmarkStart w:id="37" w:name="_Toc506197119"/>
      <w:r w:rsidRPr="00BB513F">
        <w:rPr>
          <w:lang w:val="en-US"/>
        </w:rPr>
        <w:t>Reports presented:</w:t>
      </w:r>
      <w:bookmarkEnd w:id="37"/>
    </w:p>
    <w:p w:rsidR="007C1679" w:rsidRPr="00555947" w:rsidRDefault="007C1679" w:rsidP="008853D3">
      <w:pPr>
        <w:pStyle w:val="Heading6"/>
        <w:spacing w:before="120" w:after="120"/>
      </w:pPr>
      <w:r w:rsidRPr="00555947">
        <w:t>Eighth Assembly:</w:t>
      </w:r>
    </w:p>
    <w:p w:rsidR="007C1679" w:rsidRPr="000570E6" w:rsidRDefault="007C1679" w:rsidP="00C30946">
      <w:pPr>
        <w:pStyle w:val="Bullet"/>
        <w:numPr>
          <w:ilvl w:val="0"/>
          <w:numId w:val="10"/>
        </w:numPr>
      </w:pPr>
      <w:r w:rsidRPr="000570E6">
        <w:t>Report 11—The Conduct of Mr Hanson MLA (refer</w:t>
      </w:r>
      <w:r w:rsidR="00983492" w:rsidRPr="000570E6">
        <w:t>red 15 August 2016, published 2 </w:t>
      </w:r>
      <w:r w:rsidRPr="000570E6">
        <w:t>September 2016, tabled 31 October 2016).</w:t>
      </w:r>
    </w:p>
    <w:p w:rsidR="007C1679" w:rsidRPr="000570E6" w:rsidRDefault="007C1679" w:rsidP="00C30946">
      <w:pPr>
        <w:pStyle w:val="Bullet"/>
        <w:numPr>
          <w:ilvl w:val="0"/>
          <w:numId w:val="10"/>
        </w:numPr>
      </w:pPr>
      <w:r w:rsidRPr="000570E6">
        <w:t>Report 12—The Conduct of Dr Bourke MLA (referred 30 August 2016,</w:t>
      </w:r>
      <w:r w:rsidR="00983492" w:rsidRPr="000570E6">
        <w:t xml:space="preserve"> published 30 </w:t>
      </w:r>
      <w:r w:rsidRPr="000570E6">
        <w:t>September 2016, tabled 31 October 2016).</w:t>
      </w:r>
    </w:p>
    <w:p w:rsidR="007C1679" w:rsidRPr="00293049" w:rsidRDefault="007C1679" w:rsidP="008853D3">
      <w:pPr>
        <w:pStyle w:val="Heading6"/>
        <w:spacing w:before="120" w:after="120"/>
      </w:pPr>
      <w:r w:rsidRPr="00293049">
        <w:t>Ninth Assembly:</w:t>
      </w:r>
    </w:p>
    <w:p w:rsidR="009457CF" w:rsidRPr="00BB513F" w:rsidRDefault="00A57A45" w:rsidP="00C30946">
      <w:pPr>
        <w:pStyle w:val="Bullet"/>
        <w:numPr>
          <w:ilvl w:val="0"/>
          <w:numId w:val="12"/>
        </w:numPr>
      </w:pPr>
      <w:r w:rsidRPr="00BB513F">
        <w:t>Report 1</w:t>
      </w:r>
      <w:r w:rsidR="003C10FC" w:rsidRPr="00BB513F">
        <w:t>—Review of standing orders for the Ninth Assembly (</w:t>
      </w:r>
      <w:r w:rsidR="000D7AE8" w:rsidRPr="00BB513F">
        <w:t xml:space="preserve">self-referred 11 August 2016, </w:t>
      </w:r>
      <w:r w:rsidR="003C10FC" w:rsidRPr="00BB513F">
        <w:t>tabled 13 December 2016).</w:t>
      </w:r>
    </w:p>
    <w:p w:rsidR="00A57A45" w:rsidRPr="00BB513F" w:rsidRDefault="00A57A45" w:rsidP="00C30946">
      <w:pPr>
        <w:pStyle w:val="Bullet"/>
        <w:numPr>
          <w:ilvl w:val="0"/>
          <w:numId w:val="12"/>
        </w:numPr>
      </w:pPr>
      <w:r w:rsidRPr="00BB513F">
        <w:t>Report 2—Omnibus Bills (</w:t>
      </w:r>
      <w:r w:rsidR="000D7AE8" w:rsidRPr="00BB513F">
        <w:t xml:space="preserve">referred 16 February 2017, </w:t>
      </w:r>
      <w:r w:rsidRPr="00BB513F">
        <w:t>tabled 11 May 2017).</w:t>
      </w:r>
    </w:p>
    <w:p w:rsidR="00A57A45" w:rsidRPr="00BB513F" w:rsidRDefault="00A57A45" w:rsidP="00C30946">
      <w:pPr>
        <w:pStyle w:val="Bullet"/>
        <w:numPr>
          <w:ilvl w:val="0"/>
          <w:numId w:val="12"/>
        </w:numPr>
      </w:pPr>
      <w:r w:rsidRPr="00BB513F">
        <w:t>Report 3—Commissioner for Standards Referral Process (</w:t>
      </w:r>
      <w:r w:rsidR="000D7AE8" w:rsidRPr="00BB513F">
        <w:t xml:space="preserve">referred 16 February 2017, </w:t>
      </w:r>
      <w:r w:rsidRPr="00BB513F">
        <w:t>tabled 11 May 2017).</w:t>
      </w:r>
    </w:p>
    <w:p w:rsidR="00A57A45" w:rsidRPr="00BB513F" w:rsidRDefault="00A57A45" w:rsidP="00C30946">
      <w:pPr>
        <w:pStyle w:val="Bullet"/>
        <w:numPr>
          <w:ilvl w:val="0"/>
          <w:numId w:val="12"/>
        </w:numPr>
      </w:pPr>
      <w:r w:rsidRPr="00BB513F">
        <w:t>Report 4—Code of Conduct for All Members of the Legislative Assembly for the Australian Capital Territory—Review (</w:t>
      </w:r>
      <w:r w:rsidR="000D7AE8" w:rsidRPr="00BB513F">
        <w:t xml:space="preserve">self-referred 13 February 2017, </w:t>
      </w:r>
      <w:r w:rsidRPr="00BB513F">
        <w:t>tabled 11 May 2017).</w:t>
      </w:r>
    </w:p>
    <w:p w:rsidR="00DB7A2C" w:rsidRPr="00B76208" w:rsidRDefault="00915C0F" w:rsidP="008853D3">
      <w:pPr>
        <w:pStyle w:val="Heading5"/>
        <w:spacing w:before="240" w:after="240"/>
      </w:pPr>
      <w:bookmarkStart w:id="38" w:name="_Toc506197120"/>
      <w:r w:rsidRPr="00B76208">
        <w:t>Statement</w:t>
      </w:r>
      <w:r w:rsidR="00DB7A2C" w:rsidRPr="00B76208">
        <w:t xml:space="preserve"> made pursuant to standing order 246A:</w:t>
      </w:r>
      <w:bookmarkEnd w:id="38"/>
    </w:p>
    <w:p w:rsidR="00E57BDE" w:rsidRPr="00463945" w:rsidRDefault="005B65B9" w:rsidP="00C30946">
      <w:pPr>
        <w:pStyle w:val="BodyText"/>
        <w:rPr>
          <w:rFonts w:asciiTheme="minorHAnsi" w:hAnsiTheme="minorHAnsi"/>
          <w:szCs w:val="22"/>
        </w:rPr>
      </w:pPr>
      <w:r w:rsidRPr="00463945">
        <w:rPr>
          <w:rFonts w:asciiTheme="minorHAnsi" w:hAnsiTheme="minorHAnsi"/>
          <w:szCs w:val="22"/>
        </w:rPr>
        <w:t xml:space="preserve">2015-2016 </w:t>
      </w:r>
      <w:r w:rsidR="00A30E1B" w:rsidRPr="00463945">
        <w:rPr>
          <w:rFonts w:asciiTheme="minorHAnsi" w:hAnsiTheme="minorHAnsi"/>
          <w:szCs w:val="22"/>
        </w:rPr>
        <w:t>Annual and Financial Reports—Recommendations of the Standing Committee on Public Accounts and the Standing Committee on Economic Development and Tourism (8 June 2017)</w:t>
      </w:r>
      <w:r w:rsidRPr="00463945">
        <w:rPr>
          <w:rFonts w:asciiTheme="minorHAnsi" w:hAnsiTheme="minorHAnsi"/>
          <w:szCs w:val="22"/>
        </w:rPr>
        <w:t>.</w:t>
      </w:r>
      <w:r w:rsidR="00A30E1B" w:rsidRPr="00463945">
        <w:rPr>
          <w:rFonts w:asciiTheme="minorHAnsi" w:hAnsiTheme="minorHAnsi"/>
          <w:szCs w:val="22"/>
        </w:rPr>
        <w:t xml:space="preserve"> </w:t>
      </w:r>
    </w:p>
    <w:p w:rsidR="00AA7DDA" w:rsidRPr="00BB513F" w:rsidRDefault="00AA7DDA" w:rsidP="008853D3">
      <w:pPr>
        <w:pStyle w:val="Heading4"/>
      </w:pPr>
      <w:bookmarkStart w:id="39" w:name="_Toc508098598"/>
      <w:bookmarkStart w:id="40" w:name="_Toc440358320"/>
      <w:r w:rsidRPr="00BB513F">
        <w:t>Economic Development and Tourism</w:t>
      </w:r>
      <w:bookmarkEnd w:id="39"/>
    </w:p>
    <w:p w:rsidR="00AA7DDA" w:rsidRPr="00463945" w:rsidRDefault="00AA7DDA" w:rsidP="00704FE1">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t>13 December 2016</w:t>
      </w:r>
    </w:p>
    <w:p w:rsidR="00AA7DDA" w:rsidRPr="00463945" w:rsidRDefault="00AA7DDA"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AA7DDA" w:rsidRPr="00463945" w:rsidRDefault="00AA7DDA" w:rsidP="00704FE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067138" w:rsidRPr="00463945">
        <w:rPr>
          <w:rFonts w:asciiTheme="minorHAnsi" w:hAnsiTheme="minorHAnsi"/>
          <w:szCs w:val="22"/>
        </w:rPr>
        <w:t>Mr Jeremy Hanson MLA (Chair</w:t>
      </w:r>
      <w:r w:rsidR="00220E9D" w:rsidRPr="00463945">
        <w:rPr>
          <w:rFonts w:asciiTheme="minorHAnsi" w:hAnsiTheme="minorHAnsi"/>
          <w:szCs w:val="22"/>
        </w:rPr>
        <w:t>,</w:t>
      </w:r>
      <w:r w:rsidR="00067138" w:rsidRPr="00463945">
        <w:rPr>
          <w:rFonts w:asciiTheme="minorHAnsi" w:hAnsiTheme="minorHAnsi"/>
          <w:szCs w:val="22"/>
        </w:rPr>
        <w:t xml:space="preserve"> elected 15 December 2016)</w:t>
      </w:r>
    </w:p>
    <w:p w:rsidR="00067138" w:rsidRPr="00463945" w:rsidRDefault="00DE1E01"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067138" w:rsidRPr="00463945">
        <w:rPr>
          <w:rFonts w:asciiTheme="minorHAnsi" w:hAnsiTheme="minorHAnsi"/>
          <w:szCs w:val="22"/>
        </w:rPr>
        <w:t>Mr Michael Pettersson MLA (Deputy Chair</w:t>
      </w:r>
      <w:r w:rsidR="00220E9D" w:rsidRPr="00463945">
        <w:rPr>
          <w:rFonts w:asciiTheme="minorHAnsi" w:hAnsiTheme="minorHAnsi"/>
          <w:szCs w:val="22"/>
        </w:rPr>
        <w:t>,</w:t>
      </w:r>
      <w:r w:rsidR="00067138" w:rsidRPr="00463945">
        <w:rPr>
          <w:rFonts w:asciiTheme="minorHAnsi" w:hAnsiTheme="minorHAnsi"/>
          <w:szCs w:val="22"/>
        </w:rPr>
        <w:t xml:space="preserve"> elected 15 December 2016)</w:t>
      </w:r>
    </w:p>
    <w:p w:rsidR="00067138" w:rsidRPr="00463945" w:rsidRDefault="00067138"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Suzanne Orr MLA</w:t>
      </w:r>
    </w:p>
    <w:p w:rsidR="00067138" w:rsidRPr="00463945" w:rsidRDefault="00067138"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Mark Parton MLA</w:t>
      </w:r>
    </w:p>
    <w:p w:rsidR="00AA7DDA" w:rsidRPr="00463945" w:rsidRDefault="00210A58" w:rsidP="00C30946">
      <w:pPr>
        <w:pStyle w:val="BodyText"/>
        <w:rPr>
          <w:rFonts w:asciiTheme="minorHAnsi" w:hAnsiTheme="minorHAnsi"/>
          <w:szCs w:val="22"/>
          <w:lang w:eastAsia="en-AU"/>
        </w:rPr>
      </w:pPr>
      <w:r w:rsidRPr="00463945">
        <w:rPr>
          <w:rStyle w:val="Heading5Char"/>
          <w:rFonts w:asciiTheme="minorHAnsi" w:hAnsiTheme="minorHAnsi"/>
          <w:szCs w:val="22"/>
        </w:rPr>
        <w:t>Terms of reference</w:t>
      </w:r>
      <w:r w:rsidR="00AA7DDA" w:rsidRPr="00463945">
        <w:rPr>
          <w:rStyle w:val="Heading5Char"/>
          <w:rFonts w:asciiTheme="minorHAnsi" w:hAnsiTheme="minorHAnsi"/>
          <w:szCs w:val="22"/>
        </w:rPr>
        <w:t>:</w:t>
      </w:r>
      <w:r w:rsidR="00067138" w:rsidRPr="00463945">
        <w:rPr>
          <w:rFonts w:asciiTheme="minorHAnsi" w:hAnsiTheme="minorHAnsi"/>
          <w:b/>
          <w:bCs/>
          <w:szCs w:val="22"/>
        </w:rPr>
        <w:t xml:space="preserve">  </w:t>
      </w:r>
      <w:r w:rsidR="001B690E" w:rsidRPr="00463945">
        <w:rPr>
          <w:rFonts w:asciiTheme="minorHAnsi" w:hAnsiTheme="minorHAnsi"/>
          <w:szCs w:val="22"/>
        </w:rPr>
        <w:t>T</w:t>
      </w:r>
      <w:r w:rsidR="00067138" w:rsidRPr="00463945">
        <w:rPr>
          <w:rFonts w:asciiTheme="minorHAnsi" w:hAnsiTheme="minorHAnsi"/>
          <w:szCs w:val="22"/>
        </w:rPr>
        <w:t xml:space="preserve">o examine matters relating to economic and business development, small business, tourism, </w:t>
      </w:r>
      <w:r w:rsidR="00067138" w:rsidRPr="00463945">
        <w:rPr>
          <w:rFonts w:asciiTheme="minorHAnsi" w:hAnsiTheme="minorHAnsi"/>
          <w:color w:val="000000"/>
          <w:szCs w:val="22"/>
          <w:shd w:val="clear" w:color="auto" w:fill="FFFFFF"/>
        </w:rPr>
        <w:t>Access Canberra</w:t>
      </w:r>
      <w:r w:rsidR="00067138" w:rsidRPr="00463945">
        <w:rPr>
          <w:rFonts w:asciiTheme="minorHAnsi" w:hAnsiTheme="minorHAnsi"/>
          <w:szCs w:val="22"/>
        </w:rPr>
        <w:t>, procurement, regional development, international trade, skills development and employment creation, and technology, arts and culture.</w:t>
      </w:r>
    </w:p>
    <w:p w:rsidR="00067138" w:rsidRPr="00BB513F" w:rsidRDefault="00067138" w:rsidP="008853D3">
      <w:pPr>
        <w:pStyle w:val="Heading5"/>
        <w:spacing w:before="240" w:after="240"/>
        <w:rPr>
          <w:lang w:val="en-US"/>
        </w:rPr>
      </w:pPr>
      <w:bookmarkStart w:id="41" w:name="_Toc506197122"/>
      <w:r w:rsidRPr="00BB513F">
        <w:rPr>
          <w:lang w:val="en-US"/>
        </w:rPr>
        <w:t>Inquiries:</w:t>
      </w:r>
      <w:bookmarkEnd w:id="41"/>
    </w:p>
    <w:p w:rsidR="00957D86" w:rsidRPr="00BB513F" w:rsidRDefault="00957D86" w:rsidP="00C30946">
      <w:pPr>
        <w:pStyle w:val="Bullet"/>
      </w:pPr>
      <w:r w:rsidRPr="00BB513F">
        <w:t>Annual and Financial Reports—</w:t>
      </w:r>
    </w:p>
    <w:p w:rsidR="00957D86" w:rsidRPr="00BB513F" w:rsidRDefault="00957D86" w:rsidP="00C30946">
      <w:pPr>
        <w:pStyle w:val="Bullet"/>
        <w:numPr>
          <w:ilvl w:val="0"/>
          <w:numId w:val="13"/>
        </w:numPr>
      </w:pPr>
      <w:r w:rsidRPr="00BB513F">
        <w:t>2015-2016 (referred 16 February 2017).</w:t>
      </w:r>
    </w:p>
    <w:p w:rsidR="00957D86" w:rsidRPr="00BB513F" w:rsidRDefault="00957D86" w:rsidP="00C30946">
      <w:pPr>
        <w:pStyle w:val="Bullet"/>
        <w:numPr>
          <w:ilvl w:val="0"/>
          <w:numId w:val="13"/>
        </w:numPr>
      </w:pPr>
      <w:r w:rsidRPr="00BB513F">
        <w:t>2016-2017 (referred 26 October 2017).</w:t>
      </w:r>
    </w:p>
    <w:p w:rsidR="00957D86" w:rsidRPr="00BB513F" w:rsidRDefault="00957D86" w:rsidP="00C30946">
      <w:pPr>
        <w:pStyle w:val="Bullet"/>
        <w:rPr>
          <w:lang w:val="en-US"/>
        </w:rPr>
      </w:pPr>
      <w:r w:rsidRPr="00BB513F">
        <w:rPr>
          <w:lang w:val="en-US"/>
        </w:rPr>
        <w:t>New convention centre for Canberra (referred 21 March 2017).</w:t>
      </w:r>
    </w:p>
    <w:p w:rsidR="00107D5D" w:rsidRPr="00463945" w:rsidRDefault="006035C1" w:rsidP="00C30946">
      <w:pPr>
        <w:pStyle w:val="BodyText"/>
        <w:rPr>
          <w:rFonts w:asciiTheme="minorHAnsi" w:hAnsiTheme="minorHAnsi"/>
          <w:szCs w:val="22"/>
          <w:lang w:val="en-US"/>
        </w:rPr>
      </w:pPr>
      <w:r w:rsidRPr="008853D3">
        <w:rPr>
          <w:rStyle w:val="Heading5Char"/>
        </w:rPr>
        <w:lastRenderedPageBreak/>
        <w:t>Petitions</w:t>
      </w:r>
      <w:r w:rsidR="00107D5D" w:rsidRPr="008853D3">
        <w:rPr>
          <w:rStyle w:val="Heading5Char"/>
        </w:rPr>
        <w:t xml:space="preserve"> referred pursuant to standing order 99A:</w:t>
      </w:r>
      <w:r w:rsidR="00107D5D" w:rsidRPr="00463945">
        <w:rPr>
          <w:rFonts w:asciiTheme="minorHAnsi" w:hAnsiTheme="minorHAnsi"/>
          <w:b/>
          <w:szCs w:val="22"/>
          <w:lang w:val="en-US"/>
        </w:rPr>
        <w:t xml:space="preserve">  </w:t>
      </w:r>
      <w:r w:rsidR="00107D5D" w:rsidRPr="00463945">
        <w:rPr>
          <w:rFonts w:asciiTheme="minorHAnsi" w:hAnsiTheme="minorHAnsi"/>
          <w:szCs w:val="22"/>
          <w:lang w:val="en-US"/>
        </w:rPr>
        <w:t>Petitions 4-17 an</w:t>
      </w:r>
      <w:r w:rsidR="00297205" w:rsidRPr="00463945">
        <w:rPr>
          <w:rFonts w:asciiTheme="minorHAnsi" w:hAnsiTheme="minorHAnsi"/>
          <w:szCs w:val="22"/>
          <w:lang w:val="en-US"/>
        </w:rPr>
        <w:t>d 7-17—Arts funding (referred 9 </w:t>
      </w:r>
      <w:r w:rsidR="00107D5D" w:rsidRPr="00463945">
        <w:rPr>
          <w:rFonts w:asciiTheme="minorHAnsi" w:hAnsiTheme="minorHAnsi"/>
          <w:szCs w:val="22"/>
          <w:lang w:val="en-US"/>
        </w:rPr>
        <w:t>May 2017).</w:t>
      </w:r>
    </w:p>
    <w:p w:rsidR="00AA7DDA" w:rsidRPr="00463945" w:rsidRDefault="00067138" w:rsidP="00C30946">
      <w:pPr>
        <w:pStyle w:val="BodyText"/>
        <w:rPr>
          <w:rFonts w:asciiTheme="minorHAnsi" w:hAnsiTheme="minorHAnsi"/>
          <w:szCs w:val="22"/>
        </w:rPr>
      </w:pPr>
      <w:r w:rsidRPr="00463945">
        <w:rPr>
          <w:rStyle w:val="Heading5Char"/>
          <w:rFonts w:asciiTheme="minorHAnsi" w:hAnsiTheme="minorHAnsi"/>
          <w:szCs w:val="22"/>
        </w:rPr>
        <w:t>Report</w:t>
      </w:r>
      <w:r w:rsidR="00AA7DDA" w:rsidRPr="00463945">
        <w:rPr>
          <w:rStyle w:val="Heading5Char"/>
          <w:rFonts w:asciiTheme="minorHAnsi" w:hAnsiTheme="minorHAnsi"/>
          <w:szCs w:val="22"/>
        </w:rPr>
        <w:t>/</w:t>
      </w:r>
      <w:r w:rsidR="00F03D7E" w:rsidRPr="00463945">
        <w:rPr>
          <w:rStyle w:val="Heading5Char"/>
          <w:rFonts w:asciiTheme="minorHAnsi" w:hAnsiTheme="minorHAnsi"/>
          <w:szCs w:val="22"/>
        </w:rPr>
        <w:t>Speaker’s response/</w:t>
      </w:r>
      <w:r w:rsidR="00AA7DDA" w:rsidRPr="00463945">
        <w:rPr>
          <w:rStyle w:val="Heading5Char"/>
          <w:rFonts w:asciiTheme="minorHAnsi" w:hAnsiTheme="minorHAnsi"/>
          <w:szCs w:val="22"/>
        </w:rPr>
        <w:t>Government response presented:</w:t>
      </w:r>
      <w:r w:rsidRPr="00463945">
        <w:rPr>
          <w:rFonts w:asciiTheme="minorHAnsi" w:hAnsiTheme="minorHAnsi"/>
          <w:b/>
          <w:szCs w:val="22"/>
          <w:lang w:val="en-US"/>
        </w:rPr>
        <w:t xml:space="preserve">  </w:t>
      </w:r>
      <w:r w:rsidR="00840913" w:rsidRPr="00463945">
        <w:rPr>
          <w:rFonts w:asciiTheme="minorHAnsi" w:hAnsiTheme="minorHAnsi"/>
          <w:szCs w:val="22"/>
        </w:rPr>
        <w:t>Report 1—Report on An</w:t>
      </w:r>
      <w:r w:rsidR="000B3AA3" w:rsidRPr="00463945">
        <w:rPr>
          <w:rFonts w:asciiTheme="minorHAnsi" w:hAnsiTheme="minorHAnsi"/>
          <w:szCs w:val="22"/>
        </w:rPr>
        <w:t>nual and Financial Reports 2015</w:t>
      </w:r>
      <w:r w:rsidR="000B3AA3" w:rsidRPr="00463945">
        <w:rPr>
          <w:rFonts w:asciiTheme="minorHAnsi" w:hAnsiTheme="minorHAnsi"/>
          <w:szCs w:val="22"/>
        </w:rPr>
        <w:noBreakHyphen/>
      </w:r>
      <w:r w:rsidR="00840913" w:rsidRPr="00463945">
        <w:rPr>
          <w:rFonts w:asciiTheme="minorHAnsi" w:hAnsiTheme="minorHAnsi"/>
          <w:szCs w:val="22"/>
        </w:rPr>
        <w:t>2016 (</w:t>
      </w:r>
      <w:r w:rsidRPr="00463945">
        <w:rPr>
          <w:rFonts w:asciiTheme="minorHAnsi" w:hAnsiTheme="minorHAnsi"/>
          <w:szCs w:val="22"/>
        </w:rPr>
        <w:t xml:space="preserve">referred 16 February 2017, </w:t>
      </w:r>
      <w:r w:rsidR="00840913" w:rsidRPr="00463945">
        <w:rPr>
          <w:rFonts w:asciiTheme="minorHAnsi" w:hAnsiTheme="minorHAnsi"/>
          <w:szCs w:val="22"/>
        </w:rPr>
        <w:t>tabled 11 May 2017</w:t>
      </w:r>
      <w:r w:rsidR="00BD3FAC" w:rsidRPr="00463945">
        <w:rPr>
          <w:rFonts w:asciiTheme="minorHAnsi" w:hAnsiTheme="minorHAnsi"/>
          <w:szCs w:val="22"/>
        </w:rPr>
        <w:t>, Speaker’s response tabled 24 August 2017</w:t>
      </w:r>
      <w:r w:rsidR="009911A9" w:rsidRPr="00463945">
        <w:rPr>
          <w:rFonts w:asciiTheme="minorHAnsi" w:hAnsiTheme="minorHAnsi"/>
          <w:szCs w:val="22"/>
        </w:rPr>
        <w:t>, Government response tabled 21 September 2017</w:t>
      </w:r>
      <w:r w:rsidR="00BD3FAC" w:rsidRPr="00463945">
        <w:rPr>
          <w:rFonts w:asciiTheme="minorHAnsi" w:hAnsiTheme="minorHAnsi"/>
          <w:szCs w:val="22"/>
        </w:rPr>
        <w:t>)</w:t>
      </w:r>
      <w:r w:rsidR="00840913" w:rsidRPr="00463945">
        <w:rPr>
          <w:rFonts w:asciiTheme="minorHAnsi" w:hAnsiTheme="minorHAnsi"/>
          <w:szCs w:val="22"/>
        </w:rPr>
        <w:t>.</w:t>
      </w:r>
    </w:p>
    <w:p w:rsidR="00AA7DDA" w:rsidRPr="00BB513F" w:rsidRDefault="00AA7DDA" w:rsidP="008853D3">
      <w:pPr>
        <w:pStyle w:val="Heading5"/>
        <w:spacing w:before="240" w:after="240"/>
        <w:rPr>
          <w:lang w:val="en-US"/>
        </w:rPr>
      </w:pPr>
      <w:bookmarkStart w:id="42" w:name="_Toc506197123"/>
      <w:r w:rsidRPr="00BB513F">
        <w:rPr>
          <w:lang w:val="en-US"/>
        </w:rPr>
        <w:t>Statements made pursuant to standing order 246A:</w:t>
      </w:r>
      <w:bookmarkEnd w:id="42"/>
    </w:p>
    <w:p w:rsidR="00D0432A" w:rsidRPr="00BB513F" w:rsidRDefault="00D0432A" w:rsidP="00C30946">
      <w:pPr>
        <w:pStyle w:val="ListParagraph"/>
        <w:numPr>
          <w:ilvl w:val="0"/>
          <w:numId w:val="8"/>
        </w:numPr>
      </w:pPr>
      <w:r w:rsidRPr="00BB513F">
        <w:t>Consideration of statutory appointments</w:t>
      </w:r>
      <w:r w:rsidR="006C473D" w:rsidRPr="00BB513F">
        <w:t>—Period 1 January to 30 June 2017</w:t>
      </w:r>
      <w:r w:rsidRPr="00BB513F">
        <w:t xml:space="preserve"> (17 August 2017).</w:t>
      </w:r>
    </w:p>
    <w:p w:rsidR="00AA7DDA" w:rsidRPr="00BB513F" w:rsidRDefault="00AA7DDA" w:rsidP="00C30946">
      <w:pPr>
        <w:pStyle w:val="ListParagraph"/>
        <w:numPr>
          <w:ilvl w:val="0"/>
          <w:numId w:val="8"/>
        </w:numPr>
      </w:pPr>
      <w:r w:rsidRPr="00BB513F">
        <w:t>New Convention Centre for Canberra</w:t>
      </w:r>
      <w:r w:rsidR="002B327D" w:rsidRPr="00BB513F">
        <w:t>—Inquiry</w:t>
      </w:r>
      <w:r w:rsidR="006C473D" w:rsidRPr="00BB513F">
        <w:t xml:space="preserve"> </w:t>
      </w:r>
      <w:r w:rsidRPr="00BB513F">
        <w:t>(21 March 2017).</w:t>
      </w:r>
    </w:p>
    <w:p w:rsidR="000C5267" w:rsidRPr="00BB513F" w:rsidRDefault="000C5267" w:rsidP="00C30946">
      <w:pPr>
        <w:pStyle w:val="ListParagraph"/>
        <w:numPr>
          <w:ilvl w:val="0"/>
          <w:numId w:val="8"/>
        </w:numPr>
      </w:pPr>
      <w:r w:rsidRPr="00BB513F">
        <w:t>Petitions 4-17 and 7-17—Arts funding (31 October 2017).</w:t>
      </w:r>
    </w:p>
    <w:p w:rsidR="00DB7A2C" w:rsidRPr="00BB513F" w:rsidRDefault="00DB7A2C" w:rsidP="008853D3">
      <w:pPr>
        <w:pStyle w:val="Heading4"/>
      </w:pPr>
      <w:bookmarkStart w:id="43" w:name="_Toc508098599"/>
      <w:r w:rsidRPr="00BB513F">
        <w:t xml:space="preserve">Education, </w:t>
      </w:r>
      <w:r w:rsidR="00840913" w:rsidRPr="00BB513F">
        <w:t xml:space="preserve">Employment </w:t>
      </w:r>
      <w:r w:rsidRPr="00BB513F">
        <w:t>and Youth Affairs</w:t>
      </w:r>
      <w:bookmarkEnd w:id="35"/>
      <w:bookmarkEnd w:id="36"/>
      <w:bookmarkEnd w:id="40"/>
      <w:bookmarkEnd w:id="43"/>
    </w:p>
    <w:p w:rsidR="000F5BDD" w:rsidRPr="00463945" w:rsidRDefault="000F5BDD" w:rsidP="00DE1E01">
      <w:pPr>
        <w:tabs>
          <w:tab w:val="left" w:pos="2552"/>
          <w:tab w:val="left" w:pos="3119"/>
        </w:tabs>
        <w:spacing w:before="120" w:after="120"/>
        <w:rPr>
          <w:rFonts w:asciiTheme="minorHAnsi" w:hAnsiTheme="minorHAnsi" w:cs="Arial"/>
          <w:szCs w:val="22"/>
        </w:rPr>
      </w:pPr>
      <w:r w:rsidRPr="00463945">
        <w:rPr>
          <w:rFonts w:asciiTheme="minorHAnsi" w:hAnsiTheme="minorHAnsi" w:cs="Arial"/>
          <w:szCs w:val="22"/>
        </w:rPr>
        <w:t>Formation</w:t>
      </w:r>
      <w:r w:rsidRPr="00463945">
        <w:rPr>
          <w:rFonts w:asciiTheme="minorHAnsi" w:hAnsiTheme="minorHAnsi" w:cs="Arial"/>
          <w:szCs w:val="22"/>
        </w:rPr>
        <w:tab/>
        <w:t>:</w:t>
      </w:r>
      <w:r w:rsidRPr="00463945">
        <w:rPr>
          <w:rFonts w:asciiTheme="minorHAnsi" w:hAnsiTheme="minorHAnsi" w:cs="Arial"/>
          <w:szCs w:val="22"/>
        </w:rPr>
        <w:tab/>
        <w:t>13 December 2016</w:t>
      </w:r>
    </w:p>
    <w:p w:rsidR="000F5BDD" w:rsidRPr="00463945" w:rsidRDefault="000F5BDD" w:rsidP="00DE1E01">
      <w:pPr>
        <w:tabs>
          <w:tab w:val="left" w:pos="2552"/>
          <w:tab w:val="left" w:pos="3119"/>
        </w:tabs>
        <w:spacing w:before="120" w:after="120"/>
        <w:ind w:left="3150" w:hanging="3150"/>
        <w:rPr>
          <w:rFonts w:asciiTheme="minorHAnsi" w:hAnsiTheme="minorHAnsi" w:cs="Arial"/>
          <w:szCs w:val="22"/>
        </w:rPr>
      </w:pPr>
      <w:r w:rsidRPr="00463945">
        <w:rPr>
          <w:rFonts w:asciiTheme="minorHAnsi" w:hAnsiTheme="minorHAnsi" w:cs="Arial"/>
          <w:szCs w:val="22"/>
        </w:rPr>
        <w:t>Pursuant to</w:t>
      </w:r>
      <w:r w:rsidRPr="00463945">
        <w:rPr>
          <w:rFonts w:asciiTheme="minorHAnsi" w:hAnsiTheme="minorHAnsi" w:cs="Arial"/>
          <w:szCs w:val="22"/>
        </w:rPr>
        <w:tab/>
        <w:t>:</w:t>
      </w:r>
      <w:r w:rsidRPr="00463945">
        <w:rPr>
          <w:rFonts w:asciiTheme="minorHAnsi" w:hAnsiTheme="minorHAnsi" w:cs="Arial"/>
          <w:szCs w:val="22"/>
        </w:rPr>
        <w:tab/>
        <w:t>Resolution</w:t>
      </w:r>
    </w:p>
    <w:p w:rsidR="000F5BDD" w:rsidRPr="00463945" w:rsidRDefault="000F5BDD" w:rsidP="00D90CA3">
      <w:pPr>
        <w:tabs>
          <w:tab w:val="left" w:pos="2552"/>
          <w:tab w:val="left" w:pos="3119"/>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Committee Members</w:t>
      </w:r>
      <w:r w:rsidRPr="00463945">
        <w:rPr>
          <w:rFonts w:asciiTheme="minorHAnsi" w:hAnsiTheme="minorHAnsi" w:cs="Arial"/>
          <w:szCs w:val="22"/>
        </w:rPr>
        <w:tab/>
        <w:t>:</w:t>
      </w:r>
      <w:r w:rsidRPr="00463945">
        <w:rPr>
          <w:rFonts w:asciiTheme="minorHAnsi" w:hAnsiTheme="minorHAnsi" w:cs="Arial"/>
          <w:szCs w:val="22"/>
        </w:rPr>
        <w:tab/>
        <w:t>Michael Pettersson MLA (Chair, elected 14 December 2016)</w:t>
      </w:r>
    </w:p>
    <w:p w:rsidR="000F5BDD" w:rsidRPr="00463945" w:rsidRDefault="000F5BDD" w:rsidP="00D90CA3">
      <w:pPr>
        <w:tabs>
          <w:tab w:val="left" w:pos="2552"/>
          <w:tab w:val="left" w:pos="3119"/>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ab/>
      </w:r>
      <w:r w:rsidRPr="00463945">
        <w:rPr>
          <w:rFonts w:asciiTheme="minorHAnsi" w:hAnsiTheme="minorHAnsi" w:cs="Arial"/>
          <w:szCs w:val="22"/>
        </w:rPr>
        <w:tab/>
        <w:t>Mrs Elizabeth Kikkert MLA (Deputy Chair, elected 14 December 2016)</w:t>
      </w:r>
    </w:p>
    <w:p w:rsidR="00DE1E01" w:rsidRPr="00463945" w:rsidRDefault="000F5BDD" w:rsidP="00D90CA3">
      <w:pPr>
        <w:tabs>
          <w:tab w:val="left" w:pos="2552"/>
          <w:tab w:val="left" w:pos="3119"/>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ab/>
      </w:r>
      <w:r w:rsidRPr="00463945">
        <w:rPr>
          <w:rFonts w:asciiTheme="minorHAnsi" w:hAnsiTheme="minorHAnsi" w:cs="Arial"/>
          <w:szCs w:val="22"/>
        </w:rPr>
        <w:tab/>
        <w:t>Mr Chris Steel MLA</w:t>
      </w:r>
    </w:p>
    <w:p w:rsidR="008A63E3" w:rsidRPr="00463945" w:rsidRDefault="00DE1E01" w:rsidP="00D90CA3">
      <w:pPr>
        <w:tabs>
          <w:tab w:val="left" w:pos="2552"/>
          <w:tab w:val="left" w:pos="3119"/>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ab/>
      </w:r>
      <w:r w:rsidRPr="00463945">
        <w:rPr>
          <w:rFonts w:asciiTheme="minorHAnsi" w:hAnsiTheme="minorHAnsi" w:cs="Arial"/>
          <w:szCs w:val="22"/>
        </w:rPr>
        <w:tab/>
      </w:r>
      <w:r w:rsidR="000F5BDD" w:rsidRPr="00463945">
        <w:rPr>
          <w:rFonts w:asciiTheme="minorHAnsi" w:hAnsiTheme="minorHAnsi" w:cs="Arial"/>
          <w:szCs w:val="22"/>
        </w:rPr>
        <w:t>Mr Andrew Wall MLA</w:t>
      </w:r>
    </w:p>
    <w:p w:rsidR="00DB7A2C" w:rsidRPr="00463945" w:rsidRDefault="00210A58" w:rsidP="008A63E3">
      <w:pPr>
        <w:tabs>
          <w:tab w:val="left" w:pos="2700"/>
          <w:tab w:val="left" w:pos="3060"/>
          <w:tab w:val="left" w:pos="9000"/>
        </w:tabs>
        <w:spacing w:before="120" w:after="120"/>
        <w:rPr>
          <w:rFonts w:asciiTheme="minorHAnsi" w:hAnsiTheme="minorHAnsi" w:cs="Arial"/>
          <w:szCs w:val="22"/>
        </w:rPr>
      </w:pPr>
      <w:r w:rsidRPr="00463945">
        <w:rPr>
          <w:rStyle w:val="Heading5Char"/>
          <w:rFonts w:asciiTheme="minorHAnsi" w:hAnsiTheme="minorHAnsi"/>
          <w:szCs w:val="22"/>
        </w:rPr>
        <w:t>Terms of reference</w:t>
      </w:r>
      <w:r w:rsidR="00DB7A2C" w:rsidRPr="00463945">
        <w:rPr>
          <w:rStyle w:val="Heading5Char"/>
          <w:rFonts w:asciiTheme="minorHAnsi" w:hAnsiTheme="minorHAnsi"/>
          <w:szCs w:val="22"/>
        </w:rPr>
        <w:t>:</w:t>
      </w:r>
      <w:r w:rsidR="00DB7A2C" w:rsidRPr="00463945">
        <w:rPr>
          <w:rFonts w:asciiTheme="minorHAnsi" w:hAnsiTheme="minorHAnsi"/>
          <w:b/>
          <w:bCs/>
          <w:szCs w:val="22"/>
        </w:rPr>
        <w:t xml:space="preserve"> </w:t>
      </w:r>
      <w:r w:rsidR="00DB7A2C" w:rsidRPr="00463945">
        <w:rPr>
          <w:rFonts w:asciiTheme="minorHAnsi" w:hAnsiTheme="minorHAnsi"/>
          <w:szCs w:val="22"/>
        </w:rPr>
        <w:t>To examine matters related to early childhood education and care, primary,</w:t>
      </w:r>
      <w:r w:rsidR="002C5038" w:rsidRPr="00463945">
        <w:rPr>
          <w:rFonts w:asciiTheme="minorHAnsi" w:hAnsiTheme="minorHAnsi"/>
          <w:szCs w:val="22"/>
        </w:rPr>
        <w:t xml:space="preserve"> </w:t>
      </w:r>
      <w:r w:rsidR="00DB7A2C" w:rsidRPr="00463945">
        <w:rPr>
          <w:rFonts w:asciiTheme="minorHAnsi" w:hAnsiTheme="minorHAnsi"/>
          <w:szCs w:val="22"/>
        </w:rPr>
        <w:t xml:space="preserve">secondary, </w:t>
      </w:r>
      <w:r w:rsidR="005013F1" w:rsidRPr="00463945">
        <w:rPr>
          <w:rFonts w:asciiTheme="minorHAnsi" w:hAnsiTheme="minorHAnsi"/>
          <w:szCs w:val="22"/>
        </w:rPr>
        <w:t>post-secondary</w:t>
      </w:r>
      <w:r w:rsidR="00DB7A2C" w:rsidRPr="00463945">
        <w:rPr>
          <w:rFonts w:asciiTheme="minorHAnsi" w:hAnsiTheme="minorHAnsi"/>
          <w:szCs w:val="22"/>
        </w:rPr>
        <w:t xml:space="preserve"> and tertiary education, non-Government education, </w:t>
      </w:r>
      <w:r w:rsidR="001B690E" w:rsidRPr="00463945">
        <w:rPr>
          <w:rFonts w:asciiTheme="minorHAnsi" w:hAnsiTheme="minorHAnsi"/>
          <w:szCs w:val="22"/>
        </w:rPr>
        <w:t xml:space="preserve">industrial relations and work safety; and </w:t>
      </w:r>
      <w:r w:rsidR="00DB7A2C" w:rsidRPr="00463945">
        <w:rPr>
          <w:rFonts w:asciiTheme="minorHAnsi" w:hAnsiTheme="minorHAnsi"/>
          <w:szCs w:val="22"/>
        </w:rPr>
        <w:t>youth services</w:t>
      </w:r>
      <w:r w:rsidR="00DB7A2C" w:rsidRPr="00463945">
        <w:rPr>
          <w:rFonts w:asciiTheme="minorHAnsi" w:hAnsiTheme="minorHAnsi"/>
          <w:szCs w:val="22"/>
          <w:lang w:eastAsia="en-AU"/>
        </w:rPr>
        <w:t>.</w:t>
      </w:r>
    </w:p>
    <w:p w:rsidR="000B3AA3" w:rsidRPr="003630C9" w:rsidRDefault="000B3AA3" w:rsidP="008853D3">
      <w:pPr>
        <w:pStyle w:val="Heading5"/>
        <w:spacing w:before="240" w:after="240"/>
      </w:pPr>
      <w:bookmarkStart w:id="44" w:name="_Toc506197125"/>
      <w:r w:rsidRPr="003630C9">
        <w:t>Inquiries:</w:t>
      </w:r>
      <w:bookmarkEnd w:id="44"/>
    </w:p>
    <w:p w:rsidR="004B689D" w:rsidRPr="00BB513F" w:rsidRDefault="004B689D" w:rsidP="00C30946">
      <w:pPr>
        <w:pStyle w:val="Bullet"/>
      </w:pPr>
      <w:r w:rsidRPr="00BB513F">
        <w:t>Annual and Financial Reports—</w:t>
      </w:r>
    </w:p>
    <w:p w:rsidR="004B689D" w:rsidRPr="00BB513F" w:rsidRDefault="004B689D" w:rsidP="00C30946">
      <w:pPr>
        <w:pStyle w:val="Bullet"/>
        <w:numPr>
          <w:ilvl w:val="0"/>
          <w:numId w:val="40"/>
        </w:numPr>
      </w:pPr>
      <w:r w:rsidRPr="00BB513F">
        <w:t>2015-2016 (referred 16 February 2017).</w:t>
      </w:r>
    </w:p>
    <w:p w:rsidR="004B689D" w:rsidRPr="00BB513F" w:rsidRDefault="004B689D" w:rsidP="00C30946">
      <w:pPr>
        <w:pStyle w:val="Bullet"/>
        <w:numPr>
          <w:ilvl w:val="0"/>
          <w:numId w:val="40"/>
        </w:numPr>
      </w:pPr>
      <w:r w:rsidRPr="00BB513F">
        <w:t>2016-2017 (referred 26 October 2017).</w:t>
      </w:r>
    </w:p>
    <w:p w:rsidR="004B689D" w:rsidRPr="00BB513F" w:rsidRDefault="004B689D" w:rsidP="00C30946">
      <w:pPr>
        <w:pStyle w:val="Bullet"/>
        <w:numPr>
          <w:ilvl w:val="0"/>
          <w:numId w:val="41"/>
        </w:numPr>
      </w:pPr>
      <w:r w:rsidRPr="00BB513F">
        <w:t>University of Canberra—Annual Report 2016 (self-referred 19 October 2017).</w:t>
      </w:r>
    </w:p>
    <w:p w:rsidR="00AA4454" w:rsidRPr="00BB513F" w:rsidRDefault="00AC2FCF" w:rsidP="00C30946">
      <w:pPr>
        <w:pStyle w:val="Bullet"/>
      </w:pPr>
      <w:r w:rsidRPr="00BB513F">
        <w:t>E</w:t>
      </w:r>
      <w:r w:rsidR="00AA4454" w:rsidRPr="00BB513F">
        <w:t>xtent, nature and consequence of insecure work in the ACT (self-referred 22 February 2017).</w:t>
      </w:r>
    </w:p>
    <w:p w:rsidR="00302225" w:rsidRPr="00463945" w:rsidRDefault="00302225" w:rsidP="00302225">
      <w:pPr>
        <w:rPr>
          <w:rStyle w:val="BodyTextChar"/>
          <w:rFonts w:asciiTheme="minorHAnsi" w:hAnsiTheme="minorHAnsi"/>
          <w:szCs w:val="22"/>
        </w:rPr>
      </w:pPr>
      <w:r w:rsidRPr="008853D3">
        <w:rPr>
          <w:rStyle w:val="Heading5Char"/>
        </w:rPr>
        <w:t>Petition referred pursuant to standing order 99A:</w:t>
      </w:r>
      <w:r w:rsidRPr="00463945">
        <w:rPr>
          <w:rStyle w:val="Heading5Char"/>
          <w:rFonts w:asciiTheme="minorHAnsi" w:hAnsiTheme="minorHAnsi"/>
          <w:szCs w:val="22"/>
        </w:rPr>
        <w:t xml:space="preserve"> </w:t>
      </w:r>
      <w:r w:rsidRPr="00463945">
        <w:rPr>
          <w:rFonts w:asciiTheme="minorHAnsi" w:hAnsiTheme="minorHAnsi" w:cs="Arial"/>
          <w:b/>
          <w:bCs/>
          <w:szCs w:val="22"/>
          <w:lang w:val="en-US"/>
        </w:rPr>
        <w:t xml:space="preserve"> </w:t>
      </w:r>
      <w:r w:rsidRPr="00463945">
        <w:rPr>
          <w:rStyle w:val="BodyTextChar"/>
          <w:rFonts w:asciiTheme="minorHAnsi" w:hAnsiTheme="minorHAnsi"/>
          <w:szCs w:val="22"/>
        </w:rPr>
        <w:t>Petition 21-17—Safe Schools Coalition program (referred)</w:t>
      </w:r>
      <w:r w:rsidR="00804F52" w:rsidRPr="00463945">
        <w:rPr>
          <w:rStyle w:val="BodyTextChar"/>
          <w:rFonts w:asciiTheme="minorHAnsi" w:hAnsiTheme="minorHAnsi"/>
          <w:szCs w:val="22"/>
        </w:rPr>
        <w:t xml:space="preserve"> </w:t>
      </w:r>
      <w:r w:rsidRPr="00463945">
        <w:rPr>
          <w:rStyle w:val="BodyTextChar"/>
          <w:rFonts w:asciiTheme="minorHAnsi" w:hAnsiTheme="minorHAnsi"/>
          <w:szCs w:val="22"/>
        </w:rPr>
        <w:t xml:space="preserve">24 August 2017 </w:t>
      </w:r>
    </w:p>
    <w:p w:rsidR="00840913" w:rsidRPr="00463945" w:rsidRDefault="00DB7A2C" w:rsidP="00C30946">
      <w:pPr>
        <w:rPr>
          <w:rStyle w:val="BodyTextChar"/>
          <w:rFonts w:asciiTheme="minorHAnsi" w:hAnsiTheme="minorHAnsi"/>
          <w:szCs w:val="22"/>
        </w:rPr>
      </w:pPr>
      <w:r w:rsidRPr="008853D3">
        <w:rPr>
          <w:rStyle w:val="Heading5Char"/>
        </w:rPr>
        <w:t>Report/Government response presented:</w:t>
      </w:r>
      <w:r w:rsidRPr="00463945">
        <w:rPr>
          <w:rStyle w:val="Heading5Char"/>
          <w:rFonts w:asciiTheme="minorHAnsi" w:hAnsiTheme="minorHAnsi"/>
          <w:szCs w:val="22"/>
        </w:rPr>
        <w:t xml:space="preserve"> </w:t>
      </w:r>
      <w:r w:rsidRPr="00463945">
        <w:rPr>
          <w:rFonts w:asciiTheme="minorHAnsi" w:hAnsiTheme="minorHAnsi" w:cs="Arial"/>
          <w:b/>
          <w:bCs/>
          <w:szCs w:val="22"/>
          <w:lang w:val="en-US"/>
        </w:rPr>
        <w:t xml:space="preserve"> </w:t>
      </w:r>
      <w:r w:rsidR="00840913" w:rsidRPr="00463945">
        <w:rPr>
          <w:rStyle w:val="BodyTextChar"/>
          <w:rFonts w:asciiTheme="minorHAnsi" w:hAnsiTheme="minorHAnsi"/>
          <w:szCs w:val="22"/>
        </w:rPr>
        <w:t>Report 1—Report on An</w:t>
      </w:r>
      <w:r w:rsidR="00AA4454" w:rsidRPr="00463945">
        <w:rPr>
          <w:rStyle w:val="BodyTextChar"/>
          <w:rFonts w:asciiTheme="minorHAnsi" w:hAnsiTheme="minorHAnsi"/>
          <w:szCs w:val="22"/>
        </w:rPr>
        <w:t>nual and Financial Reports 2015</w:t>
      </w:r>
      <w:r w:rsidR="00AA4454" w:rsidRPr="00463945">
        <w:rPr>
          <w:rStyle w:val="BodyTextChar"/>
          <w:rFonts w:asciiTheme="minorHAnsi" w:hAnsiTheme="minorHAnsi"/>
          <w:szCs w:val="22"/>
        </w:rPr>
        <w:noBreakHyphen/>
      </w:r>
      <w:r w:rsidR="00840913" w:rsidRPr="00463945">
        <w:rPr>
          <w:rStyle w:val="BodyTextChar"/>
          <w:rFonts w:asciiTheme="minorHAnsi" w:hAnsiTheme="minorHAnsi"/>
          <w:szCs w:val="22"/>
        </w:rPr>
        <w:t>2016 (</w:t>
      </w:r>
      <w:r w:rsidR="000B3AA3" w:rsidRPr="00463945">
        <w:rPr>
          <w:rStyle w:val="BodyTextChar"/>
          <w:rFonts w:asciiTheme="minorHAnsi" w:hAnsiTheme="minorHAnsi"/>
          <w:szCs w:val="22"/>
        </w:rPr>
        <w:t xml:space="preserve">referred 16 February 2017, </w:t>
      </w:r>
      <w:r w:rsidR="00840913" w:rsidRPr="00463945">
        <w:rPr>
          <w:rStyle w:val="BodyTextChar"/>
          <w:rFonts w:asciiTheme="minorHAnsi" w:hAnsiTheme="minorHAnsi"/>
          <w:szCs w:val="22"/>
        </w:rPr>
        <w:t>tabled 11 May 2017</w:t>
      </w:r>
      <w:r w:rsidR="000B3AA3" w:rsidRPr="00463945">
        <w:rPr>
          <w:rStyle w:val="BodyTextChar"/>
          <w:rFonts w:asciiTheme="minorHAnsi" w:hAnsiTheme="minorHAnsi"/>
          <w:szCs w:val="22"/>
        </w:rPr>
        <w:t>, Government response tabled 21 </w:t>
      </w:r>
      <w:r w:rsidR="009911A9" w:rsidRPr="00463945">
        <w:rPr>
          <w:rStyle w:val="BodyTextChar"/>
          <w:rFonts w:asciiTheme="minorHAnsi" w:hAnsiTheme="minorHAnsi"/>
          <w:szCs w:val="22"/>
        </w:rPr>
        <w:t>September 2017</w:t>
      </w:r>
      <w:r w:rsidR="00840913" w:rsidRPr="00463945">
        <w:rPr>
          <w:rStyle w:val="BodyTextChar"/>
          <w:rFonts w:asciiTheme="minorHAnsi" w:hAnsiTheme="minorHAnsi"/>
          <w:szCs w:val="22"/>
        </w:rPr>
        <w:t>).</w:t>
      </w:r>
    </w:p>
    <w:p w:rsidR="0059328D" w:rsidRPr="00463945" w:rsidRDefault="00FF0239" w:rsidP="00C30946">
      <w:pPr>
        <w:rPr>
          <w:rStyle w:val="BodyTextChar"/>
          <w:rFonts w:asciiTheme="minorHAnsi" w:hAnsiTheme="minorHAnsi"/>
          <w:szCs w:val="22"/>
        </w:rPr>
      </w:pPr>
      <w:r w:rsidRPr="008853D3">
        <w:rPr>
          <w:rStyle w:val="Heading5Char"/>
        </w:rPr>
        <w:t>Discussion p</w:t>
      </w:r>
      <w:r w:rsidR="0059328D" w:rsidRPr="008853D3">
        <w:rPr>
          <w:rStyle w:val="Heading5Char"/>
        </w:rPr>
        <w:t>aper presented:</w:t>
      </w:r>
      <w:r w:rsidR="0059328D" w:rsidRPr="00463945">
        <w:rPr>
          <w:rFonts w:asciiTheme="minorHAnsi" w:hAnsiTheme="minorHAnsi" w:cs="Arial"/>
          <w:b/>
          <w:bCs/>
          <w:szCs w:val="22"/>
          <w:lang w:val="en-US"/>
        </w:rPr>
        <w:t xml:space="preserve">  </w:t>
      </w:r>
      <w:r w:rsidR="00394C48" w:rsidRPr="00463945">
        <w:rPr>
          <w:rStyle w:val="BodyTextChar"/>
          <w:rFonts w:asciiTheme="minorHAnsi" w:hAnsiTheme="minorHAnsi"/>
          <w:szCs w:val="22"/>
        </w:rPr>
        <w:t>Inquiry into Insecure Employment in the</w:t>
      </w:r>
      <w:r w:rsidR="006307B7" w:rsidRPr="00463945">
        <w:rPr>
          <w:rStyle w:val="BodyTextChar"/>
          <w:rFonts w:asciiTheme="minorHAnsi" w:hAnsiTheme="minorHAnsi"/>
          <w:szCs w:val="22"/>
        </w:rPr>
        <w:t xml:space="preserve"> ACT—Discussion paper (tabled 8 </w:t>
      </w:r>
      <w:r w:rsidR="00394C48" w:rsidRPr="00463945">
        <w:rPr>
          <w:rStyle w:val="BodyTextChar"/>
          <w:rFonts w:asciiTheme="minorHAnsi" w:hAnsiTheme="minorHAnsi"/>
          <w:szCs w:val="22"/>
        </w:rPr>
        <w:t>June 2017).</w:t>
      </w:r>
    </w:p>
    <w:p w:rsidR="00A65499" w:rsidRPr="00BB513F" w:rsidRDefault="00787C45" w:rsidP="008853D3">
      <w:pPr>
        <w:pStyle w:val="Heading5"/>
        <w:spacing w:before="240" w:after="240"/>
        <w:rPr>
          <w:lang w:val="en-US"/>
        </w:rPr>
      </w:pPr>
      <w:bookmarkStart w:id="45" w:name="_Toc376438490"/>
      <w:r>
        <w:t>Statements mad</w:t>
      </w:r>
      <w:r w:rsidR="001A3591">
        <w:t>e pursuant to standing order 246A:</w:t>
      </w:r>
    </w:p>
    <w:p w:rsidR="00442103" w:rsidRPr="00BB513F" w:rsidRDefault="00442103" w:rsidP="00C30946">
      <w:pPr>
        <w:pStyle w:val="Bullet"/>
      </w:pPr>
      <w:r w:rsidRPr="00BB513F">
        <w:t>Consideration of statutory appointments—</w:t>
      </w:r>
      <w:r w:rsidR="00B247D0" w:rsidRPr="00BB513F">
        <w:t xml:space="preserve">Period 1 January to 30 June 2017 </w:t>
      </w:r>
      <w:r w:rsidRPr="00BB513F">
        <w:t>(24 August 2017).</w:t>
      </w:r>
    </w:p>
    <w:p w:rsidR="00096C9B" w:rsidRPr="00BB513F" w:rsidRDefault="00B247D0" w:rsidP="00C30946">
      <w:pPr>
        <w:pStyle w:val="Bullet"/>
      </w:pPr>
      <w:r w:rsidRPr="00BB513F">
        <w:t xml:space="preserve">Extent, nature and consequence of insecure </w:t>
      </w:r>
      <w:r w:rsidR="00A07E3C" w:rsidRPr="00BB513F">
        <w:t>work</w:t>
      </w:r>
      <w:r w:rsidRPr="00BB513F">
        <w:t xml:space="preserve"> in the ACT</w:t>
      </w:r>
      <w:r w:rsidR="00096C9B" w:rsidRPr="00BB513F">
        <w:t>—</w:t>
      </w:r>
    </w:p>
    <w:p w:rsidR="005952CA" w:rsidRPr="00BB513F" w:rsidRDefault="00B247D0" w:rsidP="00C30946">
      <w:pPr>
        <w:pStyle w:val="Bullet"/>
        <w:numPr>
          <w:ilvl w:val="0"/>
          <w:numId w:val="42"/>
        </w:numPr>
      </w:pPr>
      <w:r w:rsidRPr="00BB513F">
        <w:t xml:space="preserve">Inquiry </w:t>
      </w:r>
      <w:r w:rsidR="006415AF" w:rsidRPr="00BB513F">
        <w:t>(28 March 2017)</w:t>
      </w:r>
      <w:r w:rsidR="005952CA" w:rsidRPr="00BB513F">
        <w:t>.</w:t>
      </w:r>
    </w:p>
    <w:p w:rsidR="00D76A88" w:rsidRPr="00BB513F" w:rsidRDefault="0059328D" w:rsidP="00C30946">
      <w:pPr>
        <w:pStyle w:val="Bullet"/>
        <w:numPr>
          <w:ilvl w:val="0"/>
          <w:numId w:val="42"/>
        </w:numPr>
      </w:pPr>
      <w:r w:rsidRPr="00BB513F">
        <w:lastRenderedPageBreak/>
        <w:t>Inquiry into Insecure Employment in the ACT—</w:t>
      </w:r>
      <w:r w:rsidR="00D76A88" w:rsidRPr="00BB513F">
        <w:t>Discussion Paper (8 June 2017).</w:t>
      </w:r>
    </w:p>
    <w:p w:rsidR="00D21462" w:rsidRPr="00BB513F" w:rsidRDefault="00D21462" w:rsidP="00C30946">
      <w:pPr>
        <w:pStyle w:val="Bullet"/>
        <w:numPr>
          <w:ilvl w:val="0"/>
          <w:numId w:val="42"/>
        </w:numPr>
      </w:pPr>
      <w:r w:rsidRPr="00BB513F">
        <w:t>Reporting date (26 October 2017).</w:t>
      </w:r>
    </w:p>
    <w:p w:rsidR="00366F98" w:rsidRPr="00BB513F" w:rsidRDefault="00A30E1B" w:rsidP="00C30946">
      <w:pPr>
        <w:pStyle w:val="Bullet"/>
      </w:pPr>
      <w:r w:rsidRPr="00BB513F">
        <w:t>University of Canberra—Annual Report 2016</w:t>
      </w:r>
      <w:r w:rsidR="00366F98" w:rsidRPr="00BB513F">
        <w:t>—</w:t>
      </w:r>
    </w:p>
    <w:p w:rsidR="00A30E1B" w:rsidRPr="00BB513F" w:rsidRDefault="00A30E1B" w:rsidP="00C30946">
      <w:pPr>
        <w:pStyle w:val="Bullet"/>
        <w:numPr>
          <w:ilvl w:val="0"/>
          <w:numId w:val="43"/>
        </w:numPr>
      </w:pPr>
      <w:r w:rsidRPr="00BB513F">
        <w:t>(8 June 2017).</w:t>
      </w:r>
    </w:p>
    <w:p w:rsidR="00366F98" w:rsidRPr="00BB513F" w:rsidRDefault="00366F98" w:rsidP="00C30946">
      <w:pPr>
        <w:pStyle w:val="Bullet"/>
        <w:numPr>
          <w:ilvl w:val="0"/>
          <w:numId w:val="43"/>
        </w:numPr>
      </w:pPr>
      <w:r w:rsidRPr="00BB513F">
        <w:t>(2 November 2017).</w:t>
      </w:r>
    </w:p>
    <w:p w:rsidR="00704904" w:rsidRPr="00BB513F" w:rsidRDefault="00704904" w:rsidP="008853D3">
      <w:pPr>
        <w:pStyle w:val="Heading4"/>
      </w:pPr>
      <w:bookmarkStart w:id="46" w:name="_Toc508098600"/>
      <w:bookmarkStart w:id="47" w:name="_Toc440358321"/>
      <w:r w:rsidRPr="00BB513F">
        <w:t>Environment and Transport and City Services</w:t>
      </w:r>
      <w:bookmarkEnd w:id="46"/>
    </w:p>
    <w:p w:rsidR="00837394" w:rsidRPr="00463945" w:rsidRDefault="00837394" w:rsidP="00DE1E01">
      <w:pPr>
        <w:tabs>
          <w:tab w:val="left" w:pos="2552"/>
          <w:tab w:val="left" w:pos="3150"/>
        </w:tabs>
        <w:spacing w:before="120" w:after="120"/>
        <w:ind w:left="3150" w:hanging="3150"/>
        <w:rPr>
          <w:rFonts w:asciiTheme="minorHAnsi" w:hAnsiTheme="minorHAnsi" w:cs="Arial"/>
          <w:szCs w:val="22"/>
        </w:rPr>
      </w:pPr>
      <w:r w:rsidRPr="00463945">
        <w:rPr>
          <w:rFonts w:asciiTheme="minorHAnsi" w:hAnsiTheme="minorHAnsi" w:cs="Arial"/>
          <w:szCs w:val="22"/>
        </w:rPr>
        <w:t>Formation</w:t>
      </w:r>
      <w:r w:rsidRPr="00463945">
        <w:rPr>
          <w:rFonts w:asciiTheme="minorHAnsi" w:hAnsiTheme="minorHAnsi" w:cs="Arial"/>
          <w:szCs w:val="22"/>
        </w:rPr>
        <w:tab/>
        <w:t>:</w:t>
      </w:r>
      <w:r w:rsidRPr="00463945">
        <w:rPr>
          <w:rFonts w:asciiTheme="minorHAnsi" w:hAnsiTheme="minorHAnsi" w:cs="Arial"/>
          <w:szCs w:val="22"/>
        </w:rPr>
        <w:tab/>
        <w:t>13 December 2016</w:t>
      </w:r>
    </w:p>
    <w:p w:rsidR="00837394" w:rsidRPr="00463945" w:rsidRDefault="00837394" w:rsidP="00DE1E01">
      <w:pPr>
        <w:tabs>
          <w:tab w:val="left" w:pos="2552"/>
          <w:tab w:val="left" w:pos="3150"/>
        </w:tabs>
        <w:spacing w:before="120" w:after="120"/>
        <w:ind w:left="3150" w:hanging="3150"/>
        <w:rPr>
          <w:rFonts w:asciiTheme="minorHAnsi" w:hAnsiTheme="minorHAnsi" w:cs="Arial"/>
          <w:szCs w:val="22"/>
        </w:rPr>
      </w:pPr>
      <w:r w:rsidRPr="00463945">
        <w:rPr>
          <w:rFonts w:asciiTheme="minorHAnsi" w:hAnsiTheme="minorHAnsi" w:cs="Arial"/>
          <w:szCs w:val="22"/>
        </w:rPr>
        <w:t>Pursuant to</w:t>
      </w:r>
      <w:r w:rsidRPr="00463945">
        <w:rPr>
          <w:rFonts w:asciiTheme="minorHAnsi" w:hAnsiTheme="minorHAnsi" w:cs="Arial"/>
          <w:szCs w:val="22"/>
        </w:rPr>
        <w:tab/>
        <w:t>:</w:t>
      </w:r>
      <w:r w:rsidRPr="00463945">
        <w:rPr>
          <w:rFonts w:asciiTheme="minorHAnsi" w:hAnsiTheme="minorHAnsi" w:cs="Arial"/>
          <w:szCs w:val="22"/>
        </w:rPr>
        <w:tab/>
        <w:t>Resolution</w:t>
      </w:r>
    </w:p>
    <w:p w:rsidR="00837394" w:rsidRPr="00463945" w:rsidRDefault="00837394" w:rsidP="00DE1E01">
      <w:pPr>
        <w:tabs>
          <w:tab w:val="left" w:pos="2552"/>
          <w:tab w:val="left" w:pos="3150"/>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Committee Members</w:t>
      </w:r>
      <w:r w:rsidRPr="00463945">
        <w:rPr>
          <w:rFonts w:asciiTheme="minorHAnsi" w:hAnsiTheme="minorHAnsi" w:cs="Arial"/>
          <w:szCs w:val="22"/>
        </w:rPr>
        <w:tab/>
        <w:t>:</w:t>
      </w:r>
      <w:r w:rsidRPr="00463945">
        <w:rPr>
          <w:rFonts w:asciiTheme="minorHAnsi" w:hAnsiTheme="minorHAnsi" w:cs="Arial"/>
          <w:szCs w:val="22"/>
        </w:rPr>
        <w:tab/>
        <w:t>Ms Suzanne Orr MLA (Chair, elected 15 December 2016)</w:t>
      </w:r>
    </w:p>
    <w:p w:rsidR="00837394" w:rsidRPr="00463945" w:rsidRDefault="00837394" w:rsidP="00837394">
      <w:pPr>
        <w:tabs>
          <w:tab w:val="left" w:pos="2700"/>
          <w:tab w:val="left" w:pos="3150"/>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ab/>
      </w:r>
      <w:r w:rsidRPr="00463945">
        <w:rPr>
          <w:rFonts w:asciiTheme="minorHAnsi" w:hAnsiTheme="minorHAnsi" w:cs="Arial"/>
          <w:szCs w:val="22"/>
        </w:rPr>
        <w:tab/>
        <w:t>Ms Tara Cheyne MLA (Deputy Chair, elected 15 December 2016)</w:t>
      </w:r>
    </w:p>
    <w:p w:rsidR="00837394" w:rsidRPr="00463945" w:rsidRDefault="00837394" w:rsidP="00837394">
      <w:pPr>
        <w:tabs>
          <w:tab w:val="left" w:pos="2700"/>
          <w:tab w:val="left" w:pos="3150"/>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ab/>
      </w:r>
      <w:r w:rsidRPr="00463945">
        <w:rPr>
          <w:rFonts w:asciiTheme="minorHAnsi" w:hAnsiTheme="minorHAnsi" w:cs="Arial"/>
          <w:szCs w:val="22"/>
        </w:rPr>
        <w:tab/>
        <w:t>Mr Mark Parton MLA</w:t>
      </w:r>
    </w:p>
    <w:p w:rsidR="00837394" w:rsidRPr="00463945" w:rsidRDefault="00837394" w:rsidP="00DE1E01">
      <w:pPr>
        <w:tabs>
          <w:tab w:val="left" w:pos="2552"/>
          <w:tab w:val="left" w:pos="3150"/>
          <w:tab w:val="left" w:pos="9000"/>
        </w:tabs>
        <w:spacing w:before="120" w:after="120"/>
        <w:ind w:left="3150" w:hanging="3150"/>
        <w:rPr>
          <w:rFonts w:asciiTheme="minorHAnsi" w:hAnsiTheme="minorHAnsi" w:cs="Arial"/>
          <w:szCs w:val="22"/>
        </w:rPr>
      </w:pPr>
      <w:r w:rsidRPr="00463945">
        <w:rPr>
          <w:rFonts w:asciiTheme="minorHAnsi" w:hAnsiTheme="minorHAnsi" w:cs="Arial"/>
          <w:szCs w:val="22"/>
        </w:rPr>
        <w:t>Past Member</w:t>
      </w:r>
      <w:r w:rsidRPr="00463945">
        <w:rPr>
          <w:rFonts w:asciiTheme="minorHAnsi" w:hAnsiTheme="minorHAnsi" w:cs="Arial"/>
          <w:szCs w:val="22"/>
        </w:rPr>
        <w:tab/>
        <w:t>:</w:t>
      </w:r>
      <w:r w:rsidRPr="00463945">
        <w:rPr>
          <w:rFonts w:asciiTheme="minorHAnsi" w:hAnsiTheme="minorHAnsi" w:cs="Arial"/>
          <w:szCs w:val="22"/>
        </w:rPr>
        <w:tab/>
        <w:t>Mr Steve Doszpot MLA (Deputy Chair, elected 15 December 2016; deceased 25 November 2017).</w:t>
      </w:r>
    </w:p>
    <w:p w:rsidR="00704904" w:rsidRPr="00463945" w:rsidRDefault="00210A58" w:rsidP="00C30946">
      <w:pPr>
        <w:pStyle w:val="BodyText"/>
        <w:rPr>
          <w:rFonts w:asciiTheme="minorHAnsi" w:hAnsiTheme="minorHAnsi"/>
          <w:szCs w:val="22"/>
          <w:lang w:eastAsia="en-AU"/>
        </w:rPr>
      </w:pPr>
      <w:r w:rsidRPr="008853D3">
        <w:rPr>
          <w:rStyle w:val="Heading5Char"/>
        </w:rPr>
        <w:t>Terms of reference</w:t>
      </w:r>
      <w:r w:rsidR="00704904" w:rsidRPr="008853D3">
        <w:rPr>
          <w:rStyle w:val="Heading5Char"/>
        </w:rPr>
        <w:t>:</w:t>
      </w:r>
      <w:r w:rsidR="00704904" w:rsidRPr="00463945">
        <w:rPr>
          <w:rFonts w:asciiTheme="minorHAnsi" w:hAnsiTheme="minorHAnsi"/>
          <w:b/>
          <w:bCs/>
          <w:szCs w:val="22"/>
        </w:rPr>
        <w:t xml:space="preserve"> </w:t>
      </w:r>
      <w:r w:rsidR="005F2D00" w:rsidRPr="00463945">
        <w:rPr>
          <w:rFonts w:asciiTheme="minorHAnsi" w:hAnsiTheme="minorHAnsi"/>
          <w:szCs w:val="22"/>
          <w:lang w:eastAsia="en-AU"/>
        </w:rPr>
        <w:t xml:space="preserve"> </w:t>
      </w:r>
      <w:r w:rsidR="00D87294" w:rsidRPr="00463945">
        <w:rPr>
          <w:rFonts w:asciiTheme="minorHAnsi" w:hAnsiTheme="minorHAnsi"/>
          <w:szCs w:val="22"/>
        </w:rPr>
        <w:t>To examine matters related to city and transport services, public infrastructure, heritage, and sport and recreation and matters related to all aspects of climate change policy and programs, water and energy policy and programs, provision of water and energy services, conservation, environment and ecological sustainability.</w:t>
      </w:r>
    </w:p>
    <w:p w:rsidR="00370A8F" w:rsidRPr="00BB513F" w:rsidRDefault="00053C95" w:rsidP="008853D3">
      <w:pPr>
        <w:pStyle w:val="Heading5"/>
        <w:spacing w:before="240" w:after="240"/>
        <w:rPr>
          <w:lang w:val="en-US"/>
        </w:rPr>
      </w:pPr>
      <w:bookmarkStart w:id="48" w:name="_Toc506197128"/>
      <w:r w:rsidRPr="00BB513F">
        <w:rPr>
          <w:lang w:val="en-US"/>
        </w:rPr>
        <w:t>Inquiries</w:t>
      </w:r>
      <w:r w:rsidR="003807AA" w:rsidRPr="00BB513F">
        <w:rPr>
          <w:lang w:val="en-US"/>
        </w:rPr>
        <w:t>/Reference</w:t>
      </w:r>
      <w:r w:rsidRPr="00BB513F">
        <w:rPr>
          <w:lang w:val="en-US"/>
        </w:rPr>
        <w:t>:</w:t>
      </w:r>
      <w:bookmarkEnd w:id="48"/>
      <w:r w:rsidRPr="00BB513F">
        <w:rPr>
          <w:lang w:val="en-US"/>
        </w:rPr>
        <w:t xml:space="preserve">  </w:t>
      </w:r>
    </w:p>
    <w:p w:rsidR="00EF26D5" w:rsidRPr="00BB513F" w:rsidRDefault="00EF26D5" w:rsidP="00C30946">
      <w:pPr>
        <w:pStyle w:val="Bullet"/>
        <w:rPr>
          <w:lang w:val="en-US"/>
        </w:rPr>
      </w:pPr>
      <w:r w:rsidRPr="00BB513F">
        <w:rPr>
          <w:lang w:val="en-US"/>
        </w:rPr>
        <w:t>Annual and Financial Reports—</w:t>
      </w:r>
    </w:p>
    <w:p w:rsidR="00EF26D5" w:rsidRPr="00BB513F" w:rsidRDefault="00957D86" w:rsidP="00C30946">
      <w:pPr>
        <w:pStyle w:val="Bullet"/>
        <w:numPr>
          <w:ilvl w:val="0"/>
          <w:numId w:val="14"/>
        </w:numPr>
      </w:pPr>
      <w:r w:rsidRPr="00BB513F">
        <w:t>2015-2016</w:t>
      </w:r>
      <w:r w:rsidR="00EF26D5" w:rsidRPr="00BB513F">
        <w:t xml:space="preserve"> (referred 16 February 2017).</w:t>
      </w:r>
    </w:p>
    <w:p w:rsidR="00EF26D5" w:rsidRPr="00BB513F" w:rsidRDefault="00EF26D5" w:rsidP="00C30946">
      <w:pPr>
        <w:pStyle w:val="Bullet"/>
        <w:numPr>
          <w:ilvl w:val="0"/>
          <w:numId w:val="14"/>
        </w:numPr>
      </w:pPr>
      <w:r w:rsidRPr="00BB513F">
        <w:t>2016-2017 (referred 26 October 2017).</w:t>
      </w:r>
    </w:p>
    <w:p w:rsidR="006511D9" w:rsidRPr="00BB513F" w:rsidRDefault="006511D9" w:rsidP="00C30946">
      <w:pPr>
        <w:pStyle w:val="Bullet"/>
      </w:pPr>
      <w:r w:rsidRPr="00BB513F">
        <w:t xml:space="preserve">Lower Cotter Catchment Reserve Management Plan 2017 (self-referred </w:t>
      </w:r>
      <w:r w:rsidR="00EF26D5" w:rsidRPr="00BB513F">
        <w:t>12</w:t>
      </w:r>
      <w:r w:rsidRPr="00BB513F">
        <w:t xml:space="preserve"> September 2017).</w:t>
      </w:r>
    </w:p>
    <w:p w:rsidR="00370A8F" w:rsidRPr="00BB513F" w:rsidRDefault="00370A8F" w:rsidP="00C30946">
      <w:pPr>
        <w:pStyle w:val="Bullet"/>
      </w:pPr>
      <w:r w:rsidRPr="00BB513F">
        <w:t>Mammal Emblem for the ACT (</w:t>
      </w:r>
      <w:r w:rsidR="00CD1572" w:rsidRPr="00BB513F">
        <w:t xml:space="preserve">referred </w:t>
      </w:r>
      <w:r w:rsidRPr="00BB513F">
        <w:t>30 November 2017).</w:t>
      </w:r>
    </w:p>
    <w:p w:rsidR="006511D9" w:rsidRPr="00BB513F" w:rsidRDefault="006511D9" w:rsidP="00C30946">
      <w:pPr>
        <w:pStyle w:val="Bullet"/>
      </w:pPr>
      <w:r w:rsidRPr="00BB513F">
        <w:t xml:space="preserve">Management of ACT cemeteries (self-referred </w:t>
      </w:r>
      <w:r w:rsidR="00AC2FCF" w:rsidRPr="00BB513F">
        <w:t>26 July</w:t>
      </w:r>
      <w:r w:rsidRPr="00BB513F">
        <w:t xml:space="preserve"> 2017).</w:t>
      </w:r>
    </w:p>
    <w:p w:rsidR="003807AA" w:rsidRPr="00BB513F" w:rsidRDefault="003807AA" w:rsidP="00C30946">
      <w:pPr>
        <w:pStyle w:val="Bullet"/>
      </w:pPr>
      <w:r w:rsidRPr="00BB513F">
        <w:t>Petitions 13-17 and 16-17—Farrer—Development and implementation of a strategic plan for enhanced community facilities (referred 1 August 2017).</w:t>
      </w:r>
    </w:p>
    <w:p w:rsidR="006511D9" w:rsidRPr="00BB513F" w:rsidRDefault="006511D9" w:rsidP="00C30946">
      <w:pPr>
        <w:pStyle w:val="Bullet"/>
      </w:pPr>
      <w:r w:rsidRPr="00BB513F">
        <w:t xml:space="preserve">Road maintenance in the ACT (self-referred </w:t>
      </w:r>
      <w:r w:rsidR="00CD1572" w:rsidRPr="00BB513F">
        <w:t>15 March</w:t>
      </w:r>
      <w:r w:rsidRPr="00BB513F">
        <w:t xml:space="preserve"> 2017).</w:t>
      </w:r>
    </w:p>
    <w:p w:rsidR="00107D5D" w:rsidRPr="00BB513F" w:rsidRDefault="00107D5D" w:rsidP="008853D3">
      <w:pPr>
        <w:pStyle w:val="Heading5"/>
        <w:spacing w:before="240" w:after="240"/>
        <w:rPr>
          <w:lang w:val="en-US"/>
        </w:rPr>
      </w:pPr>
      <w:bookmarkStart w:id="49" w:name="_Toc506197129"/>
      <w:r w:rsidRPr="00BB513F">
        <w:rPr>
          <w:lang w:val="en-US"/>
        </w:rPr>
        <w:t>Petitions referred pursuant to standing order 99A:</w:t>
      </w:r>
      <w:bookmarkEnd w:id="49"/>
    </w:p>
    <w:p w:rsidR="00107D5D" w:rsidRPr="00BB513F" w:rsidRDefault="00107D5D" w:rsidP="00C30946">
      <w:pPr>
        <w:pStyle w:val="Bullet"/>
      </w:pPr>
      <w:r w:rsidRPr="00BB513F">
        <w:t>Petition 2-17—Intersection of Tillyard Drive and Ginninderra Drive</w:t>
      </w:r>
      <w:r w:rsidR="00D55493" w:rsidRPr="00BB513F">
        <w:t>—Upgrade of existing traffic control measures (referred 14 February 2017).</w:t>
      </w:r>
    </w:p>
    <w:p w:rsidR="00B01A58" w:rsidRPr="00BB513F" w:rsidRDefault="00B01A58" w:rsidP="00C30946">
      <w:pPr>
        <w:pStyle w:val="Bullet"/>
      </w:pPr>
      <w:r w:rsidRPr="00BB513F">
        <w:t>Petition 18-17—Mount Taylor—Improved motorist, cyclist and pedestrian safety (referred 28 November 2017).</w:t>
      </w:r>
    </w:p>
    <w:p w:rsidR="00B01A58" w:rsidRPr="00BB513F" w:rsidRDefault="00B01A58" w:rsidP="00C30946">
      <w:pPr>
        <w:pStyle w:val="Bullet"/>
      </w:pPr>
      <w:r w:rsidRPr="00BB513F">
        <w:t>Petition 26-17—Tuggeranong—Anketell Street—Rerouting of buses t</w:t>
      </w:r>
      <w:r w:rsidR="006307B7" w:rsidRPr="00BB513F">
        <w:t>o Cowlishaw Street (referred 28 </w:t>
      </w:r>
      <w:r w:rsidRPr="00BB513F">
        <w:t>November 2017).</w:t>
      </w:r>
    </w:p>
    <w:p w:rsidR="00D55493" w:rsidRPr="00BB513F" w:rsidRDefault="00D55493" w:rsidP="00C30946">
      <w:pPr>
        <w:pStyle w:val="Bullet"/>
      </w:pPr>
      <w:r w:rsidRPr="00BB513F">
        <w:t>Petition 30-17—Lake Burley Griffin and surrounds—Heritage protection (referred 30 November 2017).</w:t>
      </w:r>
    </w:p>
    <w:p w:rsidR="00B0244C" w:rsidRPr="00BB513F" w:rsidRDefault="00B0244C" w:rsidP="00C30946">
      <w:pPr>
        <w:pStyle w:val="Bullet"/>
      </w:pPr>
      <w:r w:rsidRPr="00BB513F">
        <w:t>Petition 31-17—Torrens—Playground upgrade (referred 30 November 2017).</w:t>
      </w:r>
    </w:p>
    <w:p w:rsidR="00704904" w:rsidRPr="00BB513F" w:rsidRDefault="00704904" w:rsidP="008853D3">
      <w:pPr>
        <w:pStyle w:val="Heading5"/>
        <w:spacing w:before="240" w:after="240"/>
      </w:pPr>
      <w:bookmarkStart w:id="50" w:name="_Toc506197130"/>
      <w:r w:rsidRPr="00BB513F">
        <w:rPr>
          <w:lang w:val="en-US"/>
        </w:rPr>
        <w:lastRenderedPageBreak/>
        <w:t>Reports/Government response presented:</w:t>
      </w:r>
      <w:bookmarkEnd w:id="50"/>
      <w:r w:rsidRPr="00BB513F">
        <w:rPr>
          <w:lang w:val="en-US"/>
        </w:rPr>
        <w:t xml:space="preserve">  </w:t>
      </w:r>
    </w:p>
    <w:p w:rsidR="00887D32" w:rsidRPr="00BB513F" w:rsidRDefault="00887D32" w:rsidP="00C30946">
      <w:pPr>
        <w:pStyle w:val="Bullet"/>
      </w:pPr>
      <w:r w:rsidRPr="00BB513F">
        <w:t>Report 1—Report on Annual and Financial Reports 2015-2016 (</w:t>
      </w:r>
      <w:r w:rsidR="00590F8D" w:rsidRPr="00BB513F">
        <w:t>referred 16 February 2017, tabled 11 </w:t>
      </w:r>
      <w:r w:rsidRPr="00BB513F">
        <w:t>May 2017</w:t>
      </w:r>
      <w:r w:rsidR="009911A9" w:rsidRPr="00BB513F">
        <w:t>, Government response tabled 21 September 2017</w:t>
      </w:r>
      <w:r w:rsidRPr="00BB513F">
        <w:t>).</w:t>
      </w:r>
    </w:p>
    <w:p w:rsidR="00D21462" w:rsidRPr="00BB513F" w:rsidRDefault="00D21462" w:rsidP="00C30946">
      <w:pPr>
        <w:pStyle w:val="Bullet"/>
      </w:pPr>
      <w:r w:rsidRPr="00BB513F">
        <w:t>Report 2—Planning, management and delivery of road ma</w:t>
      </w:r>
      <w:r w:rsidR="00983492" w:rsidRPr="00BB513F">
        <w:t>intenance in the ACT (self-referred 15 March 2017, tabled 26 </w:t>
      </w:r>
      <w:r w:rsidRPr="00BB513F">
        <w:t>October 2017).</w:t>
      </w:r>
    </w:p>
    <w:p w:rsidR="00370A8F" w:rsidRPr="00BB513F" w:rsidRDefault="00370A8F" w:rsidP="00C30946">
      <w:pPr>
        <w:pStyle w:val="Bullet"/>
      </w:pPr>
      <w:r w:rsidRPr="00BB513F">
        <w:t>Report 3—Draft Lower Cotter Catchment Reserve Management Plan 2017 (</w:t>
      </w:r>
      <w:r w:rsidR="008928C8" w:rsidRPr="00BB513F">
        <w:t xml:space="preserve">self-referred 12 September 2017, </w:t>
      </w:r>
      <w:r w:rsidRPr="00BB513F">
        <w:t>tabled 30 November 2017).</w:t>
      </w:r>
    </w:p>
    <w:p w:rsidR="00370A8F" w:rsidRPr="00BB513F" w:rsidRDefault="00370A8F" w:rsidP="00C30946">
      <w:pPr>
        <w:pStyle w:val="Bullet"/>
      </w:pPr>
      <w:r w:rsidRPr="00BB513F">
        <w:t>Report 4—Management of ACT Cemeteries (</w:t>
      </w:r>
      <w:r w:rsidR="008109E3" w:rsidRPr="00BB513F">
        <w:t xml:space="preserve">self-referred 26 July 2017, </w:t>
      </w:r>
      <w:r w:rsidRPr="00BB513F">
        <w:t xml:space="preserve">tabled 30 November 2017). </w:t>
      </w:r>
    </w:p>
    <w:p w:rsidR="00704904" w:rsidRPr="00BB513F" w:rsidRDefault="00704904" w:rsidP="008853D3">
      <w:pPr>
        <w:pStyle w:val="Heading5"/>
        <w:spacing w:before="240" w:after="240"/>
        <w:rPr>
          <w:lang w:val="en-US"/>
        </w:rPr>
      </w:pPr>
      <w:bookmarkStart w:id="51" w:name="_Toc506197131"/>
      <w:r w:rsidRPr="00BB513F">
        <w:rPr>
          <w:lang w:val="en-US"/>
        </w:rPr>
        <w:t>Statements made pursuant to standing order 246A:</w:t>
      </w:r>
      <w:bookmarkEnd w:id="51"/>
    </w:p>
    <w:p w:rsidR="009C3285" w:rsidRPr="00BB513F" w:rsidRDefault="009C3285" w:rsidP="00C30946">
      <w:pPr>
        <w:pStyle w:val="Bullet"/>
      </w:pPr>
      <w:r w:rsidRPr="00BB513F">
        <w:t>Consider</w:t>
      </w:r>
      <w:r w:rsidR="00A928CA" w:rsidRPr="00BB513F">
        <w:t>ation of statutory appointments—</w:t>
      </w:r>
      <w:r w:rsidR="0033575A" w:rsidRPr="00BB513F">
        <w:t xml:space="preserve">Period 1 January to 30 June 2017 </w:t>
      </w:r>
      <w:r w:rsidRPr="00BB513F">
        <w:t>(3 August 2017).</w:t>
      </w:r>
    </w:p>
    <w:p w:rsidR="005930CD" w:rsidRPr="00BB513F" w:rsidRDefault="005930CD" w:rsidP="00C30946">
      <w:pPr>
        <w:pStyle w:val="Bullet"/>
      </w:pPr>
      <w:r w:rsidRPr="00BB513F">
        <w:t>Lower Cotter Catchment Reserve Management Plan 2017—Inquiry (14 September 2017)</w:t>
      </w:r>
    </w:p>
    <w:p w:rsidR="00370A8F" w:rsidRPr="00BB513F" w:rsidRDefault="00370A8F" w:rsidP="00C30946">
      <w:pPr>
        <w:pStyle w:val="Bullet"/>
      </w:pPr>
      <w:r w:rsidRPr="00BB513F">
        <w:t>Mammal Emblem for the ACT—Inquiry (30 November 2017).</w:t>
      </w:r>
    </w:p>
    <w:p w:rsidR="009C3285" w:rsidRPr="00BB513F" w:rsidRDefault="009C3285" w:rsidP="00C30946">
      <w:pPr>
        <w:pStyle w:val="Bullet"/>
      </w:pPr>
      <w:r w:rsidRPr="00BB513F">
        <w:t>Management of ACT cemeteries—Inquiry (3 August 2017).</w:t>
      </w:r>
    </w:p>
    <w:p w:rsidR="003807AA" w:rsidRPr="00BB513F" w:rsidRDefault="003807AA" w:rsidP="00C30946">
      <w:pPr>
        <w:pStyle w:val="Bullet"/>
      </w:pPr>
      <w:r w:rsidRPr="00BB513F">
        <w:t>Petition 2-17—Intersection of Tillyard Drive and Ginninderra Drive—Upgrade of existing traffic control measures (8 June 2017).</w:t>
      </w:r>
    </w:p>
    <w:p w:rsidR="00704904" w:rsidRPr="00BB513F" w:rsidRDefault="00704904" w:rsidP="00C30946">
      <w:pPr>
        <w:pStyle w:val="Bullet"/>
      </w:pPr>
      <w:r w:rsidRPr="00BB513F">
        <w:t>Road maintenance in the ACT (9 May 2017).</w:t>
      </w:r>
    </w:p>
    <w:p w:rsidR="00DB7A2C" w:rsidRPr="00BB513F" w:rsidRDefault="00DB7A2C" w:rsidP="008853D3">
      <w:pPr>
        <w:pStyle w:val="Heading4"/>
      </w:pPr>
      <w:bookmarkStart w:id="52" w:name="_Toc508098601"/>
      <w:r w:rsidRPr="00BB513F">
        <w:t xml:space="preserve">Health, Ageing and </w:t>
      </w:r>
      <w:r w:rsidR="00E01E6F" w:rsidRPr="00BB513F">
        <w:t>Community</w:t>
      </w:r>
      <w:r w:rsidRPr="00BB513F">
        <w:t xml:space="preserve"> Services</w:t>
      </w:r>
      <w:bookmarkEnd w:id="45"/>
      <w:bookmarkEnd w:id="47"/>
      <w:bookmarkEnd w:id="52"/>
    </w:p>
    <w:p w:rsidR="00DB7A2C" w:rsidRPr="00463945" w:rsidRDefault="00DB7A2C" w:rsidP="00693280">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391C32" w:rsidRPr="00463945">
        <w:rPr>
          <w:rFonts w:asciiTheme="minorHAnsi" w:hAnsiTheme="minorHAnsi"/>
          <w:szCs w:val="22"/>
        </w:rPr>
        <w:t>13 December 2016</w:t>
      </w:r>
    </w:p>
    <w:p w:rsidR="00DB7A2C" w:rsidRPr="00463945" w:rsidRDefault="00DB7A2C" w:rsidP="005B0BCF">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FF654B" w:rsidRPr="00463945" w:rsidRDefault="00DB7A2C" w:rsidP="00693280">
      <w:pPr>
        <w:pStyle w:val="BodyText"/>
        <w:tabs>
          <w:tab w:val="clear" w:pos="3402"/>
          <w:tab w:val="left" w:pos="2552"/>
          <w:tab w:val="left" w:pos="3119"/>
        </w:tabs>
        <w:rPr>
          <w:rFonts w:asciiTheme="minorHAnsi" w:hAnsiTheme="minorHAnsi"/>
          <w:bCs/>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FF654B" w:rsidRPr="00463945">
        <w:rPr>
          <w:rFonts w:asciiTheme="minorHAnsi" w:hAnsiTheme="minorHAnsi"/>
          <w:bCs/>
          <w:szCs w:val="22"/>
        </w:rPr>
        <w:t xml:space="preserve">Mr Chris Steel MLA (Chair, </w:t>
      </w:r>
      <w:r w:rsidR="00FF654B" w:rsidRPr="00463945">
        <w:rPr>
          <w:rFonts w:asciiTheme="minorHAnsi" w:hAnsiTheme="minorHAnsi"/>
          <w:szCs w:val="22"/>
        </w:rPr>
        <w:t>elected 14 December 2016</w:t>
      </w:r>
      <w:r w:rsidR="00FF654B" w:rsidRPr="00463945">
        <w:rPr>
          <w:rFonts w:asciiTheme="minorHAnsi" w:hAnsiTheme="minorHAnsi"/>
          <w:bCs/>
          <w:szCs w:val="22"/>
        </w:rPr>
        <w:t>)</w:t>
      </w:r>
    </w:p>
    <w:p w:rsidR="00FF654B" w:rsidRPr="00463945" w:rsidRDefault="00693280" w:rsidP="00693280">
      <w:pPr>
        <w:pStyle w:val="BodyText"/>
        <w:tabs>
          <w:tab w:val="clear" w:pos="3402"/>
          <w:tab w:val="left" w:pos="2552"/>
          <w:tab w:val="left" w:pos="3119"/>
        </w:tabs>
        <w:rPr>
          <w:rFonts w:asciiTheme="minorHAnsi" w:hAnsiTheme="minorHAnsi"/>
          <w:szCs w:val="22"/>
        </w:rPr>
      </w:pPr>
      <w:r>
        <w:rPr>
          <w:rFonts w:asciiTheme="minorHAnsi" w:hAnsiTheme="minorHAnsi"/>
          <w:szCs w:val="22"/>
        </w:rPr>
        <w:tab/>
      </w:r>
      <w:r>
        <w:rPr>
          <w:rFonts w:asciiTheme="minorHAnsi" w:hAnsiTheme="minorHAnsi"/>
          <w:szCs w:val="22"/>
        </w:rPr>
        <w:tab/>
      </w:r>
      <w:r w:rsidR="00FF654B" w:rsidRPr="00463945">
        <w:rPr>
          <w:rFonts w:asciiTheme="minorHAnsi" w:hAnsiTheme="minorHAnsi"/>
          <w:szCs w:val="22"/>
        </w:rPr>
        <w:t>Mrs Elizabeth Kikkert MLA (Deputy Chair, elected 14 December 2016)</w:t>
      </w:r>
    </w:p>
    <w:p w:rsidR="00FF654B" w:rsidRPr="00463945" w:rsidRDefault="00FF654B" w:rsidP="00693280">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Mrs Vicki Dunne MLA</w:t>
      </w:r>
    </w:p>
    <w:p w:rsidR="00FF654B" w:rsidRPr="00463945" w:rsidRDefault="00FF654B" w:rsidP="00693280">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Caroline Le Couteur MLA</w:t>
      </w:r>
    </w:p>
    <w:p w:rsidR="00391C32" w:rsidRPr="00463945" w:rsidRDefault="00FF654B" w:rsidP="00693280">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Michael Pettersson MLA</w:t>
      </w:r>
      <w:r w:rsidR="00693280">
        <w:rPr>
          <w:rFonts w:asciiTheme="minorHAnsi" w:hAnsiTheme="minorHAnsi"/>
          <w:szCs w:val="22"/>
        </w:rPr>
        <w:br/>
      </w:r>
    </w:p>
    <w:p w:rsidR="00DB7A2C" w:rsidRPr="00463945" w:rsidRDefault="00210A58" w:rsidP="00C30946">
      <w:pPr>
        <w:pStyle w:val="BodyText"/>
        <w:rPr>
          <w:rFonts w:asciiTheme="minorHAnsi" w:hAnsiTheme="minorHAnsi"/>
          <w:szCs w:val="22"/>
        </w:rPr>
      </w:pPr>
      <w:r w:rsidRPr="008853D3">
        <w:rPr>
          <w:rStyle w:val="Heading5Char"/>
        </w:rPr>
        <w:t>Terms of reference</w:t>
      </w:r>
      <w:r w:rsidR="00DB7A2C" w:rsidRPr="008853D3">
        <w:rPr>
          <w:rStyle w:val="Heading5Char"/>
        </w:rPr>
        <w:t>:</w:t>
      </w:r>
      <w:r w:rsidR="00DB7A2C" w:rsidRPr="00463945">
        <w:rPr>
          <w:rFonts w:asciiTheme="minorHAnsi" w:hAnsiTheme="minorHAnsi"/>
          <w:szCs w:val="22"/>
        </w:rPr>
        <w:t xml:space="preserve"> </w:t>
      </w:r>
      <w:r w:rsidR="00FF654B" w:rsidRPr="00463945">
        <w:rPr>
          <w:rFonts w:asciiTheme="minorHAnsi" w:hAnsiTheme="minorHAnsi"/>
          <w:szCs w:val="22"/>
        </w:rPr>
        <w:t xml:space="preserve"> </w:t>
      </w:r>
      <w:r w:rsidR="00FF654B" w:rsidRPr="00463945">
        <w:rPr>
          <w:rFonts w:asciiTheme="minorHAnsi" w:hAnsiTheme="minorHAnsi"/>
          <w:color w:val="000000"/>
          <w:szCs w:val="22"/>
        </w:rPr>
        <w:t>T</w:t>
      </w:r>
      <w:r w:rsidR="00FF654B" w:rsidRPr="00463945">
        <w:rPr>
          <w:rFonts w:asciiTheme="minorHAnsi" w:hAnsiTheme="minorHAnsi"/>
          <w:szCs w:val="22"/>
        </w:rPr>
        <w:t>o examine matters related to hospitals, community and public health, mental health, health promotion and disease prevention, disability matters, drug and substance misuse, targeted health programs and community services, including services for older persons and women, families, housing, poverty, and multicultural and indigenous affairs.</w:t>
      </w:r>
    </w:p>
    <w:p w:rsidR="0033575A" w:rsidRPr="00337C8E" w:rsidRDefault="0033575A" w:rsidP="008853D3">
      <w:pPr>
        <w:pStyle w:val="Heading5"/>
        <w:spacing w:before="240" w:after="240"/>
      </w:pPr>
      <w:bookmarkStart w:id="53" w:name="_Toc506197133"/>
      <w:bookmarkStart w:id="54" w:name="_Toc376438491"/>
      <w:r w:rsidRPr="00337C8E">
        <w:t>Inquiries:</w:t>
      </w:r>
      <w:bookmarkEnd w:id="53"/>
    </w:p>
    <w:p w:rsidR="0033575A" w:rsidRPr="00BB513F" w:rsidRDefault="0033575A" w:rsidP="00C30946">
      <w:pPr>
        <w:pStyle w:val="Bullet"/>
        <w:rPr>
          <w:lang w:val="en-US"/>
        </w:rPr>
      </w:pPr>
      <w:r w:rsidRPr="00BB513F">
        <w:rPr>
          <w:lang w:val="en-US"/>
        </w:rPr>
        <w:t>Annual and Financial Reports—</w:t>
      </w:r>
    </w:p>
    <w:p w:rsidR="0033575A" w:rsidRPr="00BB513F" w:rsidRDefault="00957D86" w:rsidP="00C30946">
      <w:pPr>
        <w:pStyle w:val="Bullet"/>
        <w:numPr>
          <w:ilvl w:val="0"/>
          <w:numId w:val="15"/>
        </w:numPr>
      </w:pPr>
      <w:r w:rsidRPr="00BB513F">
        <w:t>2015-2016</w:t>
      </w:r>
      <w:r w:rsidR="0033575A" w:rsidRPr="00BB513F">
        <w:t xml:space="preserve"> (referred 16 February 2017).</w:t>
      </w:r>
    </w:p>
    <w:p w:rsidR="0033575A" w:rsidRPr="00BB513F" w:rsidRDefault="0033575A" w:rsidP="00C30946">
      <w:pPr>
        <w:pStyle w:val="Bullet"/>
        <w:numPr>
          <w:ilvl w:val="0"/>
          <w:numId w:val="15"/>
        </w:numPr>
      </w:pPr>
      <w:r w:rsidRPr="00BB513F">
        <w:t>2016-2017 (referred 26 October 2017).</w:t>
      </w:r>
    </w:p>
    <w:p w:rsidR="0033575A" w:rsidRPr="00BB513F" w:rsidRDefault="0033575A" w:rsidP="00C30946">
      <w:pPr>
        <w:pStyle w:val="Bullet"/>
      </w:pPr>
      <w:r w:rsidRPr="00BB513F">
        <w:t>Future sustainability of health funding in the ACT (self-referred 21 November 2017).</w:t>
      </w:r>
    </w:p>
    <w:p w:rsidR="0033575A" w:rsidRPr="00BB513F" w:rsidRDefault="0033575A" w:rsidP="00C30946">
      <w:pPr>
        <w:pStyle w:val="Bullet"/>
      </w:pPr>
      <w:r w:rsidRPr="00BB513F">
        <w:lastRenderedPageBreak/>
        <w:t>Implementation, performance and governance of the National Disability Insurance Scheme (self</w:t>
      </w:r>
      <w:r w:rsidRPr="00BB513F">
        <w:noBreakHyphen/>
        <w:t>referred 21 November 2017).</w:t>
      </w:r>
    </w:p>
    <w:p w:rsidR="00DB7A2C" w:rsidRPr="00BB513F" w:rsidRDefault="00DB7A2C" w:rsidP="008853D3">
      <w:pPr>
        <w:pStyle w:val="Heading5"/>
        <w:spacing w:before="240" w:after="240"/>
        <w:rPr>
          <w:lang w:val="en-US"/>
        </w:rPr>
      </w:pPr>
      <w:bookmarkStart w:id="55" w:name="_Toc506197134"/>
      <w:r w:rsidRPr="00BB513F">
        <w:rPr>
          <w:lang w:val="en-US"/>
        </w:rPr>
        <w:t>Reports/Government responses presented:</w:t>
      </w:r>
      <w:bookmarkEnd w:id="55"/>
    </w:p>
    <w:p w:rsidR="00887D32" w:rsidRPr="00BB513F" w:rsidRDefault="00887D32" w:rsidP="00C30946">
      <w:pPr>
        <w:pStyle w:val="Bullet"/>
      </w:pPr>
      <w:r w:rsidRPr="00BB513F">
        <w:t>Report 1—Report on Annual and Financial Reports 2015-2016 (</w:t>
      </w:r>
      <w:r w:rsidR="000B7E98" w:rsidRPr="00BB513F">
        <w:t xml:space="preserve">referred 16 February 2017, </w:t>
      </w:r>
      <w:r w:rsidR="006307B7" w:rsidRPr="00BB513F">
        <w:t>tabled 11 </w:t>
      </w:r>
      <w:r w:rsidRPr="00BB513F">
        <w:t>May 2017</w:t>
      </w:r>
      <w:r w:rsidR="009911A9" w:rsidRPr="00BB513F">
        <w:t>, Government response tabled 21 September 2017</w:t>
      </w:r>
      <w:r w:rsidRPr="00BB513F">
        <w:t>).</w:t>
      </w:r>
    </w:p>
    <w:p w:rsidR="00CA1F1D" w:rsidRPr="00BB513F" w:rsidRDefault="009911A9" w:rsidP="00C30946">
      <w:pPr>
        <w:pStyle w:val="Bullet"/>
      </w:pPr>
      <w:r w:rsidRPr="00BB513F">
        <w:t>Report</w:t>
      </w:r>
      <w:r w:rsidR="00CA1F1D" w:rsidRPr="00BB513F">
        <w:t xml:space="preserve"> 2—Inquiry into the Employment of People with Disabilities (</w:t>
      </w:r>
      <w:r w:rsidR="00845CB5" w:rsidRPr="00BB513F">
        <w:t xml:space="preserve">self-referred 1 March 2017, </w:t>
      </w:r>
      <w:r w:rsidR="00CA1F1D" w:rsidRPr="00BB513F">
        <w:t>tabled 24 August 2017</w:t>
      </w:r>
      <w:r w:rsidR="00163242" w:rsidRPr="00BB513F">
        <w:t>, Government response tabled 30</w:t>
      </w:r>
      <w:r w:rsidR="00845CB5" w:rsidRPr="00BB513F">
        <w:t xml:space="preserve"> November 2017</w:t>
      </w:r>
      <w:r w:rsidR="00CA1F1D" w:rsidRPr="00BB513F">
        <w:t>).</w:t>
      </w:r>
    </w:p>
    <w:p w:rsidR="00DB7A2C" w:rsidRPr="00BB513F" w:rsidRDefault="00DB7A2C" w:rsidP="008853D3">
      <w:pPr>
        <w:pStyle w:val="Heading5"/>
        <w:spacing w:before="240" w:after="240"/>
        <w:rPr>
          <w:lang w:val="en-US"/>
        </w:rPr>
      </w:pPr>
      <w:bookmarkStart w:id="56" w:name="_Toc506197135"/>
      <w:r w:rsidRPr="00BB513F">
        <w:rPr>
          <w:lang w:val="en-US"/>
        </w:rPr>
        <w:t>Statements made pursuant to standing order 246A:</w:t>
      </w:r>
      <w:bookmarkEnd w:id="56"/>
    </w:p>
    <w:p w:rsidR="001934C8" w:rsidRPr="00BB513F" w:rsidRDefault="001934C8" w:rsidP="00C30946">
      <w:pPr>
        <w:pStyle w:val="Bullet"/>
      </w:pPr>
      <w:r w:rsidRPr="00BB513F">
        <w:t>Consideration of statutory appointments—Period 1 January to 30 June 2017 (3 August 2017).</w:t>
      </w:r>
    </w:p>
    <w:p w:rsidR="000A7FCD" w:rsidRPr="00BB513F" w:rsidRDefault="002754EA" w:rsidP="00C30946">
      <w:pPr>
        <w:pStyle w:val="Bullet"/>
        <w:rPr>
          <w:lang w:val="en-US"/>
        </w:rPr>
      </w:pPr>
      <w:r w:rsidRPr="00BB513F">
        <w:rPr>
          <w:lang w:val="en-US"/>
        </w:rPr>
        <w:t>Employment of people with a disability—Inquiry (21 March 2017)</w:t>
      </w:r>
      <w:r w:rsidR="000A7FCD" w:rsidRPr="00BB513F">
        <w:rPr>
          <w:lang w:val="en-US"/>
        </w:rPr>
        <w:t>.</w:t>
      </w:r>
    </w:p>
    <w:p w:rsidR="00370A8F" w:rsidRPr="00BB513F" w:rsidRDefault="00370A8F" w:rsidP="00C30946">
      <w:pPr>
        <w:pStyle w:val="Bullet"/>
        <w:rPr>
          <w:lang w:val="en-US"/>
        </w:rPr>
      </w:pPr>
      <w:r w:rsidRPr="00BB513F">
        <w:rPr>
          <w:lang w:val="en-US"/>
        </w:rPr>
        <w:t>Future sustainability of health funding in the ACT—Inquiry (30 November 2017).</w:t>
      </w:r>
    </w:p>
    <w:p w:rsidR="00370A8F" w:rsidRPr="00BB513F" w:rsidRDefault="00370A8F" w:rsidP="00C30946">
      <w:pPr>
        <w:pStyle w:val="Bullet"/>
        <w:rPr>
          <w:lang w:val="en-US"/>
        </w:rPr>
      </w:pPr>
      <w:r w:rsidRPr="00BB513F">
        <w:rPr>
          <w:lang w:val="en-US"/>
        </w:rPr>
        <w:t>Implementation, performance and governance of the National Disability Insurance Scheme in the ACT</w:t>
      </w:r>
      <w:r w:rsidR="001934C8" w:rsidRPr="00BB513F">
        <w:rPr>
          <w:lang w:val="en-US"/>
        </w:rPr>
        <w:t>—Inquiry</w:t>
      </w:r>
      <w:r w:rsidRPr="00BB513F">
        <w:rPr>
          <w:lang w:val="en-US"/>
        </w:rPr>
        <w:t xml:space="preserve"> (30 November 2017). </w:t>
      </w:r>
    </w:p>
    <w:p w:rsidR="00DB7A2C" w:rsidRPr="00BB513F" w:rsidRDefault="00DB7A2C" w:rsidP="008853D3">
      <w:pPr>
        <w:pStyle w:val="Heading4"/>
      </w:pPr>
      <w:bookmarkStart w:id="57" w:name="_Toc440358322"/>
      <w:bookmarkStart w:id="58" w:name="_Toc508098602"/>
      <w:r w:rsidRPr="00BB513F">
        <w:t>Justice and Community Safety</w:t>
      </w:r>
      <w:bookmarkEnd w:id="54"/>
      <w:bookmarkEnd w:id="57"/>
      <w:bookmarkEnd w:id="58"/>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391C32" w:rsidRPr="00463945">
        <w:rPr>
          <w:rFonts w:asciiTheme="minorHAnsi" w:hAnsiTheme="minorHAnsi"/>
          <w:szCs w:val="22"/>
        </w:rPr>
        <w:t>13 December 2016</w:t>
      </w:r>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BA761F"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BA761F" w:rsidRPr="00463945">
        <w:rPr>
          <w:rFonts w:asciiTheme="minorHAnsi" w:hAnsiTheme="minorHAnsi"/>
          <w:szCs w:val="22"/>
        </w:rPr>
        <w:t>Mrs Giulia Jones MLA (Chair, elected 14 December 2016)</w:t>
      </w:r>
    </w:p>
    <w:p w:rsidR="00BA761F" w:rsidRPr="00463945" w:rsidRDefault="00DE78C8"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BA761F" w:rsidRPr="00463945">
        <w:rPr>
          <w:rFonts w:asciiTheme="minorHAnsi" w:hAnsiTheme="minorHAnsi"/>
          <w:szCs w:val="22"/>
        </w:rPr>
        <w:t>Ms Bec Cody MLA (Deputy Chair, elected 14 December 2016)</w:t>
      </w:r>
    </w:p>
    <w:p w:rsidR="00BA761F" w:rsidRPr="00463945" w:rsidRDefault="00BA761F"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Elizabeth Lee MLA</w:t>
      </w:r>
    </w:p>
    <w:p w:rsidR="00BA761F" w:rsidRPr="00463945" w:rsidRDefault="00BA761F"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Chris Steel MLA</w:t>
      </w:r>
      <w:r w:rsidR="005F3D93" w:rsidRPr="00463945">
        <w:rPr>
          <w:rFonts w:asciiTheme="minorHAnsi" w:hAnsiTheme="minorHAnsi"/>
          <w:szCs w:val="22"/>
        </w:rPr>
        <w:br/>
      </w:r>
    </w:p>
    <w:p w:rsidR="00D60013" w:rsidRPr="00463945" w:rsidRDefault="00210A58" w:rsidP="00C30946">
      <w:pPr>
        <w:pStyle w:val="BodyText"/>
        <w:rPr>
          <w:rFonts w:asciiTheme="minorHAnsi" w:hAnsiTheme="minorHAnsi"/>
          <w:szCs w:val="22"/>
        </w:rPr>
      </w:pPr>
      <w:r w:rsidRPr="008853D3">
        <w:rPr>
          <w:rStyle w:val="Heading5Char"/>
        </w:rPr>
        <w:t>Terms of reference</w:t>
      </w:r>
      <w:r w:rsidR="00DB7A2C" w:rsidRPr="008853D3">
        <w:rPr>
          <w:rStyle w:val="Heading5Char"/>
        </w:rPr>
        <w:t>:</w:t>
      </w:r>
      <w:r w:rsidR="00DB7A2C" w:rsidRPr="00463945">
        <w:rPr>
          <w:rFonts w:asciiTheme="minorHAnsi" w:hAnsiTheme="minorHAnsi"/>
          <w:b/>
          <w:szCs w:val="22"/>
        </w:rPr>
        <w:t xml:space="preserve"> </w:t>
      </w:r>
      <w:r w:rsidR="00DB7A2C" w:rsidRPr="00463945">
        <w:rPr>
          <w:rFonts w:asciiTheme="minorHAnsi" w:hAnsiTheme="minorHAnsi"/>
          <w:szCs w:val="22"/>
        </w:rPr>
        <w:t xml:space="preserve">To </w:t>
      </w:r>
      <w:r w:rsidR="00BA761F" w:rsidRPr="00463945">
        <w:rPr>
          <w:rFonts w:asciiTheme="minorHAnsi" w:hAnsiTheme="minorHAnsi"/>
          <w:szCs w:val="22"/>
        </w:rPr>
        <w:t>perform a legislative scrutiny role and examine matters related to community and individual rights, consumer rights, courts, police and emergency services, corrections including a prison, administrative law, civil liberties and human rights, censorship, company law, law and order, criminal law, consumer affairs and regulatory services</w:t>
      </w:r>
      <w:r w:rsidR="00DB7A2C" w:rsidRPr="00463945">
        <w:rPr>
          <w:rFonts w:asciiTheme="minorHAnsi" w:hAnsiTheme="minorHAnsi"/>
          <w:szCs w:val="22"/>
        </w:rPr>
        <w:t>.</w:t>
      </w:r>
    </w:p>
    <w:p w:rsidR="00BA761F" w:rsidRPr="00BB513F" w:rsidRDefault="00BA761F" w:rsidP="008853D3">
      <w:pPr>
        <w:pStyle w:val="Heading5"/>
        <w:spacing w:before="240" w:after="240"/>
        <w:rPr>
          <w:lang w:val="en-US"/>
        </w:rPr>
      </w:pPr>
      <w:bookmarkStart w:id="59" w:name="_Toc506197137"/>
      <w:r w:rsidRPr="00BB513F">
        <w:rPr>
          <w:lang w:val="en-US"/>
        </w:rPr>
        <w:t>Inquiries:</w:t>
      </w:r>
      <w:bookmarkEnd w:id="59"/>
    </w:p>
    <w:p w:rsidR="007A1906" w:rsidRPr="00BB513F" w:rsidRDefault="007A1906" w:rsidP="00C30946">
      <w:pPr>
        <w:pStyle w:val="Bullet"/>
        <w:rPr>
          <w:lang w:val="en-US"/>
        </w:rPr>
      </w:pPr>
      <w:r w:rsidRPr="00BB513F">
        <w:rPr>
          <w:lang w:val="en-US"/>
        </w:rPr>
        <w:t>Annual and Financial Reports—</w:t>
      </w:r>
    </w:p>
    <w:p w:rsidR="007A1906" w:rsidRPr="00BB513F" w:rsidRDefault="00957D86" w:rsidP="00C30946">
      <w:pPr>
        <w:pStyle w:val="Bullet"/>
        <w:numPr>
          <w:ilvl w:val="0"/>
          <w:numId w:val="16"/>
        </w:numPr>
      </w:pPr>
      <w:r w:rsidRPr="00BB513F">
        <w:t>2015-2016</w:t>
      </w:r>
      <w:r w:rsidR="007A1906" w:rsidRPr="00BB513F">
        <w:t xml:space="preserve"> (referred 16 February 2017).</w:t>
      </w:r>
    </w:p>
    <w:p w:rsidR="007A1906" w:rsidRPr="00BB513F" w:rsidRDefault="007A1906" w:rsidP="00C30946">
      <w:pPr>
        <w:pStyle w:val="Bullet"/>
        <w:numPr>
          <w:ilvl w:val="0"/>
          <w:numId w:val="16"/>
        </w:numPr>
      </w:pPr>
      <w:r w:rsidRPr="00BB513F">
        <w:t>2016-2017 (referred 26 October 2017).</w:t>
      </w:r>
    </w:p>
    <w:p w:rsidR="00BA761F" w:rsidRPr="00BB513F" w:rsidRDefault="00BA761F" w:rsidP="00C30946">
      <w:pPr>
        <w:pStyle w:val="Bullet"/>
      </w:pPr>
      <w:r w:rsidRPr="00BB513F">
        <w:t>Domestic and Family Violence—Policy approaches and responses (referred 30 March 2017).</w:t>
      </w:r>
    </w:p>
    <w:p w:rsidR="006035C1" w:rsidRPr="00463945" w:rsidRDefault="006035C1" w:rsidP="00C30946">
      <w:pPr>
        <w:pStyle w:val="BodyText"/>
        <w:rPr>
          <w:rFonts w:asciiTheme="minorHAnsi" w:hAnsiTheme="minorHAnsi"/>
          <w:szCs w:val="22"/>
        </w:rPr>
      </w:pPr>
      <w:r w:rsidRPr="008853D3">
        <w:rPr>
          <w:rStyle w:val="Heading5Char"/>
        </w:rPr>
        <w:t>Petition referred pursuant to standing order 99A:</w:t>
      </w:r>
      <w:r w:rsidR="00B53D94" w:rsidRPr="00463945">
        <w:rPr>
          <w:rFonts w:asciiTheme="minorHAnsi" w:hAnsiTheme="minorHAnsi"/>
          <w:b/>
          <w:szCs w:val="22"/>
          <w:lang w:val="en-US"/>
        </w:rPr>
        <w:t xml:space="preserve">  </w:t>
      </w:r>
      <w:r w:rsidRPr="00463945">
        <w:rPr>
          <w:rFonts w:asciiTheme="minorHAnsi" w:hAnsiTheme="minorHAnsi"/>
          <w:szCs w:val="22"/>
        </w:rPr>
        <w:t>Petition 5-17—Non-consensual disclosure of a sexual image—Criminalisation (referred 10 May 2017).</w:t>
      </w:r>
    </w:p>
    <w:p w:rsidR="00FF0239" w:rsidRPr="00463945" w:rsidRDefault="0091624C" w:rsidP="00C30946">
      <w:pPr>
        <w:pStyle w:val="BodyText"/>
        <w:rPr>
          <w:rFonts w:asciiTheme="minorHAnsi" w:hAnsiTheme="minorHAnsi"/>
          <w:b/>
          <w:szCs w:val="22"/>
          <w:lang w:val="en-US"/>
        </w:rPr>
      </w:pPr>
      <w:r w:rsidRPr="00463945">
        <w:rPr>
          <w:rStyle w:val="Heading5Char"/>
          <w:rFonts w:asciiTheme="minorHAnsi" w:hAnsiTheme="minorHAnsi"/>
          <w:szCs w:val="22"/>
        </w:rPr>
        <w:t>Discussion p</w:t>
      </w:r>
      <w:r w:rsidR="00FF0239" w:rsidRPr="00463945">
        <w:rPr>
          <w:rStyle w:val="Heading5Char"/>
          <w:rFonts w:asciiTheme="minorHAnsi" w:hAnsiTheme="minorHAnsi"/>
          <w:szCs w:val="22"/>
        </w:rPr>
        <w:t>aper presented:</w:t>
      </w:r>
      <w:r w:rsidR="00FF0239" w:rsidRPr="00463945">
        <w:rPr>
          <w:rFonts w:asciiTheme="minorHAnsi" w:hAnsiTheme="minorHAnsi"/>
          <w:szCs w:val="22"/>
        </w:rPr>
        <w:t xml:space="preserve">  Domestic and Family Violence—Policy approaches and responses—Discussion paper (tabled 1 August 2017).</w:t>
      </w:r>
    </w:p>
    <w:p w:rsidR="00A2122B" w:rsidRPr="00BB513F" w:rsidRDefault="00F03D7E" w:rsidP="008853D3">
      <w:pPr>
        <w:pStyle w:val="Heading5"/>
        <w:spacing w:before="240" w:after="240"/>
        <w:rPr>
          <w:lang w:val="en-US"/>
        </w:rPr>
      </w:pPr>
      <w:bookmarkStart w:id="60" w:name="_Toc506197138"/>
      <w:r w:rsidRPr="00BB513F">
        <w:rPr>
          <w:lang w:val="en-US"/>
        </w:rPr>
        <w:lastRenderedPageBreak/>
        <w:t>Report</w:t>
      </w:r>
      <w:r w:rsidR="00DB7A2C" w:rsidRPr="00BB513F">
        <w:rPr>
          <w:lang w:val="en-US"/>
        </w:rPr>
        <w:t>/</w:t>
      </w:r>
      <w:r w:rsidRPr="00BB513F">
        <w:rPr>
          <w:lang w:val="en-US"/>
        </w:rPr>
        <w:t>Speaker’s response/</w:t>
      </w:r>
      <w:r w:rsidR="00DB7A2C" w:rsidRPr="00BB513F">
        <w:rPr>
          <w:lang w:val="en-US"/>
        </w:rPr>
        <w:t>Government responses presented:</w:t>
      </w:r>
      <w:bookmarkEnd w:id="60"/>
    </w:p>
    <w:p w:rsidR="00A2122B" w:rsidRPr="00463945" w:rsidRDefault="00A2122B" w:rsidP="00C30946">
      <w:pPr>
        <w:pStyle w:val="BodyText"/>
        <w:rPr>
          <w:rFonts w:asciiTheme="minorHAnsi" w:hAnsiTheme="minorHAnsi"/>
          <w:b/>
          <w:szCs w:val="22"/>
          <w:lang w:val="en-US"/>
        </w:rPr>
      </w:pPr>
      <w:r w:rsidRPr="00463945">
        <w:rPr>
          <w:rStyle w:val="Heading5Char"/>
          <w:rFonts w:asciiTheme="minorHAnsi" w:hAnsiTheme="minorHAnsi"/>
          <w:szCs w:val="22"/>
        </w:rPr>
        <w:t>Eighth Assembly:</w:t>
      </w:r>
      <w:r w:rsidRPr="00463945">
        <w:rPr>
          <w:rFonts w:asciiTheme="minorHAnsi" w:hAnsiTheme="minorHAnsi"/>
          <w:b/>
          <w:szCs w:val="22"/>
        </w:rPr>
        <w:t xml:space="preserve">  </w:t>
      </w:r>
      <w:r w:rsidRPr="00463945">
        <w:rPr>
          <w:rFonts w:asciiTheme="minorHAnsi" w:hAnsiTheme="minorHAnsi"/>
          <w:szCs w:val="22"/>
        </w:rPr>
        <w:t>Report 7—Inquiry into Auditor-General’s report on rehabilitation of male detainees at the AMC (Government response tabled 16 February 2017).</w:t>
      </w:r>
    </w:p>
    <w:p w:rsidR="003E4A92" w:rsidRPr="00463945" w:rsidRDefault="00A2122B" w:rsidP="00C30946">
      <w:pPr>
        <w:pStyle w:val="BodyText"/>
        <w:rPr>
          <w:rFonts w:asciiTheme="minorHAnsi" w:hAnsiTheme="minorHAnsi"/>
          <w:szCs w:val="22"/>
        </w:rPr>
      </w:pPr>
      <w:r w:rsidRPr="00463945">
        <w:rPr>
          <w:rStyle w:val="Heading5Char"/>
          <w:rFonts w:asciiTheme="minorHAnsi" w:hAnsiTheme="minorHAnsi"/>
          <w:szCs w:val="22"/>
        </w:rPr>
        <w:t>Ninth Assembly:</w:t>
      </w:r>
      <w:r w:rsidR="00E7206E" w:rsidRPr="00463945">
        <w:rPr>
          <w:rFonts w:asciiTheme="minorHAnsi" w:hAnsiTheme="minorHAnsi"/>
          <w:b/>
          <w:szCs w:val="22"/>
        </w:rPr>
        <w:t xml:space="preserve">  </w:t>
      </w:r>
      <w:r w:rsidR="003E4A92" w:rsidRPr="00463945">
        <w:rPr>
          <w:rFonts w:asciiTheme="minorHAnsi" w:hAnsiTheme="minorHAnsi"/>
          <w:szCs w:val="22"/>
        </w:rPr>
        <w:t>Report 1—Report on Annual and Financia</w:t>
      </w:r>
      <w:r w:rsidR="001655E2" w:rsidRPr="00463945">
        <w:rPr>
          <w:rFonts w:asciiTheme="minorHAnsi" w:hAnsiTheme="minorHAnsi"/>
          <w:szCs w:val="22"/>
        </w:rPr>
        <w:t>l Reports 2015-2016</w:t>
      </w:r>
      <w:r w:rsidR="003E4A92" w:rsidRPr="00463945">
        <w:rPr>
          <w:rFonts w:asciiTheme="minorHAnsi" w:hAnsiTheme="minorHAnsi"/>
          <w:szCs w:val="22"/>
        </w:rPr>
        <w:t xml:space="preserve"> (referred </w:t>
      </w:r>
      <w:r w:rsidR="007C1679" w:rsidRPr="00463945">
        <w:rPr>
          <w:rFonts w:asciiTheme="minorHAnsi" w:hAnsiTheme="minorHAnsi"/>
          <w:szCs w:val="22"/>
        </w:rPr>
        <w:t>16 </w:t>
      </w:r>
      <w:r w:rsidR="00FB4C79" w:rsidRPr="00463945">
        <w:rPr>
          <w:rFonts w:asciiTheme="minorHAnsi" w:hAnsiTheme="minorHAnsi"/>
          <w:szCs w:val="22"/>
        </w:rPr>
        <w:t>February 2017,</w:t>
      </w:r>
      <w:r w:rsidR="003E4A92" w:rsidRPr="00463945">
        <w:rPr>
          <w:rFonts w:asciiTheme="minorHAnsi" w:hAnsiTheme="minorHAnsi"/>
          <w:szCs w:val="22"/>
        </w:rPr>
        <w:t xml:space="preserve"> tabled 8 June 2017</w:t>
      </w:r>
      <w:r w:rsidR="001655E2" w:rsidRPr="00463945">
        <w:rPr>
          <w:rFonts w:asciiTheme="minorHAnsi" w:hAnsiTheme="minorHAnsi"/>
          <w:szCs w:val="22"/>
        </w:rPr>
        <w:t>, Speaker’s response tabled 24 August 2017</w:t>
      </w:r>
      <w:r w:rsidR="009911A9" w:rsidRPr="00463945">
        <w:rPr>
          <w:rFonts w:asciiTheme="minorHAnsi" w:hAnsiTheme="minorHAnsi"/>
          <w:szCs w:val="22"/>
        </w:rPr>
        <w:t>, Government response tabled 21 September 2017</w:t>
      </w:r>
      <w:r w:rsidR="003E4A92" w:rsidRPr="00463945">
        <w:rPr>
          <w:rFonts w:asciiTheme="minorHAnsi" w:hAnsiTheme="minorHAnsi"/>
          <w:szCs w:val="22"/>
        </w:rPr>
        <w:t>)</w:t>
      </w:r>
      <w:r w:rsidR="00C96E09" w:rsidRPr="00463945">
        <w:rPr>
          <w:rFonts w:asciiTheme="minorHAnsi" w:hAnsiTheme="minorHAnsi"/>
          <w:szCs w:val="22"/>
        </w:rPr>
        <w:t>.</w:t>
      </w:r>
    </w:p>
    <w:p w:rsidR="00424433" w:rsidRPr="00BB513F" w:rsidRDefault="00DB7A2C" w:rsidP="008853D3">
      <w:pPr>
        <w:pStyle w:val="Heading5"/>
        <w:spacing w:before="240" w:after="240"/>
        <w:rPr>
          <w:lang w:val="en-US"/>
        </w:rPr>
      </w:pPr>
      <w:bookmarkStart w:id="61" w:name="_Toc506197139"/>
      <w:r w:rsidRPr="00BB513F">
        <w:rPr>
          <w:lang w:val="en-US"/>
        </w:rPr>
        <w:t>Statement</w:t>
      </w:r>
      <w:r w:rsidR="00E52E97" w:rsidRPr="00BB513F">
        <w:rPr>
          <w:lang w:val="en-US"/>
        </w:rPr>
        <w:t>s</w:t>
      </w:r>
      <w:r w:rsidRPr="00BB513F">
        <w:rPr>
          <w:lang w:val="en-US"/>
        </w:rPr>
        <w:t xml:space="preserve"> made pursuant to standing order 246A:</w:t>
      </w:r>
      <w:bookmarkEnd w:id="61"/>
      <w:r w:rsidRPr="00BB513F">
        <w:rPr>
          <w:lang w:val="en-US"/>
        </w:rPr>
        <w:t xml:space="preserve">  </w:t>
      </w:r>
    </w:p>
    <w:p w:rsidR="006C6E35" w:rsidRPr="00BB513F" w:rsidRDefault="002754EA" w:rsidP="00C30946">
      <w:pPr>
        <w:pStyle w:val="ListParagraph"/>
        <w:numPr>
          <w:ilvl w:val="0"/>
          <w:numId w:val="8"/>
        </w:numPr>
      </w:pPr>
      <w:r w:rsidRPr="00AA2E25">
        <w:rPr>
          <w:rStyle w:val="BulletChar"/>
        </w:rPr>
        <w:t>Consider</w:t>
      </w:r>
      <w:r w:rsidR="006C6E35" w:rsidRPr="00AA2E25">
        <w:rPr>
          <w:rStyle w:val="BulletChar"/>
        </w:rPr>
        <w:t>ation of statutory appointments</w:t>
      </w:r>
      <w:r w:rsidR="006C6E35" w:rsidRPr="00BB513F">
        <w:t>—</w:t>
      </w:r>
    </w:p>
    <w:p w:rsidR="00E57BDE" w:rsidRPr="00BB513F" w:rsidRDefault="006035C1" w:rsidP="00C30946">
      <w:pPr>
        <w:pStyle w:val="Bullet"/>
        <w:numPr>
          <w:ilvl w:val="0"/>
          <w:numId w:val="17"/>
        </w:numPr>
      </w:pPr>
      <w:r w:rsidRPr="00BB513F">
        <w:t xml:space="preserve">Period 1 July to 31 December 2016 </w:t>
      </w:r>
      <w:r w:rsidR="002754EA" w:rsidRPr="00BB513F">
        <w:t>(21 March 2017)</w:t>
      </w:r>
      <w:r w:rsidR="00E8158B" w:rsidRPr="00BB513F">
        <w:t>.</w:t>
      </w:r>
    </w:p>
    <w:p w:rsidR="006035C1" w:rsidRPr="00BB513F" w:rsidRDefault="006035C1" w:rsidP="00C30946">
      <w:pPr>
        <w:pStyle w:val="Bullet"/>
        <w:numPr>
          <w:ilvl w:val="0"/>
          <w:numId w:val="18"/>
        </w:numPr>
      </w:pPr>
      <w:r w:rsidRPr="00BB513F">
        <w:t>Amended (1 August 2017).</w:t>
      </w:r>
    </w:p>
    <w:p w:rsidR="006C6E35" w:rsidRPr="00BB513F" w:rsidRDefault="006035C1" w:rsidP="00C30946">
      <w:pPr>
        <w:pStyle w:val="Bullet"/>
        <w:numPr>
          <w:ilvl w:val="0"/>
          <w:numId w:val="19"/>
        </w:numPr>
      </w:pPr>
      <w:r w:rsidRPr="00BB513F">
        <w:t xml:space="preserve">Period 1 January to 30 June 2017 </w:t>
      </w:r>
      <w:r w:rsidR="006C6E35" w:rsidRPr="00BB513F">
        <w:t>(1 August 2017).</w:t>
      </w:r>
    </w:p>
    <w:p w:rsidR="006C6E35" w:rsidRPr="00BB513F" w:rsidRDefault="001F4996" w:rsidP="00C30946">
      <w:pPr>
        <w:pStyle w:val="Bullet"/>
      </w:pPr>
      <w:r w:rsidRPr="00BB513F">
        <w:t>Domestic and Family Violence—Policy Approaches and Responses—</w:t>
      </w:r>
    </w:p>
    <w:p w:rsidR="0089702C" w:rsidRPr="00BB513F" w:rsidRDefault="0089702C" w:rsidP="00C30946">
      <w:pPr>
        <w:pStyle w:val="Bullet"/>
        <w:numPr>
          <w:ilvl w:val="0"/>
          <w:numId w:val="20"/>
        </w:numPr>
      </w:pPr>
      <w:r w:rsidRPr="00BB513F">
        <w:t>Inquiry (30 March 2017).</w:t>
      </w:r>
    </w:p>
    <w:p w:rsidR="001F4996" w:rsidRPr="00BB513F" w:rsidRDefault="00210A58" w:rsidP="00C30946">
      <w:pPr>
        <w:pStyle w:val="Bullet"/>
        <w:numPr>
          <w:ilvl w:val="0"/>
          <w:numId w:val="20"/>
        </w:numPr>
      </w:pPr>
      <w:r w:rsidRPr="00BB513F">
        <w:t>Terms of reference</w:t>
      </w:r>
      <w:r w:rsidR="001F4996" w:rsidRPr="00BB513F">
        <w:t xml:space="preserve"> (11 May 2017).</w:t>
      </w:r>
    </w:p>
    <w:p w:rsidR="006C6E35" w:rsidRPr="00BB513F" w:rsidRDefault="006C6E35" w:rsidP="00C30946">
      <w:pPr>
        <w:pStyle w:val="Bullet"/>
        <w:numPr>
          <w:ilvl w:val="0"/>
          <w:numId w:val="20"/>
        </w:numPr>
      </w:pPr>
      <w:r w:rsidRPr="00BB513F">
        <w:t>Discussion paper (1 August 2017).</w:t>
      </w:r>
    </w:p>
    <w:p w:rsidR="00157CAA" w:rsidRDefault="00C30758" w:rsidP="00C30946">
      <w:pPr>
        <w:pStyle w:val="Bullet"/>
      </w:pPr>
      <w:r w:rsidRPr="00BB513F">
        <w:t>Petition No 5-17</w:t>
      </w:r>
      <w:r w:rsidR="00281A72" w:rsidRPr="00BB513F">
        <w:t>—</w:t>
      </w:r>
      <w:r w:rsidR="0089702C" w:rsidRPr="00BB513F">
        <w:t>N</w:t>
      </w:r>
      <w:r w:rsidRPr="00BB513F">
        <w:t>on-consensual disclosure of a sexual image</w:t>
      </w:r>
      <w:r w:rsidR="0089702C" w:rsidRPr="00BB513F">
        <w:t>—Criminalisation</w:t>
      </w:r>
      <w:r w:rsidR="00281A72" w:rsidRPr="00BB513F">
        <w:t xml:space="preserve"> (6 June 2017).</w:t>
      </w:r>
    </w:p>
    <w:p w:rsidR="00DB7A2C" w:rsidRPr="00BB513F" w:rsidRDefault="00DB7A2C" w:rsidP="008853D3">
      <w:pPr>
        <w:pStyle w:val="Heading4"/>
      </w:pPr>
      <w:bookmarkStart w:id="62" w:name="_Toc440358323"/>
      <w:bookmarkStart w:id="63" w:name="_Toc508098603"/>
      <w:r w:rsidRPr="00BB513F">
        <w:t>Legislative Scrutiny Role</w:t>
      </w:r>
      <w:bookmarkEnd w:id="62"/>
      <w:bookmarkEnd w:id="63"/>
    </w:p>
    <w:p w:rsidR="00DB7A2C" w:rsidRPr="00BB513F" w:rsidRDefault="00DB7A2C" w:rsidP="008853D3">
      <w:pPr>
        <w:pStyle w:val="Heading5"/>
        <w:spacing w:before="240" w:after="240"/>
      </w:pPr>
      <w:bookmarkStart w:id="64" w:name="_Toc506197141"/>
      <w:r w:rsidRPr="00BB513F">
        <w:t>Scrutiny reports presented:</w:t>
      </w:r>
      <w:bookmarkEnd w:id="64"/>
    </w:p>
    <w:p w:rsidR="00DB7A2C" w:rsidRPr="00BB513F" w:rsidRDefault="000878A1" w:rsidP="00C30946">
      <w:pPr>
        <w:pStyle w:val="Bullet"/>
      </w:pPr>
      <w:bookmarkStart w:id="65" w:name="_Toc376438492"/>
      <w:r w:rsidRPr="00BB513F">
        <w:t xml:space="preserve">No </w:t>
      </w:r>
      <w:r w:rsidR="00391C32" w:rsidRPr="00BB513F">
        <w:t>1</w:t>
      </w:r>
      <w:r w:rsidR="00DB7A2C" w:rsidRPr="00BB513F">
        <w:tab/>
        <w:t xml:space="preserve">(tabled </w:t>
      </w:r>
      <w:r w:rsidR="00391C32" w:rsidRPr="00BB513F">
        <w:t>15 December</w:t>
      </w:r>
      <w:r w:rsidRPr="00BB513F">
        <w:t xml:space="preserve"> 2016</w:t>
      </w:r>
      <w:r w:rsidR="00DB7A2C" w:rsidRPr="00BB513F">
        <w:t>).</w:t>
      </w:r>
    </w:p>
    <w:p w:rsidR="00391C32" w:rsidRPr="00BB513F" w:rsidRDefault="00C52B9F" w:rsidP="00C30946">
      <w:pPr>
        <w:pStyle w:val="Bullet"/>
      </w:pPr>
      <w:r w:rsidRPr="00BB513F">
        <w:t xml:space="preserve">No </w:t>
      </w:r>
      <w:r w:rsidR="00391C32" w:rsidRPr="00BB513F">
        <w:t>2</w:t>
      </w:r>
      <w:r w:rsidRPr="00BB513F">
        <w:tab/>
      </w:r>
      <w:r w:rsidR="00F5651E" w:rsidRPr="00BB513F">
        <w:t>(published 7 February 2017, tabled 14 February 2017)</w:t>
      </w:r>
    </w:p>
    <w:p w:rsidR="006C0B6D" w:rsidRPr="00BB513F" w:rsidRDefault="00315B7F" w:rsidP="00C30946">
      <w:pPr>
        <w:pStyle w:val="Bullet"/>
      </w:pPr>
      <w:r w:rsidRPr="00BB513F">
        <w:t>No 3</w:t>
      </w:r>
      <w:r w:rsidRPr="00BB513F">
        <w:tab/>
        <w:t>(pu</w:t>
      </w:r>
      <w:r w:rsidR="00EC6CE2" w:rsidRPr="00BB513F">
        <w:t>blished 14 March 2017, tabled 21</w:t>
      </w:r>
      <w:r w:rsidRPr="00BB513F">
        <w:t xml:space="preserve"> March 2017)</w:t>
      </w:r>
    </w:p>
    <w:p w:rsidR="00EB5F28" w:rsidRPr="00BB513F" w:rsidRDefault="00EB5F28" w:rsidP="00C30946">
      <w:pPr>
        <w:pStyle w:val="Bullet"/>
      </w:pPr>
      <w:r w:rsidRPr="00BB513F">
        <w:t>No 4</w:t>
      </w:r>
      <w:r w:rsidRPr="00BB513F">
        <w:tab/>
        <w:t>(published 27 March 2017, tabled 28 March 2017)</w:t>
      </w:r>
    </w:p>
    <w:p w:rsidR="00704904" w:rsidRPr="00BB513F" w:rsidRDefault="00704904" w:rsidP="00C30946">
      <w:pPr>
        <w:pStyle w:val="Bullet"/>
      </w:pPr>
      <w:r w:rsidRPr="00BB513F">
        <w:t>No 5</w:t>
      </w:r>
      <w:r w:rsidRPr="00BB513F">
        <w:tab/>
        <w:t>(published 27 April 2017, tabled 9 May 2017)</w:t>
      </w:r>
    </w:p>
    <w:p w:rsidR="00281A72" w:rsidRPr="00BB513F" w:rsidRDefault="00281A72" w:rsidP="00C30946">
      <w:pPr>
        <w:pStyle w:val="Bullet"/>
      </w:pPr>
      <w:r w:rsidRPr="00BB513F">
        <w:t>No 6</w:t>
      </w:r>
      <w:r w:rsidRPr="00BB513F">
        <w:tab/>
        <w:t>(published 30 May 2017, tabled 6 June 2017)</w:t>
      </w:r>
    </w:p>
    <w:p w:rsidR="00AE35A9" w:rsidRPr="00BB513F" w:rsidRDefault="00AE35A9" w:rsidP="00C30946">
      <w:pPr>
        <w:pStyle w:val="Bullet"/>
      </w:pPr>
      <w:r w:rsidRPr="00BB513F">
        <w:t>No 7</w:t>
      </w:r>
      <w:r w:rsidRPr="00BB513F">
        <w:tab/>
        <w:t>(published 18 July, tabled 1 August 2017)</w:t>
      </w:r>
    </w:p>
    <w:p w:rsidR="00262D7F" w:rsidRPr="00BB513F" w:rsidRDefault="00262D7F" w:rsidP="00C30946">
      <w:pPr>
        <w:pStyle w:val="Bullet"/>
      </w:pPr>
      <w:r w:rsidRPr="00BB513F">
        <w:t>No 8</w:t>
      </w:r>
      <w:r w:rsidRPr="00BB513F">
        <w:tab/>
        <w:t>(published 8 August, tabled 15 August 2017)</w:t>
      </w:r>
    </w:p>
    <w:p w:rsidR="00F75EFF" w:rsidRPr="00BB513F" w:rsidRDefault="00F75EFF" w:rsidP="00C30946">
      <w:pPr>
        <w:pStyle w:val="Bullet"/>
      </w:pPr>
      <w:r w:rsidRPr="00BB513F">
        <w:t>No 9</w:t>
      </w:r>
      <w:r w:rsidRPr="00BB513F">
        <w:tab/>
        <w:t>(published 5 September, tabled 12 September 2017)</w:t>
      </w:r>
    </w:p>
    <w:p w:rsidR="00850028" w:rsidRPr="00BB513F" w:rsidRDefault="00850028" w:rsidP="00C30946">
      <w:pPr>
        <w:pStyle w:val="Bullet"/>
      </w:pPr>
      <w:r w:rsidRPr="00BB513F">
        <w:t>No 10</w:t>
      </w:r>
      <w:r w:rsidRPr="00BB513F">
        <w:tab/>
        <w:t>(published 10 October, tabled 24 October 2017)</w:t>
      </w:r>
    </w:p>
    <w:p w:rsidR="000C5267" w:rsidRPr="00BB513F" w:rsidRDefault="009061D3" w:rsidP="00C30946">
      <w:pPr>
        <w:pStyle w:val="Bullet"/>
      </w:pPr>
      <w:r w:rsidRPr="00BB513F">
        <w:t>No 11</w:t>
      </w:r>
      <w:r w:rsidRPr="00BB513F">
        <w:tab/>
        <w:t>(published 30 October,</w:t>
      </w:r>
      <w:r w:rsidR="000C5267" w:rsidRPr="00BB513F">
        <w:t xml:space="preserve"> tabled 31 October 2017)</w:t>
      </w:r>
    </w:p>
    <w:p w:rsidR="009061D3" w:rsidRPr="00BB513F" w:rsidRDefault="009061D3" w:rsidP="00C30946">
      <w:pPr>
        <w:pStyle w:val="Bullet"/>
      </w:pPr>
      <w:r w:rsidRPr="00BB513F">
        <w:t>No 12</w:t>
      </w:r>
      <w:r w:rsidRPr="00BB513F">
        <w:tab/>
        <w:t>(published 21 November, tabled 28 November 2017).</w:t>
      </w:r>
    </w:p>
    <w:p w:rsidR="00A01F29" w:rsidRPr="00463945" w:rsidRDefault="00E52E97" w:rsidP="00015545">
      <w:pPr>
        <w:pStyle w:val="BodyText"/>
        <w:spacing w:before="240"/>
        <w:rPr>
          <w:rFonts w:asciiTheme="minorHAnsi" w:hAnsiTheme="minorHAnsi"/>
          <w:szCs w:val="22"/>
          <w:lang w:val="en-US"/>
        </w:rPr>
      </w:pPr>
      <w:bookmarkStart w:id="66" w:name="_Toc440358324"/>
      <w:r w:rsidRPr="008853D3">
        <w:rPr>
          <w:rStyle w:val="Heading5Char"/>
        </w:rPr>
        <w:t>Statement made pu</w:t>
      </w:r>
      <w:r w:rsidR="00077F0B" w:rsidRPr="008853D3">
        <w:rPr>
          <w:rStyle w:val="Heading5Char"/>
        </w:rPr>
        <w:t>rsuant to standing order 246A:</w:t>
      </w:r>
      <w:r w:rsidR="00077F0B" w:rsidRPr="00463945">
        <w:rPr>
          <w:rFonts w:asciiTheme="minorHAnsi" w:hAnsiTheme="minorHAnsi"/>
          <w:b/>
          <w:szCs w:val="22"/>
          <w:lang w:val="en-US"/>
        </w:rPr>
        <w:t xml:space="preserve">  </w:t>
      </w:r>
      <w:r w:rsidR="00A01F29" w:rsidRPr="00463945">
        <w:rPr>
          <w:rFonts w:asciiTheme="minorHAnsi" w:hAnsiTheme="minorHAnsi"/>
          <w:szCs w:val="22"/>
          <w:lang w:val="en-US"/>
        </w:rPr>
        <w:t>Crimes Legi</w:t>
      </w:r>
      <w:r w:rsidR="00972082" w:rsidRPr="00463945">
        <w:rPr>
          <w:rFonts w:asciiTheme="minorHAnsi" w:hAnsiTheme="minorHAnsi"/>
          <w:szCs w:val="22"/>
          <w:lang w:val="en-US"/>
        </w:rPr>
        <w:t>slation Amendment Bill 2017 (16 </w:t>
      </w:r>
      <w:r w:rsidR="00A01F29" w:rsidRPr="00463945">
        <w:rPr>
          <w:rFonts w:asciiTheme="minorHAnsi" w:hAnsiTheme="minorHAnsi"/>
          <w:szCs w:val="22"/>
          <w:lang w:val="en-US"/>
        </w:rPr>
        <w:t>February 2017).</w:t>
      </w:r>
    </w:p>
    <w:p w:rsidR="00DB7A2C" w:rsidRPr="00BB513F" w:rsidRDefault="00DB7A2C" w:rsidP="008853D3">
      <w:pPr>
        <w:pStyle w:val="Heading4"/>
      </w:pPr>
      <w:bookmarkStart w:id="67" w:name="_Toc508098604"/>
      <w:r w:rsidRPr="00BB513F">
        <w:lastRenderedPageBreak/>
        <w:t>Planning</w:t>
      </w:r>
      <w:bookmarkEnd w:id="65"/>
      <w:bookmarkEnd w:id="66"/>
      <w:r w:rsidR="009C2D34" w:rsidRPr="00BB513F">
        <w:t xml:space="preserve"> and Urban Renewal</w:t>
      </w:r>
      <w:bookmarkEnd w:id="67"/>
    </w:p>
    <w:p w:rsidR="00DB7A2C" w:rsidRPr="00463945" w:rsidRDefault="00DB7A2C" w:rsidP="00DE1E01">
      <w:pPr>
        <w:pStyle w:val="BodyText"/>
        <w:tabs>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391C32" w:rsidRPr="00463945">
        <w:rPr>
          <w:rFonts w:asciiTheme="minorHAnsi" w:hAnsiTheme="minorHAnsi"/>
          <w:szCs w:val="22"/>
        </w:rPr>
        <w:t>13 December 2016</w:t>
      </w:r>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AF46F4"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AF46F4" w:rsidRPr="00463945">
        <w:rPr>
          <w:rFonts w:asciiTheme="minorHAnsi" w:hAnsiTheme="minorHAnsi"/>
          <w:szCs w:val="22"/>
        </w:rPr>
        <w:t>Ms Caroline Le Couteur MLA (Chair</w:t>
      </w:r>
      <w:r w:rsidR="00883D67" w:rsidRPr="00463945">
        <w:rPr>
          <w:rFonts w:asciiTheme="minorHAnsi" w:hAnsiTheme="minorHAnsi"/>
          <w:szCs w:val="22"/>
        </w:rPr>
        <w:t>,</w:t>
      </w:r>
      <w:r w:rsidR="00AF46F4" w:rsidRPr="00463945">
        <w:rPr>
          <w:rFonts w:asciiTheme="minorHAnsi" w:hAnsiTheme="minorHAnsi"/>
          <w:szCs w:val="22"/>
        </w:rPr>
        <w:t xml:space="preserve"> elected 15 December 2016)</w:t>
      </w:r>
    </w:p>
    <w:p w:rsidR="00AF46F4" w:rsidRPr="00463945" w:rsidRDefault="00F21665"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AF46F4" w:rsidRPr="00463945">
        <w:rPr>
          <w:rFonts w:asciiTheme="minorHAnsi" w:hAnsiTheme="minorHAnsi"/>
          <w:szCs w:val="22"/>
        </w:rPr>
        <w:t>Ms Suzanne Orr MLA (Deputy Chair</w:t>
      </w:r>
      <w:r w:rsidR="00883D67" w:rsidRPr="00463945">
        <w:rPr>
          <w:rFonts w:asciiTheme="minorHAnsi" w:hAnsiTheme="minorHAnsi"/>
          <w:szCs w:val="22"/>
        </w:rPr>
        <w:t>,</w:t>
      </w:r>
      <w:r w:rsidR="00AF46F4" w:rsidRPr="00463945">
        <w:rPr>
          <w:rFonts w:asciiTheme="minorHAnsi" w:hAnsiTheme="minorHAnsi"/>
          <w:szCs w:val="22"/>
        </w:rPr>
        <w:t xml:space="preserve"> elected 15 December 2016)</w:t>
      </w:r>
    </w:p>
    <w:p w:rsidR="00AF46F4" w:rsidRPr="00463945" w:rsidRDefault="00AF46F4"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Tara Cheyne MLA</w:t>
      </w:r>
    </w:p>
    <w:p w:rsidR="00AF46F4" w:rsidRPr="00463945" w:rsidRDefault="00AF46F4"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Nicole Lawder MLA</w:t>
      </w:r>
    </w:p>
    <w:p w:rsidR="00391C32" w:rsidRPr="00463945" w:rsidRDefault="00AF46F4"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James Milligan MLA</w:t>
      </w:r>
    </w:p>
    <w:p w:rsidR="00DB7A2C" w:rsidRPr="00463945" w:rsidRDefault="00210A58" w:rsidP="00C30946">
      <w:pPr>
        <w:pStyle w:val="BodyText"/>
        <w:rPr>
          <w:rFonts w:asciiTheme="minorHAnsi" w:hAnsiTheme="minorHAnsi"/>
          <w:szCs w:val="22"/>
          <w:lang w:eastAsia="en-AU"/>
        </w:rPr>
      </w:pPr>
      <w:r w:rsidRPr="008853D3">
        <w:rPr>
          <w:rStyle w:val="Heading5Char"/>
        </w:rPr>
        <w:t>Terms of reference</w:t>
      </w:r>
      <w:r w:rsidR="00DB7A2C" w:rsidRPr="008853D3">
        <w:rPr>
          <w:rStyle w:val="Heading5Char"/>
        </w:rPr>
        <w:t>:</w:t>
      </w:r>
      <w:r w:rsidR="00875916" w:rsidRPr="00463945">
        <w:rPr>
          <w:rFonts w:asciiTheme="minorHAnsi" w:hAnsiTheme="minorHAnsi"/>
          <w:b/>
          <w:szCs w:val="22"/>
        </w:rPr>
        <w:t xml:space="preserve"> </w:t>
      </w:r>
      <w:r w:rsidR="00DB7A2C" w:rsidRPr="00463945">
        <w:rPr>
          <w:rFonts w:asciiTheme="minorHAnsi" w:hAnsiTheme="minorHAnsi"/>
          <w:b/>
          <w:szCs w:val="22"/>
        </w:rPr>
        <w:t xml:space="preserve"> </w:t>
      </w:r>
      <w:r w:rsidR="00875916" w:rsidRPr="00463945">
        <w:rPr>
          <w:rFonts w:asciiTheme="minorHAnsi" w:hAnsiTheme="minorHAnsi"/>
          <w:szCs w:val="22"/>
        </w:rPr>
        <w:t>To examine matters relating to planning, land management, the planning process, amendments to the Territory Plan, consultation requirements, design and sustainability outcomes including energy performance and policy matters to support a range of housing options</w:t>
      </w:r>
      <w:r w:rsidR="00DB7A2C" w:rsidRPr="00463945">
        <w:rPr>
          <w:rFonts w:asciiTheme="minorHAnsi" w:hAnsiTheme="minorHAnsi"/>
          <w:szCs w:val="22"/>
        </w:rPr>
        <w:t>.</w:t>
      </w:r>
    </w:p>
    <w:p w:rsidR="00C32A07" w:rsidRPr="00BB513F" w:rsidRDefault="00C32A07" w:rsidP="008853D3">
      <w:pPr>
        <w:pStyle w:val="Heading5"/>
        <w:spacing w:before="240" w:after="240"/>
        <w:rPr>
          <w:lang w:val="en-US"/>
        </w:rPr>
      </w:pPr>
      <w:bookmarkStart w:id="68" w:name="_Toc506197143"/>
      <w:r w:rsidRPr="00BB513F">
        <w:rPr>
          <w:lang w:val="en-US"/>
        </w:rPr>
        <w:t>Inquiries:</w:t>
      </w:r>
      <w:bookmarkEnd w:id="68"/>
    </w:p>
    <w:p w:rsidR="00FA536C" w:rsidRPr="00BB513F" w:rsidRDefault="00FA536C" w:rsidP="00C30946">
      <w:pPr>
        <w:pStyle w:val="Bullet"/>
        <w:rPr>
          <w:lang w:val="en-US"/>
        </w:rPr>
      </w:pPr>
      <w:r w:rsidRPr="00BB513F">
        <w:rPr>
          <w:lang w:val="en-US"/>
        </w:rPr>
        <w:t>Annual and Financial Reports—</w:t>
      </w:r>
    </w:p>
    <w:p w:rsidR="00FA536C" w:rsidRPr="00BB513F" w:rsidRDefault="00957D86" w:rsidP="00C30946">
      <w:pPr>
        <w:pStyle w:val="Bullet"/>
        <w:numPr>
          <w:ilvl w:val="0"/>
          <w:numId w:val="21"/>
        </w:numPr>
      </w:pPr>
      <w:r w:rsidRPr="00BB513F">
        <w:t>2015-2016</w:t>
      </w:r>
      <w:r w:rsidR="00FA536C" w:rsidRPr="00BB513F">
        <w:t xml:space="preserve"> (referred 16 February 2017).</w:t>
      </w:r>
    </w:p>
    <w:p w:rsidR="00FA536C" w:rsidRPr="00BB513F" w:rsidRDefault="00FA536C" w:rsidP="00C30946">
      <w:pPr>
        <w:pStyle w:val="Bullet"/>
        <w:numPr>
          <w:ilvl w:val="0"/>
          <w:numId w:val="21"/>
        </w:numPr>
      </w:pPr>
      <w:r w:rsidRPr="00BB513F">
        <w:t>2016-2017 (referred 26 October 2017).</w:t>
      </w:r>
    </w:p>
    <w:p w:rsidR="00C32A07" w:rsidRPr="00BB513F" w:rsidRDefault="00FA536C" w:rsidP="00C30946">
      <w:pPr>
        <w:pStyle w:val="Bullet"/>
      </w:pPr>
      <w:r w:rsidRPr="00BB513F">
        <w:t>Billboards (self-referred 15 March 2017).</w:t>
      </w:r>
    </w:p>
    <w:p w:rsidR="0034605D" w:rsidRPr="00BB513F" w:rsidRDefault="0008709C" w:rsidP="00C30946">
      <w:pPr>
        <w:pStyle w:val="Bullet"/>
      </w:pPr>
      <w:r w:rsidRPr="00BB513F">
        <w:t>Draft Variation</w:t>
      </w:r>
      <w:r w:rsidR="0034605D" w:rsidRPr="00BB513F">
        <w:t>s</w:t>
      </w:r>
      <w:r w:rsidRPr="00BB513F">
        <w:t xml:space="preserve"> to the Territory Plan—</w:t>
      </w:r>
    </w:p>
    <w:p w:rsidR="0008709C" w:rsidRPr="00BB513F" w:rsidRDefault="0034605D" w:rsidP="00C30946">
      <w:pPr>
        <w:pStyle w:val="Bullet"/>
        <w:numPr>
          <w:ilvl w:val="0"/>
          <w:numId w:val="22"/>
        </w:numPr>
      </w:pPr>
      <w:r w:rsidRPr="00BB513F">
        <w:t>No 329—</w:t>
      </w:r>
      <w:r w:rsidR="0008709C" w:rsidRPr="00BB513F">
        <w:t xml:space="preserve">Weston Group Centre and Surrounding Community and Leisure and Accommodation Lands: Zone changes and amendments to the Weston Precinct map and code (referred </w:t>
      </w:r>
      <w:r w:rsidRPr="00BB513F">
        <w:t>28 August</w:t>
      </w:r>
      <w:r w:rsidR="0008709C" w:rsidRPr="00BB513F">
        <w:t xml:space="preserve"> 2017, pursuant to section 73(2) of the Planning and Development Act 2007).</w:t>
      </w:r>
    </w:p>
    <w:p w:rsidR="0034605D" w:rsidRPr="00BB513F" w:rsidRDefault="0034605D" w:rsidP="00C30946">
      <w:pPr>
        <w:pStyle w:val="Bullet"/>
        <w:numPr>
          <w:ilvl w:val="0"/>
          <w:numId w:val="22"/>
        </w:numPr>
      </w:pPr>
      <w:r w:rsidRPr="00BB513F">
        <w:t xml:space="preserve">No 344—Woden Town Centre:  Zone Changes and Amendments to the Phillip Precinct Map and Code (referred 27 July 2017, pursuant to section 73(2) of the </w:t>
      </w:r>
      <w:r w:rsidRPr="00BB513F">
        <w:rPr>
          <w:i/>
        </w:rPr>
        <w:t>Planning and Development Act 2007</w:t>
      </w:r>
      <w:r w:rsidRPr="00BB513F">
        <w:t>).</w:t>
      </w:r>
    </w:p>
    <w:p w:rsidR="00FA536C" w:rsidRPr="00BB513F" w:rsidRDefault="00B972BB" w:rsidP="00C30946">
      <w:pPr>
        <w:pStyle w:val="Bullet"/>
      </w:pPr>
      <w:r w:rsidRPr="00BB513F">
        <w:t>Housing (self-referred 15</w:t>
      </w:r>
      <w:r w:rsidR="00FA536C" w:rsidRPr="00BB513F">
        <w:t xml:space="preserve"> March 2017</w:t>
      </w:r>
      <w:r w:rsidR="0008709C" w:rsidRPr="00BB513F">
        <w:t>, discontinued November 2017</w:t>
      </w:r>
      <w:r w:rsidR="00FA536C" w:rsidRPr="00BB513F">
        <w:t>).</w:t>
      </w:r>
    </w:p>
    <w:p w:rsidR="00B53D94" w:rsidRPr="00BB513F" w:rsidRDefault="00B53D94" w:rsidP="008853D3">
      <w:pPr>
        <w:pStyle w:val="Heading5"/>
        <w:spacing w:before="240" w:after="240"/>
        <w:rPr>
          <w:lang w:val="en-US"/>
        </w:rPr>
      </w:pPr>
      <w:bookmarkStart w:id="69" w:name="_Toc506197144"/>
      <w:r w:rsidRPr="00BB513F">
        <w:rPr>
          <w:lang w:val="en-US"/>
        </w:rPr>
        <w:t>Petitions referred pursuant to standing order 99A:</w:t>
      </w:r>
      <w:bookmarkEnd w:id="69"/>
    </w:p>
    <w:p w:rsidR="00B53D94" w:rsidRPr="00BB513F" w:rsidRDefault="00B53D94" w:rsidP="00C30946">
      <w:pPr>
        <w:pStyle w:val="Bullet"/>
      </w:pPr>
      <w:r w:rsidRPr="00BB513F">
        <w:t>Petition 1-17—Curtin Group Centre—Draft Master Plan (referred 14 February 2017).</w:t>
      </w:r>
    </w:p>
    <w:p w:rsidR="00B53D94" w:rsidRPr="00BB513F" w:rsidRDefault="00B53D94" w:rsidP="00C30946">
      <w:pPr>
        <w:pStyle w:val="Bullet"/>
      </w:pPr>
      <w:r w:rsidRPr="00BB513F">
        <w:t>Petition 6-17—Gold Creek Village shopping centre—Proposed KFC drive-through</w:t>
      </w:r>
      <w:r w:rsidR="00C32A07" w:rsidRPr="00BB513F">
        <w:t xml:space="preserve"> (referred 21 </w:t>
      </w:r>
      <w:r w:rsidRPr="00BB513F">
        <w:t>March 2017).</w:t>
      </w:r>
    </w:p>
    <w:p w:rsidR="00C32A07" w:rsidRPr="00BB513F" w:rsidRDefault="00C32A07" w:rsidP="00C30946">
      <w:pPr>
        <w:pStyle w:val="Bullet"/>
      </w:pPr>
      <w:r w:rsidRPr="00BB513F">
        <w:t>Petitions 10-17 and 11-17—Public housing development—Holder and Darwinia Community Park, Chapman, respectively (referred 10 May 2017).</w:t>
      </w:r>
    </w:p>
    <w:p w:rsidR="00C32A07" w:rsidRPr="00BB513F" w:rsidRDefault="00C32A07" w:rsidP="00C30946">
      <w:pPr>
        <w:pStyle w:val="Bullet"/>
      </w:pPr>
      <w:r w:rsidRPr="00BB513F">
        <w:t>Petition 14-17—Advertising billboards (referred 1 August 2017).</w:t>
      </w:r>
    </w:p>
    <w:p w:rsidR="00C32A07" w:rsidRPr="00BB513F" w:rsidRDefault="00C32A07" w:rsidP="00C30946">
      <w:pPr>
        <w:pStyle w:val="Bullet"/>
      </w:pPr>
      <w:r w:rsidRPr="00BB513F">
        <w:t>Petition 29-17—Red Hill—Natural environment and surrounding existing green space—Integrated planning (referred 30 November 2017).</w:t>
      </w:r>
    </w:p>
    <w:p w:rsidR="00DB7A2C" w:rsidRPr="00BB513F" w:rsidRDefault="00366E97" w:rsidP="008853D3">
      <w:pPr>
        <w:pStyle w:val="Heading5"/>
        <w:spacing w:before="240" w:after="240"/>
        <w:rPr>
          <w:lang w:val="en-US"/>
        </w:rPr>
      </w:pPr>
      <w:bookmarkStart w:id="70" w:name="_Toc506197145"/>
      <w:r w:rsidRPr="00BB513F">
        <w:rPr>
          <w:lang w:val="en-US"/>
        </w:rPr>
        <w:t>Reports/Government response</w:t>
      </w:r>
      <w:r w:rsidR="00DB7A2C" w:rsidRPr="00BB513F">
        <w:rPr>
          <w:lang w:val="en-US"/>
        </w:rPr>
        <w:t xml:space="preserve"> presented:</w:t>
      </w:r>
      <w:bookmarkEnd w:id="70"/>
    </w:p>
    <w:p w:rsidR="003E4A92" w:rsidRPr="00BB513F" w:rsidRDefault="003E4A92" w:rsidP="00C30946">
      <w:pPr>
        <w:pStyle w:val="Bullet"/>
      </w:pPr>
      <w:r w:rsidRPr="00BB513F">
        <w:t xml:space="preserve">Report 1—Report on Annual </w:t>
      </w:r>
      <w:r w:rsidR="00B972BB" w:rsidRPr="00BB513F">
        <w:t>and Financial Reports 2015-2016</w:t>
      </w:r>
      <w:r w:rsidRPr="00BB513F">
        <w:t xml:space="preserve"> (referred </w:t>
      </w:r>
      <w:r w:rsidR="00B972BB" w:rsidRPr="00BB513F">
        <w:t>16 February 2017</w:t>
      </w:r>
      <w:r w:rsidRPr="00BB513F">
        <w:t xml:space="preserve">, </w:t>
      </w:r>
      <w:r w:rsidR="00B972BB" w:rsidRPr="00BB513F">
        <w:t>tabled 8 </w:t>
      </w:r>
      <w:r w:rsidRPr="00BB513F">
        <w:t>June 2017</w:t>
      </w:r>
      <w:r w:rsidR="009911A9" w:rsidRPr="00BB513F">
        <w:t>, Government response tabled 21 September 2017</w:t>
      </w:r>
      <w:r w:rsidRPr="00BB513F">
        <w:t>)</w:t>
      </w:r>
      <w:r w:rsidR="00D21462" w:rsidRPr="00BB513F">
        <w:t>.</w:t>
      </w:r>
    </w:p>
    <w:p w:rsidR="00D21462" w:rsidRPr="00BB513F" w:rsidRDefault="00D21462" w:rsidP="00C30946">
      <w:pPr>
        <w:pStyle w:val="Bullet"/>
      </w:pPr>
      <w:r w:rsidRPr="00BB513F">
        <w:t>Report 2—Inquiry into Billboards (</w:t>
      </w:r>
      <w:r w:rsidR="00B972BB" w:rsidRPr="00BB513F">
        <w:t xml:space="preserve">referred 15 March 2017, </w:t>
      </w:r>
      <w:r w:rsidRPr="00BB513F">
        <w:t>tab</w:t>
      </w:r>
      <w:r w:rsidR="00D0566D" w:rsidRPr="00BB513F">
        <w:t>led 26 October 2017).</w:t>
      </w:r>
    </w:p>
    <w:p w:rsidR="00D0566D" w:rsidRPr="00BB513F" w:rsidRDefault="00D0566D" w:rsidP="00C30946">
      <w:pPr>
        <w:pStyle w:val="Bullet"/>
      </w:pPr>
      <w:r w:rsidRPr="00BB513F">
        <w:lastRenderedPageBreak/>
        <w:t>Report 3—Draft Variation to the Territory Plan No 344 Woden Town Centre:  Zone Changes and Amendments to the Phillip Precinct Map and Code</w:t>
      </w:r>
      <w:r w:rsidR="00A24C84" w:rsidRPr="00BB513F">
        <w:t xml:space="preserve"> (referred 27 July 2017, pursuant to section 73(2) of the </w:t>
      </w:r>
      <w:r w:rsidR="00A24C84" w:rsidRPr="00BB513F">
        <w:rPr>
          <w:i/>
        </w:rPr>
        <w:t>Planning and Development Act 2007</w:t>
      </w:r>
      <w:r w:rsidR="00A24C84" w:rsidRPr="00BB513F">
        <w:t>, released 11 December 2017).</w:t>
      </w:r>
    </w:p>
    <w:p w:rsidR="00DB7A2C" w:rsidRPr="00BB513F" w:rsidRDefault="00DB7A2C" w:rsidP="008853D3">
      <w:pPr>
        <w:pStyle w:val="Heading5"/>
        <w:spacing w:before="240" w:after="240"/>
        <w:rPr>
          <w:lang w:val="en-US"/>
        </w:rPr>
      </w:pPr>
      <w:bookmarkStart w:id="71" w:name="_Toc506197146"/>
      <w:r w:rsidRPr="00BB513F">
        <w:rPr>
          <w:lang w:val="en-US"/>
        </w:rPr>
        <w:t>Statements made pursuant to standing order 246A:</w:t>
      </w:r>
      <w:bookmarkEnd w:id="71"/>
    </w:p>
    <w:p w:rsidR="00BD6AFF" w:rsidRPr="00BB513F" w:rsidRDefault="009C3285" w:rsidP="00C30946">
      <w:pPr>
        <w:pStyle w:val="Bullet"/>
      </w:pPr>
      <w:r w:rsidRPr="00BB513F">
        <w:t>Consider</w:t>
      </w:r>
      <w:r w:rsidR="00BD6AFF" w:rsidRPr="00BB513F">
        <w:t>ation of statutory appointments—</w:t>
      </w:r>
    </w:p>
    <w:p w:rsidR="009C3285" w:rsidRPr="00BB513F" w:rsidRDefault="000E142E" w:rsidP="00C30946">
      <w:pPr>
        <w:pStyle w:val="Bullet"/>
        <w:numPr>
          <w:ilvl w:val="0"/>
          <w:numId w:val="23"/>
        </w:numPr>
      </w:pPr>
      <w:r w:rsidRPr="00BB513F">
        <w:t xml:space="preserve">Period 1 July to 31 December 2017 </w:t>
      </w:r>
      <w:r w:rsidR="009C3285" w:rsidRPr="00BB513F">
        <w:t>(3 August 2017).</w:t>
      </w:r>
    </w:p>
    <w:p w:rsidR="00BD6AFF" w:rsidRPr="00BB513F" w:rsidRDefault="000E142E" w:rsidP="00C30946">
      <w:pPr>
        <w:pStyle w:val="Bullet"/>
        <w:numPr>
          <w:ilvl w:val="0"/>
          <w:numId w:val="23"/>
        </w:numPr>
      </w:pPr>
      <w:r w:rsidRPr="00BB513F">
        <w:t xml:space="preserve">Periods 1 January to 30 June 2016 and 1 July to 31 December 2016 </w:t>
      </w:r>
      <w:r w:rsidR="00BD6AFF" w:rsidRPr="00BB513F">
        <w:t>(17 August 2017).</w:t>
      </w:r>
    </w:p>
    <w:p w:rsidR="0059318A" w:rsidRPr="00BB513F" w:rsidRDefault="009C2D34" w:rsidP="00C30946">
      <w:pPr>
        <w:pStyle w:val="Bullet"/>
      </w:pPr>
      <w:r w:rsidRPr="00BB513F">
        <w:t>Housing and billboards—Inquiries (30 March 2017)</w:t>
      </w:r>
      <w:r w:rsidR="00C30758" w:rsidRPr="00BB513F">
        <w:t>.</w:t>
      </w:r>
    </w:p>
    <w:p w:rsidR="00766B89" w:rsidRPr="00BB513F" w:rsidRDefault="009E5D30" w:rsidP="00C30946">
      <w:pPr>
        <w:pStyle w:val="Bullet"/>
      </w:pPr>
      <w:r w:rsidRPr="00BB513F">
        <w:t>Housing—Inquiry—</w:t>
      </w:r>
    </w:p>
    <w:p w:rsidR="009E5D30" w:rsidRPr="00BB513F" w:rsidRDefault="009E5D30" w:rsidP="00C30946">
      <w:pPr>
        <w:pStyle w:val="Bullet"/>
        <w:numPr>
          <w:ilvl w:val="0"/>
          <w:numId w:val="24"/>
        </w:numPr>
      </w:pPr>
      <w:r w:rsidRPr="00BB513F">
        <w:t>Guidance document (17 August 2017).</w:t>
      </w:r>
    </w:p>
    <w:p w:rsidR="00766B89" w:rsidRPr="00BB513F" w:rsidRDefault="00766B89" w:rsidP="00C30946">
      <w:pPr>
        <w:pStyle w:val="Bullet"/>
        <w:numPr>
          <w:ilvl w:val="0"/>
          <w:numId w:val="24"/>
        </w:numPr>
      </w:pPr>
      <w:r w:rsidRPr="00BB513F">
        <w:t>Inquiry discontinued (28 November 2017).</w:t>
      </w:r>
    </w:p>
    <w:p w:rsidR="009C3285" w:rsidRPr="00BB513F" w:rsidRDefault="00F631DC" w:rsidP="00C30946">
      <w:pPr>
        <w:pStyle w:val="Bullet"/>
      </w:pPr>
      <w:r w:rsidRPr="00BB513F">
        <w:t>Petitions</w:t>
      </w:r>
      <w:r w:rsidR="009C3285" w:rsidRPr="00BB513F">
        <w:t>—</w:t>
      </w:r>
    </w:p>
    <w:p w:rsidR="00171B29" w:rsidRPr="00BB513F" w:rsidRDefault="00171B29" w:rsidP="00C30946">
      <w:pPr>
        <w:pStyle w:val="Bullet"/>
        <w:numPr>
          <w:ilvl w:val="0"/>
          <w:numId w:val="25"/>
        </w:numPr>
      </w:pPr>
      <w:r w:rsidRPr="00BB513F">
        <w:t>1-17—Curtin Group Centre—Draft Master Plan (3 August 2017).</w:t>
      </w:r>
    </w:p>
    <w:p w:rsidR="005930CD" w:rsidRPr="00BB513F" w:rsidRDefault="005930CD" w:rsidP="00C30946">
      <w:pPr>
        <w:pStyle w:val="Bullet"/>
        <w:numPr>
          <w:ilvl w:val="0"/>
          <w:numId w:val="25"/>
        </w:numPr>
      </w:pPr>
      <w:r w:rsidRPr="00BB513F">
        <w:t>6-17—Gold Creek Village—Proposed KFC drive-through (14 September 2017)</w:t>
      </w:r>
    </w:p>
    <w:p w:rsidR="00C30758" w:rsidRPr="00BB513F" w:rsidRDefault="00C30758" w:rsidP="00C30946">
      <w:pPr>
        <w:pStyle w:val="Bullet"/>
        <w:numPr>
          <w:ilvl w:val="0"/>
          <w:numId w:val="25"/>
        </w:numPr>
      </w:pPr>
      <w:r w:rsidRPr="00BB513F">
        <w:t>10-17 and 11-1</w:t>
      </w:r>
      <w:r w:rsidR="00E2330F" w:rsidRPr="00BB513F">
        <w:t>7—Public housing development—</w:t>
      </w:r>
      <w:r w:rsidRPr="00BB513F">
        <w:t>Holder and Chapman (8 June 2017).</w:t>
      </w:r>
    </w:p>
    <w:p w:rsidR="00766B89" w:rsidRPr="00BB513F" w:rsidRDefault="00766B89" w:rsidP="00C30946">
      <w:pPr>
        <w:pStyle w:val="Bullet"/>
        <w:numPr>
          <w:ilvl w:val="0"/>
          <w:numId w:val="25"/>
        </w:numPr>
      </w:pPr>
      <w:r w:rsidRPr="00BB513F">
        <w:t>14-17—Advertising billboards (28 November 2017).</w:t>
      </w:r>
    </w:p>
    <w:p w:rsidR="00DB7A2C" w:rsidRPr="00BB513F" w:rsidRDefault="00DB7A2C" w:rsidP="008853D3">
      <w:pPr>
        <w:pStyle w:val="Heading4"/>
      </w:pPr>
      <w:bookmarkStart w:id="72" w:name="_Toc376438493"/>
      <w:bookmarkStart w:id="73" w:name="_Toc440358325"/>
      <w:bookmarkStart w:id="74" w:name="_Toc506197147"/>
      <w:bookmarkStart w:id="75" w:name="_Toc508098605"/>
      <w:r w:rsidRPr="00BB513F">
        <w:t>Public Accounts</w:t>
      </w:r>
      <w:bookmarkEnd w:id="72"/>
      <w:bookmarkEnd w:id="73"/>
      <w:bookmarkEnd w:id="74"/>
      <w:bookmarkEnd w:id="75"/>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391C32" w:rsidRPr="00463945">
        <w:rPr>
          <w:rFonts w:asciiTheme="minorHAnsi" w:hAnsiTheme="minorHAnsi"/>
          <w:szCs w:val="22"/>
        </w:rPr>
        <w:t>13 December 2016</w:t>
      </w:r>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883D67"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005B1A99" w:rsidRPr="00463945">
        <w:rPr>
          <w:rFonts w:asciiTheme="minorHAnsi" w:hAnsiTheme="minorHAnsi"/>
          <w:szCs w:val="22"/>
        </w:rPr>
        <w:tab/>
      </w:r>
      <w:r w:rsidR="00883D67" w:rsidRPr="00463945">
        <w:rPr>
          <w:rFonts w:asciiTheme="minorHAnsi" w:hAnsiTheme="minorHAnsi"/>
          <w:szCs w:val="22"/>
        </w:rPr>
        <w:t>Mrs Vicki Dunne MLA (Chair, elected 19 December 2016)</w:t>
      </w:r>
    </w:p>
    <w:p w:rsidR="00883D67" w:rsidRPr="00463945" w:rsidRDefault="00DE1E01"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883D67" w:rsidRPr="00463945">
        <w:rPr>
          <w:rFonts w:asciiTheme="minorHAnsi" w:hAnsiTheme="minorHAnsi"/>
          <w:szCs w:val="22"/>
        </w:rPr>
        <w:t>Mr Michael Pettersson MLA (Deputy Chair, elected 19 December 2016)</w:t>
      </w:r>
    </w:p>
    <w:p w:rsidR="00883D67" w:rsidRPr="00463945" w:rsidRDefault="00883D67"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Bec Cody MLA</w:t>
      </w:r>
    </w:p>
    <w:p w:rsidR="00391C32" w:rsidRPr="00463945" w:rsidRDefault="00883D67"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Alistair Coe MLA</w:t>
      </w:r>
    </w:p>
    <w:p w:rsidR="00976C63" w:rsidRPr="00463945" w:rsidRDefault="00210A58" w:rsidP="00C30946">
      <w:pPr>
        <w:rPr>
          <w:rStyle w:val="BodyTextChar"/>
          <w:rFonts w:asciiTheme="minorHAnsi" w:hAnsiTheme="minorHAnsi"/>
          <w:szCs w:val="22"/>
        </w:rPr>
      </w:pPr>
      <w:r w:rsidRPr="008853D3">
        <w:rPr>
          <w:rStyle w:val="Heading5Char"/>
        </w:rPr>
        <w:t>Terms of reference</w:t>
      </w:r>
      <w:r w:rsidR="00DB7A2C" w:rsidRPr="008853D3">
        <w:rPr>
          <w:rStyle w:val="Heading5Char"/>
        </w:rPr>
        <w:t>:</w:t>
      </w:r>
      <w:r w:rsidR="00665B93" w:rsidRPr="00463945">
        <w:rPr>
          <w:rFonts w:asciiTheme="minorHAnsi" w:hAnsiTheme="minorHAnsi" w:cs="Arial"/>
          <w:bCs/>
          <w:szCs w:val="22"/>
        </w:rPr>
        <w:t xml:space="preserve">  </w:t>
      </w:r>
      <w:r w:rsidR="00976C63" w:rsidRPr="00463945">
        <w:rPr>
          <w:rStyle w:val="BodyTextChar"/>
          <w:rFonts w:asciiTheme="minorHAnsi" w:hAnsiTheme="minorHAnsi"/>
          <w:szCs w:val="22"/>
        </w:rPr>
        <w:t>To:</w:t>
      </w:r>
    </w:p>
    <w:p w:rsidR="00976C63" w:rsidRPr="00CA0C46" w:rsidRDefault="00976C63" w:rsidP="000A1A40">
      <w:pPr>
        <w:pStyle w:val="Bulletlistroman"/>
      </w:pPr>
      <w:r w:rsidRPr="00CA0C46">
        <w:t>(i)</w:t>
      </w:r>
      <w:r w:rsidRPr="00CA0C46">
        <w:tab/>
        <w:t>examine:</w:t>
      </w:r>
    </w:p>
    <w:p w:rsidR="00976C63" w:rsidRPr="006A25EB" w:rsidRDefault="00976C63" w:rsidP="007E0F11">
      <w:pPr>
        <w:pStyle w:val="Bulletlistalpha"/>
        <w:ind w:left="1267" w:hanging="720"/>
      </w:pPr>
      <w:r w:rsidRPr="00BB513F">
        <w:t>(A)</w:t>
      </w:r>
      <w:r w:rsidRPr="00BB513F">
        <w:tab/>
      </w:r>
      <w:r w:rsidRPr="006A25EB">
        <w:t>the accounts of the receipts and expenditure of the Australian Capital Territory and its authorities;</w:t>
      </w:r>
    </w:p>
    <w:p w:rsidR="00976C63" w:rsidRPr="000B505C" w:rsidRDefault="00976C63" w:rsidP="007E0F11">
      <w:pPr>
        <w:pStyle w:val="Bulletlistalpha"/>
        <w:ind w:left="1267" w:hanging="720"/>
      </w:pPr>
      <w:r w:rsidRPr="000B505C">
        <w:t>(AA)</w:t>
      </w:r>
      <w:r w:rsidRPr="000B505C">
        <w:tab/>
        <w:t>matters relating to market and regulatory reform (excluding Access Canberra), publilc sector management, taxation and revenue; and</w:t>
      </w:r>
    </w:p>
    <w:p w:rsidR="00976C63" w:rsidRPr="000B505C" w:rsidRDefault="00976C63" w:rsidP="007E0F11">
      <w:pPr>
        <w:pStyle w:val="Bulletlistalpha"/>
        <w:tabs>
          <w:tab w:val="left" w:pos="1260"/>
        </w:tabs>
        <w:ind w:firstLine="540"/>
      </w:pPr>
      <w:r w:rsidRPr="000B505C">
        <w:t>(B)</w:t>
      </w:r>
      <w:r w:rsidRPr="000B505C">
        <w:tab/>
        <w:t>all reports of the Auditor-General which have been presented to the Assembly;</w:t>
      </w:r>
    </w:p>
    <w:p w:rsidR="00976C63" w:rsidRPr="00BB513F" w:rsidRDefault="00976C63" w:rsidP="000A1A40">
      <w:pPr>
        <w:pStyle w:val="Bulletlistroman"/>
      </w:pPr>
      <w:r w:rsidRPr="00BB513F">
        <w:t>(ii)</w:t>
      </w:r>
      <w:r w:rsidRPr="00BB513F">
        <w:tab/>
        <w:t>report to the Assembly any items or matters in those accounts, statements and reports, or any circumstances connected with them, to which the Committee is of the opinion that the attention of the Assembly should be directed; and</w:t>
      </w:r>
    </w:p>
    <w:p w:rsidR="00976C63" w:rsidRPr="00BB513F" w:rsidRDefault="00976C63" w:rsidP="000A1A40">
      <w:pPr>
        <w:pStyle w:val="Bulletlistroman"/>
      </w:pPr>
      <w:r w:rsidRPr="00BB513F">
        <w:t>(iii)</w:t>
      </w:r>
      <w:r w:rsidRPr="00BB513F">
        <w:tab/>
        <w:t>inquire into any question in connection with the public accounts which is referred to it by the Assembly and to report t</w:t>
      </w:r>
      <w:r w:rsidR="00F631DC" w:rsidRPr="00BB513F">
        <w:t>o the Assembly on that question.</w:t>
      </w:r>
    </w:p>
    <w:p w:rsidR="00E2330F" w:rsidRPr="00BB513F" w:rsidRDefault="00E2330F" w:rsidP="008853D3">
      <w:pPr>
        <w:pStyle w:val="Heading5"/>
        <w:spacing w:before="240" w:after="240"/>
      </w:pPr>
      <w:bookmarkStart w:id="76" w:name="_Toc506197148"/>
      <w:r w:rsidRPr="00BB513F">
        <w:lastRenderedPageBreak/>
        <w:t>Inquiries:</w:t>
      </w:r>
      <w:bookmarkEnd w:id="76"/>
    </w:p>
    <w:p w:rsidR="00E2330F" w:rsidRPr="00BB513F" w:rsidRDefault="00E2330F" w:rsidP="00C30946">
      <w:pPr>
        <w:pStyle w:val="Bullet"/>
        <w:rPr>
          <w:lang w:val="en-US"/>
        </w:rPr>
      </w:pPr>
      <w:r w:rsidRPr="00BB513F">
        <w:rPr>
          <w:lang w:val="en-US"/>
        </w:rPr>
        <w:t>Annual and Financial Reports—</w:t>
      </w:r>
    </w:p>
    <w:p w:rsidR="00E2330F" w:rsidRPr="00BB513F" w:rsidRDefault="00957D86" w:rsidP="00C30946">
      <w:pPr>
        <w:pStyle w:val="Bullet"/>
        <w:numPr>
          <w:ilvl w:val="0"/>
          <w:numId w:val="26"/>
        </w:numPr>
      </w:pPr>
      <w:r w:rsidRPr="00BB513F">
        <w:t>2015-2016</w:t>
      </w:r>
      <w:r w:rsidR="00E2330F" w:rsidRPr="00BB513F">
        <w:t xml:space="preserve"> (referred 16 February 2017).</w:t>
      </w:r>
    </w:p>
    <w:p w:rsidR="00E2330F" w:rsidRPr="00BB513F" w:rsidRDefault="00E2330F" w:rsidP="00C30946">
      <w:pPr>
        <w:pStyle w:val="Bullet"/>
        <w:numPr>
          <w:ilvl w:val="0"/>
          <w:numId w:val="26"/>
        </w:numPr>
      </w:pPr>
      <w:r w:rsidRPr="00BB513F">
        <w:t>2016-2017 (referred 26 October 2017).</w:t>
      </w:r>
    </w:p>
    <w:p w:rsidR="00772D5B" w:rsidRPr="00BB513F" w:rsidRDefault="00772D5B" w:rsidP="00C30946">
      <w:pPr>
        <w:pStyle w:val="Bullet"/>
        <w:rPr>
          <w:lang w:val="en-US"/>
        </w:rPr>
      </w:pPr>
      <w:r w:rsidRPr="00BB513F">
        <w:rPr>
          <w:lang w:val="en-US"/>
        </w:rPr>
        <w:t>Auditor-General’s Reports—</w:t>
      </w:r>
    </w:p>
    <w:p w:rsidR="009A75D9" w:rsidRPr="00BB513F" w:rsidRDefault="009A75D9" w:rsidP="00C30946">
      <w:pPr>
        <w:pStyle w:val="Bullet"/>
        <w:numPr>
          <w:ilvl w:val="0"/>
          <w:numId w:val="27"/>
        </w:numPr>
      </w:pPr>
      <w:r w:rsidRPr="00BB513F">
        <w:t>No 7/2016—Certain Land Development Agency Acquisitions (referred 30 September 2016, adopted for further inquiry 28 March 2017).</w:t>
      </w:r>
    </w:p>
    <w:p w:rsidR="00772D5B" w:rsidRPr="00BB513F" w:rsidRDefault="00772D5B" w:rsidP="00C30946">
      <w:pPr>
        <w:pStyle w:val="Bullet"/>
        <w:numPr>
          <w:ilvl w:val="0"/>
          <w:numId w:val="28"/>
        </w:numPr>
      </w:pPr>
      <w:r w:rsidRPr="00BB513F">
        <w:t>No 1/2017—</w:t>
      </w:r>
      <w:r w:rsidR="009A75D9" w:rsidRPr="00BB513F">
        <w:t>WorkSafe ACT’s Management of its regulatory responsibilities for the demolition of loose-fill asbestos contaminated houses</w:t>
      </w:r>
      <w:r w:rsidRPr="00BB513F">
        <w:t xml:space="preserve"> (referred </w:t>
      </w:r>
      <w:r w:rsidR="009A75D9" w:rsidRPr="00BB513F">
        <w:t>20 January 2017,</w:t>
      </w:r>
      <w:r w:rsidR="006307B7" w:rsidRPr="00BB513F">
        <w:t xml:space="preserve"> adopted for further inquiry 28 </w:t>
      </w:r>
      <w:r w:rsidR="009A75D9" w:rsidRPr="00BB513F">
        <w:t>March 2017)</w:t>
      </w:r>
      <w:r w:rsidRPr="00BB513F">
        <w:t>.</w:t>
      </w:r>
    </w:p>
    <w:p w:rsidR="00BE7446" w:rsidRDefault="009A75D9" w:rsidP="00C30946">
      <w:pPr>
        <w:pStyle w:val="Bullet"/>
        <w:numPr>
          <w:ilvl w:val="0"/>
          <w:numId w:val="28"/>
        </w:numPr>
      </w:pPr>
      <w:r w:rsidRPr="00BB513F">
        <w:t>No 3/2017—2015-16 Financial Audits—Computer Information Systems (referred 5 May 2017, adopted for further inquiry 6 June 2017)</w:t>
      </w:r>
      <w:r w:rsidR="00772D5B" w:rsidRPr="00BB513F">
        <w:t>.</w:t>
      </w:r>
    </w:p>
    <w:p w:rsidR="00DB7A2C" w:rsidRPr="00BB513F" w:rsidRDefault="00DB7A2C" w:rsidP="008853D3">
      <w:pPr>
        <w:pStyle w:val="Heading5"/>
        <w:spacing w:before="240" w:after="240"/>
      </w:pPr>
      <w:bookmarkStart w:id="77" w:name="_Toc506197149"/>
      <w:r w:rsidRPr="00BB513F">
        <w:t>Reports/</w:t>
      </w:r>
      <w:r w:rsidR="00F03D7E" w:rsidRPr="00BB513F">
        <w:t>Speaker’s response/</w:t>
      </w:r>
      <w:r w:rsidRPr="00BB513F">
        <w:t>Government responses presented:</w:t>
      </w:r>
      <w:bookmarkEnd w:id="77"/>
    </w:p>
    <w:p w:rsidR="006A4320" w:rsidRPr="00BB513F" w:rsidRDefault="006A4320" w:rsidP="008853D3">
      <w:pPr>
        <w:pStyle w:val="Heading6"/>
        <w:spacing w:before="120" w:after="120"/>
      </w:pPr>
      <w:r w:rsidRPr="00BB513F">
        <w:t>Eighth Assembly:</w:t>
      </w:r>
    </w:p>
    <w:p w:rsidR="00854788" w:rsidRPr="00BB513F" w:rsidRDefault="00854788" w:rsidP="008D5A6C">
      <w:pPr>
        <w:pStyle w:val="Bullet"/>
        <w:spacing w:before="120"/>
        <w:ind w:left="714" w:hanging="357"/>
      </w:pPr>
      <w:r w:rsidRPr="00BB513F">
        <w:t>Report 28—Review of Auditor-General’s Report No 2 of 2016: Maintenance of Public Housing (Government response tabled 31 October 2016).</w:t>
      </w:r>
    </w:p>
    <w:p w:rsidR="00983492" w:rsidRPr="00BB513F" w:rsidRDefault="00983492" w:rsidP="0091468A">
      <w:pPr>
        <w:pStyle w:val="Bullet"/>
        <w:ind w:left="720"/>
      </w:pPr>
      <w:r w:rsidRPr="00BB513F">
        <w:t>Report 31—Review of Auditor-General’s Report No 3 of 2015:  Restoration of the Lower Cotter Catchment (Government response tabled 13 December 2016).</w:t>
      </w:r>
    </w:p>
    <w:p w:rsidR="00983492" w:rsidRPr="00BB513F" w:rsidRDefault="00FB0C36" w:rsidP="0091468A">
      <w:pPr>
        <w:pStyle w:val="Bullet"/>
        <w:ind w:left="720"/>
      </w:pPr>
      <w:r w:rsidRPr="00BB513F">
        <w:t>Report 32</w:t>
      </w:r>
      <w:r w:rsidR="00983492" w:rsidRPr="00BB513F">
        <w:t>—Review of Auditor-General’s Report No 6 of 2015:  Bulk Water Alliance (Government response tabled 13 December 2016).</w:t>
      </w:r>
    </w:p>
    <w:p w:rsidR="00913446" w:rsidRPr="00BB513F" w:rsidRDefault="008E04AC" w:rsidP="0091468A">
      <w:pPr>
        <w:pStyle w:val="Bullet"/>
        <w:ind w:left="720"/>
      </w:pPr>
      <w:r w:rsidRPr="00BB513F">
        <w:t>Report 33—Review of Selected Auditor-General Reports (Auditor-General’s Reports Nos 3, 4 5 and 6 of 2016; referred 26 May 2016, 27 May 2016, 16 June 2016 and 24 June 2016 respectively; published 8 September 2016, tabled 31 October 2016</w:t>
      </w:r>
      <w:r w:rsidR="00851C2E" w:rsidRPr="00BB513F">
        <w:t>, Government response tabled 13 December 2016</w:t>
      </w:r>
      <w:r w:rsidRPr="00BB513F">
        <w:t>)</w:t>
      </w:r>
      <w:r w:rsidR="000574D6" w:rsidRPr="00BB513F">
        <w:t>.</w:t>
      </w:r>
    </w:p>
    <w:p w:rsidR="009D54A4" w:rsidRPr="00463945" w:rsidRDefault="006A4320" w:rsidP="00C065BA">
      <w:pPr>
        <w:ind w:left="360"/>
        <w:rPr>
          <w:rStyle w:val="BodyTextChar"/>
          <w:rFonts w:asciiTheme="minorHAnsi" w:hAnsiTheme="minorHAnsi"/>
          <w:szCs w:val="22"/>
        </w:rPr>
      </w:pPr>
      <w:r w:rsidRPr="008853D3">
        <w:rPr>
          <w:rStyle w:val="Heading6Char"/>
        </w:rPr>
        <w:t>Ninth Assembly:</w:t>
      </w:r>
      <w:r w:rsidR="007B1D71" w:rsidRPr="00463945">
        <w:rPr>
          <w:rFonts w:asciiTheme="minorHAnsi" w:hAnsiTheme="minorHAnsi" w:cs="Arial"/>
          <w:b/>
          <w:bCs/>
          <w:szCs w:val="22"/>
        </w:rPr>
        <w:t xml:space="preserve"> </w:t>
      </w:r>
      <w:r w:rsidR="007B1D71" w:rsidRPr="00463945">
        <w:rPr>
          <w:rStyle w:val="BodyTextChar"/>
          <w:rFonts w:asciiTheme="minorHAnsi" w:hAnsiTheme="minorHAnsi"/>
          <w:szCs w:val="22"/>
        </w:rPr>
        <w:t xml:space="preserve"> </w:t>
      </w:r>
      <w:r w:rsidR="009D54A4" w:rsidRPr="00463945">
        <w:rPr>
          <w:rStyle w:val="BodyTextChar"/>
          <w:rFonts w:asciiTheme="minorHAnsi" w:hAnsiTheme="minorHAnsi"/>
          <w:szCs w:val="22"/>
        </w:rPr>
        <w:t>Report 1—Report on Annual and Financial Reports 2015-2016 (</w:t>
      </w:r>
      <w:r w:rsidR="007B1D71" w:rsidRPr="00463945">
        <w:rPr>
          <w:rStyle w:val="BodyTextChar"/>
          <w:rFonts w:asciiTheme="minorHAnsi" w:hAnsiTheme="minorHAnsi"/>
          <w:szCs w:val="22"/>
        </w:rPr>
        <w:t xml:space="preserve">referred 16 February 2017, </w:t>
      </w:r>
      <w:r w:rsidR="009D54A4" w:rsidRPr="00463945">
        <w:rPr>
          <w:rStyle w:val="BodyTextChar"/>
          <w:rFonts w:asciiTheme="minorHAnsi" w:hAnsiTheme="minorHAnsi"/>
          <w:szCs w:val="22"/>
        </w:rPr>
        <w:t>tabled 11 May 2017</w:t>
      </w:r>
      <w:r w:rsidR="001655E2" w:rsidRPr="00463945">
        <w:rPr>
          <w:rStyle w:val="BodyTextChar"/>
          <w:rFonts w:asciiTheme="minorHAnsi" w:hAnsiTheme="minorHAnsi"/>
          <w:szCs w:val="22"/>
        </w:rPr>
        <w:t>, Speaker’s response tabled 24 August 2017</w:t>
      </w:r>
      <w:r w:rsidR="006307B7" w:rsidRPr="00463945">
        <w:rPr>
          <w:rStyle w:val="BodyTextChar"/>
          <w:rFonts w:asciiTheme="minorHAnsi" w:hAnsiTheme="minorHAnsi"/>
          <w:szCs w:val="22"/>
        </w:rPr>
        <w:t>, Government response tabled 21 </w:t>
      </w:r>
      <w:r w:rsidR="009911A9" w:rsidRPr="00463945">
        <w:rPr>
          <w:rStyle w:val="BodyTextChar"/>
          <w:rFonts w:asciiTheme="minorHAnsi" w:hAnsiTheme="minorHAnsi"/>
          <w:szCs w:val="22"/>
        </w:rPr>
        <w:t>September 2017</w:t>
      </w:r>
      <w:r w:rsidR="009D54A4" w:rsidRPr="00463945">
        <w:rPr>
          <w:rStyle w:val="BodyTextChar"/>
          <w:rFonts w:asciiTheme="minorHAnsi" w:hAnsiTheme="minorHAnsi"/>
          <w:szCs w:val="22"/>
        </w:rPr>
        <w:t>).</w:t>
      </w:r>
    </w:p>
    <w:p w:rsidR="00DB7A2C" w:rsidRPr="00BB513F" w:rsidRDefault="00DB7A2C" w:rsidP="008853D3">
      <w:pPr>
        <w:pStyle w:val="Heading5"/>
        <w:spacing w:before="240" w:after="240"/>
      </w:pPr>
      <w:bookmarkStart w:id="78" w:name="_Toc506197150"/>
      <w:r w:rsidRPr="00BB513F">
        <w:t>Statements made pursuant to standing order 246A:</w:t>
      </w:r>
      <w:bookmarkEnd w:id="78"/>
    </w:p>
    <w:p w:rsidR="003B30EE" w:rsidRPr="00BB513F" w:rsidRDefault="003B30EE" w:rsidP="00C30946">
      <w:pPr>
        <w:pStyle w:val="Bullet"/>
      </w:pPr>
      <w:r w:rsidRPr="00BB513F">
        <w:t>Auditor-General’s Reports Nos 7/2016 and 1/2017 (28 March 2017).</w:t>
      </w:r>
    </w:p>
    <w:p w:rsidR="00D11D1C" w:rsidRPr="00BB513F" w:rsidRDefault="00D11D1C" w:rsidP="00C30946">
      <w:pPr>
        <w:pStyle w:val="Bullet"/>
      </w:pPr>
      <w:r w:rsidRPr="00BB513F">
        <w:t>Auditor-General’s Reports Nos 10/2016, 11/2016 and 3/2017 (6 June 2017).</w:t>
      </w:r>
    </w:p>
    <w:p w:rsidR="006415AF" w:rsidRPr="00BB513F" w:rsidRDefault="006415AF" w:rsidP="00C30946">
      <w:pPr>
        <w:pStyle w:val="Bullet"/>
      </w:pPr>
      <w:r w:rsidRPr="00BB513F">
        <w:t>Auditor-General’s Report No 2/2017 (28 March 2017).</w:t>
      </w:r>
    </w:p>
    <w:p w:rsidR="00DB7A2C" w:rsidRPr="00BB513F" w:rsidRDefault="00DB7A2C" w:rsidP="00A358DE">
      <w:pPr>
        <w:pStyle w:val="Heading3"/>
        <w:spacing w:after="120"/>
      </w:pPr>
      <w:bookmarkStart w:id="79" w:name="_Toc376428193"/>
      <w:bookmarkStart w:id="80" w:name="_Toc376438494"/>
      <w:r w:rsidRPr="00BB513F">
        <w:br w:type="page"/>
      </w:r>
      <w:bookmarkStart w:id="81" w:name="_Toc440358326"/>
      <w:bookmarkStart w:id="82" w:name="_Toc508098606"/>
      <w:r w:rsidRPr="00BB513F">
        <w:lastRenderedPageBreak/>
        <w:t>Select Committees</w:t>
      </w:r>
      <w:bookmarkEnd w:id="79"/>
      <w:bookmarkEnd w:id="80"/>
      <w:bookmarkEnd w:id="81"/>
      <w:bookmarkEnd w:id="82"/>
    </w:p>
    <w:p w:rsidR="00161063" w:rsidRPr="00BB513F" w:rsidRDefault="00161063" w:rsidP="00A358DE">
      <w:pPr>
        <w:pStyle w:val="Heading4"/>
        <w:spacing w:before="120"/>
      </w:pPr>
      <w:bookmarkStart w:id="83" w:name="_Toc508098607"/>
      <w:bookmarkStart w:id="84" w:name="_Toc440358330"/>
      <w:r w:rsidRPr="00BB513F">
        <w:t>2016 ACT Election and the Electoral Act</w:t>
      </w:r>
      <w:r w:rsidR="001F544E" w:rsidRPr="00BB513F">
        <w:t xml:space="preserve"> (dissolved)</w:t>
      </w:r>
      <w:bookmarkEnd w:id="83"/>
    </w:p>
    <w:p w:rsidR="00161063" w:rsidRPr="00463945" w:rsidRDefault="00161063"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1E76A7" w:rsidRPr="00463945">
        <w:rPr>
          <w:rFonts w:asciiTheme="minorHAnsi" w:hAnsiTheme="minorHAnsi"/>
          <w:szCs w:val="22"/>
        </w:rPr>
        <w:t>15 December 2016</w:t>
      </w:r>
    </w:p>
    <w:p w:rsidR="00161063" w:rsidRPr="00463945" w:rsidRDefault="00161063"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r>
      <w:r w:rsidR="001E76A7" w:rsidRPr="00463945">
        <w:rPr>
          <w:rFonts w:asciiTheme="minorHAnsi" w:hAnsiTheme="minorHAnsi"/>
          <w:szCs w:val="22"/>
        </w:rPr>
        <w:t>Resolution</w:t>
      </w:r>
    </w:p>
    <w:p w:rsidR="00F37E6C" w:rsidRPr="00463945" w:rsidRDefault="00161063"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F37E6C" w:rsidRPr="00463945">
        <w:rPr>
          <w:rFonts w:asciiTheme="minorHAnsi" w:hAnsiTheme="minorHAnsi"/>
          <w:szCs w:val="22"/>
        </w:rPr>
        <w:t>Ms Bec Cody MLA (Chair</w:t>
      </w:r>
      <w:r w:rsidR="00171327" w:rsidRPr="00463945">
        <w:rPr>
          <w:rFonts w:asciiTheme="minorHAnsi" w:hAnsiTheme="minorHAnsi"/>
          <w:szCs w:val="22"/>
        </w:rPr>
        <w:t>,</w:t>
      </w:r>
      <w:r w:rsidR="00F37E6C" w:rsidRPr="00463945">
        <w:rPr>
          <w:rFonts w:asciiTheme="minorHAnsi" w:hAnsiTheme="minorHAnsi"/>
          <w:szCs w:val="22"/>
        </w:rPr>
        <w:t xml:space="preserve"> elected 19 December 2016)</w:t>
      </w:r>
    </w:p>
    <w:p w:rsidR="00F37E6C" w:rsidRPr="00463945" w:rsidRDefault="00DF100B"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F37E6C" w:rsidRPr="00463945">
        <w:rPr>
          <w:rFonts w:asciiTheme="minorHAnsi" w:hAnsiTheme="minorHAnsi"/>
          <w:szCs w:val="22"/>
        </w:rPr>
        <w:t>Mr James Milligan MLA (Deputy Chair</w:t>
      </w:r>
      <w:r w:rsidR="00171327" w:rsidRPr="00463945">
        <w:rPr>
          <w:rFonts w:asciiTheme="minorHAnsi" w:hAnsiTheme="minorHAnsi"/>
          <w:szCs w:val="22"/>
        </w:rPr>
        <w:t>,</w:t>
      </w:r>
      <w:r w:rsidR="00F37E6C" w:rsidRPr="00463945">
        <w:rPr>
          <w:rFonts w:asciiTheme="minorHAnsi" w:hAnsiTheme="minorHAnsi"/>
          <w:szCs w:val="22"/>
        </w:rPr>
        <w:t xml:space="preserve"> elected 19 December 2016)</w:t>
      </w:r>
    </w:p>
    <w:p w:rsidR="00F37E6C" w:rsidRPr="00463945" w:rsidRDefault="00F37E6C"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Tara Cheyne MLA</w:t>
      </w:r>
    </w:p>
    <w:p w:rsidR="009335C4" w:rsidRPr="00463945" w:rsidRDefault="00F37E6C"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Caroline Le Couteur MLA</w:t>
      </w:r>
    </w:p>
    <w:p w:rsidR="00161063" w:rsidRPr="00463945" w:rsidRDefault="00066D7F"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F37E6C" w:rsidRPr="00463945">
        <w:rPr>
          <w:rFonts w:asciiTheme="minorHAnsi" w:hAnsiTheme="minorHAnsi"/>
          <w:szCs w:val="22"/>
        </w:rPr>
        <w:t>Mr Andrew Wall MLA</w:t>
      </w:r>
    </w:p>
    <w:p w:rsidR="00161063" w:rsidRPr="00BB513F" w:rsidRDefault="00F37E6C" w:rsidP="008853D3">
      <w:pPr>
        <w:pStyle w:val="Heading5"/>
        <w:spacing w:before="240" w:after="240"/>
      </w:pPr>
      <w:bookmarkStart w:id="85" w:name="_Toc506197153"/>
      <w:r w:rsidRPr="00BB513F">
        <w:t>Resolution of appointment and terms of r</w:t>
      </w:r>
      <w:r w:rsidR="00161063" w:rsidRPr="00BB513F">
        <w:t>eference:</w:t>
      </w:r>
      <w:bookmarkEnd w:id="85"/>
      <w:r w:rsidR="00161063" w:rsidRPr="00BB513F">
        <w:t xml:space="preserve"> </w:t>
      </w:r>
    </w:p>
    <w:p w:rsidR="00C734C9" w:rsidRDefault="00C734C9" w:rsidP="00C734C9">
      <w:pPr>
        <w:pStyle w:val="ListNumber"/>
        <w:numPr>
          <w:ilvl w:val="0"/>
          <w:numId w:val="0"/>
        </w:numPr>
      </w:pPr>
      <w:r>
        <w:t>That:</w:t>
      </w:r>
    </w:p>
    <w:p w:rsidR="005F50F4" w:rsidRPr="001B109B" w:rsidRDefault="005F50F4" w:rsidP="005F50F4">
      <w:pPr>
        <w:pStyle w:val="ListNumber"/>
      </w:pPr>
      <w:r w:rsidRPr="001B109B">
        <w:t>a select committee be established to review the operation of the 2016 ACT election and the Electoral Act and other relevant legislation and policies in regards to election-related matters, and make recommendations on:</w:t>
      </w:r>
    </w:p>
    <w:p w:rsidR="005F50F4" w:rsidRPr="001B109B" w:rsidRDefault="005F50F4" w:rsidP="005F50F4">
      <w:pPr>
        <w:pStyle w:val="Listalpha"/>
        <w:numPr>
          <w:ilvl w:val="0"/>
          <w:numId w:val="50"/>
        </w:numPr>
      </w:pPr>
      <w:r w:rsidRPr="001B109B">
        <w:t>lowering the voting age;</w:t>
      </w:r>
    </w:p>
    <w:p w:rsidR="005F50F4" w:rsidRPr="001B109B" w:rsidRDefault="005F50F4" w:rsidP="005F50F4">
      <w:pPr>
        <w:pStyle w:val="Listalpha"/>
      </w:pPr>
      <w:r w:rsidRPr="001B109B">
        <w:t>improving donation rules and donation reporting timeframes;</w:t>
      </w:r>
    </w:p>
    <w:p w:rsidR="005F50F4" w:rsidRPr="001B109B" w:rsidRDefault="005F50F4" w:rsidP="005F50F4">
      <w:pPr>
        <w:pStyle w:val="Listalpha"/>
      </w:pPr>
      <w:r w:rsidRPr="001B109B">
        <w:t>increasing voter participation in elections and encouraging political activity; and</w:t>
      </w:r>
    </w:p>
    <w:p w:rsidR="005F50F4" w:rsidRPr="001B109B" w:rsidRDefault="005F50F4" w:rsidP="005F50F4">
      <w:pPr>
        <w:pStyle w:val="Listalpha"/>
      </w:pPr>
      <w:r w:rsidRPr="001B109B">
        <w:t>any other relevant matter;</w:t>
      </w:r>
    </w:p>
    <w:p w:rsidR="005F50F4" w:rsidRPr="001B109B" w:rsidRDefault="005F50F4" w:rsidP="005F50F4">
      <w:pPr>
        <w:pStyle w:val="ListNumber"/>
      </w:pPr>
      <w:r w:rsidRPr="001B109B">
        <w:t>the select committee shall consist of the following number of members, composed of:</w:t>
      </w:r>
    </w:p>
    <w:p w:rsidR="005F50F4" w:rsidRPr="001B109B" w:rsidRDefault="005F50F4" w:rsidP="005F50F4">
      <w:pPr>
        <w:pStyle w:val="Listalpha"/>
        <w:numPr>
          <w:ilvl w:val="0"/>
          <w:numId w:val="51"/>
        </w:numPr>
      </w:pPr>
      <w:r w:rsidRPr="001B109B">
        <w:t>two Members to be nominated by the Government;</w:t>
      </w:r>
    </w:p>
    <w:p w:rsidR="005F50F4" w:rsidRPr="001B109B" w:rsidRDefault="005F50F4" w:rsidP="005F50F4">
      <w:pPr>
        <w:pStyle w:val="Listalpha"/>
        <w:numPr>
          <w:ilvl w:val="0"/>
          <w:numId w:val="51"/>
        </w:numPr>
      </w:pPr>
      <w:r w:rsidRPr="001B109B">
        <w:t>two Members to be nominated by the Opposition;</w:t>
      </w:r>
    </w:p>
    <w:p w:rsidR="005F50F4" w:rsidRPr="001B109B" w:rsidRDefault="005F50F4" w:rsidP="005F50F4">
      <w:pPr>
        <w:pStyle w:val="Listalpha"/>
        <w:numPr>
          <w:ilvl w:val="0"/>
          <w:numId w:val="51"/>
        </w:numPr>
      </w:pPr>
      <w:r w:rsidRPr="001B109B">
        <w:t>one Member to be nominated by the Crossbench; and</w:t>
      </w:r>
    </w:p>
    <w:p w:rsidR="005F50F4" w:rsidRPr="001B109B" w:rsidRDefault="005F50F4" w:rsidP="005F50F4">
      <w:pPr>
        <w:pStyle w:val="Listalpha"/>
        <w:numPr>
          <w:ilvl w:val="0"/>
          <w:numId w:val="51"/>
        </w:numPr>
      </w:pPr>
      <w:r w:rsidRPr="001B109B">
        <w:t>the Chair shall be a Government Member;</w:t>
      </w:r>
    </w:p>
    <w:p w:rsidR="005F50F4" w:rsidRPr="001B109B" w:rsidRDefault="005F50F4" w:rsidP="005F50F4">
      <w:pPr>
        <w:pStyle w:val="ListNumber"/>
      </w:pPr>
      <w:r w:rsidRPr="001B109B">
        <w:t>the select committee be provided with necessary staff, facilities and resources;</w:t>
      </w:r>
    </w:p>
    <w:p w:rsidR="005F50F4" w:rsidRPr="001B109B" w:rsidRDefault="005F50F4" w:rsidP="005F50F4">
      <w:pPr>
        <w:pStyle w:val="ListNumber"/>
      </w:pPr>
      <w:r w:rsidRPr="001B109B">
        <w:t>the select committee is to report by the last sitting day in 2017;</w:t>
      </w:r>
    </w:p>
    <w:p w:rsidR="005F50F4" w:rsidRPr="001B109B" w:rsidRDefault="005F50F4" w:rsidP="005F50F4">
      <w:pPr>
        <w:pStyle w:val="ListNumber"/>
      </w:pPr>
      <w:r w:rsidRPr="001B109B">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5F50F4" w:rsidRPr="001B109B" w:rsidRDefault="005F50F4" w:rsidP="005F50F4">
      <w:pPr>
        <w:pStyle w:val="ListNumber"/>
      </w:pPr>
      <w:r w:rsidRPr="001B109B">
        <w:t>the foregoing provisions of this resolution, so far as they are inconsistent with the standing orders, have effect notwithstanding anything contained in the standing orders; and</w:t>
      </w:r>
    </w:p>
    <w:p w:rsidR="005F50F4" w:rsidRPr="001B109B" w:rsidRDefault="005F50F4" w:rsidP="005F50F4">
      <w:pPr>
        <w:pStyle w:val="ListNumber"/>
      </w:pPr>
      <w:r w:rsidRPr="001B109B">
        <w:t>nominations for membership of the committee be notified in writing to the Speaker within two hours following conclusion of the debate on the matter.</w:t>
      </w:r>
    </w:p>
    <w:p w:rsidR="00161063" w:rsidRPr="00463945" w:rsidRDefault="00161063" w:rsidP="006B6FEE">
      <w:pPr>
        <w:spacing w:before="80" w:after="80"/>
        <w:rPr>
          <w:rStyle w:val="BodyTextChar"/>
          <w:rFonts w:asciiTheme="minorHAnsi" w:hAnsiTheme="minorHAnsi"/>
          <w:szCs w:val="22"/>
        </w:rPr>
      </w:pPr>
      <w:r w:rsidRPr="008853D3">
        <w:rPr>
          <w:rStyle w:val="Heading5Char"/>
        </w:rPr>
        <w:t>Report presented:</w:t>
      </w:r>
      <w:r w:rsidR="00C04C03" w:rsidRPr="00463945">
        <w:rPr>
          <w:rStyle w:val="Heading5Char"/>
          <w:rFonts w:asciiTheme="minorHAnsi" w:hAnsiTheme="minorHAnsi"/>
          <w:szCs w:val="22"/>
        </w:rPr>
        <w:t xml:space="preserve"> </w:t>
      </w:r>
      <w:r w:rsidR="00C04C03" w:rsidRPr="00463945">
        <w:rPr>
          <w:rFonts w:asciiTheme="minorHAnsi" w:hAnsiTheme="minorHAnsi"/>
          <w:szCs w:val="22"/>
        </w:rPr>
        <w:t xml:space="preserve"> Inquiry into the 2016 ACT Election and the Electoral Act</w:t>
      </w:r>
      <w:r w:rsidR="008A6E10" w:rsidRPr="00463945">
        <w:rPr>
          <w:rFonts w:asciiTheme="minorHAnsi" w:hAnsiTheme="minorHAnsi"/>
          <w:szCs w:val="22"/>
        </w:rPr>
        <w:t xml:space="preserve"> (referred 15 December 2016, tabled 30 November 2017).</w:t>
      </w:r>
    </w:p>
    <w:p w:rsidR="00E45F35" w:rsidRPr="00463945" w:rsidRDefault="00E45F35" w:rsidP="006B6FEE">
      <w:pPr>
        <w:spacing w:before="80" w:after="80"/>
        <w:rPr>
          <w:rStyle w:val="BodyTextChar"/>
          <w:rFonts w:asciiTheme="minorHAnsi" w:hAnsiTheme="minorHAnsi"/>
          <w:szCs w:val="22"/>
        </w:rPr>
      </w:pPr>
      <w:r w:rsidRPr="008853D3">
        <w:rPr>
          <w:rStyle w:val="Heading5Char"/>
        </w:rPr>
        <w:t>Discussion paper presented:</w:t>
      </w:r>
      <w:r w:rsidRPr="00463945">
        <w:rPr>
          <w:rStyle w:val="Heading5Char"/>
          <w:rFonts w:asciiTheme="minorHAnsi" w:hAnsiTheme="minorHAnsi"/>
          <w:szCs w:val="22"/>
        </w:rPr>
        <w:t xml:space="preserve"> </w:t>
      </w:r>
      <w:r w:rsidRPr="00463945">
        <w:rPr>
          <w:rFonts w:asciiTheme="minorHAnsi" w:hAnsiTheme="minorHAnsi" w:cs="Arial"/>
          <w:b/>
          <w:bCs/>
          <w:szCs w:val="22"/>
        </w:rPr>
        <w:t xml:space="preserve"> </w:t>
      </w:r>
      <w:r w:rsidRPr="00463945">
        <w:rPr>
          <w:rStyle w:val="BodyTextChar"/>
          <w:rFonts w:asciiTheme="minorHAnsi" w:hAnsiTheme="minorHAnsi"/>
          <w:szCs w:val="22"/>
        </w:rPr>
        <w:t>Inquiry into the 2016 ACT Election and the Electoral Act—Discussion paper (released 20 April 2017, tabled 11 May 2017).</w:t>
      </w:r>
    </w:p>
    <w:p w:rsidR="00161063" w:rsidRPr="00463945" w:rsidRDefault="008A6E10" w:rsidP="00C16683">
      <w:pPr>
        <w:spacing w:before="240" w:after="80"/>
        <w:rPr>
          <w:rFonts w:asciiTheme="minorHAnsi" w:hAnsiTheme="minorHAnsi"/>
          <w:szCs w:val="22"/>
        </w:rPr>
      </w:pPr>
      <w:r w:rsidRPr="008853D3">
        <w:rPr>
          <w:rStyle w:val="Heading5Char"/>
        </w:rPr>
        <w:t>Statement</w:t>
      </w:r>
      <w:r w:rsidR="00161063" w:rsidRPr="008853D3">
        <w:rPr>
          <w:rStyle w:val="Heading5Char"/>
        </w:rPr>
        <w:t xml:space="preserve"> made pursuant to standing order 246A:</w:t>
      </w:r>
      <w:r w:rsidRPr="00463945">
        <w:rPr>
          <w:rFonts w:asciiTheme="minorHAnsi" w:hAnsiTheme="minorHAnsi" w:cs="Arial"/>
          <w:bCs/>
          <w:szCs w:val="22"/>
          <w:lang w:val="en-US"/>
        </w:rPr>
        <w:t xml:space="preserve">  </w:t>
      </w:r>
      <w:r w:rsidRPr="00463945">
        <w:rPr>
          <w:rFonts w:asciiTheme="minorHAnsi" w:hAnsiTheme="minorHAnsi"/>
          <w:szCs w:val="22"/>
        </w:rPr>
        <w:t>Discussion Paper (11 May 2017)</w:t>
      </w:r>
      <w:r w:rsidR="00161063" w:rsidRPr="00463945">
        <w:rPr>
          <w:rFonts w:asciiTheme="minorHAnsi" w:hAnsiTheme="minorHAnsi"/>
          <w:szCs w:val="22"/>
        </w:rPr>
        <w:t>.</w:t>
      </w:r>
    </w:p>
    <w:p w:rsidR="00BE71FE" w:rsidRPr="00BB513F" w:rsidRDefault="00BE71FE" w:rsidP="008853D3">
      <w:pPr>
        <w:pStyle w:val="Heading4"/>
      </w:pPr>
      <w:bookmarkStart w:id="86" w:name="_Toc508098608"/>
      <w:r w:rsidRPr="00BB513F">
        <w:lastRenderedPageBreak/>
        <w:t>End of Life Choices in the ACT</w:t>
      </w:r>
      <w:bookmarkEnd w:id="86"/>
    </w:p>
    <w:p w:rsidR="00BE71FE" w:rsidRPr="00463945" w:rsidRDefault="00BE71FE"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t>30 November 2017</w:t>
      </w:r>
    </w:p>
    <w:p w:rsidR="00BE71FE" w:rsidRPr="00463945" w:rsidRDefault="00BE71FE"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171327" w:rsidRPr="00463945" w:rsidRDefault="00BE71FE"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171327" w:rsidRPr="00463945">
        <w:rPr>
          <w:rFonts w:asciiTheme="minorHAnsi" w:hAnsiTheme="minorHAnsi"/>
          <w:szCs w:val="22"/>
        </w:rPr>
        <w:t>Ms Bec Cody MLA (Chair, elected 7 December 2017)</w:t>
      </w:r>
    </w:p>
    <w:p w:rsidR="00171327" w:rsidRPr="00463945" w:rsidRDefault="0064242A"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171327" w:rsidRPr="00463945">
        <w:rPr>
          <w:rFonts w:asciiTheme="minorHAnsi" w:hAnsiTheme="minorHAnsi"/>
          <w:szCs w:val="22"/>
        </w:rPr>
        <w:t>Mrs Vicki Dunne MLA (Deputy Chair, elected 7 December 2017)</w:t>
      </w:r>
    </w:p>
    <w:p w:rsidR="00BE71FE" w:rsidRPr="00463945" w:rsidRDefault="00171327"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BE71FE" w:rsidRPr="00463945">
        <w:rPr>
          <w:rFonts w:asciiTheme="minorHAnsi" w:hAnsiTheme="minorHAnsi"/>
          <w:szCs w:val="22"/>
        </w:rPr>
        <w:t xml:space="preserve">Ms </w:t>
      </w:r>
      <w:r w:rsidRPr="00463945">
        <w:rPr>
          <w:rFonts w:asciiTheme="minorHAnsi" w:hAnsiTheme="minorHAnsi"/>
          <w:szCs w:val="22"/>
        </w:rPr>
        <w:t xml:space="preserve">Tara </w:t>
      </w:r>
      <w:r w:rsidR="00BE71FE" w:rsidRPr="00463945">
        <w:rPr>
          <w:rFonts w:asciiTheme="minorHAnsi" w:hAnsiTheme="minorHAnsi"/>
          <w:szCs w:val="22"/>
        </w:rPr>
        <w:t>Cheyne</w:t>
      </w:r>
      <w:r w:rsidRPr="00463945">
        <w:rPr>
          <w:rFonts w:asciiTheme="minorHAnsi" w:hAnsiTheme="minorHAnsi"/>
          <w:szCs w:val="22"/>
        </w:rPr>
        <w:t xml:space="preserve"> MLA</w:t>
      </w:r>
    </w:p>
    <w:p w:rsidR="00171327" w:rsidRPr="00463945" w:rsidRDefault="00171327"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Mrs Elizabeth Kikkert MLA</w:t>
      </w:r>
    </w:p>
    <w:p w:rsidR="00BE71FE" w:rsidRPr="00463945" w:rsidRDefault="00BE71FE" w:rsidP="006B6FEE">
      <w:pPr>
        <w:pStyle w:val="BodyText"/>
        <w:tabs>
          <w:tab w:val="clear" w:pos="3402"/>
          <w:tab w:val="left" w:pos="2552"/>
          <w:tab w:val="left" w:pos="3119"/>
        </w:tabs>
        <w:spacing w:before="100" w:after="100"/>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 xml:space="preserve">Ms </w:t>
      </w:r>
      <w:r w:rsidR="00171327" w:rsidRPr="00463945">
        <w:rPr>
          <w:rFonts w:asciiTheme="minorHAnsi" w:hAnsiTheme="minorHAnsi"/>
          <w:szCs w:val="22"/>
        </w:rPr>
        <w:t xml:space="preserve">Caroline </w:t>
      </w:r>
      <w:r w:rsidRPr="00463945">
        <w:rPr>
          <w:rFonts w:asciiTheme="minorHAnsi" w:hAnsiTheme="minorHAnsi"/>
          <w:szCs w:val="22"/>
        </w:rPr>
        <w:t>Le Couteur</w:t>
      </w:r>
      <w:r w:rsidR="00171327" w:rsidRPr="00463945">
        <w:rPr>
          <w:rFonts w:asciiTheme="minorHAnsi" w:hAnsiTheme="minorHAnsi"/>
          <w:szCs w:val="22"/>
        </w:rPr>
        <w:t xml:space="preserve"> MLA</w:t>
      </w:r>
    </w:p>
    <w:p w:rsidR="00BE71FE" w:rsidRPr="00BB513F" w:rsidRDefault="00210A58" w:rsidP="008853D3">
      <w:pPr>
        <w:pStyle w:val="Heading5"/>
        <w:spacing w:before="240" w:after="240"/>
      </w:pPr>
      <w:bookmarkStart w:id="87" w:name="_Toc506197155"/>
      <w:r w:rsidRPr="00BB513F">
        <w:t>Terms of reference</w:t>
      </w:r>
      <w:r w:rsidR="00BE71FE" w:rsidRPr="00BB513F">
        <w:t>:</w:t>
      </w:r>
      <w:bookmarkEnd w:id="87"/>
    </w:p>
    <w:p w:rsidR="007F54FE" w:rsidRPr="00BB513F" w:rsidRDefault="007F54FE" w:rsidP="006B6FEE">
      <w:pPr>
        <w:pStyle w:val="Bulletlistnumber"/>
        <w:numPr>
          <w:ilvl w:val="0"/>
          <w:numId w:val="34"/>
        </w:numPr>
        <w:spacing w:before="80" w:after="80"/>
        <w:ind w:left="648" w:hanging="648"/>
      </w:pPr>
      <w:r w:rsidRPr="00BB513F">
        <w:t>a select committee be established to inquire into end of life choices in the ACT, including:</w:t>
      </w:r>
    </w:p>
    <w:p w:rsidR="007F54FE" w:rsidRPr="00BB513F" w:rsidRDefault="007F54FE" w:rsidP="006B6FEE">
      <w:pPr>
        <w:pStyle w:val="Bulletlistalpha"/>
        <w:numPr>
          <w:ilvl w:val="0"/>
          <w:numId w:val="44"/>
        </w:numPr>
        <w:spacing w:before="80" w:after="80"/>
        <w:ind w:left="1195" w:hanging="547"/>
      </w:pPr>
      <w:r w:rsidRPr="00BB513F">
        <w:t xml:space="preserve">current practices utilised in the medical community to assist a person to exercise their preference in managing the end of their life, including palliative care; </w:t>
      </w:r>
    </w:p>
    <w:p w:rsidR="007F54FE" w:rsidRPr="00BB513F" w:rsidRDefault="007F54FE" w:rsidP="006B6FEE">
      <w:pPr>
        <w:pStyle w:val="Bulletlistalpha"/>
        <w:numPr>
          <w:ilvl w:val="0"/>
          <w:numId w:val="44"/>
        </w:numPr>
        <w:spacing w:before="80" w:after="80"/>
        <w:ind w:left="1195" w:hanging="547"/>
      </w:pPr>
      <w:r w:rsidRPr="00BB513F">
        <w:t xml:space="preserve">ACT community views on the desirability of voluntary assisted dying being legislated in the ACT; </w:t>
      </w:r>
    </w:p>
    <w:p w:rsidR="007F54FE" w:rsidRPr="00BB513F" w:rsidRDefault="007F54FE" w:rsidP="006B6FEE">
      <w:pPr>
        <w:pStyle w:val="Bulletlistalpha"/>
        <w:numPr>
          <w:ilvl w:val="0"/>
          <w:numId w:val="44"/>
        </w:numPr>
        <w:spacing w:before="80" w:after="80"/>
        <w:ind w:left="1195" w:hanging="547"/>
      </w:pPr>
      <w:r w:rsidRPr="00BB513F">
        <w:t>risks to individuals and the community associated with voluntary assisted dying and whether and how these can be managed;</w:t>
      </w:r>
    </w:p>
    <w:p w:rsidR="007F54FE" w:rsidRPr="00BB513F" w:rsidRDefault="007F54FE" w:rsidP="006B6FEE">
      <w:pPr>
        <w:pStyle w:val="Bulletlistalpha"/>
        <w:numPr>
          <w:ilvl w:val="0"/>
          <w:numId w:val="44"/>
        </w:numPr>
        <w:spacing w:before="80" w:after="80"/>
        <w:ind w:left="1195" w:hanging="547"/>
      </w:pPr>
      <w:r w:rsidRPr="00BB513F">
        <w:t>the applicability of voluntary assisted dying schemes operating in other jurisdictions to the ACT, particularly the Victorian scheme;</w:t>
      </w:r>
    </w:p>
    <w:p w:rsidR="007F54FE" w:rsidRPr="00BB513F" w:rsidRDefault="007F54FE" w:rsidP="006B6FEE">
      <w:pPr>
        <w:pStyle w:val="Bulletlistalpha"/>
        <w:numPr>
          <w:ilvl w:val="0"/>
          <w:numId w:val="44"/>
        </w:numPr>
        <w:spacing w:before="80" w:after="80"/>
        <w:ind w:left="1195" w:hanging="547"/>
      </w:pPr>
      <w:r w:rsidRPr="00BB513F">
        <w:t>the impact of Federal legislation on the ACT determining its own policy on voluntary assisted dying and the process for achieving change; and</w:t>
      </w:r>
    </w:p>
    <w:p w:rsidR="007F54FE" w:rsidRPr="00BB513F" w:rsidRDefault="007F54FE" w:rsidP="006B6FEE">
      <w:pPr>
        <w:pStyle w:val="Bulletlistalpha"/>
        <w:numPr>
          <w:ilvl w:val="0"/>
          <w:numId w:val="44"/>
        </w:numPr>
        <w:spacing w:before="80" w:after="80"/>
        <w:ind w:left="1195" w:hanging="547"/>
      </w:pPr>
      <w:r w:rsidRPr="00BB513F">
        <w:t>any other relevant matter;</w:t>
      </w:r>
    </w:p>
    <w:p w:rsidR="007F54FE" w:rsidRPr="00BB513F" w:rsidRDefault="007F54FE" w:rsidP="006B6FEE">
      <w:pPr>
        <w:pStyle w:val="Bulletlistnumber"/>
        <w:spacing w:before="80" w:after="80"/>
      </w:pPr>
      <w:r w:rsidRPr="00BB513F">
        <w:t>the select committee shall consist of the following number of members, composed of:</w:t>
      </w:r>
    </w:p>
    <w:p w:rsidR="007F54FE" w:rsidRPr="00BB513F" w:rsidRDefault="007F54FE" w:rsidP="006B6FEE">
      <w:pPr>
        <w:pStyle w:val="ListParagraph"/>
        <w:numPr>
          <w:ilvl w:val="1"/>
          <w:numId w:val="9"/>
        </w:numPr>
        <w:spacing w:before="80" w:after="80"/>
      </w:pPr>
      <w:r w:rsidRPr="00BB513F">
        <w:t>two Members to be nominated by the Government;</w:t>
      </w:r>
    </w:p>
    <w:p w:rsidR="007F54FE" w:rsidRPr="00BB513F" w:rsidRDefault="007F54FE" w:rsidP="006B6FEE">
      <w:pPr>
        <w:pStyle w:val="ListParagraph"/>
        <w:numPr>
          <w:ilvl w:val="1"/>
          <w:numId w:val="9"/>
        </w:numPr>
        <w:spacing w:before="80" w:after="80"/>
      </w:pPr>
      <w:r w:rsidRPr="00BB513F">
        <w:t>two Members to be nominated by the Opposition; and</w:t>
      </w:r>
    </w:p>
    <w:p w:rsidR="007F54FE" w:rsidRPr="00BB513F" w:rsidRDefault="007F54FE" w:rsidP="006B6FEE">
      <w:pPr>
        <w:pStyle w:val="ListParagraph"/>
        <w:numPr>
          <w:ilvl w:val="1"/>
          <w:numId w:val="9"/>
        </w:numPr>
        <w:spacing w:before="80" w:after="80"/>
      </w:pPr>
      <w:r w:rsidRPr="00BB513F">
        <w:t>one Member to be nominated by the Crossbench;</w:t>
      </w:r>
    </w:p>
    <w:p w:rsidR="007F54FE" w:rsidRPr="00BB513F" w:rsidRDefault="007F54FE" w:rsidP="006B6FEE">
      <w:pPr>
        <w:pStyle w:val="Bulletlistnumber"/>
        <w:spacing w:before="80" w:after="80"/>
      </w:pPr>
      <w:r w:rsidRPr="00BB513F">
        <w:t>the select committee be provided with necessary staff, facilities and resources;</w:t>
      </w:r>
    </w:p>
    <w:p w:rsidR="007F54FE" w:rsidRPr="00BB513F" w:rsidRDefault="007F54FE" w:rsidP="006B6FEE">
      <w:pPr>
        <w:pStyle w:val="Bulletlistnumber"/>
        <w:spacing w:before="80" w:after="80"/>
      </w:pPr>
      <w:r w:rsidRPr="00BB513F">
        <w:t>the select committee is to report by the last sitting day in 2018;</w:t>
      </w:r>
    </w:p>
    <w:p w:rsidR="007F54FE" w:rsidRPr="00BB513F" w:rsidRDefault="007F54FE" w:rsidP="006B6FEE">
      <w:pPr>
        <w:pStyle w:val="Bulletlistnumber"/>
        <w:spacing w:before="80" w:after="80"/>
      </w:pPr>
      <w:r w:rsidRPr="00BB513F">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7F54FE" w:rsidRPr="00BB513F" w:rsidRDefault="007F54FE" w:rsidP="006B6FEE">
      <w:pPr>
        <w:pStyle w:val="Bulletlistnumber"/>
        <w:spacing w:before="80" w:after="80"/>
      </w:pPr>
      <w:r w:rsidRPr="00BB513F">
        <w:t>the foregoing provisions of this resolution, so far as they are inconsistent with the standing orders, have effect notwithstanding anything contained in the standing orders; and</w:t>
      </w:r>
    </w:p>
    <w:p w:rsidR="007F54FE" w:rsidRPr="00BB513F" w:rsidRDefault="007F54FE" w:rsidP="006B6FEE">
      <w:pPr>
        <w:pStyle w:val="Bulletlistnumber"/>
        <w:spacing w:before="80" w:after="80"/>
      </w:pPr>
      <w:r w:rsidRPr="00BB513F">
        <w:t>nominations for membership of the committee be notified in writing to the Speaker within two hours following conclusion of the debate on the matter.</w:t>
      </w:r>
    </w:p>
    <w:p w:rsidR="006B6FEE" w:rsidRDefault="006B6FEE">
      <w:pPr>
        <w:spacing w:before="0" w:after="0"/>
        <w:rPr>
          <w:rFonts w:ascii="Arial Narrow" w:hAnsi="Arial Narrow"/>
          <w:b/>
          <w:bCs/>
          <w:smallCaps/>
          <w:color w:val="000000"/>
          <w:sz w:val="30"/>
          <w:szCs w:val="26"/>
        </w:rPr>
      </w:pPr>
      <w:r>
        <w:br w:type="page"/>
      </w:r>
    </w:p>
    <w:p w:rsidR="00DB7A2C" w:rsidRPr="00BB513F" w:rsidRDefault="00A65499" w:rsidP="008853D3">
      <w:pPr>
        <w:pStyle w:val="Heading4"/>
      </w:pPr>
      <w:bookmarkStart w:id="88" w:name="_Toc508098609"/>
      <w:r w:rsidRPr="00BB513F">
        <w:lastRenderedPageBreak/>
        <w:t>Estimates 201</w:t>
      </w:r>
      <w:r w:rsidR="00391C32" w:rsidRPr="00BB513F">
        <w:t>7</w:t>
      </w:r>
      <w:r w:rsidRPr="00BB513F">
        <w:t>-201</w:t>
      </w:r>
      <w:bookmarkEnd w:id="84"/>
      <w:r w:rsidR="00391C32" w:rsidRPr="00BB513F">
        <w:t>8</w:t>
      </w:r>
      <w:r w:rsidR="00171327" w:rsidRPr="00BB513F">
        <w:t xml:space="preserve"> (dissolved)</w:t>
      </w:r>
      <w:bookmarkEnd w:id="88"/>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A97DE3" w:rsidRPr="00463945">
        <w:rPr>
          <w:rFonts w:asciiTheme="minorHAnsi" w:hAnsiTheme="minorHAnsi"/>
          <w:szCs w:val="22"/>
        </w:rPr>
        <w:t>16 February 2017</w:t>
      </w:r>
    </w:p>
    <w:p w:rsidR="00DB7A2C"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391C32" w:rsidRPr="00463945" w:rsidRDefault="00DB7A2C"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171327" w:rsidRPr="00463945">
        <w:rPr>
          <w:rFonts w:asciiTheme="minorHAnsi" w:hAnsiTheme="minorHAnsi"/>
          <w:szCs w:val="22"/>
        </w:rPr>
        <w:t>Mr Andrew Wall MLA (Chair, elected 16 February 2017)</w:t>
      </w:r>
    </w:p>
    <w:p w:rsidR="00A97DE3" w:rsidRPr="00463945" w:rsidRDefault="00A97DE3"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59023B" w:rsidRPr="00463945">
        <w:rPr>
          <w:rFonts w:asciiTheme="minorHAnsi" w:hAnsiTheme="minorHAnsi"/>
          <w:szCs w:val="22"/>
        </w:rPr>
        <w:t>Ms Bec Cody</w:t>
      </w:r>
      <w:r w:rsidR="00171327" w:rsidRPr="00463945">
        <w:rPr>
          <w:rFonts w:asciiTheme="minorHAnsi" w:hAnsiTheme="minorHAnsi"/>
          <w:szCs w:val="22"/>
        </w:rPr>
        <w:t xml:space="preserve"> MLA (Deputy Chair, elected 16 February 2017)</w:t>
      </w:r>
    </w:p>
    <w:p w:rsidR="00A97DE3" w:rsidRPr="00463945" w:rsidRDefault="00A97DE3"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171327" w:rsidRPr="00463945">
        <w:rPr>
          <w:rFonts w:asciiTheme="minorHAnsi" w:hAnsiTheme="minorHAnsi"/>
          <w:szCs w:val="22"/>
        </w:rPr>
        <w:t>Mr Alistair Coe MLA</w:t>
      </w:r>
    </w:p>
    <w:p w:rsidR="00A97DE3" w:rsidRPr="00463945" w:rsidRDefault="00A97DE3"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171327" w:rsidRPr="00463945">
        <w:rPr>
          <w:rFonts w:asciiTheme="minorHAnsi" w:hAnsiTheme="minorHAnsi"/>
          <w:szCs w:val="22"/>
        </w:rPr>
        <w:t>Ms Caroline Le Couteur MLA</w:t>
      </w:r>
    </w:p>
    <w:p w:rsidR="00A97DE3" w:rsidRPr="00463945" w:rsidRDefault="00A97DE3"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171327" w:rsidRPr="00463945">
        <w:rPr>
          <w:rFonts w:asciiTheme="minorHAnsi" w:hAnsiTheme="minorHAnsi"/>
          <w:szCs w:val="22"/>
        </w:rPr>
        <w:t>Mr Michael Pettersson MLA</w:t>
      </w:r>
    </w:p>
    <w:p w:rsidR="00DB7A2C" w:rsidRPr="00BB513F" w:rsidRDefault="00210A58" w:rsidP="008853D3">
      <w:pPr>
        <w:pStyle w:val="Heading5"/>
        <w:spacing w:before="240" w:after="240"/>
      </w:pPr>
      <w:bookmarkStart w:id="89" w:name="_Toc506197157"/>
      <w:r w:rsidRPr="00BB513F">
        <w:t>Terms of reference</w:t>
      </w:r>
      <w:r w:rsidR="00DB7A2C" w:rsidRPr="00BB513F">
        <w:t>:</w:t>
      </w:r>
      <w:bookmarkEnd w:id="89"/>
    </w:p>
    <w:p w:rsidR="00A97DE3" w:rsidRPr="00BB513F" w:rsidRDefault="00A97DE3" w:rsidP="00AF3EFD">
      <w:pPr>
        <w:pStyle w:val="Bulletlistnumber"/>
        <w:numPr>
          <w:ilvl w:val="0"/>
          <w:numId w:val="35"/>
        </w:numPr>
        <w:spacing w:after="0"/>
        <w:ind w:left="547" w:hanging="547"/>
      </w:pPr>
      <w:r w:rsidRPr="00BB513F">
        <w:t>a Select Committee on Estimates 2017-2018 be appointed to examine the expenditure proposals contained in the Appropriation Bill 2017</w:t>
      </w:r>
      <w:r w:rsidRPr="00BB513F">
        <w:noBreakHyphen/>
        <w:t>2018, the Appropriation (Office of the Legislative Assembly) Bill 2017</w:t>
      </w:r>
      <w:r w:rsidRPr="00BB513F">
        <w:noBreakHyphen/>
        <w:t>2018 and any revenue estimates proposed by the Government in the 2017-2018 Budget and prepare a report to the Assembly;</w:t>
      </w:r>
    </w:p>
    <w:p w:rsidR="00A97DE3" w:rsidRPr="00BB513F" w:rsidRDefault="00A97DE3" w:rsidP="008B00FA">
      <w:pPr>
        <w:pStyle w:val="Bulletlistnumber"/>
      </w:pPr>
      <w:r w:rsidRPr="00BB513F">
        <w:t>the Committee be composed of:</w:t>
      </w:r>
    </w:p>
    <w:p w:rsidR="00A97DE3" w:rsidRPr="00BB513F" w:rsidRDefault="00A97DE3" w:rsidP="007F0A34">
      <w:pPr>
        <w:pStyle w:val="Bulletlistalpha"/>
        <w:numPr>
          <w:ilvl w:val="0"/>
          <w:numId w:val="45"/>
        </w:numPr>
        <w:spacing w:before="120" w:after="0"/>
        <w:ind w:left="1134" w:hanging="567"/>
      </w:pPr>
      <w:r w:rsidRPr="00BB513F">
        <w:t>two Members to be nominated by the Government;</w:t>
      </w:r>
    </w:p>
    <w:p w:rsidR="00A97DE3" w:rsidRPr="00BB513F" w:rsidRDefault="00A97DE3" w:rsidP="007F0A34">
      <w:pPr>
        <w:pStyle w:val="Bulletlistalpha"/>
        <w:numPr>
          <w:ilvl w:val="0"/>
          <w:numId w:val="45"/>
        </w:numPr>
        <w:spacing w:before="120" w:after="0"/>
        <w:ind w:left="1134" w:hanging="567"/>
      </w:pPr>
      <w:r w:rsidRPr="00BB513F">
        <w:t>two Members to be nominated by the Opposition; and</w:t>
      </w:r>
    </w:p>
    <w:p w:rsidR="00A97DE3" w:rsidRPr="00BB513F" w:rsidRDefault="00A97DE3" w:rsidP="007F0A34">
      <w:pPr>
        <w:pStyle w:val="Bulletlistalpha"/>
        <w:numPr>
          <w:ilvl w:val="0"/>
          <w:numId w:val="45"/>
        </w:numPr>
        <w:spacing w:before="120" w:after="0"/>
        <w:ind w:left="1134" w:hanging="567"/>
      </w:pPr>
      <w:r w:rsidRPr="00BB513F">
        <w:t>one Member to be nominated by The Greens;</w:t>
      </w:r>
    </w:p>
    <w:p w:rsidR="00A97DE3" w:rsidRPr="00463945" w:rsidRDefault="00661D11" w:rsidP="007F0A34">
      <w:pPr>
        <w:tabs>
          <w:tab w:val="left" w:pos="567"/>
        </w:tabs>
        <w:rPr>
          <w:rFonts w:asciiTheme="minorHAnsi" w:hAnsiTheme="minorHAnsi"/>
          <w:szCs w:val="22"/>
          <w:lang w:eastAsia="en-AU"/>
        </w:rPr>
      </w:pPr>
      <w:r w:rsidRPr="00463945">
        <w:rPr>
          <w:rFonts w:asciiTheme="minorHAnsi" w:hAnsiTheme="minorHAnsi"/>
          <w:szCs w:val="22"/>
          <w:lang w:eastAsia="en-AU"/>
        </w:rPr>
        <w:tab/>
      </w:r>
      <w:r w:rsidR="00A97DE3" w:rsidRPr="00463945">
        <w:rPr>
          <w:rFonts w:asciiTheme="minorHAnsi" w:hAnsiTheme="minorHAnsi"/>
          <w:szCs w:val="22"/>
          <w:lang w:eastAsia="en-AU"/>
        </w:rPr>
        <w:t>to be notified in writing to the Speaker by 12.15 pm today;</w:t>
      </w:r>
    </w:p>
    <w:p w:rsidR="00A97DE3" w:rsidRPr="00BB513F" w:rsidRDefault="00A97DE3" w:rsidP="00855003">
      <w:pPr>
        <w:pStyle w:val="Bulletlistnumber"/>
      </w:pPr>
      <w:r w:rsidRPr="00BB513F">
        <w:t>an Opposition Member shall be elected chair of the Committee by the Committee;</w:t>
      </w:r>
    </w:p>
    <w:p w:rsidR="00A97DE3" w:rsidRPr="00BB513F" w:rsidRDefault="00A97DE3" w:rsidP="00855003">
      <w:pPr>
        <w:pStyle w:val="Bulletlistnumber"/>
      </w:pPr>
      <w:r w:rsidRPr="00BB513F">
        <w:t>funds be provided by the Assembly to permit the engagement of external expertise to work with the Committee to facilitate the analysis of the Budget and the preparation of the report of the Committee;</w:t>
      </w:r>
    </w:p>
    <w:p w:rsidR="00A97DE3" w:rsidRPr="00BB513F" w:rsidRDefault="00A97DE3" w:rsidP="00855003">
      <w:pPr>
        <w:pStyle w:val="Bulletlistnumber"/>
      </w:pPr>
      <w:r w:rsidRPr="00BB513F">
        <w:t>the Committee is to report by Tuesday, 1 August 2017;</w:t>
      </w:r>
    </w:p>
    <w:p w:rsidR="00A97DE3" w:rsidRPr="00BB513F" w:rsidRDefault="00A97DE3" w:rsidP="00855003">
      <w:pPr>
        <w:pStyle w:val="Bulletlistnumber"/>
      </w:pPr>
      <w:r w:rsidRPr="00BB513F">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A97DE3" w:rsidRPr="00BB513F" w:rsidRDefault="00A97DE3" w:rsidP="00855003">
      <w:pPr>
        <w:pStyle w:val="Bulletlistnumber"/>
      </w:pPr>
      <w:r w:rsidRPr="00BB513F">
        <w:t>the foregoing provisions of this resolution, so far as they are inconsistent with the standing orders, have effect notwithstanding anything contained in the standing orders.</w:t>
      </w:r>
    </w:p>
    <w:p w:rsidR="00DB7A2C" w:rsidRPr="00463945" w:rsidRDefault="00DB7A2C" w:rsidP="00C30946">
      <w:pPr>
        <w:rPr>
          <w:rStyle w:val="BodyTextChar"/>
          <w:rFonts w:asciiTheme="minorHAnsi" w:hAnsiTheme="minorHAnsi"/>
          <w:szCs w:val="22"/>
        </w:rPr>
      </w:pPr>
      <w:r w:rsidRPr="008853D3">
        <w:rPr>
          <w:rStyle w:val="Heading5Char"/>
        </w:rPr>
        <w:t>Report/Government</w:t>
      </w:r>
      <w:r w:rsidR="00955944" w:rsidRPr="008853D3">
        <w:rPr>
          <w:rStyle w:val="Heading5Char"/>
        </w:rPr>
        <w:t xml:space="preserve"> response</w:t>
      </w:r>
      <w:r w:rsidR="00CC5315" w:rsidRPr="008853D3">
        <w:rPr>
          <w:rStyle w:val="Heading5Char"/>
        </w:rPr>
        <w:t>/Speaker’s</w:t>
      </w:r>
      <w:r w:rsidRPr="008853D3">
        <w:rPr>
          <w:rStyle w:val="Heading5Char"/>
        </w:rPr>
        <w:t xml:space="preserve"> response presented:</w:t>
      </w:r>
      <w:r w:rsidRPr="00463945">
        <w:rPr>
          <w:rStyle w:val="Heading5Char"/>
          <w:rFonts w:asciiTheme="minorHAnsi" w:hAnsiTheme="minorHAnsi"/>
          <w:szCs w:val="22"/>
        </w:rPr>
        <w:t xml:space="preserve"> </w:t>
      </w:r>
      <w:r w:rsidRPr="00463945">
        <w:rPr>
          <w:rFonts w:asciiTheme="minorHAnsi" w:hAnsiTheme="minorHAnsi" w:cs="Arial"/>
          <w:bCs/>
          <w:szCs w:val="22"/>
        </w:rPr>
        <w:t xml:space="preserve"> </w:t>
      </w:r>
      <w:r w:rsidR="00053C95" w:rsidRPr="00463945">
        <w:rPr>
          <w:rStyle w:val="BodyTextChar"/>
          <w:rFonts w:asciiTheme="minorHAnsi" w:hAnsiTheme="minorHAnsi"/>
          <w:szCs w:val="22"/>
        </w:rPr>
        <w:t>Appropriation Bill 2017-2018 and Appropriation (Office of the Legislative Assembly) Bill 2017-2018 (</w:t>
      </w:r>
      <w:r w:rsidR="00031CC9" w:rsidRPr="00463945">
        <w:rPr>
          <w:rStyle w:val="BodyTextChar"/>
          <w:rFonts w:asciiTheme="minorHAnsi" w:hAnsiTheme="minorHAnsi"/>
          <w:szCs w:val="22"/>
        </w:rPr>
        <w:t>referred 8 June 2017, tabled 1 </w:t>
      </w:r>
      <w:r w:rsidR="00053C95" w:rsidRPr="00463945">
        <w:rPr>
          <w:rStyle w:val="BodyTextChar"/>
          <w:rFonts w:asciiTheme="minorHAnsi" w:hAnsiTheme="minorHAnsi"/>
          <w:szCs w:val="22"/>
        </w:rPr>
        <w:t>August 2017</w:t>
      </w:r>
      <w:r w:rsidR="00262D7F" w:rsidRPr="00463945">
        <w:rPr>
          <w:rStyle w:val="BodyTextChar"/>
          <w:rFonts w:asciiTheme="minorHAnsi" w:hAnsiTheme="minorHAnsi"/>
          <w:szCs w:val="22"/>
        </w:rPr>
        <w:t>, Government response tabled 15 August 2017</w:t>
      </w:r>
      <w:r w:rsidR="00031CC9" w:rsidRPr="00463945">
        <w:rPr>
          <w:rStyle w:val="BodyTextChar"/>
          <w:rFonts w:asciiTheme="minorHAnsi" w:hAnsiTheme="minorHAnsi"/>
          <w:szCs w:val="22"/>
        </w:rPr>
        <w:t>, Speaker’s response</w:t>
      </w:r>
      <w:r w:rsidR="006307B7" w:rsidRPr="00463945">
        <w:rPr>
          <w:rStyle w:val="BodyTextChar"/>
          <w:rFonts w:asciiTheme="minorHAnsi" w:hAnsiTheme="minorHAnsi"/>
          <w:szCs w:val="22"/>
        </w:rPr>
        <w:t xml:space="preserve"> to Recommendation 14 tabled 15 </w:t>
      </w:r>
      <w:r w:rsidR="00031CC9" w:rsidRPr="00463945">
        <w:rPr>
          <w:rStyle w:val="BodyTextChar"/>
          <w:rFonts w:asciiTheme="minorHAnsi" w:hAnsiTheme="minorHAnsi"/>
          <w:szCs w:val="22"/>
        </w:rPr>
        <w:t>August 2017</w:t>
      </w:r>
      <w:r w:rsidR="00053C95" w:rsidRPr="00463945">
        <w:rPr>
          <w:rStyle w:val="BodyTextChar"/>
          <w:rFonts w:asciiTheme="minorHAnsi" w:hAnsiTheme="minorHAnsi"/>
          <w:szCs w:val="22"/>
        </w:rPr>
        <w:t>)</w:t>
      </w:r>
      <w:r w:rsidR="00262D7F" w:rsidRPr="00463945">
        <w:rPr>
          <w:rStyle w:val="BodyTextChar"/>
          <w:rFonts w:asciiTheme="minorHAnsi" w:hAnsiTheme="minorHAnsi"/>
          <w:szCs w:val="22"/>
        </w:rPr>
        <w:t>.</w:t>
      </w:r>
    </w:p>
    <w:p w:rsidR="00CA6887" w:rsidRPr="00463945" w:rsidRDefault="00CA6887">
      <w:pPr>
        <w:spacing w:before="0" w:after="0"/>
        <w:rPr>
          <w:rFonts w:asciiTheme="minorHAnsi" w:hAnsiTheme="minorHAnsi" w:cs="Arial Narrow"/>
          <w:b/>
          <w:smallCaps/>
          <w:szCs w:val="22"/>
        </w:rPr>
      </w:pPr>
      <w:r w:rsidRPr="00463945">
        <w:rPr>
          <w:rFonts w:asciiTheme="minorHAnsi" w:hAnsiTheme="minorHAnsi"/>
          <w:szCs w:val="22"/>
        </w:rPr>
        <w:br w:type="page"/>
      </w:r>
    </w:p>
    <w:p w:rsidR="006415AF" w:rsidRPr="00BB513F" w:rsidRDefault="006415AF" w:rsidP="008853D3">
      <w:pPr>
        <w:pStyle w:val="Heading4"/>
      </w:pPr>
      <w:bookmarkStart w:id="90" w:name="_Toc508098610"/>
      <w:r w:rsidRPr="00BB513F">
        <w:lastRenderedPageBreak/>
        <w:t>Independent Integrity Commission</w:t>
      </w:r>
      <w:r w:rsidR="001F544E" w:rsidRPr="00BB513F">
        <w:t xml:space="preserve"> (dissolved)</w:t>
      </w:r>
      <w:bookmarkEnd w:id="90"/>
    </w:p>
    <w:p w:rsidR="006415AF" w:rsidRPr="00463945" w:rsidRDefault="006415AF"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Formation</w:t>
      </w:r>
      <w:r w:rsidRPr="00463945">
        <w:rPr>
          <w:rFonts w:asciiTheme="minorHAnsi" w:hAnsiTheme="minorHAnsi"/>
          <w:szCs w:val="22"/>
        </w:rPr>
        <w:tab/>
        <w:t>:</w:t>
      </w:r>
      <w:r w:rsidRPr="00463945">
        <w:rPr>
          <w:rFonts w:asciiTheme="minorHAnsi" w:hAnsiTheme="minorHAnsi"/>
          <w:szCs w:val="22"/>
        </w:rPr>
        <w:tab/>
      </w:r>
      <w:r w:rsidR="00D924B7" w:rsidRPr="00463945">
        <w:rPr>
          <w:rFonts w:asciiTheme="minorHAnsi" w:hAnsiTheme="minorHAnsi"/>
          <w:szCs w:val="22"/>
        </w:rPr>
        <w:t>15 December 2016</w:t>
      </w:r>
    </w:p>
    <w:p w:rsidR="006415AF" w:rsidRPr="00463945" w:rsidRDefault="006415AF"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Pursuant to</w:t>
      </w:r>
      <w:r w:rsidRPr="00463945">
        <w:rPr>
          <w:rFonts w:asciiTheme="minorHAnsi" w:hAnsiTheme="minorHAnsi"/>
          <w:szCs w:val="22"/>
        </w:rPr>
        <w:tab/>
        <w:t>:</w:t>
      </w:r>
      <w:r w:rsidRPr="00463945">
        <w:rPr>
          <w:rFonts w:asciiTheme="minorHAnsi" w:hAnsiTheme="minorHAnsi"/>
          <w:szCs w:val="22"/>
        </w:rPr>
        <w:tab/>
        <w:t>Resolution</w:t>
      </w:r>
    </w:p>
    <w:p w:rsidR="006415AF" w:rsidRPr="00463945" w:rsidRDefault="006415AF"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Committee Members</w:t>
      </w:r>
      <w:r w:rsidRPr="00463945">
        <w:rPr>
          <w:rFonts w:asciiTheme="minorHAnsi" w:hAnsiTheme="minorHAnsi"/>
          <w:szCs w:val="22"/>
        </w:rPr>
        <w:tab/>
        <w:t>:</w:t>
      </w:r>
      <w:r w:rsidRPr="00463945">
        <w:rPr>
          <w:rFonts w:asciiTheme="minorHAnsi" w:hAnsiTheme="minorHAnsi"/>
          <w:szCs w:val="22"/>
        </w:rPr>
        <w:tab/>
      </w:r>
      <w:r w:rsidR="00D924B7" w:rsidRPr="00463945">
        <w:rPr>
          <w:rFonts w:asciiTheme="minorHAnsi" w:hAnsiTheme="minorHAnsi"/>
          <w:szCs w:val="22"/>
        </w:rPr>
        <w:t>Mr Shane Rattenbury MLA (Chair, elected 21 December 2016)</w:t>
      </w:r>
    </w:p>
    <w:p w:rsidR="00D924B7" w:rsidRPr="00463945" w:rsidRDefault="00C96440"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r>
      <w:r w:rsidR="00D924B7" w:rsidRPr="00463945">
        <w:rPr>
          <w:rFonts w:asciiTheme="minorHAnsi" w:hAnsiTheme="minorHAnsi"/>
          <w:szCs w:val="22"/>
        </w:rPr>
        <w:t>Mrs Giulia Jones MLA (Deputy Chair, elected 21 December 2016)</w:t>
      </w:r>
    </w:p>
    <w:p w:rsidR="00D924B7" w:rsidRPr="00463945" w:rsidRDefault="00D924B7"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Ms Bec Cody MLA</w:t>
      </w:r>
    </w:p>
    <w:p w:rsidR="00D924B7" w:rsidRPr="00463945" w:rsidRDefault="00D924B7"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Mrs Elizabeth Lee MLA</w:t>
      </w:r>
    </w:p>
    <w:p w:rsidR="00D924B7" w:rsidRPr="00463945" w:rsidRDefault="00D924B7" w:rsidP="00DE1E01">
      <w:pPr>
        <w:pStyle w:val="BodyText"/>
        <w:tabs>
          <w:tab w:val="clear" w:pos="3402"/>
          <w:tab w:val="left" w:pos="2552"/>
          <w:tab w:val="left" w:pos="3119"/>
        </w:tabs>
        <w:rPr>
          <w:rFonts w:asciiTheme="minorHAnsi" w:hAnsiTheme="minorHAnsi"/>
          <w:szCs w:val="22"/>
        </w:rPr>
      </w:pPr>
      <w:r w:rsidRPr="00463945">
        <w:rPr>
          <w:rFonts w:asciiTheme="minorHAnsi" w:hAnsiTheme="minorHAnsi"/>
          <w:szCs w:val="22"/>
        </w:rPr>
        <w:tab/>
      </w:r>
      <w:r w:rsidRPr="00463945">
        <w:rPr>
          <w:rFonts w:asciiTheme="minorHAnsi" w:hAnsiTheme="minorHAnsi"/>
          <w:szCs w:val="22"/>
        </w:rPr>
        <w:tab/>
        <w:t>Mr Chris Steel MLA</w:t>
      </w:r>
    </w:p>
    <w:p w:rsidR="006415AF" w:rsidRPr="00BB513F" w:rsidRDefault="00210A58" w:rsidP="008853D3">
      <w:pPr>
        <w:pStyle w:val="Heading5"/>
        <w:spacing w:before="240" w:after="240"/>
      </w:pPr>
      <w:bookmarkStart w:id="91" w:name="_Toc506197159"/>
      <w:r w:rsidRPr="00BB513F">
        <w:t>Terms of reference</w:t>
      </w:r>
      <w:r w:rsidR="006415AF" w:rsidRPr="00BB513F">
        <w:t>:</w:t>
      </w:r>
      <w:bookmarkEnd w:id="91"/>
    </w:p>
    <w:p w:rsidR="00A355A5" w:rsidRPr="00BB513F" w:rsidRDefault="00A355A5" w:rsidP="007B0F35">
      <w:pPr>
        <w:pStyle w:val="Bulletlistnumber"/>
        <w:numPr>
          <w:ilvl w:val="0"/>
          <w:numId w:val="37"/>
        </w:numPr>
        <w:spacing w:after="0"/>
        <w:ind w:left="547" w:hanging="547"/>
      </w:pPr>
      <w:r w:rsidRPr="00BB513F">
        <w:t>a select committee be established to inquire into the most effective and efficient model of an independent integrity commission for the ACT and that the committee make recommendations on the appropriateness of adapting models operating in other similarly-sized jurisdictions, as well as:</w:t>
      </w:r>
    </w:p>
    <w:p w:rsidR="00A355A5" w:rsidRPr="00BB513F" w:rsidRDefault="00A355A5" w:rsidP="00303887">
      <w:pPr>
        <w:pStyle w:val="Bulletlistalpha"/>
        <w:numPr>
          <w:ilvl w:val="0"/>
          <w:numId w:val="47"/>
        </w:numPr>
        <w:spacing w:before="120" w:after="0"/>
        <w:ind w:left="1134" w:hanging="558"/>
      </w:pPr>
      <w:r w:rsidRPr="00BB513F">
        <w:t>the personnel structure of the commission to ensure the appropriate carriage of workload;</w:t>
      </w:r>
    </w:p>
    <w:p w:rsidR="00A355A5" w:rsidRPr="00BB513F" w:rsidRDefault="00A355A5" w:rsidP="00303887">
      <w:pPr>
        <w:pStyle w:val="Bulletlistalpha"/>
        <w:numPr>
          <w:ilvl w:val="0"/>
          <w:numId w:val="47"/>
        </w:numPr>
        <w:spacing w:before="120" w:after="0"/>
        <w:ind w:left="1134" w:hanging="558"/>
      </w:pPr>
      <w:r w:rsidRPr="00BB513F">
        <w:t>governance and funding that delivers independence;</w:t>
      </w:r>
    </w:p>
    <w:p w:rsidR="00A355A5" w:rsidRPr="00BB513F" w:rsidRDefault="00A355A5" w:rsidP="00303887">
      <w:pPr>
        <w:pStyle w:val="Bulletlistalpha"/>
        <w:numPr>
          <w:ilvl w:val="0"/>
          <w:numId w:val="47"/>
        </w:numPr>
        <w:spacing w:before="120" w:after="0"/>
        <w:ind w:left="1134" w:hanging="558"/>
      </w:pPr>
      <w:r w:rsidRPr="00BB513F">
        <w:t>the powers available to a commission;</w:t>
      </w:r>
    </w:p>
    <w:p w:rsidR="00A355A5" w:rsidRPr="00BB513F" w:rsidRDefault="00A355A5" w:rsidP="00303887">
      <w:pPr>
        <w:pStyle w:val="Bulletlistalpha"/>
        <w:numPr>
          <w:ilvl w:val="0"/>
          <w:numId w:val="47"/>
        </w:numPr>
        <w:spacing w:before="120" w:after="0"/>
        <w:ind w:left="1134" w:hanging="558"/>
      </w:pPr>
      <w:r w:rsidRPr="00BB513F">
        <w:t>the educative functions of a commission;</w:t>
      </w:r>
    </w:p>
    <w:p w:rsidR="00A355A5" w:rsidRPr="00BB513F" w:rsidRDefault="00A355A5" w:rsidP="00303887">
      <w:pPr>
        <w:pStyle w:val="Bulletlistalpha"/>
        <w:numPr>
          <w:ilvl w:val="0"/>
          <w:numId w:val="47"/>
        </w:numPr>
        <w:spacing w:before="120" w:after="0"/>
        <w:ind w:left="1134" w:hanging="558"/>
      </w:pPr>
      <w:r w:rsidRPr="00BB513F">
        <w:t xml:space="preserve">issues regarding retrospectivity, including human rights, and the timeframes around which former actions can be assessed; </w:t>
      </w:r>
    </w:p>
    <w:p w:rsidR="00A355A5" w:rsidRPr="00BB513F" w:rsidRDefault="00A355A5" w:rsidP="00303887">
      <w:pPr>
        <w:pStyle w:val="Bulletlistalpha"/>
        <w:numPr>
          <w:ilvl w:val="0"/>
          <w:numId w:val="47"/>
        </w:numPr>
        <w:spacing w:before="120" w:after="0"/>
        <w:ind w:left="1134" w:hanging="558"/>
      </w:pPr>
      <w:r w:rsidRPr="00BB513F">
        <w:t xml:space="preserve">the relationship between any commission and existing accountability and transparency mechanisms and bodies in the ACT; and </w:t>
      </w:r>
    </w:p>
    <w:p w:rsidR="00A355A5" w:rsidRPr="00BB513F" w:rsidRDefault="00A355A5" w:rsidP="00303887">
      <w:pPr>
        <w:pStyle w:val="Bulletlistalpha"/>
        <w:numPr>
          <w:ilvl w:val="0"/>
          <w:numId w:val="47"/>
        </w:numPr>
        <w:spacing w:before="120" w:after="0"/>
        <w:ind w:left="1134" w:hanging="558"/>
      </w:pPr>
      <w:r w:rsidRPr="00BB513F">
        <w:t>any other relevant matter;</w:t>
      </w:r>
    </w:p>
    <w:p w:rsidR="00A355A5" w:rsidRPr="00BB513F" w:rsidRDefault="00A355A5" w:rsidP="00022C57">
      <w:pPr>
        <w:pStyle w:val="Bulletlistnumber"/>
      </w:pPr>
      <w:r w:rsidRPr="00BB513F">
        <w:t>the select committee shall consist of the following number of members, composed of:</w:t>
      </w:r>
    </w:p>
    <w:p w:rsidR="00A355A5" w:rsidRPr="00BB513F" w:rsidRDefault="00A355A5" w:rsidP="00575687">
      <w:pPr>
        <w:pStyle w:val="Bulletlistalpha"/>
        <w:numPr>
          <w:ilvl w:val="0"/>
          <w:numId w:val="46"/>
        </w:numPr>
        <w:ind w:left="1134" w:hanging="567"/>
      </w:pPr>
      <w:r w:rsidRPr="00BB513F">
        <w:t>two Members to be nominated by the Government;</w:t>
      </w:r>
    </w:p>
    <w:p w:rsidR="00A355A5" w:rsidRPr="00BB513F" w:rsidRDefault="00A355A5" w:rsidP="00575687">
      <w:pPr>
        <w:pStyle w:val="Bulletlistalpha"/>
        <w:numPr>
          <w:ilvl w:val="0"/>
          <w:numId w:val="46"/>
        </w:numPr>
        <w:ind w:left="1134" w:hanging="567"/>
      </w:pPr>
      <w:r w:rsidRPr="00BB513F">
        <w:t xml:space="preserve">two Members to be nominated by the Opposition; </w:t>
      </w:r>
    </w:p>
    <w:p w:rsidR="00A355A5" w:rsidRPr="00BB513F" w:rsidRDefault="00A355A5" w:rsidP="00575687">
      <w:pPr>
        <w:pStyle w:val="Bulletlistalpha"/>
        <w:numPr>
          <w:ilvl w:val="0"/>
          <w:numId w:val="46"/>
        </w:numPr>
        <w:ind w:left="1134" w:hanging="567"/>
      </w:pPr>
      <w:r w:rsidRPr="00BB513F">
        <w:t>one Member to be nominated by the Crossbench; and</w:t>
      </w:r>
    </w:p>
    <w:p w:rsidR="00A355A5" w:rsidRPr="00BB513F" w:rsidRDefault="00A355A5" w:rsidP="00575687">
      <w:pPr>
        <w:pStyle w:val="Bulletlistalpha"/>
        <w:numPr>
          <w:ilvl w:val="0"/>
          <w:numId w:val="46"/>
        </w:numPr>
        <w:ind w:left="1134" w:hanging="567"/>
      </w:pPr>
      <w:r w:rsidRPr="00BB513F">
        <w:t>the Chair shall be a Crossbench member;</w:t>
      </w:r>
    </w:p>
    <w:p w:rsidR="00A355A5" w:rsidRPr="00BB513F" w:rsidRDefault="00A355A5" w:rsidP="00022C57">
      <w:pPr>
        <w:pStyle w:val="Bulletlistnumber"/>
      </w:pPr>
      <w:r w:rsidRPr="00BB513F">
        <w:t>the select committee be provided with necessary staff, facilities and resources;</w:t>
      </w:r>
    </w:p>
    <w:p w:rsidR="00A355A5" w:rsidRPr="00BB513F" w:rsidRDefault="00A355A5" w:rsidP="00022C57">
      <w:pPr>
        <w:pStyle w:val="Bulletlistnumber"/>
      </w:pPr>
      <w:r w:rsidRPr="00BB513F">
        <w:t>the select committee to report by the end of August 2017;</w:t>
      </w:r>
    </w:p>
    <w:p w:rsidR="00A355A5" w:rsidRPr="00BB513F" w:rsidRDefault="00A355A5" w:rsidP="00022C57">
      <w:pPr>
        <w:pStyle w:val="Bulletlistnumber"/>
      </w:pPr>
      <w:r w:rsidRPr="00BB513F">
        <w:t>if the Assembly is not sitting when the committee has completed its inquiry, the committee may send its report to the Speaker or, in the absence of the Speaker, to the Deputy Speaker, who is authorised to give directions for its printing, publishing and circulation;</w:t>
      </w:r>
    </w:p>
    <w:p w:rsidR="00A355A5" w:rsidRPr="00BB513F" w:rsidRDefault="00A355A5" w:rsidP="00022C57">
      <w:pPr>
        <w:pStyle w:val="Bulletlistnumber"/>
      </w:pPr>
      <w:r w:rsidRPr="00BB513F">
        <w:t>the foregoing provisions of this resolution, so far as they are inconsistent with the standing orders, have effect notwithstanding anything contained in the standing orders; and</w:t>
      </w:r>
    </w:p>
    <w:p w:rsidR="00383324" w:rsidRDefault="00A355A5" w:rsidP="00022C57">
      <w:pPr>
        <w:pStyle w:val="Bulletlistnumber"/>
      </w:pPr>
      <w:r w:rsidRPr="00BB513F">
        <w:t>nominations for membership of the committee be notified in writing to the Speaker within two hours following conclusi</w:t>
      </w:r>
      <w:r w:rsidR="0059023B" w:rsidRPr="00BB513F">
        <w:t>on of the debate on the matter.</w:t>
      </w:r>
    </w:p>
    <w:p w:rsidR="00383324" w:rsidRPr="00463945" w:rsidRDefault="00383324">
      <w:pPr>
        <w:spacing w:before="0" w:after="0"/>
        <w:rPr>
          <w:rFonts w:asciiTheme="minorHAnsi" w:eastAsia="Calibri" w:hAnsiTheme="minorHAnsi" w:cs="Calibri"/>
          <w:color w:val="000000"/>
          <w:spacing w:val="-3"/>
          <w:szCs w:val="22"/>
          <w:lang w:eastAsia="en-AU"/>
        </w:rPr>
      </w:pPr>
      <w:r w:rsidRPr="00463945">
        <w:rPr>
          <w:rFonts w:asciiTheme="minorHAnsi" w:hAnsiTheme="minorHAnsi"/>
          <w:szCs w:val="22"/>
        </w:rPr>
        <w:br w:type="page"/>
      </w:r>
    </w:p>
    <w:p w:rsidR="00F03D7E" w:rsidRPr="00463945" w:rsidRDefault="00FE572E" w:rsidP="00C30946">
      <w:pPr>
        <w:rPr>
          <w:rStyle w:val="BodyTextChar"/>
          <w:rFonts w:asciiTheme="minorHAnsi" w:hAnsiTheme="minorHAnsi"/>
          <w:szCs w:val="22"/>
        </w:rPr>
      </w:pPr>
      <w:r w:rsidRPr="008853D3">
        <w:rPr>
          <w:rStyle w:val="Heading5Char"/>
        </w:rPr>
        <w:lastRenderedPageBreak/>
        <w:t>Issues p</w:t>
      </w:r>
      <w:r w:rsidR="00F03D7E" w:rsidRPr="008853D3">
        <w:rPr>
          <w:rStyle w:val="Heading5Char"/>
        </w:rPr>
        <w:t>aper presented:</w:t>
      </w:r>
      <w:r w:rsidR="00F03D7E" w:rsidRPr="00463945">
        <w:rPr>
          <w:rFonts w:asciiTheme="minorHAnsi" w:hAnsiTheme="minorHAnsi" w:cs="Arial"/>
          <w:b/>
          <w:bCs/>
          <w:szCs w:val="22"/>
        </w:rPr>
        <w:t xml:space="preserve">  </w:t>
      </w:r>
      <w:r w:rsidR="00F03D7E" w:rsidRPr="00463945">
        <w:rPr>
          <w:rStyle w:val="BodyTextChar"/>
          <w:rFonts w:asciiTheme="minorHAnsi" w:hAnsiTheme="minorHAnsi"/>
          <w:szCs w:val="22"/>
        </w:rPr>
        <w:t xml:space="preserve">Australian </w:t>
      </w:r>
      <w:r w:rsidR="00233CC8" w:rsidRPr="00463945">
        <w:rPr>
          <w:rStyle w:val="BodyTextChar"/>
          <w:rFonts w:asciiTheme="minorHAnsi" w:hAnsiTheme="minorHAnsi"/>
          <w:szCs w:val="22"/>
        </w:rPr>
        <w:t>Public-Sector</w:t>
      </w:r>
      <w:r w:rsidR="00F03D7E" w:rsidRPr="00463945">
        <w:rPr>
          <w:rStyle w:val="BodyTextChar"/>
          <w:rFonts w:asciiTheme="minorHAnsi" w:hAnsiTheme="minorHAnsi"/>
          <w:szCs w:val="22"/>
        </w:rPr>
        <w:t xml:space="preserve"> Integrity Frameworks—Issues Paper (</w:t>
      </w:r>
      <w:r w:rsidR="00FB6935" w:rsidRPr="00463945">
        <w:rPr>
          <w:rStyle w:val="BodyTextChar"/>
          <w:rFonts w:asciiTheme="minorHAnsi" w:hAnsiTheme="minorHAnsi"/>
          <w:szCs w:val="22"/>
        </w:rPr>
        <w:t>released 27 </w:t>
      </w:r>
      <w:r w:rsidRPr="00463945">
        <w:rPr>
          <w:rStyle w:val="BodyTextChar"/>
          <w:rFonts w:asciiTheme="minorHAnsi" w:hAnsiTheme="minorHAnsi"/>
          <w:szCs w:val="22"/>
        </w:rPr>
        <w:t xml:space="preserve">March 2017, tabled </w:t>
      </w:r>
      <w:r w:rsidR="00F03D7E" w:rsidRPr="00463945">
        <w:rPr>
          <w:rStyle w:val="BodyTextChar"/>
          <w:rFonts w:asciiTheme="minorHAnsi" w:hAnsiTheme="minorHAnsi"/>
          <w:szCs w:val="22"/>
        </w:rPr>
        <w:t>28 March 2017).</w:t>
      </w:r>
    </w:p>
    <w:p w:rsidR="006415AF" w:rsidRPr="00463945" w:rsidRDefault="00F03D7E" w:rsidP="00C30946">
      <w:pPr>
        <w:pStyle w:val="BodyText"/>
        <w:rPr>
          <w:rFonts w:asciiTheme="minorHAnsi" w:hAnsiTheme="minorHAnsi"/>
          <w:szCs w:val="22"/>
        </w:rPr>
      </w:pPr>
      <w:r w:rsidRPr="008853D3">
        <w:rPr>
          <w:rStyle w:val="Heading5Char"/>
        </w:rPr>
        <w:t>Report</w:t>
      </w:r>
      <w:r w:rsidR="00665B93" w:rsidRPr="008853D3">
        <w:rPr>
          <w:rStyle w:val="Heading5Char"/>
        </w:rPr>
        <w:t xml:space="preserve"> presented</w:t>
      </w:r>
      <w:r w:rsidR="006415AF" w:rsidRPr="008853D3">
        <w:rPr>
          <w:rStyle w:val="Heading5Char"/>
        </w:rPr>
        <w:t>:</w:t>
      </w:r>
      <w:r w:rsidR="006415AF" w:rsidRPr="00463945">
        <w:rPr>
          <w:rFonts w:asciiTheme="minorHAnsi" w:hAnsiTheme="minorHAnsi"/>
          <w:szCs w:val="22"/>
        </w:rPr>
        <w:t xml:space="preserve">  </w:t>
      </w:r>
      <w:r w:rsidR="00C06096" w:rsidRPr="00463945">
        <w:rPr>
          <w:rFonts w:asciiTheme="minorHAnsi" w:hAnsiTheme="minorHAnsi"/>
          <w:szCs w:val="22"/>
        </w:rPr>
        <w:t xml:space="preserve">Inquiry into an Independent Integrity Commission </w:t>
      </w:r>
      <w:r w:rsidRPr="00463945">
        <w:rPr>
          <w:rFonts w:asciiTheme="minorHAnsi" w:hAnsiTheme="minorHAnsi"/>
          <w:szCs w:val="22"/>
        </w:rPr>
        <w:t>(referred 15 December 2016, t</w:t>
      </w:r>
      <w:r w:rsidR="0059023B" w:rsidRPr="00463945">
        <w:rPr>
          <w:rFonts w:asciiTheme="minorHAnsi" w:hAnsiTheme="minorHAnsi"/>
          <w:szCs w:val="22"/>
        </w:rPr>
        <w:t>abled 31 October 2017).</w:t>
      </w:r>
    </w:p>
    <w:p w:rsidR="006415AF" w:rsidRPr="00463945" w:rsidRDefault="006415AF" w:rsidP="00C30946">
      <w:pPr>
        <w:pStyle w:val="BodyText"/>
        <w:rPr>
          <w:rFonts w:asciiTheme="minorHAnsi" w:hAnsiTheme="minorHAnsi"/>
          <w:szCs w:val="22"/>
        </w:rPr>
      </w:pPr>
    </w:p>
    <w:p w:rsidR="00E03156" w:rsidRPr="00463945" w:rsidRDefault="00E03156" w:rsidP="00C30946">
      <w:pPr>
        <w:rPr>
          <w:rFonts w:asciiTheme="minorHAnsi" w:hAnsiTheme="minorHAnsi"/>
          <w:szCs w:val="22"/>
          <w:lang w:val="en-US"/>
        </w:rPr>
      </w:pPr>
    </w:p>
    <w:p w:rsidR="00AE67EB" w:rsidRPr="00C30946" w:rsidRDefault="00AE67EB" w:rsidP="00C30946">
      <w:pPr>
        <w:pStyle w:val="ListParagraph"/>
        <w:numPr>
          <w:ilvl w:val="0"/>
          <w:numId w:val="7"/>
        </w:numPr>
        <w:rPr>
          <w:lang w:val="en-US"/>
        </w:rPr>
        <w:sectPr w:rsidR="00AE67EB" w:rsidRPr="00C30946" w:rsidSect="00C1544B">
          <w:headerReference w:type="even" r:id="rId25"/>
          <w:headerReference w:type="default" r:id="rId26"/>
          <w:footerReference w:type="even" r:id="rId27"/>
          <w:footerReference w:type="default" r:id="rId28"/>
          <w:pgSz w:w="11907" w:h="16840" w:code="9"/>
          <w:pgMar w:top="1440" w:right="1138" w:bottom="1354" w:left="1138" w:header="720" w:footer="662" w:gutter="0"/>
          <w:cols w:space="720"/>
          <w:docGrid w:linePitch="360"/>
        </w:sectPr>
      </w:pPr>
    </w:p>
    <w:p w:rsidR="00D656FD" w:rsidRPr="00BB513F" w:rsidRDefault="00656E6D" w:rsidP="004D163D">
      <w:pPr>
        <w:pStyle w:val="Heading2"/>
      </w:pPr>
      <w:bookmarkStart w:id="92" w:name="_Toc508098611"/>
      <w:bookmarkStart w:id="93" w:name="_Toc376438506"/>
      <w:r w:rsidRPr="00BB513F">
        <w:lastRenderedPageBreak/>
        <w:t>Committee</w:t>
      </w:r>
      <w:r w:rsidR="002A15D8" w:rsidRPr="00BB513F">
        <w:t xml:space="preserve"> Reports—</w:t>
      </w:r>
      <w:r w:rsidR="00D656FD" w:rsidRPr="00BB513F">
        <w:t>Responses</w:t>
      </w:r>
      <w:bookmarkEnd w:id="92"/>
    </w:p>
    <w:p w:rsidR="00173E77" w:rsidRDefault="002A15D8" w:rsidP="00A358DE">
      <w:pPr>
        <w:pStyle w:val="Heading3"/>
      </w:pPr>
      <w:bookmarkStart w:id="94" w:name="_Toc508098612"/>
      <w:r w:rsidRPr="00BB513F">
        <w:t>Government Responses</w:t>
      </w:r>
      <w:bookmarkStart w:id="95" w:name="_Toc376438497"/>
      <w:bookmarkEnd w:id="93"/>
      <w:bookmarkEnd w:id="94"/>
    </w:p>
    <w:p w:rsidR="00411EDB" w:rsidRDefault="00173E77" w:rsidP="008853D3">
      <w:pPr>
        <w:pStyle w:val="Heading4"/>
        <w:rPr>
          <w:sz w:val="26"/>
        </w:rPr>
      </w:pPr>
      <w:bookmarkStart w:id="96" w:name="_Toc506197162"/>
      <w:bookmarkStart w:id="97" w:name="_Toc508098613"/>
      <w:r w:rsidRPr="008853D3">
        <w:t>Eighth Assembly</w:t>
      </w:r>
      <w:bookmarkEnd w:id="96"/>
      <w:r w:rsidRPr="00D41C75">
        <w:rPr>
          <w:sz w:val="26"/>
        </w:rPr>
        <w:t>—</w:t>
      </w:r>
      <w:bookmarkEnd w:id="97"/>
    </w:p>
    <w:p w:rsidR="007D2187" w:rsidRPr="00411EDB" w:rsidRDefault="007D2187" w:rsidP="00FA01CB">
      <w:pPr>
        <w:pStyle w:val="Heading5"/>
        <w:spacing w:beforeLines="0" w:after="240"/>
        <w:rPr>
          <w:sz w:val="26"/>
          <w:szCs w:val="26"/>
        </w:rPr>
      </w:pPr>
      <w:r w:rsidRPr="00411EDB">
        <w:rPr>
          <w:sz w:val="26"/>
          <w:szCs w:val="26"/>
        </w:rPr>
        <w:t>Justice and Comm</w:t>
      </w:r>
      <w:r w:rsidR="001C63FE">
        <w:rPr>
          <w:sz w:val="26"/>
          <w:szCs w:val="26"/>
        </w:rPr>
        <w:t>unity Safety Standing Committee</w:t>
      </w:r>
    </w:p>
    <w:tbl>
      <w:tblPr>
        <w:tblStyle w:val="TableGrid"/>
        <w:tblW w:w="9157"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8"/>
        <w:gridCol w:w="1939"/>
        <w:gridCol w:w="1180"/>
      </w:tblGrid>
      <w:tr w:rsidR="00537DD6" w:rsidTr="00FA01CB">
        <w:trPr>
          <w:tblHeader/>
        </w:trPr>
        <w:tc>
          <w:tcPr>
            <w:tcW w:w="6038"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39"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180"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7D2187" w:rsidTr="008D7DFA">
        <w:trPr>
          <w:tblHeader/>
        </w:trPr>
        <w:tc>
          <w:tcPr>
            <w:tcW w:w="6038" w:type="dxa"/>
            <w:tcBorders>
              <w:top w:val="single" w:sz="4" w:space="0" w:color="auto"/>
              <w:bottom w:val="single" w:sz="4" w:space="0" w:color="auto"/>
            </w:tcBorders>
          </w:tcPr>
          <w:p w:rsidR="007D2187" w:rsidRPr="00463945" w:rsidRDefault="007D2187" w:rsidP="009D4BFA">
            <w:pPr>
              <w:spacing w:before="120" w:after="120"/>
              <w:ind w:left="357" w:hanging="357"/>
              <w:rPr>
                <w:rFonts w:asciiTheme="minorHAnsi" w:hAnsiTheme="minorHAnsi"/>
                <w:bCs/>
                <w:smallCaps/>
                <w:color w:val="000000"/>
                <w:szCs w:val="22"/>
              </w:rPr>
            </w:pPr>
            <w:r w:rsidRPr="00463945">
              <w:rPr>
                <w:rFonts w:asciiTheme="minorHAnsi" w:hAnsiTheme="minorHAnsi"/>
                <w:szCs w:val="22"/>
              </w:rPr>
              <w:t>Report 7—Inquiry into Auditor-General’s Report on rehabilitation of male detainees at the AMC</w:t>
            </w:r>
          </w:p>
        </w:tc>
        <w:tc>
          <w:tcPr>
            <w:tcW w:w="1939" w:type="dxa"/>
            <w:tcBorders>
              <w:top w:val="single" w:sz="4" w:space="0" w:color="auto"/>
              <w:bottom w:val="single" w:sz="4" w:space="0" w:color="auto"/>
            </w:tcBorders>
            <w:vAlign w:val="bottom"/>
          </w:tcPr>
          <w:p w:rsidR="007D2187" w:rsidRPr="00463945" w:rsidRDefault="007D2187" w:rsidP="008D7DFA">
            <w:pPr>
              <w:spacing w:before="120" w:after="120"/>
              <w:rPr>
                <w:rFonts w:asciiTheme="minorHAnsi" w:hAnsiTheme="minorHAnsi"/>
                <w:bCs/>
                <w:smallCaps/>
                <w:color w:val="000000"/>
                <w:szCs w:val="22"/>
              </w:rPr>
            </w:pPr>
            <w:r w:rsidRPr="00463945">
              <w:rPr>
                <w:rFonts w:asciiTheme="minorHAnsi" w:hAnsiTheme="minorHAnsi"/>
                <w:szCs w:val="22"/>
              </w:rPr>
              <w:t>Mr Rattenbury</w:t>
            </w:r>
          </w:p>
        </w:tc>
        <w:tc>
          <w:tcPr>
            <w:tcW w:w="1180" w:type="dxa"/>
            <w:tcBorders>
              <w:top w:val="single" w:sz="4" w:space="0" w:color="auto"/>
              <w:bottom w:val="single" w:sz="4" w:space="0" w:color="auto"/>
            </w:tcBorders>
            <w:vAlign w:val="bottom"/>
          </w:tcPr>
          <w:p w:rsidR="007D2187" w:rsidRPr="00463945" w:rsidRDefault="007D2187" w:rsidP="008D7DFA">
            <w:pPr>
              <w:spacing w:before="120" w:after="120"/>
              <w:rPr>
                <w:rFonts w:asciiTheme="minorHAnsi" w:hAnsiTheme="minorHAnsi"/>
                <w:bCs/>
                <w:smallCaps/>
                <w:color w:val="000000"/>
                <w:szCs w:val="22"/>
              </w:rPr>
            </w:pPr>
            <w:r w:rsidRPr="00463945">
              <w:rPr>
                <w:rFonts w:asciiTheme="minorHAnsi" w:hAnsiTheme="minorHAnsi"/>
                <w:szCs w:val="22"/>
              </w:rPr>
              <w:t>16.02.17</w:t>
            </w:r>
          </w:p>
        </w:tc>
      </w:tr>
    </w:tbl>
    <w:p w:rsidR="00B53735" w:rsidRPr="00D41C75" w:rsidRDefault="00A47350" w:rsidP="00D41C75">
      <w:pPr>
        <w:pStyle w:val="Heading5"/>
        <w:spacing w:before="240" w:after="240"/>
        <w:rPr>
          <w:sz w:val="26"/>
          <w:szCs w:val="26"/>
        </w:rPr>
      </w:pPr>
      <w:r w:rsidRPr="00D41C75">
        <w:rPr>
          <w:sz w:val="26"/>
          <w:szCs w:val="26"/>
        </w:rPr>
        <w:t>Pub</w:t>
      </w:r>
      <w:r w:rsidR="001C63FE">
        <w:rPr>
          <w:sz w:val="26"/>
          <w:szCs w:val="26"/>
        </w:rPr>
        <w:t>lic Accounts—Standing Committee</w:t>
      </w:r>
    </w:p>
    <w:tbl>
      <w:tblPr>
        <w:tblStyle w:val="TableGrid"/>
        <w:tblW w:w="9187"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7"/>
        <w:gridCol w:w="1908"/>
        <w:gridCol w:w="1242"/>
      </w:tblGrid>
      <w:tr w:rsidR="00537DD6" w:rsidRPr="00B53735" w:rsidTr="00FA01CB">
        <w:trPr>
          <w:tblHeader/>
        </w:trPr>
        <w:tc>
          <w:tcPr>
            <w:tcW w:w="603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08"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242"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706EB5" w:rsidTr="008D7DFA">
        <w:trPr>
          <w:tblHeader/>
        </w:trPr>
        <w:tc>
          <w:tcPr>
            <w:tcW w:w="6037" w:type="dxa"/>
            <w:tcBorders>
              <w:top w:val="single" w:sz="4" w:space="0" w:color="auto"/>
            </w:tcBorders>
          </w:tcPr>
          <w:p w:rsidR="00706EB5" w:rsidRPr="00463945" w:rsidRDefault="00706EB5" w:rsidP="009D4BFA">
            <w:pPr>
              <w:spacing w:before="120" w:after="120"/>
              <w:ind w:left="357" w:hanging="357"/>
              <w:rPr>
                <w:rFonts w:asciiTheme="minorHAnsi" w:hAnsiTheme="minorHAnsi"/>
                <w:szCs w:val="22"/>
              </w:rPr>
            </w:pPr>
            <w:r w:rsidRPr="00463945">
              <w:rPr>
                <w:rFonts w:asciiTheme="minorHAnsi" w:hAnsiTheme="minorHAnsi"/>
                <w:szCs w:val="22"/>
              </w:rPr>
              <w:t>Report 28—Review of Auditor-General’s Report No 2 of 2016: Maintenance of Public Housing</w:t>
            </w:r>
          </w:p>
        </w:tc>
        <w:tc>
          <w:tcPr>
            <w:tcW w:w="1908" w:type="dxa"/>
            <w:tcBorders>
              <w:top w:val="single" w:sz="4" w:space="0" w:color="auto"/>
            </w:tcBorders>
            <w:vAlign w:val="bottom"/>
          </w:tcPr>
          <w:p w:rsidR="00706EB5" w:rsidRPr="00463945" w:rsidRDefault="00706EB5" w:rsidP="008D7DFA">
            <w:pPr>
              <w:spacing w:before="120" w:after="120"/>
              <w:rPr>
                <w:rFonts w:asciiTheme="minorHAnsi" w:hAnsiTheme="minorHAnsi"/>
                <w:szCs w:val="22"/>
              </w:rPr>
            </w:pPr>
            <w:r w:rsidRPr="00463945">
              <w:rPr>
                <w:rFonts w:asciiTheme="minorHAnsi" w:hAnsiTheme="minorHAnsi"/>
                <w:szCs w:val="22"/>
              </w:rPr>
              <w:t>Mr Barr</w:t>
            </w:r>
          </w:p>
        </w:tc>
        <w:tc>
          <w:tcPr>
            <w:tcW w:w="1242" w:type="dxa"/>
            <w:tcBorders>
              <w:top w:val="single" w:sz="4" w:space="0" w:color="auto"/>
            </w:tcBorders>
            <w:vAlign w:val="bottom"/>
          </w:tcPr>
          <w:p w:rsidR="00706EB5" w:rsidRPr="00463945" w:rsidRDefault="00706EB5" w:rsidP="008D7DFA">
            <w:pPr>
              <w:spacing w:before="120" w:after="120"/>
              <w:rPr>
                <w:rFonts w:asciiTheme="minorHAnsi" w:hAnsiTheme="minorHAnsi"/>
                <w:szCs w:val="22"/>
              </w:rPr>
            </w:pPr>
            <w:r w:rsidRPr="00463945">
              <w:rPr>
                <w:rFonts w:asciiTheme="minorHAnsi" w:hAnsiTheme="minorHAnsi"/>
                <w:szCs w:val="22"/>
              </w:rPr>
              <w:t>31.10.16</w:t>
            </w:r>
          </w:p>
        </w:tc>
      </w:tr>
      <w:tr w:rsidR="00706EB5" w:rsidTr="008D7DFA">
        <w:trPr>
          <w:tblHeader/>
        </w:trPr>
        <w:tc>
          <w:tcPr>
            <w:tcW w:w="6037" w:type="dxa"/>
          </w:tcPr>
          <w:p w:rsidR="00706EB5" w:rsidRPr="00463945" w:rsidRDefault="00706EB5" w:rsidP="009D4BFA">
            <w:pPr>
              <w:spacing w:before="120" w:after="120"/>
              <w:ind w:left="357" w:hanging="357"/>
              <w:rPr>
                <w:rFonts w:asciiTheme="minorHAnsi" w:hAnsiTheme="minorHAnsi"/>
                <w:szCs w:val="22"/>
              </w:rPr>
            </w:pPr>
            <w:r w:rsidRPr="00463945">
              <w:rPr>
                <w:rFonts w:asciiTheme="minorHAnsi" w:hAnsiTheme="minorHAnsi"/>
                <w:szCs w:val="22"/>
              </w:rPr>
              <w:t>Report 31—Review of Auditor-General’s Report No 3 of 2015:</w:t>
            </w:r>
            <w:r w:rsidR="00E70A28" w:rsidRPr="00463945">
              <w:rPr>
                <w:rFonts w:asciiTheme="minorHAnsi" w:hAnsiTheme="minorHAnsi"/>
                <w:szCs w:val="22"/>
              </w:rPr>
              <w:t xml:space="preserve"> </w:t>
            </w:r>
            <w:r w:rsidRPr="00463945">
              <w:rPr>
                <w:rFonts w:asciiTheme="minorHAnsi" w:hAnsiTheme="minorHAnsi"/>
                <w:szCs w:val="22"/>
              </w:rPr>
              <w:t>Restoration of the Lower Cotter Catchment</w:t>
            </w:r>
          </w:p>
        </w:tc>
        <w:tc>
          <w:tcPr>
            <w:tcW w:w="1908" w:type="dxa"/>
            <w:vAlign w:val="bottom"/>
          </w:tcPr>
          <w:p w:rsidR="00706EB5" w:rsidRPr="00463945" w:rsidRDefault="00706EB5" w:rsidP="008D7DFA">
            <w:pPr>
              <w:spacing w:before="120" w:after="120"/>
              <w:rPr>
                <w:rFonts w:asciiTheme="minorHAnsi" w:hAnsiTheme="minorHAnsi"/>
                <w:szCs w:val="22"/>
              </w:rPr>
            </w:pPr>
            <w:r w:rsidRPr="00463945">
              <w:rPr>
                <w:rFonts w:asciiTheme="minorHAnsi" w:hAnsiTheme="minorHAnsi"/>
                <w:szCs w:val="22"/>
              </w:rPr>
              <w:t>Mr Gentleman</w:t>
            </w:r>
          </w:p>
        </w:tc>
        <w:tc>
          <w:tcPr>
            <w:tcW w:w="1242" w:type="dxa"/>
            <w:vAlign w:val="bottom"/>
          </w:tcPr>
          <w:p w:rsidR="00706EB5" w:rsidRPr="00463945" w:rsidRDefault="00706EB5" w:rsidP="008D7DFA">
            <w:pPr>
              <w:spacing w:before="120" w:after="120"/>
              <w:rPr>
                <w:rFonts w:asciiTheme="minorHAnsi" w:hAnsiTheme="minorHAnsi"/>
                <w:szCs w:val="22"/>
              </w:rPr>
            </w:pPr>
            <w:r w:rsidRPr="00463945">
              <w:rPr>
                <w:rFonts w:asciiTheme="minorHAnsi" w:hAnsiTheme="minorHAnsi"/>
                <w:szCs w:val="22"/>
              </w:rPr>
              <w:t>13.12.16</w:t>
            </w:r>
          </w:p>
        </w:tc>
      </w:tr>
      <w:tr w:rsidR="00706EB5" w:rsidTr="008D7DFA">
        <w:trPr>
          <w:trHeight w:val="436"/>
          <w:tblHeader/>
        </w:trPr>
        <w:tc>
          <w:tcPr>
            <w:tcW w:w="6037" w:type="dxa"/>
          </w:tcPr>
          <w:p w:rsidR="00706EB5" w:rsidRPr="00463945" w:rsidRDefault="00706EB5" w:rsidP="009D4BFA">
            <w:pPr>
              <w:spacing w:before="120" w:after="120"/>
              <w:ind w:left="357" w:hanging="357"/>
              <w:rPr>
                <w:rFonts w:asciiTheme="minorHAnsi" w:hAnsiTheme="minorHAnsi"/>
                <w:szCs w:val="22"/>
              </w:rPr>
            </w:pPr>
            <w:r w:rsidRPr="00463945">
              <w:rPr>
                <w:rFonts w:asciiTheme="minorHAnsi" w:hAnsiTheme="minorHAnsi"/>
                <w:szCs w:val="22"/>
              </w:rPr>
              <w:t>Report 32—Review of Auditor-General’s Report No 6 of 2015:</w:t>
            </w:r>
            <w:r w:rsidR="00E70A28" w:rsidRPr="00463945">
              <w:rPr>
                <w:rFonts w:asciiTheme="minorHAnsi" w:hAnsiTheme="minorHAnsi"/>
                <w:szCs w:val="22"/>
              </w:rPr>
              <w:t xml:space="preserve"> </w:t>
            </w:r>
            <w:r w:rsidRPr="00463945">
              <w:rPr>
                <w:rFonts w:asciiTheme="minorHAnsi" w:hAnsiTheme="minorHAnsi"/>
                <w:szCs w:val="22"/>
              </w:rPr>
              <w:t>Bulk Water Alliance</w:t>
            </w:r>
          </w:p>
        </w:tc>
        <w:tc>
          <w:tcPr>
            <w:tcW w:w="1908" w:type="dxa"/>
            <w:vAlign w:val="bottom"/>
          </w:tcPr>
          <w:p w:rsidR="00706EB5" w:rsidRPr="00463945" w:rsidRDefault="00706EB5" w:rsidP="008D7DFA">
            <w:pPr>
              <w:spacing w:before="120" w:after="120"/>
              <w:rPr>
                <w:rFonts w:asciiTheme="minorHAnsi" w:hAnsiTheme="minorHAnsi"/>
                <w:szCs w:val="22"/>
              </w:rPr>
            </w:pPr>
            <w:r w:rsidRPr="00463945">
              <w:rPr>
                <w:rFonts w:asciiTheme="minorHAnsi" w:hAnsiTheme="minorHAnsi"/>
                <w:szCs w:val="22"/>
              </w:rPr>
              <w:t>Mr Barr</w:t>
            </w:r>
          </w:p>
        </w:tc>
        <w:tc>
          <w:tcPr>
            <w:tcW w:w="1242" w:type="dxa"/>
            <w:vAlign w:val="bottom"/>
          </w:tcPr>
          <w:p w:rsidR="00706EB5" w:rsidRPr="00463945" w:rsidRDefault="00706EB5" w:rsidP="008D7DFA">
            <w:pPr>
              <w:spacing w:before="120" w:after="120"/>
              <w:rPr>
                <w:rFonts w:asciiTheme="minorHAnsi" w:hAnsiTheme="minorHAnsi"/>
                <w:szCs w:val="22"/>
              </w:rPr>
            </w:pPr>
            <w:r w:rsidRPr="00463945">
              <w:rPr>
                <w:rFonts w:asciiTheme="minorHAnsi" w:hAnsiTheme="minorHAnsi"/>
                <w:szCs w:val="22"/>
              </w:rPr>
              <w:t>13.12.16</w:t>
            </w:r>
          </w:p>
        </w:tc>
      </w:tr>
      <w:tr w:rsidR="00706EB5" w:rsidTr="00FA01CB">
        <w:trPr>
          <w:tblHeader/>
        </w:trPr>
        <w:tc>
          <w:tcPr>
            <w:tcW w:w="6037" w:type="dxa"/>
            <w:tcBorders>
              <w:bottom w:val="single" w:sz="4" w:space="0" w:color="auto"/>
            </w:tcBorders>
          </w:tcPr>
          <w:p w:rsidR="00706EB5" w:rsidRPr="00463945" w:rsidRDefault="00706EB5" w:rsidP="009D4BFA">
            <w:pPr>
              <w:spacing w:before="120" w:after="120"/>
              <w:ind w:left="357" w:hanging="357"/>
              <w:rPr>
                <w:rFonts w:asciiTheme="minorHAnsi" w:hAnsiTheme="minorHAnsi"/>
                <w:szCs w:val="22"/>
              </w:rPr>
            </w:pPr>
            <w:r w:rsidRPr="00463945">
              <w:rPr>
                <w:rFonts w:asciiTheme="minorHAnsi" w:hAnsiTheme="minorHAnsi"/>
                <w:szCs w:val="22"/>
              </w:rPr>
              <w:t>Report 33—Review of Selected Auditor General’s Reports</w:t>
            </w:r>
          </w:p>
        </w:tc>
        <w:tc>
          <w:tcPr>
            <w:tcW w:w="1908" w:type="dxa"/>
            <w:tcBorders>
              <w:bottom w:val="single" w:sz="4" w:space="0" w:color="auto"/>
            </w:tcBorders>
          </w:tcPr>
          <w:p w:rsidR="00706EB5" w:rsidRPr="00463945" w:rsidRDefault="00706EB5" w:rsidP="009D4BFA">
            <w:pPr>
              <w:spacing w:before="120" w:after="120"/>
              <w:rPr>
                <w:rFonts w:asciiTheme="minorHAnsi" w:hAnsiTheme="minorHAnsi"/>
                <w:szCs w:val="22"/>
              </w:rPr>
            </w:pPr>
            <w:r w:rsidRPr="00463945">
              <w:rPr>
                <w:rFonts w:asciiTheme="minorHAnsi" w:hAnsiTheme="minorHAnsi"/>
                <w:szCs w:val="22"/>
              </w:rPr>
              <w:t>Mr Barr</w:t>
            </w:r>
          </w:p>
        </w:tc>
        <w:tc>
          <w:tcPr>
            <w:tcW w:w="1242" w:type="dxa"/>
            <w:tcBorders>
              <w:bottom w:val="single" w:sz="4" w:space="0" w:color="auto"/>
            </w:tcBorders>
          </w:tcPr>
          <w:p w:rsidR="00706EB5" w:rsidRPr="00463945" w:rsidRDefault="00706EB5" w:rsidP="009D4BFA">
            <w:pPr>
              <w:spacing w:before="120" w:after="120"/>
              <w:rPr>
                <w:rFonts w:asciiTheme="minorHAnsi" w:hAnsiTheme="minorHAnsi"/>
                <w:szCs w:val="22"/>
              </w:rPr>
            </w:pPr>
            <w:r w:rsidRPr="00463945">
              <w:rPr>
                <w:rFonts w:asciiTheme="minorHAnsi" w:hAnsiTheme="minorHAnsi"/>
                <w:szCs w:val="22"/>
              </w:rPr>
              <w:t>13.12.16</w:t>
            </w:r>
          </w:p>
        </w:tc>
      </w:tr>
    </w:tbl>
    <w:p w:rsidR="00411EDB" w:rsidRPr="00C50542" w:rsidRDefault="00BF2683" w:rsidP="008B328D">
      <w:pPr>
        <w:pStyle w:val="Heading4"/>
        <w:rPr>
          <w:szCs w:val="30"/>
        </w:rPr>
      </w:pPr>
      <w:bookmarkStart w:id="98" w:name="_Toc508098614"/>
      <w:bookmarkStart w:id="99" w:name="_Toc506197163"/>
      <w:r w:rsidRPr="00C50542">
        <w:rPr>
          <w:szCs w:val="30"/>
        </w:rPr>
        <w:t>Ninth Assembly—</w:t>
      </w:r>
      <w:bookmarkEnd w:id="98"/>
    </w:p>
    <w:p w:rsidR="004F675A" w:rsidRPr="00411EDB" w:rsidRDefault="003A22F5" w:rsidP="00FA01CB">
      <w:pPr>
        <w:pStyle w:val="Heading5"/>
        <w:spacing w:beforeLines="0" w:after="240"/>
        <w:rPr>
          <w:sz w:val="26"/>
          <w:szCs w:val="26"/>
        </w:rPr>
      </w:pPr>
      <w:r w:rsidRPr="00411EDB">
        <w:rPr>
          <w:sz w:val="26"/>
          <w:szCs w:val="26"/>
        </w:rPr>
        <w:t>Economic Development and Tourism—Standing Committee</w:t>
      </w:r>
      <w:bookmarkEnd w:id="99"/>
    </w:p>
    <w:tbl>
      <w:tblPr>
        <w:tblStyle w:val="TableGrid"/>
        <w:tblW w:w="9157"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07"/>
        <w:gridCol w:w="1908"/>
        <w:gridCol w:w="1242"/>
      </w:tblGrid>
      <w:tr w:rsidR="00537DD6" w:rsidTr="00FA01CB">
        <w:trPr>
          <w:tblHeader/>
        </w:trPr>
        <w:tc>
          <w:tcPr>
            <w:tcW w:w="600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08"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242"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5D18F0" w:rsidTr="00FA01CB">
        <w:trPr>
          <w:tblHeader/>
        </w:trPr>
        <w:tc>
          <w:tcPr>
            <w:tcW w:w="6007" w:type="dxa"/>
            <w:tcBorders>
              <w:top w:val="single" w:sz="4" w:space="0" w:color="auto"/>
              <w:bottom w:val="single" w:sz="4" w:space="0" w:color="auto"/>
            </w:tcBorders>
          </w:tcPr>
          <w:p w:rsidR="005D18F0" w:rsidRPr="00463945" w:rsidRDefault="005D18F0" w:rsidP="009D4BFA">
            <w:pPr>
              <w:spacing w:before="120" w:after="120"/>
              <w:ind w:left="357" w:hanging="357"/>
              <w:rPr>
                <w:rFonts w:asciiTheme="minorHAnsi" w:hAnsiTheme="minorHAnsi"/>
                <w:bCs/>
                <w:smallCaps/>
                <w:color w:val="000000"/>
                <w:szCs w:val="22"/>
              </w:rPr>
            </w:pPr>
            <w:r w:rsidRPr="00463945">
              <w:rPr>
                <w:rFonts w:asciiTheme="minorHAnsi" w:hAnsiTheme="minorHAnsi"/>
                <w:szCs w:val="22"/>
              </w:rPr>
              <w:t>Report 1—Report on Annual and Financial Reports 2015-2016</w:t>
            </w:r>
          </w:p>
        </w:tc>
        <w:tc>
          <w:tcPr>
            <w:tcW w:w="1908" w:type="dxa"/>
            <w:tcBorders>
              <w:top w:val="single" w:sz="4" w:space="0" w:color="auto"/>
              <w:bottom w:val="single" w:sz="4" w:space="0" w:color="auto"/>
            </w:tcBorders>
          </w:tcPr>
          <w:p w:rsidR="005D18F0" w:rsidRPr="00463945" w:rsidRDefault="005D18F0" w:rsidP="009D4BFA">
            <w:pPr>
              <w:spacing w:before="120" w:after="120"/>
              <w:rPr>
                <w:rFonts w:asciiTheme="minorHAnsi" w:hAnsiTheme="minorHAnsi"/>
                <w:bCs/>
                <w:smallCaps/>
                <w:color w:val="000000"/>
                <w:szCs w:val="22"/>
              </w:rPr>
            </w:pPr>
            <w:r w:rsidRPr="00463945">
              <w:rPr>
                <w:rFonts w:asciiTheme="minorHAnsi" w:hAnsiTheme="minorHAnsi"/>
                <w:szCs w:val="22"/>
              </w:rPr>
              <w:t>Mr Barr</w:t>
            </w:r>
          </w:p>
        </w:tc>
        <w:tc>
          <w:tcPr>
            <w:tcW w:w="1242" w:type="dxa"/>
            <w:tcBorders>
              <w:top w:val="single" w:sz="4" w:space="0" w:color="auto"/>
              <w:bottom w:val="single" w:sz="4" w:space="0" w:color="auto"/>
            </w:tcBorders>
          </w:tcPr>
          <w:p w:rsidR="005D18F0" w:rsidRPr="00463945" w:rsidRDefault="005D18F0" w:rsidP="009D4BFA">
            <w:pPr>
              <w:spacing w:before="120" w:after="120"/>
              <w:rPr>
                <w:rFonts w:asciiTheme="minorHAnsi" w:hAnsiTheme="minorHAnsi"/>
                <w:bCs/>
                <w:smallCaps/>
                <w:color w:val="000000"/>
                <w:szCs w:val="22"/>
              </w:rPr>
            </w:pPr>
            <w:r w:rsidRPr="00463945">
              <w:rPr>
                <w:rFonts w:asciiTheme="minorHAnsi" w:hAnsiTheme="minorHAnsi"/>
                <w:szCs w:val="22"/>
              </w:rPr>
              <w:t>21.09.17</w:t>
            </w:r>
          </w:p>
        </w:tc>
      </w:tr>
    </w:tbl>
    <w:p w:rsidR="00BF2683" w:rsidRPr="00411EDB" w:rsidRDefault="0091638A" w:rsidP="00411EDB">
      <w:pPr>
        <w:pStyle w:val="Heading5"/>
        <w:spacing w:before="240" w:after="240"/>
        <w:rPr>
          <w:sz w:val="26"/>
          <w:szCs w:val="26"/>
        </w:rPr>
      </w:pPr>
      <w:bookmarkStart w:id="100" w:name="_Toc506197164"/>
      <w:r w:rsidRPr="00411EDB">
        <w:rPr>
          <w:sz w:val="26"/>
          <w:szCs w:val="26"/>
        </w:rPr>
        <w:t>Education, Employment and Youth Affairs—Standing Committee</w:t>
      </w:r>
      <w:bookmarkEnd w:id="100"/>
    </w:p>
    <w:tbl>
      <w:tblPr>
        <w:tblStyle w:val="TableGrid"/>
        <w:tblW w:w="9157"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874"/>
        <w:gridCol w:w="1276"/>
      </w:tblGrid>
      <w:tr w:rsidR="00537DD6" w:rsidTr="00FA01CB">
        <w:trPr>
          <w:tblHeader/>
        </w:trPr>
        <w:tc>
          <w:tcPr>
            <w:tcW w:w="600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874"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276"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91638A" w:rsidTr="00FA01CB">
        <w:trPr>
          <w:tblHeader/>
        </w:trPr>
        <w:tc>
          <w:tcPr>
            <w:tcW w:w="6007" w:type="dxa"/>
            <w:tcBorders>
              <w:top w:val="single" w:sz="4" w:space="0" w:color="auto"/>
              <w:bottom w:val="single" w:sz="4" w:space="0" w:color="auto"/>
            </w:tcBorders>
          </w:tcPr>
          <w:p w:rsidR="0091638A" w:rsidRPr="00463945" w:rsidRDefault="0091638A" w:rsidP="009D4BFA">
            <w:pPr>
              <w:spacing w:before="120" w:after="120"/>
              <w:ind w:left="357" w:hanging="357"/>
              <w:rPr>
                <w:rFonts w:asciiTheme="minorHAnsi" w:hAnsiTheme="minorHAnsi"/>
                <w:bCs/>
                <w:smallCaps/>
                <w:color w:val="000000"/>
                <w:szCs w:val="22"/>
              </w:rPr>
            </w:pPr>
            <w:r w:rsidRPr="00463945">
              <w:rPr>
                <w:rFonts w:asciiTheme="minorHAnsi" w:hAnsiTheme="minorHAnsi" w:cs="Arial"/>
                <w:szCs w:val="22"/>
              </w:rPr>
              <w:t>Report 1—Report on Annual and Financial Reports 2015-2016</w:t>
            </w:r>
          </w:p>
        </w:tc>
        <w:tc>
          <w:tcPr>
            <w:tcW w:w="1874" w:type="dxa"/>
            <w:tcBorders>
              <w:top w:val="single" w:sz="4" w:space="0" w:color="auto"/>
              <w:bottom w:val="single" w:sz="4" w:space="0" w:color="auto"/>
            </w:tcBorders>
          </w:tcPr>
          <w:p w:rsidR="0091638A" w:rsidRPr="00463945" w:rsidRDefault="0091638A" w:rsidP="009D4BFA">
            <w:pPr>
              <w:spacing w:before="120" w:after="120"/>
              <w:rPr>
                <w:rFonts w:asciiTheme="minorHAnsi" w:hAnsiTheme="minorHAnsi"/>
                <w:bCs/>
                <w:smallCaps/>
                <w:color w:val="000000"/>
                <w:szCs w:val="22"/>
              </w:rPr>
            </w:pPr>
            <w:r w:rsidRPr="00463945">
              <w:rPr>
                <w:rFonts w:asciiTheme="minorHAnsi" w:hAnsiTheme="minorHAnsi" w:cs="Arial"/>
                <w:szCs w:val="22"/>
              </w:rPr>
              <w:t>Mr Barr</w:t>
            </w:r>
          </w:p>
        </w:tc>
        <w:tc>
          <w:tcPr>
            <w:tcW w:w="1276" w:type="dxa"/>
            <w:tcBorders>
              <w:top w:val="single" w:sz="4" w:space="0" w:color="auto"/>
              <w:bottom w:val="single" w:sz="4" w:space="0" w:color="auto"/>
            </w:tcBorders>
          </w:tcPr>
          <w:p w:rsidR="0091638A" w:rsidRPr="00463945" w:rsidRDefault="0091638A" w:rsidP="009D4BFA">
            <w:pPr>
              <w:spacing w:before="120" w:after="120"/>
              <w:rPr>
                <w:rFonts w:asciiTheme="minorHAnsi" w:hAnsiTheme="minorHAnsi"/>
                <w:bCs/>
                <w:smallCaps/>
                <w:color w:val="000000"/>
                <w:szCs w:val="22"/>
              </w:rPr>
            </w:pPr>
            <w:r w:rsidRPr="00463945">
              <w:rPr>
                <w:rFonts w:asciiTheme="minorHAnsi" w:hAnsiTheme="minorHAnsi" w:cs="Arial"/>
                <w:szCs w:val="22"/>
              </w:rPr>
              <w:t>21.09.17</w:t>
            </w:r>
          </w:p>
        </w:tc>
      </w:tr>
    </w:tbl>
    <w:p w:rsidR="00BA695A" w:rsidRPr="00D41C75" w:rsidRDefault="000F7EB4" w:rsidP="00D41C75">
      <w:pPr>
        <w:pStyle w:val="Heading5"/>
        <w:spacing w:before="240" w:after="240"/>
        <w:rPr>
          <w:sz w:val="26"/>
          <w:szCs w:val="26"/>
        </w:rPr>
      </w:pPr>
      <w:r w:rsidRPr="00D41C75">
        <w:rPr>
          <w:sz w:val="26"/>
          <w:szCs w:val="26"/>
        </w:rPr>
        <w:lastRenderedPageBreak/>
        <w:t>Environment and Transport and C</w:t>
      </w:r>
      <w:r w:rsidR="001C63FE">
        <w:rPr>
          <w:sz w:val="26"/>
          <w:szCs w:val="26"/>
        </w:rPr>
        <w:t>ity Services—Standing Committee</w:t>
      </w:r>
    </w:p>
    <w:tbl>
      <w:tblPr>
        <w:tblStyle w:val="TableGrid"/>
        <w:tblW w:w="91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970"/>
        <w:gridCol w:w="1149"/>
      </w:tblGrid>
      <w:tr w:rsidR="00BA695A" w:rsidTr="00FA01CB">
        <w:trPr>
          <w:tblHeader/>
        </w:trPr>
        <w:tc>
          <w:tcPr>
            <w:tcW w:w="6007" w:type="dxa"/>
            <w:tcBorders>
              <w:bottom w:val="single" w:sz="4" w:space="0" w:color="auto"/>
            </w:tcBorders>
          </w:tcPr>
          <w:p w:rsidR="00BA695A" w:rsidRDefault="00BA695A" w:rsidP="00923787">
            <w:pPr>
              <w:pStyle w:val="Heading6"/>
              <w:spacing w:before="120" w:after="120"/>
              <w:ind w:left="0"/>
              <w:rPr>
                <w:bCs/>
                <w:smallCaps/>
                <w:color w:val="000000"/>
                <w:sz w:val="36"/>
                <w:szCs w:val="26"/>
              </w:rPr>
            </w:pPr>
            <w:r w:rsidRPr="009F045E">
              <w:t>Subject</w:t>
            </w:r>
          </w:p>
        </w:tc>
        <w:tc>
          <w:tcPr>
            <w:tcW w:w="1970" w:type="dxa"/>
            <w:tcBorders>
              <w:bottom w:val="single" w:sz="4" w:space="0" w:color="auto"/>
            </w:tcBorders>
          </w:tcPr>
          <w:p w:rsidR="00BA695A" w:rsidRDefault="00BA695A" w:rsidP="00923787">
            <w:pPr>
              <w:pStyle w:val="Heading6"/>
              <w:spacing w:before="120" w:after="120"/>
              <w:ind w:left="0"/>
              <w:rPr>
                <w:bCs/>
                <w:smallCaps/>
                <w:color w:val="000000"/>
                <w:sz w:val="36"/>
                <w:szCs w:val="26"/>
              </w:rPr>
            </w:pPr>
            <w:r w:rsidRPr="009F045E">
              <w:t>Minister</w:t>
            </w:r>
          </w:p>
        </w:tc>
        <w:tc>
          <w:tcPr>
            <w:tcW w:w="1149" w:type="dxa"/>
            <w:tcBorders>
              <w:bottom w:val="single" w:sz="4" w:space="0" w:color="auto"/>
            </w:tcBorders>
          </w:tcPr>
          <w:p w:rsidR="00BA695A" w:rsidRPr="007D2187" w:rsidRDefault="00BA695A" w:rsidP="00923787">
            <w:pPr>
              <w:pStyle w:val="Heading6"/>
              <w:spacing w:before="120" w:after="120"/>
              <w:ind w:left="0"/>
              <w:rPr>
                <w:bCs/>
                <w:smallCaps/>
                <w:color w:val="000000"/>
                <w:sz w:val="36"/>
                <w:szCs w:val="26"/>
              </w:rPr>
            </w:pPr>
            <w:r w:rsidRPr="009F045E">
              <w:t>Date</w:t>
            </w:r>
          </w:p>
        </w:tc>
      </w:tr>
      <w:tr w:rsidR="001A49C3" w:rsidTr="00FA01CB">
        <w:trPr>
          <w:tblHeader/>
        </w:trPr>
        <w:tc>
          <w:tcPr>
            <w:tcW w:w="6007" w:type="dxa"/>
            <w:tcBorders>
              <w:top w:val="single" w:sz="4" w:space="0" w:color="auto"/>
              <w:bottom w:val="single" w:sz="4" w:space="0" w:color="auto"/>
            </w:tcBorders>
          </w:tcPr>
          <w:p w:rsidR="001A49C3" w:rsidRPr="00463945" w:rsidRDefault="001A49C3" w:rsidP="009D4BFA">
            <w:pPr>
              <w:spacing w:before="120" w:after="120"/>
              <w:ind w:left="357" w:hanging="357"/>
              <w:rPr>
                <w:rFonts w:asciiTheme="minorHAnsi" w:hAnsiTheme="minorHAnsi"/>
                <w:bCs/>
                <w:smallCaps/>
                <w:color w:val="000000"/>
                <w:szCs w:val="22"/>
              </w:rPr>
            </w:pPr>
            <w:r w:rsidRPr="00463945">
              <w:rPr>
                <w:rFonts w:asciiTheme="minorHAnsi" w:hAnsiTheme="minorHAnsi" w:cs="Arial"/>
                <w:szCs w:val="22"/>
              </w:rPr>
              <w:t>Report 1—Report on Annual and Financial Reports 2015-2016</w:t>
            </w:r>
          </w:p>
        </w:tc>
        <w:tc>
          <w:tcPr>
            <w:tcW w:w="1970" w:type="dxa"/>
            <w:tcBorders>
              <w:top w:val="single" w:sz="4" w:space="0" w:color="auto"/>
              <w:bottom w:val="single" w:sz="4" w:space="0" w:color="auto"/>
            </w:tcBorders>
          </w:tcPr>
          <w:p w:rsidR="001A49C3" w:rsidRPr="00463945" w:rsidRDefault="001A49C3" w:rsidP="009D4BFA">
            <w:pPr>
              <w:spacing w:before="120" w:after="120"/>
              <w:rPr>
                <w:rFonts w:asciiTheme="minorHAnsi" w:hAnsiTheme="minorHAnsi"/>
                <w:bCs/>
                <w:smallCaps/>
                <w:color w:val="000000"/>
                <w:szCs w:val="22"/>
              </w:rPr>
            </w:pPr>
            <w:r w:rsidRPr="00463945">
              <w:rPr>
                <w:rFonts w:asciiTheme="minorHAnsi" w:hAnsiTheme="minorHAnsi" w:cs="Arial"/>
                <w:szCs w:val="22"/>
              </w:rPr>
              <w:t>Mr Barr</w:t>
            </w:r>
          </w:p>
        </w:tc>
        <w:tc>
          <w:tcPr>
            <w:tcW w:w="1149" w:type="dxa"/>
            <w:tcBorders>
              <w:top w:val="single" w:sz="4" w:space="0" w:color="auto"/>
              <w:bottom w:val="single" w:sz="4" w:space="0" w:color="auto"/>
            </w:tcBorders>
          </w:tcPr>
          <w:p w:rsidR="001A49C3" w:rsidRPr="00463945" w:rsidRDefault="001A49C3" w:rsidP="009D4BFA">
            <w:pPr>
              <w:spacing w:before="120" w:after="120"/>
              <w:rPr>
                <w:rFonts w:asciiTheme="minorHAnsi" w:hAnsiTheme="minorHAnsi"/>
                <w:bCs/>
                <w:smallCaps/>
                <w:color w:val="000000"/>
                <w:szCs w:val="22"/>
              </w:rPr>
            </w:pPr>
            <w:r w:rsidRPr="00463945">
              <w:rPr>
                <w:rFonts w:asciiTheme="minorHAnsi" w:hAnsiTheme="minorHAnsi" w:cs="Arial"/>
                <w:szCs w:val="22"/>
              </w:rPr>
              <w:t>21.09.17</w:t>
            </w:r>
          </w:p>
        </w:tc>
      </w:tr>
    </w:tbl>
    <w:p w:rsidR="005C7271" w:rsidRPr="00D41C75" w:rsidRDefault="005C7271" w:rsidP="00D41C75">
      <w:pPr>
        <w:pStyle w:val="Heading5"/>
        <w:spacing w:before="240" w:after="240"/>
        <w:rPr>
          <w:sz w:val="26"/>
          <w:szCs w:val="26"/>
        </w:rPr>
      </w:pPr>
      <w:r w:rsidRPr="00D41C75">
        <w:rPr>
          <w:sz w:val="26"/>
          <w:szCs w:val="26"/>
        </w:rPr>
        <w:t>Estimates 2017-2018—Select Committee</w:t>
      </w:r>
    </w:p>
    <w:tbl>
      <w:tblPr>
        <w:tblStyle w:val="TableGrid"/>
        <w:tblW w:w="91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970"/>
        <w:gridCol w:w="1149"/>
      </w:tblGrid>
      <w:tr w:rsidR="00537DD6" w:rsidTr="00FA01CB">
        <w:trPr>
          <w:tblHeader/>
        </w:trPr>
        <w:tc>
          <w:tcPr>
            <w:tcW w:w="600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70"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149"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724321" w:rsidTr="008D7DFA">
        <w:trPr>
          <w:tblHeader/>
        </w:trPr>
        <w:tc>
          <w:tcPr>
            <w:tcW w:w="6007" w:type="dxa"/>
            <w:tcBorders>
              <w:top w:val="single" w:sz="4" w:space="0" w:color="auto"/>
              <w:bottom w:val="single" w:sz="4" w:space="0" w:color="auto"/>
            </w:tcBorders>
          </w:tcPr>
          <w:p w:rsidR="00724321" w:rsidRPr="00E70A28" w:rsidRDefault="00273AC2" w:rsidP="009D4BFA">
            <w:pPr>
              <w:pStyle w:val="Subject"/>
              <w:tabs>
                <w:tab w:val="clear" w:pos="1320"/>
                <w:tab w:val="clear" w:pos="7680"/>
                <w:tab w:val="left" w:pos="720"/>
                <w:tab w:val="left" w:pos="6750"/>
                <w:tab w:val="left" w:pos="8820"/>
                <w:tab w:val="right" w:pos="9630"/>
                <w:tab w:val="left" w:pos="12240"/>
                <w:tab w:val="right" w:pos="12600"/>
              </w:tabs>
              <w:spacing w:before="120" w:after="120"/>
              <w:ind w:left="360" w:right="0" w:hanging="357"/>
              <w:rPr>
                <w:rFonts w:asciiTheme="minorHAnsi" w:hAnsiTheme="minorHAnsi" w:cs="Arial"/>
                <w:sz w:val="22"/>
                <w:szCs w:val="22"/>
              </w:rPr>
            </w:pPr>
            <w:r w:rsidRPr="00273AC2">
              <w:rPr>
                <w:rFonts w:asciiTheme="minorHAnsi" w:hAnsiTheme="minorHAnsi" w:cs="Arial"/>
                <w:sz w:val="22"/>
                <w:szCs w:val="22"/>
              </w:rPr>
              <w:t xml:space="preserve">Appropriation Bill </w:t>
            </w:r>
            <w:r w:rsidR="00724321" w:rsidRPr="00E70A28">
              <w:rPr>
                <w:rFonts w:asciiTheme="minorHAnsi" w:hAnsiTheme="minorHAnsi" w:cs="Arial"/>
                <w:sz w:val="22"/>
                <w:szCs w:val="22"/>
              </w:rPr>
              <w:t>2017-2018 and Appropriation (Office of the Legislativ</w:t>
            </w:r>
            <w:r w:rsidR="00E70A28" w:rsidRPr="00E70A28">
              <w:rPr>
                <w:rFonts w:asciiTheme="minorHAnsi" w:hAnsiTheme="minorHAnsi" w:cs="Arial"/>
                <w:sz w:val="22"/>
                <w:szCs w:val="22"/>
              </w:rPr>
              <w:t xml:space="preserve">e </w:t>
            </w:r>
            <w:r w:rsidR="00724321" w:rsidRPr="00E70A28">
              <w:rPr>
                <w:rFonts w:asciiTheme="minorHAnsi" w:hAnsiTheme="minorHAnsi" w:cs="Arial"/>
                <w:sz w:val="22"/>
                <w:szCs w:val="22"/>
              </w:rPr>
              <w:t>Assembly) Bill 2017-2018</w:t>
            </w:r>
          </w:p>
        </w:tc>
        <w:tc>
          <w:tcPr>
            <w:tcW w:w="1970" w:type="dxa"/>
            <w:tcBorders>
              <w:top w:val="single" w:sz="4" w:space="0" w:color="auto"/>
              <w:bottom w:val="single" w:sz="4" w:space="0" w:color="auto"/>
            </w:tcBorders>
            <w:vAlign w:val="bottom"/>
          </w:tcPr>
          <w:p w:rsidR="00724321" w:rsidRPr="00463945" w:rsidRDefault="00724321" w:rsidP="008D7DFA">
            <w:pPr>
              <w:spacing w:before="120" w:after="120"/>
              <w:rPr>
                <w:rFonts w:asciiTheme="minorHAnsi" w:hAnsiTheme="minorHAnsi"/>
                <w:b/>
                <w:bCs/>
                <w:smallCaps/>
                <w:color w:val="000000"/>
                <w:szCs w:val="22"/>
              </w:rPr>
            </w:pPr>
            <w:r w:rsidRPr="00463945">
              <w:rPr>
                <w:rFonts w:asciiTheme="minorHAnsi" w:hAnsiTheme="minorHAnsi" w:cs="Arial"/>
                <w:szCs w:val="22"/>
              </w:rPr>
              <w:t>Mr Barr</w:t>
            </w:r>
          </w:p>
        </w:tc>
        <w:tc>
          <w:tcPr>
            <w:tcW w:w="1149" w:type="dxa"/>
            <w:tcBorders>
              <w:top w:val="single" w:sz="4" w:space="0" w:color="auto"/>
              <w:bottom w:val="single" w:sz="4" w:space="0" w:color="auto"/>
            </w:tcBorders>
            <w:vAlign w:val="bottom"/>
          </w:tcPr>
          <w:p w:rsidR="00724321" w:rsidRPr="00463945" w:rsidRDefault="00724321" w:rsidP="008D7DFA">
            <w:pPr>
              <w:spacing w:before="120" w:after="120"/>
              <w:rPr>
                <w:rFonts w:asciiTheme="minorHAnsi" w:hAnsiTheme="minorHAnsi"/>
                <w:b/>
                <w:bCs/>
                <w:smallCaps/>
                <w:color w:val="000000"/>
                <w:szCs w:val="22"/>
              </w:rPr>
            </w:pPr>
            <w:r w:rsidRPr="00463945">
              <w:rPr>
                <w:rFonts w:asciiTheme="minorHAnsi" w:hAnsiTheme="minorHAnsi" w:cs="Arial"/>
                <w:szCs w:val="22"/>
              </w:rPr>
              <w:t>15.08.17</w:t>
            </w:r>
          </w:p>
        </w:tc>
      </w:tr>
    </w:tbl>
    <w:p w:rsidR="00154810" w:rsidRPr="00D41C75" w:rsidRDefault="00154810" w:rsidP="00D41C75">
      <w:pPr>
        <w:pStyle w:val="Heading5"/>
        <w:spacing w:before="240" w:after="240"/>
        <w:rPr>
          <w:sz w:val="26"/>
          <w:szCs w:val="26"/>
        </w:rPr>
      </w:pPr>
      <w:r w:rsidRPr="00D41C75">
        <w:rPr>
          <w:sz w:val="26"/>
          <w:szCs w:val="26"/>
        </w:rPr>
        <w:t>Health, Ageing and commun</w:t>
      </w:r>
      <w:r w:rsidR="001C63FE">
        <w:rPr>
          <w:sz w:val="26"/>
          <w:szCs w:val="26"/>
        </w:rPr>
        <w:t>ity Services—Standing Committee</w:t>
      </w:r>
    </w:p>
    <w:tbl>
      <w:tblPr>
        <w:tblStyle w:val="TableGrid"/>
        <w:tblW w:w="91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970"/>
        <w:gridCol w:w="1149"/>
      </w:tblGrid>
      <w:tr w:rsidR="00537DD6" w:rsidTr="00FA01CB">
        <w:trPr>
          <w:tblHeader/>
        </w:trPr>
        <w:tc>
          <w:tcPr>
            <w:tcW w:w="600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70"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149"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A92CF4" w:rsidTr="00FA01CB">
        <w:trPr>
          <w:tblHeader/>
        </w:trPr>
        <w:tc>
          <w:tcPr>
            <w:tcW w:w="6007" w:type="dxa"/>
            <w:tcBorders>
              <w:top w:val="single" w:sz="4" w:space="0" w:color="auto"/>
            </w:tcBorders>
          </w:tcPr>
          <w:p w:rsidR="00A92CF4" w:rsidRPr="00463945" w:rsidRDefault="00A92CF4" w:rsidP="009D4BFA">
            <w:pPr>
              <w:spacing w:before="120" w:after="120"/>
              <w:ind w:left="357" w:hanging="357"/>
              <w:rPr>
                <w:rFonts w:asciiTheme="minorHAnsi" w:hAnsiTheme="minorHAnsi"/>
                <w:bCs/>
                <w:smallCaps/>
                <w:color w:val="000000"/>
                <w:szCs w:val="22"/>
              </w:rPr>
            </w:pPr>
            <w:r w:rsidRPr="00463945">
              <w:rPr>
                <w:rFonts w:asciiTheme="minorHAnsi" w:hAnsiTheme="minorHAnsi" w:cs="Arial"/>
                <w:szCs w:val="22"/>
              </w:rPr>
              <w:t>Report 1—Report on Annual and Financial Reports 2015-2016</w:t>
            </w:r>
          </w:p>
        </w:tc>
        <w:tc>
          <w:tcPr>
            <w:tcW w:w="1970" w:type="dxa"/>
            <w:tcBorders>
              <w:top w:val="single" w:sz="4" w:space="0" w:color="auto"/>
            </w:tcBorders>
          </w:tcPr>
          <w:p w:rsidR="00A92CF4" w:rsidRPr="00463945" w:rsidRDefault="00A92CF4" w:rsidP="009D4BFA">
            <w:pPr>
              <w:spacing w:before="120" w:after="120"/>
              <w:rPr>
                <w:rFonts w:asciiTheme="minorHAnsi" w:hAnsiTheme="minorHAnsi"/>
                <w:b/>
                <w:bCs/>
                <w:smallCaps/>
                <w:color w:val="000000"/>
                <w:szCs w:val="22"/>
              </w:rPr>
            </w:pPr>
            <w:r w:rsidRPr="00463945">
              <w:rPr>
                <w:rFonts w:asciiTheme="minorHAnsi" w:hAnsiTheme="minorHAnsi" w:cs="Arial"/>
                <w:szCs w:val="22"/>
              </w:rPr>
              <w:t>Mr Barr</w:t>
            </w:r>
          </w:p>
        </w:tc>
        <w:tc>
          <w:tcPr>
            <w:tcW w:w="1149" w:type="dxa"/>
            <w:tcBorders>
              <w:top w:val="single" w:sz="4" w:space="0" w:color="auto"/>
            </w:tcBorders>
          </w:tcPr>
          <w:p w:rsidR="00A92CF4" w:rsidRPr="00463945" w:rsidRDefault="00A92CF4" w:rsidP="009D4BFA">
            <w:pPr>
              <w:spacing w:before="120" w:after="120"/>
              <w:rPr>
                <w:rFonts w:asciiTheme="minorHAnsi" w:hAnsiTheme="minorHAnsi"/>
                <w:b/>
                <w:bCs/>
                <w:smallCaps/>
                <w:color w:val="000000"/>
                <w:szCs w:val="22"/>
              </w:rPr>
            </w:pPr>
            <w:r w:rsidRPr="00463945">
              <w:rPr>
                <w:rFonts w:asciiTheme="minorHAnsi" w:hAnsiTheme="minorHAnsi" w:cs="Arial"/>
                <w:szCs w:val="22"/>
              </w:rPr>
              <w:t>21.09.17</w:t>
            </w:r>
          </w:p>
        </w:tc>
      </w:tr>
      <w:tr w:rsidR="00AB5A88" w:rsidTr="008D7DFA">
        <w:trPr>
          <w:tblHeader/>
        </w:trPr>
        <w:tc>
          <w:tcPr>
            <w:tcW w:w="6007" w:type="dxa"/>
            <w:tcBorders>
              <w:bottom w:val="single" w:sz="4" w:space="0" w:color="auto"/>
            </w:tcBorders>
          </w:tcPr>
          <w:p w:rsidR="00AB5A88" w:rsidRPr="00E70A28" w:rsidRDefault="00AB5A88" w:rsidP="009D4BFA">
            <w:pPr>
              <w:pStyle w:val="Subject"/>
              <w:tabs>
                <w:tab w:val="clear" w:pos="1320"/>
                <w:tab w:val="clear" w:pos="7680"/>
                <w:tab w:val="left" w:pos="720"/>
                <w:tab w:val="left" w:pos="1080"/>
                <w:tab w:val="left" w:pos="6750"/>
                <w:tab w:val="left" w:pos="8820"/>
                <w:tab w:val="right" w:pos="9630"/>
                <w:tab w:val="right" w:pos="11610"/>
                <w:tab w:val="left" w:pos="12240"/>
                <w:tab w:val="right" w:pos="12600"/>
                <w:tab w:val="left" w:pos="13050"/>
              </w:tabs>
              <w:spacing w:before="120" w:after="120"/>
              <w:ind w:left="357" w:right="0" w:hanging="357"/>
              <w:rPr>
                <w:rFonts w:ascii="Calibri" w:hAnsi="Calibri" w:cs="Arial"/>
                <w:sz w:val="22"/>
                <w:szCs w:val="22"/>
              </w:rPr>
            </w:pPr>
            <w:r>
              <w:rPr>
                <w:rFonts w:ascii="Calibri" w:hAnsi="Calibri" w:cs="Arial"/>
                <w:sz w:val="22"/>
                <w:szCs w:val="22"/>
              </w:rPr>
              <w:t>Report 2—Inquiry into the Employment of People with</w:t>
            </w:r>
            <w:r w:rsidR="00E70A28">
              <w:rPr>
                <w:rFonts w:ascii="Calibri" w:hAnsi="Calibri" w:cs="Arial"/>
                <w:sz w:val="22"/>
                <w:szCs w:val="22"/>
              </w:rPr>
              <w:t xml:space="preserve"> </w:t>
            </w:r>
            <w:r>
              <w:rPr>
                <w:rFonts w:ascii="Calibri" w:hAnsi="Calibri" w:cs="Arial"/>
                <w:sz w:val="22"/>
                <w:szCs w:val="22"/>
              </w:rPr>
              <w:t>Disabilities</w:t>
            </w:r>
          </w:p>
        </w:tc>
        <w:tc>
          <w:tcPr>
            <w:tcW w:w="1970" w:type="dxa"/>
            <w:tcBorders>
              <w:bottom w:val="single" w:sz="4" w:space="0" w:color="auto"/>
            </w:tcBorders>
            <w:vAlign w:val="bottom"/>
          </w:tcPr>
          <w:p w:rsidR="00AB5A88" w:rsidRPr="00463945" w:rsidRDefault="00AB5A88" w:rsidP="008D7DFA">
            <w:pPr>
              <w:spacing w:before="120" w:after="120"/>
              <w:rPr>
                <w:rFonts w:asciiTheme="minorHAnsi" w:hAnsiTheme="minorHAnsi" w:cs="Arial"/>
                <w:szCs w:val="22"/>
              </w:rPr>
            </w:pPr>
            <w:r w:rsidRPr="00463945">
              <w:rPr>
                <w:rFonts w:asciiTheme="minorHAnsi" w:hAnsiTheme="minorHAnsi" w:cs="Arial"/>
                <w:szCs w:val="22"/>
              </w:rPr>
              <w:t>Ms Stephen-Smith</w:t>
            </w:r>
          </w:p>
        </w:tc>
        <w:tc>
          <w:tcPr>
            <w:tcW w:w="1149" w:type="dxa"/>
            <w:tcBorders>
              <w:bottom w:val="single" w:sz="4" w:space="0" w:color="auto"/>
            </w:tcBorders>
            <w:vAlign w:val="bottom"/>
          </w:tcPr>
          <w:p w:rsidR="00AB5A88" w:rsidRPr="00463945" w:rsidRDefault="00AB5A88" w:rsidP="008D7DFA">
            <w:pPr>
              <w:spacing w:before="120" w:after="120"/>
              <w:rPr>
                <w:rFonts w:asciiTheme="minorHAnsi" w:hAnsiTheme="minorHAnsi" w:cs="Arial"/>
                <w:szCs w:val="22"/>
              </w:rPr>
            </w:pPr>
            <w:r w:rsidRPr="00463945">
              <w:rPr>
                <w:rFonts w:asciiTheme="minorHAnsi" w:hAnsiTheme="minorHAnsi" w:cs="Arial"/>
                <w:szCs w:val="22"/>
              </w:rPr>
              <w:t>30.11.17</w:t>
            </w:r>
          </w:p>
        </w:tc>
      </w:tr>
    </w:tbl>
    <w:p w:rsidR="00D00319" w:rsidRPr="00D41C75" w:rsidRDefault="005A5717" w:rsidP="00D41C75">
      <w:pPr>
        <w:pStyle w:val="Heading5"/>
        <w:spacing w:before="240" w:after="240"/>
        <w:rPr>
          <w:sz w:val="26"/>
          <w:szCs w:val="26"/>
        </w:rPr>
      </w:pPr>
      <w:r w:rsidRPr="00D41C75">
        <w:rPr>
          <w:sz w:val="26"/>
          <w:szCs w:val="26"/>
        </w:rPr>
        <w:t>Justice and Comm</w:t>
      </w:r>
      <w:r w:rsidR="001C63FE">
        <w:rPr>
          <w:sz w:val="26"/>
          <w:szCs w:val="26"/>
        </w:rPr>
        <w:t>unity Safety—Standing Committee</w:t>
      </w:r>
    </w:p>
    <w:tbl>
      <w:tblPr>
        <w:tblStyle w:val="TableGrid"/>
        <w:tblW w:w="91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970"/>
        <w:gridCol w:w="1149"/>
      </w:tblGrid>
      <w:tr w:rsidR="00537DD6" w:rsidTr="00FA01CB">
        <w:trPr>
          <w:tblHeader/>
        </w:trPr>
        <w:tc>
          <w:tcPr>
            <w:tcW w:w="600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70"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149"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D00319" w:rsidTr="00FA01CB">
        <w:trPr>
          <w:tblHeader/>
        </w:trPr>
        <w:tc>
          <w:tcPr>
            <w:tcW w:w="6007" w:type="dxa"/>
            <w:tcBorders>
              <w:top w:val="single" w:sz="4" w:space="0" w:color="auto"/>
              <w:bottom w:val="single" w:sz="4" w:space="0" w:color="auto"/>
            </w:tcBorders>
          </w:tcPr>
          <w:p w:rsidR="00D00319" w:rsidRPr="00463945" w:rsidRDefault="00D00319" w:rsidP="009D4BFA">
            <w:pPr>
              <w:spacing w:before="120" w:after="120"/>
              <w:ind w:left="357" w:hanging="357"/>
              <w:rPr>
                <w:rFonts w:asciiTheme="minorHAnsi" w:hAnsiTheme="minorHAnsi"/>
                <w:bCs/>
                <w:smallCaps/>
                <w:color w:val="000000"/>
                <w:szCs w:val="22"/>
              </w:rPr>
            </w:pPr>
            <w:r w:rsidRPr="00463945">
              <w:rPr>
                <w:rFonts w:asciiTheme="minorHAnsi" w:hAnsiTheme="minorHAnsi" w:cs="Arial"/>
                <w:szCs w:val="22"/>
              </w:rPr>
              <w:t>Report 1—Report on Annual and Financial Reports 2015-2016</w:t>
            </w:r>
          </w:p>
        </w:tc>
        <w:tc>
          <w:tcPr>
            <w:tcW w:w="1970" w:type="dxa"/>
            <w:tcBorders>
              <w:top w:val="single" w:sz="4" w:space="0" w:color="auto"/>
              <w:bottom w:val="single" w:sz="4" w:space="0" w:color="auto"/>
            </w:tcBorders>
          </w:tcPr>
          <w:p w:rsidR="00D00319" w:rsidRPr="00463945" w:rsidRDefault="00D00319" w:rsidP="009D4BFA">
            <w:pPr>
              <w:spacing w:before="120" w:after="120"/>
              <w:rPr>
                <w:rFonts w:asciiTheme="minorHAnsi" w:hAnsiTheme="minorHAnsi"/>
                <w:b/>
                <w:bCs/>
                <w:smallCaps/>
                <w:color w:val="000000"/>
                <w:szCs w:val="22"/>
              </w:rPr>
            </w:pPr>
            <w:r w:rsidRPr="00463945">
              <w:rPr>
                <w:rFonts w:asciiTheme="minorHAnsi" w:hAnsiTheme="minorHAnsi" w:cs="Arial"/>
                <w:szCs w:val="22"/>
              </w:rPr>
              <w:t>Mr Barr</w:t>
            </w:r>
          </w:p>
        </w:tc>
        <w:tc>
          <w:tcPr>
            <w:tcW w:w="1149" w:type="dxa"/>
            <w:tcBorders>
              <w:top w:val="single" w:sz="4" w:space="0" w:color="auto"/>
              <w:bottom w:val="single" w:sz="4" w:space="0" w:color="auto"/>
            </w:tcBorders>
          </w:tcPr>
          <w:p w:rsidR="00D00319" w:rsidRPr="00463945" w:rsidRDefault="00D00319" w:rsidP="009D4BFA">
            <w:pPr>
              <w:spacing w:before="120" w:after="120"/>
              <w:rPr>
                <w:rFonts w:asciiTheme="minorHAnsi" w:hAnsiTheme="minorHAnsi"/>
                <w:b/>
                <w:bCs/>
                <w:smallCaps/>
                <w:color w:val="000000"/>
                <w:szCs w:val="22"/>
              </w:rPr>
            </w:pPr>
            <w:r w:rsidRPr="00463945">
              <w:rPr>
                <w:rFonts w:asciiTheme="minorHAnsi" w:hAnsiTheme="minorHAnsi" w:cs="Arial"/>
                <w:szCs w:val="22"/>
              </w:rPr>
              <w:t>21.09.17</w:t>
            </w:r>
          </w:p>
        </w:tc>
      </w:tr>
    </w:tbl>
    <w:p w:rsidR="00594009" w:rsidRPr="00D41C75" w:rsidRDefault="00594009" w:rsidP="00D41C75">
      <w:pPr>
        <w:pStyle w:val="Heading5"/>
        <w:spacing w:before="240" w:after="240"/>
        <w:rPr>
          <w:sz w:val="26"/>
          <w:szCs w:val="26"/>
        </w:rPr>
      </w:pPr>
      <w:r w:rsidRPr="00D41C75">
        <w:rPr>
          <w:sz w:val="26"/>
          <w:szCs w:val="26"/>
        </w:rPr>
        <w:t>Planning and U</w:t>
      </w:r>
      <w:r w:rsidR="001C63FE">
        <w:rPr>
          <w:sz w:val="26"/>
          <w:szCs w:val="26"/>
        </w:rPr>
        <w:t>rban Renewal—Standing Committee</w:t>
      </w:r>
    </w:p>
    <w:tbl>
      <w:tblPr>
        <w:tblStyle w:val="TableGrid"/>
        <w:tblW w:w="91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970"/>
        <w:gridCol w:w="1149"/>
      </w:tblGrid>
      <w:tr w:rsidR="00537DD6" w:rsidTr="00FA01CB">
        <w:trPr>
          <w:tblHeader/>
        </w:trPr>
        <w:tc>
          <w:tcPr>
            <w:tcW w:w="6007"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Subject</w:t>
            </w:r>
          </w:p>
        </w:tc>
        <w:tc>
          <w:tcPr>
            <w:tcW w:w="1970"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Minister</w:t>
            </w:r>
          </w:p>
        </w:tc>
        <w:tc>
          <w:tcPr>
            <w:tcW w:w="1149" w:type="dxa"/>
            <w:tcBorders>
              <w:bottom w:val="single" w:sz="4" w:space="0" w:color="auto"/>
            </w:tcBorders>
          </w:tcPr>
          <w:p w:rsidR="00537DD6" w:rsidRPr="00537DD6" w:rsidRDefault="00537DD6" w:rsidP="009966E4">
            <w:pPr>
              <w:spacing w:beforeLines="50" w:before="120" w:afterLines="50" w:after="120"/>
              <w:rPr>
                <w:b/>
                <w:bCs/>
                <w:smallCaps/>
                <w:color w:val="000000"/>
                <w:sz w:val="36"/>
                <w:szCs w:val="26"/>
              </w:rPr>
            </w:pPr>
            <w:r w:rsidRPr="00537DD6">
              <w:rPr>
                <w:b/>
              </w:rPr>
              <w:t>Date</w:t>
            </w:r>
          </w:p>
        </w:tc>
      </w:tr>
      <w:tr w:rsidR="00594009" w:rsidTr="00FA01CB">
        <w:trPr>
          <w:tblHeader/>
        </w:trPr>
        <w:tc>
          <w:tcPr>
            <w:tcW w:w="6007" w:type="dxa"/>
            <w:tcBorders>
              <w:top w:val="single" w:sz="4" w:space="0" w:color="auto"/>
              <w:bottom w:val="single" w:sz="4" w:space="0" w:color="auto"/>
            </w:tcBorders>
          </w:tcPr>
          <w:p w:rsidR="00594009" w:rsidRPr="00463945" w:rsidRDefault="00594009" w:rsidP="009D4BFA">
            <w:pPr>
              <w:spacing w:before="120" w:after="120"/>
              <w:ind w:left="357" w:hanging="357"/>
              <w:rPr>
                <w:rFonts w:asciiTheme="minorHAnsi" w:hAnsiTheme="minorHAnsi"/>
                <w:bCs/>
                <w:smallCaps/>
                <w:color w:val="000000"/>
                <w:szCs w:val="22"/>
              </w:rPr>
            </w:pPr>
            <w:r w:rsidRPr="00463945">
              <w:rPr>
                <w:rFonts w:asciiTheme="minorHAnsi" w:hAnsiTheme="minorHAnsi" w:cs="Arial"/>
                <w:szCs w:val="22"/>
              </w:rPr>
              <w:t>Report 1—Report on Annual and Financial Reports 2015-2016</w:t>
            </w:r>
          </w:p>
        </w:tc>
        <w:tc>
          <w:tcPr>
            <w:tcW w:w="1970" w:type="dxa"/>
            <w:tcBorders>
              <w:top w:val="single" w:sz="4" w:space="0" w:color="auto"/>
              <w:bottom w:val="single" w:sz="4" w:space="0" w:color="auto"/>
            </w:tcBorders>
          </w:tcPr>
          <w:p w:rsidR="00594009" w:rsidRPr="00463945" w:rsidRDefault="00594009" w:rsidP="009D4BFA">
            <w:pPr>
              <w:spacing w:before="120" w:after="120"/>
              <w:rPr>
                <w:rFonts w:asciiTheme="minorHAnsi" w:hAnsiTheme="minorHAnsi"/>
                <w:b/>
                <w:bCs/>
                <w:smallCaps/>
                <w:color w:val="000000"/>
                <w:szCs w:val="22"/>
              </w:rPr>
            </w:pPr>
            <w:r w:rsidRPr="00463945">
              <w:rPr>
                <w:rFonts w:asciiTheme="minorHAnsi" w:hAnsiTheme="minorHAnsi" w:cs="Arial"/>
                <w:szCs w:val="22"/>
              </w:rPr>
              <w:t>Mr Barr</w:t>
            </w:r>
          </w:p>
        </w:tc>
        <w:tc>
          <w:tcPr>
            <w:tcW w:w="1149" w:type="dxa"/>
            <w:tcBorders>
              <w:top w:val="single" w:sz="4" w:space="0" w:color="auto"/>
              <w:bottom w:val="single" w:sz="4" w:space="0" w:color="auto"/>
            </w:tcBorders>
          </w:tcPr>
          <w:p w:rsidR="00594009" w:rsidRPr="00463945" w:rsidRDefault="00594009" w:rsidP="009D4BFA">
            <w:pPr>
              <w:spacing w:before="120" w:after="120"/>
              <w:rPr>
                <w:rFonts w:asciiTheme="minorHAnsi" w:hAnsiTheme="minorHAnsi"/>
                <w:b/>
                <w:bCs/>
                <w:smallCaps/>
                <w:color w:val="000000"/>
                <w:szCs w:val="22"/>
              </w:rPr>
            </w:pPr>
            <w:r w:rsidRPr="00463945">
              <w:rPr>
                <w:rFonts w:asciiTheme="minorHAnsi" w:hAnsiTheme="minorHAnsi" w:cs="Arial"/>
                <w:szCs w:val="22"/>
              </w:rPr>
              <w:t>21.09.17</w:t>
            </w:r>
          </w:p>
        </w:tc>
      </w:tr>
    </w:tbl>
    <w:p w:rsidR="00D17894" w:rsidRPr="00D41C75" w:rsidRDefault="00D17894" w:rsidP="00D41C75">
      <w:pPr>
        <w:pStyle w:val="Heading5"/>
        <w:spacing w:before="240" w:after="240"/>
        <w:rPr>
          <w:sz w:val="26"/>
          <w:szCs w:val="26"/>
        </w:rPr>
      </w:pPr>
      <w:r w:rsidRPr="00D41C75">
        <w:rPr>
          <w:sz w:val="26"/>
          <w:szCs w:val="26"/>
        </w:rPr>
        <w:t>Pub</w:t>
      </w:r>
      <w:r w:rsidR="001C63FE">
        <w:rPr>
          <w:sz w:val="26"/>
          <w:szCs w:val="26"/>
        </w:rPr>
        <w:t>lic Accounts—Standing Committee</w:t>
      </w:r>
    </w:p>
    <w:tbl>
      <w:tblPr>
        <w:tblStyle w:val="TableGrid"/>
        <w:tblW w:w="9126"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gridCol w:w="1970"/>
        <w:gridCol w:w="1149"/>
      </w:tblGrid>
      <w:tr w:rsidR="00FA0D80" w:rsidRPr="007D2187" w:rsidTr="00FA01CB">
        <w:trPr>
          <w:tblHeader/>
        </w:trPr>
        <w:tc>
          <w:tcPr>
            <w:tcW w:w="6007" w:type="dxa"/>
            <w:tcBorders>
              <w:bottom w:val="single" w:sz="4" w:space="0" w:color="auto"/>
            </w:tcBorders>
          </w:tcPr>
          <w:p w:rsidR="00FA0D80" w:rsidRPr="00537DD6" w:rsidRDefault="00FA0D80" w:rsidP="009966E4">
            <w:pPr>
              <w:spacing w:beforeLines="50" w:before="120" w:afterLines="50" w:after="120"/>
              <w:rPr>
                <w:b/>
                <w:bCs/>
                <w:smallCaps/>
                <w:color w:val="000000"/>
                <w:sz w:val="36"/>
                <w:szCs w:val="26"/>
              </w:rPr>
            </w:pPr>
            <w:r w:rsidRPr="00537DD6">
              <w:rPr>
                <w:b/>
              </w:rPr>
              <w:t>Subject</w:t>
            </w:r>
          </w:p>
        </w:tc>
        <w:tc>
          <w:tcPr>
            <w:tcW w:w="1970" w:type="dxa"/>
            <w:tcBorders>
              <w:bottom w:val="single" w:sz="4" w:space="0" w:color="auto"/>
            </w:tcBorders>
          </w:tcPr>
          <w:p w:rsidR="00FA0D80" w:rsidRPr="00537DD6" w:rsidRDefault="00FA0D80" w:rsidP="009966E4">
            <w:pPr>
              <w:spacing w:beforeLines="50" w:before="120" w:afterLines="50" w:after="120"/>
              <w:rPr>
                <w:b/>
                <w:bCs/>
                <w:smallCaps/>
                <w:color w:val="000000"/>
                <w:sz w:val="36"/>
                <w:szCs w:val="26"/>
              </w:rPr>
            </w:pPr>
            <w:r w:rsidRPr="00537DD6">
              <w:rPr>
                <w:b/>
              </w:rPr>
              <w:t>Minister</w:t>
            </w:r>
          </w:p>
        </w:tc>
        <w:tc>
          <w:tcPr>
            <w:tcW w:w="1149" w:type="dxa"/>
            <w:tcBorders>
              <w:bottom w:val="single" w:sz="4" w:space="0" w:color="auto"/>
            </w:tcBorders>
          </w:tcPr>
          <w:p w:rsidR="00FA0D80" w:rsidRPr="00537DD6" w:rsidRDefault="00FA0D80" w:rsidP="009966E4">
            <w:pPr>
              <w:spacing w:beforeLines="50" w:before="120" w:afterLines="50" w:after="120"/>
              <w:rPr>
                <w:b/>
                <w:bCs/>
                <w:smallCaps/>
                <w:color w:val="000000"/>
                <w:sz w:val="36"/>
                <w:szCs w:val="26"/>
              </w:rPr>
            </w:pPr>
            <w:r w:rsidRPr="00537DD6">
              <w:rPr>
                <w:b/>
              </w:rPr>
              <w:t>Date</w:t>
            </w:r>
          </w:p>
        </w:tc>
      </w:tr>
      <w:tr w:rsidR="00FA0D80" w:rsidRPr="00724321" w:rsidTr="00FA01CB">
        <w:trPr>
          <w:tblHeader/>
        </w:trPr>
        <w:tc>
          <w:tcPr>
            <w:tcW w:w="6007" w:type="dxa"/>
            <w:tcBorders>
              <w:top w:val="single" w:sz="4" w:space="0" w:color="auto"/>
              <w:bottom w:val="single" w:sz="4" w:space="0" w:color="auto"/>
            </w:tcBorders>
          </w:tcPr>
          <w:p w:rsidR="00FA0D80" w:rsidRPr="00463945" w:rsidRDefault="00FA0D80" w:rsidP="009D4BFA">
            <w:pPr>
              <w:spacing w:before="120" w:after="120"/>
              <w:ind w:left="357" w:hanging="357"/>
              <w:rPr>
                <w:rFonts w:asciiTheme="minorHAnsi" w:hAnsiTheme="minorHAnsi"/>
                <w:bCs/>
                <w:smallCaps/>
                <w:color w:val="000000"/>
                <w:szCs w:val="22"/>
              </w:rPr>
            </w:pPr>
            <w:r w:rsidRPr="00463945">
              <w:rPr>
                <w:rFonts w:asciiTheme="minorHAnsi" w:hAnsiTheme="minorHAnsi" w:cs="Arial"/>
                <w:szCs w:val="22"/>
              </w:rPr>
              <w:t>Report 1—Report on Annual and Financial Reports 2015-2016</w:t>
            </w:r>
          </w:p>
        </w:tc>
        <w:tc>
          <w:tcPr>
            <w:tcW w:w="1970" w:type="dxa"/>
            <w:tcBorders>
              <w:top w:val="single" w:sz="4" w:space="0" w:color="auto"/>
              <w:bottom w:val="single" w:sz="4" w:space="0" w:color="auto"/>
            </w:tcBorders>
          </w:tcPr>
          <w:p w:rsidR="00FA0D80" w:rsidRPr="00463945" w:rsidRDefault="00FA0D80" w:rsidP="009D4BFA">
            <w:pPr>
              <w:spacing w:before="120" w:after="120"/>
              <w:rPr>
                <w:rFonts w:asciiTheme="minorHAnsi" w:hAnsiTheme="minorHAnsi"/>
                <w:b/>
                <w:bCs/>
                <w:smallCaps/>
                <w:color w:val="000000"/>
                <w:szCs w:val="22"/>
              </w:rPr>
            </w:pPr>
            <w:r w:rsidRPr="00463945">
              <w:rPr>
                <w:rFonts w:asciiTheme="minorHAnsi" w:hAnsiTheme="minorHAnsi" w:cs="Arial"/>
                <w:szCs w:val="22"/>
              </w:rPr>
              <w:t>Mr Barr</w:t>
            </w:r>
          </w:p>
        </w:tc>
        <w:tc>
          <w:tcPr>
            <w:tcW w:w="1149" w:type="dxa"/>
            <w:tcBorders>
              <w:top w:val="single" w:sz="4" w:space="0" w:color="auto"/>
              <w:bottom w:val="single" w:sz="4" w:space="0" w:color="auto"/>
            </w:tcBorders>
          </w:tcPr>
          <w:p w:rsidR="00FA0D80" w:rsidRPr="00463945" w:rsidRDefault="00FA0D80" w:rsidP="009D4BFA">
            <w:pPr>
              <w:spacing w:before="120" w:after="120"/>
              <w:rPr>
                <w:rFonts w:asciiTheme="minorHAnsi" w:hAnsiTheme="minorHAnsi"/>
                <w:b/>
                <w:bCs/>
                <w:smallCaps/>
                <w:color w:val="000000"/>
                <w:szCs w:val="22"/>
              </w:rPr>
            </w:pPr>
            <w:r w:rsidRPr="00463945">
              <w:rPr>
                <w:rFonts w:asciiTheme="minorHAnsi" w:hAnsiTheme="minorHAnsi" w:cs="Arial"/>
                <w:szCs w:val="22"/>
              </w:rPr>
              <w:t>21.09.17</w:t>
            </w:r>
          </w:p>
        </w:tc>
      </w:tr>
    </w:tbl>
    <w:p w:rsidR="00410C5E" w:rsidRPr="00463945" w:rsidRDefault="00410C5E" w:rsidP="00D17894">
      <w:pPr>
        <w:spacing w:before="0" w:after="0"/>
        <w:ind w:left="540"/>
        <w:rPr>
          <w:rFonts w:asciiTheme="minorHAnsi" w:hAnsiTheme="minorHAnsi"/>
          <w:bCs/>
          <w:smallCaps/>
          <w:color w:val="000000"/>
          <w:szCs w:val="22"/>
        </w:rPr>
      </w:pPr>
      <w:r w:rsidRPr="00463945">
        <w:rPr>
          <w:rFonts w:asciiTheme="minorHAnsi" w:hAnsiTheme="minorHAnsi"/>
          <w:szCs w:val="22"/>
        </w:rPr>
        <w:br w:type="page"/>
      </w:r>
    </w:p>
    <w:p w:rsidR="009A42D3" w:rsidRPr="009A42D3" w:rsidRDefault="0050574A" w:rsidP="00A358DE">
      <w:pPr>
        <w:pStyle w:val="Heading3"/>
        <w:rPr>
          <w:rFonts w:cs="Arial"/>
          <w:sz w:val="20"/>
          <w:szCs w:val="20"/>
        </w:rPr>
      </w:pPr>
      <w:bookmarkStart w:id="101" w:name="_Toc508098615"/>
      <w:r w:rsidRPr="0050574A">
        <w:lastRenderedPageBreak/>
        <w:t>Speaker’s Responses</w:t>
      </w:r>
      <w:bookmarkEnd w:id="101"/>
      <w:r w:rsidRPr="0050574A">
        <w:t xml:space="preserve">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663"/>
      </w:tblGrid>
      <w:tr w:rsidR="00537DD6" w:rsidRPr="00DE565D" w:rsidTr="00FA01CB">
        <w:trPr>
          <w:tblHeader/>
        </w:trPr>
        <w:tc>
          <w:tcPr>
            <w:tcW w:w="6835" w:type="dxa"/>
            <w:tcBorders>
              <w:bottom w:val="single" w:sz="4" w:space="0" w:color="auto"/>
            </w:tcBorders>
          </w:tcPr>
          <w:p w:rsidR="00537DD6" w:rsidRPr="00537DD6" w:rsidRDefault="00537DD6" w:rsidP="009966E4">
            <w:pPr>
              <w:spacing w:beforeLines="50" w:before="120" w:afterLines="50" w:after="120"/>
              <w:rPr>
                <w:b/>
              </w:rPr>
            </w:pPr>
            <w:r w:rsidRPr="00537DD6">
              <w:rPr>
                <w:b/>
              </w:rPr>
              <w:t xml:space="preserve">Subject </w:t>
            </w:r>
          </w:p>
        </w:tc>
        <w:tc>
          <w:tcPr>
            <w:tcW w:w="2663" w:type="dxa"/>
            <w:tcBorders>
              <w:bottom w:val="single" w:sz="4" w:space="0" w:color="auto"/>
            </w:tcBorders>
          </w:tcPr>
          <w:p w:rsidR="00537DD6" w:rsidRPr="00537DD6" w:rsidRDefault="00537DD6" w:rsidP="009966E4">
            <w:pPr>
              <w:spacing w:beforeLines="50" w:before="120" w:afterLines="50" w:after="120"/>
              <w:jc w:val="center"/>
              <w:rPr>
                <w:b/>
              </w:rPr>
            </w:pPr>
            <w:r w:rsidRPr="00537DD6">
              <w:rPr>
                <w:b/>
              </w:rPr>
              <w:t>Date</w:t>
            </w:r>
          </w:p>
        </w:tc>
      </w:tr>
      <w:tr w:rsidR="009A42D3" w:rsidRPr="00DE565D" w:rsidTr="00FA01CB">
        <w:trPr>
          <w:tblHeader/>
        </w:trPr>
        <w:tc>
          <w:tcPr>
            <w:tcW w:w="6835" w:type="dxa"/>
            <w:tcBorders>
              <w:top w:val="single" w:sz="4" w:space="0" w:color="auto"/>
            </w:tcBorders>
          </w:tcPr>
          <w:p w:rsidR="009A42D3" w:rsidRPr="00463945" w:rsidRDefault="00781F22" w:rsidP="00396DC9">
            <w:pPr>
              <w:pStyle w:val="BodyText"/>
              <w:ind w:left="357" w:hanging="357"/>
              <w:rPr>
                <w:rFonts w:asciiTheme="minorHAnsi" w:hAnsiTheme="minorHAnsi"/>
                <w:szCs w:val="22"/>
              </w:rPr>
            </w:pPr>
            <w:r w:rsidRPr="00463945">
              <w:rPr>
                <w:rFonts w:asciiTheme="minorHAnsi" w:hAnsiTheme="minorHAnsi"/>
                <w:b/>
                <w:szCs w:val="22"/>
              </w:rPr>
              <w:t>Estimates 2017-2018—Select Committee</w:t>
            </w:r>
            <w:r w:rsidRPr="00463945">
              <w:rPr>
                <w:rFonts w:asciiTheme="minorHAnsi" w:hAnsiTheme="minorHAnsi"/>
                <w:szCs w:val="22"/>
              </w:rPr>
              <w:t>—Appropriation Bill 2017-2018</w:t>
            </w:r>
            <w:r w:rsidR="00396DC9" w:rsidRPr="00463945">
              <w:rPr>
                <w:rFonts w:asciiTheme="minorHAnsi" w:hAnsiTheme="minorHAnsi"/>
                <w:szCs w:val="22"/>
              </w:rPr>
              <w:t xml:space="preserve"> </w:t>
            </w:r>
            <w:r w:rsidRPr="00463945">
              <w:rPr>
                <w:rFonts w:asciiTheme="minorHAnsi" w:hAnsiTheme="minorHAnsi"/>
                <w:szCs w:val="22"/>
              </w:rPr>
              <w:t>and (Office of the Legislative Assembly) Bill 2017-2018—Recommendation 14</w:t>
            </w:r>
            <w:r w:rsidRPr="00463945">
              <w:rPr>
                <w:rFonts w:asciiTheme="minorHAnsi" w:hAnsiTheme="minorHAnsi"/>
                <w:szCs w:val="22"/>
              </w:rPr>
              <w:tab/>
            </w:r>
          </w:p>
        </w:tc>
        <w:tc>
          <w:tcPr>
            <w:tcW w:w="2663" w:type="dxa"/>
            <w:tcBorders>
              <w:top w:val="single" w:sz="4" w:space="0" w:color="auto"/>
            </w:tcBorders>
          </w:tcPr>
          <w:p w:rsidR="009A42D3" w:rsidRPr="00463945" w:rsidRDefault="00781F22" w:rsidP="00F04794">
            <w:pPr>
              <w:pStyle w:val="BodyText"/>
              <w:jc w:val="center"/>
              <w:rPr>
                <w:rFonts w:asciiTheme="minorHAnsi" w:hAnsiTheme="minorHAnsi"/>
                <w:szCs w:val="22"/>
              </w:rPr>
            </w:pPr>
            <w:r w:rsidRPr="00463945">
              <w:rPr>
                <w:rFonts w:asciiTheme="minorHAnsi" w:hAnsiTheme="minorHAnsi"/>
                <w:szCs w:val="22"/>
              </w:rPr>
              <w:t>15.08.17</w:t>
            </w:r>
          </w:p>
        </w:tc>
      </w:tr>
      <w:tr w:rsidR="009A42D3" w:rsidRPr="00DE565D" w:rsidTr="00FA01CB">
        <w:trPr>
          <w:tblHeader/>
        </w:trPr>
        <w:tc>
          <w:tcPr>
            <w:tcW w:w="6835" w:type="dxa"/>
          </w:tcPr>
          <w:p w:rsidR="009A42D3" w:rsidRPr="00463945" w:rsidRDefault="00781F22" w:rsidP="00396DC9">
            <w:pPr>
              <w:pStyle w:val="BodyText"/>
              <w:ind w:left="357" w:hanging="357"/>
              <w:rPr>
                <w:rFonts w:asciiTheme="minorHAnsi" w:hAnsiTheme="minorHAnsi"/>
                <w:szCs w:val="22"/>
              </w:rPr>
            </w:pPr>
            <w:r w:rsidRPr="00463945">
              <w:rPr>
                <w:rFonts w:asciiTheme="minorHAnsi" w:hAnsiTheme="minorHAnsi"/>
                <w:b/>
                <w:szCs w:val="22"/>
              </w:rPr>
              <w:t>Economic Development and Tourism—Standing Committee</w:t>
            </w:r>
            <w:r w:rsidRPr="00463945">
              <w:rPr>
                <w:rFonts w:asciiTheme="minorHAnsi" w:hAnsiTheme="minorHAnsi"/>
                <w:szCs w:val="22"/>
              </w:rPr>
              <w:t>—Report 1—Report on Annual and Financial Reports 2015-2016,</w:t>
            </w:r>
            <w:r w:rsidRPr="00463945">
              <w:rPr>
                <w:rFonts w:asciiTheme="minorHAnsi" w:hAnsiTheme="minorHAnsi"/>
                <w:b/>
                <w:szCs w:val="22"/>
              </w:rPr>
              <w:t xml:space="preserve"> Justice and</w:t>
            </w:r>
            <w:r w:rsidR="00396DC9" w:rsidRPr="00463945">
              <w:rPr>
                <w:rFonts w:asciiTheme="minorHAnsi" w:hAnsiTheme="minorHAnsi"/>
                <w:szCs w:val="22"/>
              </w:rPr>
              <w:t xml:space="preserve"> </w:t>
            </w:r>
            <w:r w:rsidRPr="00463945">
              <w:rPr>
                <w:rFonts w:asciiTheme="minorHAnsi" w:hAnsiTheme="minorHAnsi"/>
                <w:b/>
                <w:szCs w:val="22"/>
              </w:rPr>
              <w:t>Community Safety—Standing Committee</w:t>
            </w:r>
            <w:r w:rsidRPr="00463945">
              <w:rPr>
                <w:rFonts w:asciiTheme="minorHAnsi" w:hAnsiTheme="minorHAnsi"/>
                <w:szCs w:val="22"/>
              </w:rPr>
              <w:t>—Report 1—Report on Annual and Financial Reports 2015-2016, and</w:t>
            </w:r>
            <w:r w:rsidR="00396DC9" w:rsidRPr="00463945">
              <w:rPr>
                <w:rFonts w:asciiTheme="minorHAnsi" w:hAnsiTheme="minorHAnsi"/>
                <w:szCs w:val="22"/>
              </w:rPr>
              <w:t xml:space="preserve"> </w:t>
            </w:r>
            <w:r w:rsidRPr="00463945">
              <w:rPr>
                <w:rFonts w:asciiTheme="minorHAnsi" w:hAnsiTheme="minorHAnsi"/>
                <w:b/>
                <w:szCs w:val="22"/>
              </w:rPr>
              <w:t>Public Accounts—Standing Committee</w:t>
            </w:r>
            <w:r w:rsidRPr="00463945">
              <w:rPr>
                <w:rFonts w:asciiTheme="minorHAnsi" w:hAnsiTheme="minorHAnsi"/>
                <w:szCs w:val="22"/>
              </w:rPr>
              <w:t>—Report 1—Report on</w:t>
            </w:r>
            <w:r w:rsidR="00396DC9" w:rsidRPr="00463945">
              <w:rPr>
                <w:rFonts w:asciiTheme="minorHAnsi" w:hAnsiTheme="minorHAnsi"/>
                <w:szCs w:val="22"/>
              </w:rPr>
              <w:t xml:space="preserve"> </w:t>
            </w:r>
            <w:r w:rsidRPr="00463945">
              <w:rPr>
                <w:rFonts w:asciiTheme="minorHAnsi" w:hAnsiTheme="minorHAnsi"/>
                <w:szCs w:val="22"/>
              </w:rPr>
              <w:t>Annual and Financial Reports 2015-2016</w:t>
            </w:r>
            <w:r w:rsidRPr="00463945">
              <w:rPr>
                <w:rFonts w:asciiTheme="minorHAnsi" w:hAnsiTheme="minorHAnsi"/>
                <w:szCs w:val="22"/>
              </w:rPr>
              <w:tab/>
            </w:r>
          </w:p>
        </w:tc>
        <w:tc>
          <w:tcPr>
            <w:tcW w:w="2663" w:type="dxa"/>
          </w:tcPr>
          <w:p w:rsidR="009A42D3" w:rsidRPr="00463945" w:rsidRDefault="00781F22" w:rsidP="00F04794">
            <w:pPr>
              <w:pStyle w:val="BodyText"/>
              <w:jc w:val="center"/>
              <w:rPr>
                <w:rFonts w:asciiTheme="minorHAnsi" w:hAnsiTheme="minorHAnsi"/>
                <w:szCs w:val="22"/>
              </w:rPr>
            </w:pPr>
            <w:r w:rsidRPr="00463945">
              <w:rPr>
                <w:rFonts w:asciiTheme="minorHAnsi" w:hAnsiTheme="minorHAnsi"/>
                <w:szCs w:val="22"/>
              </w:rPr>
              <w:t>24.08.17</w:t>
            </w:r>
          </w:p>
        </w:tc>
      </w:tr>
    </w:tbl>
    <w:p w:rsidR="00C76463" w:rsidRPr="00CF0E64" w:rsidRDefault="00C76463" w:rsidP="004D163D">
      <w:pPr>
        <w:pStyle w:val="Heading2"/>
      </w:pPr>
      <w:bookmarkStart w:id="102" w:name="_Toc508098616"/>
      <w:r w:rsidRPr="00CF0E64">
        <w:t>Motions</w:t>
      </w:r>
      <w:bookmarkEnd w:id="95"/>
      <w:bookmarkEnd w:id="102"/>
    </w:p>
    <w:p w:rsidR="001E089B" w:rsidRDefault="007A2497" w:rsidP="008853D3">
      <w:pPr>
        <w:pStyle w:val="Heading4"/>
      </w:pPr>
      <w:bookmarkStart w:id="103" w:name="_Toc508098617"/>
      <w:r w:rsidRPr="00BB513F">
        <w:t>Assembly Business</w:t>
      </w:r>
      <w:bookmarkStart w:id="104" w:name="_Toc376438498"/>
      <w:bookmarkEnd w:id="103"/>
    </w:p>
    <w:p w:rsidR="008A508A" w:rsidRPr="00F81F7B" w:rsidRDefault="008A508A" w:rsidP="001E089B">
      <w:pPr>
        <w:pStyle w:val="Heading5"/>
        <w:spacing w:before="240" w:after="240"/>
      </w:pPr>
      <w:r w:rsidRPr="001E089B">
        <w:t>2016 ACT Election and Electoral Act—Select Committee—</w:t>
      </w:r>
    </w:p>
    <w:p w:rsidR="007979D7" w:rsidRPr="00463945" w:rsidRDefault="008A508A" w:rsidP="008B328D">
      <w:pPr>
        <w:pStyle w:val="BodyText"/>
        <w:tabs>
          <w:tab w:val="clear" w:pos="3402"/>
        </w:tabs>
        <w:spacing w:before="80" w:after="0"/>
        <w:ind w:left="714" w:hanging="357"/>
        <w:rPr>
          <w:rFonts w:asciiTheme="minorHAnsi" w:hAnsiTheme="minorHAnsi"/>
          <w:szCs w:val="22"/>
        </w:rPr>
      </w:pPr>
      <w:r w:rsidRPr="00463945">
        <w:rPr>
          <w:rFonts w:asciiTheme="minorHAnsi" w:hAnsiTheme="minorHAnsi"/>
          <w:szCs w:val="22"/>
        </w:rPr>
        <w:t>Establishment</w:t>
      </w:r>
      <w:r w:rsidR="00E357EE"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w:t>
      </w:r>
      <w:r w:rsidR="002408A8" w:rsidRPr="00A76923">
        <w:rPr>
          <w:rFonts w:asciiTheme="minorHAnsi" w:hAnsiTheme="minorHAnsi"/>
          <w:i/>
          <w:szCs w:val="22"/>
        </w:rPr>
        <w:t>5</w:t>
      </w:r>
      <w:r w:rsidRPr="00A76923">
        <w:rPr>
          <w:rFonts w:asciiTheme="minorHAnsi" w:hAnsiTheme="minorHAnsi"/>
          <w:i/>
          <w:szCs w:val="22"/>
        </w:rPr>
        <w:t xml:space="preserve"> December 2016</w:t>
      </w:r>
      <w:r w:rsidRPr="00463945">
        <w:rPr>
          <w:rFonts w:asciiTheme="minorHAnsi" w:hAnsiTheme="minorHAnsi"/>
          <w:szCs w:val="22"/>
        </w:rPr>
        <w:t xml:space="preserve">); </w:t>
      </w:r>
      <w:r w:rsidR="00C3619E" w:rsidRPr="00463945">
        <w:rPr>
          <w:rFonts w:asciiTheme="minorHAnsi" w:hAnsiTheme="minorHAnsi"/>
          <w:szCs w:val="22"/>
        </w:rPr>
        <w:t>debate ensued</w:t>
      </w:r>
      <w:r w:rsidR="003B168A" w:rsidRPr="00463945">
        <w:rPr>
          <w:rFonts w:asciiTheme="minorHAnsi" w:hAnsiTheme="minorHAnsi"/>
          <w:szCs w:val="22"/>
        </w:rPr>
        <w:t xml:space="preserve">; </w:t>
      </w:r>
      <w:r w:rsidRPr="00463945">
        <w:rPr>
          <w:rFonts w:asciiTheme="minorHAnsi" w:hAnsiTheme="minorHAnsi"/>
          <w:szCs w:val="22"/>
        </w:rPr>
        <w:t>motion agreed to.</w:t>
      </w:r>
    </w:p>
    <w:p w:rsidR="00F81F7B" w:rsidRDefault="008A508A" w:rsidP="008B328D">
      <w:pPr>
        <w:pStyle w:val="BodyText"/>
        <w:tabs>
          <w:tab w:val="clear" w:pos="3402"/>
        </w:tabs>
        <w:ind w:left="714" w:hanging="357"/>
        <w:rPr>
          <w:rFonts w:asciiTheme="minorHAnsi" w:hAnsiTheme="minorHAnsi"/>
          <w:szCs w:val="22"/>
        </w:rPr>
      </w:pPr>
      <w:r w:rsidRPr="00463945">
        <w:rPr>
          <w:rFonts w:asciiTheme="minorHAnsi" w:hAnsiTheme="minorHAnsi"/>
          <w:szCs w:val="22"/>
        </w:rPr>
        <w:t>Membership</w:t>
      </w:r>
      <w:r w:rsidR="00E357EE"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w:t>
      </w:r>
      <w:r w:rsidR="002408A8" w:rsidRPr="00A76923">
        <w:rPr>
          <w:rFonts w:asciiTheme="minorHAnsi" w:hAnsiTheme="minorHAnsi"/>
          <w:i/>
          <w:szCs w:val="22"/>
        </w:rPr>
        <w:t>5</w:t>
      </w:r>
      <w:r w:rsidRPr="00A76923">
        <w:rPr>
          <w:rFonts w:asciiTheme="minorHAnsi" w:hAnsiTheme="minorHAnsi"/>
          <w:i/>
          <w:szCs w:val="22"/>
        </w:rPr>
        <w:t xml:space="preserve"> December 2016</w:t>
      </w:r>
      <w:r w:rsidRPr="00463945">
        <w:rPr>
          <w:rFonts w:asciiTheme="minorHAnsi" w:hAnsiTheme="minorHAnsi"/>
          <w:szCs w:val="22"/>
        </w:rPr>
        <w:t>); motion agreed to.</w:t>
      </w:r>
      <w:bookmarkStart w:id="105" w:name="_Hlk506202358"/>
    </w:p>
    <w:p w:rsidR="008F699C" w:rsidRPr="00463945" w:rsidRDefault="008F699C" w:rsidP="008F699C">
      <w:pPr>
        <w:pStyle w:val="Heading5"/>
        <w:spacing w:before="240" w:after="240"/>
      </w:pPr>
      <w:r>
        <w:t>Administration and Procedure—Standing Committee—</w:t>
      </w:r>
    </w:p>
    <w:bookmarkEnd w:id="105"/>
    <w:p w:rsidR="00475393" w:rsidRPr="00463945" w:rsidRDefault="00475393" w:rsidP="008B328D">
      <w:pPr>
        <w:pStyle w:val="BodyText"/>
        <w:tabs>
          <w:tab w:val="clear" w:pos="3402"/>
        </w:tabs>
        <w:ind w:left="714" w:hanging="357"/>
        <w:rPr>
          <w:rFonts w:asciiTheme="minorHAnsi" w:hAnsiTheme="minorHAnsi"/>
          <w:szCs w:val="22"/>
        </w:rPr>
      </w:pPr>
      <w:r w:rsidRPr="00463945">
        <w:rPr>
          <w:rFonts w:asciiTheme="minorHAnsi" w:hAnsiTheme="minorHAnsi"/>
          <w:szCs w:val="22"/>
        </w:rPr>
        <w:t>Membership—</w:t>
      </w:r>
    </w:p>
    <w:p w:rsidR="00446488" w:rsidRPr="00463945" w:rsidRDefault="00DD61B0"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w:t>
      </w:r>
      <w:r w:rsidRPr="00A76923">
        <w:rPr>
          <w:rFonts w:asciiTheme="minorHAnsi" w:hAnsiTheme="minorHAnsi"/>
          <w:i/>
          <w:szCs w:val="22"/>
        </w:rPr>
        <w:t>Mr Coe, 13 December 2016</w:t>
      </w:r>
      <w:r w:rsidRPr="00463945">
        <w:rPr>
          <w:rFonts w:asciiTheme="minorHAnsi" w:hAnsiTheme="minorHAnsi"/>
          <w:szCs w:val="22"/>
        </w:rPr>
        <w:t>); motion agreed to.</w:t>
      </w:r>
    </w:p>
    <w:p w:rsidR="008853D3" w:rsidRDefault="003B168A"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210E8D" w:rsidRPr="008853D3" w:rsidRDefault="00446488" w:rsidP="008B328D">
      <w:pPr>
        <w:pStyle w:val="Heading6"/>
        <w:spacing w:before="120" w:after="120"/>
        <w:ind w:left="714" w:hanging="357"/>
      </w:pPr>
      <w:r w:rsidRPr="007371F1">
        <w:t>R</w:t>
      </w:r>
      <w:r w:rsidR="000B6D6D" w:rsidRPr="007371F1">
        <w:t>eference</w:t>
      </w:r>
      <w:r w:rsidR="00D03586" w:rsidRPr="007371F1">
        <w:t>s</w:t>
      </w:r>
      <w:r w:rsidR="000B6D6D" w:rsidRPr="007371F1">
        <w:t>—</w:t>
      </w:r>
    </w:p>
    <w:p w:rsidR="00A97DE3" w:rsidRPr="00463945" w:rsidRDefault="00A97DE3"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Commissioner for Standards—Referrals process </w:t>
      </w:r>
      <w:r w:rsidRPr="00463945">
        <w:rPr>
          <w:rFonts w:asciiTheme="minorHAnsi" w:hAnsiTheme="minorHAnsi"/>
          <w:i/>
          <w:szCs w:val="22"/>
        </w:rPr>
        <w:t>(Mr Gentleman, 16 February 2017)</w:t>
      </w:r>
      <w:r w:rsidRPr="00463945">
        <w:rPr>
          <w:rFonts w:asciiTheme="minorHAnsi" w:hAnsiTheme="minorHAnsi"/>
          <w:szCs w:val="22"/>
        </w:rPr>
        <w:t>; debate ensued; motion agreed to.</w:t>
      </w:r>
    </w:p>
    <w:p w:rsidR="00446488" w:rsidRPr="00463945" w:rsidRDefault="00A97DE3"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Omnibus amendment bills </w:t>
      </w:r>
      <w:r w:rsidRPr="00463945">
        <w:rPr>
          <w:rFonts w:asciiTheme="minorHAnsi" w:hAnsiTheme="minorHAnsi"/>
          <w:i/>
          <w:szCs w:val="22"/>
        </w:rPr>
        <w:t>(Ms Lawder, 16 February 2017)</w:t>
      </w:r>
      <w:r w:rsidRPr="00463945">
        <w:rPr>
          <w:rFonts w:asciiTheme="minorHAnsi" w:hAnsiTheme="minorHAnsi"/>
          <w:szCs w:val="22"/>
        </w:rPr>
        <w:t>; amendment moved and agreed to; motion, as amended, agreed to.</w:t>
      </w:r>
    </w:p>
    <w:p w:rsidR="004B76A7" w:rsidRPr="00463945" w:rsidRDefault="00960801"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Review of Continuing Resolution 9—Senator for the Australian Capital Territory—Procedures for Election </w:t>
      </w:r>
      <w:r w:rsidRPr="00463945">
        <w:rPr>
          <w:rFonts w:asciiTheme="minorHAnsi" w:hAnsiTheme="minorHAnsi"/>
          <w:i/>
          <w:szCs w:val="22"/>
        </w:rPr>
        <w:t>(Mrs Dunne, 30 November 2017)</w:t>
      </w:r>
      <w:r w:rsidRPr="00463945">
        <w:rPr>
          <w:rFonts w:asciiTheme="minorHAnsi" w:hAnsiTheme="minorHAnsi"/>
          <w:szCs w:val="22"/>
        </w:rPr>
        <w:t>; amendment moved and agreed to; motion, as amended, agreed to.</w:t>
      </w:r>
    </w:p>
    <w:p w:rsidR="008C280E" w:rsidRPr="00BB513F" w:rsidRDefault="008C280E" w:rsidP="007371F1">
      <w:pPr>
        <w:pStyle w:val="Heading5"/>
        <w:spacing w:before="240" w:after="240"/>
      </w:pPr>
      <w:r w:rsidRPr="00BB513F">
        <w:t>Economic Development and Tourism—Standing Committee—</w:t>
      </w:r>
    </w:p>
    <w:p w:rsidR="008C280E" w:rsidRPr="00463945" w:rsidRDefault="008C280E" w:rsidP="008B328D">
      <w:pPr>
        <w:pStyle w:val="BodyText"/>
        <w:tabs>
          <w:tab w:val="clear" w:pos="3402"/>
        </w:tabs>
        <w:spacing w:after="0"/>
        <w:ind w:left="714" w:hanging="357"/>
        <w:rPr>
          <w:rFonts w:asciiTheme="minorHAnsi" w:hAnsiTheme="minorHAnsi"/>
          <w:szCs w:val="22"/>
        </w:rPr>
      </w:pPr>
      <w:r w:rsidRPr="00463945">
        <w:rPr>
          <w:rFonts w:asciiTheme="minorHAnsi" w:hAnsiTheme="minorHAnsi"/>
          <w:szCs w:val="22"/>
        </w:rPr>
        <w:t>Establishment</w:t>
      </w:r>
      <w:r w:rsidR="00E357EE" w:rsidRPr="00463945">
        <w:rPr>
          <w:rFonts w:asciiTheme="minorHAnsi" w:hAnsiTheme="minorHAnsi"/>
          <w:szCs w:val="22"/>
        </w:rPr>
        <w:t xml:space="preserve"> </w:t>
      </w:r>
      <w:r w:rsidR="0093581C" w:rsidRPr="00463945">
        <w:rPr>
          <w:rFonts w:asciiTheme="minorHAnsi" w:hAnsiTheme="minorHAnsi"/>
          <w:i/>
          <w:szCs w:val="22"/>
        </w:rPr>
        <w:t>(Mr Gentleman, 13 December 2016)</w:t>
      </w:r>
      <w:r w:rsidR="0093581C" w:rsidRPr="00463945">
        <w:rPr>
          <w:rFonts w:asciiTheme="minorHAnsi" w:hAnsiTheme="minorHAnsi"/>
          <w:szCs w:val="22"/>
        </w:rPr>
        <w:t>; motion agreed to.</w:t>
      </w:r>
    </w:p>
    <w:p w:rsidR="006C4628" w:rsidRPr="00463945" w:rsidRDefault="006C4628" w:rsidP="008B328D">
      <w:pPr>
        <w:pStyle w:val="BodyText"/>
        <w:tabs>
          <w:tab w:val="clear" w:pos="3402"/>
        </w:tabs>
        <w:spacing w:before="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8C280E" w:rsidRPr="00463945" w:rsidRDefault="008C280E" w:rsidP="008B328D">
      <w:pPr>
        <w:pStyle w:val="BodyText"/>
        <w:tabs>
          <w:tab w:val="clear" w:pos="3402"/>
        </w:tabs>
        <w:ind w:left="714" w:hanging="357"/>
        <w:rPr>
          <w:rFonts w:asciiTheme="minorHAnsi" w:hAnsiTheme="minorHAnsi"/>
          <w:szCs w:val="22"/>
        </w:rPr>
      </w:pPr>
      <w:r w:rsidRPr="00463945">
        <w:rPr>
          <w:rFonts w:asciiTheme="minorHAnsi" w:hAnsiTheme="minorHAnsi"/>
          <w:szCs w:val="22"/>
        </w:rPr>
        <w:t>Membership</w:t>
      </w:r>
      <w:r w:rsidR="00E357EE" w:rsidRPr="00463945">
        <w:rPr>
          <w:rFonts w:asciiTheme="minorHAnsi" w:hAnsiTheme="minorHAnsi"/>
          <w:szCs w:val="22"/>
        </w:rPr>
        <w:t xml:space="preserve"> </w:t>
      </w:r>
      <w:r w:rsidR="0093581C" w:rsidRPr="00463945">
        <w:rPr>
          <w:rFonts w:asciiTheme="minorHAnsi" w:hAnsiTheme="minorHAnsi"/>
          <w:szCs w:val="22"/>
        </w:rPr>
        <w:t>(</w:t>
      </w:r>
      <w:r w:rsidR="0093581C" w:rsidRPr="00A76923">
        <w:rPr>
          <w:rFonts w:asciiTheme="minorHAnsi" w:hAnsiTheme="minorHAnsi"/>
          <w:i/>
          <w:szCs w:val="22"/>
        </w:rPr>
        <w:t>Mr Gentleman, 13 December 2016</w:t>
      </w:r>
      <w:r w:rsidR="0093581C" w:rsidRPr="00463945">
        <w:rPr>
          <w:rFonts w:asciiTheme="minorHAnsi" w:hAnsiTheme="minorHAnsi"/>
          <w:szCs w:val="22"/>
        </w:rPr>
        <w:t>); motion agreed to.</w:t>
      </w:r>
    </w:p>
    <w:p w:rsidR="00677E88" w:rsidRPr="00463945" w:rsidRDefault="00677E88" w:rsidP="008B328D">
      <w:pPr>
        <w:pStyle w:val="BodyText"/>
        <w:tabs>
          <w:tab w:val="clear" w:pos="3402"/>
        </w:tabs>
        <w:ind w:left="714" w:hanging="357"/>
        <w:rPr>
          <w:rFonts w:asciiTheme="minorHAnsi" w:hAnsiTheme="minorHAnsi"/>
          <w:szCs w:val="22"/>
        </w:rPr>
      </w:pPr>
      <w:r w:rsidRPr="007371F1">
        <w:rPr>
          <w:rStyle w:val="Heading6Char"/>
        </w:rPr>
        <w:t>Proposed reference</w:t>
      </w:r>
      <w:r w:rsidR="00E357EE" w:rsidRPr="007371F1">
        <w:rPr>
          <w:rStyle w:val="Heading6Char"/>
        </w:rPr>
        <w:t>—</w:t>
      </w:r>
      <w:r w:rsidR="00E357EE" w:rsidRPr="00463945">
        <w:rPr>
          <w:rFonts w:asciiTheme="minorHAnsi" w:hAnsiTheme="minorHAnsi"/>
          <w:szCs w:val="22"/>
        </w:rPr>
        <w:t>R</w:t>
      </w:r>
      <w:r w:rsidRPr="00463945">
        <w:rPr>
          <w:rFonts w:asciiTheme="minorHAnsi" w:hAnsiTheme="minorHAnsi"/>
          <w:szCs w:val="22"/>
        </w:rPr>
        <w:t>acing (Greyhounds) Amendment Bill 2017 and Domestic Animals (Racing Greyhounds) Amendment Bill 2017 (</w:t>
      </w:r>
      <w:r w:rsidRPr="00A76923">
        <w:rPr>
          <w:rFonts w:asciiTheme="minorHAnsi" w:hAnsiTheme="minorHAnsi"/>
          <w:i/>
          <w:szCs w:val="22"/>
        </w:rPr>
        <w:t>Mr Wall, 28 November 2017</w:t>
      </w:r>
      <w:r w:rsidRPr="00463945">
        <w:rPr>
          <w:rFonts w:asciiTheme="minorHAnsi" w:hAnsiTheme="minorHAnsi"/>
          <w:szCs w:val="22"/>
        </w:rPr>
        <w:t>); debate ensued; motion negatived.</w:t>
      </w:r>
    </w:p>
    <w:p w:rsidR="00821942" w:rsidRPr="00BB513F" w:rsidRDefault="00821942" w:rsidP="007371F1">
      <w:pPr>
        <w:pStyle w:val="Heading5"/>
        <w:spacing w:before="240" w:after="240"/>
      </w:pPr>
      <w:r w:rsidRPr="00BB513F">
        <w:lastRenderedPageBreak/>
        <w:t xml:space="preserve">Education, </w:t>
      </w:r>
      <w:r w:rsidR="008C280E" w:rsidRPr="00BB513F">
        <w:t>Employment and Youth Affairs</w:t>
      </w:r>
      <w:r w:rsidRPr="00BB513F">
        <w:t>—Standing Committee—</w:t>
      </w:r>
    </w:p>
    <w:p w:rsidR="00677E88" w:rsidRPr="00463945" w:rsidRDefault="0093581C" w:rsidP="008B328D">
      <w:pPr>
        <w:pStyle w:val="BodyText"/>
        <w:tabs>
          <w:tab w:val="clear" w:pos="3402"/>
        </w:tabs>
        <w:spacing w:before="0" w:after="0"/>
        <w:ind w:left="714" w:hanging="357"/>
        <w:rPr>
          <w:rFonts w:asciiTheme="minorHAnsi" w:hAnsiTheme="minorHAnsi"/>
          <w:szCs w:val="22"/>
        </w:rPr>
      </w:pPr>
      <w:r w:rsidRPr="00463945">
        <w:rPr>
          <w:rFonts w:asciiTheme="minorHAnsi" w:hAnsiTheme="minorHAnsi"/>
          <w:szCs w:val="22"/>
        </w:rPr>
        <w:t>Establishment</w:t>
      </w:r>
      <w:r w:rsidR="00E357EE" w:rsidRPr="00463945">
        <w:rPr>
          <w:rFonts w:asciiTheme="minorHAnsi" w:hAnsiTheme="minorHAnsi"/>
          <w:szCs w:val="22"/>
        </w:rPr>
        <w:t xml:space="preserve"> </w:t>
      </w:r>
      <w:r w:rsidR="00677E88" w:rsidRPr="00463945">
        <w:rPr>
          <w:rFonts w:asciiTheme="minorHAnsi" w:hAnsiTheme="minorHAnsi"/>
          <w:i/>
          <w:szCs w:val="22"/>
        </w:rPr>
        <w:t>(Mr Gentleman, 13 December 2016)</w:t>
      </w:r>
      <w:r w:rsidR="00677E88" w:rsidRPr="00463945">
        <w:rPr>
          <w:rFonts w:asciiTheme="minorHAnsi" w:hAnsiTheme="minorHAnsi"/>
          <w:szCs w:val="22"/>
        </w:rPr>
        <w:t>; motion agreed to.</w:t>
      </w:r>
    </w:p>
    <w:p w:rsidR="006C4628" w:rsidRPr="00463945" w:rsidRDefault="006C4628"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93581C" w:rsidRPr="00463945" w:rsidRDefault="0093581C" w:rsidP="008B328D">
      <w:pPr>
        <w:pStyle w:val="BodyText"/>
        <w:tabs>
          <w:tab w:val="clear" w:pos="3402"/>
        </w:tabs>
        <w:ind w:left="714" w:hanging="357"/>
        <w:rPr>
          <w:rFonts w:asciiTheme="minorHAnsi" w:hAnsiTheme="minorHAnsi"/>
          <w:szCs w:val="22"/>
        </w:rPr>
      </w:pPr>
      <w:r w:rsidRPr="00463945">
        <w:rPr>
          <w:rFonts w:asciiTheme="minorHAnsi" w:hAnsiTheme="minorHAnsi"/>
          <w:szCs w:val="22"/>
        </w:rPr>
        <w:t>Membership</w:t>
      </w:r>
      <w:r w:rsidR="00E357EE"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FD002A" w:rsidRPr="00854F18" w:rsidRDefault="00407F89" w:rsidP="008B328D">
      <w:pPr>
        <w:pStyle w:val="Heading6"/>
        <w:spacing w:before="120" w:after="120"/>
        <w:ind w:left="714" w:hanging="357"/>
      </w:pPr>
      <w:r w:rsidRPr="00854F18">
        <w:t xml:space="preserve">Proposed </w:t>
      </w:r>
      <w:r w:rsidR="00677E88" w:rsidRPr="00854F18">
        <w:t>r</w:t>
      </w:r>
      <w:r w:rsidR="00FD002A" w:rsidRPr="00854F18">
        <w:t>eferences—</w:t>
      </w:r>
    </w:p>
    <w:p w:rsidR="002D3F6A" w:rsidRPr="00463945" w:rsidRDefault="002D3F6A"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Enrolments and capacity in Canberra public schools </w:t>
      </w:r>
      <w:r w:rsidRPr="00463945">
        <w:rPr>
          <w:rFonts w:asciiTheme="minorHAnsi" w:hAnsiTheme="minorHAnsi"/>
          <w:i/>
          <w:szCs w:val="22"/>
        </w:rPr>
        <w:t>(Mr Pettersson, 15 December 2016)</w:t>
      </w:r>
      <w:r w:rsidRPr="00463945">
        <w:rPr>
          <w:rFonts w:asciiTheme="minorHAnsi" w:hAnsiTheme="minorHAnsi"/>
          <w:szCs w:val="22"/>
        </w:rPr>
        <w:t>; adjourned.</w:t>
      </w:r>
    </w:p>
    <w:p w:rsidR="002D3F6A" w:rsidRPr="00463945" w:rsidRDefault="002D3F6A" w:rsidP="008B328D">
      <w:pPr>
        <w:pStyle w:val="BodyText"/>
        <w:tabs>
          <w:tab w:val="clear" w:pos="3402"/>
        </w:tabs>
        <w:spacing w:before="0" w:after="0"/>
        <w:ind w:left="1429" w:hanging="357"/>
        <w:rPr>
          <w:rFonts w:asciiTheme="minorHAnsi" w:hAnsiTheme="minorHAnsi"/>
          <w:szCs w:val="22"/>
        </w:rPr>
      </w:pPr>
      <w:r w:rsidRPr="00463945">
        <w:rPr>
          <w:rFonts w:asciiTheme="minorHAnsi" w:hAnsiTheme="minorHAnsi"/>
          <w:szCs w:val="22"/>
        </w:rPr>
        <w:t xml:space="preserve">Discharged </w:t>
      </w:r>
      <w:r w:rsidRPr="00A76923">
        <w:rPr>
          <w:rFonts w:asciiTheme="minorHAnsi" w:hAnsiTheme="minorHAnsi"/>
          <w:i/>
          <w:szCs w:val="22"/>
        </w:rPr>
        <w:t>(Mr Pettersson, 8 June 2017</w:t>
      </w:r>
      <w:r w:rsidRPr="00463945">
        <w:rPr>
          <w:rFonts w:asciiTheme="minorHAnsi" w:hAnsiTheme="minorHAnsi"/>
          <w:szCs w:val="22"/>
        </w:rPr>
        <w:t>).</w:t>
      </w:r>
    </w:p>
    <w:p w:rsidR="00FD002A" w:rsidRPr="00463945" w:rsidRDefault="00FD002A"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Universal access to early childhood education </w:t>
      </w:r>
      <w:r w:rsidRPr="00463945">
        <w:rPr>
          <w:rFonts w:asciiTheme="minorHAnsi" w:hAnsiTheme="minorHAnsi"/>
          <w:i/>
          <w:szCs w:val="22"/>
        </w:rPr>
        <w:t>(Mr Steel, 15 December 2016)</w:t>
      </w:r>
      <w:r w:rsidRPr="00463945">
        <w:rPr>
          <w:rFonts w:asciiTheme="minorHAnsi" w:hAnsiTheme="minorHAnsi"/>
          <w:szCs w:val="22"/>
        </w:rPr>
        <w:t>; adjourned.</w:t>
      </w:r>
    </w:p>
    <w:p w:rsidR="00A36A46" w:rsidRPr="00463945" w:rsidRDefault="00A36A46" w:rsidP="008B328D">
      <w:pPr>
        <w:pStyle w:val="BodyText"/>
        <w:tabs>
          <w:tab w:val="clear" w:pos="3402"/>
        </w:tabs>
        <w:spacing w:before="0" w:after="0"/>
        <w:ind w:left="1429" w:hanging="357"/>
        <w:rPr>
          <w:rFonts w:asciiTheme="minorHAnsi" w:hAnsiTheme="minorHAnsi"/>
          <w:szCs w:val="22"/>
        </w:rPr>
      </w:pPr>
      <w:r w:rsidRPr="00463945">
        <w:rPr>
          <w:rFonts w:asciiTheme="minorHAnsi" w:hAnsiTheme="minorHAnsi"/>
          <w:szCs w:val="22"/>
        </w:rPr>
        <w:t>Discharged (</w:t>
      </w:r>
      <w:r w:rsidRPr="00A76923">
        <w:rPr>
          <w:rFonts w:asciiTheme="minorHAnsi" w:hAnsiTheme="minorHAnsi"/>
          <w:i/>
          <w:szCs w:val="22"/>
        </w:rPr>
        <w:t>Mr Steel, 8 June 2017</w:t>
      </w:r>
      <w:r w:rsidRPr="00463945">
        <w:rPr>
          <w:rFonts w:asciiTheme="minorHAnsi" w:hAnsiTheme="minorHAnsi"/>
          <w:szCs w:val="22"/>
        </w:rPr>
        <w:t>).</w:t>
      </w:r>
    </w:p>
    <w:p w:rsidR="00F77F77" w:rsidRPr="00BB513F" w:rsidRDefault="00F77F77" w:rsidP="007371F1">
      <w:pPr>
        <w:pStyle w:val="Heading5"/>
        <w:spacing w:before="240" w:after="240"/>
        <w:rPr>
          <w:i/>
        </w:rPr>
      </w:pPr>
      <w:r w:rsidRPr="00BB513F">
        <w:t>End of Life Choices in the ACT—Select Committee—</w:t>
      </w:r>
    </w:p>
    <w:p w:rsidR="00F77F77" w:rsidRPr="00463945" w:rsidRDefault="00F77F77" w:rsidP="008B328D">
      <w:pPr>
        <w:pStyle w:val="BodyText"/>
        <w:tabs>
          <w:tab w:val="clear" w:pos="3402"/>
        </w:tabs>
        <w:ind w:left="714" w:hanging="357"/>
        <w:rPr>
          <w:rFonts w:asciiTheme="minorHAnsi" w:hAnsiTheme="minorHAnsi"/>
          <w:szCs w:val="22"/>
        </w:rPr>
      </w:pPr>
      <w:r w:rsidRPr="00463945">
        <w:rPr>
          <w:rFonts w:asciiTheme="minorHAnsi" w:hAnsiTheme="minorHAnsi"/>
          <w:szCs w:val="22"/>
        </w:rPr>
        <w:t>Establishment</w:t>
      </w:r>
      <w:r w:rsidR="00E357EE" w:rsidRPr="00463945">
        <w:rPr>
          <w:rFonts w:asciiTheme="minorHAnsi" w:hAnsiTheme="minorHAnsi"/>
          <w:szCs w:val="22"/>
        </w:rPr>
        <w:t xml:space="preserve"> </w:t>
      </w:r>
      <w:r w:rsidRPr="00463945">
        <w:rPr>
          <w:rFonts w:asciiTheme="minorHAnsi" w:hAnsiTheme="minorHAnsi"/>
          <w:i/>
          <w:szCs w:val="22"/>
        </w:rPr>
        <w:t>(Mr Barr, 30 November 2017)</w:t>
      </w:r>
      <w:r w:rsidRPr="00463945">
        <w:rPr>
          <w:rFonts w:asciiTheme="minorHAnsi" w:hAnsiTheme="minorHAnsi"/>
          <w:szCs w:val="22"/>
        </w:rPr>
        <w:t>; amendments moved and agreed to; motion, as amended, agreed to.</w:t>
      </w:r>
    </w:p>
    <w:p w:rsidR="00370A8F" w:rsidRPr="00463945" w:rsidRDefault="00370A8F" w:rsidP="008B328D">
      <w:pPr>
        <w:pStyle w:val="BodyText"/>
        <w:tabs>
          <w:tab w:val="clear" w:pos="3402"/>
        </w:tabs>
        <w:ind w:left="714" w:hanging="357"/>
        <w:rPr>
          <w:rFonts w:asciiTheme="minorHAnsi" w:hAnsiTheme="minorHAnsi"/>
          <w:szCs w:val="22"/>
        </w:rPr>
      </w:pPr>
      <w:r w:rsidRPr="00463945">
        <w:rPr>
          <w:rFonts w:asciiTheme="minorHAnsi" w:hAnsiTheme="minorHAnsi"/>
          <w:szCs w:val="22"/>
        </w:rPr>
        <w:t>Membership</w:t>
      </w:r>
      <w:r w:rsidR="00E357EE"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30 November 2017</w:t>
      </w:r>
      <w:r w:rsidRPr="00463945">
        <w:rPr>
          <w:rFonts w:asciiTheme="minorHAnsi" w:hAnsiTheme="minorHAnsi"/>
          <w:szCs w:val="22"/>
        </w:rPr>
        <w:t>); motion agreed to.</w:t>
      </w:r>
    </w:p>
    <w:p w:rsidR="007A2497" w:rsidRPr="00BB513F" w:rsidRDefault="008C280E" w:rsidP="007371F1">
      <w:pPr>
        <w:pStyle w:val="Heading5"/>
        <w:spacing w:before="240" w:after="240"/>
      </w:pPr>
      <w:r w:rsidRPr="00BB513F">
        <w:t>Environment and Transport and City Services—Standing Committee</w:t>
      </w:r>
      <w:r w:rsidR="007A2497" w:rsidRPr="00BB513F">
        <w:t>—</w:t>
      </w:r>
    </w:p>
    <w:p w:rsidR="0093581C" w:rsidRPr="00463945" w:rsidRDefault="0093581C" w:rsidP="008B328D">
      <w:pPr>
        <w:pStyle w:val="BodyText"/>
        <w:spacing w:before="0" w:after="0"/>
        <w:ind w:left="714" w:hanging="357"/>
        <w:rPr>
          <w:rFonts w:asciiTheme="minorHAnsi" w:hAnsiTheme="minorHAnsi"/>
          <w:szCs w:val="22"/>
        </w:rPr>
      </w:pPr>
      <w:r w:rsidRPr="00463945">
        <w:rPr>
          <w:rFonts w:asciiTheme="minorHAnsi" w:hAnsiTheme="minorHAnsi"/>
          <w:szCs w:val="22"/>
        </w:rPr>
        <w:t>Establishment</w:t>
      </w:r>
      <w:r w:rsidR="00E357EE" w:rsidRPr="00463945">
        <w:rPr>
          <w:rFonts w:asciiTheme="minorHAnsi" w:hAnsiTheme="minorHAnsi"/>
          <w:szCs w:val="22"/>
        </w:rPr>
        <w:t xml:space="preserve"> </w:t>
      </w:r>
      <w:r w:rsidRPr="00463945">
        <w:rPr>
          <w:rFonts w:asciiTheme="minorHAnsi" w:hAnsiTheme="minorHAnsi"/>
          <w:i/>
          <w:szCs w:val="22"/>
        </w:rPr>
        <w:t>(Mr Gentleman, 13 December 2016)</w:t>
      </w:r>
      <w:r w:rsidRPr="00463945">
        <w:rPr>
          <w:rFonts w:asciiTheme="minorHAnsi" w:hAnsiTheme="minorHAnsi"/>
          <w:szCs w:val="22"/>
        </w:rPr>
        <w:t>; motion agreed to.</w:t>
      </w:r>
    </w:p>
    <w:p w:rsidR="006C4628" w:rsidRPr="00463945" w:rsidRDefault="006C4628"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93581C" w:rsidRPr="00463945" w:rsidRDefault="0093581C" w:rsidP="008B328D">
      <w:pPr>
        <w:pStyle w:val="BodyText"/>
        <w:ind w:left="714" w:hanging="357"/>
        <w:rPr>
          <w:rFonts w:asciiTheme="minorHAnsi" w:hAnsiTheme="minorHAnsi"/>
          <w:szCs w:val="22"/>
        </w:rPr>
      </w:pPr>
      <w:r w:rsidRPr="00463945">
        <w:rPr>
          <w:rFonts w:asciiTheme="minorHAnsi" w:hAnsiTheme="minorHAnsi"/>
          <w:szCs w:val="22"/>
        </w:rPr>
        <w:t>Membership</w:t>
      </w:r>
      <w:r w:rsidR="00E357EE"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370A8F" w:rsidRPr="00BB513F" w:rsidRDefault="008C671B" w:rsidP="008B328D">
      <w:pPr>
        <w:pStyle w:val="Heading6"/>
        <w:spacing w:before="120" w:after="120"/>
        <w:ind w:left="714" w:hanging="357"/>
      </w:pPr>
      <w:r w:rsidRPr="00BB513F">
        <w:t>Reference</w:t>
      </w:r>
      <w:r w:rsidR="00370A8F" w:rsidRPr="00BB513F">
        <w:t>s</w:t>
      </w:r>
      <w:r w:rsidR="00EF19AF" w:rsidRPr="00BB513F">
        <w:t>—</w:t>
      </w:r>
    </w:p>
    <w:p w:rsidR="008C671B" w:rsidRPr="00463945" w:rsidRDefault="00053C95" w:rsidP="008B328D">
      <w:pPr>
        <w:pStyle w:val="BodyText"/>
        <w:tabs>
          <w:tab w:val="clear" w:pos="3402"/>
          <w:tab w:val="left" w:pos="1440"/>
        </w:tabs>
        <w:spacing w:before="0" w:after="0"/>
        <w:ind w:left="1071" w:hanging="357"/>
        <w:rPr>
          <w:rFonts w:asciiTheme="minorHAnsi" w:hAnsiTheme="minorHAnsi"/>
          <w:szCs w:val="22"/>
        </w:rPr>
      </w:pPr>
      <w:r w:rsidRPr="00463945">
        <w:rPr>
          <w:rFonts w:asciiTheme="minorHAnsi" w:hAnsiTheme="minorHAnsi"/>
          <w:szCs w:val="22"/>
        </w:rPr>
        <w:t>Farrer—Development and implementation of a strategic plan for enhanced community facilities</w:t>
      </w:r>
      <w:r w:rsidR="00F23B7E" w:rsidRPr="00463945">
        <w:rPr>
          <w:rFonts w:asciiTheme="minorHAnsi" w:hAnsiTheme="minorHAnsi"/>
          <w:szCs w:val="22"/>
        </w:rPr>
        <w:t>—Petitions</w:t>
      </w:r>
      <w:r w:rsidRPr="00463945">
        <w:rPr>
          <w:rFonts w:asciiTheme="minorHAnsi" w:hAnsiTheme="minorHAnsi"/>
          <w:szCs w:val="22"/>
        </w:rPr>
        <w:t xml:space="preserve"> </w:t>
      </w:r>
      <w:r w:rsidRPr="00463945">
        <w:rPr>
          <w:rFonts w:asciiTheme="minorHAnsi" w:hAnsiTheme="minorHAnsi"/>
          <w:i/>
          <w:szCs w:val="22"/>
        </w:rPr>
        <w:t>(Mr Steel, 1 August 2017)</w:t>
      </w:r>
      <w:r w:rsidRPr="00463945">
        <w:rPr>
          <w:rFonts w:asciiTheme="minorHAnsi" w:hAnsiTheme="minorHAnsi"/>
          <w:szCs w:val="22"/>
        </w:rPr>
        <w:t>; debate ensued; motion agreed to.</w:t>
      </w:r>
    </w:p>
    <w:p w:rsidR="00370A8F" w:rsidRPr="00463945" w:rsidRDefault="00370A8F"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Mammal Emblem for the ACT </w:t>
      </w:r>
      <w:r w:rsidRPr="00463945">
        <w:rPr>
          <w:rFonts w:asciiTheme="minorHAnsi" w:hAnsiTheme="minorHAnsi"/>
          <w:i/>
          <w:szCs w:val="22"/>
        </w:rPr>
        <w:t>(Mr Barr, 30 November 2017)</w:t>
      </w:r>
      <w:r w:rsidRPr="00463945">
        <w:rPr>
          <w:rFonts w:asciiTheme="minorHAnsi" w:hAnsiTheme="minorHAnsi"/>
          <w:szCs w:val="22"/>
        </w:rPr>
        <w:t>; debate ensued; motion agreed to.</w:t>
      </w:r>
    </w:p>
    <w:p w:rsidR="005F46CA" w:rsidRPr="00BB513F" w:rsidRDefault="005F46CA" w:rsidP="007371F1">
      <w:pPr>
        <w:pStyle w:val="Heading5"/>
        <w:spacing w:before="240" w:after="240"/>
      </w:pPr>
      <w:r w:rsidRPr="00BB513F">
        <w:t>Estimates 2017-2018—Select Committee—</w:t>
      </w:r>
    </w:p>
    <w:p w:rsidR="005F46CA" w:rsidRPr="00463945" w:rsidRDefault="005F46CA" w:rsidP="008B328D">
      <w:pPr>
        <w:pStyle w:val="BodyText"/>
        <w:ind w:left="714" w:hanging="357"/>
        <w:rPr>
          <w:rFonts w:asciiTheme="minorHAnsi" w:hAnsiTheme="minorHAnsi"/>
          <w:szCs w:val="22"/>
        </w:rPr>
      </w:pPr>
      <w:r w:rsidRPr="00463945">
        <w:rPr>
          <w:rFonts w:asciiTheme="minorHAnsi" w:hAnsiTheme="minorHAnsi"/>
          <w:szCs w:val="22"/>
        </w:rPr>
        <w:t>Establishment</w:t>
      </w:r>
      <w:r w:rsidR="00E357EE" w:rsidRPr="00463945">
        <w:rPr>
          <w:rFonts w:asciiTheme="minorHAnsi" w:hAnsiTheme="minorHAnsi"/>
          <w:szCs w:val="22"/>
        </w:rPr>
        <w:t xml:space="preserve"> </w:t>
      </w:r>
      <w:r w:rsidRPr="00463945">
        <w:rPr>
          <w:rFonts w:asciiTheme="minorHAnsi" w:hAnsiTheme="minorHAnsi"/>
          <w:i/>
          <w:szCs w:val="22"/>
        </w:rPr>
        <w:t>(Mr Coe, 16 February 2017)</w:t>
      </w:r>
      <w:r w:rsidRPr="00463945">
        <w:rPr>
          <w:rFonts w:asciiTheme="minorHAnsi" w:hAnsiTheme="minorHAnsi"/>
          <w:szCs w:val="22"/>
        </w:rPr>
        <w:t>; motion agreed to.</w:t>
      </w:r>
    </w:p>
    <w:p w:rsidR="00F807D1" w:rsidRPr="00463945" w:rsidRDefault="00F807D1" w:rsidP="008B328D">
      <w:pPr>
        <w:pStyle w:val="BodyText"/>
        <w:ind w:left="714" w:hanging="357"/>
        <w:rPr>
          <w:rFonts w:asciiTheme="minorHAnsi" w:hAnsiTheme="minorHAnsi"/>
          <w:szCs w:val="22"/>
        </w:rPr>
      </w:pPr>
      <w:r w:rsidRPr="00463945">
        <w:rPr>
          <w:rFonts w:asciiTheme="minorHAnsi" w:hAnsiTheme="minorHAnsi"/>
          <w:szCs w:val="22"/>
        </w:rPr>
        <w:t>Membership</w:t>
      </w:r>
      <w:r w:rsidR="00E357EE"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16 February 2017</w:t>
      </w:r>
      <w:r w:rsidRPr="00463945">
        <w:rPr>
          <w:rFonts w:asciiTheme="minorHAnsi" w:hAnsiTheme="minorHAnsi"/>
          <w:szCs w:val="22"/>
        </w:rPr>
        <w:t>); motion agreed to.</w:t>
      </w:r>
    </w:p>
    <w:p w:rsidR="001705BA" w:rsidRPr="00463945" w:rsidRDefault="001705BA" w:rsidP="00D3528A">
      <w:pPr>
        <w:spacing w:before="120" w:after="120"/>
        <w:ind w:left="714" w:hanging="357"/>
        <w:rPr>
          <w:rStyle w:val="BodyTextChar"/>
          <w:rFonts w:asciiTheme="minorHAnsi" w:hAnsiTheme="minorHAnsi"/>
          <w:szCs w:val="22"/>
        </w:rPr>
      </w:pPr>
      <w:r w:rsidRPr="00BA520A">
        <w:rPr>
          <w:rStyle w:val="Heading5Char"/>
        </w:rPr>
        <w:t>Reference</w:t>
      </w:r>
      <w:r w:rsidR="00534800" w:rsidRPr="00463945">
        <w:rPr>
          <w:rStyle w:val="Heading6Char"/>
          <w:rFonts w:asciiTheme="minorHAnsi" w:hAnsiTheme="minorHAnsi"/>
          <w:szCs w:val="22"/>
        </w:rPr>
        <w:t>—</w:t>
      </w:r>
      <w:r w:rsidRPr="00463945">
        <w:rPr>
          <w:rStyle w:val="BodyTextChar"/>
          <w:rFonts w:asciiTheme="minorHAnsi" w:hAnsiTheme="minorHAnsi"/>
          <w:szCs w:val="22"/>
        </w:rPr>
        <w:t>Appropriation Bill 2017-2018 and Appropriation (Office of the Legislative Assembly) Bill 2017-2018 (</w:t>
      </w:r>
      <w:r w:rsidRPr="00A76923">
        <w:rPr>
          <w:rStyle w:val="BodyTextChar"/>
          <w:rFonts w:asciiTheme="minorHAnsi" w:hAnsiTheme="minorHAnsi"/>
          <w:i/>
          <w:szCs w:val="22"/>
        </w:rPr>
        <w:t>Mr Barr, 8 June 2017</w:t>
      </w:r>
      <w:r w:rsidRPr="00463945">
        <w:rPr>
          <w:rStyle w:val="BodyTextChar"/>
          <w:rFonts w:asciiTheme="minorHAnsi" w:hAnsiTheme="minorHAnsi"/>
          <w:szCs w:val="22"/>
        </w:rPr>
        <w:t>); motion agreed to.</w:t>
      </w:r>
    </w:p>
    <w:p w:rsidR="005219C4" w:rsidRPr="00BB513F" w:rsidRDefault="0093581C" w:rsidP="007371F1">
      <w:pPr>
        <w:pStyle w:val="Heading5"/>
        <w:spacing w:before="240" w:after="240"/>
      </w:pPr>
      <w:r w:rsidRPr="00BB513F">
        <w:t>Health, Ageing and</w:t>
      </w:r>
      <w:r w:rsidR="005219C4" w:rsidRPr="00BB513F">
        <w:t xml:space="preserve"> Community Services—Standing Committee—</w:t>
      </w:r>
    </w:p>
    <w:p w:rsidR="0093581C" w:rsidRPr="00463945" w:rsidRDefault="0093581C" w:rsidP="008B328D">
      <w:pPr>
        <w:pStyle w:val="BodyText"/>
        <w:spacing w:before="0" w:after="0"/>
        <w:ind w:left="714" w:hanging="357"/>
        <w:rPr>
          <w:rFonts w:asciiTheme="minorHAnsi" w:hAnsiTheme="minorHAnsi"/>
          <w:szCs w:val="22"/>
        </w:rPr>
      </w:pPr>
      <w:r w:rsidRPr="00463945">
        <w:rPr>
          <w:rFonts w:asciiTheme="minorHAnsi" w:hAnsiTheme="minorHAnsi"/>
          <w:szCs w:val="22"/>
        </w:rPr>
        <w:t>Establishment</w:t>
      </w:r>
      <w:r w:rsidR="00534800" w:rsidRPr="00463945">
        <w:rPr>
          <w:rFonts w:asciiTheme="minorHAnsi" w:hAnsiTheme="minorHAnsi"/>
          <w:szCs w:val="22"/>
        </w:rPr>
        <w:t xml:space="preserve"> </w:t>
      </w:r>
      <w:r w:rsidRPr="00463945">
        <w:rPr>
          <w:rFonts w:asciiTheme="minorHAnsi" w:hAnsiTheme="minorHAnsi"/>
          <w:i/>
          <w:szCs w:val="22"/>
        </w:rPr>
        <w:t>(Mr Gentleman, 13 December 2016)</w:t>
      </w:r>
      <w:r w:rsidRPr="00463945">
        <w:rPr>
          <w:rFonts w:asciiTheme="minorHAnsi" w:hAnsiTheme="minorHAnsi"/>
          <w:szCs w:val="22"/>
        </w:rPr>
        <w:t>; motion agreed to.</w:t>
      </w:r>
    </w:p>
    <w:p w:rsidR="006C4628" w:rsidRPr="00463945" w:rsidRDefault="006C4628"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D734FF" w:rsidRPr="00463945" w:rsidRDefault="0093581C" w:rsidP="008B328D">
      <w:pPr>
        <w:pStyle w:val="BodyText"/>
        <w:ind w:left="714" w:hanging="357"/>
        <w:rPr>
          <w:rFonts w:asciiTheme="minorHAnsi" w:hAnsiTheme="minorHAnsi"/>
          <w:szCs w:val="22"/>
        </w:rPr>
      </w:pPr>
      <w:r w:rsidRPr="00463945">
        <w:rPr>
          <w:rFonts w:asciiTheme="minorHAnsi" w:hAnsiTheme="minorHAnsi"/>
          <w:szCs w:val="22"/>
        </w:rPr>
        <w:t>Membership</w:t>
      </w:r>
      <w:r w:rsidR="00534800"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D734FF" w:rsidRPr="00463945" w:rsidRDefault="00407F89" w:rsidP="008B328D">
      <w:pPr>
        <w:pStyle w:val="BodyText"/>
        <w:spacing w:before="0" w:after="0"/>
        <w:ind w:left="714" w:hanging="357"/>
        <w:rPr>
          <w:rFonts w:asciiTheme="minorHAnsi" w:hAnsiTheme="minorHAnsi"/>
          <w:szCs w:val="22"/>
        </w:rPr>
      </w:pPr>
      <w:r w:rsidRPr="00BA520A">
        <w:rPr>
          <w:rStyle w:val="Heading5Char"/>
        </w:rPr>
        <w:t xml:space="preserve">Proposed </w:t>
      </w:r>
      <w:r w:rsidR="006367E2" w:rsidRPr="00BA520A">
        <w:rPr>
          <w:rStyle w:val="Heading5Char"/>
        </w:rPr>
        <w:t>Reference</w:t>
      </w:r>
      <w:r w:rsidR="006367E2" w:rsidRPr="00463945">
        <w:rPr>
          <w:rStyle w:val="Heading6Char"/>
          <w:rFonts w:asciiTheme="minorHAnsi" w:hAnsiTheme="minorHAnsi"/>
          <w:szCs w:val="22"/>
        </w:rPr>
        <w:t>—</w:t>
      </w:r>
      <w:r w:rsidR="002408A8" w:rsidRPr="00463945">
        <w:rPr>
          <w:rFonts w:asciiTheme="minorHAnsi" w:hAnsiTheme="minorHAnsi"/>
          <w:szCs w:val="22"/>
        </w:rPr>
        <w:t>Employment</w:t>
      </w:r>
      <w:r w:rsidR="0007394C" w:rsidRPr="00463945">
        <w:rPr>
          <w:rFonts w:asciiTheme="minorHAnsi" w:hAnsiTheme="minorHAnsi"/>
          <w:szCs w:val="22"/>
        </w:rPr>
        <w:t xml:space="preserve"> of people with a disability </w:t>
      </w:r>
      <w:r w:rsidR="0007394C" w:rsidRPr="00463945">
        <w:rPr>
          <w:rFonts w:asciiTheme="minorHAnsi" w:hAnsiTheme="minorHAnsi"/>
          <w:i/>
          <w:szCs w:val="22"/>
        </w:rPr>
        <w:t>(Mr Steel, 15 December 2016)</w:t>
      </w:r>
      <w:r w:rsidR="00D734FF" w:rsidRPr="00463945">
        <w:rPr>
          <w:rFonts w:asciiTheme="minorHAnsi" w:hAnsiTheme="minorHAnsi"/>
          <w:szCs w:val="22"/>
        </w:rPr>
        <w:t xml:space="preserve">; debate </w:t>
      </w:r>
      <w:r w:rsidR="0007394C" w:rsidRPr="00463945">
        <w:rPr>
          <w:rFonts w:asciiTheme="minorHAnsi" w:hAnsiTheme="minorHAnsi"/>
          <w:szCs w:val="22"/>
        </w:rPr>
        <w:t>ensued; adjourned.</w:t>
      </w:r>
    </w:p>
    <w:p w:rsidR="00A36A46" w:rsidRPr="00463945" w:rsidRDefault="00A36A46" w:rsidP="008B328D">
      <w:pPr>
        <w:pStyle w:val="BodyText"/>
        <w:tabs>
          <w:tab w:val="clear" w:pos="3402"/>
        </w:tabs>
        <w:spacing w:before="0" w:after="0"/>
        <w:ind w:left="1071" w:hanging="357"/>
        <w:rPr>
          <w:rFonts w:asciiTheme="minorHAnsi" w:hAnsiTheme="minorHAnsi"/>
          <w:szCs w:val="22"/>
        </w:rPr>
      </w:pPr>
      <w:r w:rsidRPr="00463945">
        <w:rPr>
          <w:rFonts w:asciiTheme="minorHAnsi" w:hAnsiTheme="minorHAnsi"/>
          <w:spacing w:val="-6"/>
          <w:szCs w:val="22"/>
          <w:lang w:eastAsia="en-AU"/>
        </w:rPr>
        <w:t>Discharged</w:t>
      </w:r>
      <w:r w:rsidRPr="00463945">
        <w:rPr>
          <w:rFonts w:asciiTheme="minorHAnsi" w:hAnsiTheme="minorHAnsi"/>
          <w:szCs w:val="22"/>
          <w:lang w:eastAsia="en-AU"/>
        </w:rPr>
        <w:t xml:space="preserve"> (</w:t>
      </w:r>
      <w:r w:rsidRPr="00A76923">
        <w:rPr>
          <w:rFonts w:asciiTheme="minorHAnsi" w:hAnsiTheme="minorHAnsi"/>
          <w:i/>
          <w:szCs w:val="22"/>
          <w:lang w:eastAsia="en-AU"/>
        </w:rPr>
        <w:t>Mr Steel, 23 March 2017</w:t>
      </w:r>
      <w:r w:rsidRPr="00463945">
        <w:rPr>
          <w:rFonts w:asciiTheme="minorHAnsi" w:hAnsiTheme="minorHAnsi"/>
          <w:szCs w:val="22"/>
          <w:lang w:eastAsia="en-AU"/>
        </w:rPr>
        <w:t>).</w:t>
      </w:r>
    </w:p>
    <w:p w:rsidR="008A508A" w:rsidRPr="00BB513F" w:rsidRDefault="008A508A" w:rsidP="007371F1">
      <w:pPr>
        <w:pStyle w:val="Heading5"/>
        <w:spacing w:before="240" w:after="240"/>
      </w:pPr>
      <w:r w:rsidRPr="00BB513F">
        <w:t>Independent Integrity Commission—Select Committee—</w:t>
      </w:r>
    </w:p>
    <w:p w:rsidR="008A508A" w:rsidRPr="00463945" w:rsidRDefault="00281A72" w:rsidP="008B328D">
      <w:pPr>
        <w:pStyle w:val="BodyText"/>
        <w:spacing w:before="0" w:after="0"/>
        <w:ind w:left="714" w:hanging="357"/>
        <w:rPr>
          <w:rFonts w:asciiTheme="minorHAnsi" w:hAnsiTheme="minorHAnsi"/>
          <w:szCs w:val="22"/>
        </w:rPr>
      </w:pPr>
      <w:r w:rsidRPr="00463945">
        <w:rPr>
          <w:rFonts w:asciiTheme="minorHAnsi" w:hAnsiTheme="minorHAnsi"/>
          <w:szCs w:val="22"/>
        </w:rPr>
        <w:t>Establishment</w:t>
      </w:r>
      <w:r w:rsidR="00534800" w:rsidRPr="00463945">
        <w:rPr>
          <w:rFonts w:asciiTheme="minorHAnsi" w:hAnsiTheme="minorHAnsi"/>
          <w:szCs w:val="22"/>
        </w:rPr>
        <w:t xml:space="preserve"> </w:t>
      </w:r>
      <w:r w:rsidR="008A508A" w:rsidRPr="00463945">
        <w:rPr>
          <w:rFonts w:asciiTheme="minorHAnsi" w:hAnsiTheme="minorHAnsi"/>
          <w:i/>
          <w:szCs w:val="22"/>
        </w:rPr>
        <w:t>(Mr Gentleman, 15 December 2016)</w:t>
      </w:r>
      <w:r w:rsidR="008A508A" w:rsidRPr="00463945">
        <w:rPr>
          <w:rFonts w:asciiTheme="minorHAnsi" w:hAnsiTheme="minorHAnsi"/>
          <w:szCs w:val="22"/>
        </w:rPr>
        <w:t xml:space="preserve">; </w:t>
      </w:r>
      <w:r w:rsidR="00E8730A" w:rsidRPr="00463945">
        <w:rPr>
          <w:rFonts w:asciiTheme="minorHAnsi" w:hAnsiTheme="minorHAnsi"/>
          <w:szCs w:val="22"/>
        </w:rPr>
        <w:t xml:space="preserve">debate ensued; </w:t>
      </w:r>
      <w:r w:rsidR="008A508A" w:rsidRPr="00463945">
        <w:rPr>
          <w:rFonts w:asciiTheme="minorHAnsi" w:hAnsiTheme="minorHAnsi"/>
          <w:szCs w:val="22"/>
        </w:rPr>
        <w:t>motion agreed to.</w:t>
      </w:r>
    </w:p>
    <w:p w:rsidR="00281A72" w:rsidRPr="00463945" w:rsidRDefault="00FE68A4"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Rattenbury, 6 June 2017)</w:t>
      </w:r>
      <w:r w:rsidRPr="00463945">
        <w:rPr>
          <w:rFonts w:asciiTheme="minorHAnsi" w:hAnsiTheme="minorHAnsi"/>
          <w:szCs w:val="22"/>
        </w:rPr>
        <w:t>; motion agreed to.</w:t>
      </w:r>
    </w:p>
    <w:p w:rsidR="008A508A" w:rsidRPr="00463945" w:rsidRDefault="008A508A" w:rsidP="008B328D">
      <w:pPr>
        <w:pStyle w:val="BodyText"/>
        <w:ind w:left="714" w:hanging="357"/>
        <w:rPr>
          <w:rFonts w:asciiTheme="minorHAnsi" w:hAnsiTheme="minorHAnsi"/>
          <w:szCs w:val="22"/>
        </w:rPr>
      </w:pPr>
      <w:r w:rsidRPr="00463945">
        <w:rPr>
          <w:rFonts w:asciiTheme="minorHAnsi" w:hAnsiTheme="minorHAnsi"/>
          <w:szCs w:val="22"/>
        </w:rPr>
        <w:lastRenderedPageBreak/>
        <w:t>Membership</w:t>
      </w:r>
      <w:r w:rsidR="00FE68A4"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15 December 2016</w:t>
      </w:r>
      <w:r w:rsidRPr="00463945">
        <w:rPr>
          <w:rFonts w:asciiTheme="minorHAnsi" w:hAnsiTheme="minorHAnsi"/>
          <w:szCs w:val="22"/>
        </w:rPr>
        <w:t>); motion agreed to.</w:t>
      </w:r>
    </w:p>
    <w:p w:rsidR="00C22F76" w:rsidRPr="00BB513F" w:rsidRDefault="00C22F76" w:rsidP="007371F1">
      <w:pPr>
        <w:pStyle w:val="Heading5"/>
        <w:spacing w:before="240" w:after="240"/>
      </w:pPr>
      <w:r w:rsidRPr="00BB513F">
        <w:t>Justice and Community Safety—Standing Committee—</w:t>
      </w:r>
    </w:p>
    <w:p w:rsidR="0093581C" w:rsidRPr="00463945" w:rsidRDefault="00534800" w:rsidP="008B328D">
      <w:pPr>
        <w:pStyle w:val="BodyText"/>
        <w:spacing w:before="0" w:after="0"/>
        <w:ind w:left="714" w:hanging="357"/>
        <w:rPr>
          <w:rFonts w:asciiTheme="minorHAnsi" w:hAnsiTheme="minorHAnsi"/>
          <w:szCs w:val="22"/>
        </w:rPr>
      </w:pPr>
      <w:r w:rsidRPr="00463945">
        <w:rPr>
          <w:rFonts w:asciiTheme="minorHAnsi" w:hAnsiTheme="minorHAnsi"/>
          <w:szCs w:val="22"/>
        </w:rPr>
        <w:t xml:space="preserve">Establishment </w:t>
      </w:r>
      <w:r w:rsidR="0093581C" w:rsidRPr="00463945">
        <w:rPr>
          <w:rFonts w:asciiTheme="minorHAnsi" w:hAnsiTheme="minorHAnsi"/>
          <w:i/>
          <w:szCs w:val="22"/>
        </w:rPr>
        <w:t>(Mr Gentleman, 13 December 2016)</w:t>
      </w:r>
      <w:r w:rsidR="0093581C" w:rsidRPr="00463945">
        <w:rPr>
          <w:rFonts w:asciiTheme="minorHAnsi" w:hAnsiTheme="minorHAnsi"/>
          <w:szCs w:val="22"/>
        </w:rPr>
        <w:t>; motion agreed to.</w:t>
      </w:r>
    </w:p>
    <w:p w:rsidR="006C4628" w:rsidRPr="00463945" w:rsidRDefault="006C4628"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D734FF" w:rsidRPr="00463945" w:rsidRDefault="0093581C" w:rsidP="008B328D">
      <w:pPr>
        <w:pStyle w:val="BodyText"/>
        <w:ind w:left="714" w:hanging="357"/>
        <w:rPr>
          <w:rFonts w:asciiTheme="minorHAnsi" w:hAnsiTheme="minorHAnsi"/>
          <w:szCs w:val="22"/>
        </w:rPr>
      </w:pPr>
      <w:r w:rsidRPr="00463945">
        <w:rPr>
          <w:rFonts w:asciiTheme="minorHAnsi" w:hAnsiTheme="minorHAnsi"/>
          <w:szCs w:val="22"/>
        </w:rPr>
        <w:t>Membership</w:t>
      </w:r>
      <w:r w:rsidR="00F417F3"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407F89" w:rsidRPr="00463945" w:rsidRDefault="00F417F3" w:rsidP="008B328D">
      <w:pPr>
        <w:pStyle w:val="BodyText"/>
        <w:spacing w:before="0" w:after="0"/>
        <w:ind w:left="714" w:hanging="357"/>
        <w:rPr>
          <w:rFonts w:asciiTheme="minorHAnsi" w:hAnsiTheme="minorHAnsi"/>
          <w:szCs w:val="22"/>
        </w:rPr>
      </w:pPr>
      <w:r w:rsidRPr="007371F1">
        <w:rPr>
          <w:rStyle w:val="Heading6Char"/>
        </w:rPr>
        <w:t>Proposed r</w:t>
      </w:r>
      <w:r w:rsidR="00407F89" w:rsidRPr="007371F1">
        <w:rPr>
          <w:rStyle w:val="Heading6Char"/>
        </w:rPr>
        <w:t>eference—</w:t>
      </w:r>
      <w:r w:rsidR="00407F89" w:rsidRPr="00463945">
        <w:rPr>
          <w:rFonts w:asciiTheme="minorHAnsi" w:hAnsiTheme="minorHAnsi"/>
          <w:szCs w:val="22"/>
        </w:rPr>
        <w:t>Evidence and best practice around prevention and early interventio</w:t>
      </w:r>
      <w:r w:rsidR="006C4628" w:rsidRPr="00463945">
        <w:rPr>
          <w:rFonts w:asciiTheme="minorHAnsi" w:hAnsiTheme="minorHAnsi"/>
          <w:szCs w:val="22"/>
        </w:rPr>
        <w:t>n programs in the prevention of</w:t>
      </w:r>
      <w:r w:rsidRPr="00463945">
        <w:rPr>
          <w:rFonts w:asciiTheme="minorHAnsi" w:hAnsiTheme="minorHAnsi"/>
          <w:szCs w:val="22"/>
        </w:rPr>
        <w:t xml:space="preserve"> </w:t>
      </w:r>
      <w:r w:rsidR="00407F89" w:rsidRPr="00463945">
        <w:rPr>
          <w:rFonts w:asciiTheme="minorHAnsi" w:hAnsiTheme="minorHAnsi"/>
          <w:szCs w:val="22"/>
        </w:rPr>
        <w:t xml:space="preserve">domestic and family violence </w:t>
      </w:r>
      <w:r w:rsidR="00407F89" w:rsidRPr="00463945">
        <w:rPr>
          <w:rFonts w:asciiTheme="minorHAnsi" w:hAnsiTheme="minorHAnsi"/>
          <w:i/>
          <w:szCs w:val="22"/>
        </w:rPr>
        <w:t>(Ms Cody, 15 December 2016)</w:t>
      </w:r>
      <w:r w:rsidR="00407F89" w:rsidRPr="00463945">
        <w:rPr>
          <w:rFonts w:asciiTheme="minorHAnsi" w:hAnsiTheme="minorHAnsi"/>
          <w:szCs w:val="22"/>
        </w:rPr>
        <w:t>; adjourned.</w:t>
      </w:r>
    </w:p>
    <w:p w:rsidR="003B168A" w:rsidRPr="00463945" w:rsidRDefault="003B168A" w:rsidP="008B328D">
      <w:pPr>
        <w:pStyle w:val="BodyText"/>
        <w:spacing w:before="0" w:after="0"/>
        <w:ind w:left="1071" w:hanging="357"/>
        <w:rPr>
          <w:rFonts w:asciiTheme="minorHAnsi" w:hAnsiTheme="minorHAnsi"/>
          <w:szCs w:val="22"/>
        </w:rPr>
      </w:pPr>
      <w:r w:rsidRPr="00463945">
        <w:rPr>
          <w:rFonts w:asciiTheme="minorHAnsi" w:hAnsiTheme="minorHAnsi"/>
          <w:szCs w:val="22"/>
        </w:rPr>
        <w:t>Discharged (</w:t>
      </w:r>
      <w:r w:rsidRPr="00A76923">
        <w:rPr>
          <w:rFonts w:asciiTheme="minorHAnsi" w:hAnsiTheme="minorHAnsi"/>
          <w:i/>
          <w:szCs w:val="22"/>
        </w:rPr>
        <w:t>Mr Gentleman, 30 March 2017</w:t>
      </w:r>
      <w:r w:rsidRPr="00463945">
        <w:rPr>
          <w:rFonts w:asciiTheme="minorHAnsi" w:hAnsiTheme="minorHAnsi"/>
          <w:szCs w:val="22"/>
        </w:rPr>
        <w:t>).</w:t>
      </w:r>
    </w:p>
    <w:p w:rsidR="005219C4" w:rsidRPr="00BB513F" w:rsidRDefault="005219C4" w:rsidP="007371F1">
      <w:pPr>
        <w:pStyle w:val="Heading5"/>
        <w:spacing w:before="240" w:after="240"/>
      </w:pPr>
      <w:r w:rsidRPr="00BB513F">
        <w:t>Planning</w:t>
      </w:r>
      <w:r w:rsidR="0093581C" w:rsidRPr="00BB513F">
        <w:t xml:space="preserve"> and Urban Renewal</w:t>
      </w:r>
      <w:r w:rsidRPr="00BB513F">
        <w:t>—Standing Committee—</w:t>
      </w:r>
    </w:p>
    <w:p w:rsidR="0093581C" w:rsidRPr="00463945" w:rsidRDefault="00F417F3" w:rsidP="008B328D">
      <w:pPr>
        <w:pStyle w:val="BodyText"/>
        <w:spacing w:before="0" w:after="0"/>
        <w:ind w:left="714" w:hanging="357"/>
        <w:rPr>
          <w:rFonts w:asciiTheme="minorHAnsi" w:hAnsiTheme="minorHAnsi"/>
          <w:szCs w:val="22"/>
        </w:rPr>
      </w:pPr>
      <w:r w:rsidRPr="00463945">
        <w:rPr>
          <w:rFonts w:asciiTheme="minorHAnsi" w:hAnsiTheme="minorHAnsi"/>
          <w:szCs w:val="22"/>
        </w:rPr>
        <w:t xml:space="preserve">Establishment </w:t>
      </w:r>
      <w:r w:rsidR="0093581C" w:rsidRPr="00463945">
        <w:rPr>
          <w:rFonts w:asciiTheme="minorHAnsi" w:hAnsiTheme="minorHAnsi"/>
          <w:i/>
          <w:szCs w:val="22"/>
        </w:rPr>
        <w:t>(Mr Gentleman, 13 December 2016)</w:t>
      </w:r>
      <w:r w:rsidR="0093581C" w:rsidRPr="00463945">
        <w:rPr>
          <w:rFonts w:asciiTheme="minorHAnsi" w:hAnsiTheme="minorHAnsi"/>
          <w:szCs w:val="22"/>
        </w:rPr>
        <w:t>; motion agreed to.</w:t>
      </w:r>
    </w:p>
    <w:p w:rsidR="006C4628" w:rsidRPr="00463945" w:rsidRDefault="006C4628"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93581C" w:rsidRPr="00463945" w:rsidRDefault="0093581C" w:rsidP="008B328D">
      <w:pPr>
        <w:pStyle w:val="BodyText"/>
        <w:ind w:left="714" w:hanging="357"/>
        <w:rPr>
          <w:rFonts w:asciiTheme="minorHAnsi" w:hAnsiTheme="minorHAnsi"/>
          <w:szCs w:val="22"/>
        </w:rPr>
      </w:pPr>
      <w:r w:rsidRPr="00463945">
        <w:rPr>
          <w:rFonts w:asciiTheme="minorHAnsi" w:hAnsiTheme="minorHAnsi"/>
          <w:szCs w:val="22"/>
        </w:rPr>
        <w:t>Membership</w:t>
      </w:r>
      <w:r w:rsidR="00F417F3"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39183F" w:rsidRPr="00463945" w:rsidRDefault="00407F89" w:rsidP="008B328D">
      <w:pPr>
        <w:pStyle w:val="BodyText"/>
        <w:spacing w:before="0" w:after="0"/>
        <w:ind w:left="714" w:hanging="357"/>
        <w:rPr>
          <w:rFonts w:asciiTheme="minorHAnsi" w:hAnsiTheme="minorHAnsi"/>
          <w:szCs w:val="22"/>
        </w:rPr>
      </w:pPr>
      <w:r w:rsidRPr="00BA520A">
        <w:rPr>
          <w:rStyle w:val="Heading5Char"/>
        </w:rPr>
        <w:t xml:space="preserve">Proposed </w:t>
      </w:r>
      <w:r w:rsidR="00475393" w:rsidRPr="00BA520A">
        <w:rPr>
          <w:rStyle w:val="Heading5Char"/>
        </w:rPr>
        <w:t>Reference</w:t>
      </w:r>
      <w:r w:rsidR="00475393" w:rsidRPr="00463945">
        <w:rPr>
          <w:rFonts w:asciiTheme="minorHAnsi" w:hAnsiTheme="minorHAnsi"/>
          <w:b/>
          <w:szCs w:val="22"/>
        </w:rPr>
        <w:t>—</w:t>
      </w:r>
      <w:r w:rsidR="0039183F" w:rsidRPr="00463945">
        <w:rPr>
          <w:rFonts w:asciiTheme="minorHAnsi" w:hAnsiTheme="minorHAnsi"/>
          <w:szCs w:val="22"/>
        </w:rPr>
        <w:t xml:space="preserve">Greater housing affordability </w:t>
      </w:r>
      <w:r w:rsidR="0039183F" w:rsidRPr="00463945">
        <w:rPr>
          <w:rFonts w:asciiTheme="minorHAnsi" w:hAnsiTheme="minorHAnsi"/>
          <w:i/>
          <w:szCs w:val="22"/>
        </w:rPr>
        <w:t>(Ms Orr, 15 December 2016)</w:t>
      </w:r>
      <w:r w:rsidR="0039183F" w:rsidRPr="00463945">
        <w:rPr>
          <w:rFonts w:asciiTheme="minorHAnsi" w:hAnsiTheme="minorHAnsi"/>
          <w:szCs w:val="22"/>
        </w:rPr>
        <w:t>; adjourned.</w:t>
      </w:r>
    </w:p>
    <w:p w:rsidR="003B168A" w:rsidRPr="00463945" w:rsidRDefault="003B168A" w:rsidP="008B328D">
      <w:pPr>
        <w:pStyle w:val="BodyText"/>
        <w:spacing w:before="0" w:after="0"/>
        <w:ind w:left="1071" w:hanging="357"/>
        <w:rPr>
          <w:rFonts w:asciiTheme="minorHAnsi" w:hAnsiTheme="minorHAnsi"/>
          <w:szCs w:val="22"/>
        </w:rPr>
      </w:pPr>
      <w:r w:rsidRPr="00463945">
        <w:rPr>
          <w:rFonts w:asciiTheme="minorHAnsi" w:hAnsiTheme="minorHAnsi"/>
          <w:szCs w:val="22"/>
        </w:rPr>
        <w:t>Discharged (</w:t>
      </w:r>
      <w:r w:rsidRPr="00A76923">
        <w:rPr>
          <w:rFonts w:asciiTheme="minorHAnsi" w:hAnsiTheme="minorHAnsi"/>
          <w:i/>
          <w:szCs w:val="22"/>
        </w:rPr>
        <w:t>Mr Gentleman, 30 March 2017</w:t>
      </w:r>
      <w:r w:rsidRPr="00463945">
        <w:rPr>
          <w:rFonts w:asciiTheme="minorHAnsi" w:hAnsiTheme="minorHAnsi"/>
          <w:szCs w:val="22"/>
        </w:rPr>
        <w:t>).</w:t>
      </w:r>
    </w:p>
    <w:p w:rsidR="00ED0C27" w:rsidRPr="00463945" w:rsidRDefault="00ED0C27" w:rsidP="005F041D">
      <w:pPr>
        <w:ind w:left="360" w:hanging="360"/>
        <w:rPr>
          <w:rStyle w:val="BodyTextChar"/>
          <w:rFonts w:asciiTheme="minorHAnsi" w:hAnsiTheme="minorHAnsi"/>
          <w:szCs w:val="22"/>
        </w:rPr>
      </w:pPr>
      <w:r w:rsidRPr="007371F1">
        <w:rPr>
          <w:rStyle w:val="Heading5Char"/>
        </w:rPr>
        <w:t>Privileges—Select Committee—</w:t>
      </w:r>
      <w:r w:rsidRPr="00463945">
        <w:rPr>
          <w:rStyle w:val="BodyTextChar"/>
          <w:rFonts w:asciiTheme="minorHAnsi" w:hAnsiTheme="minorHAnsi"/>
          <w:szCs w:val="22"/>
        </w:rPr>
        <w:t xml:space="preserve">Proposed establishment (Mr Pettersson, 2 August 2017); debate ensued; </w:t>
      </w:r>
      <w:r w:rsidR="00932317" w:rsidRPr="00463945">
        <w:rPr>
          <w:rStyle w:val="BodyTextChar"/>
          <w:rFonts w:asciiTheme="minorHAnsi" w:hAnsiTheme="minorHAnsi"/>
          <w:szCs w:val="22"/>
        </w:rPr>
        <w:t xml:space="preserve">closure moved and agreed to; </w:t>
      </w:r>
      <w:r w:rsidRPr="00463945">
        <w:rPr>
          <w:rStyle w:val="BodyTextChar"/>
          <w:rFonts w:asciiTheme="minorHAnsi" w:hAnsiTheme="minorHAnsi"/>
          <w:szCs w:val="22"/>
        </w:rPr>
        <w:t>motion negatived.</w:t>
      </w:r>
    </w:p>
    <w:p w:rsidR="005219C4" w:rsidRPr="00BB513F" w:rsidRDefault="005219C4" w:rsidP="007371F1">
      <w:pPr>
        <w:pStyle w:val="Heading5"/>
        <w:spacing w:before="240" w:after="240"/>
      </w:pPr>
      <w:r w:rsidRPr="00BB513F">
        <w:t>Public Accounts—Standing Committee—</w:t>
      </w:r>
    </w:p>
    <w:p w:rsidR="0093581C" w:rsidRPr="00463945" w:rsidRDefault="00F417F3" w:rsidP="008B328D">
      <w:pPr>
        <w:pStyle w:val="BodyText"/>
        <w:spacing w:before="0" w:after="0"/>
        <w:ind w:left="714" w:hanging="357"/>
        <w:rPr>
          <w:rFonts w:asciiTheme="minorHAnsi" w:hAnsiTheme="minorHAnsi"/>
          <w:szCs w:val="22"/>
        </w:rPr>
      </w:pPr>
      <w:r w:rsidRPr="00463945">
        <w:rPr>
          <w:rFonts w:asciiTheme="minorHAnsi" w:hAnsiTheme="minorHAnsi"/>
          <w:szCs w:val="22"/>
        </w:rPr>
        <w:t xml:space="preserve">Establishment </w:t>
      </w:r>
      <w:r w:rsidR="0093581C" w:rsidRPr="00463945">
        <w:rPr>
          <w:rFonts w:asciiTheme="minorHAnsi" w:hAnsiTheme="minorHAnsi"/>
          <w:i/>
          <w:szCs w:val="22"/>
        </w:rPr>
        <w:t>(Mr Gentleman, 13 December 2016)</w:t>
      </w:r>
      <w:r w:rsidR="0093581C" w:rsidRPr="00463945">
        <w:rPr>
          <w:rFonts w:asciiTheme="minorHAnsi" w:hAnsiTheme="minorHAnsi"/>
          <w:szCs w:val="22"/>
        </w:rPr>
        <w:t>; motion agreed to.</w:t>
      </w:r>
    </w:p>
    <w:p w:rsidR="006C4628" w:rsidRPr="00463945" w:rsidRDefault="006C4628"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93581C" w:rsidRPr="00463945" w:rsidRDefault="0093581C" w:rsidP="008B328D">
      <w:pPr>
        <w:pStyle w:val="BodyText"/>
        <w:ind w:left="714" w:hanging="357"/>
        <w:rPr>
          <w:rFonts w:asciiTheme="minorHAnsi" w:hAnsiTheme="minorHAnsi"/>
          <w:szCs w:val="22"/>
        </w:rPr>
      </w:pPr>
      <w:r w:rsidRPr="00463945">
        <w:rPr>
          <w:rFonts w:asciiTheme="minorHAnsi" w:hAnsiTheme="minorHAnsi"/>
          <w:szCs w:val="22"/>
        </w:rPr>
        <w:t>Membership</w:t>
      </w:r>
      <w:r w:rsidR="00F417F3" w:rsidRPr="00463945">
        <w:rPr>
          <w:rFonts w:asciiTheme="minorHAnsi" w:hAnsiTheme="minorHAnsi"/>
          <w:szCs w:val="22"/>
        </w:rPr>
        <w:t xml:space="preserve"> </w:t>
      </w:r>
      <w:r w:rsidRPr="00463945">
        <w:rPr>
          <w:rFonts w:asciiTheme="minorHAnsi" w:hAnsiTheme="minorHAnsi"/>
          <w:szCs w:val="22"/>
        </w:rPr>
        <w:t>(</w:t>
      </w:r>
      <w:r w:rsidRPr="00A76923">
        <w:rPr>
          <w:rFonts w:asciiTheme="minorHAnsi" w:hAnsiTheme="minorHAnsi"/>
          <w:i/>
          <w:szCs w:val="22"/>
        </w:rPr>
        <w:t>Mr Gentleman, 13 December 2016</w:t>
      </w:r>
      <w:r w:rsidRPr="00463945">
        <w:rPr>
          <w:rFonts w:asciiTheme="minorHAnsi" w:hAnsiTheme="minorHAnsi"/>
          <w:szCs w:val="22"/>
        </w:rPr>
        <w:t>); motion agreed to.</w:t>
      </w:r>
    </w:p>
    <w:p w:rsidR="00821942" w:rsidRPr="00BB513F" w:rsidRDefault="00821942" w:rsidP="007371F1">
      <w:pPr>
        <w:pStyle w:val="Heading5"/>
        <w:spacing w:before="240" w:after="240"/>
      </w:pPr>
      <w:r w:rsidRPr="00BB513F">
        <w:t>Standing Committees—</w:t>
      </w:r>
    </w:p>
    <w:p w:rsidR="00F417F3" w:rsidRPr="00463945" w:rsidRDefault="00F417F3" w:rsidP="008B328D">
      <w:pPr>
        <w:pStyle w:val="BodyText"/>
        <w:spacing w:before="0" w:after="0"/>
        <w:ind w:left="714" w:hanging="357"/>
        <w:rPr>
          <w:rFonts w:asciiTheme="minorHAnsi" w:hAnsiTheme="minorHAnsi"/>
          <w:szCs w:val="22"/>
        </w:rPr>
      </w:pPr>
      <w:r w:rsidRPr="00463945">
        <w:rPr>
          <w:rFonts w:asciiTheme="minorHAnsi" w:hAnsiTheme="minorHAnsi"/>
          <w:szCs w:val="22"/>
        </w:rPr>
        <w:t xml:space="preserve">Establishment </w:t>
      </w:r>
      <w:r w:rsidRPr="00463945">
        <w:rPr>
          <w:rFonts w:asciiTheme="minorHAnsi" w:hAnsiTheme="minorHAnsi"/>
          <w:i/>
          <w:szCs w:val="22"/>
        </w:rPr>
        <w:t>(Mr Gentleman, 13 December 2016)</w:t>
      </w:r>
      <w:r w:rsidRPr="00463945">
        <w:rPr>
          <w:rFonts w:asciiTheme="minorHAnsi" w:hAnsiTheme="minorHAnsi"/>
          <w:szCs w:val="22"/>
        </w:rPr>
        <w:t>; motion agreed to.</w:t>
      </w:r>
    </w:p>
    <w:p w:rsidR="00F417F3" w:rsidRPr="00463945" w:rsidRDefault="00F417F3"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Amendment to resolution </w:t>
      </w:r>
      <w:r w:rsidRPr="00463945">
        <w:rPr>
          <w:rFonts w:asciiTheme="minorHAnsi" w:hAnsiTheme="minorHAnsi"/>
          <w:i/>
          <w:szCs w:val="22"/>
        </w:rPr>
        <w:t>(Mr Gentleman, 26 October 2017)</w:t>
      </w:r>
      <w:r w:rsidRPr="00463945">
        <w:rPr>
          <w:rFonts w:asciiTheme="minorHAnsi" w:hAnsiTheme="minorHAnsi"/>
          <w:szCs w:val="22"/>
        </w:rPr>
        <w:t>; motion agreed to.</w:t>
      </w:r>
    </w:p>
    <w:p w:rsidR="00F417F3" w:rsidRPr="00463945" w:rsidRDefault="00F417F3" w:rsidP="008B328D">
      <w:pPr>
        <w:pStyle w:val="BodyText"/>
        <w:ind w:left="714" w:hanging="357"/>
        <w:rPr>
          <w:rFonts w:asciiTheme="minorHAnsi" w:hAnsiTheme="minorHAnsi"/>
          <w:szCs w:val="22"/>
        </w:rPr>
      </w:pPr>
      <w:r w:rsidRPr="00463945">
        <w:rPr>
          <w:rFonts w:asciiTheme="minorHAnsi" w:hAnsiTheme="minorHAnsi"/>
          <w:szCs w:val="22"/>
        </w:rPr>
        <w:t>Membership (</w:t>
      </w:r>
      <w:r w:rsidRPr="00A76923">
        <w:rPr>
          <w:rFonts w:asciiTheme="minorHAnsi" w:hAnsiTheme="minorHAnsi"/>
          <w:i/>
          <w:szCs w:val="22"/>
        </w:rPr>
        <w:t>Mr Gentleman, 13 December 2016</w:t>
      </w:r>
      <w:r w:rsidRPr="00463945">
        <w:rPr>
          <w:rFonts w:asciiTheme="minorHAnsi" w:hAnsiTheme="minorHAnsi"/>
          <w:szCs w:val="22"/>
        </w:rPr>
        <w:t>); motion agreed to.</w:t>
      </w:r>
    </w:p>
    <w:p w:rsidR="00570F41" w:rsidRPr="00BB513F" w:rsidRDefault="00D30FC1" w:rsidP="007371F1">
      <w:pPr>
        <w:pStyle w:val="Heading6"/>
        <w:spacing w:before="120" w:after="120"/>
      </w:pPr>
      <w:r w:rsidRPr="00BB513F">
        <w:t>Reference</w:t>
      </w:r>
      <w:r w:rsidR="00570F41" w:rsidRPr="00BB513F">
        <w:t>s</w:t>
      </w:r>
      <w:r w:rsidRPr="00BB513F">
        <w:t>—</w:t>
      </w:r>
    </w:p>
    <w:p w:rsidR="007C1AF1" w:rsidRPr="00463945" w:rsidRDefault="005F46CA"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2015-2016 Annual and Financial Reports </w:t>
      </w:r>
      <w:r w:rsidRPr="00463945">
        <w:rPr>
          <w:rFonts w:asciiTheme="minorHAnsi" w:hAnsiTheme="minorHAnsi"/>
          <w:i/>
          <w:szCs w:val="22"/>
        </w:rPr>
        <w:t>(Mr Gentleman, 16 February 2017)</w:t>
      </w:r>
      <w:r w:rsidRPr="00463945">
        <w:rPr>
          <w:rFonts w:asciiTheme="minorHAnsi" w:hAnsiTheme="minorHAnsi"/>
          <w:szCs w:val="22"/>
        </w:rPr>
        <w:t>; motion agreed to.</w:t>
      </w:r>
    </w:p>
    <w:p w:rsidR="00014C72" w:rsidRPr="00463945" w:rsidRDefault="00014C72" w:rsidP="008B328D">
      <w:pPr>
        <w:pStyle w:val="BodyText"/>
        <w:spacing w:before="0" w:after="0"/>
        <w:ind w:left="1429" w:hanging="357"/>
        <w:rPr>
          <w:rFonts w:asciiTheme="minorHAnsi" w:hAnsiTheme="minorHAnsi"/>
          <w:szCs w:val="22"/>
        </w:rPr>
      </w:pPr>
      <w:r w:rsidRPr="00463945">
        <w:rPr>
          <w:rFonts w:asciiTheme="minorHAnsi" w:hAnsiTheme="minorHAnsi"/>
          <w:szCs w:val="22"/>
        </w:rPr>
        <w:t xml:space="preserve">Amendment to reporting date—Education, Employment and Youth Affairs—Standing Committee </w:t>
      </w:r>
      <w:r w:rsidRPr="00463945">
        <w:rPr>
          <w:rFonts w:asciiTheme="minorHAnsi" w:hAnsiTheme="minorHAnsi"/>
          <w:i/>
          <w:szCs w:val="22"/>
        </w:rPr>
        <w:t>(Mr Pettersson, 8 June)</w:t>
      </w:r>
      <w:r w:rsidRPr="00463945">
        <w:rPr>
          <w:rFonts w:asciiTheme="minorHAnsi" w:hAnsiTheme="minorHAnsi"/>
          <w:szCs w:val="22"/>
        </w:rPr>
        <w:t>; motion agreed to.</w:t>
      </w:r>
    </w:p>
    <w:p w:rsidR="00704904" w:rsidRPr="00463945" w:rsidRDefault="00704904" w:rsidP="008B328D">
      <w:pPr>
        <w:pStyle w:val="BodyText"/>
        <w:spacing w:before="0" w:after="0"/>
        <w:ind w:left="1429" w:hanging="357"/>
        <w:rPr>
          <w:rFonts w:asciiTheme="minorHAnsi" w:hAnsiTheme="minorHAnsi"/>
          <w:szCs w:val="22"/>
        </w:rPr>
      </w:pPr>
      <w:r w:rsidRPr="00463945">
        <w:rPr>
          <w:rFonts w:asciiTheme="minorHAnsi" w:hAnsiTheme="minorHAnsi"/>
          <w:szCs w:val="22"/>
        </w:rPr>
        <w:t>Amendment to resolution—</w:t>
      </w:r>
    </w:p>
    <w:p w:rsidR="00FC5480" w:rsidRPr="00463945" w:rsidRDefault="00FA1620" w:rsidP="008B328D">
      <w:pPr>
        <w:pStyle w:val="BodyText"/>
        <w:tabs>
          <w:tab w:val="left" w:pos="1134"/>
          <w:tab w:val="left" w:pos="1701"/>
        </w:tabs>
        <w:spacing w:before="0" w:after="0"/>
        <w:ind w:left="1786" w:hanging="357"/>
        <w:rPr>
          <w:rFonts w:asciiTheme="minorHAnsi" w:hAnsiTheme="minorHAnsi"/>
          <w:szCs w:val="22"/>
        </w:rPr>
      </w:pPr>
      <w:r w:rsidRPr="00463945">
        <w:rPr>
          <w:rFonts w:asciiTheme="minorHAnsi" w:hAnsiTheme="minorHAnsi"/>
          <w:szCs w:val="22"/>
        </w:rPr>
        <w:t xml:space="preserve">University of Canberra </w:t>
      </w:r>
      <w:r w:rsidR="00FC5480" w:rsidRPr="00463945">
        <w:rPr>
          <w:rFonts w:asciiTheme="minorHAnsi" w:hAnsiTheme="minorHAnsi"/>
          <w:i/>
          <w:szCs w:val="22"/>
        </w:rPr>
        <w:t>(Mr Pettersson, 24 August 2017)</w:t>
      </w:r>
      <w:r w:rsidR="00FC5480" w:rsidRPr="00463945">
        <w:rPr>
          <w:rFonts w:asciiTheme="minorHAnsi" w:hAnsiTheme="minorHAnsi"/>
          <w:szCs w:val="22"/>
        </w:rPr>
        <w:t>; motion agreed to.</w:t>
      </w:r>
    </w:p>
    <w:p w:rsidR="00704904" w:rsidRPr="00463945" w:rsidRDefault="00704904" w:rsidP="008B328D">
      <w:pPr>
        <w:pStyle w:val="BodyText"/>
        <w:tabs>
          <w:tab w:val="left" w:pos="360"/>
          <w:tab w:val="left" w:pos="1134"/>
          <w:tab w:val="left" w:pos="1701"/>
          <w:tab w:val="left" w:pos="1800"/>
          <w:tab w:val="left" w:pos="1890"/>
        </w:tabs>
        <w:spacing w:before="0" w:after="0"/>
        <w:ind w:left="1786" w:hanging="357"/>
        <w:rPr>
          <w:rFonts w:asciiTheme="minorHAnsi" w:hAnsiTheme="minorHAnsi"/>
          <w:szCs w:val="22"/>
        </w:rPr>
      </w:pPr>
      <w:r w:rsidRPr="00463945">
        <w:rPr>
          <w:rFonts w:asciiTheme="minorHAnsi" w:hAnsiTheme="minorHAnsi"/>
          <w:szCs w:val="22"/>
        </w:rPr>
        <w:t xml:space="preserve">Justice and Community Safety—Standing Committee </w:t>
      </w:r>
      <w:r w:rsidRPr="00463945">
        <w:rPr>
          <w:rFonts w:asciiTheme="minorHAnsi" w:hAnsiTheme="minorHAnsi"/>
          <w:i/>
          <w:szCs w:val="22"/>
        </w:rPr>
        <w:t>(Mrs Jones, 9 May 2017)</w:t>
      </w:r>
      <w:r w:rsidRPr="00463945">
        <w:rPr>
          <w:rFonts w:asciiTheme="minorHAnsi" w:hAnsiTheme="minorHAnsi"/>
          <w:szCs w:val="22"/>
        </w:rPr>
        <w:t>; motion agreed to.</w:t>
      </w:r>
    </w:p>
    <w:p w:rsidR="00704904" w:rsidRPr="00463945" w:rsidRDefault="00704904" w:rsidP="008B328D">
      <w:pPr>
        <w:pStyle w:val="BodyText"/>
        <w:tabs>
          <w:tab w:val="left" w:pos="1134"/>
          <w:tab w:val="left" w:pos="1701"/>
        </w:tabs>
        <w:spacing w:before="0" w:after="0"/>
        <w:ind w:left="1786" w:hanging="357"/>
        <w:rPr>
          <w:rFonts w:asciiTheme="minorHAnsi" w:hAnsiTheme="minorHAnsi"/>
          <w:szCs w:val="22"/>
        </w:rPr>
      </w:pPr>
      <w:r w:rsidRPr="00463945">
        <w:rPr>
          <w:rFonts w:asciiTheme="minorHAnsi" w:hAnsiTheme="minorHAnsi"/>
          <w:szCs w:val="22"/>
        </w:rPr>
        <w:t xml:space="preserve">Planning and Urban Renewal—Standing Committee </w:t>
      </w:r>
      <w:r w:rsidRPr="00463945">
        <w:rPr>
          <w:rFonts w:asciiTheme="minorHAnsi" w:hAnsiTheme="minorHAnsi"/>
          <w:i/>
          <w:szCs w:val="22"/>
        </w:rPr>
        <w:t>(Ms Le Couteur, 9 May 2017)</w:t>
      </w:r>
      <w:r w:rsidRPr="00463945">
        <w:rPr>
          <w:rFonts w:asciiTheme="minorHAnsi" w:hAnsiTheme="minorHAnsi"/>
          <w:szCs w:val="22"/>
        </w:rPr>
        <w:t>; motion agreed to.</w:t>
      </w:r>
    </w:p>
    <w:p w:rsidR="00240F9A" w:rsidRPr="00463945" w:rsidRDefault="00240F9A"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2016-2017 Annual and Financial Reports </w:t>
      </w:r>
      <w:r w:rsidRPr="00463945">
        <w:rPr>
          <w:rFonts w:asciiTheme="minorHAnsi" w:hAnsiTheme="minorHAnsi"/>
          <w:i/>
          <w:szCs w:val="22"/>
        </w:rPr>
        <w:t>(Mr Gentleman, 26 October 2017)</w:t>
      </w:r>
      <w:r w:rsidRPr="00463945">
        <w:rPr>
          <w:rFonts w:asciiTheme="minorHAnsi" w:hAnsiTheme="minorHAnsi"/>
          <w:szCs w:val="22"/>
        </w:rPr>
        <w:t>; motion agreed to.</w:t>
      </w:r>
    </w:p>
    <w:p w:rsidR="008A508A" w:rsidRPr="00BB513F" w:rsidRDefault="008A508A" w:rsidP="007371F1">
      <w:pPr>
        <w:pStyle w:val="Heading5"/>
        <w:spacing w:before="240" w:after="240"/>
      </w:pPr>
      <w:r w:rsidRPr="00BB513F">
        <w:lastRenderedPageBreak/>
        <w:t xml:space="preserve">Standing </w:t>
      </w:r>
      <w:r w:rsidR="00642BF0" w:rsidRPr="00BB513F">
        <w:t>o</w:t>
      </w:r>
      <w:r w:rsidRPr="00BB513F">
        <w:t>rders</w:t>
      </w:r>
      <w:r w:rsidR="00642BF0" w:rsidRPr="00BB513F">
        <w:t xml:space="preserve"> and continuing resolutions</w:t>
      </w:r>
      <w:r w:rsidRPr="00BB513F">
        <w:t>—</w:t>
      </w:r>
    </w:p>
    <w:p w:rsidR="00C3619E" w:rsidRPr="00463945" w:rsidRDefault="00C3619E" w:rsidP="00901B76">
      <w:pPr>
        <w:pStyle w:val="BodyText"/>
        <w:keepNext/>
        <w:spacing w:before="0" w:after="0"/>
        <w:ind w:left="720" w:hanging="360"/>
        <w:rPr>
          <w:rFonts w:asciiTheme="minorHAnsi" w:hAnsiTheme="minorHAnsi"/>
          <w:szCs w:val="22"/>
        </w:rPr>
      </w:pPr>
      <w:r w:rsidRPr="00463945">
        <w:rPr>
          <w:rFonts w:asciiTheme="minorHAnsi" w:hAnsiTheme="minorHAnsi"/>
          <w:szCs w:val="22"/>
        </w:rPr>
        <w:t>Continuing Resolution 6—Declaration of Private Interests of Members—Amendment (</w:t>
      </w:r>
      <w:r w:rsidRPr="002C7CEF">
        <w:rPr>
          <w:rFonts w:asciiTheme="minorHAnsi" w:hAnsiTheme="minorHAnsi"/>
          <w:i/>
          <w:szCs w:val="22"/>
        </w:rPr>
        <w:t>Ms Burch, 30 November 2017</w:t>
      </w:r>
      <w:r w:rsidRPr="00463945">
        <w:rPr>
          <w:rFonts w:asciiTheme="minorHAnsi" w:hAnsiTheme="minorHAnsi"/>
          <w:szCs w:val="22"/>
        </w:rPr>
        <w:t>); motion agreed to.</w:t>
      </w:r>
    </w:p>
    <w:p w:rsidR="005452C0" w:rsidRPr="00463945" w:rsidRDefault="005452C0" w:rsidP="00570914">
      <w:pPr>
        <w:pStyle w:val="BodyText"/>
        <w:spacing w:before="0" w:after="0"/>
        <w:ind w:left="714" w:hanging="357"/>
        <w:rPr>
          <w:rFonts w:asciiTheme="minorHAnsi" w:hAnsiTheme="minorHAnsi"/>
          <w:szCs w:val="22"/>
        </w:rPr>
      </w:pPr>
      <w:r w:rsidRPr="00463945">
        <w:rPr>
          <w:rFonts w:asciiTheme="minorHAnsi" w:hAnsiTheme="minorHAnsi"/>
          <w:szCs w:val="22"/>
        </w:rPr>
        <w:t>Standing order 213A—Amendment (</w:t>
      </w:r>
      <w:r w:rsidRPr="00A76923">
        <w:rPr>
          <w:rFonts w:asciiTheme="minorHAnsi" w:hAnsiTheme="minorHAnsi"/>
          <w:i/>
          <w:szCs w:val="22"/>
        </w:rPr>
        <w:t>Ms Burch, 21 September 2017</w:t>
      </w:r>
      <w:r w:rsidRPr="00463945">
        <w:rPr>
          <w:rFonts w:asciiTheme="minorHAnsi" w:hAnsiTheme="minorHAnsi"/>
          <w:szCs w:val="22"/>
        </w:rPr>
        <w:t>); debate ensued; motion agreed to.</w:t>
      </w:r>
    </w:p>
    <w:p w:rsidR="008E45BB" w:rsidRPr="00463945" w:rsidRDefault="008A508A" w:rsidP="008B328D">
      <w:pPr>
        <w:pStyle w:val="BodyText"/>
        <w:spacing w:before="0" w:after="0"/>
        <w:ind w:left="714" w:hanging="357"/>
        <w:rPr>
          <w:bCs/>
          <w:smallCaps/>
          <w:color w:val="000000"/>
        </w:rPr>
      </w:pPr>
      <w:r w:rsidRPr="00463945">
        <w:rPr>
          <w:rFonts w:asciiTheme="minorHAnsi" w:hAnsiTheme="minorHAnsi"/>
          <w:szCs w:val="22"/>
        </w:rPr>
        <w:t xml:space="preserve">Standing order 254A—Request for explanation concerning government response to Committee report—Amendment </w:t>
      </w:r>
      <w:r w:rsidRPr="00463945">
        <w:rPr>
          <w:rFonts w:asciiTheme="minorHAnsi" w:hAnsiTheme="minorHAnsi"/>
          <w:i/>
          <w:szCs w:val="22"/>
        </w:rPr>
        <w:t>(Mr Gentleman, 15 December 2016)</w:t>
      </w:r>
      <w:r w:rsidRPr="00463945">
        <w:rPr>
          <w:rFonts w:asciiTheme="minorHAnsi" w:hAnsiTheme="minorHAnsi"/>
          <w:szCs w:val="22"/>
        </w:rPr>
        <w:t>; motion agreed to.</w:t>
      </w:r>
      <w:bookmarkStart w:id="106" w:name="_Toc376438499"/>
      <w:bookmarkStart w:id="107" w:name="_Toc376438507"/>
      <w:bookmarkStart w:id="108" w:name="_Toc376438504"/>
    </w:p>
    <w:p w:rsidR="00D06C6C" w:rsidRPr="00BB513F" w:rsidRDefault="00D06C6C" w:rsidP="007371F1">
      <w:pPr>
        <w:pStyle w:val="Heading4"/>
      </w:pPr>
      <w:bookmarkStart w:id="109" w:name="_Toc508098618"/>
      <w:r w:rsidRPr="00BB513F">
        <w:t>Censure/No confidence in Chief Minister</w:t>
      </w:r>
      <w:bookmarkEnd w:id="109"/>
    </w:p>
    <w:p w:rsidR="00D06C6C" w:rsidRPr="00463945" w:rsidRDefault="00D06C6C" w:rsidP="007979D7">
      <w:pPr>
        <w:pStyle w:val="BodyText"/>
        <w:spacing w:before="0" w:after="0"/>
        <w:rPr>
          <w:rFonts w:asciiTheme="minorHAnsi" w:hAnsiTheme="minorHAnsi"/>
          <w:szCs w:val="22"/>
        </w:rPr>
      </w:pPr>
      <w:r w:rsidRPr="00463945">
        <w:rPr>
          <w:rFonts w:asciiTheme="minorHAnsi" w:hAnsiTheme="minorHAnsi"/>
          <w:szCs w:val="22"/>
        </w:rPr>
        <w:t>Chief Minister—Proposed no confidence (Mr Coe)—</w:t>
      </w:r>
    </w:p>
    <w:p w:rsidR="00D06C6C" w:rsidRPr="00463945" w:rsidRDefault="00D06C6C" w:rsidP="00532A20">
      <w:pPr>
        <w:pStyle w:val="BodyText"/>
        <w:spacing w:before="0" w:after="0"/>
        <w:ind w:left="357"/>
        <w:rPr>
          <w:rFonts w:asciiTheme="minorHAnsi" w:hAnsiTheme="minorHAnsi"/>
          <w:szCs w:val="22"/>
        </w:rPr>
      </w:pPr>
      <w:r w:rsidRPr="00463945">
        <w:rPr>
          <w:rFonts w:asciiTheme="minorHAnsi" w:hAnsiTheme="minorHAnsi"/>
          <w:i/>
          <w:szCs w:val="22"/>
        </w:rPr>
        <w:t>(25 October 2017)</w:t>
      </w:r>
      <w:r w:rsidRPr="00463945">
        <w:rPr>
          <w:rFonts w:asciiTheme="minorHAnsi" w:hAnsiTheme="minorHAnsi"/>
          <w:szCs w:val="22"/>
        </w:rPr>
        <w:t>—Notice of motion.</w:t>
      </w:r>
    </w:p>
    <w:p w:rsidR="00D06C6C" w:rsidRPr="00463945" w:rsidRDefault="00D06C6C" w:rsidP="00532A20">
      <w:pPr>
        <w:pStyle w:val="BodyText"/>
        <w:spacing w:before="0" w:after="0"/>
        <w:ind w:left="357"/>
        <w:rPr>
          <w:rFonts w:asciiTheme="minorHAnsi" w:hAnsiTheme="minorHAnsi"/>
          <w:szCs w:val="22"/>
        </w:rPr>
      </w:pPr>
      <w:r w:rsidRPr="00463945">
        <w:rPr>
          <w:rFonts w:asciiTheme="minorHAnsi" w:hAnsiTheme="minorHAnsi"/>
          <w:i/>
          <w:szCs w:val="22"/>
        </w:rPr>
        <w:t>(2 November 2017)</w:t>
      </w:r>
      <w:r w:rsidRPr="00463945">
        <w:rPr>
          <w:rFonts w:asciiTheme="minorHAnsi" w:hAnsiTheme="minorHAnsi"/>
          <w:szCs w:val="22"/>
        </w:rPr>
        <w:t>—Debate ensued; motion negatived.</w:t>
      </w:r>
    </w:p>
    <w:p w:rsidR="00D06C6C" w:rsidRPr="00463945" w:rsidRDefault="00D06C6C" w:rsidP="00256E04">
      <w:pPr>
        <w:pStyle w:val="BodyText"/>
        <w:ind w:left="360" w:hanging="360"/>
        <w:rPr>
          <w:rFonts w:asciiTheme="minorHAnsi" w:hAnsiTheme="minorHAnsi"/>
          <w:szCs w:val="22"/>
        </w:rPr>
      </w:pPr>
      <w:r w:rsidRPr="00463945">
        <w:rPr>
          <w:rFonts w:asciiTheme="minorHAnsi" w:hAnsiTheme="minorHAnsi"/>
          <w:szCs w:val="22"/>
        </w:rPr>
        <w:t xml:space="preserve">Minister for Disability, Children and Youth—Proposed censure </w:t>
      </w:r>
      <w:r w:rsidRPr="00463945">
        <w:rPr>
          <w:rFonts w:asciiTheme="minorHAnsi" w:hAnsiTheme="minorHAnsi"/>
          <w:i/>
          <w:szCs w:val="22"/>
        </w:rPr>
        <w:t>(Mr Coe, 3 August 2017)</w:t>
      </w:r>
      <w:r w:rsidRPr="00463945">
        <w:rPr>
          <w:rFonts w:asciiTheme="minorHAnsi" w:hAnsiTheme="minorHAnsi"/>
          <w:szCs w:val="22"/>
        </w:rPr>
        <w:t>; debate ensued motion negatived.</w:t>
      </w:r>
    </w:p>
    <w:p w:rsidR="00ED0C27" w:rsidRPr="00BB513F" w:rsidRDefault="00ED0C27" w:rsidP="007371F1">
      <w:pPr>
        <w:pStyle w:val="Heading4"/>
      </w:pPr>
      <w:bookmarkStart w:id="110" w:name="_Toc508098619"/>
      <w:r w:rsidRPr="00BB513F">
        <w:t>Closure</w:t>
      </w:r>
      <w:bookmarkEnd w:id="110"/>
    </w:p>
    <w:p w:rsidR="00ED0C27" w:rsidRPr="00463945" w:rsidRDefault="00ED0C27" w:rsidP="00C30946">
      <w:pPr>
        <w:pStyle w:val="BodyText"/>
        <w:rPr>
          <w:rFonts w:asciiTheme="minorHAnsi" w:hAnsiTheme="minorHAnsi"/>
          <w:szCs w:val="22"/>
        </w:rPr>
      </w:pPr>
      <w:r w:rsidRPr="00463945">
        <w:rPr>
          <w:rFonts w:asciiTheme="minorHAnsi" w:hAnsiTheme="minorHAnsi"/>
          <w:szCs w:val="22"/>
        </w:rPr>
        <w:t>Privileges 2017—Select Committee—Proposed establishment (</w:t>
      </w:r>
      <w:r w:rsidRPr="00A76923">
        <w:rPr>
          <w:rFonts w:asciiTheme="minorHAnsi" w:hAnsiTheme="minorHAnsi"/>
          <w:i/>
          <w:szCs w:val="22"/>
        </w:rPr>
        <w:t>Mr Coe, 2 August 2017</w:t>
      </w:r>
      <w:r w:rsidRPr="00463945">
        <w:rPr>
          <w:rFonts w:asciiTheme="minorHAnsi" w:hAnsiTheme="minorHAnsi"/>
          <w:szCs w:val="22"/>
        </w:rPr>
        <w:t>); motion agreed to.</w:t>
      </w:r>
    </w:p>
    <w:p w:rsidR="00DB64F0" w:rsidRPr="00BB513F" w:rsidRDefault="00EF5C4B" w:rsidP="007371F1">
      <w:pPr>
        <w:pStyle w:val="Heading4"/>
      </w:pPr>
      <w:bookmarkStart w:id="111" w:name="_Toc508098620"/>
      <w:r w:rsidRPr="00BB513F">
        <w:t>Disallowance</w:t>
      </w:r>
      <w:bookmarkEnd w:id="111"/>
    </w:p>
    <w:p w:rsidR="00F6020B" w:rsidRPr="00463945" w:rsidRDefault="00F6020B" w:rsidP="00F77489">
      <w:pPr>
        <w:pStyle w:val="BodyText"/>
        <w:ind w:left="360" w:hanging="360"/>
        <w:rPr>
          <w:rFonts w:asciiTheme="minorHAnsi" w:hAnsiTheme="minorHAnsi"/>
          <w:szCs w:val="22"/>
        </w:rPr>
      </w:pPr>
      <w:r w:rsidRPr="00463945">
        <w:rPr>
          <w:rFonts w:asciiTheme="minorHAnsi" w:hAnsiTheme="minorHAnsi"/>
          <w:szCs w:val="22"/>
        </w:rPr>
        <w:t xml:space="preserve">Planning and Development Act—Planning and Development (Lease Variation Charges) Determination 2017 (No 2)—Disallowable Instrument DI2017-208 </w:t>
      </w:r>
      <w:r w:rsidRPr="00463945">
        <w:rPr>
          <w:rFonts w:asciiTheme="minorHAnsi" w:hAnsiTheme="minorHAnsi"/>
          <w:i/>
          <w:szCs w:val="22"/>
        </w:rPr>
        <w:t>(Ms Lawder, 28 November 2017)</w:t>
      </w:r>
      <w:r w:rsidRPr="00463945">
        <w:rPr>
          <w:rFonts w:asciiTheme="minorHAnsi" w:hAnsiTheme="minorHAnsi"/>
          <w:szCs w:val="22"/>
        </w:rPr>
        <w:t>, debate ensued; motion negatived.</w:t>
      </w:r>
    </w:p>
    <w:p w:rsidR="00DB64F0" w:rsidRPr="00BB513F" w:rsidRDefault="00DB64F0" w:rsidP="007371F1">
      <w:pPr>
        <w:pStyle w:val="Heading4"/>
      </w:pPr>
      <w:bookmarkStart w:id="112" w:name="_Toc508098621"/>
      <w:r w:rsidRPr="00BB513F">
        <w:t>Executive Members’ Business</w:t>
      </w:r>
      <w:bookmarkEnd w:id="106"/>
      <w:bookmarkEnd w:id="112"/>
    </w:p>
    <w:bookmarkEnd w:id="107"/>
    <w:bookmarkEnd w:id="108"/>
    <w:p w:rsidR="00171E74" w:rsidRPr="00463945" w:rsidRDefault="00171E74" w:rsidP="0095481A">
      <w:pPr>
        <w:pStyle w:val="BodyText"/>
        <w:ind w:left="360" w:hanging="360"/>
        <w:rPr>
          <w:rFonts w:asciiTheme="minorHAnsi" w:hAnsiTheme="minorHAnsi"/>
          <w:szCs w:val="22"/>
        </w:rPr>
      </w:pPr>
      <w:r w:rsidRPr="00463945">
        <w:rPr>
          <w:rFonts w:asciiTheme="minorHAnsi" w:hAnsiTheme="minorHAnsi"/>
          <w:szCs w:val="22"/>
        </w:rPr>
        <w:t xml:space="preserve">Aboriginal and Torres Strait Islander people—Reconciliation and constitutional reform </w:t>
      </w:r>
      <w:r w:rsidRPr="00463945">
        <w:rPr>
          <w:rFonts w:asciiTheme="minorHAnsi" w:hAnsiTheme="minorHAnsi"/>
          <w:i/>
          <w:szCs w:val="22"/>
        </w:rPr>
        <w:t>(Mr Rattenbury, 3 August 2017)</w:t>
      </w:r>
      <w:r w:rsidRPr="00463945">
        <w:rPr>
          <w:rFonts w:asciiTheme="minorHAnsi" w:hAnsiTheme="minorHAnsi"/>
          <w:szCs w:val="22"/>
        </w:rPr>
        <w:t>; debate ensued; motion agreed to.</w:t>
      </w:r>
    </w:p>
    <w:p w:rsidR="00610A81" w:rsidRPr="00463945" w:rsidRDefault="00407F89" w:rsidP="0095481A">
      <w:pPr>
        <w:pStyle w:val="BodyText"/>
        <w:ind w:left="360" w:hanging="360"/>
        <w:rPr>
          <w:rFonts w:asciiTheme="minorHAnsi" w:hAnsiTheme="minorHAnsi"/>
          <w:szCs w:val="22"/>
        </w:rPr>
      </w:pPr>
      <w:r w:rsidRPr="00463945">
        <w:rPr>
          <w:rFonts w:asciiTheme="minorHAnsi" w:hAnsiTheme="minorHAnsi"/>
          <w:szCs w:val="22"/>
        </w:rPr>
        <w:t xml:space="preserve">Carmichael coal mine—Proposed construction and impact on climate change </w:t>
      </w:r>
      <w:r w:rsidRPr="00463945">
        <w:rPr>
          <w:rFonts w:asciiTheme="minorHAnsi" w:hAnsiTheme="minorHAnsi"/>
          <w:i/>
          <w:szCs w:val="22"/>
        </w:rPr>
        <w:t>(Mr Rattenbury, 15 December 2016)</w:t>
      </w:r>
      <w:r w:rsidRPr="00463945">
        <w:rPr>
          <w:rFonts w:asciiTheme="minorHAnsi" w:hAnsiTheme="minorHAnsi"/>
          <w:szCs w:val="22"/>
        </w:rPr>
        <w:t>; debate ensued; motion agreed to.</w:t>
      </w:r>
    </w:p>
    <w:p w:rsidR="00F807D1" w:rsidRPr="00463945" w:rsidRDefault="00F807D1" w:rsidP="0095481A">
      <w:pPr>
        <w:pStyle w:val="BodyText"/>
        <w:ind w:left="360" w:hanging="360"/>
        <w:rPr>
          <w:rFonts w:asciiTheme="minorHAnsi" w:hAnsiTheme="minorHAnsi"/>
          <w:szCs w:val="22"/>
        </w:rPr>
      </w:pPr>
      <w:r w:rsidRPr="00463945">
        <w:rPr>
          <w:rFonts w:asciiTheme="minorHAnsi" w:hAnsiTheme="minorHAnsi"/>
          <w:szCs w:val="22"/>
        </w:rPr>
        <w:t xml:space="preserve">Climate change mitigation </w:t>
      </w:r>
      <w:r w:rsidRPr="00463945">
        <w:rPr>
          <w:rFonts w:asciiTheme="minorHAnsi" w:hAnsiTheme="minorHAnsi"/>
          <w:i/>
          <w:szCs w:val="22"/>
        </w:rPr>
        <w:t>(Mr Rattenbury, 16 February 201</w:t>
      </w:r>
      <w:r w:rsidRPr="00463945">
        <w:rPr>
          <w:rFonts w:asciiTheme="minorHAnsi" w:hAnsiTheme="minorHAnsi"/>
          <w:szCs w:val="22"/>
        </w:rPr>
        <w:t>7</w:t>
      </w:r>
      <w:r w:rsidRPr="00463945">
        <w:rPr>
          <w:rFonts w:asciiTheme="minorHAnsi" w:hAnsiTheme="minorHAnsi"/>
          <w:i/>
          <w:szCs w:val="22"/>
        </w:rPr>
        <w:t>)</w:t>
      </w:r>
      <w:r w:rsidRPr="00463945">
        <w:rPr>
          <w:rFonts w:asciiTheme="minorHAnsi" w:hAnsiTheme="minorHAnsi"/>
          <w:szCs w:val="22"/>
        </w:rPr>
        <w:t>; amendment moved and negatived; motion agreed to.</w:t>
      </w:r>
    </w:p>
    <w:p w:rsidR="009721B6" w:rsidRPr="00463945" w:rsidRDefault="009721B6" w:rsidP="0095481A">
      <w:pPr>
        <w:pStyle w:val="BodyText"/>
        <w:ind w:left="360" w:hanging="360"/>
        <w:rPr>
          <w:rFonts w:asciiTheme="minorHAnsi" w:hAnsiTheme="minorHAnsi"/>
          <w:szCs w:val="22"/>
        </w:rPr>
      </w:pPr>
      <w:r w:rsidRPr="00463945">
        <w:rPr>
          <w:rFonts w:asciiTheme="minorHAnsi" w:hAnsiTheme="minorHAnsi"/>
          <w:szCs w:val="22"/>
        </w:rPr>
        <w:t xml:space="preserve">Community legal centres </w:t>
      </w:r>
      <w:r w:rsidRPr="00463945">
        <w:rPr>
          <w:rFonts w:asciiTheme="minorHAnsi" w:hAnsiTheme="minorHAnsi"/>
          <w:i/>
          <w:szCs w:val="22"/>
        </w:rPr>
        <w:t>(Mr Rattenbury, 23 March 2017)</w:t>
      </w:r>
      <w:r w:rsidRPr="00463945">
        <w:rPr>
          <w:rFonts w:asciiTheme="minorHAnsi" w:hAnsiTheme="minorHAnsi"/>
          <w:szCs w:val="22"/>
        </w:rPr>
        <w:t>; amendment moved and negatived; motion agreed to.</w:t>
      </w:r>
    </w:p>
    <w:p w:rsidR="00D21462" w:rsidRPr="00463945" w:rsidRDefault="00D21462" w:rsidP="0095481A">
      <w:pPr>
        <w:pStyle w:val="BodyText"/>
        <w:ind w:left="360" w:hanging="360"/>
        <w:rPr>
          <w:rFonts w:asciiTheme="minorHAnsi" w:hAnsiTheme="minorHAnsi"/>
          <w:szCs w:val="22"/>
        </w:rPr>
      </w:pPr>
      <w:r w:rsidRPr="00463945">
        <w:rPr>
          <w:rFonts w:asciiTheme="minorHAnsi" w:hAnsiTheme="minorHAnsi"/>
          <w:szCs w:val="22"/>
        </w:rPr>
        <w:t xml:space="preserve">Lease Variation Charges and remissions—Proposed review </w:t>
      </w:r>
      <w:r w:rsidRPr="00463945">
        <w:rPr>
          <w:rFonts w:asciiTheme="minorHAnsi" w:hAnsiTheme="minorHAnsi"/>
          <w:i/>
          <w:szCs w:val="22"/>
        </w:rPr>
        <w:t>(Mr Rattenbury, 26 October 2017)</w:t>
      </w:r>
      <w:r w:rsidRPr="00463945">
        <w:rPr>
          <w:rFonts w:asciiTheme="minorHAnsi" w:hAnsiTheme="minorHAnsi"/>
          <w:szCs w:val="22"/>
        </w:rPr>
        <w:t>; debate ensued; motion agreed to.</w:t>
      </w:r>
    </w:p>
    <w:p w:rsidR="005452C0" w:rsidRPr="00463945" w:rsidRDefault="005452C0" w:rsidP="0095481A">
      <w:pPr>
        <w:pStyle w:val="BodyText"/>
        <w:ind w:left="360" w:hanging="360"/>
        <w:rPr>
          <w:rFonts w:asciiTheme="minorHAnsi" w:hAnsiTheme="minorHAnsi"/>
          <w:szCs w:val="22"/>
        </w:rPr>
      </w:pPr>
      <w:r w:rsidRPr="00463945">
        <w:rPr>
          <w:rFonts w:asciiTheme="minorHAnsi" w:hAnsiTheme="minorHAnsi"/>
          <w:szCs w:val="22"/>
        </w:rPr>
        <w:t xml:space="preserve">Parliamentary Triangle—Proposed sale of East Block and West Block buildings </w:t>
      </w:r>
      <w:r w:rsidRPr="00463945">
        <w:rPr>
          <w:rFonts w:asciiTheme="minorHAnsi" w:hAnsiTheme="minorHAnsi"/>
          <w:i/>
          <w:szCs w:val="22"/>
        </w:rPr>
        <w:t>(Mr Rattenbury, 21 September 2017)</w:t>
      </w:r>
      <w:r w:rsidRPr="00463945">
        <w:rPr>
          <w:rFonts w:asciiTheme="minorHAnsi" w:hAnsiTheme="minorHAnsi"/>
          <w:szCs w:val="22"/>
        </w:rPr>
        <w:t>; amendment moved and agreed to; motion, as amended, agreed to.</w:t>
      </w:r>
    </w:p>
    <w:p w:rsidR="00370A8F" w:rsidRPr="00463945" w:rsidRDefault="00370A8F" w:rsidP="0095481A">
      <w:pPr>
        <w:pStyle w:val="BodyText"/>
        <w:ind w:left="360" w:hanging="360"/>
        <w:rPr>
          <w:rFonts w:asciiTheme="minorHAnsi" w:hAnsiTheme="minorHAnsi"/>
          <w:szCs w:val="22"/>
        </w:rPr>
      </w:pPr>
      <w:r w:rsidRPr="00463945">
        <w:rPr>
          <w:rFonts w:asciiTheme="minorHAnsi" w:hAnsiTheme="minorHAnsi"/>
          <w:szCs w:val="22"/>
        </w:rPr>
        <w:t xml:space="preserve">Pill testing </w:t>
      </w:r>
      <w:r w:rsidRPr="00463945">
        <w:rPr>
          <w:rFonts w:asciiTheme="minorHAnsi" w:hAnsiTheme="minorHAnsi"/>
          <w:i/>
          <w:szCs w:val="22"/>
        </w:rPr>
        <w:t>(Mr Rattenbury, 30 November 2017)</w:t>
      </w:r>
      <w:r w:rsidRPr="00463945">
        <w:rPr>
          <w:rFonts w:asciiTheme="minorHAnsi" w:hAnsiTheme="minorHAnsi"/>
          <w:szCs w:val="22"/>
        </w:rPr>
        <w:t>; debate ensued; motion agreed to.</w:t>
      </w:r>
    </w:p>
    <w:p w:rsidR="000C745F" w:rsidRPr="00463945" w:rsidRDefault="000C745F" w:rsidP="0095481A">
      <w:pPr>
        <w:pStyle w:val="BodyText"/>
        <w:ind w:left="360" w:hanging="360"/>
        <w:rPr>
          <w:rFonts w:asciiTheme="minorHAnsi" w:hAnsiTheme="minorHAnsi"/>
          <w:szCs w:val="22"/>
        </w:rPr>
      </w:pPr>
      <w:r w:rsidRPr="00463945">
        <w:rPr>
          <w:rFonts w:asciiTheme="minorHAnsi" w:hAnsiTheme="minorHAnsi"/>
          <w:szCs w:val="22"/>
        </w:rPr>
        <w:t xml:space="preserve">Problem gambling </w:t>
      </w:r>
      <w:r w:rsidRPr="00463945">
        <w:rPr>
          <w:rFonts w:asciiTheme="minorHAnsi" w:hAnsiTheme="minorHAnsi"/>
          <w:i/>
          <w:szCs w:val="22"/>
        </w:rPr>
        <w:t>(Mr Rattenbury, 11 May 2017)</w:t>
      </w:r>
      <w:r w:rsidRPr="00463945">
        <w:rPr>
          <w:rFonts w:asciiTheme="minorHAnsi" w:hAnsiTheme="minorHAnsi"/>
          <w:szCs w:val="22"/>
        </w:rPr>
        <w:t>; amendment moved and negatived; motion agreed to.</w:t>
      </w:r>
    </w:p>
    <w:p w:rsidR="005D7F8C" w:rsidRPr="00463945" w:rsidRDefault="005D7F8C" w:rsidP="0095481A">
      <w:pPr>
        <w:pStyle w:val="BodyText"/>
        <w:ind w:left="360" w:hanging="360"/>
        <w:rPr>
          <w:rFonts w:asciiTheme="minorHAnsi" w:hAnsiTheme="minorHAnsi"/>
          <w:szCs w:val="22"/>
        </w:rPr>
      </w:pPr>
      <w:r w:rsidRPr="00463945">
        <w:rPr>
          <w:rFonts w:asciiTheme="minorHAnsi" w:hAnsiTheme="minorHAnsi"/>
          <w:szCs w:val="22"/>
        </w:rPr>
        <w:t xml:space="preserve">Recreational cycling tourism </w:t>
      </w:r>
      <w:r w:rsidRPr="00463945">
        <w:rPr>
          <w:rFonts w:asciiTheme="minorHAnsi" w:hAnsiTheme="minorHAnsi"/>
          <w:i/>
          <w:szCs w:val="22"/>
        </w:rPr>
        <w:t>(Mr Rattenbury, 2 November 2017)</w:t>
      </w:r>
      <w:r w:rsidRPr="00463945">
        <w:rPr>
          <w:rFonts w:asciiTheme="minorHAnsi" w:hAnsiTheme="minorHAnsi"/>
          <w:szCs w:val="22"/>
        </w:rPr>
        <w:t>; amendment moved and agreed to; motion, as amended, agreed to.</w:t>
      </w:r>
    </w:p>
    <w:p w:rsidR="00CA1F1D" w:rsidRPr="00463945" w:rsidRDefault="00CA1F1D" w:rsidP="0095481A">
      <w:pPr>
        <w:pStyle w:val="BodyText"/>
        <w:ind w:left="360" w:hanging="360"/>
        <w:rPr>
          <w:rFonts w:asciiTheme="minorHAnsi" w:hAnsiTheme="minorHAnsi"/>
          <w:szCs w:val="22"/>
        </w:rPr>
      </w:pPr>
      <w:r w:rsidRPr="00463945">
        <w:rPr>
          <w:rFonts w:asciiTheme="minorHAnsi" w:hAnsiTheme="minorHAnsi"/>
          <w:szCs w:val="22"/>
        </w:rPr>
        <w:t>Refugees and asylum seekers—</w:t>
      </w:r>
      <w:r w:rsidR="00AF1B61" w:rsidRPr="00463945">
        <w:rPr>
          <w:rFonts w:asciiTheme="minorHAnsi" w:hAnsiTheme="minorHAnsi"/>
          <w:szCs w:val="22"/>
        </w:rPr>
        <w:t>Resettlement</w:t>
      </w:r>
      <w:r w:rsidRPr="00463945">
        <w:rPr>
          <w:rFonts w:asciiTheme="minorHAnsi" w:hAnsiTheme="minorHAnsi"/>
          <w:szCs w:val="22"/>
        </w:rPr>
        <w:t xml:space="preserve"> </w:t>
      </w:r>
      <w:r w:rsidRPr="00463945">
        <w:rPr>
          <w:rFonts w:asciiTheme="minorHAnsi" w:hAnsiTheme="minorHAnsi"/>
          <w:i/>
          <w:szCs w:val="22"/>
        </w:rPr>
        <w:t>(Mr Rattenbury, 24 August 2017)</w:t>
      </w:r>
      <w:r w:rsidRPr="00463945">
        <w:rPr>
          <w:rFonts w:asciiTheme="minorHAnsi" w:hAnsiTheme="minorHAnsi"/>
          <w:szCs w:val="22"/>
        </w:rPr>
        <w:t>; debate ensued; motion agreed to.</w:t>
      </w:r>
    </w:p>
    <w:p w:rsidR="00544BFD" w:rsidRPr="00BB513F" w:rsidRDefault="00544BFD" w:rsidP="007371F1">
      <w:pPr>
        <w:pStyle w:val="Heading4"/>
      </w:pPr>
      <w:bookmarkStart w:id="113" w:name="_Toc508098622"/>
      <w:r w:rsidRPr="00BB513F">
        <w:lastRenderedPageBreak/>
        <w:t>Order to table</w:t>
      </w:r>
      <w:bookmarkEnd w:id="113"/>
    </w:p>
    <w:p w:rsidR="001C5EB8" w:rsidRPr="00463945" w:rsidRDefault="001C5EB8" w:rsidP="00532A20">
      <w:pPr>
        <w:pStyle w:val="BodyText"/>
        <w:ind w:left="357" w:hanging="357"/>
        <w:rPr>
          <w:rFonts w:asciiTheme="minorHAnsi" w:hAnsiTheme="minorHAnsi"/>
          <w:szCs w:val="22"/>
        </w:rPr>
      </w:pPr>
      <w:r w:rsidRPr="00463945">
        <w:rPr>
          <w:rFonts w:asciiTheme="minorHAnsi" w:hAnsiTheme="minorHAnsi"/>
          <w:szCs w:val="22"/>
        </w:rPr>
        <w:t xml:space="preserve">ACT companies involved with the light rail project—Document being quoted from—Paper </w:t>
      </w:r>
      <w:r w:rsidRPr="00463945">
        <w:rPr>
          <w:rFonts w:asciiTheme="minorHAnsi" w:hAnsiTheme="minorHAnsi"/>
          <w:i/>
          <w:szCs w:val="22"/>
        </w:rPr>
        <w:t>(Mr Wall, 14 September 2017)</w:t>
      </w:r>
      <w:r w:rsidRPr="00463945">
        <w:rPr>
          <w:rFonts w:asciiTheme="minorHAnsi" w:hAnsiTheme="minorHAnsi"/>
          <w:szCs w:val="22"/>
        </w:rPr>
        <w:t>.</w:t>
      </w:r>
    </w:p>
    <w:p w:rsidR="0073460C" w:rsidRPr="00463945" w:rsidRDefault="0073460C" w:rsidP="00532A20">
      <w:pPr>
        <w:pStyle w:val="BodyText"/>
        <w:ind w:left="357" w:hanging="357"/>
        <w:rPr>
          <w:rFonts w:asciiTheme="minorHAnsi" w:hAnsiTheme="minorHAnsi"/>
          <w:szCs w:val="22"/>
        </w:rPr>
      </w:pPr>
      <w:r w:rsidRPr="00463945">
        <w:rPr>
          <w:rFonts w:asciiTheme="minorHAnsi" w:hAnsiTheme="minorHAnsi"/>
          <w:szCs w:val="22"/>
        </w:rPr>
        <w:t xml:space="preserve">ACT Health Infrastructure Asset Condition Report and Minor Works Priorities—Paper </w:t>
      </w:r>
      <w:r w:rsidRPr="00463945">
        <w:rPr>
          <w:rFonts w:asciiTheme="minorHAnsi" w:hAnsiTheme="minorHAnsi"/>
          <w:i/>
          <w:szCs w:val="22"/>
        </w:rPr>
        <w:t>(Mr Wall, 1 August 2017)</w:t>
      </w:r>
      <w:r w:rsidRPr="00463945">
        <w:rPr>
          <w:rFonts w:asciiTheme="minorHAnsi" w:hAnsiTheme="minorHAnsi"/>
          <w:szCs w:val="22"/>
        </w:rPr>
        <w:t>; motion agreed to.</w:t>
      </w:r>
    </w:p>
    <w:p w:rsidR="00F87FEE" w:rsidRPr="00463945" w:rsidRDefault="00F87FEE" w:rsidP="00532A20">
      <w:pPr>
        <w:pStyle w:val="BodyText"/>
        <w:ind w:left="357" w:hanging="357"/>
        <w:rPr>
          <w:rFonts w:asciiTheme="minorHAnsi" w:hAnsiTheme="minorHAnsi"/>
          <w:szCs w:val="22"/>
        </w:rPr>
      </w:pPr>
      <w:r w:rsidRPr="00463945">
        <w:rPr>
          <w:rFonts w:asciiTheme="minorHAnsi" w:hAnsiTheme="minorHAnsi"/>
          <w:szCs w:val="22"/>
        </w:rPr>
        <w:t xml:space="preserve">Health data issues documents </w:t>
      </w:r>
      <w:r w:rsidRPr="00463945">
        <w:rPr>
          <w:rFonts w:asciiTheme="minorHAnsi" w:hAnsiTheme="minorHAnsi"/>
          <w:i/>
          <w:szCs w:val="22"/>
        </w:rPr>
        <w:t>(Mrs Dunne, 23 March 2017)</w:t>
      </w:r>
      <w:r w:rsidRPr="00463945">
        <w:rPr>
          <w:rFonts w:asciiTheme="minorHAnsi" w:hAnsiTheme="minorHAnsi"/>
          <w:szCs w:val="22"/>
        </w:rPr>
        <w:t xml:space="preserve">; debate ensued; debate adjourned.  </w:t>
      </w:r>
      <w:r w:rsidRPr="00463945">
        <w:rPr>
          <w:rFonts w:asciiTheme="minorHAnsi" w:hAnsiTheme="minorHAnsi"/>
          <w:i/>
          <w:szCs w:val="22"/>
        </w:rPr>
        <w:t>(28 March 2017)</w:t>
      </w:r>
      <w:r w:rsidRPr="00463945">
        <w:rPr>
          <w:rFonts w:asciiTheme="minorHAnsi" w:hAnsiTheme="minorHAnsi"/>
          <w:szCs w:val="22"/>
        </w:rPr>
        <w:t xml:space="preserve"> amendment moved and agreed to; motion, as amended, agreed to.</w:t>
      </w:r>
    </w:p>
    <w:p w:rsidR="00ED53DC" w:rsidRPr="00463945" w:rsidRDefault="00ED53DC" w:rsidP="00532A20">
      <w:pPr>
        <w:pStyle w:val="BodyText"/>
        <w:ind w:left="357" w:hanging="357"/>
        <w:rPr>
          <w:rFonts w:asciiTheme="minorHAnsi" w:hAnsiTheme="minorHAnsi"/>
          <w:szCs w:val="22"/>
        </w:rPr>
      </w:pPr>
      <w:r w:rsidRPr="00463945">
        <w:rPr>
          <w:rFonts w:asciiTheme="minorHAnsi" w:hAnsiTheme="minorHAnsi"/>
          <w:szCs w:val="22"/>
        </w:rPr>
        <w:t xml:space="preserve">Land Development Agency—Proposed order to table papers </w:t>
      </w:r>
      <w:r w:rsidRPr="00463945">
        <w:rPr>
          <w:rFonts w:asciiTheme="minorHAnsi" w:hAnsiTheme="minorHAnsi"/>
          <w:i/>
          <w:szCs w:val="22"/>
        </w:rPr>
        <w:t>(Mr Coe, 14 December 2016)</w:t>
      </w:r>
      <w:r w:rsidRPr="00463945">
        <w:rPr>
          <w:rFonts w:asciiTheme="minorHAnsi" w:hAnsiTheme="minorHAnsi"/>
          <w:szCs w:val="22"/>
        </w:rPr>
        <w:t>; amendment moved and negatived</w:t>
      </w:r>
      <w:r w:rsidR="0016279F" w:rsidRPr="00463945">
        <w:rPr>
          <w:rFonts w:asciiTheme="minorHAnsi" w:hAnsiTheme="minorHAnsi"/>
          <w:szCs w:val="22"/>
        </w:rPr>
        <w:t xml:space="preserve"> </w:t>
      </w:r>
      <w:r w:rsidR="003D17D5" w:rsidRPr="00463945">
        <w:rPr>
          <w:rFonts w:asciiTheme="minorHAnsi" w:hAnsiTheme="minorHAnsi"/>
          <w:szCs w:val="22"/>
        </w:rPr>
        <w:t>in accordance</w:t>
      </w:r>
      <w:r w:rsidR="00E9273E" w:rsidRPr="00463945">
        <w:rPr>
          <w:rFonts w:asciiTheme="minorHAnsi" w:hAnsiTheme="minorHAnsi"/>
          <w:szCs w:val="22"/>
        </w:rPr>
        <w:t xml:space="preserve"> with standing order 162</w:t>
      </w:r>
      <w:r w:rsidRPr="00463945">
        <w:rPr>
          <w:rFonts w:asciiTheme="minorHAnsi" w:hAnsiTheme="minorHAnsi"/>
          <w:szCs w:val="22"/>
        </w:rPr>
        <w:t>; motion negatived</w:t>
      </w:r>
      <w:r w:rsidR="00E9273E" w:rsidRPr="00463945">
        <w:rPr>
          <w:rFonts w:asciiTheme="minorHAnsi" w:hAnsiTheme="minorHAnsi"/>
          <w:szCs w:val="22"/>
        </w:rPr>
        <w:t xml:space="preserve"> in accordance with standing order 162</w:t>
      </w:r>
      <w:r w:rsidRPr="00463945">
        <w:rPr>
          <w:rFonts w:asciiTheme="minorHAnsi" w:hAnsiTheme="minorHAnsi"/>
          <w:szCs w:val="22"/>
        </w:rPr>
        <w:t>.</w:t>
      </w:r>
    </w:p>
    <w:p w:rsidR="000E1280" w:rsidRPr="00463945" w:rsidRDefault="000E1280" w:rsidP="00532A20">
      <w:pPr>
        <w:pStyle w:val="BodyText"/>
        <w:ind w:left="357" w:hanging="357"/>
        <w:rPr>
          <w:rFonts w:asciiTheme="minorHAnsi" w:hAnsiTheme="minorHAnsi"/>
          <w:szCs w:val="22"/>
        </w:rPr>
      </w:pPr>
      <w:r w:rsidRPr="00463945">
        <w:rPr>
          <w:rFonts w:asciiTheme="minorHAnsi" w:hAnsiTheme="minorHAnsi"/>
          <w:szCs w:val="22"/>
        </w:rPr>
        <w:t xml:space="preserve">Public Housing Renewal Steering Committee—Documents </w:t>
      </w:r>
      <w:r w:rsidRPr="00463945">
        <w:rPr>
          <w:rFonts w:asciiTheme="minorHAnsi" w:hAnsiTheme="minorHAnsi"/>
          <w:i/>
          <w:szCs w:val="22"/>
        </w:rPr>
        <w:t>(Mr Wall</w:t>
      </w:r>
      <w:r w:rsidRPr="00463945">
        <w:rPr>
          <w:rFonts w:asciiTheme="minorHAnsi" w:hAnsiTheme="minorHAnsi"/>
          <w:szCs w:val="22"/>
        </w:rPr>
        <w:t xml:space="preserve">, </w:t>
      </w:r>
      <w:r w:rsidRPr="00463945">
        <w:rPr>
          <w:rFonts w:asciiTheme="minorHAnsi" w:hAnsiTheme="minorHAnsi"/>
          <w:i/>
          <w:szCs w:val="22"/>
        </w:rPr>
        <w:t>7 June 2017)</w:t>
      </w:r>
      <w:r w:rsidRPr="00463945">
        <w:rPr>
          <w:rFonts w:asciiTheme="minorHAnsi" w:hAnsiTheme="minorHAnsi"/>
          <w:szCs w:val="22"/>
        </w:rPr>
        <w:t>; debate ensued; motion agreed to.</w:t>
      </w:r>
    </w:p>
    <w:p w:rsidR="00EA45EE" w:rsidRPr="00463945" w:rsidRDefault="001574D6" w:rsidP="00532A20">
      <w:pPr>
        <w:pStyle w:val="BodyText"/>
        <w:ind w:left="357" w:hanging="357"/>
        <w:rPr>
          <w:rFonts w:asciiTheme="minorHAnsi" w:hAnsiTheme="minorHAnsi"/>
          <w:szCs w:val="22"/>
        </w:rPr>
      </w:pPr>
      <w:r w:rsidRPr="00463945">
        <w:rPr>
          <w:rFonts w:asciiTheme="minorHAnsi" w:hAnsiTheme="minorHAnsi"/>
          <w:szCs w:val="22"/>
        </w:rPr>
        <w:t>The Canberra Hospital—</w:t>
      </w:r>
    </w:p>
    <w:p w:rsidR="00EA45EE" w:rsidRPr="00463945" w:rsidRDefault="00EA45EE" w:rsidP="008B328D">
      <w:pPr>
        <w:pStyle w:val="BodyText"/>
        <w:spacing w:before="0" w:after="0"/>
        <w:ind w:left="714" w:hanging="357"/>
        <w:rPr>
          <w:rFonts w:asciiTheme="minorHAnsi" w:hAnsiTheme="minorHAnsi"/>
          <w:szCs w:val="22"/>
        </w:rPr>
      </w:pPr>
      <w:r w:rsidRPr="00463945">
        <w:rPr>
          <w:rFonts w:asciiTheme="minorHAnsi" w:hAnsiTheme="minorHAnsi"/>
          <w:szCs w:val="22"/>
        </w:rPr>
        <w:t xml:space="preserve">AECOM risk assessment report on the performance of infrastructure </w:t>
      </w:r>
      <w:r w:rsidRPr="00463945">
        <w:rPr>
          <w:rFonts w:asciiTheme="minorHAnsi" w:hAnsiTheme="minorHAnsi"/>
          <w:i/>
          <w:szCs w:val="22"/>
        </w:rPr>
        <w:t>(Mrs Dunne, 11 May 2017)</w:t>
      </w:r>
      <w:r w:rsidRPr="00463945">
        <w:rPr>
          <w:rFonts w:asciiTheme="minorHAnsi" w:hAnsiTheme="minorHAnsi"/>
          <w:szCs w:val="22"/>
        </w:rPr>
        <w:t>; debate ensued; motion agreed to.</w:t>
      </w:r>
    </w:p>
    <w:p w:rsidR="001475F8" w:rsidRPr="00463945" w:rsidRDefault="001475F8"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Evaluation by Independent Legal Arbiter—Extension of time </w:t>
      </w:r>
      <w:r w:rsidRPr="00463945">
        <w:rPr>
          <w:rFonts w:asciiTheme="minorHAnsi" w:hAnsiTheme="minorHAnsi"/>
          <w:i/>
          <w:szCs w:val="22"/>
        </w:rPr>
        <w:t>(Ms Burch, 8 June 2017)</w:t>
      </w:r>
      <w:r w:rsidRPr="00463945">
        <w:rPr>
          <w:rFonts w:asciiTheme="minorHAnsi" w:hAnsiTheme="minorHAnsi"/>
          <w:szCs w:val="22"/>
        </w:rPr>
        <w:t>; motion agreed to.</w:t>
      </w:r>
    </w:p>
    <w:p w:rsidR="001574D6" w:rsidRPr="00463945" w:rsidRDefault="001574D6" w:rsidP="008B328D">
      <w:pPr>
        <w:pStyle w:val="BodyText"/>
        <w:ind w:left="714" w:hanging="357"/>
        <w:rPr>
          <w:rFonts w:asciiTheme="minorHAnsi" w:hAnsiTheme="minorHAnsi"/>
          <w:szCs w:val="22"/>
        </w:rPr>
      </w:pPr>
      <w:r w:rsidRPr="00463945">
        <w:rPr>
          <w:rFonts w:asciiTheme="minorHAnsi" w:hAnsiTheme="minorHAnsi"/>
          <w:szCs w:val="22"/>
        </w:rPr>
        <w:t xml:space="preserve">Switchboard Incident—Chronology of events </w:t>
      </w:r>
      <w:r w:rsidRPr="00463945">
        <w:rPr>
          <w:rFonts w:asciiTheme="minorHAnsi" w:hAnsiTheme="minorHAnsi"/>
          <w:i/>
          <w:szCs w:val="22"/>
        </w:rPr>
        <w:t xml:space="preserve">(Ms Fitzharris, </w:t>
      </w:r>
      <w:r w:rsidR="005454E0" w:rsidRPr="00463945">
        <w:rPr>
          <w:rFonts w:asciiTheme="minorHAnsi" w:hAnsiTheme="minorHAnsi"/>
          <w:i/>
          <w:szCs w:val="22"/>
        </w:rPr>
        <w:t>9</w:t>
      </w:r>
      <w:r w:rsidRPr="00463945">
        <w:rPr>
          <w:rFonts w:asciiTheme="minorHAnsi" w:hAnsiTheme="minorHAnsi"/>
          <w:i/>
          <w:szCs w:val="22"/>
        </w:rPr>
        <w:t xml:space="preserve"> May 2017)</w:t>
      </w:r>
      <w:r w:rsidR="005454E0" w:rsidRPr="00463945">
        <w:rPr>
          <w:rFonts w:asciiTheme="minorHAnsi" w:hAnsiTheme="minorHAnsi"/>
          <w:szCs w:val="22"/>
        </w:rPr>
        <w:t xml:space="preserve">; amendment moved, debate adjourned.  </w:t>
      </w:r>
      <w:r w:rsidR="005454E0" w:rsidRPr="00463945">
        <w:rPr>
          <w:rFonts w:asciiTheme="minorHAnsi" w:hAnsiTheme="minorHAnsi"/>
          <w:i/>
          <w:szCs w:val="22"/>
        </w:rPr>
        <w:t xml:space="preserve">(11 May 2017) </w:t>
      </w:r>
      <w:r w:rsidR="005454E0" w:rsidRPr="00463945">
        <w:rPr>
          <w:rFonts w:asciiTheme="minorHAnsi" w:hAnsiTheme="minorHAnsi"/>
          <w:szCs w:val="22"/>
        </w:rPr>
        <w:t>amendment to amendment moved and agreed to; amendment, as amended, agreed to;</w:t>
      </w:r>
      <w:r w:rsidRPr="00463945">
        <w:rPr>
          <w:rFonts w:asciiTheme="minorHAnsi" w:hAnsiTheme="minorHAnsi"/>
          <w:szCs w:val="22"/>
        </w:rPr>
        <w:t xml:space="preserve"> motion, as amended, agreed to.</w:t>
      </w:r>
    </w:p>
    <w:p w:rsidR="00DF1DD8" w:rsidRPr="00BB513F" w:rsidRDefault="00C76463" w:rsidP="007371F1">
      <w:pPr>
        <w:pStyle w:val="Heading4"/>
      </w:pPr>
      <w:bookmarkStart w:id="114" w:name="_Toc508098623"/>
      <w:r w:rsidRPr="00BB513F">
        <w:t>Principal</w:t>
      </w:r>
      <w:bookmarkEnd w:id="104"/>
      <w:bookmarkEnd w:id="114"/>
    </w:p>
    <w:p w:rsidR="00F807D1" w:rsidRPr="00463945" w:rsidRDefault="00F807D1" w:rsidP="003C1AD7">
      <w:pPr>
        <w:pStyle w:val="BodyText"/>
        <w:ind w:left="360" w:hanging="360"/>
        <w:rPr>
          <w:rFonts w:asciiTheme="minorHAnsi" w:hAnsiTheme="minorHAnsi"/>
          <w:szCs w:val="22"/>
        </w:rPr>
      </w:pPr>
      <w:bookmarkStart w:id="115" w:name="_Toc376438500"/>
      <w:r w:rsidRPr="00463945">
        <w:rPr>
          <w:rFonts w:asciiTheme="minorHAnsi" w:hAnsiTheme="minorHAnsi"/>
          <w:szCs w:val="22"/>
        </w:rPr>
        <w:t xml:space="preserve">ACT Government Campaign Advertising—Independent Reviewer—Appointment </w:t>
      </w:r>
      <w:r w:rsidRPr="00463945">
        <w:rPr>
          <w:rFonts w:asciiTheme="minorHAnsi" w:hAnsiTheme="minorHAnsi"/>
          <w:i/>
          <w:szCs w:val="22"/>
        </w:rPr>
        <w:t>(Mr Barr, 16 February 2017)</w:t>
      </w:r>
      <w:r w:rsidRPr="00463945">
        <w:rPr>
          <w:rFonts w:asciiTheme="minorHAnsi" w:hAnsiTheme="minorHAnsi"/>
          <w:szCs w:val="22"/>
        </w:rPr>
        <w:t xml:space="preserve">; motion agreed to, with the concurrence of a </w:t>
      </w:r>
      <w:r w:rsidRPr="00463945">
        <w:rPr>
          <w:rFonts w:asciiTheme="minorHAnsi" w:hAnsiTheme="minorHAnsi"/>
          <w:szCs w:val="22"/>
          <w:vertAlign w:val="superscript"/>
        </w:rPr>
        <w:t>2</w:t>
      </w:r>
      <w:r w:rsidRPr="00463945">
        <w:rPr>
          <w:rFonts w:asciiTheme="minorHAnsi" w:hAnsiTheme="minorHAnsi"/>
          <w:szCs w:val="22"/>
        </w:rPr>
        <w:t>/</w:t>
      </w:r>
      <w:r w:rsidRPr="00463945">
        <w:rPr>
          <w:rFonts w:asciiTheme="minorHAnsi" w:hAnsiTheme="minorHAnsi"/>
          <w:szCs w:val="22"/>
          <w:vertAlign w:val="superscript"/>
        </w:rPr>
        <w:t>3</w:t>
      </w:r>
      <w:r w:rsidRPr="00463945">
        <w:rPr>
          <w:rFonts w:asciiTheme="minorHAnsi" w:hAnsiTheme="minorHAnsi"/>
          <w:szCs w:val="22"/>
        </w:rPr>
        <w:t xml:space="preserve"> majority of Members.</w:t>
      </w:r>
    </w:p>
    <w:p w:rsidR="000C745F" w:rsidRPr="00463945" w:rsidRDefault="000C745F" w:rsidP="003C1AD7">
      <w:pPr>
        <w:pStyle w:val="BodyText"/>
        <w:ind w:left="360" w:hanging="360"/>
        <w:rPr>
          <w:rFonts w:asciiTheme="minorHAnsi" w:hAnsiTheme="minorHAnsi"/>
          <w:szCs w:val="22"/>
        </w:rPr>
      </w:pPr>
      <w:r w:rsidRPr="00463945">
        <w:rPr>
          <w:rFonts w:asciiTheme="minorHAnsi" w:hAnsiTheme="minorHAnsi"/>
          <w:szCs w:val="22"/>
        </w:rPr>
        <w:t xml:space="preserve">Code of Conduct—Reaffirmation by Members </w:t>
      </w:r>
      <w:r w:rsidRPr="00463945">
        <w:rPr>
          <w:rFonts w:asciiTheme="minorHAnsi" w:hAnsiTheme="minorHAnsi"/>
          <w:i/>
          <w:szCs w:val="22"/>
        </w:rPr>
        <w:t>(Ms Burch, 11 May 2017)</w:t>
      </w:r>
      <w:r w:rsidRPr="00463945">
        <w:rPr>
          <w:rFonts w:asciiTheme="minorHAnsi" w:hAnsiTheme="minorHAnsi"/>
          <w:szCs w:val="22"/>
        </w:rPr>
        <w:t>; adjourned.</w:t>
      </w:r>
      <w:r w:rsidR="008F715E" w:rsidRPr="00463945">
        <w:rPr>
          <w:rFonts w:asciiTheme="minorHAnsi" w:hAnsiTheme="minorHAnsi"/>
          <w:szCs w:val="22"/>
        </w:rPr>
        <w:t xml:space="preserve">  Adjourned </w:t>
      </w:r>
      <w:r w:rsidR="008F715E" w:rsidRPr="00463945">
        <w:rPr>
          <w:rFonts w:asciiTheme="minorHAnsi" w:hAnsiTheme="minorHAnsi"/>
          <w:i/>
          <w:szCs w:val="22"/>
        </w:rPr>
        <w:t>(8 June 2017).</w:t>
      </w:r>
      <w:r w:rsidR="00171E74" w:rsidRPr="00463945">
        <w:rPr>
          <w:rFonts w:asciiTheme="minorHAnsi" w:hAnsiTheme="minorHAnsi"/>
          <w:szCs w:val="22"/>
        </w:rPr>
        <w:t xml:space="preserve"> Motion agreed to </w:t>
      </w:r>
      <w:r w:rsidR="00171E74" w:rsidRPr="00463945">
        <w:rPr>
          <w:rFonts w:asciiTheme="minorHAnsi" w:hAnsiTheme="minorHAnsi"/>
          <w:i/>
          <w:szCs w:val="22"/>
        </w:rPr>
        <w:t>(3 August 2017)</w:t>
      </w:r>
      <w:r w:rsidR="00171E74" w:rsidRPr="00463945">
        <w:rPr>
          <w:rFonts w:asciiTheme="minorHAnsi" w:hAnsiTheme="minorHAnsi"/>
          <w:szCs w:val="22"/>
        </w:rPr>
        <w:t>.</w:t>
      </w:r>
    </w:p>
    <w:p w:rsidR="00752BE7" w:rsidRPr="00463945" w:rsidRDefault="00752BE7" w:rsidP="003C1AD7">
      <w:pPr>
        <w:pStyle w:val="BodyText"/>
        <w:ind w:left="360" w:hanging="360"/>
        <w:rPr>
          <w:rFonts w:asciiTheme="minorHAnsi" w:hAnsiTheme="minorHAnsi"/>
          <w:szCs w:val="22"/>
        </w:rPr>
      </w:pPr>
      <w:r w:rsidRPr="00463945">
        <w:rPr>
          <w:rFonts w:asciiTheme="minorHAnsi" w:hAnsiTheme="minorHAnsi"/>
          <w:szCs w:val="22"/>
        </w:rPr>
        <w:t>Condolences—</w:t>
      </w:r>
    </w:p>
    <w:p w:rsidR="00947B0B" w:rsidRPr="00463945" w:rsidRDefault="00947B0B" w:rsidP="008B328D">
      <w:pPr>
        <w:pStyle w:val="BodyText"/>
        <w:ind w:left="357"/>
        <w:rPr>
          <w:rFonts w:asciiTheme="minorHAnsi" w:hAnsiTheme="minorHAnsi"/>
          <w:szCs w:val="22"/>
        </w:rPr>
      </w:pPr>
      <w:r w:rsidRPr="00463945">
        <w:rPr>
          <w:rFonts w:asciiTheme="minorHAnsi" w:hAnsiTheme="minorHAnsi"/>
          <w:szCs w:val="22"/>
        </w:rPr>
        <w:t xml:space="preserve">Doszpot, Mr Steve MLA </w:t>
      </w:r>
      <w:r w:rsidRPr="00463945">
        <w:rPr>
          <w:rFonts w:asciiTheme="minorHAnsi" w:hAnsiTheme="minorHAnsi"/>
          <w:i/>
          <w:szCs w:val="22"/>
        </w:rPr>
        <w:t>(Mr Barr</w:t>
      </w:r>
      <w:r w:rsidR="006E6BA5" w:rsidRPr="00463945">
        <w:rPr>
          <w:rFonts w:asciiTheme="minorHAnsi" w:hAnsiTheme="minorHAnsi"/>
          <w:i/>
          <w:szCs w:val="22"/>
        </w:rPr>
        <w:t>, 28 November 2017</w:t>
      </w:r>
      <w:r w:rsidR="00892097" w:rsidRPr="00463945">
        <w:rPr>
          <w:rFonts w:asciiTheme="minorHAnsi" w:hAnsiTheme="minorHAnsi"/>
          <w:i/>
          <w:szCs w:val="22"/>
        </w:rPr>
        <w:t>)</w:t>
      </w:r>
      <w:r w:rsidRPr="00463945">
        <w:rPr>
          <w:rFonts w:asciiTheme="minorHAnsi" w:hAnsiTheme="minorHAnsi"/>
          <w:szCs w:val="22"/>
        </w:rPr>
        <w:t>; motion agreed to.</w:t>
      </w:r>
    </w:p>
    <w:p w:rsidR="00F8374C" w:rsidRPr="00463945" w:rsidRDefault="00F8374C" w:rsidP="008B328D">
      <w:pPr>
        <w:pStyle w:val="BodyText"/>
        <w:ind w:left="357"/>
        <w:rPr>
          <w:rFonts w:asciiTheme="minorHAnsi" w:hAnsiTheme="minorHAnsi"/>
          <w:szCs w:val="22"/>
        </w:rPr>
      </w:pPr>
      <w:r w:rsidRPr="00463945">
        <w:rPr>
          <w:rFonts w:asciiTheme="minorHAnsi" w:hAnsiTheme="minorHAnsi"/>
          <w:szCs w:val="22"/>
        </w:rPr>
        <w:t xml:space="preserve">Gallop, Justice John AM QC RFD </w:t>
      </w:r>
      <w:r w:rsidRPr="00463945">
        <w:rPr>
          <w:rFonts w:asciiTheme="minorHAnsi" w:hAnsiTheme="minorHAnsi"/>
          <w:i/>
          <w:szCs w:val="22"/>
        </w:rPr>
        <w:t>(Mr Barr</w:t>
      </w:r>
      <w:r w:rsidR="006E6BA5" w:rsidRPr="00463945">
        <w:rPr>
          <w:rFonts w:asciiTheme="minorHAnsi" w:hAnsiTheme="minorHAnsi"/>
          <w:i/>
          <w:szCs w:val="22"/>
        </w:rPr>
        <w:t>, 31 October 2017</w:t>
      </w:r>
      <w:r w:rsidRPr="00463945">
        <w:rPr>
          <w:rFonts w:asciiTheme="minorHAnsi" w:hAnsiTheme="minorHAnsi"/>
          <w:i/>
          <w:szCs w:val="22"/>
        </w:rPr>
        <w:t>)</w:t>
      </w:r>
      <w:r w:rsidRPr="00463945">
        <w:rPr>
          <w:rFonts w:asciiTheme="minorHAnsi" w:hAnsiTheme="minorHAnsi"/>
          <w:szCs w:val="22"/>
        </w:rPr>
        <w:t>; motion agreed to.</w:t>
      </w:r>
    </w:p>
    <w:p w:rsidR="00752BE7" w:rsidRPr="00463945" w:rsidRDefault="00752BE7" w:rsidP="008B328D">
      <w:pPr>
        <w:pStyle w:val="BodyText"/>
        <w:ind w:left="357"/>
        <w:rPr>
          <w:rFonts w:asciiTheme="minorHAnsi" w:hAnsiTheme="minorHAnsi"/>
          <w:szCs w:val="22"/>
        </w:rPr>
      </w:pPr>
      <w:r w:rsidRPr="00463945">
        <w:rPr>
          <w:rFonts w:asciiTheme="minorHAnsi" w:hAnsiTheme="minorHAnsi"/>
          <w:szCs w:val="22"/>
        </w:rPr>
        <w:t xml:space="preserve">Hinder, Mr Jayson </w:t>
      </w:r>
      <w:r w:rsidRPr="00463945">
        <w:rPr>
          <w:rFonts w:asciiTheme="minorHAnsi" w:hAnsiTheme="minorHAnsi"/>
          <w:i/>
          <w:szCs w:val="22"/>
        </w:rPr>
        <w:t>(Mr Barr</w:t>
      </w:r>
      <w:r w:rsidR="006E6BA5" w:rsidRPr="00463945">
        <w:rPr>
          <w:rFonts w:asciiTheme="minorHAnsi" w:hAnsiTheme="minorHAnsi"/>
          <w:i/>
          <w:szCs w:val="22"/>
        </w:rPr>
        <w:t>, 9 May 2017</w:t>
      </w:r>
      <w:r w:rsidRPr="00463945">
        <w:rPr>
          <w:rFonts w:asciiTheme="minorHAnsi" w:hAnsiTheme="minorHAnsi"/>
          <w:i/>
          <w:szCs w:val="22"/>
        </w:rPr>
        <w:t>)</w:t>
      </w:r>
      <w:r w:rsidRPr="00463945">
        <w:rPr>
          <w:rFonts w:asciiTheme="minorHAnsi" w:hAnsiTheme="minorHAnsi"/>
          <w:szCs w:val="22"/>
        </w:rPr>
        <w:t>; motion agreed to.</w:t>
      </w:r>
    </w:p>
    <w:p w:rsidR="000B5B60" w:rsidRPr="00463945" w:rsidRDefault="000B5B60" w:rsidP="008B328D">
      <w:pPr>
        <w:pStyle w:val="BodyText"/>
        <w:ind w:left="357"/>
        <w:rPr>
          <w:rFonts w:asciiTheme="minorHAnsi" w:hAnsiTheme="minorHAnsi"/>
          <w:szCs w:val="22"/>
        </w:rPr>
      </w:pPr>
      <w:r w:rsidRPr="00463945">
        <w:rPr>
          <w:rFonts w:asciiTheme="minorHAnsi" w:hAnsiTheme="minorHAnsi"/>
          <w:szCs w:val="22"/>
        </w:rPr>
        <w:t xml:space="preserve">Jeffery, Mr Valentine OAM </w:t>
      </w:r>
      <w:r w:rsidRPr="00463945">
        <w:rPr>
          <w:rFonts w:asciiTheme="minorHAnsi" w:hAnsiTheme="minorHAnsi"/>
          <w:i/>
          <w:szCs w:val="22"/>
        </w:rPr>
        <w:t>(Mr Barr</w:t>
      </w:r>
      <w:r w:rsidR="006E6BA5" w:rsidRPr="00463945">
        <w:rPr>
          <w:rFonts w:asciiTheme="minorHAnsi" w:hAnsiTheme="minorHAnsi"/>
          <w:i/>
          <w:szCs w:val="22"/>
        </w:rPr>
        <w:t>, 1 August 2017</w:t>
      </w:r>
      <w:r w:rsidRPr="00463945">
        <w:rPr>
          <w:rFonts w:asciiTheme="minorHAnsi" w:hAnsiTheme="minorHAnsi"/>
          <w:i/>
          <w:szCs w:val="22"/>
        </w:rPr>
        <w:t>)</w:t>
      </w:r>
      <w:r w:rsidRPr="00463945">
        <w:rPr>
          <w:rFonts w:asciiTheme="minorHAnsi" w:hAnsiTheme="minorHAnsi"/>
          <w:szCs w:val="22"/>
        </w:rPr>
        <w:t>; motion agreed to.</w:t>
      </w:r>
    </w:p>
    <w:p w:rsidR="00135042" w:rsidRPr="00463945" w:rsidRDefault="00854788" w:rsidP="00C30946">
      <w:pPr>
        <w:pStyle w:val="BodyText"/>
        <w:rPr>
          <w:rFonts w:asciiTheme="minorHAnsi" w:hAnsiTheme="minorHAnsi"/>
          <w:szCs w:val="22"/>
        </w:rPr>
      </w:pPr>
      <w:r w:rsidRPr="00463945">
        <w:rPr>
          <w:rFonts w:asciiTheme="minorHAnsi" w:hAnsiTheme="minorHAnsi"/>
          <w:szCs w:val="22"/>
        </w:rPr>
        <w:t xml:space="preserve">Days and times of next meetings </w:t>
      </w:r>
      <w:r w:rsidRPr="00463945">
        <w:rPr>
          <w:rFonts w:asciiTheme="minorHAnsi" w:hAnsiTheme="minorHAnsi"/>
          <w:i/>
          <w:szCs w:val="22"/>
        </w:rPr>
        <w:t>(Mr Barr, 31 October 2016)</w:t>
      </w:r>
      <w:r w:rsidRPr="00463945">
        <w:rPr>
          <w:rFonts w:asciiTheme="minorHAnsi" w:hAnsiTheme="minorHAnsi"/>
          <w:szCs w:val="22"/>
        </w:rPr>
        <w:t>; motion agreed to.</w:t>
      </w:r>
    </w:p>
    <w:p w:rsidR="00366F98" w:rsidRPr="00463945" w:rsidRDefault="00366F98" w:rsidP="00F859D5">
      <w:pPr>
        <w:pStyle w:val="BodyText"/>
        <w:ind w:left="360" w:hanging="360"/>
        <w:rPr>
          <w:rFonts w:asciiTheme="minorHAnsi" w:hAnsiTheme="minorHAnsi"/>
          <w:szCs w:val="22"/>
        </w:rPr>
      </w:pPr>
      <w:r w:rsidRPr="00463945">
        <w:rPr>
          <w:rFonts w:asciiTheme="minorHAnsi" w:hAnsiTheme="minorHAnsi"/>
          <w:szCs w:val="22"/>
        </w:rPr>
        <w:t xml:space="preserve">Financial integrity and compliance </w:t>
      </w:r>
      <w:r w:rsidRPr="00463945">
        <w:rPr>
          <w:rFonts w:asciiTheme="minorHAnsi" w:hAnsiTheme="minorHAnsi"/>
          <w:i/>
          <w:szCs w:val="22"/>
        </w:rPr>
        <w:t>(Mr Barr, 2 November 2017)</w:t>
      </w:r>
      <w:r w:rsidRPr="00463945">
        <w:rPr>
          <w:rFonts w:asciiTheme="minorHAnsi" w:hAnsiTheme="minorHAnsi"/>
          <w:szCs w:val="22"/>
        </w:rPr>
        <w:t>; amendment moved; question divided; paragraph (2)(b) agreed to; paragraphs (2)(c) and (d) negatived; motion, as amended, agreed to.</w:t>
      </w:r>
    </w:p>
    <w:p w:rsidR="009045D5" w:rsidRPr="00463945" w:rsidRDefault="009045D5" w:rsidP="00C30946">
      <w:pPr>
        <w:pStyle w:val="BodyText"/>
        <w:rPr>
          <w:rFonts w:asciiTheme="minorHAnsi" w:hAnsiTheme="minorHAnsi"/>
          <w:szCs w:val="22"/>
        </w:rPr>
      </w:pPr>
      <w:r w:rsidRPr="00463945">
        <w:rPr>
          <w:rFonts w:asciiTheme="minorHAnsi" w:hAnsiTheme="minorHAnsi"/>
          <w:szCs w:val="22"/>
        </w:rPr>
        <w:t>Leave of absence—</w:t>
      </w:r>
    </w:p>
    <w:p w:rsidR="009045D5" w:rsidRPr="00463945" w:rsidRDefault="009045D5" w:rsidP="008B328D">
      <w:pPr>
        <w:pStyle w:val="BodyText"/>
        <w:ind w:left="357"/>
        <w:rPr>
          <w:rFonts w:asciiTheme="minorHAnsi" w:hAnsiTheme="minorHAnsi"/>
          <w:szCs w:val="22"/>
        </w:rPr>
      </w:pPr>
      <w:r w:rsidRPr="00463945">
        <w:rPr>
          <w:rFonts w:asciiTheme="minorHAnsi" w:hAnsiTheme="minorHAnsi"/>
          <w:szCs w:val="22"/>
        </w:rPr>
        <w:t>All Members—</w:t>
      </w:r>
    </w:p>
    <w:p w:rsidR="009045D5" w:rsidRPr="00463945" w:rsidRDefault="009045D5"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Gentleman, 15 December 2016</w:t>
      </w:r>
      <w:r w:rsidRPr="00463945">
        <w:rPr>
          <w:rFonts w:asciiTheme="minorHAnsi" w:hAnsiTheme="minorHAnsi"/>
          <w:szCs w:val="22"/>
        </w:rPr>
        <w:t>); motion agreed to.</w:t>
      </w:r>
    </w:p>
    <w:p w:rsidR="00B83F3F" w:rsidRPr="00463945" w:rsidRDefault="00B83F3F"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Gentleman, 8 June 2017</w:t>
      </w:r>
      <w:r w:rsidRPr="00463945">
        <w:rPr>
          <w:rFonts w:asciiTheme="minorHAnsi" w:hAnsiTheme="minorHAnsi"/>
          <w:szCs w:val="22"/>
        </w:rPr>
        <w:t>); motion agreed to.</w:t>
      </w:r>
    </w:p>
    <w:p w:rsidR="00D24F2E" w:rsidRPr="00463945" w:rsidRDefault="00D24F2E" w:rsidP="00901B76">
      <w:pPr>
        <w:pStyle w:val="BodyText"/>
        <w:keepNext/>
        <w:ind w:left="357"/>
        <w:rPr>
          <w:rFonts w:asciiTheme="minorHAnsi" w:hAnsiTheme="minorHAnsi"/>
          <w:szCs w:val="22"/>
        </w:rPr>
      </w:pPr>
      <w:r w:rsidRPr="00463945">
        <w:rPr>
          <w:rFonts w:asciiTheme="minorHAnsi" w:hAnsiTheme="minorHAnsi"/>
          <w:szCs w:val="22"/>
        </w:rPr>
        <w:lastRenderedPageBreak/>
        <w:t>Ms Burch—</w:t>
      </w:r>
    </w:p>
    <w:p w:rsidR="009E6D6F" w:rsidRPr="00463945" w:rsidRDefault="009E6D6F" w:rsidP="00901B76">
      <w:pPr>
        <w:pStyle w:val="BodyText"/>
        <w:keepN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Ms Berry, 1 August 2017</w:t>
      </w:r>
      <w:r w:rsidRPr="00463945">
        <w:rPr>
          <w:rFonts w:asciiTheme="minorHAnsi" w:hAnsiTheme="minorHAnsi"/>
          <w:szCs w:val="22"/>
        </w:rPr>
        <w:t>); motion agreed to.</w:t>
      </w:r>
    </w:p>
    <w:p w:rsidR="00D24F2E" w:rsidRPr="00463945" w:rsidRDefault="00D24F2E"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Gentleman, 15 August 2017</w:t>
      </w:r>
      <w:r w:rsidRPr="00463945">
        <w:rPr>
          <w:rFonts w:asciiTheme="minorHAnsi" w:hAnsiTheme="minorHAnsi"/>
          <w:szCs w:val="22"/>
        </w:rPr>
        <w:t>); motion agreed to.</w:t>
      </w:r>
    </w:p>
    <w:p w:rsidR="0091137D" w:rsidRPr="00463945" w:rsidRDefault="0091137D" w:rsidP="008B328D">
      <w:pPr>
        <w:pStyle w:val="BodyText"/>
        <w:ind w:left="357"/>
        <w:rPr>
          <w:rFonts w:asciiTheme="minorHAnsi" w:hAnsiTheme="minorHAnsi"/>
          <w:szCs w:val="22"/>
        </w:rPr>
      </w:pPr>
      <w:r w:rsidRPr="00463945">
        <w:rPr>
          <w:rFonts w:asciiTheme="minorHAnsi" w:hAnsiTheme="minorHAnsi"/>
          <w:szCs w:val="22"/>
        </w:rPr>
        <w:t>Ms Cody—</w:t>
      </w:r>
    </w:p>
    <w:p w:rsidR="009E6D6F" w:rsidRPr="00463945" w:rsidRDefault="009E6D6F"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Ms Berry, 2 August 2017</w:t>
      </w:r>
      <w:r w:rsidRPr="00463945">
        <w:rPr>
          <w:rFonts w:asciiTheme="minorHAnsi" w:hAnsiTheme="minorHAnsi"/>
          <w:szCs w:val="22"/>
        </w:rPr>
        <w:t>); motion agreed to.</w:t>
      </w:r>
    </w:p>
    <w:p w:rsidR="0018055D" w:rsidRDefault="0091137D" w:rsidP="008B328D">
      <w:pPr>
        <w:pStyle w:val="BodyText"/>
        <w:ind w:left="1071" w:hanging="357"/>
      </w:pPr>
      <w:r w:rsidRPr="00463945">
        <w:rPr>
          <w:rFonts w:asciiTheme="minorHAnsi" w:hAnsiTheme="minorHAnsi"/>
          <w:szCs w:val="22"/>
        </w:rPr>
        <w:t>(</w:t>
      </w:r>
      <w:r w:rsidRPr="002766DF">
        <w:rPr>
          <w:rFonts w:asciiTheme="minorHAnsi" w:hAnsiTheme="minorHAnsi"/>
          <w:i/>
          <w:szCs w:val="22"/>
        </w:rPr>
        <w:t>Mr Gentleman,</w:t>
      </w:r>
      <w:r w:rsidR="007170C5" w:rsidRPr="002766DF">
        <w:rPr>
          <w:rFonts w:asciiTheme="minorHAnsi" w:hAnsiTheme="minorHAnsi"/>
          <w:i/>
          <w:szCs w:val="22"/>
        </w:rPr>
        <w:t xml:space="preserve"> </w:t>
      </w:r>
      <w:r w:rsidRPr="002766DF">
        <w:rPr>
          <w:rFonts w:asciiTheme="minorHAnsi" w:hAnsiTheme="minorHAnsi"/>
          <w:i/>
          <w:szCs w:val="22"/>
        </w:rPr>
        <w:t>14 September 2017</w:t>
      </w:r>
      <w:r w:rsidRPr="00463945">
        <w:rPr>
          <w:rFonts w:asciiTheme="minorHAnsi" w:hAnsiTheme="minorHAnsi"/>
          <w:szCs w:val="22"/>
        </w:rPr>
        <w:t>); motion agreed to.</w:t>
      </w:r>
    </w:p>
    <w:p w:rsidR="0057498B" w:rsidRPr="00463945" w:rsidRDefault="0057498B" w:rsidP="008B328D">
      <w:pPr>
        <w:pStyle w:val="BodyText"/>
        <w:ind w:left="357"/>
        <w:rPr>
          <w:rFonts w:asciiTheme="minorHAnsi" w:hAnsiTheme="minorHAnsi"/>
          <w:szCs w:val="22"/>
        </w:rPr>
      </w:pPr>
      <w:r w:rsidRPr="00463945">
        <w:rPr>
          <w:rFonts w:asciiTheme="minorHAnsi" w:hAnsiTheme="minorHAnsi"/>
          <w:szCs w:val="22"/>
        </w:rPr>
        <w:t>Mr Doszpot—</w:t>
      </w:r>
    </w:p>
    <w:p w:rsidR="005B2547" w:rsidRPr="00463945" w:rsidRDefault="005B2547"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23 March 2017</w:t>
      </w:r>
      <w:r w:rsidRPr="00463945">
        <w:rPr>
          <w:rFonts w:asciiTheme="minorHAnsi" w:hAnsiTheme="minorHAnsi"/>
          <w:szCs w:val="22"/>
        </w:rPr>
        <w:t>); motion agreed to.</w:t>
      </w:r>
    </w:p>
    <w:p w:rsidR="0057498B" w:rsidRPr="00463945" w:rsidRDefault="0057498B"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9 May 2017</w:t>
      </w:r>
      <w:r w:rsidRPr="00463945">
        <w:rPr>
          <w:rFonts w:asciiTheme="minorHAnsi" w:hAnsiTheme="minorHAnsi"/>
          <w:szCs w:val="22"/>
        </w:rPr>
        <w:t>); motion agreed to.</w:t>
      </w:r>
    </w:p>
    <w:p w:rsidR="00D24F2E" w:rsidRPr="00463945" w:rsidRDefault="00D24F2E"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16 August 2017</w:t>
      </w:r>
      <w:r w:rsidRPr="00463945">
        <w:rPr>
          <w:rFonts w:asciiTheme="minorHAnsi" w:hAnsiTheme="minorHAnsi"/>
          <w:szCs w:val="22"/>
        </w:rPr>
        <w:t>); motion agreed to.</w:t>
      </w:r>
    </w:p>
    <w:p w:rsidR="001D49A0" w:rsidRPr="00463945" w:rsidRDefault="001D49A0"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17 August 2017</w:t>
      </w:r>
      <w:r w:rsidRPr="00463945">
        <w:rPr>
          <w:rFonts w:asciiTheme="minorHAnsi" w:hAnsiTheme="minorHAnsi"/>
          <w:szCs w:val="22"/>
        </w:rPr>
        <w:t>); motion agreed to.</w:t>
      </w:r>
    </w:p>
    <w:p w:rsidR="00C02E35" w:rsidRPr="00463945" w:rsidRDefault="00C02E35"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25 October 2017</w:t>
      </w:r>
      <w:r w:rsidRPr="00463945">
        <w:rPr>
          <w:rFonts w:asciiTheme="minorHAnsi" w:hAnsiTheme="minorHAnsi"/>
          <w:szCs w:val="22"/>
        </w:rPr>
        <w:t>); motion agreed to.</w:t>
      </w:r>
    </w:p>
    <w:p w:rsidR="00AE1BA1" w:rsidRPr="00463945" w:rsidRDefault="00AE1BA1" w:rsidP="008B328D">
      <w:pPr>
        <w:pStyle w:val="BodyText"/>
        <w:ind w:left="357"/>
        <w:rPr>
          <w:rFonts w:asciiTheme="minorHAnsi" w:hAnsiTheme="minorHAnsi"/>
          <w:szCs w:val="22"/>
        </w:rPr>
      </w:pPr>
      <w:r w:rsidRPr="00463945">
        <w:rPr>
          <w:rFonts w:asciiTheme="minorHAnsi" w:hAnsiTheme="minorHAnsi"/>
          <w:szCs w:val="22"/>
        </w:rPr>
        <w:t xml:space="preserve">Mrs Dunne </w:t>
      </w:r>
      <w:r w:rsidRPr="00463945">
        <w:rPr>
          <w:rFonts w:asciiTheme="minorHAnsi" w:hAnsiTheme="minorHAnsi"/>
          <w:i/>
          <w:szCs w:val="22"/>
        </w:rPr>
        <w:t>(Mr Wall, 23 August 2017)</w:t>
      </w:r>
      <w:r w:rsidRPr="00463945">
        <w:rPr>
          <w:rFonts w:asciiTheme="minorHAnsi" w:hAnsiTheme="minorHAnsi"/>
          <w:szCs w:val="22"/>
        </w:rPr>
        <w:t>; motion agreed to.</w:t>
      </w:r>
    </w:p>
    <w:p w:rsidR="00C06096" w:rsidRPr="00463945" w:rsidRDefault="00C06096" w:rsidP="008B328D">
      <w:pPr>
        <w:pStyle w:val="BodyText"/>
        <w:ind w:left="357"/>
        <w:rPr>
          <w:rFonts w:asciiTheme="minorHAnsi" w:hAnsiTheme="minorHAnsi"/>
          <w:szCs w:val="22"/>
        </w:rPr>
      </w:pPr>
      <w:r w:rsidRPr="00463945">
        <w:rPr>
          <w:rFonts w:asciiTheme="minorHAnsi" w:hAnsiTheme="minorHAnsi"/>
          <w:szCs w:val="22"/>
        </w:rPr>
        <w:t xml:space="preserve">Mrs Dunne and Mr Steel </w:t>
      </w:r>
      <w:r w:rsidRPr="00463945">
        <w:rPr>
          <w:rFonts w:asciiTheme="minorHAnsi" w:hAnsiTheme="minorHAnsi"/>
          <w:i/>
          <w:szCs w:val="22"/>
        </w:rPr>
        <w:t>(Mr Gentleman, 31 October 2017)</w:t>
      </w:r>
      <w:r w:rsidRPr="00463945">
        <w:rPr>
          <w:rFonts w:asciiTheme="minorHAnsi" w:hAnsiTheme="minorHAnsi"/>
          <w:szCs w:val="22"/>
        </w:rPr>
        <w:t>; motion agreed to.</w:t>
      </w:r>
    </w:p>
    <w:p w:rsidR="009045D5" w:rsidRPr="00463945" w:rsidRDefault="009045D5" w:rsidP="008B328D">
      <w:pPr>
        <w:pStyle w:val="BodyText"/>
        <w:ind w:left="357"/>
        <w:rPr>
          <w:rFonts w:asciiTheme="minorHAnsi" w:hAnsiTheme="minorHAnsi"/>
          <w:szCs w:val="22"/>
        </w:rPr>
      </w:pPr>
      <w:r w:rsidRPr="00463945">
        <w:rPr>
          <w:rFonts w:asciiTheme="minorHAnsi" w:hAnsiTheme="minorHAnsi"/>
          <w:szCs w:val="22"/>
        </w:rPr>
        <w:t xml:space="preserve">Mrs Dunne, Ms Lawder and Mr Wall </w:t>
      </w:r>
      <w:r w:rsidRPr="00463945">
        <w:rPr>
          <w:rFonts w:asciiTheme="minorHAnsi" w:hAnsiTheme="minorHAnsi"/>
          <w:i/>
          <w:szCs w:val="22"/>
        </w:rPr>
        <w:t>(Mr Coe, 13 December 2016)</w:t>
      </w:r>
      <w:r w:rsidRPr="00463945">
        <w:rPr>
          <w:rFonts w:asciiTheme="minorHAnsi" w:hAnsiTheme="minorHAnsi"/>
          <w:szCs w:val="22"/>
        </w:rPr>
        <w:t>; motion agreed to.</w:t>
      </w:r>
    </w:p>
    <w:p w:rsidR="005B2547" w:rsidRPr="00463945" w:rsidRDefault="005B2547" w:rsidP="008B328D">
      <w:pPr>
        <w:pStyle w:val="BodyText"/>
        <w:ind w:left="357"/>
        <w:rPr>
          <w:rFonts w:asciiTheme="minorHAnsi" w:hAnsiTheme="minorHAnsi"/>
          <w:szCs w:val="22"/>
        </w:rPr>
      </w:pPr>
      <w:r w:rsidRPr="00463945">
        <w:rPr>
          <w:rFonts w:asciiTheme="minorHAnsi" w:hAnsiTheme="minorHAnsi"/>
          <w:szCs w:val="22"/>
        </w:rPr>
        <w:t xml:space="preserve">Ms Fitzharris </w:t>
      </w:r>
      <w:r w:rsidRPr="00463945">
        <w:rPr>
          <w:rFonts w:asciiTheme="minorHAnsi" w:hAnsiTheme="minorHAnsi"/>
          <w:i/>
          <w:szCs w:val="22"/>
        </w:rPr>
        <w:t>(Mr Gentleman, 23 March 2017)</w:t>
      </w:r>
      <w:r w:rsidRPr="00463945">
        <w:rPr>
          <w:rFonts w:asciiTheme="minorHAnsi" w:hAnsiTheme="minorHAnsi"/>
          <w:szCs w:val="22"/>
        </w:rPr>
        <w:t>; motion agreed to.</w:t>
      </w:r>
    </w:p>
    <w:p w:rsidR="009E6D6F" w:rsidRPr="00463945" w:rsidRDefault="009E6D6F" w:rsidP="008B328D">
      <w:pPr>
        <w:pStyle w:val="BodyText"/>
        <w:ind w:left="357"/>
        <w:rPr>
          <w:rFonts w:asciiTheme="minorHAnsi" w:hAnsiTheme="minorHAnsi"/>
          <w:szCs w:val="22"/>
        </w:rPr>
      </w:pPr>
      <w:r w:rsidRPr="00463945">
        <w:rPr>
          <w:rFonts w:asciiTheme="minorHAnsi" w:hAnsiTheme="minorHAnsi"/>
          <w:szCs w:val="22"/>
        </w:rPr>
        <w:t xml:space="preserve">Ms Fitzharris and Mr Pettersson </w:t>
      </w:r>
      <w:r w:rsidRPr="00463945">
        <w:rPr>
          <w:rFonts w:asciiTheme="minorHAnsi" w:hAnsiTheme="minorHAnsi"/>
          <w:i/>
          <w:szCs w:val="22"/>
        </w:rPr>
        <w:t>(Ms Berry, 3 August 2017)</w:t>
      </w:r>
      <w:r w:rsidRPr="00463945">
        <w:rPr>
          <w:rFonts w:asciiTheme="minorHAnsi" w:hAnsiTheme="minorHAnsi"/>
          <w:szCs w:val="22"/>
        </w:rPr>
        <w:t>; motion agreed to.</w:t>
      </w:r>
    </w:p>
    <w:p w:rsidR="00B83F3F" w:rsidRPr="00463945" w:rsidRDefault="00B83F3F" w:rsidP="008B328D">
      <w:pPr>
        <w:pStyle w:val="BodyText"/>
        <w:ind w:left="357"/>
        <w:rPr>
          <w:rFonts w:asciiTheme="minorHAnsi" w:hAnsiTheme="minorHAnsi"/>
          <w:szCs w:val="22"/>
        </w:rPr>
      </w:pPr>
      <w:r w:rsidRPr="00463945">
        <w:rPr>
          <w:rFonts w:asciiTheme="minorHAnsi" w:hAnsiTheme="minorHAnsi"/>
          <w:szCs w:val="22"/>
        </w:rPr>
        <w:t xml:space="preserve">Mr Gentleman </w:t>
      </w:r>
      <w:r w:rsidRPr="00463945">
        <w:rPr>
          <w:rFonts w:asciiTheme="minorHAnsi" w:hAnsiTheme="minorHAnsi"/>
          <w:i/>
          <w:szCs w:val="22"/>
        </w:rPr>
        <w:t>(Mr Gentleman, 8 June 2017)</w:t>
      </w:r>
      <w:r w:rsidRPr="00463945">
        <w:rPr>
          <w:rFonts w:asciiTheme="minorHAnsi" w:hAnsiTheme="minorHAnsi"/>
          <w:szCs w:val="22"/>
        </w:rPr>
        <w:t>; motion agreed to.</w:t>
      </w:r>
    </w:p>
    <w:p w:rsidR="00D24F2E" w:rsidRPr="00463945" w:rsidRDefault="00D24F2E" w:rsidP="008B328D">
      <w:pPr>
        <w:pStyle w:val="BodyText"/>
        <w:ind w:left="357"/>
        <w:rPr>
          <w:rFonts w:asciiTheme="minorHAnsi" w:hAnsiTheme="minorHAnsi"/>
          <w:szCs w:val="22"/>
        </w:rPr>
      </w:pPr>
      <w:r w:rsidRPr="00463945">
        <w:rPr>
          <w:rFonts w:asciiTheme="minorHAnsi" w:hAnsiTheme="minorHAnsi"/>
          <w:szCs w:val="22"/>
        </w:rPr>
        <w:t xml:space="preserve">Mr Hanson, Mrs Jones and Mr Wall </w:t>
      </w:r>
      <w:r w:rsidRPr="00463945">
        <w:rPr>
          <w:rFonts w:asciiTheme="minorHAnsi" w:hAnsiTheme="minorHAnsi"/>
          <w:i/>
          <w:szCs w:val="22"/>
        </w:rPr>
        <w:t>(Mrs Dunne, 22 August 2017)</w:t>
      </w:r>
      <w:r w:rsidRPr="00463945">
        <w:rPr>
          <w:rFonts w:asciiTheme="minorHAnsi" w:hAnsiTheme="minorHAnsi"/>
          <w:szCs w:val="22"/>
        </w:rPr>
        <w:t>; motion agreed to.</w:t>
      </w:r>
    </w:p>
    <w:p w:rsidR="007A60AB" w:rsidRPr="00463945" w:rsidRDefault="007A60AB" w:rsidP="008B328D">
      <w:pPr>
        <w:pStyle w:val="BodyText"/>
        <w:ind w:left="357"/>
        <w:rPr>
          <w:rFonts w:asciiTheme="minorHAnsi" w:hAnsiTheme="minorHAnsi"/>
          <w:szCs w:val="22"/>
        </w:rPr>
      </w:pPr>
      <w:r w:rsidRPr="00463945">
        <w:rPr>
          <w:rFonts w:asciiTheme="minorHAnsi" w:hAnsiTheme="minorHAnsi"/>
          <w:szCs w:val="22"/>
        </w:rPr>
        <w:t>Mrs Jones—</w:t>
      </w:r>
    </w:p>
    <w:p w:rsidR="005B1A6A" w:rsidRPr="00463945" w:rsidRDefault="005B1A6A"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11 May 2017</w:t>
      </w:r>
      <w:r w:rsidRPr="00463945">
        <w:rPr>
          <w:rFonts w:asciiTheme="minorHAnsi" w:hAnsiTheme="minorHAnsi"/>
          <w:szCs w:val="22"/>
        </w:rPr>
        <w:t>); motion agreed to.</w:t>
      </w:r>
    </w:p>
    <w:p w:rsidR="007A60AB" w:rsidRPr="00463945" w:rsidRDefault="007A60AB"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12 September 2017</w:t>
      </w:r>
      <w:r w:rsidRPr="00463945">
        <w:rPr>
          <w:rFonts w:asciiTheme="minorHAnsi" w:hAnsiTheme="minorHAnsi"/>
          <w:szCs w:val="22"/>
        </w:rPr>
        <w:t>); motion agreed to.</w:t>
      </w:r>
    </w:p>
    <w:p w:rsidR="007A60AB" w:rsidRPr="00463945" w:rsidRDefault="007A60AB"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13 September 2017</w:t>
      </w:r>
      <w:r w:rsidRPr="00463945">
        <w:rPr>
          <w:rFonts w:asciiTheme="minorHAnsi" w:hAnsiTheme="minorHAnsi"/>
          <w:szCs w:val="22"/>
        </w:rPr>
        <w:t>); motion agreed to.</w:t>
      </w:r>
    </w:p>
    <w:p w:rsidR="00D6429C" w:rsidRPr="00463945" w:rsidRDefault="00D6429C"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Wall, 26 October 2017</w:t>
      </w:r>
      <w:r w:rsidRPr="00463945">
        <w:rPr>
          <w:rFonts w:asciiTheme="minorHAnsi" w:hAnsiTheme="minorHAnsi"/>
          <w:szCs w:val="22"/>
        </w:rPr>
        <w:t>); motion agreed to.</w:t>
      </w:r>
    </w:p>
    <w:p w:rsidR="0057498B" w:rsidRPr="00463945" w:rsidRDefault="0057498B" w:rsidP="008B328D">
      <w:pPr>
        <w:pStyle w:val="BodyText"/>
        <w:ind w:left="357"/>
        <w:rPr>
          <w:rFonts w:asciiTheme="minorHAnsi" w:hAnsiTheme="minorHAnsi"/>
          <w:szCs w:val="22"/>
        </w:rPr>
      </w:pPr>
      <w:r w:rsidRPr="00463945">
        <w:rPr>
          <w:rFonts w:asciiTheme="minorHAnsi" w:hAnsiTheme="minorHAnsi"/>
          <w:szCs w:val="22"/>
        </w:rPr>
        <w:t>Ms Lawder (</w:t>
      </w:r>
      <w:r w:rsidRPr="002766DF">
        <w:rPr>
          <w:rFonts w:asciiTheme="minorHAnsi" w:hAnsiTheme="minorHAnsi"/>
          <w:i/>
          <w:szCs w:val="22"/>
        </w:rPr>
        <w:t>Mr Wall, 28 March 2017</w:t>
      </w:r>
      <w:r w:rsidRPr="00463945">
        <w:rPr>
          <w:rFonts w:asciiTheme="minorHAnsi" w:hAnsiTheme="minorHAnsi"/>
          <w:szCs w:val="22"/>
        </w:rPr>
        <w:t>); motion agreed to.</w:t>
      </w:r>
    </w:p>
    <w:p w:rsidR="00827111" w:rsidRPr="00463945" w:rsidRDefault="00827111" w:rsidP="008B328D">
      <w:pPr>
        <w:pStyle w:val="BodyText"/>
        <w:ind w:left="357"/>
        <w:rPr>
          <w:rFonts w:asciiTheme="minorHAnsi" w:hAnsiTheme="minorHAnsi"/>
          <w:szCs w:val="22"/>
        </w:rPr>
      </w:pPr>
      <w:r w:rsidRPr="00463945">
        <w:rPr>
          <w:rFonts w:asciiTheme="minorHAnsi" w:hAnsiTheme="minorHAnsi"/>
          <w:szCs w:val="22"/>
        </w:rPr>
        <w:t>Mr Milligan</w:t>
      </w:r>
      <w:r w:rsidR="00C02E35" w:rsidRPr="00463945">
        <w:rPr>
          <w:rFonts w:asciiTheme="minorHAnsi" w:hAnsiTheme="minorHAnsi"/>
          <w:szCs w:val="22"/>
        </w:rPr>
        <w:t>, Mr Pettersson, Mrs Kikkert (</w:t>
      </w:r>
      <w:r w:rsidR="00C02E35" w:rsidRPr="002766DF">
        <w:rPr>
          <w:rFonts w:asciiTheme="minorHAnsi" w:hAnsiTheme="minorHAnsi"/>
          <w:i/>
          <w:szCs w:val="22"/>
        </w:rPr>
        <w:t>Mr Gentleman, 24 October 2017</w:t>
      </w:r>
      <w:r w:rsidR="00C02E35" w:rsidRPr="00463945">
        <w:rPr>
          <w:rFonts w:asciiTheme="minorHAnsi" w:hAnsiTheme="minorHAnsi"/>
          <w:szCs w:val="22"/>
        </w:rPr>
        <w:t>); motion agreed to.</w:t>
      </w:r>
    </w:p>
    <w:p w:rsidR="00B95D57" w:rsidRPr="00463945" w:rsidRDefault="00B95D57" w:rsidP="008B328D">
      <w:pPr>
        <w:pStyle w:val="BodyText"/>
        <w:ind w:left="357"/>
        <w:rPr>
          <w:rFonts w:asciiTheme="minorHAnsi" w:hAnsiTheme="minorHAnsi"/>
          <w:szCs w:val="22"/>
        </w:rPr>
      </w:pPr>
      <w:r w:rsidRPr="00463945">
        <w:rPr>
          <w:rFonts w:asciiTheme="minorHAnsi" w:hAnsiTheme="minorHAnsi"/>
          <w:szCs w:val="22"/>
        </w:rPr>
        <w:t>Mr Pettersson—</w:t>
      </w:r>
    </w:p>
    <w:p w:rsidR="005B1A6A" w:rsidRPr="00463945" w:rsidRDefault="005B1A6A"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Gentleman, 7 June 2017</w:t>
      </w:r>
      <w:r w:rsidRPr="00463945">
        <w:rPr>
          <w:rFonts w:asciiTheme="minorHAnsi" w:hAnsiTheme="minorHAnsi"/>
          <w:szCs w:val="22"/>
        </w:rPr>
        <w:t>); motion agreed to.</w:t>
      </w:r>
    </w:p>
    <w:p w:rsidR="00B95D57" w:rsidRPr="00463945" w:rsidRDefault="00B95D57"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Gentleman, 19 September 2017</w:t>
      </w:r>
      <w:r w:rsidRPr="00463945">
        <w:rPr>
          <w:rFonts w:asciiTheme="minorHAnsi" w:hAnsiTheme="minorHAnsi"/>
          <w:szCs w:val="22"/>
        </w:rPr>
        <w:t>); motion agreed to.</w:t>
      </w:r>
    </w:p>
    <w:p w:rsidR="00B95D57" w:rsidRPr="00463945" w:rsidRDefault="00B95D57" w:rsidP="008B328D">
      <w:pPr>
        <w:pStyle w:val="BodyText"/>
        <w:ind w:left="1071" w:hanging="357"/>
        <w:rPr>
          <w:rFonts w:asciiTheme="minorHAnsi" w:hAnsiTheme="minorHAnsi"/>
          <w:szCs w:val="22"/>
        </w:rPr>
      </w:pPr>
      <w:r w:rsidRPr="00463945">
        <w:rPr>
          <w:rFonts w:asciiTheme="minorHAnsi" w:hAnsiTheme="minorHAnsi"/>
          <w:szCs w:val="22"/>
        </w:rPr>
        <w:t>(</w:t>
      </w:r>
      <w:r w:rsidRPr="002766DF">
        <w:rPr>
          <w:rFonts w:asciiTheme="minorHAnsi" w:hAnsiTheme="minorHAnsi"/>
          <w:i/>
          <w:szCs w:val="22"/>
        </w:rPr>
        <w:t>Mr Gentleman, 20 September 2017</w:t>
      </w:r>
      <w:r w:rsidRPr="00463945">
        <w:rPr>
          <w:rFonts w:asciiTheme="minorHAnsi" w:hAnsiTheme="minorHAnsi"/>
          <w:szCs w:val="22"/>
        </w:rPr>
        <w:t>); motion agreed to.</w:t>
      </w:r>
    </w:p>
    <w:p w:rsidR="00D24F2E" w:rsidRPr="00463945" w:rsidRDefault="00D24F2E" w:rsidP="008B328D">
      <w:pPr>
        <w:pStyle w:val="BodyText"/>
        <w:ind w:left="357"/>
        <w:rPr>
          <w:rFonts w:asciiTheme="minorHAnsi" w:hAnsiTheme="minorHAnsi"/>
          <w:szCs w:val="22"/>
        </w:rPr>
      </w:pPr>
      <w:r w:rsidRPr="00463945">
        <w:rPr>
          <w:rFonts w:asciiTheme="minorHAnsi" w:hAnsiTheme="minorHAnsi"/>
          <w:szCs w:val="22"/>
        </w:rPr>
        <w:t>Mr Ramsay (</w:t>
      </w:r>
      <w:r w:rsidRPr="002766DF">
        <w:rPr>
          <w:rFonts w:asciiTheme="minorHAnsi" w:hAnsiTheme="minorHAnsi"/>
          <w:i/>
          <w:szCs w:val="22"/>
        </w:rPr>
        <w:t>Mr Gentleman, 16 August 2017</w:t>
      </w:r>
      <w:r w:rsidRPr="00463945">
        <w:rPr>
          <w:rFonts w:asciiTheme="minorHAnsi" w:hAnsiTheme="minorHAnsi"/>
          <w:szCs w:val="22"/>
        </w:rPr>
        <w:t>); motion agreed to.</w:t>
      </w:r>
    </w:p>
    <w:p w:rsidR="0057498B" w:rsidRPr="00463945" w:rsidRDefault="0057498B" w:rsidP="008B328D">
      <w:pPr>
        <w:pStyle w:val="BodyText"/>
        <w:ind w:left="357"/>
        <w:rPr>
          <w:rFonts w:asciiTheme="minorHAnsi" w:hAnsiTheme="minorHAnsi"/>
          <w:szCs w:val="22"/>
        </w:rPr>
      </w:pPr>
      <w:r w:rsidRPr="00463945">
        <w:rPr>
          <w:rFonts w:asciiTheme="minorHAnsi" w:hAnsiTheme="minorHAnsi"/>
          <w:szCs w:val="22"/>
        </w:rPr>
        <w:t>Mr Rattenbury (</w:t>
      </w:r>
      <w:r w:rsidRPr="002766DF">
        <w:rPr>
          <w:rFonts w:asciiTheme="minorHAnsi" w:hAnsiTheme="minorHAnsi"/>
          <w:i/>
          <w:szCs w:val="22"/>
        </w:rPr>
        <w:t>Mr Gentleman, 28 March 2017</w:t>
      </w:r>
      <w:r w:rsidRPr="00463945">
        <w:rPr>
          <w:rFonts w:asciiTheme="minorHAnsi" w:hAnsiTheme="minorHAnsi"/>
          <w:szCs w:val="22"/>
        </w:rPr>
        <w:t>); motion agreed to.</w:t>
      </w:r>
    </w:p>
    <w:p w:rsidR="00AE1BA1" w:rsidRPr="00463945" w:rsidRDefault="00AE1BA1" w:rsidP="008B328D">
      <w:pPr>
        <w:pStyle w:val="BodyText"/>
        <w:ind w:left="357"/>
        <w:rPr>
          <w:rFonts w:asciiTheme="minorHAnsi" w:hAnsiTheme="minorHAnsi"/>
          <w:szCs w:val="22"/>
        </w:rPr>
      </w:pPr>
      <w:r w:rsidRPr="00463945">
        <w:rPr>
          <w:rFonts w:asciiTheme="minorHAnsi" w:hAnsiTheme="minorHAnsi"/>
          <w:szCs w:val="22"/>
        </w:rPr>
        <w:t>Ms Stephen-Smith (</w:t>
      </w:r>
      <w:r w:rsidRPr="002766DF">
        <w:rPr>
          <w:rFonts w:asciiTheme="minorHAnsi" w:hAnsiTheme="minorHAnsi"/>
          <w:i/>
          <w:szCs w:val="22"/>
        </w:rPr>
        <w:t>Mr Gentleman, 23 August 2017</w:t>
      </w:r>
      <w:r w:rsidRPr="00463945">
        <w:rPr>
          <w:rFonts w:asciiTheme="minorHAnsi" w:hAnsiTheme="minorHAnsi"/>
          <w:szCs w:val="22"/>
        </w:rPr>
        <w:t>); motion agreed to.</w:t>
      </w:r>
    </w:p>
    <w:p w:rsidR="009E5D30" w:rsidRPr="00463945" w:rsidRDefault="009E5D30" w:rsidP="00E522CA">
      <w:pPr>
        <w:ind w:left="360" w:hanging="360"/>
        <w:rPr>
          <w:rFonts w:asciiTheme="minorHAnsi" w:hAnsiTheme="minorHAnsi"/>
          <w:szCs w:val="22"/>
        </w:rPr>
      </w:pPr>
      <w:r w:rsidRPr="00463945">
        <w:rPr>
          <w:rFonts w:asciiTheme="minorHAnsi" w:hAnsiTheme="minorHAnsi"/>
          <w:szCs w:val="22"/>
        </w:rPr>
        <w:t xml:space="preserve">Marriage equality </w:t>
      </w:r>
      <w:r w:rsidRPr="00463945">
        <w:rPr>
          <w:rFonts w:asciiTheme="minorHAnsi" w:hAnsiTheme="minorHAnsi"/>
          <w:i/>
          <w:szCs w:val="22"/>
        </w:rPr>
        <w:t>(Mr Barr, 17 August 2017)</w:t>
      </w:r>
      <w:r w:rsidRPr="00463945">
        <w:rPr>
          <w:rFonts w:asciiTheme="minorHAnsi" w:hAnsiTheme="minorHAnsi"/>
          <w:szCs w:val="22"/>
        </w:rPr>
        <w:t>; amendment moved; debate interrupted in accordance with standing order 74. Debate resumed; amendment negatived; motion agreed to.</w:t>
      </w:r>
    </w:p>
    <w:p w:rsidR="00D21462" w:rsidRPr="00463945" w:rsidRDefault="008A508A" w:rsidP="00901B76">
      <w:pPr>
        <w:pStyle w:val="BodyText"/>
        <w:keepNext/>
        <w:rPr>
          <w:rFonts w:asciiTheme="minorHAnsi" w:hAnsiTheme="minorHAnsi"/>
          <w:szCs w:val="22"/>
        </w:rPr>
      </w:pPr>
      <w:r w:rsidRPr="00463945">
        <w:rPr>
          <w:rFonts w:asciiTheme="minorHAnsi" w:hAnsiTheme="minorHAnsi"/>
          <w:szCs w:val="22"/>
        </w:rPr>
        <w:lastRenderedPageBreak/>
        <w:t>Sitting Pattern—</w:t>
      </w:r>
    </w:p>
    <w:p w:rsidR="008A508A" w:rsidRPr="00463945" w:rsidRDefault="008A508A" w:rsidP="008B328D">
      <w:pPr>
        <w:pStyle w:val="BodyText"/>
        <w:ind w:left="357"/>
        <w:rPr>
          <w:rFonts w:asciiTheme="minorHAnsi" w:hAnsiTheme="minorHAnsi"/>
          <w:szCs w:val="22"/>
        </w:rPr>
      </w:pPr>
      <w:r w:rsidRPr="00463945">
        <w:rPr>
          <w:rFonts w:asciiTheme="minorHAnsi" w:hAnsiTheme="minorHAnsi"/>
          <w:szCs w:val="22"/>
        </w:rPr>
        <w:t xml:space="preserve">2017 </w:t>
      </w:r>
      <w:r w:rsidRPr="00463945">
        <w:rPr>
          <w:rFonts w:asciiTheme="minorHAnsi" w:hAnsiTheme="minorHAnsi"/>
          <w:i/>
          <w:szCs w:val="22"/>
        </w:rPr>
        <w:t>(Mr Gentleman, 15 December 2016)</w:t>
      </w:r>
      <w:r w:rsidRPr="00463945">
        <w:rPr>
          <w:rFonts w:asciiTheme="minorHAnsi" w:hAnsiTheme="minorHAnsi"/>
          <w:szCs w:val="22"/>
        </w:rPr>
        <w:t>; debate ensued; motion agreed to.</w:t>
      </w:r>
    </w:p>
    <w:p w:rsidR="00D21462" w:rsidRPr="00463945" w:rsidRDefault="00D21462" w:rsidP="008B328D">
      <w:pPr>
        <w:pStyle w:val="BodyText"/>
        <w:ind w:left="357"/>
        <w:rPr>
          <w:rFonts w:asciiTheme="minorHAnsi" w:hAnsiTheme="minorHAnsi"/>
          <w:szCs w:val="22"/>
        </w:rPr>
      </w:pPr>
      <w:r w:rsidRPr="00463945">
        <w:rPr>
          <w:rFonts w:asciiTheme="minorHAnsi" w:hAnsiTheme="minorHAnsi"/>
          <w:szCs w:val="22"/>
        </w:rPr>
        <w:t>2018 (</w:t>
      </w:r>
      <w:r w:rsidRPr="002766DF">
        <w:rPr>
          <w:rFonts w:asciiTheme="minorHAnsi" w:hAnsiTheme="minorHAnsi"/>
          <w:i/>
          <w:szCs w:val="22"/>
        </w:rPr>
        <w:t>Mr Gentleman, 26 October 2017</w:t>
      </w:r>
      <w:r w:rsidRPr="00463945">
        <w:rPr>
          <w:rFonts w:asciiTheme="minorHAnsi" w:hAnsiTheme="minorHAnsi"/>
          <w:szCs w:val="22"/>
        </w:rPr>
        <w:t>); motion agreed to.</w:t>
      </w:r>
    </w:p>
    <w:p w:rsidR="00AB628A" w:rsidRPr="00463945" w:rsidRDefault="00AB628A" w:rsidP="00C30946">
      <w:pPr>
        <w:pStyle w:val="BodyText"/>
        <w:rPr>
          <w:rFonts w:asciiTheme="minorHAnsi" w:hAnsiTheme="minorHAnsi"/>
          <w:szCs w:val="22"/>
        </w:rPr>
      </w:pPr>
      <w:r w:rsidRPr="00463945">
        <w:rPr>
          <w:rFonts w:asciiTheme="minorHAnsi" w:hAnsiTheme="minorHAnsi"/>
          <w:szCs w:val="22"/>
        </w:rPr>
        <w:t xml:space="preserve">Vocational education and training </w:t>
      </w:r>
      <w:r w:rsidRPr="00463945">
        <w:rPr>
          <w:rFonts w:asciiTheme="minorHAnsi" w:hAnsiTheme="minorHAnsi"/>
          <w:i/>
          <w:szCs w:val="22"/>
        </w:rPr>
        <w:t>(Ms Fitzharris, 30 March 2017)</w:t>
      </w:r>
      <w:r w:rsidRPr="00463945">
        <w:rPr>
          <w:rFonts w:asciiTheme="minorHAnsi" w:hAnsiTheme="minorHAnsi"/>
          <w:szCs w:val="22"/>
        </w:rPr>
        <w:t>; debate ensued; motion agreed to.</w:t>
      </w:r>
    </w:p>
    <w:p w:rsidR="00C76463" w:rsidRPr="00BB513F" w:rsidRDefault="005C6FF9" w:rsidP="007371F1">
      <w:pPr>
        <w:pStyle w:val="Heading4"/>
      </w:pPr>
      <w:bookmarkStart w:id="116" w:name="_Toc508098624"/>
      <w:r w:rsidRPr="00BB513F">
        <w:t>Private Members’ Business</w:t>
      </w:r>
      <w:bookmarkEnd w:id="115"/>
      <w:bookmarkEnd w:id="116"/>
    </w:p>
    <w:p w:rsidR="00EF1E53" w:rsidRPr="00463945" w:rsidRDefault="00EF1E53" w:rsidP="008B328D">
      <w:pPr>
        <w:pStyle w:val="BodyText"/>
        <w:ind w:left="357" w:hanging="357"/>
        <w:rPr>
          <w:rFonts w:asciiTheme="minorHAnsi" w:hAnsiTheme="minorHAnsi"/>
          <w:szCs w:val="22"/>
        </w:rPr>
      </w:pPr>
      <w:bookmarkStart w:id="117" w:name="_Toc376438509"/>
      <w:r w:rsidRPr="00463945">
        <w:rPr>
          <w:rFonts w:asciiTheme="minorHAnsi" w:hAnsiTheme="minorHAnsi"/>
          <w:szCs w:val="22"/>
        </w:rPr>
        <w:t xml:space="preserve">Access Canberra shopfronts </w:t>
      </w:r>
      <w:r w:rsidRPr="00463945">
        <w:rPr>
          <w:rFonts w:asciiTheme="minorHAnsi" w:hAnsiTheme="minorHAnsi"/>
          <w:i/>
          <w:szCs w:val="22"/>
        </w:rPr>
        <w:t>(Ms Lee, 1 November 2017)</w:t>
      </w:r>
      <w:r w:rsidRPr="00463945">
        <w:rPr>
          <w:rFonts w:asciiTheme="minorHAnsi" w:hAnsiTheme="minorHAnsi"/>
          <w:szCs w:val="22"/>
        </w:rPr>
        <w:t>; debate ensued; motion agreed to.</w:t>
      </w:r>
    </w:p>
    <w:p w:rsidR="00ED53DC" w:rsidRPr="00463945" w:rsidRDefault="00ED53DC" w:rsidP="008B328D">
      <w:pPr>
        <w:pStyle w:val="BodyText"/>
        <w:ind w:left="357" w:hanging="357"/>
        <w:rPr>
          <w:rFonts w:asciiTheme="minorHAnsi" w:hAnsiTheme="minorHAnsi"/>
          <w:szCs w:val="22"/>
        </w:rPr>
      </w:pPr>
      <w:r w:rsidRPr="00463945">
        <w:rPr>
          <w:rFonts w:asciiTheme="minorHAnsi" w:hAnsiTheme="minorHAnsi"/>
          <w:szCs w:val="22"/>
        </w:rPr>
        <w:t xml:space="preserve">ACT economy </w:t>
      </w:r>
      <w:r w:rsidRPr="00463945">
        <w:rPr>
          <w:rFonts w:asciiTheme="minorHAnsi" w:hAnsiTheme="minorHAnsi"/>
          <w:i/>
          <w:szCs w:val="22"/>
        </w:rPr>
        <w:t>(Ms Cody, 14 December 2016)</w:t>
      </w:r>
      <w:r w:rsidRPr="00463945">
        <w:rPr>
          <w:rFonts w:asciiTheme="minorHAnsi" w:hAnsiTheme="minorHAnsi"/>
          <w:szCs w:val="22"/>
        </w:rPr>
        <w:t>; debate ensued; motion agreed to.</w:t>
      </w:r>
    </w:p>
    <w:p w:rsidR="007F6C2D" w:rsidRPr="00463945" w:rsidRDefault="007F6C2D" w:rsidP="008B328D">
      <w:pPr>
        <w:pStyle w:val="BodyText"/>
        <w:ind w:left="357" w:hanging="357"/>
        <w:rPr>
          <w:rFonts w:asciiTheme="minorHAnsi" w:hAnsiTheme="minorHAnsi"/>
          <w:szCs w:val="22"/>
        </w:rPr>
      </w:pPr>
      <w:r w:rsidRPr="00463945">
        <w:rPr>
          <w:rFonts w:asciiTheme="minorHAnsi" w:hAnsiTheme="minorHAnsi"/>
          <w:szCs w:val="22"/>
        </w:rPr>
        <w:t xml:space="preserve">ACT Government and UnionsACT </w:t>
      </w:r>
      <w:r w:rsidRPr="00463945">
        <w:rPr>
          <w:rFonts w:asciiTheme="minorHAnsi" w:hAnsiTheme="minorHAnsi"/>
          <w:i/>
          <w:szCs w:val="22"/>
        </w:rPr>
        <w:t>(Mr Wall, 23 August 2017)</w:t>
      </w:r>
      <w:r w:rsidRPr="00463945">
        <w:rPr>
          <w:rFonts w:asciiTheme="minorHAnsi" w:hAnsiTheme="minorHAnsi"/>
          <w:szCs w:val="22"/>
        </w:rPr>
        <w:t>; amendment moved and agreed to; motion, as amended, agreed to.</w:t>
      </w:r>
    </w:p>
    <w:p w:rsidR="00D86B64" w:rsidRPr="00463945" w:rsidRDefault="00D86B64" w:rsidP="008B328D">
      <w:pPr>
        <w:pStyle w:val="BodyText"/>
        <w:ind w:left="357" w:hanging="357"/>
        <w:rPr>
          <w:rFonts w:asciiTheme="minorHAnsi" w:hAnsiTheme="minorHAnsi"/>
          <w:szCs w:val="22"/>
        </w:rPr>
      </w:pPr>
      <w:r w:rsidRPr="00463945">
        <w:rPr>
          <w:rFonts w:asciiTheme="minorHAnsi" w:hAnsiTheme="minorHAnsi"/>
          <w:szCs w:val="22"/>
        </w:rPr>
        <w:t xml:space="preserve">ACT Heritage Council assessments </w:t>
      </w:r>
      <w:r w:rsidRPr="00463945">
        <w:rPr>
          <w:rFonts w:asciiTheme="minorHAnsi" w:hAnsiTheme="minorHAnsi"/>
          <w:i/>
          <w:szCs w:val="22"/>
        </w:rPr>
        <w:t>(Ms Lawder, 22 March 2017)</w:t>
      </w:r>
      <w:r w:rsidRPr="00463945">
        <w:rPr>
          <w:rFonts w:asciiTheme="minorHAnsi" w:hAnsiTheme="minorHAnsi"/>
          <w:szCs w:val="22"/>
        </w:rPr>
        <w:t>; amendment moved and agreed to; motion, as amended, agreed to.</w:t>
      </w:r>
    </w:p>
    <w:p w:rsidR="00EF1E53" w:rsidRPr="00463945" w:rsidRDefault="00EF1E53" w:rsidP="008B328D">
      <w:pPr>
        <w:pStyle w:val="BodyText"/>
        <w:ind w:left="357" w:hanging="357"/>
        <w:rPr>
          <w:rFonts w:asciiTheme="minorHAnsi" w:hAnsiTheme="minorHAnsi"/>
          <w:szCs w:val="22"/>
        </w:rPr>
      </w:pPr>
      <w:r w:rsidRPr="00463945">
        <w:rPr>
          <w:rFonts w:asciiTheme="minorHAnsi" w:hAnsiTheme="minorHAnsi"/>
          <w:szCs w:val="22"/>
        </w:rPr>
        <w:t xml:space="preserve">ACT Policing—Funding </w:t>
      </w:r>
      <w:r w:rsidRPr="00463945">
        <w:rPr>
          <w:rFonts w:asciiTheme="minorHAnsi" w:hAnsiTheme="minorHAnsi"/>
          <w:i/>
          <w:szCs w:val="22"/>
        </w:rPr>
        <w:t>(Mrs Jones, 1 November 2017)</w:t>
      </w:r>
      <w:r w:rsidRPr="00463945">
        <w:rPr>
          <w:rFonts w:asciiTheme="minorHAnsi" w:hAnsiTheme="minorHAnsi"/>
          <w:szCs w:val="22"/>
        </w:rPr>
        <w:t>; amendment moved; debate interrupted in accordance with standing order 74. Debate resumed; amendment agreed to; motion, as amended, agreed to.</w:t>
      </w:r>
    </w:p>
    <w:p w:rsidR="00117AF5" w:rsidRPr="00463945" w:rsidRDefault="00ED53DC" w:rsidP="008B328D">
      <w:pPr>
        <w:pStyle w:val="BodyText"/>
        <w:ind w:left="357" w:hanging="357"/>
        <w:rPr>
          <w:rFonts w:asciiTheme="minorHAnsi" w:hAnsiTheme="minorHAnsi"/>
          <w:szCs w:val="22"/>
        </w:rPr>
      </w:pPr>
      <w:r w:rsidRPr="00463945">
        <w:rPr>
          <w:rFonts w:asciiTheme="minorHAnsi" w:hAnsiTheme="minorHAnsi"/>
          <w:szCs w:val="22"/>
        </w:rPr>
        <w:t>Alexander Maconochie Centre—</w:t>
      </w:r>
    </w:p>
    <w:p w:rsidR="00117AF5" w:rsidRPr="00463945" w:rsidRDefault="00117AF5" w:rsidP="008B328D">
      <w:pPr>
        <w:pStyle w:val="BodyText"/>
        <w:ind w:left="720" w:hanging="357"/>
        <w:rPr>
          <w:rFonts w:asciiTheme="minorHAnsi" w:hAnsiTheme="minorHAnsi"/>
          <w:szCs w:val="22"/>
        </w:rPr>
      </w:pPr>
      <w:r w:rsidRPr="00463945">
        <w:rPr>
          <w:rFonts w:asciiTheme="minorHAnsi" w:hAnsiTheme="minorHAnsi"/>
          <w:szCs w:val="22"/>
        </w:rPr>
        <w:t xml:space="preserve">Accommodation for female detainees </w:t>
      </w:r>
      <w:r w:rsidRPr="00463945">
        <w:rPr>
          <w:rFonts w:asciiTheme="minorHAnsi" w:hAnsiTheme="minorHAnsi"/>
          <w:i/>
          <w:szCs w:val="22"/>
        </w:rPr>
        <w:t>(Mrs Jones, 15 December 2017)</w:t>
      </w:r>
      <w:r w:rsidRPr="00463945">
        <w:rPr>
          <w:rFonts w:asciiTheme="minorHAnsi" w:hAnsiTheme="minorHAnsi"/>
          <w:szCs w:val="22"/>
        </w:rPr>
        <w:t>; amendment moved and agreed to; motion, as amended, agreed to.</w:t>
      </w:r>
    </w:p>
    <w:p w:rsidR="00DD511B" w:rsidRPr="00463945" w:rsidRDefault="00DD511B" w:rsidP="008B328D">
      <w:pPr>
        <w:pStyle w:val="BodyText"/>
        <w:ind w:left="720" w:hanging="357"/>
        <w:rPr>
          <w:rFonts w:asciiTheme="minorHAnsi" w:hAnsiTheme="minorHAnsi"/>
          <w:szCs w:val="22"/>
        </w:rPr>
      </w:pPr>
      <w:r w:rsidRPr="00463945">
        <w:rPr>
          <w:rFonts w:asciiTheme="minorHAnsi" w:hAnsiTheme="minorHAnsi"/>
          <w:szCs w:val="22"/>
        </w:rPr>
        <w:t xml:space="preserve">Accommodation pressures </w:t>
      </w:r>
      <w:r w:rsidRPr="00463945">
        <w:rPr>
          <w:rFonts w:asciiTheme="minorHAnsi" w:hAnsiTheme="minorHAnsi"/>
          <w:i/>
          <w:szCs w:val="22"/>
        </w:rPr>
        <w:t>(Mr Wall, 16 August 2017)</w:t>
      </w:r>
      <w:r w:rsidRPr="00463945">
        <w:rPr>
          <w:rFonts w:asciiTheme="minorHAnsi" w:hAnsiTheme="minorHAnsi"/>
          <w:szCs w:val="22"/>
        </w:rPr>
        <w:t>; amendment moved and agreed to; motion, as amended, agreed to.</w:t>
      </w:r>
    </w:p>
    <w:p w:rsidR="00C467FC" w:rsidRPr="00463945" w:rsidRDefault="00C467FC" w:rsidP="008B328D">
      <w:pPr>
        <w:pStyle w:val="BodyText"/>
        <w:ind w:left="720" w:hanging="357"/>
        <w:rPr>
          <w:rFonts w:asciiTheme="minorHAnsi" w:hAnsiTheme="minorHAnsi"/>
          <w:szCs w:val="22"/>
        </w:rPr>
      </w:pPr>
      <w:r w:rsidRPr="00463945">
        <w:rPr>
          <w:rFonts w:asciiTheme="minorHAnsi" w:hAnsiTheme="minorHAnsi"/>
          <w:szCs w:val="22"/>
        </w:rPr>
        <w:t xml:space="preserve">Policies and procedures </w:t>
      </w:r>
      <w:r w:rsidRPr="00463945">
        <w:rPr>
          <w:rFonts w:asciiTheme="minorHAnsi" w:hAnsiTheme="minorHAnsi"/>
          <w:i/>
          <w:szCs w:val="22"/>
        </w:rPr>
        <w:t>(Mrs Jones, 29 November 2017)</w:t>
      </w:r>
      <w:r w:rsidRPr="00463945">
        <w:rPr>
          <w:rFonts w:asciiTheme="minorHAnsi" w:hAnsiTheme="minorHAnsi"/>
          <w:szCs w:val="22"/>
        </w:rPr>
        <w:t>; amendment moved and agreed to; motion, as amended, agreed to.</w:t>
      </w:r>
    </w:p>
    <w:p w:rsidR="00ED53DC" w:rsidRPr="00463945" w:rsidRDefault="00ED53DC" w:rsidP="008B328D">
      <w:pPr>
        <w:pStyle w:val="BodyText"/>
        <w:ind w:left="720" w:hanging="357"/>
        <w:rPr>
          <w:rFonts w:asciiTheme="minorHAnsi" w:hAnsiTheme="minorHAnsi"/>
          <w:szCs w:val="22"/>
        </w:rPr>
      </w:pPr>
      <w:r w:rsidRPr="00463945">
        <w:rPr>
          <w:rFonts w:asciiTheme="minorHAnsi" w:hAnsiTheme="minorHAnsi"/>
          <w:szCs w:val="22"/>
        </w:rPr>
        <w:t xml:space="preserve">Security issues </w:t>
      </w:r>
      <w:r w:rsidRPr="00463945">
        <w:rPr>
          <w:rFonts w:asciiTheme="minorHAnsi" w:hAnsiTheme="minorHAnsi"/>
          <w:i/>
          <w:szCs w:val="22"/>
        </w:rPr>
        <w:t>(Mrs Jones, 14 December 2016)</w:t>
      </w:r>
      <w:r w:rsidRPr="00463945">
        <w:rPr>
          <w:rFonts w:asciiTheme="minorHAnsi" w:hAnsiTheme="minorHAnsi"/>
          <w:szCs w:val="22"/>
        </w:rPr>
        <w:t>; amendment moved and agreed to; motion, as amended, agreed to.</w:t>
      </w:r>
    </w:p>
    <w:p w:rsidR="00BB2622" w:rsidRPr="00463945" w:rsidRDefault="00BB2622" w:rsidP="008B328D">
      <w:pPr>
        <w:pStyle w:val="BodyText"/>
        <w:ind w:left="357" w:hanging="357"/>
        <w:rPr>
          <w:rFonts w:asciiTheme="minorHAnsi" w:hAnsiTheme="minorHAnsi"/>
          <w:szCs w:val="22"/>
        </w:rPr>
      </w:pPr>
      <w:r w:rsidRPr="00463945">
        <w:rPr>
          <w:rFonts w:asciiTheme="minorHAnsi" w:hAnsiTheme="minorHAnsi"/>
          <w:szCs w:val="22"/>
        </w:rPr>
        <w:t xml:space="preserve">Aluminium cladding—Government buildings </w:t>
      </w:r>
      <w:r w:rsidRPr="00463945">
        <w:rPr>
          <w:rFonts w:asciiTheme="minorHAnsi" w:hAnsiTheme="minorHAnsi"/>
          <w:i/>
          <w:szCs w:val="22"/>
        </w:rPr>
        <w:t>(Ms Lawder, 20 September 2017)</w:t>
      </w:r>
      <w:r w:rsidRPr="00463945">
        <w:rPr>
          <w:rFonts w:asciiTheme="minorHAnsi" w:hAnsiTheme="minorHAnsi"/>
          <w:szCs w:val="22"/>
        </w:rPr>
        <w:t>; amendment moved and agreed to; motion, as amended, agreed to.</w:t>
      </w:r>
    </w:p>
    <w:p w:rsidR="00550320" w:rsidRPr="00463945" w:rsidRDefault="00550320" w:rsidP="008B328D">
      <w:pPr>
        <w:pStyle w:val="BodyText"/>
        <w:ind w:left="357" w:hanging="357"/>
        <w:rPr>
          <w:rFonts w:asciiTheme="minorHAnsi" w:hAnsiTheme="minorHAnsi"/>
          <w:szCs w:val="22"/>
        </w:rPr>
      </w:pPr>
      <w:r w:rsidRPr="00463945">
        <w:rPr>
          <w:rFonts w:asciiTheme="minorHAnsi" w:hAnsiTheme="minorHAnsi"/>
          <w:szCs w:val="22"/>
        </w:rPr>
        <w:t xml:space="preserve">Australian Public Service—Impact on Canberra </w:t>
      </w:r>
      <w:r w:rsidRPr="00463945">
        <w:rPr>
          <w:rFonts w:asciiTheme="minorHAnsi" w:hAnsiTheme="minorHAnsi"/>
          <w:i/>
          <w:szCs w:val="22"/>
        </w:rPr>
        <w:t>(Ms Orr, 29 March 2017)</w:t>
      </w:r>
      <w:r w:rsidRPr="00463945">
        <w:rPr>
          <w:rFonts w:asciiTheme="minorHAnsi" w:hAnsiTheme="minorHAnsi"/>
          <w:szCs w:val="22"/>
        </w:rPr>
        <w:t>; debate ensued; motion agreed to.</w:t>
      </w:r>
    </w:p>
    <w:p w:rsidR="00690776" w:rsidRPr="00463945" w:rsidRDefault="00690776" w:rsidP="008B328D">
      <w:pPr>
        <w:pStyle w:val="BodyText"/>
        <w:ind w:left="357" w:hanging="357"/>
        <w:rPr>
          <w:rFonts w:asciiTheme="minorHAnsi" w:hAnsiTheme="minorHAnsi"/>
          <w:szCs w:val="22"/>
        </w:rPr>
      </w:pPr>
      <w:r w:rsidRPr="00463945">
        <w:rPr>
          <w:rFonts w:asciiTheme="minorHAnsi" w:hAnsiTheme="minorHAnsi"/>
          <w:szCs w:val="22"/>
        </w:rPr>
        <w:t xml:space="preserve">Bail system—Review </w:t>
      </w:r>
      <w:r w:rsidRPr="00463945">
        <w:rPr>
          <w:rFonts w:asciiTheme="minorHAnsi" w:hAnsiTheme="minorHAnsi"/>
          <w:i/>
          <w:szCs w:val="22"/>
        </w:rPr>
        <w:t>(Mr Hanson, 15 February 2017)</w:t>
      </w:r>
      <w:r w:rsidRPr="00463945">
        <w:rPr>
          <w:rFonts w:asciiTheme="minorHAnsi" w:hAnsiTheme="minorHAnsi"/>
          <w:szCs w:val="22"/>
        </w:rPr>
        <w:t>; amendment moved and agreed to; motion, as amended, agreed to.</w:t>
      </w:r>
    </w:p>
    <w:p w:rsidR="0066792B" w:rsidRPr="00463945" w:rsidRDefault="0066792B" w:rsidP="008B328D">
      <w:pPr>
        <w:pStyle w:val="BodyText"/>
        <w:ind w:left="357" w:hanging="357"/>
        <w:rPr>
          <w:rFonts w:asciiTheme="minorHAnsi" w:hAnsiTheme="minorHAnsi"/>
          <w:szCs w:val="22"/>
        </w:rPr>
      </w:pPr>
      <w:r w:rsidRPr="00463945">
        <w:rPr>
          <w:rFonts w:asciiTheme="minorHAnsi" w:hAnsiTheme="minorHAnsi"/>
          <w:szCs w:val="22"/>
        </w:rPr>
        <w:t>Bushfire abatement zone</w:t>
      </w:r>
      <w:r w:rsidR="00E81E3C" w:rsidRPr="00463945">
        <w:rPr>
          <w:rFonts w:asciiTheme="minorHAnsi" w:hAnsiTheme="minorHAnsi"/>
          <w:szCs w:val="22"/>
        </w:rPr>
        <w:t xml:space="preserve"> </w:t>
      </w:r>
      <w:r w:rsidR="008426F7" w:rsidRPr="00463945">
        <w:rPr>
          <w:rFonts w:asciiTheme="minorHAnsi" w:hAnsiTheme="minorHAnsi"/>
          <w:i/>
          <w:szCs w:val="22"/>
        </w:rPr>
        <w:t>(Mrs Jones, 10 May 2017)</w:t>
      </w:r>
      <w:r w:rsidR="00E81E3C" w:rsidRPr="00463945">
        <w:rPr>
          <w:rFonts w:asciiTheme="minorHAnsi" w:hAnsiTheme="minorHAnsi"/>
          <w:szCs w:val="22"/>
        </w:rPr>
        <w:t xml:space="preserve">; </w:t>
      </w:r>
      <w:r w:rsidR="005C099E" w:rsidRPr="00463945">
        <w:rPr>
          <w:rFonts w:asciiTheme="minorHAnsi" w:hAnsiTheme="minorHAnsi"/>
          <w:szCs w:val="22"/>
        </w:rPr>
        <w:t>amendment moved and agreed to; amendment to motion, as amended, moved; adjourned.</w:t>
      </w:r>
      <w:r w:rsidR="00E81E3C" w:rsidRPr="00463945">
        <w:rPr>
          <w:rFonts w:asciiTheme="minorHAnsi" w:hAnsiTheme="minorHAnsi"/>
          <w:szCs w:val="22"/>
        </w:rPr>
        <w:t xml:space="preserve">  Debate resumed </w:t>
      </w:r>
      <w:r w:rsidR="00E81E3C" w:rsidRPr="00463945">
        <w:rPr>
          <w:rFonts w:asciiTheme="minorHAnsi" w:hAnsiTheme="minorHAnsi"/>
          <w:i/>
          <w:szCs w:val="22"/>
        </w:rPr>
        <w:t>(7 June 2017)</w:t>
      </w:r>
      <w:r w:rsidR="00E81E3C" w:rsidRPr="00463945">
        <w:rPr>
          <w:rFonts w:asciiTheme="minorHAnsi" w:hAnsiTheme="minorHAnsi"/>
          <w:szCs w:val="22"/>
        </w:rPr>
        <w:t>; amendment agreed to; motion, as amended, agreed to.</w:t>
      </w:r>
    </w:p>
    <w:p w:rsidR="00117AF5" w:rsidRPr="00463945" w:rsidRDefault="00117AF5" w:rsidP="008B328D">
      <w:pPr>
        <w:pStyle w:val="BodyText"/>
        <w:ind w:left="357" w:hanging="357"/>
        <w:rPr>
          <w:rFonts w:asciiTheme="minorHAnsi" w:hAnsiTheme="minorHAnsi"/>
          <w:szCs w:val="22"/>
        </w:rPr>
      </w:pPr>
      <w:r w:rsidRPr="00463945">
        <w:rPr>
          <w:rFonts w:asciiTheme="minorHAnsi" w:hAnsiTheme="minorHAnsi"/>
          <w:szCs w:val="22"/>
        </w:rPr>
        <w:t xml:space="preserve">Business confidence </w:t>
      </w:r>
      <w:r w:rsidRPr="00463945">
        <w:rPr>
          <w:rFonts w:asciiTheme="minorHAnsi" w:hAnsiTheme="minorHAnsi"/>
          <w:i/>
          <w:szCs w:val="22"/>
        </w:rPr>
        <w:t>(Ms Cody, 15 February 2017)</w:t>
      </w:r>
      <w:r w:rsidRPr="00463945">
        <w:rPr>
          <w:rFonts w:asciiTheme="minorHAnsi" w:hAnsiTheme="minorHAnsi"/>
          <w:szCs w:val="22"/>
        </w:rPr>
        <w:t>; debate ensued; motion agreed to.</w:t>
      </w:r>
    </w:p>
    <w:p w:rsidR="00C32DC4" w:rsidRPr="00463945" w:rsidRDefault="00C32DC4" w:rsidP="008B328D">
      <w:pPr>
        <w:pStyle w:val="BodyText"/>
        <w:ind w:left="357" w:hanging="357"/>
        <w:rPr>
          <w:rFonts w:asciiTheme="minorHAnsi" w:hAnsiTheme="minorHAnsi"/>
          <w:szCs w:val="22"/>
        </w:rPr>
      </w:pPr>
      <w:r w:rsidRPr="00463945">
        <w:rPr>
          <w:rFonts w:asciiTheme="minorHAnsi" w:hAnsiTheme="minorHAnsi"/>
          <w:szCs w:val="22"/>
        </w:rPr>
        <w:t xml:space="preserve">Canberra—Achievements and future initiatives </w:t>
      </w:r>
      <w:r w:rsidRPr="00463945">
        <w:rPr>
          <w:rFonts w:asciiTheme="minorHAnsi" w:hAnsiTheme="minorHAnsi"/>
          <w:i/>
          <w:szCs w:val="22"/>
        </w:rPr>
        <w:t>(Mr Pettersson, 29 November 2017)</w:t>
      </w:r>
      <w:r w:rsidRPr="00463945">
        <w:rPr>
          <w:rFonts w:asciiTheme="minorHAnsi" w:hAnsiTheme="minorHAnsi"/>
          <w:szCs w:val="22"/>
        </w:rPr>
        <w:t>; debate ensued; motion agreed to.</w:t>
      </w:r>
    </w:p>
    <w:p w:rsidR="00D86B64" w:rsidRPr="00463945" w:rsidRDefault="00D86B64" w:rsidP="008B328D">
      <w:pPr>
        <w:pStyle w:val="BodyText"/>
        <w:ind w:left="357" w:hanging="357"/>
        <w:rPr>
          <w:rFonts w:asciiTheme="minorHAnsi" w:hAnsiTheme="minorHAnsi"/>
          <w:szCs w:val="22"/>
        </w:rPr>
      </w:pPr>
      <w:r w:rsidRPr="00463945">
        <w:rPr>
          <w:rFonts w:asciiTheme="minorHAnsi" w:hAnsiTheme="minorHAnsi"/>
          <w:szCs w:val="22"/>
        </w:rPr>
        <w:t xml:space="preserve">Childhood vaccinations </w:t>
      </w:r>
      <w:r w:rsidRPr="00463945">
        <w:rPr>
          <w:rFonts w:asciiTheme="minorHAnsi" w:hAnsiTheme="minorHAnsi"/>
          <w:i/>
          <w:szCs w:val="22"/>
        </w:rPr>
        <w:t>(Mrs Kikkert, 22 March 2017)</w:t>
      </w:r>
      <w:r w:rsidRPr="00463945">
        <w:rPr>
          <w:rFonts w:asciiTheme="minorHAnsi" w:hAnsiTheme="minorHAnsi"/>
          <w:szCs w:val="22"/>
        </w:rPr>
        <w:t>;</w:t>
      </w:r>
      <w:r w:rsidR="00E93488" w:rsidRPr="00463945">
        <w:rPr>
          <w:rFonts w:asciiTheme="minorHAnsi" w:hAnsiTheme="minorHAnsi"/>
          <w:szCs w:val="22"/>
        </w:rPr>
        <w:t xml:space="preserve"> amendment</w:t>
      </w:r>
      <w:r w:rsidRPr="00463945">
        <w:rPr>
          <w:rFonts w:asciiTheme="minorHAnsi" w:hAnsiTheme="minorHAnsi"/>
          <w:szCs w:val="22"/>
        </w:rPr>
        <w:t xml:space="preserve"> moved; amendment to amendment moved and negatived; amendment agreed to; motion, as amended, agreed to.</w:t>
      </w:r>
    </w:p>
    <w:p w:rsidR="0066792B" w:rsidRPr="00463945" w:rsidRDefault="0066792B" w:rsidP="008B328D">
      <w:pPr>
        <w:pStyle w:val="BodyText"/>
        <w:ind w:left="357" w:hanging="357"/>
        <w:rPr>
          <w:rFonts w:asciiTheme="minorHAnsi" w:hAnsiTheme="minorHAnsi"/>
          <w:szCs w:val="22"/>
        </w:rPr>
      </w:pPr>
      <w:r w:rsidRPr="00463945">
        <w:rPr>
          <w:rFonts w:asciiTheme="minorHAnsi" w:hAnsiTheme="minorHAnsi"/>
          <w:szCs w:val="22"/>
        </w:rPr>
        <w:t xml:space="preserve">Child placement and care plans </w:t>
      </w:r>
      <w:r w:rsidRPr="00463945">
        <w:rPr>
          <w:rFonts w:asciiTheme="minorHAnsi" w:hAnsiTheme="minorHAnsi"/>
          <w:i/>
          <w:szCs w:val="22"/>
        </w:rPr>
        <w:t>(Mrs Kikkert, 10 May 2017)</w:t>
      </w:r>
      <w:r w:rsidRPr="00463945">
        <w:rPr>
          <w:rFonts w:asciiTheme="minorHAnsi" w:hAnsiTheme="minorHAnsi"/>
          <w:szCs w:val="22"/>
        </w:rPr>
        <w:t>; amendment moved; amendments to amendment moved and agreed to; amendment, as amended, agreed</w:t>
      </w:r>
      <w:r w:rsidR="000577B5" w:rsidRPr="00463945">
        <w:rPr>
          <w:rFonts w:asciiTheme="minorHAnsi" w:hAnsiTheme="minorHAnsi"/>
          <w:szCs w:val="22"/>
        </w:rPr>
        <w:t xml:space="preserve"> to; motion, as amended, agreed </w:t>
      </w:r>
      <w:r w:rsidRPr="00463945">
        <w:rPr>
          <w:rFonts w:asciiTheme="minorHAnsi" w:hAnsiTheme="minorHAnsi"/>
          <w:szCs w:val="22"/>
        </w:rPr>
        <w:t>to.</w:t>
      </w:r>
    </w:p>
    <w:p w:rsidR="00D545C1" w:rsidRPr="00463945" w:rsidRDefault="00D545C1" w:rsidP="008B328D">
      <w:pPr>
        <w:pStyle w:val="BodyText"/>
        <w:ind w:left="357" w:hanging="357"/>
        <w:rPr>
          <w:rFonts w:asciiTheme="minorHAnsi" w:hAnsiTheme="minorHAnsi"/>
          <w:szCs w:val="22"/>
        </w:rPr>
      </w:pPr>
      <w:r w:rsidRPr="00463945">
        <w:rPr>
          <w:rFonts w:asciiTheme="minorHAnsi" w:hAnsiTheme="minorHAnsi"/>
          <w:szCs w:val="22"/>
        </w:rPr>
        <w:t xml:space="preserve">City services </w:t>
      </w:r>
      <w:r w:rsidRPr="00463945">
        <w:rPr>
          <w:rFonts w:asciiTheme="minorHAnsi" w:hAnsiTheme="minorHAnsi"/>
          <w:i/>
          <w:szCs w:val="22"/>
        </w:rPr>
        <w:t>(Ms Orr, 20 September 2017)</w:t>
      </w:r>
      <w:r w:rsidRPr="00463945">
        <w:rPr>
          <w:rFonts w:asciiTheme="minorHAnsi" w:hAnsiTheme="minorHAnsi"/>
          <w:szCs w:val="22"/>
        </w:rPr>
        <w:t>; debate ensued; motion agreed to.</w:t>
      </w:r>
    </w:p>
    <w:p w:rsidR="00EF1E53" w:rsidRPr="00463945" w:rsidRDefault="00EF1E53" w:rsidP="008B328D">
      <w:pPr>
        <w:pStyle w:val="BodyText"/>
        <w:ind w:left="357" w:hanging="357"/>
        <w:rPr>
          <w:rFonts w:asciiTheme="minorHAnsi" w:hAnsiTheme="minorHAnsi"/>
          <w:szCs w:val="22"/>
        </w:rPr>
      </w:pPr>
      <w:r w:rsidRPr="00463945">
        <w:rPr>
          <w:rFonts w:asciiTheme="minorHAnsi" w:hAnsiTheme="minorHAnsi"/>
          <w:szCs w:val="22"/>
        </w:rPr>
        <w:lastRenderedPageBreak/>
        <w:t xml:space="preserve">Clubs sector </w:t>
      </w:r>
      <w:r w:rsidRPr="00463945">
        <w:rPr>
          <w:rFonts w:asciiTheme="minorHAnsi" w:hAnsiTheme="minorHAnsi"/>
          <w:i/>
          <w:szCs w:val="22"/>
        </w:rPr>
        <w:t>(Mr Parton, 1 November 2017)</w:t>
      </w:r>
      <w:r w:rsidRPr="00463945">
        <w:rPr>
          <w:rFonts w:asciiTheme="minorHAnsi" w:hAnsiTheme="minorHAnsi"/>
          <w:szCs w:val="22"/>
        </w:rPr>
        <w:t>; debate ensued; motion negatived.</w:t>
      </w:r>
    </w:p>
    <w:p w:rsidR="0066792B" w:rsidRPr="00463945" w:rsidRDefault="0066792B" w:rsidP="008B328D">
      <w:pPr>
        <w:pStyle w:val="BodyText"/>
        <w:ind w:left="357" w:hanging="357"/>
        <w:rPr>
          <w:rFonts w:asciiTheme="minorHAnsi" w:hAnsiTheme="minorHAnsi"/>
          <w:szCs w:val="22"/>
        </w:rPr>
      </w:pPr>
      <w:r w:rsidRPr="00463945">
        <w:rPr>
          <w:rFonts w:asciiTheme="minorHAnsi" w:hAnsiTheme="minorHAnsi"/>
          <w:szCs w:val="22"/>
        </w:rPr>
        <w:t>Community—</w:t>
      </w:r>
    </w:p>
    <w:p w:rsidR="00E81E3C" w:rsidRPr="00463945" w:rsidRDefault="00E81E3C" w:rsidP="008B328D">
      <w:pPr>
        <w:pStyle w:val="BodyText"/>
        <w:ind w:left="714" w:hanging="357"/>
        <w:rPr>
          <w:rFonts w:asciiTheme="minorHAnsi" w:hAnsiTheme="minorHAnsi"/>
          <w:szCs w:val="22"/>
        </w:rPr>
      </w:pPr>
      <w:r w:rsidRPr="00463945">
        <w:rPr>
          <w:rFonts w:asciiTheme="minorHAnsi" w:hAnsiTheme="minorHAnsi"/>
          <w:szCs w:val="22"/>
        </w:rPr>
        <w:t>Facilities Zone land—</w:t>
      </w:r>
    </w:p>
    <w:p w:rsidR="0066792B" w:rsidRPr="00463945" w:rsidRDefault="0066792B" w:rsidP="008B328D">
      <w:pPr>
        <w:pStyle w:val="BodyText"/>
        <w:spacing w:before="0" w:after="0"/>
        <w:ind w:left="1071" w:hanging="357"/>
        <w:rPr>
          <w:rFonts w:asciiTheme="minorHAnsi" w:hAnsiTheme="minorHAnsi"/>
          <w:szCs w:val="22"/>
        </w:rPr>
      </w:pPr>
      <w:r w:rsidRPr="00463945">
        <w:rPr>
          <w:rFonts w:asciiTheme="minorHAnsi" w:hAnsiTheme="minorHAnsi"/>
          <w:i/>
          <w:szCs w:val="22"/>
        </w:rPr>
        <w:t>(Ms Lawder, 10 May 2017)</w:t>
      </w:r>
      <w:r w:rsidRPr="00463945">
        <w:rPr>
          <w:rFonts w:asciiTheme="minorHAnsi" w:hAnsiTheme="minorHAnsi"/>
          <w:szCs w:val="22"/>
        </w:rPr>
        <w:t>; amendment moved; amendment to amendment moved and negatived; amendment negatived; motion negatived.</w:t>
      </w:r>
    </w:p>
    <w:p w:rsidR="00E81E3C" w:rsidRPr="00463945" w:rsidRDefault="00E93488" w:rsidP="008B328D">
      <w:pPr>
        <w:pStyle w:val="BodyText"/>
        <w:spacing w:before="0" w:after="0"/>
        <w:ind w:left="1071" w:hanging="357"/>
        <w:rPr>
          <w:rFonts w:asciiTheme="minorHAnsi" w:hAnsiTheme="minorHAnsi"/>
          <w:szCs w:val="22"/>
        </w:rPr>
      </w:pPr>
      <w:r w:rsidRPr="00463945">
        <w:rPr>
          <w:rFonts w:asciiTheme="minorHAnsi" w:hAnsiTheme="minorHAnsi"/>
          <w:szCs w:val="22"/>
        </w:rPr>
        <w:t xml:space="preserve">Government transparency </w:t>
      </w:r>
      <w:r w:rsidR="00E81E3C" w:rsidRPr="00463945">
        <w:rPr>
          <w:rFonts w:asciiTheme="minorHAnsi" w:hAnsiTheme="minorHAnsi"/>
          <w:i/>
          <w:szCs w:val="22"/>
        </w:rPr>
        <w:t>(Mr Parton, 7 June 2017)</w:t>
      </w:r>
      <w:r w:rsidR="00E81E3C" w:rsidRPr="00463945">
        <w:rPr>
          <w:rFonts w:asciiTheme="minorHAnsi" w:hAnsiTheme="minorHAnsi"/>
          <w:szCs w:val="22"/>
        </w:rPr>
        <w:t>; amendment moved; amendment to amendment moved and negatived; amendment agreed to; motion, as amended, agreed to.</w:t>
      </w:r>
    </w:p>
    <w:p w:rsidR="00550320" w:rsidRPr="00463945" w:rsidRDefault="0066792B" w:rsidP="008B328D">
      <w:pPr>
        <w:pStyle w:val="BodyText"/>
        <w:ind w:left="714" w:hanging="357"/>
        <w:rPr>
          <w:rFonts w:asciiTheme="minorHAnsi" w:hAnsiTheme="minorHAnsi"/>
          <w:szCs w:val="22"/>
        </w:rPr>
      </w:pPr>
      <w:r w:rsidRPr="00463945">
        <w:rPr>
          <w:rFonts w:asciiTheme="minorHAnsi" w:hAnsiTheme="minorHAnsi"/>
          <w:szCs w:val="22"/>
        </w:rPr>
        <w:t>I</w:t>
      </w:r>
      <w:r w:rsidR="00550320" w:rsidRPr="00463945">
        <w:rPr>
          <w:rFonts w:asciiTheme="minorHAnsi" w:hAnsiTheme="minorHAnsi"/>
          <w:szCs w:val="22"/>
        </w:rPr>
        <w:t xml:space="preserve">nclusivity </w:t>
      </w:r>
      <w:r w:rsidR="00550320" w:rsidRPr="00463945">
        <w:rPr>
          <w:rFonts w:asciiTheme="minorHAnsi" w:hAnsiTheme="minorHAnsi"/>
          <w:i/>
          <w:szCs w:val="22"/>
        </w:rPr>
        <w:t>(Mr Steel, 29 Marc</w:t>
      </w:r>
      <w:r w:rsidRPr="00463945">
        <w:rPr>
          <w:rFonts w:asciiTheme="minorHAnsi" w:hAnsiTheme="minorHAnsi"/>
          <w:i/>
          <w:szCs w:val="22"/>
        </w:rPr>
        <w:t>h</w:t>
      </w:r>
      <w:r w:rsidR="00550320" w:rsidRPr="00463945">
        <w:rPr>
          <w:rFonts w:asciiTheme="minorHAnsi" w:hAnsiTheme="minorHAnsi"/>
          <w:i/>
          <w:szCs w:val="22"/>
        </w:rPr>
        <w:t xml:space="preserve"> 2017)</w:t>
      </w:r>
      <w:r w:rsidR="00550320" w:rsidRPr="00463945">
        <w:rPr>
          <w:rFonts w:asciiTheme="minorHAnsi" w:hAnsiTheme="minorHAnsi"/>
          <w:szCs w:val="22"/>
        </w:rPr>
        <w:t>; debate ensued; motion agreed to.</w:t>
      </w:r>
    </w:p>
    <w:p w:rsidR="00A31F97" w:rsidRPr="00463945" w:rsidRDefault="00A31F97" w:rsidP="008B328D">
      <w:pPr>
        <w:pStyle w:val="BodyText"/>
        <w:ind w:left="357" w:hanging="357"/>
        <w:rPr>
          <w:rFonts w:asciiTheme="minorHAnsi" w:hAnsiTheme="minorHAnsi"/>
          <w:szCs w:val="22"/>
        </w:rPr>
      </w:pPr>
      <w:r w:rsidRPr="00463945">
        <w:rPr>
          <w:rFonts w:asciiTheme="minorHAnsi" w:hAnsiTheme="minorHAnsi"/>
          <w:szCs w:val="22"/>
        </w:rPr>
        <w:t xml:space="preserve">Credit rating </w:t>
      </w:r>
      <w:r w:rsidRPr="00463945">
        <w:rPr>
          <w:rFonts w:asciiTheme="minorHAnsi" w:hAnsiTheme="minorHAnsi"/>
          <w:i/>
          <w:szCs w:val="22"/>
        </w:rPr>
        <w:t>(Mr Steel, 13 September 2017)</w:t>
      </w:r>
      <w:r w:rsidRPr="00463945">
        <w:rPr>
          <w:rFonts w:asciiTheme="minorHAnsi" w:hAnsiTheme="minorHAnsi"/>
          <w:szCs w:val="22"/>
        </w:rPr>
        <w:t>; debate ensued; motion agreed to.</w:t>
      </w:r>
    </w:p>
    <w:p w:rsidR="003E4A92" w:rsidRPr="00463945" w:rsidRDefault="003E4A92" w:rsidP="008B328D">
      <w:pPr>
        <w:pStyle w:val="BodyText"/>
        <w:ind w:left="357" w:hanging="357"/>
        <w:rPr>
          <w:rFonts w:asciiTheme="minorHAnsi" w:hAnsiTheme="minorHAnsi"/>
          <w:szCs w:val="22"/>
        </w:rPr>
      </w:pPr>
      <w:r w:rsidRPr="00463945">
        <w:rPr>
          <w:rFonts w:asciiTheme="minorHAnsi" w:hAnsiTheme="minorHAnsi"/>
          <w:szCs w:val="22"/>
        </w:rPr>
        <w:t xml:space="preserve">Demonstration housing precincts </w:t>
      </w:r>
      <w:r w:rsidRPr="00463945">
        <w:rPr>
          <w:rFonts w:asciiTheme="minorHAnsi" w:hAnsiTheme="minorHAnsi"/>
          <w:i/>
          <w:szCs w:val="22"/>
        </w:rPr>
        <w:t>(Ms Le Couteur, 7 June 2017)</w:t>
      </w:r>
      <w:r w:rsidRPr="00463945">
        <w:rPr>
          <w:rFonts w:asciiTheme="minorHAnsi" w:hAnsiTheme="minorHAnsi"/>
          <w:szCs w:val="22"/>
        </w:rPr>
        <w:t>; amendment moved and agreed to; motion, as amended, agreed to.</w:t>
      </w:r>
    </w:p>
    <w:p w:rsidR="00252385" w:rsidRPr="00463945" w:rsidRDefault="00252385" w:rsidP="008B328D">
      <w:pPr>
        <w:pStyle w:val="BodyText"/>
        <w:ind w:left="357" w:hanging="357"/>
        <w:rPr>
          <w:rFonts w:asciiTheme="minorHAnsi" w:hAnsiTheme="minorHAnsi"/>
          <w:szCs w:val="22"/>
        </w:rPr>
      </w:pPr>
      <w:r w:rsidRPr="00463945">
        <w:rPr>
          <w:rFonts w:asciiTheme="minorHAnsi" w:hAnsiTheme="minorHAnsi"/>
          <w:szCs w:val="22"/>
        </w:rPr>
        <w:t xml:space="preserve">Dickson—Section 72, Blocks 6, 22 and 25 and Section 34, Block 30 </w:t>
      </w:r>
      <w:r w:rsidRPr="00463945">
        <w:rPr>
          <w:rFonts w:asciiTheme="minorHAnsi" w:hAnsiTheme="minorHAnsi"/>
          <w:i/>
          <w:szCs w:val="22"/>
        </w:rPr>
        <w:t>(Mr Coe, 29 March 2017)</w:t>
      </w:r>
      <w:r w:rsidRPr="00463945">
        <w:rPr>
          <w:rFonts w:asciiTheme="minorHAnsi" w:hAnsiTheme="minorHAnsi"/>
          <w:szCs w:val="22"/>
        </w:rPr>
        <w:t>; amendment moved; amendment to amendment moved and agreed to;</w:t>
      </w:r>
      <w:r w:rsidR="006A2AD8" w:rsidRPr="00463945">
        <w:rPr>
          <w:rFonts w:asciiTheme="minorHAnsi" w:hAnsiTheme="minorHAnsi"/>
          <w:szCs w:val="22"/>
        </w:rPr>
        <w:t xml:space="preserve"> </w:t>
      </w:r>
      <w:r w:rsidR="001645FF" w:rsidRPr="00463945">
        <w:rPr>
          <w:rFonts w:asciiTheme="minorHAnsi" w:hAnsiTheme="minorHAnsi"/>
          <w:szCs w:val="22"/>
        </w:rPr>
        <w:t>amendment, as amended, agreed to;</w:t>
      </w:r>
      <w:r w:rsidRPr="00463945">
        <w:rPr>
          <w:rFonts w:asciiTheme="minorHAnsi" w:hAnsiTheme="minorHAnsi"/>
          <w:szCs w:val="22"/>
        </w:rPr>
        <w:t xml:space="preserve"> motion, as amended, agreed to.</w:t>
      </w:r>
    </w:p>
    <w:p w:rsidR="0027466F" w:rsidRPr="00463945" w:rsidRDefault="0027466F" w:rsidP="008B328D">
      <w:pPr>
        <w:pStyle w:val="BodyText"/>
        <w:ind w:left="357" w:hanging="357"/>
        <w:rPr>
          <w:rFonts w:asciiTheme="minorHAnsi" w:hAnsiTheme="minorHAnsi"/>
          <w:szCs w:val="22"/>
        </w:rPr>
      </w:pPr>
      <w:r w:rsidRPr="00463945">
        <w:rPr>
          <w:rFonts w:asciiTheme="minorHAnsi" w:hAnsiTheme="minorHAnsi"/>
          <w:szCs w:val="22"/>
        </w:rPr>
        <w:t xml:space="preserve">Director of Public Prosecutions—Funding </w:t>
      </w:r>
      <w:r w:rsidRPr="00463945">
        <w:rPr>
          <w:rFonts w:asciiTheme="minorHAnsi" w:hAnsiTheme="minorHAnsi"/>
          <w:i/>
          <w:szCs w:val="22"/>
        </w:rPr>
        <w:t>(Mr Hanson, 23 August 2017)</w:t>
      </w:r>
      <w:r w:rsidRPr="00463945">
        <w:rPr>
          <w:rFonts w:asciiTheme="minorHAnsi" w:hAnsiTheme="minorHAnsi"/>
          <w:szCs w:val="22"/>
        </w:rPr>
        <w:t>; amendment moved and agreed to; motion, as amended, agreed to.</w:t>
      </w:r>
    </w:p>
    <w:p w:rsidR="006516FC" w:rsidRPr="00463945" w:rsidRDefault="006516FC" w:rsidP="008B328D">
      <w:pPr>
        <w:pStyle w:val="BodyText"/>
        <w:ind w:left="357" w:hanging="357"/>
        <w:rPr>
          <w:rFonts w:asciiTheme="minorHAnsi" w:hAnsiTheme="minorHAnsi"/>
          <w:szCs w:val="22"/>
        </w:rPr>
      </w:pPr>
      <w:r w:rsidRPr="00463945">
        <w:rPr>
          <w:rFonts w:asciiTheme="minorHAnsi" w:hAnsiTheme="minorHAnsi"/>
          <w:szCs w:val="22"/>
        </w:rPr>
        <w:t>Dog attacks—</w:t>
      </w:r>
    </w:p>
    <w:p w:rsidR="00550320" w:rsidRPr="00463945" w:rsidRDefault="00550320" w:rsidP="00D41C6C">
      <w:pPr>
        <w:pStyle w:val="BodyText"/>
        <w:spacing w:before="0" w:after="0"/>
        <w:ind w:left="714" w:hanging="357"/>
        <w:rPr>
          <w:rFonts w:asciiTheme="minorHAnsi" w:hAnsiTheme="minorHAnsi"/>
          <w:szCs w:val="22"/>
        </w:rPr>
      </w:pPr>
      <w:r w:rsidRPr="00463945">
        <w:rPr>
          <w:rFonts w:asciiTheme="minorHAnsi" w:hAnsiTheme="minorHAnsi"/>
          <w:i/>
          <w:szCs w:val="22"/>
        </w:rPr>
        <w:t>(Mr Doszpot, 29 March 2017)</w:t>
      </w:r>
      <w:r w:rsidRPr="00463945">
        <w:rPr>
          <w:rFonts w:asciiTheme="minorHAnsi" w:hAnsiTheme="minorHAnsi"/>
          <w:szCs w:val="22"/>
        </w:rPr>
        <w:t>; amendment moved and agreed to; motion, as amended, agreed to.</w:t>
      </w:r>
    </w:p>
    <w:p w:rsidR="006516FC" w:rsidRPr="00463945" w:rsidRDefault="006516FC" w:rsidP="00C76164">
      <w:pPr>
        <w:pStyle w:val="BodyText"/>
        <w:spacing w:before="0" w:after="0"/>
        <w:ind w:left="714" w:hanging="357"/>
        <w:rPr>
          <w:rFonts w:asciiTheme="minorHAnsi" w:hAnsiTheme="minorHAnsi"/>
          <w:szCs w:val="22"/>
        </w:rPr>
      </w:pPr>
      <w:r w:rsidRPr="00463945">
        <w:rPr>
          <w:rFonts w:asciiTheme="minorHAnsi" w:hAnsiTheme="minorHAnsi"/>
          <w:szCs w:val="22"/>
        </w:rPr>
        <w:t xml:space="preserve">Compensation for victims </w:t>
      </w:r>
      <w:r w:rsidRPr="00463945">
        <w:rPr>
          <w:rFonts w:asciiTheme="minorHAnsi" w:hAnsiTheme="minorHAnsi"/>
          <w:i/>
          <w:szCs w:val="22"/>
        </w:rPr>
        <w:t>(Mr Doszpot, 2 August 2017)</w:t>
      </w:r>
      <w:r w:rsidRPr="00463945">
        <w:rPr>
          <w:rFonts w:asciiTheme="minorHAnsi" w:hAnsiTheme="minorHAnsi"/>
          <w:szCs w:val="22"/>
        </w:rPr>
        <w:t>; amendment moved and agreed to; motion, as amended, agreed to.</w:t>
      </w:r>
    </w:p>
    <w:p w:rsidR="0027466F" w:rsidRPr="00463945" w:rsidRDefault="0027466F" w:rsidP="008B328D">
      <w:pPr>
        <w:pStyle w:val="BodyText"/>
        <w:ind w:left="357" w:hanging="357"/>
        <w:rPr>
          <w:rFonts w:asciiTheme="minorHAnsi" w:hAnsiTheme="minorHAnsi"/>
          <w:szCs w:val="22"/>
        </w:rPr>
      </w:pPr>
      <w:r w:rsidRPr="00463945">
        <w:rPr>
          <w:rFonts w:asciiTheme="minorHAnsi" w:hAnsiTheme="minorHAnsi"/>
          <w:szCs w:val="22"/>
        </w:rPr>
        <w:t xml:space="preserve">Ecotourism </w:t>
      </w:r>
      <w:r w:rsidRPr="00463945">
        <w:rPr>
          <w:rFonts w:asciiTheme="minorHAnsi" w:hAnsiTheme="minorHAnsi"/>
          <w:i/>
          <w:szCs w:val="22"/>
        </w:rPr>
        <w:t>(Ms Orr, 23 August 2017)</w:t>
      </w:r>
      <w:r w:rsidRPr="00463945">
        <w:rPr>
          <w:rFonts w:asciiTheme="minorHAnsi" w:hAnsiTheme="minorHAnsi"/>
          <w:szCs w:val="22"/>
        </w:rPr>
        <w:t>; debate ensued; motion agreed to.</w:t>
      </w:r>
    </w:p>
    <w:p w:rsidR="00DD511B" w:rsidRPr="00463945" w:rsidRDefault="00DD511B" w:rsidP="008B328D">
      <w:pPr>
        <w:pStyle w:val="BodyText"/>
        <w:ind w:left="357" w:hanging="357"/>
        <w:rPr>
          <w:rFonts w:asciiTheme="minorHAnsi" w:hAnsiTheme="minorHAnsi"/>
          <w:szCs w:val="22"/>
        </w:rPr>
      </w:pPr>
      <w:r w:rsidRPr="00463945">
        <w:rPr>
          <w:rFonts w:asciiTheme="minorHAnsi" w:hAnsiTheme="minorHAnsi"/>
          <w:szCs w:val="22"/>
        </w:rPr>
        <w:t xml:space="preserve">Education—Importance </w:t>
      </w:r>
      <w:r w:rsidRPr="00463945">
        <w:rPr>
          <w:rFonts w:asciiTheme="minorHAnsi" w:hAnsiTheme="minorHAnsi"/>
          <w:i/>
          <w:szCs w:val="22"/>
        </w:rPr>
        <w:t>(Ms Orr, 16 August 2017)</w:t>
      </w:r>
      <w:r w:rsidRPr="00463945">
        <w:rPr>
          <w:rFonts w:asciiTheme="minorHAnsi" w:hAnsiTheme="minorHAnsi"/>
          <w:szCs w:val="22"/>
        </w:rPr>
        <w:t>; amendment moved and negatived; motion agreed to.</w:t>
      </w:r>
    </w:p>
    <w:p w:rsidR="0066792B" w:rsidRPr="00463945" w:rsidRDefault="00110482" w:rsidP="008B328D">
      <w:pPr>
        <w:pStyle w:val="BodyText"/>
        <w:ind w:left="357" w:hanging="357"/>
        <w:rPr>
          <w:rFonts w:asciiTheme="minorHAnsi" w:hAnsiTheme="minorHAnsi"/>
          <w:szCs w:val="22"/>
        </w:rPr>
      </w:pPr>
      <w:r w:rsidRPr="00463945">
        <w:rPr>
          <w:rFonts w:asciiTheme="minorHAnsi" w:hAnsiTheme="minorHAnsi"/>
          <w:szCs w:val="22"/>
        </w:rPr>
        <w:t>Federal Public S</w:t>
      </w:r>
      <w:r w:rsidR="0066792B" w:rsidRPr="00463945">
        <w:rPr>
          <w:rFonts w:asciiTheme="minorHAnsi" w:hAnsiTheme="minorHAnsi"/>
          <w:szCs w:val="22"/>
        </w:rPr>
        <w:t xml:space="preserve">ervants—Relocation—Impact on the ACT </w:t>
      </w:r>
      <w:r w:rsidR="0066792B" w:rsidRPr="00463945">
        <w:rPr>
          <w:rFonts w:asciiTheme="minorHAnsi" w:hAnsiTheme="minorHAnsi"/>
          <w:i/>
          <w:szCs w:val="22"/>
        </w:rPr>
        <w:t>(Ms Cheyne, 10 May 2017)</w:t>
      </w:r>
      <w:r w:rsidR="0066792B" w:rsidRPr="00463945">
        <w:rPr>
          <w:rFonts w:asciiTheme="minorHAnsi" w:hAnsiTheme="minorHAnsi"/>
          <w:szCs w:val="22"/>
        </w:rPr>
        <w:t>; debate ensued; motion agreed to.</w:t>
      </w:r>
    </w:p>
    <w:p w:rsidR="002B17E4" w:rsidRPr="00463945" w:rsidRDefault="002B17E4" w:rsidP="008B328D">
      <w:pPr>
        <w:pStyle w:val="BodyText"/>
        <w:ind w:left="357" w:hanging="357"/>
        <w:rPr>
          <w:rFonts w:asciiTheme="minorHAnsi" w:hAnsiTheme="minorHAnsi"/>
          <w:szCs w:val="22"/>
        </w:rPr>
      </w:pPr>
      <w:r w:rsidRPr="00463945">
        <w:rPr>
          <w:rFonts w:asciiTheme="minorHAnsi" w:hAnsiTheme="minorHAnsi"/>
          <w:szCs w:val="22"/>
        </w:rPr>
        <w:t xml:space="preserve">Gender equity in sport </w:t>
      </w:r>
      <w:r w:rsidRPr="00463945">
        <w:rPr>
          <w:rFonts w:asciiTheme="minorHAnsi" w:hAnsiTheme="minorHAnsi"/>
          <w:i/>
          <w:szCs w:val="22"/>
        </w:rPr>
        <w:t>(Ms Orr, 2 August 2017)</w:t>
      </w:r>
      <w:r w:rsidRPr="00463945">
        <w:rPr>
          <w:rFonts w:asciiTheme="minorHAnsi" w:hAnsiTheme="minorHAnsi"/>
          <w:szCs w:val="22"/>
        </w:rPr>
        <w:t>; debate ensued; motion agreed to.</w:t>
      </w:r>
    </w:p>
    <w:p w:rsidR="00053367" w:rsidRPr="00463945" w:rsidRDefault="00053367" w:rsidP="008B328D">
      <w:pPr>
        <w:pStyle w:val="BodyText"/>
        <w:ind w:left="357" w:hanging="357"/>
        <w:rPr>
          <w:rFonts w:asciiTheme="minorHAnsi" w:hAnsiTheme="minorHAnsi"/>
          <w:szCs w:val="22"/>
        </w:rPr>
      </w:pPr>
      <w:r w:rsidRPr="00463945">
        <w:rPr>
          <w:rFonts w:asciiTheme="minorHAnsi" w:hAnsiTheme="minorHAnsi"/>
          <w:szCs w:val="22"/>
        </w:rPr>
        <w:t xml:space="preserve">Governance of the Territory </w:t>
      </w:r>
      <w:r w:rsidRPr="00463945">
        <w:rPr>
          <w:rFonts w:asciiTheme="minorHAnsi" w:hAnsiTheme="minorHAnsi"/>
          <w:i/>
          <w:szCs w:val="22"/>
        </w:rPr>
        <w:t>(Ms Lawder, 16 August 2017)</w:t>
      </w:r>
      <w:r w:rsidRPr="00463945">
        <w:rPr>
          <w:rFonts w:asciiTheme="minorHAnsi" w:hAnsiTheme="minorHAnsi"/>
          <w:szCs w:val="22"/>
        </w:rPr>
        <w:t>; debate ensued; debate interrupted in accordance with standing order 74. Debate resumed; motion negatived.</w:t>
      </w:r>
    </w:p>
    <w:p w:rsidR="009968B9" w:rsidRPr="00463945" w:rsidRDefault="009968B9" w:rsidP="008B328D">
      <w:pPr>
        <w:pStyle w:val="BodyText"/>
        <w:ind w:left="357" w:hanging="357"/>
        <w:rPr>
          <w:rFonts w:asciiTheme="minorHAnsi" w:hAnsiTheme="minorHAnsi"/>
          <w:szCs w:val="22"/>
        </w:rPr>
      </w:pPr>
      <w:r w:rsidRPr="00463945">
        <w:rPr>
          <w:rFonts w:asciiTheme="minorHAnsi" w:hAnsiTheme="minorHAnsi"/>
          <w:szCs w:val="22"/>
        </w:rPr>
        <w:t xml:space="preserve">Government services—Investment </w:t>
      </w:r>
      <w:r w:rsidRPr="00463945">
        <w:rPr>
          <w:rFonts w:asciiTheme="minorHAnsi" w:hAnsiTheme="minorHAnsi"/>
          <w:i/>
          <w:szCs w:val="22"/>
        </w:rPr>
        <w:t>(Ms Cody, 25 October 2017)</w:t>
      </w:r>
      <w:r w:rsidRPr="00463945">
        <w:rPr>
          <w:rFonts w:asciiTheme="minorHAnsi" w:hAnsiTheme="minorHAnsi"/>
          <w:szCs w:val="22"/>
        </w:rPr>
        <w:t>; debate ensued; debate interrupted in accordance with standing order 74. Debate resumed; motion agreed to.</w:t>
      </w:r>
    </w:p>
    <w:p w:rsidR="00ED53DC" w:rsidRPr="00463945" w:rsidRDefault="00ED53DC" w:rsidP="008B328D">
      <w:pPr>
        <w:pStyle w:val="BodyText"/>
        <w:ind w:left="357" w:hanging="357"/>
        <w:rPr>
          <w:rFonts w:asciiTheme="minorHAnsi" w:hAnsiTheme="minorHAnsi"/>
          <w:szCs w:val="22"/>
        </w:rPr>
      </w:pPr>
      <w:r w:rsidRPr="00463945">
        <w:rPr>
          <w:rFonts w:asciiTheme="minorHAnsi" w:hAnsiTheme="minorHAnsi"/>
          <w:szCs w:val="22"/>
        </w:rPr>
        <w:t xml:space="preserve">Greyhound racing industry </w:t>
      </w:r>
      <w:r w:rsidRPr="00463945">
        <w:rPr>
          <w:rFonts w:asciiTheme="minorHAnsi" w:hAnsiTheme="minorHAnsi"/>
          <w:i/>
          <w:szCs w:val="22"/>
        </w:rPr>
        <w:t>(Mr Parton, 14 December 2016)</w:t>
      </w:r>
      <w:r w:rsidRPr="00463945">
        <w:rPr>
          <w:rFonts w:asciiTheme="minorHAnsi" w:hAnsiTheme="minorHAnsi"/>
          <w:szCs w:val="22"/>
        </w:rPr>
        <w:t>; amendment moved and agreed to; motion, as amended, agreed to.</w:t>
      </w:r>
    </w:p>
    <w:p w:rsidR="000E1280" w:rsidRPr="00463945" w:rsidRDefault="000E1280" w:rsidP="008B328D">
      <w:pPr>
        <w:pStyle w:val="BodyText"/>
        <w:ind w:left="357" w:hanging="357"/>
        <w:rPr>
          <w:rFonts w:asciiTheme="minorHAnsi" w:hAnsiTheme="minorHAnsi"/>
          <w:szCs w:val="22"/>
        </w:rPr>
      </w:pPr>
      <w:r w:rsidRPr="00463945">
        <w:rPr>
          <w:rFonts w:asciiTheme="minorHAnsi" w:hAnsiTheme="minorHAnsi"/>
          <w:szCs w:val="22"/>
        </w:rPr>
        <w:t xml:space="preserve">Health and wellbeing—Investment </w:t>
      </w:r>
      <w:r w:rsidRPr="00463945">
        <w:rPr>
          <w:rFonts w:asciiTheme="minorHAnsi" w:hAnsiTheme="minorHAnsi"/>
          <w:i/>
          <w:szCs w:val="22"/>
        </w:rPr>
        <w:t>(Ms Cody, 7 June 2017)</w:t>
      </w:r>
      <w:r w:rsidRPr="00463945">
        <w:rPr>
          <w:rFonts w:asciiTheme="minorHAnsi" w:hAnsiTheme="minorHAnsi"/>
          <w:szCs w:val="22"/>
        </w:rPr>
        <w:t xml:space="preserve">; </w:t>
      </w:r>
      <w:r w:rsidR="00053367" w:rsidRPr="00463945">
        <w:rPr>
          <w:rFonts w:asciiTheme="minorHAnsi" w:hAnsiTheme="minorHAnsi"/>
          <w:szCs w:val="22"/>
        </w:rPr>
        <w:t xml:space="preserve">debate ensued; </w:t>
      </w:r>
      <w:r w:rsidRPr="00463945">
        <w:rPr>
          <w:rFonts w:asciiTheme="minorHAnsi" w:hAnsiTheme="minorHAnsi"/>
          <w:szCs w:val="22"/>
        </w:rPr>
        <w:t>amendments moved and agreed to; motion, as amended, agreed to.</w:t>
      </w:r>
    </w:p>
    <w:p w:rsidR="00EF1E53" w:rsidRPr="00463945" w:rsidRDefault="00EF1E53" w:rsidP="008B328D">
      <w:pPr>
        <w:pStyle w:val="BodyText"/>
        <w:ind w:left="357" w:hanging="357"/>
        <w:rPr>
          <w:rFonts w:asciiTheme="minorHAnsi" w:hAnsiTheme="minorHAnsi"/>
          <w:szCs w:val="22"/>
        </w:rPr>
      </w:pPr>
      <w:r w:rsidRPr="00463945">
        <w:rPr>
          <w:rFonts w:asciiTheme="minorHAnsi" w:hAnsiTheme="minorHAnsi"/>
          <w:szCs w:val="22"/>
        </w:rPr>
        <w:t xml:space="preserve">Housing affordability and homelessness—Funding </w:t>
      </w:r>
      <w:r w:rsidRPr="00463945">
        <w:rPr>
          <w:rFonts w:asciiTheme="minorHAnsi" w:hAnsiTheme="minorHAnsi"/>
          <w:i/>
          <w:szCs w:val="22"/>
        </w:rPr>
        <w:t>(Ms Orr, 1 November 2017)</w:t>
      </w:r>
      <w:r w:rsidRPr="00463945">
        <w:rPr>
          <w:rFonts w:asciiTheme="minorHAnsi" w:hAnsiTheme="minorHAnsi"/>
          <w:szCs w:val="22"/>
        </w:rPr>
        <w:t>; debate ensued; amendment moved and agreed to; motion, as amended, agreed to.</w:t>
      </w:r>
    </w:p>
    <w:p w:rsidR="002B17E4" w:rsidRPr="00463945" w:rsidRDefault="002B17E4" w:rsidP="008B328D">
      <w:pPr>
        <w:pStyle w:val="BodyText"/>
        <w:ind w:left="357" w:hanging="357"/>
        <w:rPr>
          <w:rFonts w:asciiTheme="minorHAnsi" w:hAnsiTheme="minorHAnsi"/>
          <w:szCs w:val="22"/>
        </w:rPr>
      </w:pPr>
      <w:r w:rsidRPr="00463945">
        <w:rPr>
          <w:rFonts w:asciiTheme="minorHAnsi" w:hAnsiTheme="minorHAnsi"/>
          <w:szCs w:val="22"/>
        </w:rPr>
        <w:t xml:space="preserve">Icon Water and ActewAGL service agreements—Transparency </w:t>
      </w:r>
      <w:r w:rsidRPr="00463945">
        <w:rPr>
          <w:rFonts w:asciiTheme="minorHAnsi" w:hAnsiTheme="minorHAnsi"/>
          <w:i/>
          <w:szCs w:val="22"/>
        </w:rPr>
        <w:t>(Mr Coe, 2 August 2017)</w:t>
      </w:r>
      <w:r w:rsidRPr="00463945">
        <w:rPr>
          <w:rFonts w:asciiTheme="minorHAnsi" w:hAnsiTheme="minorHAnsi"/>
          <w:szCs w:val="22"/>
        </w:rPr>
        <w:t xml:space="preserve">; </w:t>
      </w:r>
      <w:r w:rsidR="0020174C" w:rsidRPr="00463945">
        <w:rPr>
          <w:rFonts w:asciiTheme="minorHAnsi" w:hAnsiTheme="minorHAnsi"/>
          <w:szCs w:val="22"/>
        </w:rPr>
        <w:t>amendment moved and agreed to; motion, as amended, agreed to.</w:t>
      </w:r>
    </w:p>
    <w:p w:rsidR="00BB2622" w:rsidRPr="00463945" w:rsidRDefault="00BB2622" w:rsidP="008B328D">
      <w:pPr>
        <w:pStyle w:val="BodyText"/>
        <w:ind w:left="357" w:hanging="357"/>
        <w:rPr>
          <w:rFonts w:asciiTheme="minorHAnsi" w:hAnsiTheme="minorHAnsi"/>
          <w:szCs w:val="22"/>
        </w:rPr>
      </w:pPr>
      <w:r w:rsidRPr="00463945">
        <w:rPr>
          <w:rFonts w:asciiTheme="minorHAnsi" w:hAnsiTheme="minorHAnsi"/>
          <w:szCs w:val="22"/>
        </w:rPr>
        <w:t xml:space="preserve">Inclusive and supportive community </w:t>
      </w:r>
      <w:r w:rsidRPr="00463945">
        <w:rPr>
          <w:rFonts w:asciiTheme="minorHAnsi" w:hAnsiTheme="minorHAnsi"/>
          <w:i/>
          <w:szCs w:val="22"/>
        </w:rPr>
        <w:t>(Ms Cheyne, 20 September 2017)</w:t>
      </w:r>
      <w:r w:rsidRPr="00463945">
        <w:rPr>
          <w:rFonts w:asciiTheme="minorHAnsi" w:hAnsiTheme="minorHAnsi"/>
          <w:szCs w:val="22"/>
        </w:rPr>
        <w:t>; debate ensued; amendment moved and negatived; motion agreed to.</w:t>
      </w:r>
    </w:p>
    <w:p w:rsidR="00B2537D" w:rsidRPr="00463945" w:rsidRDefault="00B2537D" w:rsidP="008B328D">
      <w:pPr>
        <w:pStyle w:val="BodyText"/>
        <w:ind w:left="357" w:hanging="357"/>
        <w:rPr>
          <w:rFonts w:asciiTheme="minorHAnsi" w:hAnsiTheme="minorHAnsi"/>
          <w:szCs w:val="22"/>
        </w:rPr>
      </w:pPr>
      <w:r w:rsidRPr="00463945">
        <w:rPr>
          <w:rFonts w:asciiTheme="minorHAnsi" w:hAnsiTheme="minorHAnsi"/>
          <w:szCs w:val="22"/>
        </w:rPr>
        <w:t xml:space="preserve">Integrated transport network </w:t>
      </w:r>
      <w:r w:rsidRPr="00463945">
        <w:rPr>
          <w:rFonts w:asciiTheme="minorHAnsi" w:hAnsiTheme="minorHAnsi"/>
          <w:i/>
          <w:szCs w:val="22"/>
        </w:rPr>
        <w:t>(Mr Steel, 16 August 2017)</w:t>
      </w:r>
      <w:r w:rsidRPr="00463945">
        <w:rPr>
          <w:rFonts w:asciiTheme="minorHAnsi" w:hAnsiTheme="minorHAnsi"/>
          <w:szCs w:val="22"/>
        </w:rPr>
        <w:t>; debate ensued; motion agreed to.</w:t>
      </w:r>
    </w:p>
    <w:p w:rsidR="00A31F97" w:rsidRPr="00463945" w:rsidRDefault="00A31F97" w:rsidP="008B328D">
      <w:pPr>
        <w:pStyle w:val="BodyText"/>
        <w:ind w:left="357" w:hanging="357"/>
        <w:rPr>
          <w:rFonts w:asciiTheme="minorHAnsi" w:hAnsiTheme="minorHAnsi"/>
          <w:szCs w:val="22"/>
        </w:rPr>
      </w:pPr>
      <w:r w:rsidRPr="00463945">
        <w:rPr>
          <w:rFonts w:asciiTheme="minorHAnsi" w:hAnsiTheme="minorHAnsi"/>
          <w:szCs w:val="22"/>
        </w:rPr>
        <w:t xml:space="preserve">International Mother Language Day </w:t>
      </w:r>
      <w:r w:rsidRPr="00463945">
        <w:rPr>
          <w:rFonts w:asciiTheme="minorHAnsi" w:hAnsiTheme="minorHAnsi"/>
          <w:i/>
          <w:szCs w:val="22"/>
        </w:rPr>
        <w:t>(Mr Coe, 13 September 2017)</w:t>
      </w:r>
      <w:r w:rsidRPr="00463945">
        <w:rPr>
          <w:rFonts w:asciiTheme="minorHAnsi" w:hAnsiTheme="minorHAnsi"/>
          <w:szCs w:val="22"/>
        </w:rPr>
        <w:t>; amendments moved and agreed to; motion, as amended, agreed to.</w:t>
      </w:r>
    </w:p>
    <w:p w:rsidR="00C7673F" w:rsidRPr="00463945" w:rsidRDefault="00C7673F" w:rsidP="008B328D">
      <w:pPr>
        <w:pStyle w:val="BodyText"/>
        <w:ind w:left="357" w:hanging="357"/>
        <w:rPr>
          <w:rFonts w:asciiTheme="minorHAnsi" w:hAnsiTheme="minorHAnsi"/>
          <w:szCs w:val="22"/>
        </w:rPr>
      </w:pPr>
      <w:r w:rsidRPr="00463945">
        <w:rPr>
          <w:rFonts w:asciiTheme="minorHAnsi" w:hAnsiTheme="minorHAnsi"/>
          <w:szCs w:val="22"/>
        </w:rPr>
        <w:lastRenderedPageBreak/>
        <w:t xml:space="preserve">Major Events Strategy </w:t>
      </w:r>
      <w:r w:rsidRPr="00463945">
        <w:rPr>
          <w:rFonts w:asciiTheme="minorHAnsi" w:hAnsiTheme="minorHAnsi"/>
          <w:i/>
          <w:szCs w:val="22"/>
        </w:rPr>
        <w:t>(Mr Pettersson, 13 September 2017)</w:t>
      </w:r>
      <w:r w:rsidRPr="00463945">
        <w:rPr>
          <w:rFonts w:asciiTheme="minorHAnsi" w:hAnsiTheme="minorHAnsi"/>
          <w:szCs w:val="22"/>
        </w:rPr>
        <w:t>; debate ensued; motion agreed to.</w:t>
      </w:r>
    </w:p>
    <w:p w:rsidR="00C467FC" w:rsidRPr="00463945" w:rsidRDefault="00C467FC" w:rsidP="008B328D">
      <w:pPr>
        <w:pStyle w:val="BodyText"/>
        <w:ind w:left="357" w:hanging="357"/>
        <w:rPr>
          <w:rFonts w:asciiTheme="minorHAnsi" w:hAnsiTheme="minorHAnsi"/>
          <w:szCs w:val="22"/>
        </w:rPr>
      </w:pPr>
      <w:r w:rsidRPr="00463945">
        <w:rPr>
          <w:rFonts w:asciiTheme="minorHAnsi" w:hAnsiTheme="minorHAnsi"/>
          <w:szCs w:val="22"/>
        </w:rPr>
        <w:t>Marriage equality—</w:t>
      </w:r>
    </w:p>
    <w:p w:rsidR="00690776" w:rsidRPr="00463945" w:rsidRDefault="00690776" w:rsidP="008B328D">
      <w:pPr>
        <w:pStyle w:val="BodyText"/>
        <w:spacing w:before="0" w:after="0"/>
        <w:ind w:left="714" w:hanging="357"/>
        <w:rPr>
          <w:rFonts w:asciiTheme="minorHAnsi" w:hAnsiTheme="minorHAnsi"/>
          <w:szCs w:val="22"/>
        </w:rPr>
      </w:pPr>
      <w:r w:rsidRPr="00463945">
        <w:rPr>
          <w:rFonts w:asciiTheme="minorHAnsi" w:hAnsiTheme="minorHAnsi"/>
          <w:i/>
          <w:szCs w:val="22"/>
        </w:rPr>
        <w:t>(Mr Pettersson, 15 February 2017)</w:t>
      </w:r>
      <w:r w:rsidRPr="00463945">
        <w:rPr>
          <w:rFonts w:asciiTheme="minorHAnsi" w:hAnsiTheme="minorHAnsi"/>
          <w:szCs w:val="22"/>
        </w:rPr>
        <w:t>; debate ensued; motion agreed to.</w:t>
      </w:r>
    </w:p>
    <w:p w:rsidR="00C467FC" w:rsidRPr="00463945" w:rsidRDefault="00C467FC" w:rsidP="008B328D">
      <w:pPr>
        <w:pStyle w:val="BodyText"/>
        <w:spacing w:before="0" w:after="0"/>
        <w:ind w:left="714" w:hanging="357"/>
        <w:rPr>
          <w:rFonts w:asciiTheme="minorHAnsi" w:hAnsiTheme="minorHAnsi"/>
          <w:szCs w:val="22"/>
        </w:rPr>
      </w:pPr>
      <w:r w:rsidRPr="00463945">
        <w:rPr>
          <w:rFonts w:asciiTheme="minorHAnsi" w:hAnsiTheme="minorHAnsi"/>
          <w:szCs w:val="22"/>
        </w:rPr>
        <w:t xml:space="preserve">Law reform and discrimination </w:t>
      </w:r>
      <w:r w:rsidRPr="00463945">
        <w:rPr>
          <w:rFonts w:asciiTheme="minorHAnsi" w:hAnsiTheme="minorHAnsi"/>
          <w:i/>
          <w:szCs w:val="22"/>
        </w:rPr>
        <w:t>(Mr Steel, 29 November 2017)</w:t>
      </w:r>
      <w:r w:rsidRPr="00463945">
        <w:rPr>
          <w:rFonts w:asciiTheme="minorHAnsi" w:hAnsiTheme="minorHAnsi"/>
          <w:szCs w:val="22"/>
        </w:rPr>
        <w:t>; debate ensued; motion agreed to.</w:t>
      </w:r>
    </w:p>
    <w:p w:rsidR="0027466F" w:rsidRPr="00463945" w:rsidRDefault="0027466F" w:rsidP="008B328D">
      <w:pPr>
        <w:pStyle w:val="BodyText"/>
        <w:ind w:left="357" w:hanging="357"/>
        <w:rPr>
          <w:rFonts w:asciiTheme="minorHAnsi" w:hAnsiTheme="minorHAnsi"/>
          <w:szCs w:val="22"/>
        </w:rPr>
      </w:pPr>
      <w:r w:rsidRPr="00463945">
        <w:rPr>
          <w:rFonts w:asciiTheme="minorHAnsi" w:hAnsiTheme="minorHAnsi"/>
          <w:szCs w:val="22"/>
        </w:rPr>
        <w:t xml:space="preserve">Ministerial travel </w:t>
      </w:r>
      <w:r w:rsidRPr="00463945">
        <w:rPr>
          <w:rFonts w:asciiTheme="minorHAnsi" w:hAnsiTheme="minorHAnsi"/>
          <w:i/>
          <w:szCs w:val="22"/>
        </w:rPr>
        <w:t>(Mr Wall, 23 August 2017)</w:t>
      </w:r>
      <w:r w:rsidRPr="00463945">
        <w:rPr>
          <w:rFonts w:asciiTheme="minorHAnsi" w:hAnsiTheme="minorHAnsi"/>
          <w:szCs w:val="22"/>
        </w:rPr>
        <w:t>; amendment moved and agreed to; motion, as amended, agreed to.</w:t>
      </w:r>
    </w:p>
    <w:p w:rsidR="00BB2622" w:rsidRPr="00463945" w:rsidRDefault="00BB2622" w:rsidP="008B328D">
      <w:pPr>
        <w:pStyle w:val="BodyText"/>
        <w:ind w:left="357" w:hanging="357"/>
        <w:rPr>
          <w:rFonts w:asciiTheme="minorHAnsi" w:hAnsiTheme="minorHAnsi"/>
          <w:szCs w:val="22"/>
        </w:rPr>
      </w:pPr>
      <w:r w:rsidRPr="00463945">
        <w:rPr>
          <w:rFonts w:asciiTheme="minorHAnsi" w:hAnsiTheme="minorHAnsi"/>
          <w:szCs w:val="22"/>
        </w:rPr>
        <w:t xml:space="preserve">Mitchell—Delivery of city services </w:t>
      </w:r>
      <w:r w:rsidRPr="00463945">
        <w:rPr>
          <w:rFonts w:asciiTheme="minorHAnsi" w:hAnsiTheme="minorHAnsi"/>
          <w:i/>
          <w:szCs w:val="22"/>
        </w:rPr>
        <w:t>(Mr Wall, 20 September 2017)</w:t>
      </w:r>
      <w:r w:rsidRPr="00463945">
        <w:rPr>
          <w:rFonts w:asciiTheme="minorHAnsi" w:hAnsiTheme="minorHAnsi"/>
          <w:szCs w:val="22"/>
        </w:rPr>
        <w:t xml:space="preserve">; amendment moved and agreed to; </w:t>
      </w:r>
      <w:r w:rsidR="00053367" w:rsidRPr="00463945">
        <w:rPr>
          <w:rFonts w:asciiTheme="minorHAnsi" w:hAnsiTheme="minorHAnsi"/>
          <w:szCs w:val="22"/>
        </w:rPr>
        <w:t>motion</w:t>
      </w:r>
      <w:r w:rsidRPr="00463945">
        <w:rPr>
          <w:rFonts w:asciiTheme="minorHAnsi" w:hAnsiTheme="minorHAnsi"/>
          <w:szCs w:val="22"/>
        </w:rPr>
        <w:t>, as amended</w:t>
      </w:r>
      <w:r w:rsidR="00053367" w:rsidRPr="00463945">
        <w:rPr>
          <w:rFonts w:asciiTheme="minorHAnsi" w:hAnsiTheme="minorHAnsi"/>
          <w:szCs w:val="22"/>
        </w:rPr>
        <w:t>, agreed to</w:t>
      </w:r>
      <w:r w:rsidRPr="00463945">
        <w:rPr>
          <w:rFonts w:asciiTheme="minorHAnsi" w:hAnsiTheme="minorHAnsi"/>
          <w:szCs w:val="22"/>
        </w:rPr>
        <w:t>.</w:t>
      </w:r>
    </w:p>
    <w:p w:rsidR="00DD511B" w:rsidRPr="00463945" w:rsidRDefault="00DD511B" w:rsidP="008B328D">
      <w:pPr>
        <w:pStyle w:val="BodyText"/>
        <w:ind w:left="357" w:hanging="357"/>
        <w:rPr>
          <w:rFonts w:asciiTheme="minorHAnsi" w:hAnsiTheme="minorHAnsi"/>
          <w:szCs w:val="22"/>
        </w:rPr>
      </w:pPr>
      <w:r w:rsidRPr="00463945">
        <w:rPr>
          <w:rFonts w:asciiTheme="minorHAnsi" w:hAnsiTheme="minorHAnsi"/>
          <w:szCs w:val="22"/>
        </w:rPr>
        <w:t xml:space="preserve">Mobility permits </w:t>
      </w:r>
      <w:r w:rsidRPr="00463945">
        <w:rPr>
          <w:rFonts w:asciiTheme="minorHAnsi" w:hAnsiTheme="minorHAnsi"/>
          <w:i/>
          <w:szCs w:val="22"/>
        </w:rPr>
        <w:t>(Ms Lee, 16 August 2017)</w:t>
      </w:r>
      <w:r w:rsidRPr="00463945">
        <w:rPr>
          <w:rFonts w:asciiTheme="minorHAnsi" w:hAnsiTheme="minorHAnsi"/>
          <w:szCs w:val="22"/>
        </w:rPr>
        <w:t>; amendments moved and agreed to; motion, as amended, agreed to.</w:t>
      </w:r>
    </w:p>
    <w:p w:rsidR="00A31F97" w:rsidRPr="00463945" w:rsidRDefault="00A31F97" w:rsidP="008B328D">
      <w:pPr>
        <w:pStyle w:val="BodyText"/>
        <w:ind w:left="357" w:hanging="357"/>
        <w:rPr>
          <w:rFonts w:asciiTheme="minorHAnsi" w:hAnsiTheme="minorHAnsi"/>
          <w:szCs w:val="22"/>
        </w:rPr>
      </w:pPr>
      <w:r w:rsidRPr="00463945">
        <w:rPr>
          <w:rFonts w:asciiTheme="minorHAnsi" w:hAnsiTheme="minorHAnsi"/>
          <w:szCs w:val="22"/>
        </w:rPr>
        <w:t xml:space="preserve">Mount Taylor—Safe access </w:t>
      </w:r>
      <w:r w:rsidRPr="00463945">
        <w:rPr>
          <w:rFonts w:asciiTheme="minorHAnsi" w:hAnsiTheme="minorHAnsi"/>
          <w:i/>
          <w:szCs w:val="22"/>
        </w:rPr>
        <w:t>(Mr Parton, 13 September 2017)</w:t>
      </w:r>
      <w:r w:rsidRPr="00463945">
        <w:rPr>
          <w:rFonts w:asciiTheme="minorHAnsi" w:hAnsiTheme="minorHAnsi"/>
          <w:szCs w:val="22"/>
        </w:rPr>
        <w:t xml:space="preserve">; </w:t>
      </w:r>
      <w:r w:rsidR="004E1A9F" w:rsidRPr="00463945">
        <w:rPr>
          <w:rFonts w:asciiTheme="minorHAnsi" w:hAnsiTheme="minorHAnsi"/>
          <w:szCs w:val="22"/>
        </w:rPr>
        <w:t xml:space="preserve">debate ensued; </w:t>
      </w:r>
      <w:r w:rsidRPr="00463945">
        <w:rPr>
          <w:rFonts w:asciiTheme="minorHAnsi" w:hAnsiTheme="minorHAnsi"/>
          <w:szCs w:val="22"/>
        </w:rPr>
        <w:t>amendment moved and agreed to; motion, as amended, agreed to.</w:t>
      </w:r>
    </w:p>
    <w:p w:rsidR="00117AF5" w:rsidRPr="00463945" w:rsidRDefault="00117AF5" w:rsidP="008B328D">
      <w:pPr>
        <w:pStyle w:val="BodyText"/>
        <w:ind w:left="357" w:hanging="357"/>
        <w:rPr>
          <w:rFonts w:asciiTheme="minorHAnsi" w:hAnsiTheme="minorHAnsi"/>
          <w:szCs w:val="22"/>
        </w:rPr>
      </w:pPr>
      <w:r w:rsidRPr="00463945">
        <w:rPr>
          <w:rFonts w:asciiTheme="minorHAnsi" w:hAnsiTheme="minorHAnsi"/>
          <w:szCs w:val="22"/>
        </w:rPr>
        <w:t xml:space="preserve">Mpowerdome </w:t>
      </w:r>
      <w:r w:rsidRPr="00463945">
        <w:rPr>
          <w:rFonts w:asciiTheme="minorHAnsi" w:hAnsiTheme="minorHAnsi"/>
          <w:i/>
          <w:szCs w:val="22"/>
        </w:rPr>
        <w:t>(Mr Wall, 15 February 2017)</w:t>
      </w:r>
      <w:r w:rsidRPr="00463945">
        <w:rPr>
          <w:rFonts w:asciiTheme="minorHAnsi" w:hAnsiTheme="minorHAnsi"/>
          <w:szCs w:val="22"/>
        </w:rPr>
        <w:t>; debate ensued; amendment moved</w:t>
      </w:r>
      <w:r w:rsidR="00A01F29" w:rsidRPr="00463945">
        <w:rPr>
          <w:rFonts w:asciiTheme="minorHAnsi" w:hAnsiTheme="minorHAnsi"/>
          <w:szCs w:val="22"/>
        </w:rPr>
        <w:t xml:space="preserve"> and agreed to; motion, as amended, agreed to.</w:t>
      </w:r>
    </w:p>
    <w:p w:rsidR="00D545C1" w:rsidRPr="00463945" w:rsidRDefault="00D545C1" w:rsidP="008B328D">
      <w:pPr>
        <w:pStyle w:val="BodyText"/>
        <w:ind w:left="357" w:hanging="357"/>
        <w:rPr>
          <w:rFonts w:asciiTheme="minorHAnsi" w:hAnsiTheme="minorHAnsi"/>
          <w:szCs w:val="22"/>
        </w:rPr>
      </w:pPr>
      <w:r w:rsidRPr="00463945">
        <w:rPr>
          <w:rFonts w:asciiTheme="minorHAnsi" w:hAnsiTheme="minorHAnsi"/>
          <w:szCs w:val="22"/>
        </w:rPr>
        <w:t>Ngunnawal Bush Healing Farm—</w:t>
      </w:r>
    </w:p>
    <w:p w:rsidR="00E81E3C" w:rsidRPr="00463945" w:rsidRDefault="00E81E3C" w:rsidP="008B328D">
      <w:pPr>
        <w:pStyle w:val="BodyText"/>
        <w:spacing w:before="0" w:after="0"/>
        <w:ind w:left="714" w:hanging="357"/>
        <w:rPr>
          <w:rFonts w:asciiTheme="minorHAnsi" w:hAnsiTheme="minorHAnsi"/>
          <w:szCs w:val="22"/>
        </w:rPr>
      </w:pPr>
      <w:r w:rsidRPr="00463945">
        <w:rPr>
          <w:rFonts w:asciiTheme="minorHAnsi" w:hAnsiTheme="minorHAnsi"/>
          <w:i/>
          <w:szCs w:val="22"/>
        </w:rPr>
        <w:t>(Mr Milligan, 7 June 2017)</w:t>
      </w:r>
      <w:r w:rsidRPr="00463945">
        <w:rPr>
          <w:rFonts w:asciiTheme="minorHAnsi" w:hAnsiTheme="minorHAnsi"/>
          <w:szCs w:val="22"/>
        </w:rPr>
        <w:t>; amendments moved and agreed to; motion, as amended, agreed to.</w:t>
      </w:r>
    </w:p>
    <w:p w:rsidR="00D545C1" w:rsidRPr="00463945" w:rsidRDefault="00D545C1" w:rsidP="008B328D">
      <w:pPr>
        <w:pStyle w:val="BodyText"/>
        <w:spacing w:before="0" w:after="0"/>
        <w:ind w:left="714" w:hanging="357"/>
        <w:rPr>
          <w:rFonts w:asciiTheme="minorHAnsi" w:hAnsiTheme="minorHAnsi"/>
          <w:szCs w:val="22"/>
        </w:rPr>
      </w:pPr>
      <w:r w:rsidRPr="00463945">
        <w:rPr>
          <w:rFonts w:asciiTheme="minorHAnsi" w:hAnsiTheme="minorHAnsi"/>
          <w:i/>
          <w:szCs w:val="22"/>
        </w:rPr>
        <w:t>(Mr Milligan, 20 September 2017)</w:t>
      </w:r>
      <w:r w:rsidRPr="00463945">
        <w:rPr>
          <w:rFonts w:asciiTheme="minorHAnsi" w:hAnsiTheme="minorHAnsi"/>
          <w:szCs w:val="22"/>
        </w:rPr>
        <w:t>; amendment moved and agreed to; motion, as amended, agreed to.</w:t>
      </w:r>
    </w:p>
    <w:p w:rsidR="00690776" w:rsidRPr="00463945" w:rsidRDefault="00690776" w:rsidP="008B328D">
      <w:pPr>
        <w:pStyle w:val="BodyText"/>
        <w:ind w:left="357" w:hanging="357"/>
        <w:rPr>
          <w:rFonts w:asciiTheme="minorHAnsi" w:hAnsiTheme="minorHAnsi"/>
          <w:szCs w:val="22"/>
        </w:rPr>
      </w:pPr>
      <w:r w:rsidRPr="00463945">
        <w:rPr>
          <w:rFonts w:asciiTheme="minorHAnsi" w:hAnsiTheme="minorHAnsi"/>
          <w:szCs w:val="22"/>
        </w:rPr>
        <w:t>Parliamentary Agreement for the 9</w:t>
      </w:r>
      <w:r w:rsidRPr="00463945">
        <w:rPr>
          <w:rFonts w:asciiTheme="minorHAnsi" w:hAnsiTheme="minorHAnsi"/>
          <w:szCs w:val="22"/>
          <w:vertAlign w:val="superscript"/>
        </w:rPr>
        <w:t>th</w:t>
      </w:r>
      <w:r w:rsidRPr="00463945">
        <w:rPr>
          <w:rFonts w:asciiTheme="minorHAnsi" w:hAnsiTheme="minorHAnsi"/>
          <w:szCs w:val="22"/>
        </w:rPr>
        <w:t xml:space="preserve"> Legislative Assembly </w:t>
      </w:r>
      <w:r w:rsidRPr="00463945">
        <w:rPr>
          <w:rFonts w:asciiTheme="minorHAnsi" w:hAnsiTheme="minorHAnsi"/>
          <w:i/>
          <w:szCs w:val="22"/>
        </w:rPr>
        <w:t>(Mr Coe, 15 February 2017)</w:t>
      </w:r>
      <w:r w:rsidRPr="00463945">
        <w:rPr>
          <w:rFonts w:asciiTheme="minorHAnsi" w:hAnsiTheme="minorHAnsi"/>
          <w:szCs w:val="22"/>
        </w:rPr>
        <w:t>; amendment moved; debate interrupted in accordance with standing order 74. Debate resumed; amendment agreed to; motion, as amended, agreed to.</w:t>
      </w:r>
    </w:p>
    <w:p w:rsidR="00111356" w:rsidRPr="00463945" w:rsidRDefault="00111356" w:rsidP="008B328D">
      <w:pPr>
        <w:pStyle w:val="BodyText"/>
        <w:ind w:left="357" w:hanging="357"/>
        <w:rPr>
          <w:rFonts w:asciiTheme="minorHAnsi" w:hAnsiTheme="minorHAnsi"/>
          <w:szCs w:val="22"/>
        </w:rPr>
      </w:pPr>
      <w:r w:rsidRPr="00463945">
        <w:rPr>
          <w:rFonts w:asciiTheme="minorHAnsi" w:hAnsiTheme="minorHAnsi"/>
          <w:szCs w:val="22"/>
        </w:rPr>
        <w:t xml:space="preserve">Participatory budgeting </w:t>
      </w:r>
      <w:r w:rsidRPr="00463945">
        <w:rPr>
          <w:rFonts w:asciiTheme="minorHAnsi" w:hAnsiTheme="minorHAnsi"/>
          <w:i/>
          <w:szCs w:val="22"/>
        </w:rPr>
        <w:t>(Ms Le Couteur, 23 August 2017)</w:t>
      </w:r>
      <w:r w:rsidRPr="00463945">
        <w:rPr>
          <w:rFonts w:asciiTheme="minorHAnsi" w:hAnsiTheme="minorHAnsi"/>
          <w:szCs w:val="22"/>
        </w:rPr>
        <w:t>; amendment moved and agreed to; motion, as amended, agreed to.</w:t>
      </w:r>
    </w:p>
    <w:p w:rsidR="00D86B64" w:rsidRPr="00463945" w:rsidRDefault="00D86B64" w:rsidP="008B328D">
      <w:pPr>
        <w:pStyle w:val="BodyText"/>
        <w:ind w:left="357" w:hanging="357"/>
        <w:rPr>
          <w:rFonts w:asciiTheme="minorHAnsi" w:hAnsiTheme="minorHAnsi"/>
          <w:szCs w:val="22"/>
        </w:rPr>
      </w:pPr>
      <w:r w:rsidRPr="00463945">
        <w:rPr>
          <w:rFonts w:asciiTheme="minorHAnsi" w:hAnsiTheme="minorHAnsi"/>
          <w:szCs w:val="22"/>
        </w:rPr>
        <w:t xml:space="preserve">Penalty rates </w:t>
      </w:r>
      <w:r w:rsidRPr="00463945">
        <w:rPr>
          <w:rFonts w:asciiTheme="minorHAnsi" w:hAnsiTheme="minorHAnsi"/>
          <w:i/>
          <w:szCs w:val="22"/>
        </w:rPr>
        <w:t>(Mr Pettersson, 22 March 2017)</w:t>
      </w:r>
      <w:r w:rsidRPr="00463945">
        <w:rPr>
          <w:rFonts w:asciiTheme="minorHAnsi" w:hAnsiTheme="minorHAnsi"/>
          <w:szCs w:val="22"/>
        </w:rPr>
        <w:t>; debate ensued; debate interrupted in accordance with standing order 74. Debate resumed; motion agreed to.</w:t>
      </w:r>
    </w:p>
    <w:p w:rsidR="007F6C2D" w:rsidRPr="00463945" w:rsidRDefault="007F6C2D" w:rsidP="008B328D">
      <w:pPr>
        <w:pStyle w:val="BodyText"/>
        <w:ind w:left="357" w:hanging="357"/>
        <w:rPr>
          <w:rFonts w:asciiTheme="minorHAnsi" w:hAnsiTheme="minorHAnsi"/>
          <w:szCs w:val="22"/>
        </w:rPr>
      </w:pPr>
      <w:r w:rsidRPr="00463945">
        <w:rPr>
          <w:rFonts w:asciiTheme="minorHAnsi" w:hAnsiTheme="minorHAnsi"/>
          <w:szCs w:val="22"/>
        </w:rPr>
        <w:t xml:space="preserve">Population growth </w:t>
      </w:r>
      <w:r w:rsidRPr="00463945">
        <w:rPr>
          <w:rFonts w:asciiTheme="minorHAnsi" w:hAnsiTheme="minorHAnsi"/>
          <w:i/>
          <w:szCs w:val="22"/>
        </w:rPr>
        <w:t>(Mr Pettersson, 23 August 2017)</w:t>
      </w:r>
      <w:r w:rsidRPr="00463945">
        <w:rPr>
          <w:rFonts w:asciiTheme="minorHAnsi" w:hAnsiTheme="minorHAnsi"/>
          <w:szCs w:val="22"/>
        </w:rPr>
        <w:t>; debate ensued; amendments moved; debate interrupted in accordance with standing order 74. Debate resumed; amendments negatived; motion, agreed to.</w:t>
      </w:r>
    </w:p>
    <w:p w:rsidR="00ED53DC" w:rsidRPr="00463945" w:rsidRDefault="00ED53DC" w:rsidP="008B328D">
      <w:pPr>
        <w:pStyle w:val="BodyText"/>
        <w:ind w:left="357" w:hanging="357"/>
        <w:rPr>
          <w:rFonts w:asciiTheme="minorHAnsi" w:hAnsiTheme="minorHAnsi"/>
          <w:szCs w:val="22"/>
        </w:rPr>
      </w:pPr>
      <w:r w:rsidRPr="00463945">
        <w:rPr>
          <w:rFonts w:asciiTheme="minorHAnsi" w:hAnsiTheme="minorHAnsi"/>
          <w:szCs w:val="22"/>
        </w:rPr>
        <w:t xml:space="preserve">Progressive and inclusive policies </w:t>
      </w:r>
      <w:r w:rsidRPr="00463945">
        <w:rPr>
          <w:rFonts w:asciiTheme="minorHAnsi" w:hAnsiTheme="minorHAnsi"/>
          <w:i/>
          <w:szCs w:val="22"/>
        </w:rPr>
        <w:t>(Mr Steel, 14 December 2016)</w:t>
      </w:r>
      <w:r w:rsidRPr="00463945">
        <w:rPr>
          <w:rFonts w:asciiTheme="minorHAnsi" w:hAnsiTheme="minorHAnsi"/>
          <w:szCs w:val="22"/>
        </w:rPr>
        <w:t>; debate ensued; motion agreed to.</w:t>
      </w:r>
    </w:p>
    <w:p w:rsidR="00550320" w:rsidRPr="00463945" w:rsidRDefault="00550320" w:rsidP="008B328D">
      <w:pPr>
        <w:pStyle w:val="BodyText"/>
        <w:ind w:left="357" w:hanging="357"/>
        <w:rPr>
          <w:rFonts w:asciiTheme="minorHAnsi" w:hAnsiTheme="minorHAnsi"/>
          <w:szCs w:val="22"/>
        </w:rPr>
      </w:pPr>
      <w:r w:rsidRPr="00463945">
        <w:rPr>
          <w:rFonts w:asciiTheme="minorHAnsi" w:hAnsiTheme="minorHAnsi"/>
          <w:szCs w:val="22"/>
        </w:rPr>
        <w:t xml:space="preserve">Public housing </w:t>
      </w:r>
      <w:r w:rsidRPr="00463945">
        <w:rPr>
          <w:rFonts w:asciiTheme="minorHAnsi" w:hAnsiTheme="minorHAnsi"/>
          <w:i/>
          <w:szCs w:val="22"/>
        </w:rPr>
        <w:t>(Mr Parton, 29 March 2017)</w:t>
      </w:r>
      <w:r w:rsidRPr="00463945">
        <w:rPr>
          <w:rFonts w:asciiTheme="minorHAnsi" w:hAnsiTheme="minorHAnsi"/>
          <w:szCs w:val="22"/>
        </w:rPr>
        <w:t>; amendment moved and agreed to; motion</w:t>
      </w:r>
      <w:r w:rsidR="00715B64" w:rsidRPr="00463945">
        <w:rPr>
          <w:rFonts w:asciiTheme="minorHAnsi" w:hAnsiTheme="minorHAnsi"/>
          <w:szCs w:val="22"/>
        </w:rPr>
        <w:t>, as amended,</w:t>
      </w:r>
      <w:r w:rsidRPr="00463945">
        <w:rPr>
          <w:rFonts w:asciiTheme="minorHAnsi" w:hAnsiTheme="minorHAnsi"/>
          <w:szCs w:val="22"/>
        </w:rPr>
        <w:t xml:space="preserve"> agreed to.</w:t>
      </w:r>
    </w:p>
    <w:p w:rsidR="00C7673F" w:rsidRPr="00463945" w:rsidRDefault="00C7673F" w:rsidP="008B328D">
      <w:pPr>
        <w:pStyle w:val="BodyText"/>
        <w:ind w:left="357" w:hanging="357"/>
        <w:rPr>
          <w:rFonts w:asciiTheme="minorHAnsi" w:hAnsiTheme="minorHAnsi"/>
          <w:szCs w:val="22"/>
        </w:rPr>
      </w:pPr>
      <w:r w:rsidRPr="00463945">
        <w:rPr>
          <w:rFonts w:asciiTheme="minorHAnsi" w:hAnsiTheme="minorHAnsi"/>
          <w:szCs w:val="22"/>
        </w:rPr>
        <w:t xml:space="preserve">Rates reform </w:t>
      </w:r>
      <w:r w:rsidRPr="00463945">
        <w:rPr>
          <w:rFonts w:asciiTheme="minorHAnsi" w:hAnsiTheme="minorHAnsi"/>
          <w:i/>
          <w:szCs w:val="22"/>
        </w:rPr>
        <w:t>(Mr Coe, 13 September 2017)</w:t>
      </w:r>
      <w:r w:rsidRPr="00463945">
        <w:rPr>
          <w:rFonts w:asciiTheme="minorHAnsi" w:hAnsiTheme="minorHAnsi"/>
          <w:szCs w:val="22"/>
        </w:rPr>
        <w:t>; amendment moved and agreed to, motion, as amended, agreed to.</w:t>
      </w:r>
    </w:p>
    <w:p w:rsidR="003E4A92" w:rsidRPr="00463945" w:rsidRDefault="003E4A92" w:rsidP="008B328D">
      <w:pPr>
        <w:pStyle w:val="BodyText"/>
        <w:ind w:left="357" w:hanging="357"/>
        <w:rPr>
          <w:rFonts w:asciiTheme="minorHAnsi" w:hAnsiTheme="minorHAnsi"/>
          <w:szCs w:val="22"/>
        </w:rPr>
      </w:pPr>
      <w:r w:rsidRPr="00463945">
        <w:rPr>
          <w:rFonts w:asciiTheme="minorHAnsi" w:hAnsiTheme="minorHAnsi"/>
          <w:szCs w:val="22"/>
        </w:rPr>
        <w:t xml:space="preserve">Recidivism rate </w:t>
      </w:r>
      <w:r w:rsidRPr="00463945">
        <w:rPr>
          <w:rFonts w:asciiTheme="minorHAnsi" w:hAnsiTheme="minorHAnsi"/>
          <w:i/>
          <w:szCs w:val="22"/>
        </w:rPr>
        <w:t>(Mrs Jones, 7 June 2017)</w:t>
      </w:r>
      <w:r w:rsidRPr="00463945">
        <w:rPr>
          <w:rFonts w:asciiTheme="minorHAnsi" w:hAnsiTheme="minorHAnsi"/>
          <w:szCs w:val="22"/>
        </w:rPr>
        <w:t>; amendments moved and agreed to; moti</w:t>
      </w:r>
      <w:r w:rsidR="00EA526A" w:rsidRPr="00463945">
        <w:rPr>
          <w:rFonts w:asciiTheme="minorHAnsi" w:hAnsiTheme="minorHAnsi"/>
          <w:szCs w:val="22"/>
        </w:rPr>
        <w:t>on, as amended, agreed </w:t>
      </w:r>
      <w:r w:rsidRPr="00463945">
        <w:rPr>
          <w:rFonts w:asciiTheme="minorHAnsi" w:hAnsiTheme="minorHAnsi"/>
          <w:szCs w:val="22"/>
        </w:rPr>
        <w:t>to.</w:t>
      </w:r>
    </w:p>
    <w:p w:rsidR="009968B9" w:rsidRPr="00463945" w:rsidRDefault="009968B9" w:rsidP="008B328D">
      <w:pPr>
        <w:pStyle w:val="BodyText"/>
        <w:ind w:left="357" w:hanging="357"/>
        <w:rPr>
          <w:rFonts w:asciiTheme="minorHAnsi" w:hAnsiTheme="minorHAnsi"/>
          <w:szCs w:val="22"/>
        </w:rPr>
      </w:pPr>
      <w:r w:rsidRPr="00463945">
        <w:rPr>
          <w:rFonts w:asciiTheme="minorHAnsi" w:hAnsiTheme="minorHAnsi"/>
          <w:szCs w:val="22"/>
        </w:rPr>
        <w:t xml:space="preserve">Red Hill Open Space Area and environs </w:t>
      </w:r>
      <w:r w:rsidRPr="00463945">
        <w:rPr>
          <w:rFonts w:asciiTheme="minorHAnsi" w:hAnsiTheme="minorHAnsi"/>
          <w:i/>
          <w:szCs w:val="22"/>
        </w:rPr>
        <w:t>(Ms Lawder, 25 October 2017)</w:t>
      </w:r>
      <w:r w:rsidRPr="00463945">
        <w:rPr>
          <w:rFonts w:asciiTheme="minorHAnsi" w:hAnsiTheme="minorHAnsi"/>
          <w:szCs w:val="22"/>
        </w:rPr>
        <w:t>; amendment moved and negatived; amendment moved and agreed to; motion, as amended, agreed to.</w:t>
      </w:r>
    </w:p>
    <w:p w:rsidR="00C04F98" w:rsidRPr="00463945" w:rsidRDefault="00C04F98" w:rsidP="008B328D">
      <w:pPr>
        <w:pStyle w:val="BodyText"/>
        <w:ind w:left="357" w:hanging="357"/>
        <w:rPr>
          <w:rFonts w:asciiTheme="minorHAnsi" w:hAnsiTheme="minorHAnsi"/>
          <w:szCs w:val="22"/>
        </w:rPr>
      </w:pPr>
      <w:r w:rsidRPr="00463945">
        <w:rPr>
          <w:rFonts w:asciiTheme="minorHAnsi" w:hAnsiTheme="minorHAnsi"/>
          <w:szCs w:val="22"/>
        </w:rPr>
        <w:t xml:space="preserve">Renewable energy initiatives </w:t>
      </w:r>
      <w:r w:rsidRPr="00463945">
        <w:rPr>
          <w:rFonts w:asciiTheme="minorHAnsi" w:hAnsiTheme="minorHAnsi"/>
          <w:i/>
          <w:szCs w:val="22"/>
        </w:rPr>
        <w:t>(Mr Steel, 25 October 2017)</w:t>
      </w:r>
      <w:r w:rsidRPr="00463945">
        <w:rPr>
          <w:rFonts w:asciiTheme="minorHAnsi" w:hAnsiTheme="minorHAnsi"/>
          <w:szCs w:val="22"/>
        </w:rPr>
        <w:t>; debate ensued; motion agreed to.</w:t>
      </w:r>
    </w:p>
    <w:p w:rsidR="006516FC" w:rsidRPr="00463945" w:rsidRDefault="006516FC" w:rsidP="008B328D">
      <w:pPr>
        <w:pStyle w:val="BodyText"/>
        <w:ind w:left="357" w:hanging="357"/>
        <w:rPr>
          <w:rFonts w:asciiTheme="minorHAnsi" w:hAnsiTheme="minorHAnsi"/>
          <w:szCs w:val="22"/>
        </w:rPr>
      </w:pPr>
      <w:r w:rsidRPr="00463945">
        <w:rPr>
          <w:rFonts w:asciiTheme="minorHAnsi" w:hAnsiTheme="minorHAnsi"/>
          <w:szCs w:val="22"/>
        </w:rPr>
        <w:t xml:space="preserve">Rights and interests of women and girls </w:t>
      </w:r>
      <w:r w:rsidRPr="00463945">
        <w:rPr>
          <w:rFonts w:asciiTheme="minorHAnsi" w:hAnsiTheme="minorHAnsi"/>
          <w:i/>
          <w:szCs w:val="22"/>
        </w:rPr>
        <w:t>(Ms Cheyne, 2 August 2017)</w:t>
      </w:r>
      <w:r w:rsidRPr="00463945">
        <w:rPr>
          <w:rFonts w:asciiTheme="minorHAnsi" w:hAnsiTheme="minorHAnsi"/>
          <w:szCs w:val="22"/>
        </w:rPr>
        <w:t>; debate ensued; motion agreed to.</w:t>
      </w:r>
    </w:p>
    <w:p w:rsidR="00C7673F" w:rsidRPr="00463945" w:rsidRDefault="00C7673F" w:rsidP="008B328D">
      <w:pPr>
        <w:pStyle w:val="BodyText"/>
        <w:ind w:left="357" w:hanging="357"/>
        <w:rPr>
          <w:rFonts w:asciiTheme="minorHAnsi" w:hAnsiTheme="minorHAnsi"/>
          <w:szCs w:val="22"/>
        </w:rPr>
      </w:pPr>
      <w:r w:rsidRPr="00463945">
        <w:rPr>
          <w:rFonts w:asciiTheme="minorHAnsi" w:hAnsiTheme="minorHAnsi"/>
          <w:szCs w:val="22"/>
        </w:rPr>
        <w:t xml:space="preserve">Schools for All Report </w:t>
      </w:r>
      <w:r w:rsidRPr="00463945">
        <w:rPr>
          <w:rFonts w:asciiTheme="minorHAnsi" w:hAnsiTheme="minorHAnsi"/>
          <w:i/>
          <w:szCs w:val="22"/>
        </w:rPr>
        <w:t>(Mr Wall, 13 September 2017)</w:t>
      </w:r>
      <w:r w:rsidRPr="00463945">
        <w:rPr>
          <w:rFonts w:asciiTheme="minorHAnsi" w:hAnsiTheme="minorHAnsi"/>
          <w:szCs w:val="22"/>
        </w:rPr>
        <w:t>; amendment moved and agreed to; motion, as amended, agreed to.</w:t>
      </w:r>
    </w:p>
    <w:p w:rsidR="00D86B64" w:rsidRPr="00463945" w:rsidRDefault="00D86B64" w:rsidP="008B328D">
      <w:pPr>
        <w:pStyle w:val="BodyText"/>
        <w:ind w:left="357" w:hanging="357"/>
        <w:rPr>
          <w:rFonts w:asciiTheme="minorHAnsi" w:hAnsiTheme="minorHAnsi"/>
          <w:szCs w:val="22"/>
        </w:rPr>
      </w:pPr>
      <w:r w:rsidRPr="00463945">
        <w:rPr>
          <w:rFonts w:asciiTheme="minorHAnsi" w:hAnsiTheme="minorHAnsi"/>
          <w:szCs w:val="22"/>
        </w:rPr>
        <w:t xml:space="preserve">Self Help Organisations United Together (SHOUT) </w:t>
      </w:r>
      <w:r w:rsidRPr="00463945">
        <w:rPr>
          <w:rFonts w:asciiTheme="minorHAnsi" w:hAnsiTheme="minorHAnsi"/>
          <w:i/>
          <w:szCs w:val="22"/>
        </w:rPr>
        <w:t>(Ms Lee, 22 March 2017)</w:t>
      </w:r>
      <w:r w:rsidRPr="00463945">
        <w:rPr>
          <w:rFonts w:asciiTheme="minorHAnsi" w:hAnsiTheme="minorHAnsi"/>
          <w:szCs w:val="22"/>
        </w:rPr>
        <w:t>; amendments moved and agreed to; motion, as amended, agreed to.</w:t>
      </w:r>
    </w:p>
    <w:p w:rsidR="00D86B64" w:rsidRPr="00463945" w:rsidRDefault="00D86B64" w:rsidP="008B328D">
      <w:pPr>
        <w:pStyle w:val="BodyText"/>
        <w:ind w:left="357" w:hanging="357"/>
        <w:rPr>
          <w:rFonts w:asciiTheme="minorHAnsi" w:hAnsiTheme="minorHAnsi"/>
          <w:szCs w:val="22"/>
        </w:rPr>
      </w:pPr>
      <w:r w:rsidRPr="00463945">
        <w:rPr>
          <w:rFonts w:asciiTheme="minorHAnsi" w:hAnsiTheme="minorHAnsi"/>
          <w:szCs w:val="22"/>
        </w:rPr>
        <w:lastRenderedPageBreak/>
        <w:t xml:space="preserve">Social, economic and political equality of women </w:t>
      </w:r>
      <w:r w:rsidRPr="00463945">
        <w:rPr>
          <w:rFonts w:asciiTheme="minorHAnsi" w:hAnsiTheme="minorHAnsi"/>
          <w:i/>
          <w:szCs w:val="22"/>
        </w:rPr>
        <w:t>(Ms Cheyne, 22 March 2017)</w:t>
      </w:r>
      <w:r w:rsidRPr="00463945">
        <w:rPr>
          <w:rFonts w:asciiTheme="minorHAnsi" w:hAnsiTheme="minorHAnsi"/>
          <w:szCs w:val="22"/>
        </w:rPr>
        <w:t>; amendments moved and agreed to; motion, as amended, agreed to.</w:t>
      </w:r>
    </w:p>
    <w:p w:rsidR="003F6E6F" w:rsidRPr="00463945" w:rsidRDefault="00ED53DC" w:rsidP="008B328D">
      <w:pPr>
        <w:pStyle w:val="BodyText"/>
        <w:ind w:left="357" w:hanging="357"/>
        <w:rPr>
          <w:rFonts w:asciiTheme="minorHAnsi" w:hAnsiTheme="minorHAnsi"/>
          <w:szCs w:val="22"/>
        </w:rPr>
      </w:pPr>
      <w:r w:rsidRPr="00463945">
        <w:rPr>
          <w:rFonts w:asciiTheme="minorHAnsi" w:hAnsiTheme="minorHAnsi"/>
          <w:szCs w:val="22"/>
        </w:rPr>
        <w:t xml:space="preserve">Territory’s finances </w:t>
      </w:r>
      <w:r w:rsidRPr="00463945">
        <w:rPr>
          <w:rFonts w:asciiTheme="minorHAnsi" w:hAnsiTheme="minorHAnsi"/>
          <w:i/>
          <w:szCs w:val="22"/>
        </w:rPr>
        <w:t>(Mr Coe, 14 December 2016)</w:t>
      </w:r>
      <w:r w:rsidRPr="00463945">
        <w:rPr>
          <w:rFonts w:asciiTheme="minorHAnsi" w:hAnsiTheme="minorHAnsi"/>
          <w:szCs w:val="22"/>
        </w:rPr>
        <w:t>; amendment moved; amendment to amendment moved and negatived; amendment agreed to; motion, as amended, agreed to.</w:t>
      </w:r>
    </w:p>
    <w:p w:rsidR="006516FC" w:rsidRPr="00463945" w:rsidRDefault="006516FC" w:rsidP="008B328D">
      <w:pPr>
        <w:pStyle w:val="BodyText"/>
        <w:ind w:left="357" w:hanging="357"/>
        <w:rPr>
          <w:rFonts w:asciiTheme="minorHAnsi" w:hAnsiTheme="minorHAnsi"/>
          <w:szCs w:val="22"/>
        </w:rPr>
      </w:pPr>
      <w:r w:rsidRPr="00463945">
        <w:rPr>
          <w:rFonts w:asciiTheme="minorHAnsi" w:hAnsiTheme="minorHAnsi"/>
          <w:szCs w:val="22"/>
        </w:rPr>
        <w:t xml:space="preserve">The Canberra Hospital—Identified infrastructure risks </w:t>
      </w:r>
      <w:r w:rsidRPr="00463945">
        <w:rPr>
          <w:rFonts w:asciiTheme="minorHAnsi" w:hAnsiTheme="minorHAnsi"/>
          <w:i/>
          <w:szCs w:val="22"/>
        </w:rPr>
        <w:t>(Mrs Dunne, 2 August 2017)</w:t>
      </w:r>
      <w:r w:rsidRPr="00463945">
        <w:rPr>
          <w:rFonts w:asciiTheme="minorHAnsi" w:hAnsiTheme="minorHAnsi"/>
          <w:szCs w:val="22"/>
        </w:rPr>
        <w:t>; debate ensued; debate interrupted in accordance with standing order 74. Debate resumed; motion agreed to.</w:t>
      </w:r>
    </w:p>
    <w:p w:rsidR="009308F7" w:rsidRPr="00463945" w:rsidRDefault="009308F7" w:rsidP="008B328D">
      <w:pPr>
        <w:pStyle w:val="BodyText"/>
        <w:ind w:left="357" w:hanging="357"/>
        <w:rPr>
          <w:rFonts w:asciiTheme="minorHAnsi" w:hAnsiTheme="minorHAnsi"/>
          <w:szCs w:val="22"/>
        </w:rPr>
      </w:pPr>
      <w:r w:rsidRPr="00463945">
        <w:rPr>
          <w:rFonts w:asciiTheme="minorHAnsi" w:hAnsiTheme="minorHAnsi"/>
          <w:szCs w:val="22"/>
        </w:rPr>
        <w:t xml:space="preserve">Tree canopy—Protection </w:t>
      </w:r>
      <w:r w:rsidRPr="00463945">
        <w:rPr>
          <w:rFonts w:asciiTheme="minorHAnsi" w:hAnsiTheme="minorHAnsi"/>
          <w:i/>
          <w:szCs w:val="22"/>
        </w:rPr>
        <w:t>(Ms Le Couteur, 25 October 2017)</w:t>
      </w:r>
      <w:r w:rsidRPr="00463945">
        <w:rPr>
          <w:rFonts w:asciiTheme="minorHAnsi" w:hAnsiTheme="minorHAnsi"/>
          <w:szCs w:val="22"/>
        </w:rPr>
        <w:t xml:space="preserve">; </w:t>
      </w:r>
      <w:r w:rsidR="00596722" w:rsidRPr="00463945">
        <w:rPr>
          <w:rFonts w:asciiTheme="minorHAnsi" w:hAnsiTheme="minorHAnsi"/>
          <w:szCs w:val="22"/>
        </w:rPr>
        <w:t xml:space="preserve">debate ensued; </w:t>
      </w:r>
      <w:r w:rsidRPr="00463945">
        <w:rPr>
          <w:rFonts w:asciiTheme="minorHAnsi" w:hAnsiTheme="minorHAnsi"/>
          <w:szCs w:val="22"/>
        </w:rPr>
        <w:t>amendment moved and agreed to; motion, as amended, agreed to.</w:t>
      </w:r>
    </w:p>
    <w:p w:rsidR="009968B9" w:rsidRPr="00463945" w:rsidRDefault="009968B9" w:rsidP="008B328D">
      <w:pPr>
        <w:pStyle w:val="BodyText"/>
        <w:ind w:left="357" w:hanging="357"/>
        <w:rPr>
          <w:rFonts w:asciiTheme="minorHAnsi" w:hAnsiTheme="minorHAnsi"/>
          <w:szCs w:val="22"/>
        </w:rPr>
      </w:pPr>
      <w:r w:rsidRPr="00463945">
        <w:rPr>
          <w:rFonts w:asciiTheme="minorHAnsi" w:hAnsiTheme="minorHAnsi"/>
          <w:szCs w:val="22"/>
        </w:rPr>
        <w:t xml:space="preserve">Units—Methodology for calculating general rates </w:t>
      </w:r>
      <w:r w:rsidRPr="00463945">
        <w:rPr>
          <w:rFonts w:asciiTheme="minorHAnsi" w:hAnsiTheme="minorHAnsi"/>
          <w:i/>
          <w:szCs w:val="22"/>
        </w:rPr>
        <w:t>(Mr Coe, 25 October 2017)</w:t>
      </w:r>
      <w:r w:rsidRPr="00463945">
        <w:rPr>
          <w:rFonts w:asciiTheme="minorHAnsi" w:hAnsiTheme="minorHAnsi"/>
          <w:szCs w:val="22"/>
        </w:rPr>
        <w:t>; amendment moved and agreed to; motion, as amended, agreed to.</w:t>
      </w:r>
    </w:p>
    <w:p w:rsidR="00D86B64" w:rsidRPr="00463945" w:rsidRDefault="00D86B64" w:rsidP="008B328D">
      <w:pPr>
        <w:pStyle w:val="BodyText"/>
        <w:ind w:left="357" w:hanging="357"/>
        <w:rPr>
          <w:rFonts w:asciiTheme="minorHAnsi" w:hAnsiTheme="minorHAnsi"/>
          <w:szCs w:val="22"/>
        </w:rPr>
      </w:pPr>
      <w:r w:rsidRPr="00463945">
        <w:rPr>
          <w:rFonts w:asciiTheme="minorHAnsi" w:hAnsiTheme="minorHAnsi"/>
          <w:szCs w:val="22"/>
        </w:rPr>
        <w:t xml:space="preserve">Vacant land—Taxation </w:t>
      </w:r>
      <w:r w:rsidRPr="00463945">
        <w:rPr>
          <w:rFonts w:asciiTheme="minorHAnsi" w:hAnsiTheme="minorHAnsi"/>
          <w:i/>
          <w:szCs w:val="22"/>
        </w:rPr>
        <w:t>(Ms Le Couteur, 22 March 2017)</w:t>
      </w:r>
      <w:r w:rsidR="00D934F4" w:rsidRPr="00463945">
        <w:rPr>
          <w:rFonts w:asciiTheme="minorHAnsi" w:hAnsiTheme="minorHAnsi"/>
          <w:szCs w:val="22"/>
        </w:rPr>
        <w:t>; amendment</w:t>
      </w:r>
      <w:r w:rsidRPr="00463945">
        <w:rPr>
          <w:rFonts w:asciiTheme="minorHAnsi" w:hAnsiTheme="minorHAnsi"/>
          <w:szCs w:val="22"/>
        </w:rPr>
        <w:t xml:space="preserve"> moved; amendment to amendment moved and agreed to; amendment, as amended, agreed to; motion, as amended, agreed to.</w:t>
      </w:r>
    </w:p>
    <w:p w:rsidR="00EF1E53" w:rsidRPr="00463945" w:rsidRDefault="00EF1E53" w:rsidP="008B328D">
      <w:pPr>
        <w:pStyle w:val="BodyText"/>
        <w:ind w:left="357" w:hanging="357"/>
        <w:rPr>
          <w:rFonts w:asciiTheme="minorHAnsi" w:hAnsiTheme="minorHAnsi"/>
          <w:szCs w:val="22"/>
        </w:rPr>
      </w:pPr>
      <w:r w:rsidRPr="00463945">
        <w:rPr>
          <w:rFonts w:asciiTheme="minorHAnsi" w:hAnsiTheme="minorHAnsi"/>
          <w:szCs w:val="22"/>
        </w:rPr>
        <w:t xml:space="preserve">Voluntary assisted dying </w:t>
      </w:r>
      <w:r w:rsidRPr="00463945">
        <w:rPr>
          <w:rFonts w:asciiTheme="minorHAnsi" w:hAnsiTheme="minorHAnsi"/>
          <w:i/>
          <w:szCs w:val="22"/>
        </w:rPr>
        <w:t>(Ms Cheyne, 1 November 2017)</w:t>
      </w:r>
      <w:r w:rsidRPr="00463945">
        <w:rPr>
          <w:rFonts w:asciiTheme="minorHAnsi" w:hAnsiTheme="minorHAnsi"/>
          <w:szCs w:val="22"/>
        </w:rPr>
        <w:t>; debate ensued; motion agreed to.</w:t>
      </w:r>
    </w:p>
    <w:p w:rsidR="005C099E" w:rsidRPr="00463945" w:rsidRDefault="005C099E" w:rsidP="008B328D">
      <w:pPr>
        <w:pStyle w:val="BodyText"/>
        <w:ind w:left="357" w:hanging="357"/>
        <w:rPr>
          <w:rFonts w:asciiTheme="minorHAnsi" w:hAnsiTheme="minorHAnsi"/>
          <w:szCs w:val="22"/>
        </w:rPr>
      </w:pPr>
      <w:r w:rsidRPr="00463945">
        <w:rPr>
          <w:rFonts w:asciiTheme="minorHAnsi" w:hAnsiTheme="minorHAnsi"/>
          <w:szCs w:val="22"/>
        </w:rPr>
        <w:t xml:space="preserve">Waste management </w:t>
      </w:r>
      <w:r w:rsidRPr="00463945">
        <w:rPr>
          <w:rFonts w:asciiTheme="minorHAnsi" w:hAnsiTheme="minorHAnsi"/>
          <w:i/>
          <w:szCs w:val="22"/>
        </w:rPr>
        <w:t>(Mr Steel, 10 May 2017)</w:t>
      </w:r>
      <w:r w:rsidRPr="00463945">
        <w:rPr>
          <w:rFonts w:asciiTheme="minorHAnsi" w:hAnsiTheme="minorHAnsi"/>
          <w:szCs w:val="22"/>
        </w:rPr>
        <w:t xml:space="preserve">; </w:t>
      </w:r>
      <w:r w:rsidR="00A748F7" w:rsidRPr="00463945">
        <w:rPr>
          <w:rFonts w:asciiTheme="minorHAnsi" w:hAnsiTheme="minorHAnsi"/>
          <w:szCs w:val="22"/>
        </w:rPr>
        <w:t xml:space="preserve">debate ensued; </w:t>
      </w:r>
      <w:r w:rsidRPr="00463945">
        <w:rPr>
          <w:rFonts w:asciiTheme="minorHAnsi" w:hAnsiTheme="minorHAnsi"/>
          <w:szCs w:val="22"/>
        </w:rPr>
        <w:t>amendment moved and agreed to; motion, as amended, agreed to.</w:t>
      </w:r>
    </w:p>
    <w:p w:rsidR="00224D35" w:rsidRPr="00463945" w:rsidRDefault="00224D35" w:rsidP="008B328D">
      <w:pPr>
        <w:pStyle w:val="BodyText"/>
        <w:ind w:left="357" w:hanging="357"/>
        <w:rPr>
          <w:rFonts w:asciiTheme="minorHAnsi" w:hAnsiTheme="minorHAnsi"/>
          <w:szCs w:val="22"/>
        </w:rPr>
      </w:pPr>
      <w:r w:rsidRPr="00463945">
        <w:rPr>
          <w:rFonts w:asciiTheme="minorHAnsi" w:hAnsiTheme="minorHAnsi"/>
          <w:szCs w:val="22"/>
        </w:rPr>
        <w:t xml:space="preserve">Workplace safety training in government schools </w:t>
      </w:r>
      <w:r w:rsidRPr="00463945">
        <w:rPr>
          <w:rFonts w:asciiTheme="minorHAnsi" w:hAnsiTheme="minorHAnsi"/>
          <w:i/>
          <w:szCs w:val="22"/>
        </w:rPr>
        <w:t>(Mr Wall, 2 August 2017)</w:t>
      </w:r>
      <w:r w:rsidRPr="00463945">
        <w:rPr>
          <w:rFonts w:asciiTheme="minorHAnsi" w:hAnsiTheme="minorHAnsi"/>
          <w:szCs w:val="22"/>
        </w:rPr>
        <w:t>; amendment moved and agreed to; motion, as amended, agreed to.</w:t>
      </w:r>
    </w:p>
    <w:p w:rsidR="009968B9" w:rsidRPr="00463945" w:rsidRDefault="009968B9" w:rsidP="008B328D">
      <w:pPr>
        <w:pStyle w:val="BodyText"/>
        <w:ind w:left="357" w:hanging="357"/>
        <w:rPr>
          <w:rFonts w:asciiTheme="minorHAnsi" w:hAnsiTheme="minorHAnsi"/>
          <w:szCs w:val="22"/>
        </w:rPr>
      </w:pPr>
      <w:r w:rsidRPr="00463945">
        <w:rPr>
          <w:rFonts w:asciiTheme="minorHAnsi" w:hAnsiTheme="minorHAnsi"/>
          <w:szCs w:val="22"/>
        </w:rPr>
        <w:t xml:space="preserve">Youth recidivism—Data collection </w:t>
      </w:r>
      <w:r w:rsidRPr="00463945">
        <w:rPr>
          <w:rFonts w:asciiTheme="minorHAnsi" w:hAnsiTheme="minorHAnsi"/>
          <w:i/>
          <w:szCs w:val="22"/>
        </w:rPr>
        <w:t>(Mrs Kikkert, 25 October 2017)</w:t>
      </w:r>
      <w:r w:rsidRPr="00463945">
        <w:rPr>
          <w:rFonts w:asciiTheme="minorHAnsi" w:hAnsiTheme="minorHAnsi"/>
          <w:szCs w:val="22"/>
        </w:rPr>
        <w:t>; amendment moved and agreed to; motion, as amended, agreed to.</w:t>
      </w:r>
    </w:p>
    <w:p w:rsidR="006D2451" w:rsidRPr="00BB513F" w:rsidRDefault="006D2451" w:rsidP="007371F1">
      <w:pPr>
        <w:pStyle w:val="Heading4"/>
      </w:pPr>
      <w:bookmarkStart w:id="118" w:name="_Toc508098625"/>
      <w:r w:rsidRPr="00BB513F">
        <w:t>Pursuant t</w:t>
      </w:r>
      <w:r w:rsidR="004960AB" w:rsidRPr="00BB513F">
        <w:t>o standing order 118A(b)—Answer—Motion</w:t>
      </w:r>
      <w:r w:rsidRPr="00BB513F">
        <w:t xml:space="preserve"> to take note of explanation</w:t>
      </w:r>
      <w:bookmarkEnd w:id="118"/>
    </w:p>
    <w:p w:rsidR="00C00E5E" w:rsidRPr="00463945" w:rsidRDefault="006D2451" w:rsidP="008B328D">
      <w:pPr>
        <w:pStyle w:val="BodyText"/>
        <w:ind w:left="357" w:hanging="357"/>
        <w:rPr>
          <w:rFonts w:asciiTheme="minorHAnsi" w:hAnsiTheme="minorHAnsi"/>
          <w:szCs w:val="22"/>
        </w:rPr>
      </w:pPr>
      <w:r w:rsidRPr="00463945">
        <w:rPr>
          <w:rFonts w:asciiTheme="minorHAnsi" w:hAnsiTheme="minorHAnsi"/>
          <w:szCs w:val="22"/>
        </w:rPr>
        <w:t>Question</w:t>
      </w:r>
      <w:r w:rsidR="00C00E5E" w:rsidRPr="00463945">
        <w:rPr>
          <w:rFonts w:asciiTheme="minorHAnsi" w:hAnsiTheme="minorHAnsi"/>
          <w:szCs w:val="22"/>
        </w:rPr>
        <w:t>s on notice—</w:t>
      </w:r>
    </w:p>
    <w:p w:rsidR="006D2451" w:rsidRPr="00463945" w:rsidRDefault="006D2451" w:rsidP="008B328D">
      <w:pPr>
        <w:pStyle w:val="BodyText"/>
        <w:ind w:left="714" w:hanging="357"/>
        <w:rPr>
          <w:rFonts w:asciiTheme="minorHAnsi" w:hAnsiTheme="minorHAnsi"/>
          <w:szCs w:val="22"/>
        </w:rPr>
      </w:pPr>
      <w:r w:rsidRPr="00463945">
        <w:rPr>
          <w:rFonts w:asciiTheme="minorHAnsi" w:hAnsiTheme="minorHAnsi"/>
          <w:szCs w:val="22"/>
        </w:rPr>
        <w:t>No 1 (</w:t>
      </w:r>
      <w:r w:rsidRPr="007615CE">
        <w:rPr>
          <w:rFonts w:asciiTheme="minorHAnsi" w:hAnsiTheme="minorHAnsi"/>
          <w:i/>
          <w:szCs w:val="22"/>
        </w:rPr>
        <w:t>Mrs Dunne, 14 February 2017</w:t>
      </w:r>
      <w:r w:rsidRPr="00463945">
        <w:rPr>
          <w:rFonts w:asciiTheme="minorHAnsi" w:hAnsiTheme="minorHAnsi"/>
          <w:szCs w:val="22"/>
        </w:rPr>
        <w:t>); motion agreed to.</w:t>
      </w:r>
    </w:p>
    <w:p w:rsidR="006D2451" w:rsidRPr="00463945" w:rsidRDefault="002D4F26" w:rsidP="008B328D">
      <w:pPr>
        <w:pStyle w:val="BodyText"/>
        <w:ind w:left="714" w:hanging="357"/>
        <w:rPr>
          <w:rFonts w:asciiTheme="minorHAnsi" w:hAnsiTheme="minorHAnsi"/>
          <w:szCs w:val="22"/>
        </w:rPr>
      </w:pPr>
      <w:r w:rsidRPr="00463945">
        <w:rPr>
          <w:rFonts w:asciiTheme="minorHAnsi" w:hAnsiTheme="minorHAnsi"/>
          <w:szCs w:val="22"/>
        </w:rPr>
        <w:t>Nos 42 to 50</w:t>
      </w:r>
      <w:r w:rsidR="006D2451" w:rsidRPr="00463945">
        <w:rPr>
          <w:rFonts w:asciiTheme="minorHAnsi" w:hAnsiTheme="minorHAnsi"/>
          <w:szCs w:val="22"/>
        </w:rPr>
        <w:t xml:space="preserve"> (</w:t>
      </w:r>
      <w:r w:rsidR="006D2451" w:rsidRPr="007615CE">
        <w:rPr>
          <w:rFonts w:asciiTheme="minorHAnsi" w:hAnsiTheme="minorHAnsi"/>
          <w:i/>
          <w:szCs w:val="22"/>
        </w:rPr>
        <w:t>Mrs Jones, 14 February 2017</w:t>
      </w:r>
      <w:r w:rsidR="006D2451" w:rsidRPr="00463945">
        <w:rPr>
          <w:rFonts w:asciiTheme="minorHAnsi" w:hAnsiTheme="minorHAnsi"/>
          <w:szCs w:val="22"/>
        </w:rPr>
        <w:t>); motion agreed to.</w:t>
      </w:r>
    </w:p>
    <w:p w:rsidR="00CA0E23" w:rsidRPr="00463945" w:rsidRDefault="00CA0E23" w:rsidP="008B328D">
      <w:pPr>
        <w:pStyle w:val="BodyText"/>
        <w:ind w:left="714" w:hanging="357"/>
        <w:rPr>
          <w:rFonts w:asciiTheme="minorHAnsi" w:hAnsiTheme="minorHAnsi"/>
          <w:szCs w:val="22"/>
        </w:rPr>
      </w:pPr>
      <w:r w:rsidRPr="00463945">
        <w:rPr>
          <w:rFonts w:asciiTheme="minorHAnsi" w:hAnsiTheme="minorHAnsi"/>
          <w:szCs w:val="22"/>
        </w:rPr>
        <w:t>Nos 604 and 619 (</w:t>
      </w:r>
      <w:r w:rsidRPr="007615CE">
        <w:rPr>
          <w:rFonts w:asciiTheme="minorHAnsi" w:hAnsiTheme="minorHAnsi"/>
          <w:i/>
          <w:szCs w:val="22"/>
        </w:rPr>
        <w:t>Mrs Dunne, 24 October 2017</w:t>
      </w:r>
      <w:r w:rsidRPr="00463945">
        <w:rPr>
          <w:rFonts w:asciiTheme="minorHAnsi" w:hAnsiTheme="minorHAnsi"/>
          <w:szCs w:val="22"/>
        </w:rPr>
        <w:t>); motion agreed to.</w:t>
      </w:r>
    </w:p>
    <w:p w:rsidR="00B90DCC" w:rsidRPr="00BB513F" w:rsidRDefault="00B90DCC" w:rsidP="007371F1">
      <w:pPr>
        <w:pStyle w:val="Heading4"/>
      </w:pPr>
      <w:bookmarkStart w:id="119" w:name="_Toc508098626"/>
      <w:r w:rsidRPr="00BB513F">
        <w:t>Pursuant to standing order 118A(c)—Answer—Explanation—Motion to take note of failure to provide answer within time provided for by the standing orders</w:t>
      </w:r>
      <w:bookmarkEnd w:id="119"/>
    </w:p>
    <w:p w:rsidR="006516FC" w:rsidRPr="00463945" w:rsidRDefault="00B90DCC" w:rsidP="008B328D">
      <w:pPr>
        <w:pStyle w:val="BodyText"/>
        <w:ind w:left="357" w:hanging="357"/>
        <w:rPr>
          <w:rFonts w:asciiTheme="minorHAnsi" w:hAnsiTheme="minorHAnsi"/>
          <w:szCs w:val="22"/>
        </w:rPr>
      </w:pPr>
      <w:r w:rsidRPr="00463945">
        <w:rPr>
          <w:rFonts w:asciiTheme="minorHAnsi" w:hAnsiTheme="minorHAnsi"/>
          <w:szCs w:val="22"/>
        </w:rPr>
        <w:t>Question</w:t>
      </w:r>
      <w:r w:rsidR="006516FC" w:rsidRPr="00463945">
        <w:rPr>
          <w:rFonts w:asciiTheme="minorHAnsi" w:hAnsiTheme="minorHAnsi"/>
          <w:szCs w:val="22"/>
        </w:rPr>
        <w:t>s on notice—</w:t>
      </w:r>
    </w:p>
    <w:p w:rsidR="00B90DCC" w:rsidRPr="00463945" w:rsidRDefault="006516FC" w:rsidP="008B328D">
      <w:pPr>
        <w:pStyle w:val="BodyText"/>
        <w:ind w:left="714" w:hanging="357"/>
        <w:rPr>
          <w:rFonts w:asciiTheme="minorHAnsi" w:hAnsiTheme="minorHAnsi"/>
          <w:szCs w:val="22"/>
        </w:rPr>
      </w:pPr>
      <w:r w:rsidRPr="00463945">
        <w:rPr>
          <w:rFonts w:asciiTheme="minorHAnsi" w:hAnsiTheme="minorHAnsi"/>
          <w:szCs w:val="22"/>
        </w:rPr>
        <w:t xml:space="preserve">No 1 </w:t>
      </w:r>
      <w:r w:rsidR="00B90DCC" w:rsidRPr="00463945">
        <w:rPr>
          <w:rFonts w:asciiTheme="minorHAnsi" w:hAnsiTheme="minorHAnsi"/>
          <w:i/>
          <w:szCs w:val="22"/>
        </w:rPr>
        <w:t>(Mrs Dunne, 15 February 2017)</w:t>
      </w:r>
      <w:r w:rsidR="00B90DCC" w:rsidRPr="00463945">
        <w:rPr>
          <w:rFonts w:asciiTheme="minorHAnsi" w:hAnsiTheme="minorHAnsi"/>
          <w:szCs w:val="22"/>
        </w:rPr>
        <w:t>; d</w:t>
      </w:r>
      <w:r w:rsidR="00114E70" w:rsidRPr="00463945">
        <w:rPr>
          <w:rFonts w:asciiTheme="minorHAnsi" w:hAnsiTheme="minorHAnsi"/>
          <w:szCs w:val="22"/>
        </w:rPr>
        <w:t>ebate ensued</w:t>
      </w:r>
      <w:r w:rsidR="00B90DCC" w:rsidRPr="00463945">
        <w:rPr>
          <w:rFonts w:asciiTheme="minorHAnsi" w:hAnsiTheme="minorHAnsi"/>
          <w:szCs w:val="22"/>
        </w:rPr>
        <w:t>; motion negatived.</w:t>
      </w:r>
    </w:p>
    <w:p w:rsidR="006516FC" w:rsidRPr="00463945" w:rsidRDefault="006516FC" w:rsidP="008B328D">
      <w:pPr>
        <w:pStyle w:val="BodyText"/>
        <w:ind w:left="714" w:hanging="357"/>
        <w:rPr>
          <w:rFonts w:asciiTheme="minorHAnsi" w:hAnsiTheme="minorHAnsi"/>
          <w:szCs w:val="22"/>
        </w:rPr>
      </w:pPr>
      <w:r w:rsidRPr="00463945">
        <w:rPr>
          <w:rFonts w:asciiTheme="minorHAnsi" w:hAnsiTheme="minorHAnsi"/>
          <w:szCs w:val="22"/>
        </w:rPr>
        <w:t xml:space="preserve">No 320 </w:t>
      </w:r>
      <w:r w:rsidRPr="00463945">
        <w:rPr>
          <w:rFonts w:asciiTheme="minorHAnsi" w:hAnsiTheme="minorHAnsi"/>
          <w:i/>
          <w:szCs w:val="22"/>
        </w:rPr>
        <w:t>(Mr Coe, 2 August 2017)</w:t>
      </w:r>
      <w:r w:rsidRPr="00463945">
        <w:rPr>
          <w:rFonts w:asciiTheme="minorHAnsi" w:hAnsiTheme="minorHAnsi"/>
          <w:szCs w:val="22"/>
        </w:rPr>
        <w:t>; motion agreed to.</w:t>
      </w:r>
    </w:p>
    <w:p w:rsidR="002D4F26" w:rsidRPr="00463945" w:rsidRDefault="002D4F26" w:rsidP="008B328D">
      <w:pPr>
        <w:pStyle w:val="BodyText"/>
        <w:ind w:left="714" w:hanging="357"/>
        <w:rPr>
          <w:rFonts w:asciiTheme="minorHAnsi" w:hAnsiTheme="minorHAnsi"/>
          <w:szCs w:val="22"/>
        </w:rPr>
      </w:pPr>
      <w:r w:rsidRPr="00463945">
        <w:rPr>
          <w:rFonts w:asciiTheme="minorHAnsi" w:hAnsiTheme="minorHAnsi"/>
          <w:szCs w:val="22"/>
        </w:rPr>
        <w:t xml:space="preserve">Nos 358, 361 and 363 </w:t>
      </w:r>
      <w:r w:rsidRPr="00463945">
        <w:rPr>
          <w:rFonts w:asciiTheme="minorHAnsi" w:hAnsiTheme="minorHAnsi"/>
          <w:i/>
          <w:szCs w:val="22"/>
        </w:rPr>
        <w:t>(Mrs Dunne, 12 September 2017)</w:t>
      </w:r>
      <w:r w:rsidRPr="00463945">
        <w:rPr>
          <w:rFonts w:asciiTheme="minorHAnsi" w:hAnsiTheme="minorHAnsi"/>
          <w:szCs w:val="22"/>
        </w:rPr>
        <w:t>; debate ensued; motion negatived.</w:t>
      </w:r>
    </w:p>
    <w:p w:rsidR="007E01A9" w:rsidRPr="00BB513F" w:rsidRDefault="006A50F1" w:rsidP="004D163D">
      <w:pPr>
        <w:pStyle w:val="Heading2"/>
      </w:pPr>
      <w:r>
        <w:br w:type="page"/>
      </w:r>
      <w:bookmarkStart w:id="120" w:name="_Toc508098627"/>
      <w:r w:rsidR="007E01A9" w:rsidRPr="00BB513F">
        <w:lastRenderedPageBreak/>
        <w:t>Speaker</w:t>
      </w:r>
      <w:bookmarkEnd w:id="120"/>
    </w:p>
    <w:p w:rsidR="007E01A9" w:rsidRDefault="005A0BFB" w:rsidP="00A358DE">
      <w:pPr>
        <w:pStyle w:val="Heading3"/>
        <w:rPr>
          <w:rFonts w:cs="Arial"/>
        </w:rPr>
      </w:pPr>
      <w:bookmarkStart w:id="121" w:name="_Toc508098628"/>
      <w:r w:rsidRPr="00BB513F">
        <w:t>Rulings</w:t>
      </w:r>
      <w:bookmarkEnd w:id="1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252"/>
      </w:tblGrid>
      <w:tr w:rsidR="00537DD6" w:rsidRPr="00663E3C" w:rsidTr="002F5697">
        <w:trPr>
          <w:trHeight w:val="495"/>
          <w:tblHeader/>
        </w:trPr>
        <w:tc>
          <w:tcPr>
            <w:tcW w:w="8095" w:type="dxa"/>
            <w:tcBorders>
              <w:bottom w:val="single" w:sz="4" w:space="0" w:color="auto"/>
            </w:tcBorders>
          </w:tcPr>
          <w:p w:rsidR="00537DD6" w:rsidRPr="00537DD6" w:rsidRDefault="00537DD6" w:rsidP="009966E4">
            <w:pPr>
              <w:spacing w:beforeLines="50" w:before="120" w:afterLines="50" w:after="120"/>
              <w:rPr>
                <w:b/>
              </w:rPr>
            </w:pPr>
            <w:bookmarkStart w:id="122" w:name="Table1"/>
            <w:r w:rsidRPr="00537DD6">
              <w:rPr>
                <w:b/>
              </w:rPr>
              <w:t xml:space="preserve">Subject </w:t>
            </w:r>
          </w:p>
        </w:tc>
        <w:tc>
          <w:tcPr>
            <w:tcW w:w="1252" w:type="dxa"/>
            <w:tcBorders>
              <w:bottom w:val="single" w:sz="4" w:space="0" w:color="auto"/>
            </w:tcBorders>
          </w:tcPr>
          <w:p w:rsidR="00537DD6" w:rsidRPr="00537DD6" w:rsidRDefault="00537DD6" w:rsidP="009966E4">
            <w:pPr>
              <w:spacing w:beforeLines="50" w:before="120" w:afterLines="50" w:after="120"/>
              <w:rPr>
                <w:b/>
              </w:rPr>
            </w:pPr>
            <w:r w:rsidRPr="00537DD6">
              <w:rPr>
                <w:b/>
              </w:rPr>
              <w:t>Date</w:t>
            </w:r>
          </w:p>
        </w:tc>
      </w:tr>
      <w:tr w:rsidR="007E01A9" w:rsidRPr="00663E3C" w:rsidTr="002F5697">
        <w:trPr>
          <w:trHeight w:val="516"/>
          <w:tblHeader/>
        </w:trPr>
        <w:tc>
          <w:tcPr>
            <w:tcW w:w="8095" w:type="dxa"/>
            <w:tcBorders>
              <w:top w:val="single" w:sz="4" w:space="0" w:color="auto"/>
            </w:tcBorders>
          </w:tcPr>
          <w:p w:rsidR="007E01A9" w:rsidRPr="00463945" w:rsidRDefault="007E01A9" w:rsidP="00C30946">
            <w:pPr>
              <w:pStyle w:val="BodyText"/>
              <w:rPr>
                <w:rFonts w:asciiTheme="minorHAnsi" w:hAnsiTheme="minorHAnsi"/>
                <w:szCs w:val="22"/>
              </w:rPr>
            </w:pPr>
            <w:r w:rsidRPr="00463945">
              <w:rPr>
                <w:rFonts w:asciiTheme="minorHAnsi" w:hAnsiTheme="minorHAnsi"/>
                <w:szCs w:val="22"/>
              </w:rPr>
              <w:t>Display of articles to illustrate speeches</w:t>
            </w:r>
          </w:p>
        </w:tc>
        <w:tc>
          <w:tcPr>
            <w:tcW w:w="1252" w:type="dxa"/>
            <w:tcBorders>
              <w:top w:val="single" w:sz="4" w:space="0" w:color="auto"/>
            </w:tcBorders>
          </w:tcPr>
          <w:p w:rsidR="007E01A9" w:rsidRPr="00463945" w:rsidRDefault="002D791E" w:rsidP="00C30946">
            <w:pPr>
              <w:pStyle w:val="BodyText"/>
              <w:rPr>
                <w:rFonts w:asciiTheme="minorHAnsi" w:hAnsiTheme="minorHAnsi"/>
                <w:szCs w:val="22"/>
              </w:rPr>
            </w:pPr>
            <w:r w:rsidRPr="00463945">
              <w:rPr>
                <w:rFonts w:asciiTheme="minorHAnsi" w:hAnsiTheme="minorHAnsi"/>
                <w:szCs w:val="22"/>
              </w:rPr>
              <w:t>1</w:t>
            </w:r>
            <w:r w:rsidR="007E01A9" w:rsidRPr="00463945">
              <w:rPr>
                <w:rFonts w:asciiTheme="minorHAnsi" w:hAnsiTheme="minorHAnsi"/>
                <w:szCs w:val="22"/>
              </w:rPr>
              <w:t>6.02.17</w:t>
            </w:r>
          </w:p>
        </w:tc>
      </w:tr>
      <w:tr w:rsidR="002D791E" w:rsidRPr="00663E3C" w:rsidTr="000B6F7F">
        <w:trPr>
          <w:trHeight w:val="516"/>
          <w:tblHeader/>
        </w:trPr>
        <w:tc>
          <w:tcPr>
            <w:tcW w:w="8095" w:type="dxa"/>
          </w:tcPr>
          <w:p w:rsidR="002D791E" w:rsidRPr="00463945" w:rsidRDefault="002D791E" w:rsidP="00C30946">
            <w:pPr>
              <w:pStyle w:val="BodyText"/>
              <w:rPr>
                <w:rFonts w:asciiTheme="minorHAnsi" w:hAnsiTheme="minorHAnsi"/>
                <w:szCs w:val="22"/>
              </w:rPr>
            </w:pPr>
            <w:r w:rsidRPr="00463945">
              <w:rPr>
                <w:rFonts w:asciiTheme="minorHAnsi" w:hAnsiTheme="minorHAnsi"/>
                <w:szCs w:val="22"/>
              </w:rPr>
              <w:t>Word not required to be withdrawn</w:t>
            </w:r>
          </w:p>
        </w:tc>
        <w:tc>
          <w:tcPr>
            <w:tcW w:w="1252" w:type="dxa"/>
          </w:tcPr>
          <w:p w:rsidR="002D791E" w:rsidRPr="00463945" w:rsidRDefault="00441964" w:rsidP="00C30946">
            <w:pPr>
              <w:pStyle w:val="BodyText"/>
              <w:rPr>
                <w:rFonts w:asciiTheme="minorHAnsi" w:hAnsiTheme="minorHAnsi"/>
                <w:szCs w:val="22"/>
              </w:rPr>
            </w:pPr>
            <w:r w:rsidRPr="00463945">
              <w:rPr>
                <w:rFonts w:asciiTheme="minorHAnsi" w:hAnsiTheme="minorHAnsi"/>
                <w:szCs w:val="22"/>
              </w:rPr>
              <w:t>07.06.17</w:t>
            </w:r>
          </w:p>
        </w:tc>
      </w:tr>
      <w:tr w:rsidR="007E01A9" w:rsidRPr="00663E3C" w:rsidTr="000B6F7F">
        <w:trPr>
          <w:trHeight w:val="495"/>
          <w:tblHeader/>
        </w:trPr>
        <w:tc>
          <w:tcPr>
            <w:tcW w:w="8095" w:type="dxa"/>
          </w:tcPr>
          <w:p w:rsidR="007E01A9" w:rsidRPr="00463945" w:rsidRDefault="00441964" w:rsidP="00B04686">
            <w:pPr>
              <w:pStyle w:val="BodyText"/>
              <w:ind w:left="436"/>
              <w:rPr>
                <w:rFonts w:asciiTheme="minorHAnsi" w:hAnsiTheme="minorHAnsi"/>
                <w:szCs w:val="22"/>
              </w:rPr>
            </w:pPr>
            <w:r w:rsidRPr="00463945">
              <w:rPr>
                <w:rFonts w:asciiTheme="minorHAnsi" w:hAnsiTheme="minorHAnsi"/>
                <w:szCs w:val="22"/>
              </w:rPr>
              <w:t>Dissent from Speaker’s ruling moved and negatived</w:t>
            </w:r>
          </w:p>
        </w:tc>
        <w:tc>
          <w:tcPr>
            <w:tcW w:w="1252" w:type="dxa"/>
          </w:tcPr>
          <w:p w:rsidR="007E01A9" w:rsidRPr="00463945" w:rsidRDefault="00441964" w:rsidP="00C30946">
            <w:pPr>
              <w:pStyle w:val="BodyText"/>
              <w:rPr>
                <w:rFonts w:asciiTheme="minorHAnsi" w:hAnsiTheme="minorHAnsi"/>
                <w:szCs w:val="22"/>
              </w:rPr>
            </w:pPr>
            <w:r w:rsidRPr="00463945">
              <w:rPr>
                <w:rFonts w:asciiTheme="minorHAnsi" w:hAnsiTheme="minorHAnsi"/>
                <w:szCs w:val="22"/>
              </w:rPr>
              <w:t>07.06.17</w:t>
            </w:r>
          </w:p>
        </w:tc>
      </w:tr>
    </w:tbl>
    <w:p w:rsidR="00067683" w:rsidRPr="00C82047" w:rsidRDefault="00252D44" w:rsidP="00A358DE">
      <w:pPr>
        <w:pStyle w:val="Heading3"/>
      </w:pPr>
      <w:bookmarkStart w:id="123" w:name="_Toc508098629"/>
      <w:bookmarkEnd w:id="122"/>
      <w:r>
        <w:t>Statements</w:t>
      </w:r>
      <w:bookmarkEnd w:id="1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1276"/>
      </w:tblGrid>
      <w:tr w:rsidR="00537DD6" w:rsidRPr="00CE4CF9" w:rsidTr="00527D3E">
        <w:trPr>
          <w:trHeight w:val="449"/>
          <w:tblHeader/>
        </w:trPr>
        <w:tc>
          <w:tcPr>
            <w:tcW w:w="8080" w:type="dxa"/>
            <w:tcBorders>
              <w:bottom w:val="single" w:sz="4" w:space="0" w:color="auto"/>
            </w:tcBorders>
          </w:tcPr>
          <w:p w:rsidR="00537DD6" w:rsidRPr="00537DD6" w:rsidRDefault="00537DD6" w:rsidP="009966E4">
            <w:pPr>
              <w:spacing w:beforeLines="50" w:before="120" w:afterLines="50" w:after="120"/>
              <w:rPr>
                <w:b/>
              </w:rPr>
            </w:pPr>
            <w:bookmarkStart w:id="124" w:name="Table2"/>
            <w:r w:rsidRPr="00537DD6">
              <w:rPr>
                <w:b/>
              </w:rPr>
              <w:t xml:space="preserve">Subject </w:t>
            </w:r>
          </w:p>
        </w:tc>
        <w:tc>
          <w:tcPr>
            <w:tcW w:w="1276" w:type="dxa"/>
            <w:tcBorders>
              <w:bottom w:val="single" w:sz="4" w:space="0" w:color="auto"/>
            </w:tcBorders>
          </w:tcPr>
          <w:p w:rsidR="00537DD6" w:rsidRPr="00537DD6" w:rsidRDefault="00537DD6" w:rsidP="009966E4">
            <w:pPr>
              <w:spacing w:beforeLines="50" w:before="120" w:afterLines="50" w:after="120"/>
              <w:rPr>
                <w:b/>
              </w:rPr>
            </w:pPr>
            <w:r w:rsidRPr="00537DD6">
              <w:rPr>
                <w:b/>
              </w:rPr>
              <w:t>Date</w:t>
            </w:r>
          </w:p>
        </w:tc>
      </w:tr>
      <w:tr w:rsidR="00067683" w:rsidRPr="00CE4CF9" w:rsidTr="00527D3E">
        <w:trPr>
          <w:trHeight w:val="468"/>
          <w:tblHeader/>
        </w:trPr>
        <w:tc>
          <w:tcPr>
            <w:tcW w:w="8080" w:type="dxa"/>
            <w:tcBorders>
              <w:top w:val="single" w:sz="4" w:space="0" w:color="auto"/>
            </w:tcBorders>
          </w:tcPr>
          <w:p w:rsidR="00067683" w:rsidRPr="00463945" w:rsidRDefault="00D044B8" w:rsidP="00527D3E">
            <w:pPr>
              <w:pStyle w:val="BodyText"/>
              <w:jc w:val="both"/>
              <w:rPr>
                <w:rFonts w:asciiTheme="minorHAnsi" w:hAnsiTheme="minorHAnsi"/>
                <w:szCs w:val="22"/>
              </w:rPr>
            </w:pPr>
            <w:r w:rsidRPr="00463945">
              <w:rPr>
                <w:rFonts w:asciiTheme="minorHAnsi" w:hAnsiTheme="minorHAnsi"/>
                <w:szCs w:val="22"/>
              </w:rPr>
              <w:t>Language of debate</w:t>
            </w:r>
          </w:p>
        </w:tc>
        <w:tc>
          <w:tcPr>
            <w:tcW w:w="1276" w:type="dxa"/>
            <w:tcBorders>
              <w:top w:val="single" w:sz="4" w:space="0" w:color="auto"/>
            </w:tcBorders>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13.09.17</w:t>
            </w:r>
          </w:p>
        </w:tc>
      </w:tr>
      <w:tr w:rsidR="00067683" w:rsidRPr="00CE4CF9" w:rsidTr="00527D3E">
        <w:trPr>
          <w:trHeight w:val="468"/>
          <w:tblHeader/>
        </w:trPr>
        <w:tc>
          <w:tcPr>
            <w:tcW w:w="8080" w:type="dxa"/>
          </w:tcPr>
          <w:p w:rsidR="00067683" w:rsidRPr="00463945" w:rsidRDefault="00D044B8" w:rsidP="00527D3E">
            <w:pPr>
              <w:pStyle w:val="BodyText"/>
              <w:jc w:val="both"/>
              <w:rPr>
                <w:rFonts w:asciiTheme="minorHAnsi" w:hAnsiTheme="minorHAnsi"/>
                <w:szCs w:val="22"/>
              </w:rPr>
            </w:pPr>
            <w:r w:rsidRPr="00463945">
              <w:rPr>
                <w:rFonts w:asciiTheme="minorHAnsi" w:hAnsiTheme="minorHAnsi"/>
                <w:szCs w:val="22"/>
              </w:rPr>
              <w:t>Max Kiermaier—Retirement</w:t>
            </w:r>
          </w:p>
        </w:tc>
        <w:tc>
          <w:tcPr>
            <w:tcW w:w="1276"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30.11.17</w:t>
            </w:r>
          </w:p>
        </w:tc>
      </w:tr>
      <w:tr w:rsidR="00067683" w:rsidRPr="00CE4CF9" w:rsidTr="00527D3E">
        <w:trPr>
          <w:trHeight w:val="449"/>
          <w:tblHeader/>
        </w:trPr>
        <w:tc>
          <w:tcPr>
            <w:tcW w:w="8080" w:type="dxa"/>
          </w:tcPr>
          <w:p w:rsidR="00067683" w:rsidRPr="00463945" w:rsidRDefault="00D044B8" w:rsidP="00527D3E">
            <w:pPr>
              <w:pStyle w:val="BodyText"/>
              <w:jc w:val="both"/>
              <w:rPr>
                <w:rFonts w:asciiTheme="minorHAnsi" w:hAnsiTheme="minorHAnsi"/>
                <w:szCs w:val="22"/>
              </w:rPr>
            </w:pPr>
            <w:r w:rsidRPr="00463945">
              <w:rPr>
                <w:rFonts w:asciiTheme="minorHAnsi" w:hAnsiTheme="minorHAnsi"/>
                <w:szCs w:val="22"/>
              </w:rPr>
              <w:t>Privilege—Possible breach</w:t>
            </w:r>
          </w:p>
        </w:tc>
        <w:tc>
          <w:tcPr>
            <w:tcW w:w="1276" w:type="dxa"/>
          </w:tcPr>
          <w:p w:rsidR="00067683" w:rsidRPr="00856CB5" w:rsidRDefault="00D03A8B" w:rsidP="00527D3E">
            <w:pPr>
              <w:pStyle w:val="Indent2"/>
              <w:spacing w:before="120" w:after="120"/>
              <w:ind w:left="0" w:firstLine="0"/>
              <w:jc w:val="both"/>
              <w:rPr>
                <w:rFonts w:ascii="Calibri" w:hAnsi="Calibri"/>
                <w:sz w:val="22"/>
                <w:szCs w:val="22"/>
              </w:rPr>
            </w:pPr>
            <w:r w:rsidRPr="00856CB5">
              <w:rPr>
                <w:rFonts w:ascii="Calibri" w:hAnsi="Calibri"/>
                <w:sz w:val="22"/>
                <w:szCs w:val="22"/>
              </w:rPr>
              <w:t>02.08.17</w:t>
            </w:r>
          </w:p>
        </w:tc>
      </w:tr>
      <w:tr w:rsidR="00067683" w:rsidRPr="00CE4CF9" w:rsidTr="00527D3E">
        <w:trPr>
          <w:trHeight w:val="449"/>
          <w:tblHeader/>
        </w:trPr>
        <w:tc>
          <w:tcPr>
            <w:tcW w:w="8080" w:type="dxa"/>
          </w:tcPr>
          <w:p w:rsidR="00067683" w:rsidRPr="00463945" w:rsidRDefault="0089411A" w:rsidP="00527D3E">
            <w:pPr>
              <w:pStyle w:val="BodyText"/>
              <w:jc w:val="both"/>
              <w:rPr>
                <w:rFonts w:asciiTheme="minorHAnsi" w:hAnsiTheme="minorHAnsi"/>
                <w:szCs w:val="22"/>
              </w:rPr>
            </w:pPr>
            <w:r w:rsidRPr="00463945">
              <w:rPr>
                <w:rFonts w:asciiTheme="minorHAnsi" w:hAnsiTheme="minorHAnsi"/>
                <w:szCs w:val="22"/>
              </w:rPr>
              <w:t>Questions</w:t>
            </w:r>
          </w:p>
        </w:tc>
        <w:tc>
          <w:tcPr>
            <w:tcW w:w="1276" w:type="dxa"/>
          </w:tcPr>
          <w:p w:rsidR="00067683" w:rsidRPr="00856CB5" w:rsidRDefault="00D03A8B" w:rsidP="00527D3E">
            <w:pPr>
              <w:pStyle w:val="Indent2"/>
              <w:spacing w:before="120" w:after="120"/>
              <w:ind w:left="0" w:firstLine="0"/>
              <w:jc w:val="both"/>
              <w:rPr>
                <w:rFonts w:ascii="Calibri" w:hAnsi="Calibri"/>
                <w:sz w:val="22"/>
                <w:szCs w:val="22"/>
              </w:rPr>
            </w:pPr>
            <w:r w:rsidRPr="00856CB5">
              <w:rPr>
                <w:rFonts w:ascii="Calibri" w:hAnsi="Calibri"/>
                <w:sz w:val="22"/>
                <w:szCs w:val="22"/>
              </w:rPr>
              <w:t>28.11.17</w:t>
            </w:r>
          </w:p>
        </w:tc>
      </w:tr>
      <w:tr w:rsidR="00067683" w:rsidRPr="00CE4CF9" w:rsidTr="00527D3E">
        <w:trPr>
          <w:trHeight w:val="468"/>
          <w:tblHeader/>
        </w:trPr>
        <w:tc>
          <w:tcPr>
            <w:tcW w:w="8080" w:type="dxa"/>
          </w:tcPr>
          <w:p w:rsidR="00067683" w:rsidRPr="00463945" w:rsidRDefault="00350227" w:rsidP="00527D3E">
            <w:pPr>
              <w:pStyle w:val="BodyText"/>
              <w:jc w:val="both"/>
              <w:rPr>
                <w:rFonts w:asciiTheme="minorHAnsi" w:hAnsiTheme="minorHAnsi"/>
                <w:szCs w:val="22"/>
              </w:rPr>
            </w:pPr>
            <w:r w:rsidRPr="00463945">
              <w:rPr>
                <w:rFonts w:asciiTheme="minorHAnsi" w:hAnsiTheme="minorHAnsi"/>
                <w:szCs w:val="22"/>
              </w:rPr>
              <w:t>Questions o</w:t>
            </w:r>
            <w:r w:rsidR="00C37237" w:rsidRPr="00463945">
              <w:rPr>
                <w:rFonts w:asciiTheme="minorHAnsi" w:hAnsiTheme="minorHAnsi"/>
                <w:szCs w:val="22"/>
              </w:rPr>
              <w:t>n notice—Procedures</w:t>
            </w:r>
          </w:p>
        </w:tc>
        <w:tc>
          <w:tcPr>
            <w:tcW w:w="1276" w:type="dxa"/>
          </w:tcPr>
          <w:p w:rsidR="00067683" w:rsidRPr="00856CB5" w:rsidRDefault="00D03A8B" w:rsidP="00527D3E">
            <w:pPr>
              <w:pStyle w:val="Indent2"/>
              <w:spacing w:before="120" w:after="120"/>
              <w:ind w:left="0" w:firstLine="0"/>
              <w:jc w:val="both"/>
              <w:rPr>
                <w:rFonts w:ascii="Calibri" w:hAnsi="Calibri"/>
                <w:sz w:val="22"/>
                <w:szCs w:val="22"/>
              </w:rPr>
            </w:pPr>
            <w:r w:rsidRPr="00856CB5">
              <w:rPr>
                <w:rFonts w:ascii="Calibri" w:hAnsi="Calibri"/>
                <w:sz w:val="22"/>
                <w:szCs w:val="22"/>
              </w:rPr>
              <w:t>13.12.16</w:t>
            </w:r>
          </w:p>
        </w:tc>
      </w:tr>
      <w:tr w:rsidR="00067683" w:rsidRPr="00CE4CF9" w:rsidTr="00527D3E">
        <w:trPr>
          <w:trHeight w:val="449"/>
          <w:tblHeader/>
        </w:trPr>
        <w:tc>
          <w:tcPr>
            <w:tcW w:w="8080" w:type="dxa"/>
          </w:tcPr>
          <w:p w:rsidR="00067683" w:rsidRPr="00463945" w:rsidRDefault="00350227" w:rsidP="00527D3E">
            <w:pPr>
              <w:pStyle w:val="BodyText"/>
              <w:jc w:val="both"/>
              <w:rPr>
                <w:rFonts w:asciiTheme="minorHAnsi" w:hAnsiTheme="minorHAnsi"/>
                <w:szCs w:val="22"/>
              </w:rPr>
            </w:pPr>
            <w:r w:rsidRPr="00463945">
              <w:rPr>
                <w:rFonts w:asciiTheme="minorHAnsi" w:hAnsiTheme="minorHAnsi"/>
                <w:szCs w:val="22"/>
              </w:rPr>
              <w:t>Questions w</w:t>
            </w:r>
            <w:r w:rsidR="00C37237" w:rsidRPr="00463945">
              <w:rPr>
                <w:rFonts w:asciiTheme="minorHAnsi" w:hAnsiTheme="minorHAnsi"/>
                <w:szCs w:val="22"/>
              </w:rPr>
              <w:t>ithout notice—Answers by responsible Ministers</w:t>
            </w:r>
          </w:p>
        </w:tc>
        <w:tc>
          <w:tcPr>
            <w:tcW w:w="1276"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30.03.17</w:t>
            </w:r>
          </w:p>
        </w:tc>
      </w:tr>
      <w:tr w:rsidR="00067683" w:rsidRPr="00CE4CF9" w:rsidTr="00527D3E">
        <w:trPr>
          <w:trHeight w:val="449"/>
          <w:tblHeader/>
        </w:trPr>
        <w:tc>
          <w:tcPr>
            <w:tcW w:w="8080"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Question time—Rules for asking questions</w:t>
            </w:r>
          </w:p>
        </w:tc>
        <w:tc>
          <w:tcPr>
            <w:tcW w:w="1276" w:type="dxa"/>
          </w:tcPr>
          <w:p w:rsidR="00067683" w:rsidRPr="00856CB5" w:rsidRDefault="00D03A8B" w:rsidP="00527D3E">
            <w:pPr>
              <w:pStyle w:val="Indent2"/>
              <w:spacing w:before="120" w:after="120"/>
              <w:ind w:left="0" w:firstLine="0"/>
              <w:jc w:val="both"/>
              <w:rPr>
                <w:rFonts w:ascii="Calibri" w:hAnsi="Calibri"/>
                <w:sz w:val="22"/>
                <w:szCs w:val="22"/>
              </w:rPr>
            </w:pPr>
            <w:r w:rsidRPr="00856CB5">
              <w:rPr>
                <w:rFonts w:ascii="Calibri" w:hAnsi="Calibri"/>
                <w:sz w:val="22"/>
                <w:szCs w:val="22"/>
              </w:rPr>
              <w:t>12.09.17</w:t>
            </w:r>
          </w:p>
        </w:tc>
      </w:tr>
      <w:tr w:rsidR="00067683" w:rsidRPr="00CE4CF9" w:rsidTr="00527D3E">
        <w:trPr>
          <w:trHeight w:val="468"/>
          <w:tblHeader/>
        </w:trPr>
        <w:tc>
          <w:tcPr>
            <w:tcW w:w="8080"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Standing order 118(c)</w:t>
            </w:r>
          </w:p>
        </w:tc>
        <w:tc>
          <w:tcPr>
            <w:tcW w:w="1276"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29.11.17</w:t>
            </w:r>
          </w:p>
        </w:tc>
      </w:tr>
      <w:tr w:rsidR="00067683" w:rsidRPr="00CE4CF9" w:rsidTr="00527D3E">
        <w:trPr>
          <w:trHeight w:val="449"/>
          <w:tblHeader/>
        </w:trPr>
        <w:tc>
          <w:tcPr>
            <w:tcW w:w="8080"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Sub judice convention and Continuing Resolution 10</w:t>
            </w:r>
          </w:p>
        </w:tc>
        <w:tc>
          <w:tcPr>
            <w:tcW w:w="1276" w:type="dxa"/>
          </w:tcPr>
          <w:p w:rsidR="00067683" w:rsidRPr="00463945" w:rsidRDefault="00D03A8B" w:rsidP="00527D3E">
            <w:pPr>
              <w:pStyle w:val="BodyText"/>
              <w:jc w:val="both"/>
              <w:rPr>
                <w:rFonts w:asciiTheme="minorHAnsi" w:hAnsiTheme="minorHAnsi"/>
                <w:szCs w:val="22"/>
              </w:rPr>
            </w:pPr>
            <w:r w:rsidRPr="00463945">
              <w:rPr>
                <w:rFonts w:asciiTheme="minorHAnsi" w:hAnsiTheme="minorHAnsi"/>
                <w:szCs w:val="22"/>
              </w:rPr>
              <w:t>23.08.17</w:t>
            </w:r>
          </w:p>
        </w:tc>
      </w:tr>
    </w:tbl>
    <w:p w:rsidR="00A1675D" w:rsidRPr="001B4F91" w:rsidRDefault="00A1675D" w:rsidP="00A358DE">
      <w:pPr>
        <w:pStyle w:val="Heading3"/>
      </w:pPr>
      <w:bookmarkStart w:id="125" w:name="_Toc508098630"/>
      <w:bookmarkEnd w:id="124"/>
      <w:r w:rsidRPr="001B4F91">
        <w:t>Statement by Assistant Speaker</w:t>
      </w:r>
      <w:bookmarkEnd w:id="1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276"/>
      </w:tblGrid>
      <w:tr w:rsidR="00A1675D" w:rsidRPr="00F16DDA" w:rsidTr="00E23072">
        <w:trPr>
          <w:tblHeader/>
        </w:trPr>
        <w:tc>
          <w:tcPr>
            <w:tcW w:w="8080" w:type="dxa"/>
            <w:tcBorders>
              <w:bottom w:val="single" w:sz="4" w:space="0" w:color="auto"/>
            </w:tcBorders>
          </w:tcPr>
          <w:p w:rsidR="00A1675D" w:rsidRPr="00537DD6" w:rsidRDefault="00A1675D" w:rsidP="009966E4">
            <w:pPr>
              <w:spacing w:beforeLines="50" w:before="120" w:afterLines="50" w:after="120"/>
              <w:rPr>
                <w:b/>
              </w:rPr>
            </w:pPr>
            <w:bookmarkStart w:id="126" w:name="Table3"/>
            <w:r w:rsidRPr="00537DD6">
              <w:rPr>
                <w:b/>
              </w:rPr>
              <w:t xml:space="preserve">Subject </w:t>
            </w:r>
          </w:p>
        </w:tc>
        <w:tc>
          <w:tcPr>
            <w:tcW w:w="1276" w:type="dxa"/>
            <w:tcBorders>
              <w:bottom w:val="single" w:sz="4" w:space="0" w:color="auto"/>
            </w:tcBorders>
          </w:tcPr>
          <w:p w:rsidR="00A1675D" w:rsidRPr="00537DD6" w:rsidRDefault="00A1675D" w:rsidP="009966E4">
            <w:pPr>
              <w:spacing w:beforeLines="50" w:before="120" w:afterLines="50" w:after="120"/>
              <w:rPr>
                <w:b/>
              </w:rPr>
            </w:pPr>
            <w:r w:rsidRPr="00537DD6">
              <w:rPr>
                <w:b/>
              </w:rPr>
              <w:t>Date</w:t>
            </w:r>
          </w:p>
        </w:tc>
      </w:tr>
      <w:tr w:rsidR="00A1675D" w:rsidRPr="00F16DDA" w:rsidTr="00E23072">
        <w:trPr>
          <w:tblHeader/>
        </w:trPr>
        <w:tc>
          <w:tcPr>
            <w:tcW w:w="8080" w:type="dxa"/>
            <w:tcBorders>
              <w:top w:val="single" w:sz="4" w:space="0" w:color="auto"/>
            </w:tcBorders>
          </w:tcPr>
          <w:p w:rsidR="00A1675D" w:rsidRPr="00463945" w:rsidRDefault="00A1675D" w:rsidP="00463945">
            <w:pPr>
              <w:pStyle w:val="BodyText"/>
              <w:rPr>
                <w:rFonts w:asciiTheme="minorHAnsi" w:hAnsiTheme="minorHAnsi"/>
                <w:szCs w:val="22"/>
              </w:rPr>
            </w:pPr>
            <w:r w:rsidRPr="00463945">
              <w:rPr>
                <w:rFonts w:asciiTheme="minorHAnsi" w:hAnsiTheme="minorHAnsi"/>
                <w:szCs w:val="22"/>
              </w:rPr>
              <w:t>Roger Malot—Retirement</w:t>
            </w:r>
          </w:p>
        </w:tc>
        <w:tc>
          <w:tcPr>
            <w:tcW w:w="1276" w:type="dxa"/>
            <w:tcBorders>
              <w:top w:val="single" w:sz="4" w:space="0" w:color="auto"/>
            </w:tcBorders>
          </w:tcPr>
          <w:p w:rsidR="00A1675D" w:rsidRPr="00463945" w:rsidRDefault="00A1675D" w:rsidP="00463945">
            <w:pPr>
              <w:pStyle w:val="BodyText"/>
              <w:rPr>
                <w:rFonts w:asciiTheme="minorHAnsi" w:hAnsiTheme="minorHAnsi"/>
                <w:szCs w:val="22"/>
              </w:rPr>
            </w:pPr>
            <w:r w:rsidRPr="00463945">
              <w:rPr>
                <w:rFonts w:asciiTheme="minorHAnsi" w:hAnsiTheme="minorHAnsi"/>
                <w:szCs w:val="22"/>
              </w:rPr>
              <w:t>15.12.16</w:t>
            </w:r>
          </w:p>
        </w:tc>
      </w:tr>
    </w:tbl>
    <w:p w:rsidR="008D2789" w:rsidRPr="001B4F91" w:rsidRDefault="008D2789" w:rsidP="00A358DE">
      <w:pPr>
        <w:pStyle w:val="Heading3"/>
      </w:pPr>
      <w:bookmarkStart w:id="127" w:name="_Toc508098631"/>
      <w:bookmarkEnd w:id="126"/>
      <w:r w:rsidRPr="001B4F91">
        <w:t>Statements of condolence</w:t>
      </w:r>
      <w:bookmarkEnd w:id="127"/>
      <w:r w:rsidRPr="001B4F9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1"/>
        <w:gridCol w:w="1276"/>
      </w:tblGrid>
      <w:tr w:rsidR="008D2789" w:rsidRPr="002E0FD1" w:rsidTr="00E23072">
        <w:trPr>
          <w:tblHeader/>
        </w:trPr>
        <w:tc>
          <w:tcPr>
            <w:tcW w:w="8111" w:type="dxa"/>
            <w:tcBorders>
              <w:bottom w:val="single" w:sz="4" w:space="0" w:color="auto"/>
            </w:tcBorders>
          </w:tcPr>
          <w:p w:rsidR="008D2789" w:rsidRPr="002E0FD1" w:rsidRDefault="008D2789" w:rsidP="00923787">
            <w:pPr>
              <w:pStyle w:val="Heading6"/>
              <w:spacing w:before="120" w:after="120"/>
              <w:ind w:left="0"/>
            </w:pPr>
            <w:bookmarkStart w:id="128" w:name="Table4"/>
            <w:r w:rsidRPr="002E0FD1">
              <w:t xml:space="preserve">Subject </w:t>
            </w:r>
          </w:p>
        </w:tc>
        <w:tc>
          <w:tcPr>
            <w:tcW w:w="1276" w:type="dxa"/>
            <w:tcBorders>
              <w:bottom w:val="single" w:sz="4" w:space="0" w:color="auto"/>
            </w:tcBorders>
          </w:tcPr>
          <w:p w:rsidR="008D2789" w:rsidRPr="002E0FD1" w:rsidRDefault="008D2789" w:rsidP="00923787">
            <w:pPr>
              <w:pStyle w:val="Heading6"/>
              <w:spacing w:before="120" w:after="120"/>
              <w:ind w:left="0"/>
            </w:pPr>
            <w:r w:rsidRPr="002E0FD1">
              <w:t>Date</w:t>
            </w:r>
          </w:p>
        </w:tc>
      </w:tr>
      <w:tr w:rsidR="008D2789" w:rsidRPr="001B4F91" w:rsidTr="00E23072">
        <w:trPr>
          <w:tblHeader/>
        </w:trPr>
        <w:tc>
          <w:tcPr>
            <w:tcW w:w="8111" w:type="dxa"/>
            <w:tcBorders>
              <w:top w:val="single" w:sz="4" w:space="0" w:color="auto"/>
            </w:tcBorders>
          </w:tcPr>
          <w:p w:rsidR="008D2789" w:rsidRPr="00463945" w:rsidRDefault="005E41DC" w:rsidP="00C30946">
            <w:pPr>
              <w:pStyle w:val="BodyText"/>
              <w:rPr>
                <w:rFonts w:asciiTheme="minorHAnsi" w:hAnsiTheme="minorHAnsi"/>
                <w:szCs w:val="22"/>
              </w:rPr>
            </w:pPr>
            <w:r w:rsidRPr="00463945">
              <w:rPr>
                <w:rFonts w:asciiTheme="minorHAnsi" w:hAnsiTheme="minorHAnsi"/>
                <w:szCs w:val="22"/>
              </w:rPr>
              <w:t>Death of the Speaker of the Parliament of Kiribati, The Hon Teatao Teannaki</w:t>
            </w:r>
          </w:p>
        </w:tc>
        <w:tc>
          <w:tcPr>
            <w:tcW w:w="1276" w:type="dxa"/>
            <w:tcBorders>
              <w:top w:val="single" w:sz="4" w:space="0" w:color="auto"/>
            </w:tcBorders>
          </w:tcPr>
          <w:p w:rsidR="008D2789" w:rsidRPr="00463945" w:rsidRDefault="005E41DC" w:rsidP="00C30946">
            <w:pPr>
              <w:pStyle w:val="BodyText"/>
              <w:rPr>
                <w:rFonts w:asciiTheme="minorHAnsi" w:hAnsiTheme="minorHAnsi"/>
                <w:szCs w:val="22"/>
              </w:rPr>
            </w:pPr>
            <w:r w:rsidRPr="00463945">
              <w:rPr>
                <w:rFonts w:asciiTheme="minorHAnsi" w:hAnsiTheme="minorHAnsi"/>
                <w:szCs w:val="22"/>
              </w:rPr>
              <w:t>13.12.16</w:t>
            </w:r>
          </w:p>
        </w:tc>
      </w:tr>
      <w:tr w:rsidR="008D2789" w:rsidRPr="001B4F91" w:rsidTr="00E23072">
        <w:trPr>
          <w:tblHeader/>
        </w:trPr>
        <w:tc>
          <w:tcPr>
            <w:tcW w:w="8111" w:type="dxa"/>
          </w:tcPr>
          <w:p w:rsidR="008D2789" w:rsidRPr="00463945" w:rsidRDefault="005E41DC" w:rsidP="00C30946">
            <w:pPr>
              <w:pStyle w:val="BodyText"/>
              <w:rPr>
                <w:rFonts w:asciiTheme="minorHAnsi" w:hAnsiTheme="minorHAnsi"/>
                <w:szCs w:val="22"/>
              </w:rPr>
            </w:pPr>
            <w:r w:rsidRPr="00463945">
              <w:rPr>
                <w:rFonts w:asciiTheme="minorHAnsi" w:hAnsiTheme="minorHAnsi"/>
                <w:szCs w:val="22"/>
              </w:rPr>
              <w:t>Incident at Westminster Parliament overnight</w:t>
            </w:r>
          </w:p>
        </w:tc>
        <w:tc>
          <w:tcPr>
            <w:tcW w:w="1276" w:type="dxa"/>
          </w:tcPr>
          <w:p w:rsidR="008D2789" w:rsidRPr="00463945" w:rsidRDefault="005E41DC" w:rsidP="00C30946">
            <w:pPr>
              <w:pStyle w:val="BodyText"/>
              <w:rPr>
                <w:rFonts w:asciiTheme="minorHAnsi" w:hAnsiTheme="minorHAnsi"/>
                <w:szCs w:val="22"/>
              </w:rPr>
            </w:pPr>
            <w:r w:rsidRPr="00463945">
              <w:rPr>
                <w:rFonts w:asciiTheme="minorHAnsi" w:hAnsiTheme="minorHAnsi"/>
                <w:szCs w:val="22"/>
              </w:rPr>
              <w:t>23.03.17</w:t>
            </w:r>
          </w:p>
        </w:tc>
      </w:tr>
    </w:tbl>
    <w:p w:rsidR="00544897" w:rsidRPr="00544897" w:rsidRDefault="00540B33" w:rsidP="004D163D">
      <w:pPr>
        <w:pStyle w:val="Heading2"/>
      </w:pPr>
      <w:bookmarkStart w:id="129" w:name="_Toc508098632"/>
      <w:bookmarkEnd w:id="128"/>
      <w:r w:rsidRPr="002B43BA">
        <w:lastRenderedPageBreak/>
        <w:t>Ministerial Statements</w:t>
      </w:r>
      <w:bookmarkEnd w:id="129"/>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4"/>
        <w:gridCol w:w="2478"/>
        <w:gridCol w:w="1383"/>
      </w:tblGrid>
      <w:tr w:rsidR="00BE07D3" w:rsidTr="004448B6">
        <w:trPr>
          <w:cantSplit/>
          <w:tblHeader/>
        </w:trPr>
        <w:tc>
          <w:tcPr>
            <w:tcW w:w="5994" w:type="dxa"/>
            <w:tcBorders>
              <w:bottom w:val="single" w:sz="4" w:space="0" w:color="auto"/>
            </w:tcBorders>
          </w:tcPr>
          <w:p w:rsidR="00BE07D3" w:rsidRPr="00537DD6" w:rsidRDefault="00555794" w:rsidP="009966E4">
            <w:pPr>
              <w:spacing w:beforeLines="50" w:before="120" w:afterLines="50" w:after="120"/>
              <w:rPr>
                <w:b/>
              </w:rPr>
            </w:pPr>
            <w:r w:rsidRPr="00537DD6">
              <w:rPr>
                <w:b/>
              </w:rPr>
              <w:t>Subject</w:t>
            </w:r>
          </w:p>
        </w:tc>
        <w:tc>
          <w:tcPr>
            <w:tcW w:w="2478" w:type="dxa"/>
            <w:tcBorders>
              <w:bottom w:val="single" w:sz="4" w:space="0" w:color="auto"/>
            </w:tcBorders>
            <w:vAlign w:val="bottom"/>
          </w:tcPr>
          <w:p w:rsidR="00BE07D3" w:rsidRPr="00537DD6" w:rsidRDefault="00BE07D3" w:rsidP="009966E4">
            <w:pPr>
              <w:spacing w:beforeLines="50" w:before="120" w:afterLines="50" w:after="120"/>
              <w:rPr>
                <w:b/>
              </w:rPr>
            </w:pPr>
            <w:r w:rsidRPr="00537DD6">
              <w:rPr>
                <w:b/>
              </w:rPr>
              <w:t>Minister</w:t>
            </w:r>
          </w:p>
        </w:tc>
        <w:tc>
          <w:tcPr>
            <w:tcW w:w="1383" w:type="dxa"/>
            <w:tcBorders>
              <w:bottom w:val="single" w:sz="4" w:space="0" w:color="auto"/>
            </w:tcBorders>
          </w:tcPr>
          <w:p w:rsidR="00BE07D3" w:rsidRPr="00537DD6" w:rsidRDefault="00BE07D3" w:rsidP="009966E4">
            <w:pPr>
              <w:spacing w:beforeLines="50" w:before="120" w:afterLines="50" w:after="120"/>
              <w:rPr>
                <w:b/>
              </w:rPr>
            </w:pPr>
            <w:r w:rsidRPr="00537DD6">
              <w:rPr>
                <w:b/>
              </w:rPr>
              <w:t>Date</w:t>
            </w:r>
          </w:p>
        </w:tc>
      </w:tr>
      <w:tr w:rsidR="000C39EE" w:rsidTr="004448B6">
        <w:trPr>
          <w:cantSplit/>
        </w:trPr>
        <w:tc>
          <w:tcPr>
            <w:tcW w:w="5994" w:type="dxa"/>
            <w:tcBorders>
              <w:top w:val="single" w:sz="4" w:space="0" w:color="auto"/>
            </w:tcBorders>
          </w:tcPr>
          <w:p w:rsidR="000C39EE" w:rsidRPr="00463945" w:rsidRDefault="000C39EE" w:rsidP="000C39EE">
            <w:pPr>
              <w:spacing w:before="120" w:after="120"/>
              <w:ind w:left="357" w:hanging="357"/>
              <w:rPr>
                <w:rFonts w:asciiTheme="minorHAnsi" w:hAnsiTheme="minorHAnsi"/>
                <w:szCs w:val="22"/>
              </w:rPr>
            </w:pPr>
            <w:r w:rsidRPr="00463945">
              <w:rPr>
                <w:rFonts w:asciiTheme="minorHAnsi" w:hAnsiTheme="minorHAnsi" w:cs="Arial"/>
                <w:szCs w:val="22"/>
              </w:rPr>
              <w:t>Aboriginal and Torres Strait Islander affairs</w:t>
            </w:r>
          </w:p>
        </w:tc>
        <w:tc>
          <w:tcPr>
            <w:tcW w:w="2478" w:type="dxa"/>
            <w:tcBorders>
              <w:top w:val="single" w:sz="4" w:space="0" w:color="auto"/>
            </w:tcBorders>
            <w:vAlign w:val="bottom"/>
          </w:tcPr>
          <w:p w:rsidR="000C39EE" w:rsidRPr="00463945" w:rsidRDefault="000C39EE" w:rsidP="000C39EE">
            <w:pPr>
              <w:spacing w:before="120" w:after="120"/>
              <w:rPr>
                <w:rFonts w:asciiTheme="minorHAnsi" w:hAnsiTheme="minorHAnsi"/>
                <w:szCs w:val="22"/>
              </w:rPr>
            </w:pPr>
            <w:r w:rsidRPr="00463945">
              <w:rPr>
                <w:rFonts w:asciiTheme="minorHAnsi" w:hAnsiTheme="minorHAnsi" w:cs="Arial"/>
                <w:szCs w:val="22"/>
              </w:rPr>
              <w:t>Ms Stephen-Smith</w:t>
            </w:r>
          </w:p>
        </w:tc>
        <w:tc>
          <w:tcPr>
            <w:tcW w:w="1383" w:type="dxa"/>
            <w:tcBorders>
              <w:top w:val="single" w:sz="4" w:space="0" w:color="auto"/>
            </w:tcBorders>
          </w:tcPr>
          <w:p w:rsidR="000C39EE" w:rsidRPr="00463945" w:rsidRDefault="000C39EE" w:rsidP="000C39EE">
            <w:pPr>
              <w:spacing w:before="120" w:after="120"/>
              <w:rPr>
                <w:rFonts w:asciiTheme="minorHAnsi" w:hAnsiTheme="minorHAnsi"/>
                <w:szCs w:val="22"/>
              </w:rPr>
            </w:pPr>
            <w:r w:rsidRPr="00463945">
              <w:rPr>
                <w:rFonts w:asciiTheme="minorHAnsi" w:hAnsiTheme="minorHAnsi" w:cs="Arial"/>
                <w:szCs w:val="22"/>
              </w:rPr>
              <w:t>14.02.17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szCs w:val="22"/>
              </w:rPr>
            </w:pPr>
            <w:r w:rsidRPr="00463945">
              <w:rPr>
                <w:rFonts w:asciiTheme="minorHAnsi" w:hAnsiTheme="minorHAnsi" w:cs="Arial"/>
                <w:szCs w:val="22"/>
              </w:rPr>
              <w:t>Aboriginal and Torres Strait Islander agreement 2015-2018—Annual Report 2017</w:t>
            </w:r>
          </w:p>
        </w:tc>
        <w:tc>
          <w:tcPr>
            <w:tcW w:w="2478" w:type="dxa"/>
            <w:vAlign w:val="bottom"/>
          </w:tcPr>
          <w:p w:rsidR="000C39EE" w:rsidRPr="00463945" w:rsidRDefault="000C39EE" w:rsidP="000C39EE">
            <w:pPr>
              <w:spacing w:before="120" w:after="120"/>
              <w:rPr>
                <w:rFonts w:asciiTheme="minorHAnsi" w:hAnsiTheme="minorHAnsi"/>
                <w:szCs w:val="22"/>
              </w:rPr>
            </w:pPr>
            <w:r w:rsidRPr="00463945">
              <w:rPr>
                <w:rFonts w:asciiTheme="minorHAnsi" w:hAnsiTheme="minorHAnsi" w:cs="Arial"/>
                <w:szCs w:val="22"/>
              </w:rPr>
              <w:t>Ms Stephen-Smith</w:t>
            </w:r>
          </w:p>
        </w:tc>
        <w:tc>
          <w:tcPr>
            <w:tcW w:w="1383" w:type="dxa"/>
            <w:vAlign w:val="bottom"/>
          </w:tcPr>
          <w:p w:rsidR="000C39EE" w:rsidRPr="00463945" w:rsidRDefault="000C39EE" w:rsidP="00BE2324">
            <w:pPr>
              <w:spacing w:before="120" w:after="120"/>
              <w:rPr>
                <w:rFonts w:asciiTheme="minorHAnsi" w:hAnsiTheme="minorHAnsi"/>
                <w:szCs w:val="22"/>
              </w:rPr>
            </w:pPr>
            <w:r w:rsidRPr="00463945">
              <w:rPr>
                <w:rFonts w:asciiTheme="minorHAnsi" w:hAnsiTheme="minorHAnsi" w:cs="Arial"/>
                <w:szCs w:val="22"/>
              </w:rPr>
              <w:t>30.11.17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szCs w:val="22"/>
              </w:rPr>
            </w:pPr>
            <w:r w:rsidRPr="00463945">
              <w:rPr>
                <w:rFonts w:asciiTheme="minorHAnsi" w:hAnsiTheme="minorHAnsi" w:cs="Arial"/>
                <w:szCs w:val="22"/>
              </w:rPr>
              <w:t>Aboriginal and Torres Strait Islander children and young people in care in the ACT</w:t>
            </w:r>
          </w:p>
        </w:tc>
        <w:tc>
          <w:tcPr>
            <w:tcW w:w="2478" w:type="dxa"/>
            <w:vAlign w:val="bottom"/>
          </w:tcPr>
          <w:p w:rsidR="000C39EE" w:rsidRPr="00463945" w:rsidRDefault="000C39EE" w:rsidP="000C39EE">
            <w:pPr>
              <w:spacing w:before="120" w:after="120"/>
              <w:rPr>
                <w:rFonts w:asciiTheme="minorHAnsi" w:hAnsiTheme="minorHAnsi"/>
                <w:szCs w:val="22"/>
              </w:rPr>
            </w:pPr>
            <w:r w:rsidRPr="00463945">
              <w:rPr>
                <w:rFonts w:asciiTheme="minorHAnsi" w:hAnsiTheme="minorHAnsi" w:cs="Arial"/>
                <w:szCs w:val="22"/>
              </w:rPr>
              <w:t>Ms Stephen-Smith</w:t>
            </w:r>
          </w:p>
        </w:tc>
        <w:tc>
          <w:tcPr>
            <w:tcW w:w="1383" w:type="dxa"/>
            <w:vAlign w:val="bottom"/>
          </w:tcPr>
          <w:p w:rsidR="000C39EE" w:rsidRPr="00463945" w:rsidRDefault="000C39EE" w:rsidP="00BE2324">
            <w:pPr>
              <w:spacing w:before="120" w:after="120"/>
              <w:rPr>
                <w:rFonts w:asciiTheme="minorHAnsi" w:hAnsiTheme="minorHAnsi"/>
                <w:szCs w:val="22"/>
              </w:rPr>
            </w:pPr>
            <w:r w:rsidRPr="00463945">
              <w:rPr>
                <w:rFonts w:asciiTheme="minorHAnsi" w:hAnsiTheme="minorHAnsi" w:cs="Arial"/>
                <w:szCs w:val="22"/>
              </w:rPr>
              <w:t>12.09.17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Achievements in the first year</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31.10.17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Achievements over the last year</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26.10.17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Achievements over the last year</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31.10.17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Active Ageing Framework 2015-2018—Update for 2016-2017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Ramsay</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12.09.17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Children and Young People’s Commitment 2015-2025—Progress update on the implementation</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28.03.17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deaths due to suicide and information about available front line suicide prevention and postvention services and support—Report</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06.06.17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Health assets—Maintaining</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12.09.17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Health data and reporting—Terms of reference for the system-wide review</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28.03.17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Health reporting</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14.02.17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Health system wide data review—Quarterly update June 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06.06.17</w:t>
            </w:r>
          </w:p>
        </w:tc>
      </w:tr>
      <w:tr w:rsidR="000C39EE" w:rsidRPr="00BE2324"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Health system wide data review—Quarterly update September 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19.09.17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Health system wide data review—Quarterly update November 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30.11.17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Multicultural Framework 2015-2020—Implementation and outcomes (First Action Plan 2015-2018)—Second update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14.09.17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Office for Mental Health—Establishment</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12.09.17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ACT Policing—Key priorities</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21.03.17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Alexander Maconochie Centre accommodation—Female detainees</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03.08.17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lastRenderedPageBreak/>
              <w:t>Alexander Maconochie Centre female detainee accommodation</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31.10.17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Alexander Maconochie Centre update on recommendations arising from reviews agreed by Government relating to the operation</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11.05.17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Aluminium Cladding Working Group—Update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17.08.17</w:t>
            </w:r>
          </w:p>
        </w:tc>
      </w:tr>
      <w:tr w:rsidR="000C39EE" w:rsidTr="00BE2324">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Auditor-General’s Report No 3/2015—Restoration of the Lower Cotter Catchment—Progress report on the implementation of recommendations</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vAlign w:val="bottom"/>
          </w:tcPr>
          <w:p w:rsidR="000C39EE" w:rsidRPr="00463945" w:rsidRDefault="000C39EE" w:rsidP="00BE2324">
            <w:pPr>
              <w:spacing w:before="120" w:after="120"/>
              <w:rPr>
                <w:rFonts w:asciiTheme="minorHAnsi" w:hAnsiTheme="minorHAnsi" w:cs="Arial"/>
                <w:szCs w:val="22"/>
              </w:rPr>
            </w:pPr>
            <w:r w:rsidRPr="00463945">
              <w:rPr>
                <w:rFonts w:asciiTheme="minorHAnsi" w:hAnsiTheme="minorHAnsi" w:cs="Arial"/>
                <w:szCs w:val="22"/>
              </w:rPr>
              <w:t>28.03.17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Building the future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15.12.16</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Bushfire Abatement Zone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22.08.17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Centenary Hospital</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17.08.17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Child care placement and care plans</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17.08.17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Climate Action Roundtable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28.03.17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Community facility-zoned land—Public housing</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01.08.17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Community sector reform—Co-contribution expenditure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19.09.17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Conference of Parties (COP22) Meeting in Marrakech</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15.12.16</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Cross-portfolio delegation—Singapore and Finland</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03.08.17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Delivering the better Canberra we promised</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24.10.17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Demonstration housing precincts</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28.11.17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Dogs—Management in the ACT</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21.09.17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European Union Delegation—August/September 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30.11.17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Extended Throughcare</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23.03.17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Future of education</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16.02.17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Germany and Spain Mission—October 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28.11.17</w:t>
            </w:r>
          </w:p>
        </w:tc>
      </w:tr>
      <w:tr w:rsidR="000C39EE" w:rsidTr="004448B6">
        <w:trPr>
          <w:cantSplit/>
        </w:trPr>
        <w:tc>
          <w:tcPr>
            <w:tcW w:w="5994" w:type="dxa"/>
          </w:tcPr>
          <w:p w:rsidR="000C39EE"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Government a</w:t>
            </w:r>
            <w:r w:rsidR="000C39EE" w:rsidRPr="00463945">
              <w:rPr>
                <w:rFonts w:asciiTheme="minorHAnsi" w:hAnsiTheme="minorHAnsi" w:cs="Arial"/>
                <w:szCs w:val="22"/>
              </w:rPr>
              <w:t>chievements—One year in</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24.10.17</w:t>
            </w:r>
          </w:p>
        </w:tc>
      </w:tr>
      <w:tr w:rsidR="000C39EE" w:rsidTr="004448B6">
        <w:trPr>
          <w:cantSplit/>
        </w:trPr>
        <w:tc>
          <w:tcPr>
            <w:tcW w:w="5994" w:type="dxa"/>
          </w:tcPr>
          <w:p w:rsidR="000C39EE" w:rsidRPr="00463945" w:rsidRDefault="000C39EE" w:rsidP="000C39EE">
            <w:pPr>
              <w:spacing w:before="120" w:after="120"/>
              <w:ind w:left="357" w:hanging="357"/>
              <w:rPr>
                <w:rFonts w:asciiTheme="minorHAnsi" w:hAnsiTheme="minorHAnsi" w:cs="Arial"/>
                <w:szCs w:val="22"/>
              </w:rPr>
            </w:pPr>
            <w:r w:rsidRPr="00463945">
              <w:rPr>
                <w:rFonts w:asciiTheme="minorHAnsi" w:hAnsiTheme="minorHAnsi" w:cs="Arial"/>
                <w:szCs w:val="22"/>
              </w:rPr>
              <w:t>Government Priorities 2017</w:t>
            </w:r>
          </w:p>
        </w:tc>
        <w:tc>
          <w:tcPr>
            <w:tcW w:w="2478" w:type="dxa"/>
            <w:vAlign w:val="bottom"/>
          </w:tcPr>
          <w:p w:rsidR="000C39EE" w:rsidRPr="00463945" w:rsidRDefault="000C39EE" w:rsidP="000C39EE">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D568CA" w:rsidRPr="00463945" w:rsidRDefault="000C39EE" w:rsidP="00D568CA">
            <w:pPr>
              <w:spacing w:before="120" w:after="120"/>
              <w:rPr>
                <w:rFonts w:asciiTheme="minorHAnsi" w:hAnsiTheme="minorHAnsi" w:cs="Arial"/>
                <w:szCs w:val="22"/>
              </w:rPr>
            </w:pPr>
            <w:r w:rsidRPr="00463945">
              <w:rPr>
                <w:rFonts w:asciiTheme="minorHAnsi" w:hAnsiTheme="minorHAnsi" w:cs="Arial"/>
                <w:szCs w:val="22"/>
              </w:rPr>
              <w:t>14.02.17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Government Priorities Spring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01.08.17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Greyhound racing industry—Ending</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Ramsay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22.08.17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lastRenderedPageBreak/>
              <w:t>Harmony Day</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 Smith</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21.03.17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International Women’s Day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21.03.17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Ministerial Delegation to North America</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Ministerial Delegation to Singapore—April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11.05.17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Ministerial priorities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Ministerial Trade Delegation June 2017—Singapore, Hong Kong and Japan</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03.08.17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National Disability Insurance Scheme—Implementation report and Role of the ACT Government—Six monthly report December 2016</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23.03.17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National Disability Insurance Scheme—Implementation report and Role of the ACT Government—Six monthly report June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21.09.17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Ngunnawal Bush Healing Farm—Update on the progress and opening</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12.09.17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One year of achievements—Access to justice and delivery of government services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Ramsay</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One year of delivery: Health, TCCS and HETR</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26.10.17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Outlaw motorcycle gangs—ACT Government response</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17.08.17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Portfolio priorities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Portfolio priorities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Portfolio priorities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Ramsay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Portfolio priorities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Preventing and minimising gambling harm</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Ramsey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17.08.17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Public housing properties—Improvements to the Total Facilities Management Contract for the provision of maintenance services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24.08.17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Public housing renewal progress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09.05.17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Recidivism rates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19.09.17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Safer Families—Annual Statement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08.06.17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lastRenderedPageBreak/>
              <w:t>Schools for All—Implementation of the recommendations of the Expert Panel on Students with Complex Needs and Challenging Behaviour:  3</w:t>
            </w:r>
            <w:r w:rsidRPr="00463945">
              <w:rPr>
                <w:rFonts w:asciiTheme="minorHAnsi" w:hAnsiTheme="minorHAnsi" w:cs="Arial"/>
                <w:szCs w:val="22"/>
                <w:vertAlign w:val="superscript"/>
              </w:rPr>
              <w:t>rd</w:t>
            </w:r>
            <w:r w:rsidRPr="00463945">
              <w:rPr>
                <w:rFonts w:asciiTheme="minorHAnsi" w:hAnsiTheme="minorHAnsi" w:cs="Arial"/>
                <w:szCs w:val="22"/>
              </w:rPr>
              <w:t xml:space="preserve"> Quarterly Report 2016</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13.12.16</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Social Inclusion in the Arts—2017 Plan</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Ramsay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Strategic outcomes and priorities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Suburban Land Agency—Progress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22.08.17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The Canberra Hospital—Switchboard incident</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09.05.17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Tourism Ministers meeting in Beijing and Hong Kong business delegation—August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19.09.17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United States delegation—October 2017</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BE2324">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Veterans Ministers’ Roundtable—Update on Veterans Initiatives and Outcomes</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Ramsay</w:t>
            </w:r>
          </w:p>
        </w:tc>
        <w:tc>
          <w:tcPr>
            <w:tcW w:w="1383" w:type="dxa"/>
            <w:vAlign w:val="bottom"/>
          </w:tcPr>
          <w:p w:rsidR="00D568CA" w:rsidRPr="00463945" w:rsidRDefault="00D568CA" w:rsidP="00BE2324">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Volunteering</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11.05.17</w:t>
            </w:r>
          </w:p>
        </w:tc>
      </w:tr>
      <w:tr w:rsidR="00D568CA" w:rsidTr="004448B6">
        <w:trPr>
          <w:cantSplit/>
        </w:trPr>
        <w:tc>
          <w:tcPr>
            <w:tcW w:w="5994"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Work health and safety—Annual statement</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22.08.17</w:t>
            </w:r>
          </w:p>
        </w:tc>
      </w:tr>
      <w:tr w:rsidR="00D568CA" w:rsidTr="004448B6">
        <w:trPr>
          <w:cantSplit/>
        </w:trPr>
        <w:tc>
          <w:tcPr>
            <w:tcW w:w="5994" w:type="dxa"/>
          </w:tcPr>
          <w:p w:rsidR="00D568CA" w:rsidRPr="00463945" w:rsidRDefault="00BB63A7" w:rsidP="00D568CA">
            <w:pPr>
              <w:spacing w:before="120" w:after="120"/>
              <w:ind w:left="357" w:hanging="357"/>
              <w:rPr>
                <w:rFonts w:asciiTheme="minorHAnsi" w:hAnsiTheme="minorHAnsi" w:cs="Arial"/>
                <w:szCs w:val="22"/>
              </w:rPr>
            </w:pPr>
            <w:r>
              <w:rPr>
                <w:rFonts w:asciiTheme="minorHAnsi" w:hAnsiTheme="minorHAnsi" w:cs="Arial"/>
                <w:szCs w:val="22"/>
              </w:rPr>
              <w:t>Youth Justice in the ACT—B</w:t>
            </w:r>
            <w:r w:rsidR="00D568CA" w:rsidRPr="00463945">
              <w:rPr>
                <w:rFonts w:asciiTheme="minorHAnsi" w:hAnsiTheme="minorHAnsi" w:cs="Arial"/>
                <w:szCs w:val="22"/>
              </w:rPr>
              <w:t>lueprint</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09.05.17</w:t>
            </w:r>
          </w:p>
        </w:tc>
      </w:tr>
      <w:tr w:rsidR="00D568CA" w:rsidTr="004448B6">
        <w:trPr>
          <w:cantSplit/>
        </w:trPr>
        <w:tc>
          <w:tcPr>
            <w:tcW w:w="5994" w:type="dxa"/>
          </w:tcPr>
          <w:p w:rsidR="00D568CA" w:rsidRPr="00463945" w:rsidRDefault="00BB63A7" w:rsidP="00BB63A7">
            <w:pPr>
              <w:spacing w:before="120" w:after="120"/>
              <w:ind w:left="357" w:hanging="357"/>
              <w:rPr>
                <w:rFonts w:asciiTheme="minorHAnsi" w:hAnsiTheme="minorHAnsi" w:cs="Arial"/>
                <w:szCs w:val="22"/>
              </w:rPr>
            </w:pPr>
            <w:r>
              <w:rPr>
                <w:rFonts w:asciiTheme="minorHAnsi" w:hAnsiTheme="minorHAnsi" w:cs="Arial"/>
                <w:szCs w:val="22"/>
              </w:rPr>
              <w:t>Youth Justice in the ACT—U</w:t>
            </w:r>
            <w:r w:rsidR="00D568CA" w:rsidRPr="00463945">
              <w:rPr>
                <w:rFonts w:asciiTheme="minorHAnsi" w:hAnsiTheme="minorHAnsi" w:cs="Arial"/>
                <w:szCs w:val="22"/>
              </w:rPr>
              <w:t>pdate</w:t>
            </w:r>
          </w:p>
        </w:tc>
        <w:tc>
          <w:tcPr>
            <w:tcW w:w="2478"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8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01.08.17</w:t>
            </w:r>
          </w:p>
        </w:tc>
      </w:tr>
    </w:tbl>
    <w:p w:rsidR="00EE41C8" w:rsidRDefault="00634168" w:rsidP="004D163D">
      <w:pPr>
        <w:pStyle w:val="Heading2"/>
      </w:pPr>
      <w:bookmarkStart w:id="130" w:name="_Toc508098633"/>
      <w:bookmarkEnd w:id="117"/>
      <w:r w:rsidRPr="008222D1">
        <w:t>Statements by Ministers</w:t>
      </w:r>
      <w:bookmarkEnd w:id="130"/>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2484"/>
        <w:gridCol w:w="1343"/>
      </w:tblGrid>
      <w:tr w:rsidR="00537DD6" w:rsidTr="00532A20">
        <w:trPr>
          <w:cantSplit/>
          <w:tblHeader/>
        </w:trPr>
        <w:tc>
          <w:tcPr>
            <w:tcW w:w="6062" w:type="dxa"/>
            <w:tcBorders>
              <w:bottom w:val="single" w:sz="4" w:space="0" w:color="auto"/>
            </w:tcBorders>
          </w:tcPr>
          <w:p w:rsidR="00537DD6" w:rsidRPr="00537DD6" w:rsidRDefault="00537DD6" w:rsidP="009966E4">
            <w:pPr>
              <w:spacing w:beforeLines="50" w:before="120" w:afterLines="50" w:after="120"/>
              <w:rPr>
                <w:b/>
              </w:rPr>
            </w:pPr>
            <w:r w:rsidRPr="00537DD6">
              <w:rPr>
                <w:b/>
              </w:rPr>
              <w:t>Subject</w:t>
            </w:r>
          </w:p>
        </w:tc>
        <w:tc>
          <w:tcPr>
            <w:tcW w:w="2484" w:type="dxa"/>
            <w:tcBorders>
              <w:bottom w:val="single" w:sz="4" w:space="0" w:color="auto"/>
            </w:tcBorders>
          </w:tcPr>
          <w:p w:rsidR="00537DD6" w:rsidRPr="00537DD6" w:rsidRDefault="00537DD6" w:rsidP="009966E4">
            <w:pPr>
              <w:spacing w:beforeLines="50" w:before="120" w:afterLines="50" w:after="120"/>
              <w:rPr>
                <w:b/>
              </w:rPr>
            </w:pPr>
            <w:r w:rsidRPr="00537DD6">
              <w:rPr>
                <w:b/>
              </w:rPr>
              <w:t>Minister</w:t>
            </w:r>
          </w:p>
        </w:tc>
        <w:tc>
          <w:tcPr>
            <w:tcW w:w="1343" w:type="dxa"/>
            <w:tcBorders>
              <w:bottom w:val="single" w:sz="4" w:space="0" w:color="auto"/>
            </w:tcBorders>
          </w:tcPr>
          <w:p w:rsidR="00537DD6" w:rsidRPr="00537DD6" w:rsidRDefault="00537DD6" w:rsidP="009966E4">
            <w:pPr>
              <w:spacing w:beforeLines="50" w:before="120" w:afterLines="50" w:after="120"/>
              <w:rPr>
                <w:b/>
              </w:rPr>
            </w:pPr>
            <w:r w:rsidRPr="00537DD6">
              <w:rPr>
                <w:b/>
              </w:rPr>
              <w:t>Date</w:t>
            </w:r>
          </w:p>
        </w:tc>
      </w:tr>
      <w:tr w:rsidR="00E62D9D" w:rsidTr="00BE2324">
        <w:trPr>
          <w:cantSplit/>
        </w:trPr>
        <w:tc>
          <w:tcPr>
            <w:tcW w:w="6062" w:type="dxa"/>
            <w:tcBorders>
              <w:top w:val="single" w:sz="4" w:space="0" w:color="auto"/>
            </w:tcBorders>
          </w:tcPr>
          <w:p w:rsidR="00E62D9D" w:rsidRPr="00463945" w:rsidRDefault="00E62D9D" w:rsidP="00E62D9D">
            <w:pPr>
              <w:spacing w:before="120" w:after="120"/>
              <w:ind w:left="357" w:hanging="357"/>
              <w:rPr>
                <w:rFonts w:asciiTheme="minorHAnsi" w:hAnsiTheme="minorHAnsi"/>
                <w:szCs w:val="22"/>
              </w:rPr>
            </w:pPr>
            <w:r w:rsidRPr="00463945">
              <w:rPr>
                <w:rFonts w:asciiTheme="minorHAnsi" w:hAnsiTheme="minorHAnsi" w:cs="Arial"/>
                <w:szCs w:val="22"/>
              </w:rPr>
              <w:t>2010-2020 National Disability Strategy—Second Implementation Plan—Driving Action 2015-2018—Paper</w:t>
            </w:r>
          </w:p>
        </w:tc>
        <w:tc>
          <w:tcPr>
            <w:tcW w:w="2484" w:type="dxa"/>
            <w:tcBorders>
              <w:top w:val="single" w:sz="4" w:space="0" w:color="auto"/>
            </w:tcBorders>
            <w:vAlign w:val="bottom"/>
          </w:tcPr>
          <w:p w:rsidR="00E62D9D" w:rsidRPr="00463945" w:rsidRDefault="00E62D9D" w:rsidP="00E62D9D">
            <w:pPr>
              <w:spacing w:before="120" w:after="120"/>
              <w:rPr>
                <w:rFonts w:asciiTheme="minorHAnsi" w:hAnsiTheme="minorHAnsi"/>
                <w:szCs w:val="22"/>
              </w:rPr>
            </w:pPr>
            <w:r w:rsidRPr="00463945">
              <w:rPr>
                <w:rFonts w:asciiTheme="minorHAnsi" w:hAnsiTheme="minorHAnsi" w:cs="Arial"/>
                <w:szCs w:val="22"/>
              </w:rPr>
              <w:t>Ms Stephen-Smith</w:t>
            </w:r>
          </w:p>
        </w:tc>
        <w:tc>
          <w:tcPr>
            <w:tcW w:w="1343" w:type="dxa"/>
            <w:tcBorders>
              <w:top w:val="single" w:sz="4" w:space="0" w:color="auto"/>
            </w:tcBorders>
            <w:vAlign w:val="bottom"/>
          </w:tcPr>
          <w:p w:rsidR="00E62D9D" w:rsidRPr="00463945" w:rsidRDefault="00E62D9D" w:rsidP="00BE2324">
            <w:pPr>
              <w:spacing w:before="120" w:after="120"/>
              <w:rPr>
                <w:rFonts w:asciiTheme="minorHAnsi" w:hAnsiTheme="minorHAnsi"/>
                <w:szCs w:val="22"/>
              </w:rPr>
            </w:pPr>
            <w:r w:rsidRPr="00463945">
              <w:rPr>
                <w:rFonts w:asciiTheme="minorHAnsi" w:hAnsiTheme="minorHAnsi" w:cs="Arial"/>
                <w:szCs w:val="22"/>
              </w:rPr>
              <w:t>15.12.16</w:t>
            </w:r>
          </w:p>
        </w:tc>
      </w:tr>
      <w:tr w:rsidR="00E62D9D" w:rsidTr="00BE2324">
        <w:trPr>
          <w:cantSplit/>
        </w:trPr>
        <w:tc>
          <w:tcPr>
            <w:tcW w:w="6062" w:type="dxa"/>
          </w:tcPr>
          <w:p w:rsidR="00E62D9D" w:rsidRPr="00463945" w:rsidRDefault="00E62D9D" w:rsidP="00E62D9D">
            <w:pPr>
              <w:spacing w:before="120" w:after="120"/>
              <w:ind w:left="357" w:hanging="357"/>
              <w:rPr>
                <w:rFonts w:asciiTheme="minorHAnsi" w:hAnsiTheme="minorHAnsi"/>
                <w:szCs w:val="22"/>
              </w:rPr>
            </w:pPr>
            <w:r w:rsidRPr="00463945">
              <w:rPr>
                <w:rFonts w:asciiTheme="minorHAnsi" w:hAnsiTheme="minorHAnsi" w:cs="Arial"/>
                <w:szCs w:val="22"/>
              </w:rPr>
              <w:t>Aboriginal and Torres Strait Islander Education—Annual Report 2016-17—Paper</w:t>
            </w:r>
          </w:p>
        </w:tc>
        <w:tc>
          <w:tcPr>
            <w:tcW w:w="2484" w:type="dxa"/>
            <w:vAlign w:val="bottom"/>
          </w:tcPr>
          <w:p w:rsidR="00E62D9D" w:rsidRPr="00463945" w:rsidRDefault="00E62D9D" w:rsidP="00E62D9D">
            <w:pPr>
              <w:spacing w:before="120" w:after="120"/>
              <w:rPr>
                <w:rFonts w:asciiTheme="minorHAnsi" w:hAnsiTheme="minorHAnsi"/>
                <w:szCs w:val="22"/>
              </w:rPr>
            </w:pPr>
            <w:r w:rsidRPr="00463945">
              <w:rPr>
                <w:rFonts w:asciiTheme="minorHAnsi" w:hAnsiTheme="minorHAnsi" w:cs="Arial"/>
                <w:szCs w:val="22"/>
              </w:rPr>
              <w:t>Ms Berry</w:t>
            </w:r>
          </w:p>
        </w:tc>
        <w:tc>
          <w:tcPr>
            <w:tcW w:w="1343" w:type="dxa"/>
            <w:vAlign w:val="bottom"/>
          </w:tcPr>
          <w:p w:rsidR="00E62D9D" w:rsidRPr="00463945" w:rsidRDefault="00E62D9D" w:rsidP="00BE2324">
            <w:pPr>
              <w:spacing w:before="120" w:after="120"/>
              <w:rPr>
                <w:rFonts w:asciiTheme="minorHAnsi" w:hAnsiTheme="minorHAnsi"/>
                <w:szCs w:val="22"/>
              </w:rPr>
            </w:pPr>
            <w:r w:rsidRPr="00463945">
              <w:rPr>
                <w:rFonts w:asciiTheme="minorHAnsi" w:hAnsiTheme="minorHAnsi" w:cs="Arial"/>
                <w:szCs w:val="22"/>
              </w:rPr>
              <w:t>21.09.17</w:t>
            </w:r>
          </w:p>
        </w:tc>
      </w:tr>
      <w:tr w:rsidR="00E62D9D" w:rsidTr="00BE2324">
        <w:trPr>
          <w:cantSplit/>
        </w:trPr>
        <w:tc>
          <w:tcPr>
            <w:tcW w:w="6062" w:type="dxa"/>
          </w:tcPr>
          <w:p w:rsidR="00E62D9D" w:rsidRPr="00463945" w:rsidRDefault="00E62D9D" w:rsidP="00E62D9D">
            <w:pPr>
              <w:spacing w:before="120" w:after="120"/>
              <w:ind w:left="357" w:hanging="357"/>
              <w:rPr>
                <w:rFonts w:asciiTheme="minorHAnsi" w:hAnsiTheme="minorHAnsi"/>
                <w:szCs w:val="22"/>
              </w:rPr>
            </w:pPr>
            <w:r w:rsidRPr="00463945">
              <w:rPr>
                <w:rFonts w:asciiTheme="minorHAnsi" w:hAnsiTheme="minorHAnsi" w:cs="Arial"/>
                <w:szCs w:val="22"/>
              </w:rPr>
              <w:t>ACT Aboriginal and Torres Strait Islander Elected Body—2014 and 2015 Hearings Reports—Government response—Paper</w:t>
            </w:r>
          </w:p>
        </w:tc>
        <w:tc>
          <w:tcPr>
            <w:tcW w:w="2484" w:type="dxa"/>
            <w:vAlign w:val="bottom"/>
          </w:tcPr>
          <w:p w:rsidR="00E62D9D" w:rsidRPr="00463945" w:rsidRDefault="00E62D9D" w:rsidP="00E62D9D">
            <w:pPr>
              <w:spacing w:before="120" w:after="120"/>
              <w:rPr>
                <w:rFonts w:asciiTheme="minorHAnsi" w:hAnsiTheme="minorHAnsi"/>
                <w:szCs w:val="22"/>
              </w:rPr>
            </w:pPr>
            <w:r w:rsidRPr="00463945">
              <w:rPr>
                <w:rFonts w:asciiTheme="minorHAnsi" w:hAnsiTheme="minorHAnsi" w:cs="Arial"/>
                <w:szCs w:val="22"/>
              </w:rPr>
              <w:t>Ms Stephen-Smith</w:t>
            </w:r>
          </w:p>
        </w:tc>
        <w:tc>
          <w:tcPr>
            <w:tcW w:w="1343" w:type="dxa"/>
            <w:vAlign w:val="bottom"/>
          </w:tcPr>
          <w:p w:rsidR="00E62D9D" w:rsidRPr="00463945" w:rsidRDefault="00E62D9D" w:rsidP="00BE2324">
            <w:pPr>
              <w:spacing w:before="120" w:after="120"/>
              <w:rPr>
                <w:rFonts w:asciiTheme="minorHAnsi" w:hAnsiTheme="minorHAnsi"/>
                <w:szCs w:val="22"/>
              </w:rPr>
            </w:pPr>
            <w:r w:rsidRPr="00463945">
              <w:rPr>
                <w:rFonts w:asciiTheme="minorHAnsi" w:hAnsiTheme="minorHAnsi" w:cs="Arial"/>
                <w:szCs w:val="22"/>
              </w:rPr>
              <w:t>30.03.17</w:t>
            </w:r>
          </w:p>
        </w:tc>
      </w:tr>
      <w:tr w:rsidR="00E62D9D" w:rsidTr="00BE2324">
        <w:trPr>
          <w:cantSplit/>
        </w:trPr>
        <w:tc>
          <w:tcPr>
            <w:tcW w:w="6062" w:type="dxa"/>
          </w:tcPr>
          <w:p w:rsidR="00E62D9D" w:rsidRPr="00463945" w:rsidRDefault="00E62D9D" w:rsidP="00E62D9D">
            <w:pPr>
              <w:spacing w:before="120" w:after="120"/>
              <w:ind w:left="357" w:hanging="357"/>
              <w:rPr>
                <w:rFonts w:asciiTheme="minorHAnsi" w:hAnsiTheme="minorHAnsi" w:cs="Arial"/>
                <w:szCs w:val="22"/>
              </w:rPr>
            </w:pPr>
            <w:r w:rsidRPr="00463945">
              <w:rPr>
                <w:rFonts w:asciiTheme="minorHAnsi" w:hAnsiTheme="minorHAnsi" w:cs="Arial"/>
                <w:szCs w:val="22"/>
              </w:rPr>
              <w:t>ACT Government’s Climate Change Policy—Implementation status report—Paper</w:t>
            </w:r>
          </w:p>
        </w:tc>
        <w:tc>
          <w:tcPr>
            <w:tcW w:w="2484" w:type="dxa"/>
            <w:vAlign w:val="bottom"/>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E62D9D" w:rsidRPr="00463945" w:rsidRDefault="00E62D9D" w:rsidP="00BE2324">
            <w:pPr>
              <w:spacing w:before="120" w:after="120"/>
              <w:rPr>
                <w:rFonts w:asciiTheme="minorHAnsi" w:hAnsiTheme="minorHAnsi" w:cs="Arial"/>
                <w:szCs w:val="22"/>
              </w:rPr>
            </w:pPr>
            <w:r w:rsidRPr="00463945">
              <w:rPr>
                <w:rFonts w:asciiTheme="minorHAnsi" w:hAnsiTheme="minorHAnsi" w:cs="Arial"/>
                <w:szCs w:val="22"/>
              </w:rPr>
              <w:t>26.10.17</w:t>
            </w:r>
          </w:p>
        </w:tc>
      </w:tr>
      <w:tr w:rsidR="00E62D9D" w:rsidTr="00532A20">
        <w:trPr>
          <w:cantSplit/>
        </w:trPr>
        <w:tc>
          <w:tcPr>
            <w:tcW w:w="6062" w:type="dxa"/>
          </w:tcPr>
          <w:p w:rsidR="00E62D9D" w:rsidRPr="00463945" w:rsidRDefault="00E62D9D" w:rsidP="00E62D9D">
            <w:pPr>
              <w:spacing w:before="120" w:after="120"/>
              <w:ind w:left="357" w:hanging="357"/>
              <w:rPr>
                <w:rFonts w:asciiTheme="minorHAnsi" w:hAnsiTheme="minorHAnsi" w:cs="Arial"/>
                <w:szCs w:val="22"/>
              </w:rPr>
            </w:pPr>
            <w:r w:rsidRPr="00463945">
              <w:rPr>
                <w:rFonts w:asciiTheme="minorHAnsi" w:hAnsiTheme="minorHAnsi" w:cs="Arial"/>
                <w:szCs w:val="22"/>
              </w:rPr>
              <w:t>ACT Health Assets—Maintaining—Ministerial statement</w:t>
            </w:r>
          </w:p>
        </w:tc>
        <w:tc>
          <w:tcPr>
            <w:tcW w:w="2484" w:type="dxa"/>
            <w:vAlign w:val="bottom"/>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cs="Arial"/>
                <w:szCs w:val="22"/>
              </w:rPr>
              <w:t>12.09.17</w:t>
            </w:r>
          </w:p>
        </w:tc>
      </w:tr>
      <w:tr w:rsidR="00E62D9D" w:rsidTr="00BE2324">
        <w:trPr>
          <w:cantSplit/>
        </w:trPr>
        <w:tc>
          <w:tcPr>
            <w:tcW w:w="6062" w:type="dxa"/>
          </w:tcPr>
          <w:p w:rsidR="00E62D9D" w:rsidRPr="00463945" w:rsidRDefault="00E62D9D" w:rsidP="00E62D9D">
            <w:pPr>
              <w:spacing w:before="120" w:after="120"/>
              <w:ind w:left="357" w:hanging="357"/>
              <w:rPr>
                <w:rFonts w:asciiTheme="minorHAnsi" w:hAnsiTheme="minorHAnsi" w:cs="Arial"/>
                <w:szCs w:val="22"/>
              </w:rPr>
            </w:pPr>
            <w:r w:rsidRPr="00463945">
              <w:rPr>
                <w:rFonts w:asciiTheme="minorHAnsi" w:hAnsiTheme="minorHAnsi" w:cs="Arial"/>
                <w:szCs w:val="22"/>
              </w:rPr>
              <w:t>ACT Road Safety Strategy 2011-2020—Road Safety Report Card 2017—Paper</w:t>
            </w:r>
          </w:p>
        </w:tc>
        <w:tc>
          <w:tcPr>
            <w:tcW w:w="2484" w:type="dxa"/>
            <w:vAlign w:val="bottom"/>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E62D9D" w:rsidRPr="00463945" w:rsidRDefault="00E62D9D" w:rsidP="00BE2324">
            <w:pPr>
              <w:spacing w:before="120" w:after="120"/>
              <w:rPr>
                <w:rFonts w:asciiTheme="minorHAnsi" w:hAnsiTheme="minorHAnsi" w:cs="Arial"/>
                <w:szCs w:val="22"/>
              </w:rPr>
            </w:pPr>
            <w:r w:rsidRPr="00463945">
              <w:rPr>
                <w:rFonts w:asciiTheme="minorHAnsi" w:hAnsiTheme="minorHAnsi" w:cs="Arial"/>
                <w:szCs w:val="22"/>
              </w:rPr>
              <w:t>16.02.17</w:t>
            </w:r>
          </w:p>
        </w:tc>
      </w:tr>
      <w:tr w:rsidR="00E62D9D" w:rsidTr="00532A20">
        <w:trPr>
          <w:cantSplit/>
        </w:trPr>
        <w:tc>
          <w:tcPr>
            <w:tcW w:w="6062" w:type="dxa"/>
          </w:tcPr>
          <w:p w:rsidR="00E62D9D" w:rsidRPr="00463945" w:rsidRDefault="00E62D9D" w:rsidP="00E62D9D">
            <w:pPr>
              <w:spacing w:before="120" w:after="120"/>
              <w:ind w:left="357" w:hanging="357"/>
              <w:rPr>
                <w:rFonts w:asciiTheme="minorHAnsi" w:hAnsiTheme="minorHAnsi" w:cs="Arial"/>
                <w:szCs w:val="22"/>
              </w:rPr>
            </w:pPr>
            <w:r w:rsidRPr="00463945">
              <w:rPr>
                <w:rFonts w:asciiTheme="minorHAnsi" w:hAnsiTheme="minorHAnsi" w:cs="Arial"/>
                <w:szCs w:val="22"/>
              </w:rPr>
              <w:t>Aluminium composite cladding—Papers</w:t>
            </w:r>
          </w:p>
        </w:tc>
        <w:tc>
          <w:tcPr>
            <w:tcW w:w="2484" w:type="dxa"/>
            <w:vAlign w:val="bottom"/>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cs="Arial"/>
                <w:szCs w:val="22"/>
              </w:rPr>
              <w:t>Mr Gentleman</w:t>
            </w:r>
          </w:p>
        </w:tc>
        <w:tc>
          <w:tcPr>
            <w:tcW w:w="1343" w:type="dxa"/>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cs="Arial"/>
                <w:szCs w:val="22"/>
              </w:rPr>
              <w:t>26.10.17</w:t>
            </w:r>
          </w:p>
        </w:tc>
      </w:tr>
      <w:tr w:rsidR="00E62D9D" w:rsidTr="008D7DFA">
        <w:trPr>
          <w:cantSplit/>
        </w:trPr>
        <w:tc>
          <w:tcPr>
            <w:tcW w:w="6062" w:type="dxa"/>
          </w:tcPr>
          <w:p w:rsidR="00E62D9D" w:rsidRPr="00463945" w:rsidRDefault="00E62D9D" w:rsidP="00E62D9D">
            <w:pPr>
              <w:spacing w:before="120" w:after="120"/>
              <w:ind w:left="357" w:hanging="357"/>
              <w:rPr>
                <w:rFonts w:asciiTheme="minorHAnsi" w:hAnsiTheme="minorHAnsi" w:cs="Arial"/>
                <w:szCs w:val="22"/>
              </w:rPr>
            </w:pPr>
            <w:r w:rsidRPr="00463945">
              <w:rPr>
                <w:rFonts w:asciiTheme="minorHAnsi" w:hAnsiTheme="minorHAnsi"/>
                <w:noProof/>
                <w:szCs w:val="22"/>
              </w:rPr>
              <w:lastRenderedPageBreak/>
              <w:t>Annual Reports (Government Agencies) Act—Annual Reports (Government Agencies)Notice 2017—Notifiable instrument NI2017</w:t>
            </w:r>
            <w:r w:rsidRPr="00463945">
              <w:rPr>
                <w:rFonts w:asciiTheme="minorHAnsi" w:hAnsiTheme="minorHAnsi"/>
                <w:noProof/>
                <w:szCs w:val="22"/>
              </w:rPr>
              <w:noBreakHyphen/>
              <w:t>280—Paper</w:t>
            </w:r>
          </w:p>
        </w:tc>
        <w:tc>
          <w:tcPr>
            <w:tcW w:w="2484" w:type="dxa"/>
            <w:vAlign w:val="bottom"/>
          </w:tcPr>
          <w:p w:rsidR="00E62D9D" w:rsidRPr="00463945" w:rsidRDefault="00E62D9D" w:rsidP="00E62D9D">
            <w:pPr>
              <w:spacing w:before="120" w:after="120"/>
              <w:rPr>
                <w:rFonts w:asciiTheme="minorHAnsi" w:hAnsiTheme="minorHAnsi" w:cs="Arial"/>
                <w:szCs w:val="22"/>
              </w:rPr>
            </w:pPr>
            <w:r w:rsidRPr="00463945">
              <w:rPr>
                <w:rFonts w:asciiTheme="minorHAnsi" w:hAnsiTheme="minorHAnsi"/>
                <w:noProof/>
                <w:szCs w:val="22"/>
              </w:rPr>
              <w:t>Mr Barr</w:t>
            </w:r>
          </w:p>
        </w:tc>
        <w:tc>
          <w:tcPr>
            <w:tcW w:w="1343" w:type="dxa"/>
            <w:vAlign w:val="bottom"/>
          </w:tcPr>
          <w:p w:rsidR="00E62D9D" w:rsidRPr="00463945" w:rsidRDefault="00E62D9D" w:rsidP="008D7DFA">
            <w:pPr>
              <w:spacing w:before="120" w:after="120"/>
              <w:rPr>
                <w:rFonts w:asciiTheme="minorHAnsi" w:hAnsiTheme="minorHAnsi" w:cs="Arial"/>
                <w:szCs w:val="22"/>
              </w:rPr>
            </w:pPr>
            <w:r w:rsidRPr="00463945">
              <w:rPr>
                <w:rFonts w:asciiTheme="minorHAnsi" w:hAnsiTheme="minorHAnsi"/>
                <w:noProof/>
                <w:szCs w:val="22"/>
              </w:rPr>
              <w:t>08.06.18</w:t>
            </w:r>
          </w:p>
        </w:tc>
      </w:tr>
      <w:tr w:rsidR="00E62D9D" w:rsidTr="008D7DFA">
        <w:trPr>
          <w:cantSplit/>
        </w:trPr>
        <w:tc>
          <w:tcPr>
            <w:tcW w:w="6062" w:type="dxa"/>
          </w:tcPr>
          <w:p w:rsidR="00E62D9D" w:rsidRPr="00463945" w:rsidRDefault="00E62D9D" w:rsidP="00E62D9D">
            <w:pPr>
              <w:spacing w:before="120" w:after="120"/>
              <w:ind w:left="357" w:hanging="357"/>
              <w:rPr>
                <w:rFonts w:asciiTheme="minorHAnsi" w:hAnsiTheme="minorHAnsi"/>
                <w:noProof/>
                <w:szCs w:val="22"/>
              </w:rPr>
            </w:pPr>
            <w:r w:rsidRPr="00463945">
              <w:rPr>
                <w:rFonts w:asciiTheme="minorHAnsi" w:hAnsiTheme="minorHAnsi" w:cs="Arial"/>
                <w:szCs w:val="22"/>
              </w:rPr>
              <w:t>Auditor-General Act–Auditor-General’s Reports—Government responses—Papers—No 4/2017—Performance information in ACT public schools</w:t>
            </w:r>
          </w:p>
        </w:tc>
        <w:tc>
          <w:tcPr>
            <w:tcW w:w="2484" w:type="dxa"/>
            <w:vAlign w:val="bottom"/>
          </w:tcPr>
          <w:p w:rsidR="00E62D9D" w:rsidRPr="00463945" w:rsidRDefault="00E62D9D" w:rsidP="00E62D9D">
            <w:pPr>
              <w:spacing w:before="120" w:after="120"/>
              <w:rPr>
                <w:rFonts w:asciiTheme="minorHAnsi" w:hAnsiTheme="minorHAnsi"/>
                <w:noProof/>
                <w:szCs w:val="22"/>
              </w:rPr>
            </w:pPr>
            <w:r w:rsidRPr="00463945">
              <w:rPr>
                <w:rFonts w:asciiTheme="minorHAnsi" w:hAnsiTheme="minorHAnsi" w:cs="Arial"/>
                <w:szCs w:val="22"/>
              </w:rPr>
              <w:t>Ms Berry</w:t>
            </w:r>
          </w:p>
        </w:tc>
        <w:tc>
          <w:tcPr>
            <w:tcW w:w="1343" w:type="dxa"/>
            <w:vAlign w:val="bottom"/>
          </w:tcPr>
          <w:p w:rsidR="00E62D9D" w:rsidRPr="00463945" w:rsidRDefault="00E62D9D" w:rsidP="008D7DFA">
            <w:pPr>
              <w:spacing w:before="120" w:after="120"/>
              <w:rPr>
                <w:rFonts w:asciiTheme="minorHAnsi" w:hAnsiTheme="minorHAnsi"/>
                <w:noProof/>
                <w:szCs w:val="22"/>
              </w:rPr>
            </w:pPr>
            <w:r w:rsidRPr="00463945">
              <w:rPr>
                <w:rFonts w:asciiTheme="minorHAnsi" w:hAnsiTheme="minorHAnsi" w:cs="Arial"/>
                <w:szCs w:val="22"/>
              </w:rPr>
              <w:t>15.08.17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Auditor-General Act–Auditor-General’s Reports—Government responses—Papers—No 6/2017—Mental Health Services—Transition from Acute Care</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24.10.17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 xml:space="preserve">Auditor-General Act–Auditor-General’s Reports—Government responses—Papers—No 7/2017—Public Housing Renewal Program </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24.10.17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Chief Minister—Election of</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31.10.16</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Children and Young People Act—ACT Children and Young People Death Review Committee Annual Report 2016—Paper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11.05.17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Children and Young People Act—ACT Children and Young People Death Review Committee Retrospective Review—Progress in the ACT between 2004 and 2013—Paper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23.03.17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City Renewal Authority and Suburban Land Agency Act—Land acquisitions quarterly  report—1 July to 30 September 2017—Papers—City Renewal Authority</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02.11.17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City Renewal Authority and Suburban Land Agency Act—Land acquisitions quarterly  report—1 July to 30 September 2017—Papers—Suburban Land Agency</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26.10.17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Climate Change and Greenhouse Gas Reduction Act—Annual Report by Independent Entity—ACT Greenhouse Gas Inventory—Papers—2015-16: with recalculations for 2014-15</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Climate Change and Greenhouse Gas Reduction Act—Annual Report by Independent Entity—ACT Greenhouse Gas Inventory—Papers—2016-17</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Climate Change and Greenhouse Gas Reduction Act—Minister’s Annual Report 2016-17—Paper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Coroners Act—Report of Coroner—Inquest into the death of Mr Paul Fennessy and Government response—Papers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17.08.17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Death of young person</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20.09.17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noProof/>
                <w:szCs w:val="22"/>
              </w:rPr>
              <w:t>Director of Public Prosecutions—Efficiency dividends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noProof/>
                <w:szCs w:val="22"/>
              </w:rPr>
              <w:t>Mr Barr</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noProof/>
                <w:szCs w:val="22"/>
              </w:rPr>
              <w:t>16.08.17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noProof/>
                <w:szCs w:val="22"/>
              </w:rPr>
            </w:pPr>
            <w:r w:rsidRPr="00463945">
              <w:rPr>
                <w:rFonts w:asciiTheme="minorHAnsi" w:hAnsiTheme="minorHAnsi" w:cs="Arial"/>
                <w:szCs w:val="22"/>
              </w:rPr>
              <w:lastRenderedPageBreak/>
              <w:t>Domestic Adoption Process in the ACT—Review—Final report—Paper</w:t>
            </w:r>
          </w:p>
        </w:tc>
        <w:tc>
          <w:tcPr>
            <w:tcW w:w="2484" w:type="dxa"/>
            <w:vAlign w:val="bottom"/>
          </w:tcPr>
          <w:p w:rsidR="00D568CA" w:rsidRPr="00463945" w:rsidRDefault="00D568CA" w:rsidP="00D568CA">
            <w:pPr>
              <w:spacing w:before="120" w:after="120"/>
              <w:rPr>
                <w:rFonts w:asciiTheme="minorHAnsi" w:hAnsiTheme="minorHAnsi"/>
                <w:noProof/>
                <w:szCs w:val="22"/>
              </w:rPr>
            </w:pPr>
            <w:r w:rsidRPr="00463945">
              <w:rPr>
                <w:rFonts w:asciiTheme="minorHAnsi" w:hAnsiTheme="minorHAnsi" w:cs="Arial"/>
                <w:szCs w:val="22"/>
              </w:rPr>
              <w:t>Ms Stephen-Smith</w:t>
            </w:r>
          </w:p>
        </w:tc>
        <w:tc>
          <w:tcPr>
            <w:tcW w:w="1343" w:type="dxa"/>
            <w:vAlign w:val="bottom"/>
          </w:tcPr>
          <w:p w:rsidR="00D568CA" w:rsidRPr="00463945" w:rsidRDefault="00D568CA" w:rsidP="00FE58CB">
            <w:pPr>
              <w:spacing w:before="120" w:after="120"/>
              <w:rPr>
                <w:rFonts w:asciiTheme="minorHAnsi" w:hAnsiTheme="minorHAnsi"/>
                <w:noProof/>
                <w:szCs w:val="22"/>
              </w:rPr>
            </w:pPr>
            <w:r w:rsidRPr="00463945">
              <w:rPr>
                <w:rFonts w:asciiTheme="minorHAnsi" w:hAnsiTheme="minorHAnsi" w:cs="Arial"/>
                <w:szCs w:val="22"/>
              </w:rPr>
              <w:t>16.02.17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Domestic Adoption Process in the ACT—Review—Final report—Government response—Paper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21.03.17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i/>
                <w:szCs w:val="22"/>
              </w:rPr>
              <w:t xml:space="preserve">Education and Care Services National Law Amendment Act 2017 </w:t>
            </w:r>
            <w:r w:rsidRPr="00463945">
              <w:rPr>
                <w:rFonts w:asciiTheme="minorHAnsi" w:hAnsiTheme="minorHAnsi" w:cs="Arial"/>
                <w:szCs w:val="22"/>
              </w:rPr>
              <w:t>(Victoria)</w:t>
            </w:r>
            <w:r w:rsidRPr="00463945">
              <w:rPr>
                <w:rFonts w:asciiTheme="minorHAnsi" w:hAnsiTheme="minorHAnsi"/>
                <w:noProof/>
                <w:szCs w:val="22"/>
              </w:rPr>
              <w:t>, and explanatory statement, as adopted by the</w:t>
            </w:r>
            <w:r w:rsidRPr="00463945">
              <w:rPr>
                <w:rFonts w:asciiTheme="minorHAnsi" w:hAnsiTheme="minorHAnsi" w:cs="Arial"/>
                <w:i/>
                <w:szCs w:val="22"/>
              </w:rPr>
              <w:t xml:space="preserve"> </w:t>
            </w:r>
            <w:r w:rsidRPr="00463945">
              <w:rPr>
                <w:rFonts w:asciiTheme="minorHAnsi" w:hAnsiTheme="minorHAnsi"/>
                <w:noProof/>
                <w:spacing w:val="-2"/>
                <w:szCs w:val="22"/>
              </w:rPr>
              <w:t>Education and Care Services National Law (ACT) Act</w:t>
            </w:r>
            <w:r w:rsidRPr="00463945">
              <w:rPr>
                <w:rFonts w:asciiTheme="minorHAnsi" w:hAnsiTheme="minorHAnsi" w:cs="Arial"/>
                <w:spacing w:val="-2"/>
                <w:szCs w:val="22"/>
              </w:rPr>
              <w:t>—Papers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11.05.17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i/>
                <w:szCs w:val="22"/>
              </w:rPr>
            </w:pPr>
            <w:r w:rsidRPr="00463945">
              <w:rPr>
                <w:rFonts w:asciiTheme="minorHAnsi" w:hAnsiTheme="minorHAnsi" w:cs="Arial"/>
                <w:szCs w:val="22"/>
              </w:rPr>
              <w:t>Education and Care Services National Law—Education and Care Services National Amendment Regulations—Papers—2016</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14.02.17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Education and Care Services National Law—Education and Care Services National Amendment Regulations—Papers—2017</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Electricity Feed-in (Large-scale Renewable Energy Generation) Act—ACT Wind Auction II Review—Summary report and Government response—Papers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15.12.16</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 xml:space="preserve">Electricity Feed-in (Large-scale Renewable Energy Generation) Act—Review of Next Generation Renewables Auction and the </w:t>
            </w:r>
            <w:r w:rsidRPr="00463945">
              <w:rPr>
                <w:rFonts w:asciiTheme="minorHAnsi" w:hAnsiTheme="minorHAnsi" w:cs="Arial"/>
                <w:i/>
                <w:szCs w:val="22"/>
              </w:rPr>
              <w:t>Electricity Feed-in (Large-scale Renewable Energy Generation) Act 2011</w:t>
            </w:r>
            <w:r w:rsidRPr="00463945">
              <w:rPr>
                <w:rFonts w:asciiTheme="minorHAnsi" w:hAnsiTheme="minorHAnsi" w:cs="Arial"/>
                <w:szCs w:val="22"/>
              </w:rPr>
              <w:t>—Final report—NGR and large FiT Act Review and Government response</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15.08.17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Financial Management Act—2017-18 Capital Works Program—Progress report—Year-to-date 30 September 2017—Paper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28.11.17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Financial Management Act—Budget 2016-2017—Budget Review—Paper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14.02.17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Financial Management Act—Consolidated—Annual Financial Statements—2016-2017 financial year—Paper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02.11.17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Financial Management Act—Consolidated—Financial Reports—Papers—Financial quarter ending 31 December 2016</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14.02.17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Financial Management Act—Consolidated—Financial Reports—Papers—Financial quarter ending 30 June 2017</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15.08.17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Financial Management Act—Consolidated—Financial Reports—Papers—Financial quarter ending 30 September 2017</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Barr</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28.11.17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Food Act—Nutritional Information for Food—Review of Display—Review report 2017—Paper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14.09.17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Gaming Machine Act—Community contributions made by gaming machine licensees—Report by the ACT Gambling and Racing Commission—2016-17—Paper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Ramsay</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28.11.17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lastRenderedPageBreak/>
              <w:t>Health Practitioner Regulation National Law—Health Practitioner Regulation National Law Amendment (Midwife Insurance Exemption) Regulation 2016 (No 126/2016)—Paper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14.02.17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Heavy Vehicle National Law as applied by the law of States and Territories—Heavy Vehicle National Amendment Regulation 2017—Paper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19.09.17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Justice and Community Safety—Standing Committee (Legislative Scrutiny Role)—Report 11</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FE58CB">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Justice and Community Safety—Standing Committee—Report 1—Report on Annual and Financial Reports 2015-2016—Recommendations 11 and 12—Government response—Postponement</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FE58CB">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National Environment Protections Council Act—National Environment Protection Council—Annual Report 2015-2016—Paper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12.09.17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Official Visitor Act—Annual report 2015-16—Official Visitor for Disability Services—Paper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16.02.17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Official Visitor Act—Annual report 2016-2017—Papers—Official Visitor (Children and Young People</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Official Visitor Act—Annual report 2016-2017—Papers—Official Visitor (Disability Services)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Official Visitor Act—Annual report 2016-2017—Papers—Official Visitor (Homelessness Services)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Planning and Development Act—Approval—Variation No 348 to the Territory Plan Incorporating Active Living Principles into the Territory Plan—Paper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Property Crime Prevention Strategy 2016-2020—Progress report—2016-2017—Paper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Rattenbury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Providing Affordable Housing to Students—An ACT Government review of housing built by the University of Canberra under the National Rental Affordability Scheme—Paper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01.08.17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Public Accounts—Standing Committee—Eighth Assembly—Report 31—Review of Auditor-General’s Report No 3 of 2015: Restoration of the Lower Cotter Catchment—Government response—Paper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13.12.16</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Public housing development—Petitions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10.05.17</w:t>
            </w:r>
          </w:p>
        </w:tc>
      </w:tr>
      <w:tr w:rsidR="00D568CA" w:rsidTr="00532A20">
        <w:trPr>
          <w:cantSplit/>
        </w:trPr>
        <w:tc>
          <w:tcPr>
            <w:tcW w:w="6062" w:type="dxa"/>
          </w:tcPr>
          <w:p w:rsidR="00D568CA" w:rsidRPr="00463945" w:rsidRDefault="00D239B1" w:rsidP="00D239B1">
            <w:pPr>
              <w:spacing w:before="120" w:after="120"/>
              <w:ind w:left="357" w:hanging="357"/>
              <w:rPr>
                <w:rFonts w:asciiTheme="minorHAnsi" w:hAnsiTheme="minorHAnsi" w:cs="Arial"/>
                <w:szCs w:val="22"/>
              </w:rPr>
            </w:pPr>
            <w:r>
              <w:rPr>
                <w:rFonts w:asciiTheme="minorHAnsi" w:hAnsiTheme="minorHAnsi" w:cs="Arial"/>
                <w:szCs w:val="22"/>
              </w:rPr>
              <w:t>Question o</w:t>
            </w:r>
            <w:r w:rsidR="00D568CA" w:rsidRPr="00463945">
              <w:rPr>
                <w:rFonts w:asciiTheme="minorHAnsi" w:hAnsiTheme="minorHAnsi" w:cs="Arial"/>
                <w:szCs w:val="22"/>
              </w:rPr>
              <w:t>n notice No 662—Explanation</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30.11.17</w:t>
            </w:r>
          </w:p>
        </w:tc>
      </w:tr>
      <w:tr w:rsidR="00D568CA" w:rsidTr="00532A20">
        <w:trPr>
          <w:cantSplit/>
        </w:trPr>
        <w:tc>
          <w:tcPr>
            <w:tcW w:w="6062" w:type="dxa"/>
          </w:tcPr>
          <w:p w:rsidR="00D568CA" w:rsidRPr="00463945" w:rsidRDefault="00D239B1" w:rsidP="00D568CA">
            <w:pPr>
              <w:spacing w:before="120" w:after="120"/>
              <w:ind w:left="357" w:hanging="357"/>
              <w:rPr>
                <w:rFonts w:asciiTheme="minorHAnsi" w:hAnsiTheme="minorHAnsi" w:cs="Arial"/>
                <w:szCs w:val="22"/>
              </w:rPr>
            </w:pPr>
            <w:r>
              <w:rPr>
                <w:rFonts w:asciiTheme="minorHAnsi" w:hAnsiTheme="minorHAnsi" w:cs="Arial"/>
                <w:szCs w:val="22"/>
              </w:rPr>
              <w:lastRenderedPageBreak/>
              <w:t>Question w</w:t>
            </w:r>
            <w:r w:rsidR="00D568CA" w:rsidRPr="00463945">
              <w:rPr>
                <w:rFonts w:asciiTheme="minorHAnsi" w:hAnsiTheme="minorHAnsi" w:cs="Arial"/>
                <w:szCs w:val="22"/>
              </w:rPr>
              <w:t>ithout notice—Answer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16.02.17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color w:val="000000"/>
                <w:spacing w:val="-2"/>
                <w:szCs w:val="22"/>
              </w:rPr>
              <w:t>Remuneration Tribunal Act—Remuneration Tribunal Determinations—</w:t>
            </w:r>
            <w:r w:rsidRPr="00463945">
              <w:rPr>
                <w:rFonts w:asciiTheme="minorHAnsi" w:hAnsiTheme="minorHAnsi" w:cs="Arial"/>
                <w:color w:val="000000"/>
                <w:szCs w:val="22"/>
              </w:rPr>
              <w:t>Papers</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color w:val="000000"/>
                <w:szCs w:val="22"/>
              </w:rPr>
              <w:t>Mr Barr</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color w:val="000000"/>
                <w:szCs w:val="22"/>
              </w:rPr>
              <w:t>08.06.17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color w:val="000000"/>
                <w:spacing w:val="-2"/>
                <w:szCs w:val="22"/>
              </w:rPr>
            </w:pPr>
            <w:r w:rsidRPr="00463945">
              <w:rPr>
                <w:rFonts w:asciiTheme="minorHAnsi" w:hAnsiTheme="minorHAnsi" w:cs="Arial"/>
                <w:color w:val="000000"/>
                <w:szCs w:val="22"/>
              </w:rPr>
              <w:t>Safer Families—Annual Statement 2017—Amended ministerial statement—Paper</w:t>
            </w:r>
          </w:p>
        </w:tc>
        <w:tc>
          <w:tcPr>
            <w:tcW w:w="2484" w:type="dxa"/>
            <w:vAlign w:val="bottom"/>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color w:val="000000"/>
                <w:szCs w:val="22"/>
              </w:rPr>
              <w:t>Ms Berry</w:t>
            </w:r>
          </w:p>
        </w:tc>
        <w:tc>
          <w:tcPr>
            <w:tcW w:w="1343" w:type="dxa"/>
            <w:vAlign w:val="bottom"/>
          </w:tcPr>
          <w:p w:rsidR="00D568CA" w:rsidRPr="00463945" w:rsidRDefault="00D568CA" w:rsidP="008D7DFA">
            <w:pPr>
              <w:spacing w:before="120" w:after="120"/>
              <w:rPr>
                <w:rFonts w:asciiTheme="minorHAnsi" w:hAnsiTheme="minorHAnsi" w:cs="Arial"/>
                <w:color w:val="000000"/>
                <w:szCs w:val="22"/>
              </w:rPr>
            </w:pPr>
            <w:r w:rsidRPr="00463945">
              <w:rPr>
                <w:rFonts w:asciiTheme="minorHAnsi" w:hAnsiTheme="minorHAnsi" w:cs="Arial"/>
                <w:color w:val="000000"/>
                <w:szCs w:val="22"/>
              </w:rPr>
              <w:t>08.06.17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color w:val="000000"/>
                <w:szCs w:val="22"/>
              </w:rPr>
            </w:pPr>
            <w:r w:rsidRPr="00463945">
              <w:rPr>
                <w:rFonts w:asciiTheme="minorHAnsi" w:hAnsiTheme="minorHAnsi" w:cs="Arial"/>
                <w:szCs w:val="22"/>
              </w:rPr>
              <w:t>Safe Schools Coalition program</w:t>
            </w:r>
          </w:p>
        </w:tc>
        <w:tc>
          <w:tcPr>
            <w:tcW w:w="2484" w:type="dxa"/>
            <w:vAlign w:val="bottom"/>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szCs w:val="22"/>
              </w:rPr>
              <w:t>Ms Berry</w:t>
            </w:r>
          </w:p>
        </w:tc>
        <w:tc>
          <w:tcPr>
            <w:tcW w:w="1343" w:type="dxa"/>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szCs w:val="22"/>
              </w:rPr>
              <w:t>24.08.17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color w:val="000000"/>
                <w:szCs w:val="22"/>
              </w:rPr>
              <w:t>Schools for All—</w:t>
            </w:r>
            <w:r w:rsidRPr="00463945">
              <w:rPr>
                <w:rFonts w:asciiTheme="minorHAnsi" w:hAnsiTheme="minorHAnsi"/>
                <w:szCs w:val="22"/>
              </w:rPr>
              <w:t>Implementation of the recommendations of the Expert Panel on Students with Complex Needs and Challenging Behaviour—</w:t>
            </w:r>
            <w:r w:rsidRPr="00463945">
              <w:rPr>
                <w:rFonts w:asciiTheme="minorHAnsi" w:hAnsiTheme="minorHAnsi"/>
                <w:noProof/>
                <w:szCs w:val="22"/>
              </w:rPr>
              <w:t>Reports—</w:t>
            </w:r>
            <w:r w:rsidRPr="00463945">
              <w:rPr>
                <w:rFonts w:asciiTheme="minorHAnsi" w:hAnsiTheme="minorHAnsi" w:cs="Arial"/>
                <w:color w:val="000000"/>
                <w:szCs w:val="22"/>
              </w:rPr>
              <w:t>Papers—4</w:t>
            </w:r>
            <w:r w:rsidRPr="00463945">
              <w:rPr>
                <w:rFonts w:asciiTheme="minorHAnsi" w:hAnsiTheme="minorHAnsi" w:cs="Arial"/>
                <w:color w:val="000000"/>
                <w:szCs w:val="22"/>
                <w:vertAlign w:val="superscript"/>
              </w:rPr>
              <w:t>th</w:t>
            </w:r>
            <w:r w:rsidRPr="00463945">
              <w:rPr>
                <w:rFonts w:asciiTheme="minorHAnsi" w:hAnsiTheme="minorHAnsi" w:cs="Arial"/>
                <w:color w:val="000000"/>
                <w:szCs w:val="22"/>
              </w:rPr>
              <w:t xml:space="preserve"> quarterly report</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color w:val="000000"/>
                <w:szCs w:val="22"/>
              </w:rPr>
              <w:t>Ms Berry</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color w:val="000000"/>
                <w:szCs w:val="22"/>
              </w:rPr>
              <w:t>30.03.17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color w:val="000000"/>
                <w:szCs w:val="22"/>
              </w:rPr>
            </w:pPr>
            <w:r w:rsidRPr="00463945">
              <w:rPr>
                <w:rFonts w:asciiTheme="minorHAnsi" w:hAnsiTheme="minorHAnsi" w:cs="Arial"/>
                <w:color w:val="000000"/>
                <w:szCs w:val="22"/>
              </w:rPr>
              <w:t>Schools for All—</w:t>
            </w:r>
            <w:r w:rsidRPr="00463945">
              <w:rPr>
                <w:rFonts w:asciiTheme="minorHAnsi" w:hAnsiTheme="minorHAnsi"/>
                <w:szCs w:val="22"/>
              </w:rPr>
              <w:t>Implementation of the recommendations of the Expert Panel on Students with Complex Needs and Challenging Behaviour—</w:t>
            </w:r>
            <w:r w:rsidRPr="00463945">
              <w:rPr>
                <w:rFonts w:asciiTheme="minorHAnsi" w:hAnsiTheme="minorHAnsi"/>
                <w:noProof/>
                <w:szCs w:val="22"/>
              </w:rPr>
              <w:t>Reports—</w:t>
            </w:r>
            <w:r w:rsidRPr="00463945">
              <w:rPr>
                <w:rFonts w:asciiTheme="minorHAnsi" w:hAnsiTheme="minorHAnsi" w:cs="Arial"/>
                <w:color w:val="000000"/>
                <w:szCs w:val="22"/>
              </w:rPr>
              <w:t>Papers—May 2017</w:t>
            </w:r>
          </w:p>
        </w:tc>
        <w:tc>
          <w:tcPr>
            <w:tcW w:w="2484" w:type="dxa"/>
            <w:vAlign w:val="bottom"/>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color w:val="000000"/>
                <w:szCs w:val="22"/>
              </w:rPr>
              <w:t>Ms Berry</w:t>
            </w:r>
          </w:p>
        </w:tc>
        <w:tc>
          <w:tcPr>
            <w:tcW w:w="1343" w:type="dxa"/>
            <w:vAlign w:val="bottom"/>
          </w:tcPr>
          <w:p w:rsidR="00D568CA" w:rsidRPr="00463945" w:rsidRDefault="00D568CA" w:rsidP="008D7DFA">
            <w:pPr>
              <w:spacing w:before="120" w:after="120"/>
              <w:rPr>
                <w:rFonts w:asciiTheme="minorHAnsi" w:hAnsiTheme="minorHAnsi" w:cs="Arial"/>
                <w:color w:val="000000"/>
                <w:szCs w:val="22"/>
              </w:rPr>
            </w:pPr>
            <w:r w:rsidRPr="00463945">
              <w:rPr>
                <w:rFonts w:asciiTheme="minorHAnsi" w:hAnsiTheme="minorHAnsi" w:cs="Arial"/>
                <w:color w:val="000000"/>
                <w:szCs w:val="22"/>
              </w:rPr>
              <w:t>24.08.17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color w:val="000000"/>
                <w:szCs w:val="22"/>
              </w:rPr>
            </w:pPr>
            <w:r w:rsidRPr="00463945">
              <w:rPr>
                <w:rFonts w:asciiTheme="minorHAnsi" w:hAnsiTheme="minorHAnsi" w:cs="Arial"/>
                <w:color w:val="000000"/>
                <w:szCs w:val="22"/>
              </w:rPr>
              <w:t>Standing Committees—Reports on Annual and Financial Reports 2015-2016—Government responses—Papers</w:t>
            </w:r>
          </w:p>
        </w:tc>
        <w:tc>
          <w:tcPr>
            <w:tcW w:w="2484" w:type="dxa"/>
            <w:vAlign w:val="bottom"/>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color w:val="000000"/>
                <w:szCs w:val="22"/>
              </w:rPr>
              <w:t>Mr Barr</w:t>
            </w:r>
          </w:p>
        </w:tc>
        <w:tc>
          <w:tcPr>
            <w:tcW w:w="1343" w:type="dxa"/>
            <w:vAlign w:val="bottom"/>
          </w:tcPr>
          <w:p w:rsidR="00D568CA" w:rsidRPr="00463945" w:rsidRDefault="00D568CA" w:rsidP="008D7DFA">
            <w:pPr>
              <w:spacing w:before="120" w:after="120"/>
              <w:rPr>
                <w:rFonts w:asciiTheme="minorHAnsi" w:hAnsiTheme="minorHAnsi" w:cs="Arial"/>
                <w:color w:val="000000"/>
                <w:szCs w:val="22"/>
              </w:rPr>
            </w:pPr>
            <w:r w:rsidRPr="00463945">
              <w:rPr>
                <w:rFonts w:asciiTheme="minorHAnsi" w:hAnsiTheme="minorHAnsi" w:cs="Arial"/>
                <w:color w:val="000000"/>
                <w:szCs w:val="22"/>
              </w:rPr>
              <w:t>21.09.17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color w:val="000000"/>
                <w:szCs w:val="22"/>
              </w:rPr>
            </w:pPr>
            <w:r w:rsidRPr="00463945">
              <w:rPr>
                <w:rFonts w:asciiTheme="minorHAnsi" w:hAnsiTheme="minorHAnsi" w:cs="Arial"/>
                <w:szCs w:val="22"/>
              </w:rPr>
              <w:t>Valedictory—Mr Doszpot</w:t>
            </w:r>
          </w:p>
        </w:tc>
        <w:tc>
          <w:tcPr>
            <w:tcW w:w="2484" w:type="dxa"/>
            <w:vAlign w:val="bottom"/>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szCs w:val="22"/>
              </w:rPr>
              <w:t>Mr Barr</w:t>
            </w:r>
          </w:p>
        </w:tc>
        <w:tc>
          <w:tcPr>
            <w:tcW w:w="1343" w:type="dxa"/>
          </w:tcPr>
          <w:p w:rsidR="00D568CA" w:rsidRPr="00463945" w:rsidRDefault="00D568CA" w:rsidP="00D568CA">
            <w:pPr>
              <w:spacing w:before="120" w:after="120"/>
              <w:rPr>
                <w:rFonts w:asciiTheme="minorHAnsi" w:hAnsiTheme="minorHAnsi" w:cs="Arial"/>
                <w:color w:val="000000"/>
                <w:szCs w:val="22"/>
              </w:rPr>
            </w:pPr>
            <w:r w:rsidRPr="00463945">
              <w:rPr>
                <w:rFonts w:asciiTheme="minorHAnsi" w:hAnsiTheme="minorHAnsi" w:cs="Arial"/>
                <w:szCs w:val="22"/>
              </w:rPr>
              <w:t>24.10.17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Valedictory—Mr Doszpot</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Berry</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24.10.17</w:t>
            </w:r>
          </w:p>
        </w:tc>
      </w:tr>
      <w:tr w:rsidR="00D568CA" w:rsidTr="00532A20">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Valedictory—Mr Doszpot</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Fitzharris</w:t>
            </w:r>
          </w:p>
        </w:tc>
        <w:tc>
          <w:tcPr>
            <w:tcW w:w="1343" w:type="dxa"/>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24.10.17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Water Resources Act—ACT and Region Catchment Management Co-ordination Group—Annual report 2016-2017—Paper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Mr Gentleman</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31.10.17</w:t>
            </w:r>
          </w:p>
        </w:tc>
      </w:tr>
      <w:tr w:rsidR="00D568CA" w:rsidTr="008D7DFA">
        <w:trPr>
          <w:cantSplit/>
        </w:trPr>
        <w:tc>
          <w:tcPr>
            <w:tcW w:w="6062" w:type="dxa"/>
          </w:tcPr>
          <w:p w:rsidR="00D568CA" w:rsidRPr="00463945" w:rsidRDefault="00D568CA" w:rsidP="00D568CA">
            <w:pPr>
              <w:spacing w:before="120" w:after="120"/>
              <w:ind w:left="357" w:hanging="357"/>
              <w:rPr>
                <w:rFonts w:asciiTheme="minorHAnsi" w:hAnsiTheme="minorHAnsi" w:cs="Arial"/>
                <w:szCs w:val="22"/>
              </w:rPr>
            </w:pPr>
            <w:r w:rsidRPr="00463945">
              <w:rPr>
                <w:rFonts w:asciiTheme="minorHAnsi" w:hAnsiTheme="minorHAnsi" w:cs="Arial"/>
                <w:szCs w:val="22"/>
              </w:rPr>
              <w:t>Working with Vulnerable People (Background Checking) Act—Legislative review—Paper</w:t>
            </w:r>
          </w:p>
        </w:tc>
        <w:tc>
          <w:tcPr>
            <w:tcW w:w="2484" w:type="dxa"/>
            <w:vAlign w:val="bottom"/>
          </w:tcPr>
          <w:p w:rsidR="00D568CA" w:rsidRPr="00463945" w:rsidRDefault="00D568CA" w:rsidP="00D568CA">
            <w:pPr>
              <w:spacing w:before="120" w:after="120"/>
              <w:rPr>
                <w:rFonts w:asciiTheme="minorHAnsi" w:hAnsiTheme="minorHAnsi" w:cs="Arial"/>
                <w:szCs w:val="22"/>
              </w:rPr>
            </w:pPr>
            <w:r w:rsidRPr="00463945">
              <w:rPr>
                <w:rFonts w:asciiTheme="minorHAnsi" w:hAnsiTheme="minorHAnsi" w:cs="Arial"/>
                <w:szCs w:val="22"/>
              </w:rPr>
              <w:t>Ms Stephen-Smith</w:t>
            </w:r>
          </w:p>
        </w:tc>
        <w:tc>
          <w:tcPr>
            <w:tcW w:w="1343" w:type="dxa"/>
            <w:vAlign w:val="bottom"/>
          </w:tcPr>
          <w:p w:rsidR="00D568CA" w:rsidRPr="00463945" w:rsidRDefault="00D568CA" w:rsidP="008D7DFA">
            <w:pPr>
              <w:spacing w:before="120" w:after="120"/>
              <w:rPr>
                <w:rFonts w:asciiTheme="minorHAnsi" w:hAnsiTheme="minorHAnsi" w:cs="Arial"/>
                <w:szCs w:val="22"/>
              </w:rPr>
            </w:pPr>
            <w:r w:rsidRPr="00463945">
              <w:rPr>
                <w:rFonts w:asciiTheme="minorHAnsi" w:hAnsiTheme="minorHAnsi" w:cs="Arial"/>
                <w:szCs w:val="22"/>
              </w:rPr>
              <w:t>26.10.17</w:t>
            </w:r>
          </w:p>
        </w:tc>
      </w:tr>
    </w:tbl>
    <w:p w:rsidR="00CF1F7E" w:rsidRDefault="00CF1F7E" w:rsidP="004D163D">
      <w:pPr>
        <w:pStyle w:val="Heading2"/>
      </w:pPr>
      <w:bookmarkStart w:id="131" w:name="_Toc504573634"/>
      <w:bookmarkStart w:id="132" w:name="_Toc508098634"/>
      <w:r>
        <w:t>S</w:t>
      </w:r>
      <w:r w:rsidR="002E72FA" w:rsidRPr="00821942">
        <w:t>tatements by Members</w:t>
      </w:r>
      <w:bookmarkEnd w:id="131"/>
      <w:bookmarkEnd w:id="132"/>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6"/>
        <w:gridCol w:w="2552"/>
        <w:gridCol w:w="1309"/>
      </w:tblGrid>
      <w:tr w:rsidR="00537DD6" w:rsidTr="000854CE">
        <w:trPr>
          <w:cantSplit/>
          <w:tblHeader/>
        </w:trPr>
        <w:tc>
          <w:tcPr>
            <w:tcW w:w="5886" w:type="dxa"/>
            <w:tcBorders>
              <w:bottom w:val="single" w:sz="4" w:space="0" w:color="auto"/>
            </w:tcBorders>
          </w:tcPr>
          <w:p w:rsidR="00537DD6" w:rsidRPr="00537DD6" w:rsidRDefault="00537DD6" w:rsidP="009966E4">
            <w:pPr>
              <w:spacing w:beforeLines="50" w:before="120" w:afterLines="50" w:after="120"/>
              <w:rPr>
                <w:b/>
              </w:rPr>
            </w:pPr>
            <w:r w:rsidRPr="00537DD6">
              <w:rPr>
                <w:b/>
              </w:rPr>
              <w:t>Subject</w:t>
            </w:r>
          </w:p>
        </w:tc>
        <w:tc>
          <w:tcPr>
            <w:tcW w:w="2552" w:type="dxa"/>
            <w:tcBorders>
              <w:bottom w:val="single" w:sz="4" w:space="0" w:color="auto"/>
            </w:tcBorders>
          </w:tcPr>
          <w:p w:rsidR="00537DD6" w:rsidRPr="00537DD6" w:rsidRDefault="00213AFF" w:rsidP="009966E4">
            <w:pPr>
              <w:spacing w:beforeLines="50" w:before="120" w:afterLines="50" w:after="120"/>
              <w:rPr>
                <w:b/>
              </w:rPr>
            </w:pPr>
            <w:r>
              <w:rPr>
                <w:b/>
              </w:rPr>
              <w:t>Member</w:t>
            </w:r>
          </w:p>
        </w:tc>
        <w:tc>
          <w:tcPr>
            <w:tcW w:w="1309" w:type="dxa"/>
            <w:tcBorders>
              <w:bottom w:val="single" w:sz="4" w:space="0" w:color="auto"/>
            </w:tcBorders>
          </w:tcPr>
          <w:p w:rsidR="00537DD6" w:rsidRPr="00537DD6" w:rsidRDefault="00537DD6" w:rsidP="009966E4">
            <w:pPr>
              <w:spacing w:beforeLines="50" w:before="120" w:afterLines="50" w:after="120"/>
              <w:rPr>
                <w:b/>
              </w:rPr>
            </w:pPr>
            <w:r w:rsidRPr="00537DD6">
              <w:rPr>
                <w:b/>
              </w:rPr>
              <w:t>Date</w:t>
            </w:r>
          </w:p>
        </w:tc>
      </w:tr>
      <w:tr w:rsidR="00E02BEC" w:rsidTr="00532A20">
        <w:trPr>
          <w:cantSplit/>
        </w:trPr>
        <w:tc>
          <w:tcPr>
            <w:tcW w:w="5886" w:type="dxa"/>
            <w:tcBorders>
              <w:top w:val="single" w:sz="4" w:space="0" w:color="auto"/>
            </w:tcBorders>
          </w:tcPr>
          <w:p w:rsidR="00E02BEC" w:rsidRPr="00463945" w:rsidRDefault="00E02BEC" w:rsidP="00651B32">
            <w:pPr>
              <w:spacing w:before="120" w:after="120"/>
              <w:ind w:left="357" w:hanging="357"/>
              <w:rPr>
                <w:rFonts w:asciiTheme="minorHAnsi" w:hAnsiTheme="minorHAnsi"/>
                <w:szCs w:val="22"/>
              </w:rPr>
            </w:pPr>
            <w:r w:rsidRPr="00463945">
              <w:rPr>
                <w:rFonts w:asciiTheme="minorHAnsi" w:hAnsiTheme="minorHAnsi"/>
                <w:szCs w:val="22"/>
              </w:rPr>
              <w:t>ACT Greens</w:t>
            </w:r>
          </w:p>
        </w:tc>
        <w:tc>
          <w:tcPr>
            <w:tcW w:w="2552" w:type="dxa"/>
            <w:tcBorders>
              <w:top w:val="single" w:sz="4" w:space="0" w:color="auto"/>
            </w:tcBorders>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Mr Rattenbury</w:t>
            </w:r>
          </w:p>
        </w:tc>
        <w:tc>
          <w:tcPr>
            <w:tcW w:w="1309" w:type="dxa"/>
            <w:tcBorders>
              <w:top w:val="single" w:sz="4" w:space="0" w:color="auto"/>
            </w:tcBorders>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31.10.16</w:t>
            </w:r>
          </w:p>
        </w:tc>
      </w:tr>
      <w:tr w:rsidR="00E02BEC" w:rsidTr="00BE2324">
        <w:trPr>
          <w:cantSplit/>
        </w:trPr>
        <w:tc>
          <w:tcPr>
            <w:tcW w:w="5886" w:type="dxa"/>
          </w:tcPr>
          <w:p w:rsidR="00E02BEC" w:rsidRPr="00463945" w:rsidRDefault="00E02BEC" w:rsidP="00651B32">
            <w:pPr>
              <w:spacing w:before="120" w:after="120"/>
              <w:ind w:left="357" w:hanging="357"/>
              <w:rPr>
                <w:rFonts w:asciiTheme="minorHAnsi" w:hAnsiTheme="minorHAnsi"/>
                <w:szCs w:val="22"/>
              </w:rPr>
            </w:pPr>
            <w:r w:rsidRPr="00463945">
              <w:rPr>
                <w:rFonts w:asciiTheme="minorHAnsi" w:hAnsiTheme="minorHAnsi"/>
                <w:szCs w:val="22"/>
              </w:rPr>
              <w:t>Act of grace payments—Assessment framework—Tabling of paper</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Mr Doszpot</w:t>
            </w:r>
          </w:p>
        </w:tc>
        <w:tc>
          <w:tcPr>
            <w:tcW w:w="1309" w:type="dxa"/>
            <w:vAlign w:val="bottom"/>
          </w:tcPr>
          <w:p w:rsidR="00E02BEC" w:rsidRPr="00463945" w:rsidRDefault="00E02BEC" w:rsidP="00BE2324">
            <w:pPr>
              <w:spacing w:before="120" w:after="120"/>
              <w:rPr>
                <w:rFonts w:asciiTheme="minorHAnsi" w:hAnsiTheme="minorHAnsi"/>
                <w:szCs w:val="22"/>
              </w:rPr>
            </w:pPr>
            <w:r w:rsidRPr="00463945">
              <w:rPr>
                <w:rFonts w:asciiTheme="minorHAnsi" w:hAnsiTheme="minorHAnsi"/>
                <w:szCs w:val="22"/>
              </w:rPr>
              <w:t>16.08.17</w:t>
            </w:r>
          </w:p>
        </w:tc>
      </w:tr>
      <w:tr w:rsidR="00E02BEC" w:rsidTr="00532A20">
        <w:trPr>
          <w:cantSplit/>
        </w:trPr>
        <w:tc>
          <w:tcPr>
            <w:tcW w:w="5886" w:type="dxa"/>
          </w:tcPr>
          <w:p w:rsidR="00E02BEC" w:rsidRPr="00463945" w:rsidRDefault="00E02BEC" w:rsidP="00651B32">
            <w:pPr>
              <w:spacing w:before="120" w:after="120"/>
              <w:ind w:left="357" w:hanging="357"/>
              <w:rPr>
                <w:rFonts w:asciiTheme="minorHAnsi" w:hAnsiTheme="minorHAnsi"/>
                <w:szCs w:val="22"/>
              </w:rPr>
            </w:pPr>
            <w:r w:rsidRPr="00463945">
              <w:rPr>
                <w:rFonts w:asciiTheme="minorHAnsi" w:hAnsiTheme="minorHAnsi"/>
                <w:szCs w:val="22"/>
              </w:rPr>
              <w:t>Advertising billboards—Petitions</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Lee</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01.08.17</w:t>
            </w:r>
          </w:p>
        </w:tc>
      </w:tr>
      <w:tr w:rsidR="00E02BEC" w:rsidTr="00532A20">
        <w:trPr>
          <w:cantSplit/>
        </w:trPr>
        <w:tc>
          <w:tcPr>
            <w:tcW w:w="5886" w:type="dxa"/>
          </w:tcPr>
          <w:p w:rsidR="00E02BEC" w:rsidRPr="00463945" w:rsidRDefault="00E02BEC" w:rsidP="00651B32">
            <w:pPr>
              <w:spacing w:before="120" w:after="120"/>
              <w:ind w:left="357" w:hanging="357"/>
              <w:rPr>
                <w:rFonts w:asciiTheme="minorHAnsi" w:hAnsiTheme="minorHAnsi"/>
                <w:szCs w:val="22"/>
              </w:rPr>
            </w:pPr>
            <w:r w:rsidRPr="00463945">
              <w:rPr>
                <w:rFonts w:asciiTheme="minorHAnsi" w:hAnsiTheme="minorHAnsi"/>
                <w:szCs w:val="22"/>
              </w:rPr>
              <w:t>Arts funding—Petitions</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Cheyne</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09.05.17</w:t>
            </w:r>
          </w:p>
        </w:tc>
      </w:tr>
      <w:tr w:rsidR="00E02BEC" w:rsidTr="00532A20">
        <w:trPr>
          <w:cantSplit/>
        </w:trPr>
        <w:tc>
          <w:tcPr>
            <w:tcW w:w="5886" w:type="dxa"/>
          </w:tcPr>
          <w:p w:rsidR="00E02BEC" w:rsidRPr="00463945" w:rsidRDefault="00E02BEC" w:rsidP="00651B32">
            <w:pPr>
              <w:spacing w:before="120" w:after="120"/>
              <w:ind w:left="357" w:hanging="357"/>
              <w:rPr>
                <w:rFonts w:asciiTheme="minorHAnsi" w:hAnsiTheme="minorHAnsi"/>
                <w:szCs w:val="22"/>
              </w:rPr>
            </w:pPr>
            <w:r w:rsidRPr="00463945">
              <w:rPr>
                <w:rFonts w:asciiTheme="minorHAnsi" w:hAnsiTheme="minorHAnsi"/>
                <w:szCs w:val="22"/>
              </w:rPr>
              <w:t>Bus service—Deakin and Kingston via Manuka—Petition</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Lee</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24.10.17</w:t>
            </w:r>
          </w:p>
        </w:tc>
      </w:tr>
      <w:tr w:rsidR="00E02BEC" w:rsidTr="00BE2324">
        <w:trPr>
          <w:cantSplit/>
        </w:trPr>
        <w:tc>
          <w:tcPr>
            <w:tcW w:w="5886" w:type="dxa"/>
          </w:tcPr>
          <w:p w:rsidR="00E02BEC" w:rsidRPr="00463945" w:rsidRDefault="00E02BEC" w:rsidP="00651B32">
            <w:pPr>
              <w:spacing w:before="120" w:after="120"/>
              <w:ind w:left="357" w:hanging="357"/>
              <w:rPr>
                <w:rFonts w:asciiTheme="minorHAnsi" w:hAnsiTheme="minorHAnsi"/>
                <w:szCs w:val="22"/>
              </w:rPr>
            </w:pPr>
            <w:r w:rsidRPr="00463945">
              <w:rPr>
                <w:rFonts w:asciiTheme="minorHAnsi" w:hAnsiTheme="minorHAnsi"/>
                <w:szCs w:val="22"/>
              </w:rPr>
              <w:lastRenderedPageBreak/>
              <w:t>Crimes (Invasion of Privacy) Amendment Bill 2017—Exposure draft—Papers</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 Couteur</w:t>
            </w:r>
          </w:p>
        </w:tc>
        <w:tc>
          <w:tcPr>
            <w:tcW w:w="1309" w:type="dxa"/>
            <w:vAlign w:val="bottom"/>
          </w:tcPr>
          <w:p w:rsidR="00E02BEC" w:rsidRPr="00463945" w:rsidRDefault="00E02BEC" w:rsidP="00BE2324">
            <w:pPr>
              <w:spacing w:before="120" w:after="120"/>
              <w:rPr>
                <w:rFonts w:asciiTheme="minorHAnsi" w:hAnsiTheme="minorHAnsi"/>
                <w:szCs w:val="22"/>
              </w:rPr>
            </w:pPr>
            <w:r w:rsidRPr="00463945">
              <w:rPr>
                <w:rFonts w:asciiTheme="minorHAnsi" w:hAnsiTheme="minorHAnsi"/>
                <w:szCs w:val="22"/>
              </w:rPr>
              <w:t>07.06.17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Curtin Group Centre—Draft Master Plan—Petition</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 Couteur</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14.02.17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Director of Public Prosecutions—Efficiency dividends</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Mr Hanson</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16.08.17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Discharge of order of the day No 3, Assembly business</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Orr</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30.03.17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Giralang community precinct—Revitalisation—Petition</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Orr</w:t>
            </w:r>
          </w:p>
        </w:tc>
        <w:tc>
          <w:tcPr>
            <w:tcW w:w="1309" w:type="dxa"/>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11.05.17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Gold Creek Village shopping centre—Proposed KFC drive-through—</w:t>
            </w:r>
            <w:r>
              <w:rPr>
                <w:rFonts w:asciiTheme="minorHAnsi" w:hAnsiTheme="minorHAnsi"/>
                <w:sz w:val="22"/>
                <w:szCs w:val="22"/>
              </w:rPr>
              <w:t xml:space="preserve"> </w:t>
            </w:r>
            <w:r w:rsidRPr="00E02BEC">
              <w:rPr>
                <w:rFonts w:asciiTheme="minorHAnsi" w:hAnsiTheme="minorHAnsi"/>
                <w:sz w:val="22"/>
                <w:szCs w:val="22"/>
              </w:rPr>
              <w:t>Petitions</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 Couteur</w:t>
            </w:r>
          </w:p>
        </w:tc>
        <w:tc>
          <w:tcPr>
            <w:tcW w:w="1309" w:type="dxa"/>
          </w:tcPr>
          <w:p w:rsidR="00E02BEC" w:rsidRPr="00E02BEC" w:rsidRDefault="00E02BEC" w:rsidP="00E02BEC">
            <w:pPr>
              <w:pStyle w:val="Subject"/>
              <w:spacing w:before="120" w:after="120"/>
              <w:ind w:left="0" w:firstLine="0"/>
              <w:jc w:val="both"/>
              <w:rPr>
                <w:rFonts w:asciiTheme="minorHAnsi" w:hAnsiTheme="minorHAnsi"/>
                <w:sz w:val="22"/>
                <w:szCs w:val="22"/>
              </w:rPr>
            </w:pPr>
            <w:r w:rsidRPr="00E02BEC">
              <w:rPr>
                <w:rFonts w:asciiTheme="minorHAnsi" w:hAnsiTheme="minorHAnsi"/>
                <w:sz w:val="22"/>
                <w:szCs w:val="22"/>
              </w:rPr>
              <w:t>21.03.17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noProof/>
                <w:sz w:val="22"/>
                <w:szCs w:val="22"/>
              </w:rPr>
              <w:t>Gordon—Preddey Way, Clare Dennis Avenue and Lewis Luxton</w:t>
            </w:r>
            <w:r>
              <w:rPr>
                <w:rFonts w:asciiTheme="minorHAnsi" w:hAnsiTheme="minorHAnsi"/>
                <w:noProof/>
                <w:sz w:val="22"/>
                <w:szCs w:val="22"/>
              </w:rPr>
              <w:t xml:space="preserve"> </w:t>
            </w:r>
            <w:r w:rsidRPr="00E02BEC">
              <w:rPr>
                <w:rFonts w:asciiTheme="minorHAnsi" w:hAnsiTheme="minorHAnsi"/>
                <w:noProof/>
                <w:sz w:val="22"/>
                <w:szCs w:val="22"/>
              </w:rPr>
              <w:t>Avenue—Safety and protection of residents—Petition</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noProof/>
                <w:szCs w:val="22"/>
              </w:rPr>
              <w:t>Mr Wall</w:t>
            </w:r>
          </w:p>
        </w:tc>
        <w:tc>
          <w:tcPr>
            <w:tcW w:w="1309" w:type="dxa"/>
          </w:tcPr>
          <w:p w:rsidR="00E02BEC" w:rsidRPr="00E02BEC" w:rsidRDefault="00E02BEC" w:rsidP="00E02BEC">
            <w:pPr>
              <w:pStyle w:val="Subject"/>
              <w:spacing w:before="120" w:after="120"/>
              <w:ind w:left="0" w:firstLine="0"/>
              <w:jc w:val="both"/>
              <w:rPr>
                <w:rFonts w:asciiTheme="minorHAnsi" w:hAnsiTheme="minorHAnsi"/>
                <w:sz w:val="22"/>
                <w:szCs w:val="22"/>
              </w:rPr>
            </w:pPr>
            <w:r w:rsidRPr="00E02BEC">
              <w:rPr>
                <w:rFonts w:asciiTheme="minorHAnsi" w:hAnsiTheme="minorHAnsi"/>
                <w:noProof/>
                <w:sz w:val="22"/>
                <w:szCs w:val="22"/>
              </w:rPr>
              <w:t>26.10.17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noProof/>
                <w:sz w:val="22"/>
                <w:szCs w:val="22"/>
              </w:rPr>
            </w:pPr>
            <w:r w:rsidRPr="00E02BEC">
              <w:rPr>
                <w:rFonts w:asciiTheme="minorHAnsi" w:hAnsiTheme="minorHAnsi"/>
                <w:sz w:val="22"/>
                <w:szCs w:val="22"/>
              </w:rPr>
              <w:t>Higgins—Upgrades to playgrounds—Petition</w:t>
            </w:r>
          </w:p>
        </w:tc>
        <w:tc>
          <w:tcPr>
            <w:tcW w:w="2552" w:type="dxa"/>
            <w:vAlign w:val="bottom"/>
          </w:tcPr>
          <w:p w:rsidR="00E02BEC" w:rsidRPr="00463945" w:rsidRDefault="00E02BEC" w:rsidP="00E02BEC">
            <w:pPr>
              <w:spacing w:before="120" w:after="120"/>
              <w:rPr>
                <w:rFonts w:asciiTheme="minorHAnsi" w:hAnsiTheme="minorHAnsi"/>
                <w:noProof/>
                <w:szCs w:val="22"/>
              </w:rPr>
            </w:pPr>
            <w:r w:rsidRPr="00463945">
              <w:rPr>
                <w:rFonts w:asciiTheme="minorHAnsi" w:hAnsiTheme="minorHAnsi"/>
                <w:szCs w:val="22"/>
              </w:rPr>
              <w:t>Mrs Kikkert</w:t>
            </w:r>
          </w:p>
        </w:tc>
        <w:tc>
          <w:tcPr>
            <w:tcW w:w="1309" w:type="dxa"/>
          </w:tcPr>
          <w:p w:rsidR="00E02BEC" w:rsidRPr="00E02BEC" w:rsidRDefault="00E02BEC" w:rsidP="00E02BEC">
            <w:pPr>
              <w:pStyle w:val="Subject"/>
              <w:spacing w:before="120" w:after="120"/>
              <w:ind w:left="0" w:firstLine="0"/>
              <w:jc w:val="both"/>
              <w:rPr>
                <w:rFonts w:asciiTheme="minorHAnsi" w:hAnsiTheme="minorHAnsi"/>
                <w:noProof/>
                <w:sz w:val="22"/>
                <w:szCs w:val="22"/>
              </w:rPr>
            </w:pPr>
            <w:r w:rsidRPr="00E02BEC">
              <w:rPr>
                <w:rFonts w:asciiTheme="minorHAnsi" w:hAnsiTheme="minorHAnsi"/>
                <w:sz w:val="22"/>
                <w:szCs w:val="22"/>
              </w:rPr>
              <w:t>17.08.17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Inner South accessible bus services to Manuka</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Lee</w:t>
            </w:r>
          </w:p>
        </w:tc>
        <w:tc>
          <w:tcPr>
            <w:tcW w:w="1309" w:type="dxa"/>
          </w:tcPr>
          <w:p w:rsidR="00E02BEC" w:rsidRPr="00E02BEC" w:rsidRDefault="00E02BEC" w:rsidP="00E02BEC">
            <w:pPr>
              <w:pStyle w:val="Subject"/>
              <w:spacing w:before="120" w:after="120"/>
              <w:ind w:left="0" w:firstLine="0"/>
              <w:jc w:val="both"/>
              <w:rPr>
                <w:rFonts w:asciiTheme="minorHAnsi" w:hAnsiTheme="minorHAnsi"/>
                <w:sz w:val="22"/>
                <w:szCs w:val="22"/>
              </w:rPr>
            </w:pPr>
            <w:r w:rsidRPr="00E02BEC">
              <w:rPr>
                <w:rFonts w:asciiTheme="minorHAnsi" w:hAnsiTheme="minorHAnsi"/>
                <w:sz w:val="22"/>
                <w:szCs w:val="22"/>
              </w:rPr>
              <w:t>24.08.1</w:t>
            </w:r>
            <w:r>
              <w:rPr>
                <w:rFonts w:asciiTheme="minorHAnsi" w:hAnsiTheme="minorHAnsi"/>
                <w:sz w:val="22"/>
                <w:szCs w:val="22"/>
              </w:rPr>
              <w:t>7</w:t>
            </w:r>
          </w:p>
        </w:tc>
      </w:tr>
      <w:tr w:rsidR="00E02BEC" w:rsidTr="00BE2324">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Intersection of Tillyard Drive and Ginninderra Drive—Upgrade of</w:t>
            </w:r>
            <w:r>
              <w:rPr>
                <w:rFonts w:asciiTheme="minorHAnsi" w:hAnsiTheme="minorHAnsi"/>
                <w:sz w:val="22"/>
                <w:szCs w:val="22"/>
              </w:rPr>
              <w:t xml:space="preserve"> </w:t>
            </w:r>
            <w:r w:rsidRPr="00E02BEC">
              <w:rPr>
                <w:rFonts w:asciiTheme="minorHAnsi" w:hAnsiTheme="minorHAnsi"/>
                <w:sz w:val="22"/>
                <w:szCs w:val="22"/>
              </w:rPr>
              <w:t>existing traffic control measures—Petition</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Mrs Kikkert</w:t>
            </w:r>
          </w:p>
        </w:tc>
        <w:tc>
          <w:tcPr>
            <w:tcW w:w="1309" w:type="dxa"/>
            <w:vAlign w:val="bottom"/>
          </w:tcPr>
          <w:p w:rsidR="00E02BEC" w:rsidRPr="00E02BEC" w:rsidRDefault="00E02BEC" w:rsidP="00BE2324">
            <w:pPr>
              <w:pStyle w:val="Subject"/>
              <w:spacing w:before="120" w:after="120"/>
              <w:ind w:left="0" w:firstLine="0"/>
              <w:rPr>
                <w:rFonts w:asciiTheme="minorHAnsi" w:hAnsiTheme="minorHAnsi"/>
                <w:sz w:val="22"/>
                <w:szCs w:val="22"/>
              </w:rPr>
            </w:pPr>
            <w:r w:rsidRPr="00E02BEC">
              <w:rPr>
                <w:rFonts w:asciiTheme="minorHAnsi" w:hAnsiTheme="minorHAnsi"/>
                <w:sz w:val="22"/>
                <w:szCs w:val="22"/>
              </w:rPr>
              <w:t>14.02.17</w:t>
            </w:r>
          </w:p>
        </w:tc>
      </w:tr>
      <w:tr w:rsidR="00E02BEC" w:rsidTr="00BE2324">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Lake Burley Griffin and surrounds—Heritage protection—Petition</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Ms Lee</w:t>
            </w:r>
          </w:p>
        </w:tc>
        <w:tc>
          <w:tcPr>
            <w:tcW w:w="1309" w:type="dxa"/>
            <w:vAlign w:val="bottom"/>
          </w:tcPr>
          <w:p w:rsidR="00E02BEC" w:rsidRPr="00E02BEC" w:rsidRDefault="00E02BEC" w:rsidP="00BE2324">
            <w:pPr>
              <w:pStyle w:val="Subject"/>
              <w:spacing w:before="120" w:after="120"/>
              <w:ind w:left="0" w:firstLine="0"/>
              <w:rPr>
                <w:rFonts w:asciiTheme="minorHAnsi" w:hAnsiTheme="minorHAnsi"/>
                <w:sz w:val="22"/>
                <w:szCs w:val="22"/>
              </w:rPr>
            </w:pPr>
            <w:r w:rsidRPr="00E02BEC">
              <w:rPr>
                <w:rFonts w:asciiTheme="minorHAnsi" w:hAnsiTheme="minorHAnsi"/>
                <w:sz w:val="22"/>
                <w:szCs w:val="22"/>
              </w:rPr>
              <w:t>30.11.17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Leader of the Opposition—Consent</w:t>
            </w:r>
          </w:p>
        </w:tc>
        <w:tc>
          <w:tcPr>
            <w:tcW w:w="2552" w:type="dxa"/>
            <w:vAlign w:val="bottom"/>
          </w:tcPr>
          <w:p w:rsidR="00E02BEC" w:rsidRPr="00463945" w:rsidRDefault="00E02BEC" w:rsidP="00E02BEC">
            <w:pPr>
              <w:spacing w:before="120" w:after="120"/>
              <w:rPr>
                <w:rFonts w:asciiTheme="minorHAnsi" w:hAnsiTheme="minorHAnsi"/>
                <w:szCs w:val="22"/>
              </w:rPr>
            </w:pPr>
            <w:r w:rsidRPr="00463945">
              <w:rPr>
                <w:rFonts w:asciiTheme="minorHAnsi" w:hAnsiTheme="minorHAnsi"/>
                <w:szCs w:val="22"/>
              </w:rPr>
              <w:t>Mr Coe</w:t>
            </w:r>
          </w:p>
        </w:tc>
        <w:tc>
          <w:tcPr>
            <w:tcW w:w="1309" w:type="dxa"/>
          </w:tcPr>
          <w:p w:rsidR="00E02BEC" w:rsidRPr="00E02BEC" w:rsidRDefault="00E02BEC" w:rsidP="00E02BEC">
            <w:pPr>
              <w:pStyle w:val="Subject"/>
              <w:spacing w:before="120" w:after="120"/>
              <w:ind w:left="0" w:firstLine="0"/>
              <w:jc w:val="both"/>
              <w:rPr>
                <w:rFonts w:asciiTheme="minorHAnsi" w:hAnsiTheme="minorHAnsi"/>
                <w:sz w:val="22"/>
                <w:szCs w:val="22"/>
              </w:rPr>
            </w:pPr>
            <w:r w:rsidRPr="00E02BEC">
              <w:rPr>
                <w:rFonts w:asciiTheme="minorHAnsi" w:hAnsiTheme="minorHAnsi"/>
                <w:sz w:val="22"/>
                <w:szCs w:val="22"/>
              </w:rPr>
              <w:t>31.10.16</w:t>
            </w:r>
          </w:p>
        </w:tc>
      </w:tr>
      <w:tr w:rsidR="00E02BEC" w:rsidTr="00BE2324">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Mount Taylor—Improved motorist, cyclist and pedestrian safety—</w:t>
            </w:r>
            <w:r>
              <w:rPr>
                <w:rFonts w:asciiTheme="minorHAnsi" w:hAnsiTheme="minorHAnsi"/>
                <w:sz w:val="22"/>
                <w:szCs w:val="22"/>
              </w:rPr>
              <w:t xml:space="preserve"> </w:t>
            </w:r>
            <w:r w:rsidRPr="00E02BEC">
              <w:rPr>
                <w:rFonts w:asciiTheme="minorHAnsi" w:hAnsiTheme="minorHAnsi"/>
                <w:sz w:val="22"/>
                <w:szCs w:val="22"/>
              </w:rPr>
              <w:t>Petitions</w:t>
            </w:r>
          </w:p>
        </w:tc>
        <w:tc>
          <w:tcPr>
            <w:tcW w:w="2552" w:type="dxa"/>
            <w:vAlign w:val="bottom"/>
          </w:tcPr>
          <w:p w:rsidR="00E02BEC" w:rsidRPr="00463945" w:rsidRDefault="00E02BEC" w:rsidP="008E603C">
            <w:pPr>
              <w:pStyle w:val="BodyText"/>
              <w:rPr>
                <w:rFonts w:asciiTheme="minorHAnsi" w:hAnsiTheme="minorHAnsi"/>
                <w:szCs w:val="22"/>
              </w:rPr>
            </w:pPr>
            <w:r w:rsidRPr="00463945">
              <w:rPr>
                <w:rFonts w:asciiTheme="minorHAnsi" w:hAnsiTheme="minorHAnsi"/>
                <w:szCs w:val="22"/>
              </w:rPr>
              <w:t>Mr Steel</w:t>
            </w:r>
          </w:p>
        </w:tc>
        <w:tc>
          <w:tcPr>
            <w:tcW w:w="1309" w:type="dxa"/>
            <w:vAlign w:val="bottom"/>
          </w:tcPr>
          <w:p w:rsidR="00E02BEC" w:rsidRPr="00E02BEC" w:rsidRDefault="00E02BEC" w:rsidP="00BE2324">
            <w:pPr>
              <w:pStyle w:val="Subject"/>
              <w:spacing w:before="120" w:after="120"/>
              <w:ind w:left="0" w:firstLine="0"/>
              <w:rPr>
                <w:rFonts w:asciiTheme="minorHAnsi" w:hAnsiTheme="minorHAnsi"/>
                <w:sz w:val="22"/>
                <w:szCs w:val="22"/>
              </w:rPr>
            </w:pPr>
            <w:r w:rsidRPr="00E02BEC">
              <w:rPr>
                <w:rFonts w:asciiTheme="minorHAnsi" w:hAnsiTheme="minorHAnsi"/>
                <w:sz w:val="22"/>
                <w:szCs w:val="22"/>
              </w:rPr>
              <w:t>28.11.17</w:t>
            </w:r>
          </w:p>
        </w:tc>
      </w:tr>
      <w:tr w:rsidR="008E603C" w:rsidTr="00BE2324">
        <w:trPr>
          <w:cantSplit/>
        </w:trPr>
        <w:tc>
          <w:tcPr>
            <w:tcW w:w="5886" w:type="dxa"/>
          </w:tcPr>
          <w:p w:rsidR="008E603C" w:rsidRPr="00E02BEC" w:rsidRDefault="008E603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Mount Taylor—Improved motorist, cyclist and pedestrian safety—</w:t>
            </w:r>
            <w:r>
              <w:rPr>
                <w:rFonts w:asciiTheme="minorHAnsi" w:hAnsiTheme="minorHAnsi"/>
                <w:sz w:val="22"/>
                <w:szCs w:val="22"/>
              </w:rPr>
              <w:t xml:space="preserve"> </w:t>
            </w:r>
            <w:r w:rsidRPr="00E02BEC">
              <w:rPr>
                <w:rFonts w:asciiTheme="minorHAnsi" w:hAnsiTheme="minorHAnsi"/>
                <w:sz w:val="22"/>
                <w:szCs w:val="22"/>
              </w:rPr>
              <w:t>Petitions</w:t>
            </w:r>
          </w:p>
        </w:tc>
        <w:tc>
          <w:tcPr>
            <w:tcW w:w="2552" w:type="dxa"/>
            <w:vAlign w:val="bottom"/>
          </w:tcPr>
          <w:p w:rsidR="008E603C" w:rsidRPr="00463945" w:rsidRDefault="008E603C" w:rsidP="00E02BEC">
            <w:pPr>
              <w:pStyle w:val="BodyText"/>
              <w:rPr>
                <w:rFonts w:asciiTheme="minorHAnsi" w:hAnsiTheme="minorHAnsi"/>
                <w:szCs w:val="22"/>
              </w:rPr>
            </w:pPr>
            <w:r w:rsidRPr="00463945">
              <w:rPr>
                <w:rFonts w:asciiTheme="minorHAnsi" w:hAnsiTheme="minorHAnsi"/>
                <w:szCs w:val="22"/>
              </w:rPr>
              <w:t>Mr Parton</w:t>
            </w:r>
          </w:p>
        </w:tc>
        <w:tc>
          <w:tcPr>
            <w:tcW w:w="1309" w:type="dxa"/>
            <w:vAlign w:val="bottom"/>
          </w:tcPr>
          <w:p w:rsidR="008E603C" w:rsidRPr="00E02BEC" w:rsidRDefault="008E603C" w:rsidP="00BE2324">
            <w:pPr>
              <w:pStyle w:val="Subject"/>
              <w:spacing w:before="120" w:after="120"/>
              <w:ind w:left="0" w:firstLine="0"/>
              <w:rPr>
                <w:rFonts w:asciiTheme="minorHAnsi" w:hAnsiTheme="minorHAnsi"/>
                <w:sz w:val="22"/>
                <w:szCs w:val="22"/>
              </w:rPr>
            </w:pPr>
            <w:r>
              <w:rPr>
                <w:rFonts w:asciiTheme="minorHAnsi" w:hAnsiTheme="minorHAnsi"/>
                <w:sz w:val="22"/>
                <w:szCs w:val="22"/>
              </w:rPr>
              <w:t>28.11.17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Pill testing—Petition out-of-order—Paper</w:t>
            </w:r>
          </w:p>
        </w:tc>
        <w:tc>
          <w:tcPr>
            <w:tcW w:w="2552" w:type="dxa"/>
            <w:vAlign w:val="bottom"/>
          </w:tcPr>
          <w:p w:rsidR="00E02BEC" w:rsidRPr="00463945" w:rsidRDefault="00E02BEC" w:rsidP="00E02BEC">
            <w:pPr>
              <w:pStyle w:val="BodyText"/>
              <w:rPr>
                <w:rFonts w:asciiTheme="minorHAnsi" w:hAnsiTheme="minorHAnsi"/>
                <w:szCs w:val="22"/>
              </w:rPr>
            </w:pPr>
            <w:r w:rsidRPr="00463945">
              <w:rPr>
                <w:rFonts w:asciiTheme="minorHAnsi" w:hAnsiTheme="minorHAnsi"/>
                <w:szCs w:val="22"/>
              </w:rPr>
              <w:t>Mr Rattenbury</w:t>
            </w:r>
          </w:p>
        </w:tc>
        <w:tc>
          <w:tcPr>
            <w:tcW w:w="1309" w:type="dxa"/>
          </w:tcPr>
          <w:p w:rsidR="00E02BEC" w:rsidRPr="00E02BEC" w:rsidRDefault="00E02BEC" w:rsidP="00E02BEC">
            <w:pPr>
              <w:pStyle w:val="Subject"/>
              <w:spacing w:before="120" w:after="120"/>
              <w:ind w:left="0" w:firstLine="0"/>
              <w:jc w:val="both"/>
              <w:rPr>
                <w:rFonts w:asciiTheme="minorHAnsi" w:hAnsiTheme="minorHAnsi"/>
                <w:sz w:val="22"/>
                <w:szCs w:val="22"/>
              </w:rPr>
            </w:pPr>
            <w:r w:rsidRPr="00E02BEC">
              <w:rPr>
                <w:rFonts w:asciiTheme="minorHAnsi" w:hAnsiTheme="minorHAnsi"/>
                <w:sz w:val="22"/>
                <w:szCs w:val="22"/>
              </w:rPr>
              <w:t>14.09.17</w:t>
            </w:r>
          </w:p>
        </w:tc>
      </w:tr>
      <w:tr w:rsidR="00E02BEC" w:rsidTr="00BE2324">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Planning and Urban Renewal—Standing Committee—Inquiries—</w:t>
            </w:r>
            <w:r>
              <w:rPr>
                <w:rFonts w:asciiTheme="minorHAnsi" w:hAnsiTheme="minorHAnsi"/>
                <w:sz w:val="22"/>
                <w:szCs w:val="22"/>
              </w:rPr>
              <w:t xml:space="preserve"> </w:t>
            </w:r>
            <w:r w:rsidRPr="00E02BEC">
              <w:rPr>
                <w:rFonts w:asciiTheme="minorHAnsi" w:hAnsiTheme="minorHAnsi"/>
                <w:sz w:val="22"/>
                <w:szCs w:val="22"/>
              </w:rPr>
              <w:t>Housing and Billboards</w:t>
            </w:r>
          </w:p>
        </w:tc>
        <w:tc>
          <w:tcPr>
            <w:tcW w:w="2552" w:type="dxa"/>
            <w:vAlign w:val="bottom"/>
          </w:tcPr>
          <w:p w:rsidR="00E02BEC" w:rsidRPr="00463945" w:rsidRDefault="00E02BEC" w:rsidP="00E02BEC">
            <w:pPr>
              <w:pStyle w:val="BodyText"/>
              <w:rPr>
                <w:rFonts w:asciiTheme="minorHAnsi" w:hAnsiTheme="minorHAnsi"/>
                <w:szCs w:val="22"/>
              </w:rPr>
            </w:pPr>
            <w:r w:rsidRPr="00463945">
              <w:rPr>
                <w:rFonts w:asciiTheme="minorHAnsi" w:hAnsiTheme="minorHAnsi"/>
                <w:szCs w:val="22"/>
              </w:rPr>
              <w:t>Ms Le Couteur</w:t>
            </w:r>
          </w:p>
        </w:tc>
        <w:tc>
          <w:tcPr>
            <w:tcW w:w="1309" w:type="dxa"/>
            <w:vAlign w:val="bottom"/>
          </w:tcPr>
          <w:p w:rsidR="00E02BEC" w:rsidRPr="00E02BEC" w:rsidRDefault="00E02BEC" w:rsidP="00BE2324">
            <w:pPr>
              <w:pStyle w:val="Subject"/>
              <w:spacing w:before="120" w:after="120"/>
              <w:ind w:left="0" w:firstLine="0"/>
              <w:rPr>
                <w:rFonts w:asciiTheme="minorHAnsi" w:hAnsiTheme="minorHAnsi"/>
                <w:sz w:val="22"/>
                <w:szCs w:val="22"/>
              </w:rPr>
            </w:pPr>
            <w:r w:rsidRPr="00E02BEC">
              <w:rPr>
                <w:rFonts w:asciiTheme="minorHAnsi" w:hAnsiTheme="minorHAnsi"/>
                <w:sz w:val="22"/>
                <w:szCs w:val="22"/>
              </w:rPr>
              <w:t>30.03.17</w:t>
            </w:r>
          </w:p>
        </w:tc>
      </w:tr>
      <w:tr w:rsidR="00E02BEC" w:rsidTr="00532A20">
        <w:trPr>
          <w:cantSplit/>
        </w:trPr>
        <w:tc>
          <w:tcPr>
            <w:tcW w:w="5886" w:type="dxa"/>
          </w:tcPr>
          <w:p w:rsidR="00E02BEC" w:rsidRPr="00E02BEC" w:rsidRDefault="00E02BE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Public housing development—Petitions</w:t>
            </w:r>
          </w:p>
        </w:tc>
        <w:tc>
          <w:tcPr>
            <w:tcW w:w="2552" w:type="dxa"/>
            <w:vAlign w:val="bottom"/>
          </w:tcPr>
          <w:p w:rsidR="00E02BEC" w:rsidRPr="00463945" w:rsidRDefault="00E02BEC" w:rsidP="007B4EAC">
            <w:pPr>
              <w:pStyle w:val="BodyText"/>
              <w:ind w:left="357" w:hanging="357"/>
              <w:rPr>
                <w:rFonts w:asciiTheme="minorHAnsi" w:hAnsiTheme="minorHAnsi"/>
                <w:szCs w:val="22"/>
              </w:rPr>
            </w:pPr>
            <w:r w:rsidRPr="00463945">
              <w:rPr>
                <w:rFonts w:asciiTheme="minorHAnsi" w:hAnsiTheme="minorHAnsi"/>
                <w:szCs w:val="22"/>
              </w:rPr>
              <w:t>Mr Hanson</w:t>
            </w:r>
          </w:p>
        </w:tc>
        <w:tc>
          <w:tcPr>
            <w:tcW w:w="1309" w:type="dxa"/>
          </w:tcPr>
          <w:p w:rsidR="00E02BEC" w:rsidRPr="00E02BEC" w:rsidRDefault="00E02BEC" w:rsidP="007B4EAC">
            <w:pPr>
              <w:pStyle w:val="Subject"/>
              <w:spacing w:before="120" w:after="120"/>
              <w:ind w:left="357" w:hanging="357"/>
              <w:jc w:val="both"/>
              <w:rPr>
                <w:rFonts w:asciiTheme="minorHAnsi" w:hAnsiTheme="minorHAnsi"/>
                <w:sz w:val="22"/>
                <w:szCs w:val="22"/>
              </w:rPr>
            </w:pPr>
            <w:r w:rsidRPr="00E02BEC">
              <w:rPr>
                <w:rFonts w:asciiTheme="minorHAnsi" w:hAnsiTheme="minorHAnsi"/>
                <w:sz w:val="22"/>
                <w:szCs w:val="22"/>
              </w:rPr>
              <w:t>10.05.17</w:t>
            </w:r>
          </w:p>
        </w:tc>
      </w:tr>
      <w:tr w:rsidR="008E603C" w:rsidTr="00532A20">
        <w:trPr>
          <w:cantSplit/>
        </w:trPr>
        <w:tc>
          <w:tcPr>
            <w:tcW w:w="5886" w:type="dxa"/>
          </w:tcPr>
          <w:p w:rsidR="008E603C" w:rsidRPr="00E02BEC" w:rsidRDefault="008E603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Public housing development—Petitions</w:t>
            </w:r>
          </w:p>
        </w:tc>
        <w:tc>
          <w:tcPr>
            <w:tcW w:w="2552" w:type="dxa"/>
            <w:vAlign w:val="bottom"/>
          </w:tcPr>
          <w:p w:rsidR="008E603C" w:rsidRPr="00463945" w:rsidRDefault="008E603C" w:rsidP="007B4EAC">
            <w:pPr>
              <w:pStyle w:val="BodyText"/>
              <w:ind w:left="357" w:hanging="357"/>
              <w:rPr>
                <w:rFonts w:asciiTheme="minorHAnsi" w:hAnsiTheme="minorHAnsi"/>
                <w:szCs w:val="22"/>
              </w:rPr>
            </w:pPr>
            <w:r w:rsidRPr="00463945">
              <w:rPr>
                <w:rFonts w:asciiTheme="minorHAnsi" w:hAnsiTheme="minorHAnsi"/>
                <w:szCs w:val="22"/>
              </w:rPr>
              <w:t>Mrs Jones</w:t>
            </w:r>
          </w:p>
        </w:tc>
        <w:tc>
          <w:tcPr>
            <w:tcW w:w="1309" w:type="dxa"/>
          </w:tcPr>
          <w:p w:rsidR="008E603C" w:rsidRPr="00E02BEC" w:rsidRDefault="008E603C" w:rsidP="007B4EAC">
            <w:pPr>
              <w:pStyle w:val="Subject"/>
              <w:spacing w:before="120" w:after="120"/>
              <w:ind w:left="357" w:hanging="357"/>
              <w:jc w:val="both"/>
              <w:rPr>
                <w:rFonts w:asciiTheme="minorHAnsi" w:hAnsiTheme="minorHAnsi"/>
                <w:sz w:val="22"/>
                <w:szCs w:val="22"/>
              </w:rPr>
            </w:pPr>
            <w:r w:rsidRPr="00E02BEC">
              <w:rPr>
                <w:rFonts w:asciiTheme="minorHAnsi" w:hAnsiTheme="minorHAnsi"/>
                <w:sz w:val="22"/>
                <w:szCs w:val="22"/>
              </w:rPr>
              <w:t>10.05.17</w:t>
            </w:r>
          </w:p>
        </w:tc>
      </w:tr>
      <w:tr w:rsidR="008E603C" w:rsidTr="00532A20">
        <w:trPr>
          <w:cantSplit/>
        </w:trPr>
        <w:tc>
          <w:tcPr>
            <w:tcW w:w="5886" w:type="dxa"/>
          </w:tcPr>
          <w:p w:rsidR="008E603C" w:rsidRPr="00E02BEC" w:rsidRDefault="008E603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Public housing development—Petitions</w:t>
            </w:r>
          </w:p>
        </w:tc>
        <w:tc>
          <w:tcPr>
            <w:tcW w:w="2552" w:type="dxa"/>
            <w:vAlign w:val="bottom"/>
          </w:tcPr>
          <w:p w:rsidR="008E603C" w:rsidRPr="00463945" w:rsidRDefault="008E603C" w:rsidP="007B4EAC">
            <w:pPr>
              <w:pStyle w:val="BodyText"/>
              <w:ind w:left="357" w:hanging="357"/>
              <w:rPr>
                <w:rFonts w:asciiTheme="minorHAnsi" w:hAnsiTheme="minorHAnsi"/>
                <w:szCs w:val="22"/>
              </w:rPr>
            </w:pPr>
            <w:r w:rsidRPr="00463945">
              <w:rPr>
                <w:rFonts w:asciiTheme="minorHAnsi" w:hAnsiTheme="minorHAnsi"/>
                <w:szCs w:val="22"/>
              </w:rPr>
              <w:t>Mr Steel</w:t>
            </w:r>
          </w:p>
        </w:tc>
        <w:tc>
          <w:tcPr>
            <w:tcW w:w="1309" w:type="dxa"/>
          </w:tcPr>
          <w:p w:rsidR="008E603C" w:rsidRPr="00E02BEC" w:rsidRDefault="008E603C" w:rsidP="007B4EAC">
            <w:pPr>
              <w:pStyle w:val="Subject"/>
              <w:spacing w:before="120" w:after="120"/>
              <w:ind w:left="357" w:hanging="357"/>
              <w:jc w:val="both"/>
              <w:rPr>
                <w:rFonts w:asciiTheme="minorHAnsi" w:hAnsiTheme="minorHAnsi"/>
                <w:sz w:val="22"/>
                <w:szCs w:val="22"/>
              </w:rPr>
            </w:pPr>
            <w:r w:rsidRPr="00E02BEC">
              <w:rPr>
                <w:rFonts w:asciiTheme="minorHAnsi" w:hAnsiTheme="minorHAnsi"/>
                <w:sz w:val="22"/>
                <w:szCs w:val="22"/>
              </w:rPr>
              <w:t>10.05.17</w:t>
            </w:r>
          </w:p>
        </w:tc>
      </w:tr>
      <w:tr w:rsidR="008E603C" w:rsidTr="00BE2324">
        <w:trPr>
          <w:cantSplit/>
        </w:trPr>
        <w:tc>
          <w:tcPr>
            <w:tcW w:w="5886" w:type="dxa"/>
          </w:tcPr>
          <w:p w:rsidR="008E603C" w:rsidRPr="00E02BEC" w:rsidRDefault="008E603C" w:rsidP="00651B32">
            <w:pPr>
              <w:pStyle w:val="Subject"/>
              <w:spacing w:before="120" w:after="120"/>
              <w:ind w:left="357" w:right="0" w:hanging="357"/>
              <w:rPr>
                <w:rFonts w:asciiTheme="minorHAnsi" w:hAnsiTheme="minorHAnsi"/>
                <w:sz w:val="22"/>
                <w:szCs w:val="22"/>
              </w:rPr>
            </w:pPr>
            <w:r w:rsidRPr="00E02BEC">
              <w:rPr>
                <w:rFonts w:asciiTheme="minorHAnsi" w:hAnsiTheme="minorHAnsi"/>
                <w:sz w:val="22"/>
                <w:szCs w:val="22"/>
              </w:rPr>
              <w:t>Public housing development, and Non-consensual disclosure of a</w:t>
            </w:r>
            <w:r>
              <w:rPr>
                <w:rFonts w:asciiTheme="minorHAnsi" w:hAnsiTheme="minorHAnsi"/>
                <w:sz w:val="22"/>
                <w:szCs w:val="22"/>
              </w:rPr>
              <w:t xml:space="preserve"> </w:t>
            </w:r>
            <w:r w:rsidRPr="00E02BEC">
              <w:rPr>
                <w:rFonts w:asciiTheme="minorHAnsi" w:hAnsiTheme="minorHAnsi"/>
                <w:sz w:val="22"/>
                <w:szCs w:val="22"/>
              </w:rPr>
              <w:t>sexual image—Criminalisation—Petitions</w:t>
            </w:r>
          </w:p>
        </w:tc>
        <w:tc>
          <w:tcPr>
            <w:tcW w:w="2552" w:type="dxa"/>
            <w:vAlign w:val="bottom"/>
          </w:tcPr>
          <w:p w:rsidR="008E603C" w:rsidRPr="00463945" w:rsidRDefault="008E603C" w:rsidP="007B4EAC">
            <w:pPr>
              <w:pStyle w:val="BodyText"/>
              <w:ind w:left="357" w:hanging="357"/>
              <w:rPr>
                <w:rFonts w:asciiTheme="minorHAnsi" w:hAnsiTheme="minorHAnsi"/>
                <w:szCs w:val="22"/>
              </w:rPr>
            </w:pPr>
            <w:r w:rsidRPr="00463945">
              <w:rPr>
                <w:rFonts w:asciiTheme="minorHAnsi" w:hAnsiTheme="minorHAnsi"/>
                <w:szCs w:val="22"/>
              </w:rPr>
              <w:t>Ms Le Couteur</w:t>
            </w:r>
          </w:p>
        </w:tc>
        <w:tc>
          <w:tcPr>
            <w:tcW w:w="1309" w:type="dxa"/>
            <w:vAlign w:val="bottom"/>
          </w:tcPr>
          <w:p w:rsidR="00EA02AC" w:rsidRPr="00E02BEC" w:rsidRDefault="008E603C" w:rsidP="00BE2324">
            <w:pPr>
              <w:pStyle w:val="Subject"/>
              <w:spacing w:before="120" w:after="120"/>
              <w:ind w:left="357" w:hanging="357"/>
              <w:rPr>
                <w:rFonts w:asciiTheme="minorHAnsi" w:hAnsiTheme="minorHAnsi"/>
                <w:sz w:val="22"/>
                <w:szCs w:val="22"/>
              </w:rPr>
            </w:pPr>
            <w:r w:rsidRPr="00E02BEC">
              <w:rPr>
                <w:rFonts w:asciiTheme="minorHAnsi" w:hAnsiTheme="minorHAnsi"/>
                <w:sz w:val="22"/>
                <w:szCs w:val="22"/>
              </w:rPr>
              <w:t>10.05.17</w:t>
            </w:r>
          </w:p>
        </w:tc>
      </w:tr>
      <w:tr w:rsidR="00EA02AC" w:rsidTr="00BE2324">
        <w:trPr>
          <w:cantSplit/>
        </w:trPr>
        <w:tc>
          <w:tcPr>
            <w:tcW w:w="5886" w:type="dxa"/>
          </w:tcPr>
          <w:p w:rsidR="00EA02AC" w:rsidRPr="00E02BEC" w:rsidRDefault="00EA02AC" w:rsidP="00651B32">
            <w:pPr>
              <w:pStyle w:val="Subject"/>
              <w:spacing w:before="120" w:after="120"/>
              <w:ind w:left="357" w:right="0" w:hanging="357"/>
              <w:rPr>
                <w:rFonts w:asciiTheme="minorHAnsi" w:hAnsiTheme="minorHAnsi"/>
                <w:sz w:val="22"/>
                <w:szCs w:val="22"/>
              </w:rPr>
            </w:pPr>
            <w:r w:rsidRPr="003074E3">
              <w:rPr>
                <w:rFonts w:ascii="Calibri" w:hAnsi="Calibri" w:cs="Arial"/>
                <w:sz w:val="22"/>
                <w:szCs w:val="22"/>
              </w:rPr>
              <w:t>Questions on notice—No 1—Failure to provide answer within time provided for by the standing orders</w:t>
            </w:r>
          </w:p>
        </w:tc>
        <w:tc>
          <w:tcPr>
            <w:tcW w:w="2552" w:type="dxa"/>
            <w:vAlign w:val="bottom"/>
          </w:tcPr>
          <w:p w:rsidR="00EA02AC" w:rsidRPr="00463945" w:rsidRDefault="00EA02AC" w:rsidP="007B4EAC">
            <w:pPr>
              <w:pStyle w:val="BodyText"/>
              <w:ind w:left="357" w:hanging="357"/>
              <w:rPr>
                <w:rFonts w:asciiTheme="minorHAnsi" w:hAnsiTheme="minorHAnsi"/>
                <w:szCs w:val="22"/>
              </w:rPr>
            </w:pPr>
            <w:r w:rsidRPr="00463945">
              <w:rPr>
                <w:rFonts w:asciiTheme="minorHAnsi" w:hAnsiTheme="minorHAnsi" w:cs="Arial"/>
                <w:szCs w:val="22"/>
              </w:rPr>
              <w:t>Mrs Dunne</w:t>
            </w:r>
          </w:p>
        </w:tc>
        <w:tc>
          <w:tcPr>
            <w:tcW w:w="1309" w:type="dxa"/>
            <w:vAlign w:val="bottom"/>
          </w:tcPr>
          <w:p w:rsidR="00EA02AC" w:rsidRPr="00E02BEC" w:rsidRDefault="00EA02AC" w:rsidP="00BE2324">
            <w:pPr>
              <w:pStyle w:val="Subject"/>
              <w:spacing w:before="120" w:after="120"/>
              <w:ind w:left="357" w:hanging="357"/>
              <w:rPr>
                <w:rFonts w:asciiTheme="minorHAnsi" w:hAnsiTheme="minorHAnsi"/>
                <w:sz w:val="22"/>
                <w:szCs w:val="22"/>
              </w:rPr>
            </w:pPr>
            <w:r w:rsidRPr="003074E3">
              <w:rPr>
                <w:rFonts w:ascii="Calibri" w:hAnsi="Calibri" w:cs="Arial"/>
                <w:sz w:val="22"/>
                <w:szCs w:val="22"/>
              </w:rPr>
              <w:t>15.02.17</w:t>
            </w:r>
          </w:p>
        </w:tc>
      </w:tr>
      <w:tr w:rsidR="00EA02AC" w:rsidTr="00BE2324">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lastRenderedPageBreak/>
              <w:t>Questions on notice—No 1—Failure to provide answer within time provided for by the standing orders receipt of answer</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Mrs Dunne</w:t>
            </w:r>
          </w:p>
        </w:tc>
        <w:tc>
          <w:tcPr>
            <w:tcW w:w="1309" w:type="dxa"/>
            <w:vAlign w:val="bottom"/>
          </w:tcPr>
          <w:p w:rsidR="00EA02AC" w:rsidRPr="003074E3" w:rsidRDefault="00EA02AC" w:rsidP="00BE2324">
            <w:pPr>
              <w:pStyle w:val="Subject"/>
              <w:spacing w:before="120" w:after="120"/>
              <w:ind w:left="357" w:hanging="357"/>
              <w:rPr>
                <w:rFonts w:ascii="Calibri" w:hAnsi="Calibri" w:cs="Arial"/>
                <w:sz w:val="22"/>
                <w:szCs w:val="22"/>
              </w:rPr>
            </w:pPr>
            <w:r w:rsidRPr="003074E3">
              <w:rPr>
                <w:rFonts w:ascii="Calibri" w:hAnsi="Calibri" w:cs="Arial"/>
                <w:sz w:val="22"/>
                <w:szCs w:val="22"/>
              </w:rPr>
              <w:t>15.02.17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Questions on notice—No 320—Explanation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Coe</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02.08.17</w:t>
            </w:r>
          </w:p>
        </w:tc>
      </w:tr>
      <w:tr w:rsidR="00EA02AC" w:rsidTr="00BE2324">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Questions on notice—Nos 368 and 371—Answers—Explanation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Mrs Dunne</w:t>
            </w:r>
          </w:p>
        </w:tc>
        <w:tc>
          <w:tcPr>
            <w:tcW w:w="1309" w:type="dxa"/>
            <w:vAlign w:val="bottom"/>
          </w:tcPr>
          <w:p w:rsidR="00EA02AC" w:rsidRPr="003074E3" w:rsidRDefault="00EA02AC" w:rsidP="00BE2324">
            <w:pPr>
              <w:pStyle w:val="Subject"/>
              <w:spacing w:before="120" w:after="120"/>
              <w:ind w:left="357" w:hanging="357"/>
              <w:rPr>
                <w:rFonts w:ascii="Calibri" w:hAnsi="Calibri" w:cs="Arial"/>
                <w:sz w:val="22"/>
                <w:szCs w:val="22"/>
              </w:rPr>
            </w:pPr>
            <w:r w:rsidRPr="003074E3">
              <w:rPr>
                <w:rFonts w:ascii="Calibri" w:hAnsi="Calibri" w:cs="Arial"/>
                <w:sz w:val="22"/>
                <w:szCs w:val="22"/>
              </w:rPr>
              <w:t>13.09.17</w:t>
            </w:r>
          </w:p>
        </w:tc>
      </w:tr>
      <w:tr w:rsidR="00EA02AC" w:rsidTr="00BE2324">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Red Hill natural environment and green space—Integrated planning—Petitions</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Ms Lawder</w:t>
            </w:r>
          </w:p>
        </w:tc>
        <w:tc>
          <w:tcPr>
            <w:tcW w:w="1309" w:type="dxa"/>
            <w:vAlign w:val="bottom"/>
          </w:tcPr>
          <w:p w:rsidR="00EA02AC" w:rsidRPr="003074E3" w:rsidRDefault="00EA02AC" w:rsidP="00BE2324">
            <w:pPr>
              <w:pStyle w:val="Subject"/>
              <w:spacing w:before="120" w:after="120"/>
              <w:ind w:left="357" w:hanging="357"/>
              <w:rPr>
                <w:rFonts w:ascii="Calibri" w:hAnsi="Calibri" w:cs="Arial"/>
                <w:sz w:val="22"/>
                <w:szCs w:val="22"/>
              </w:rPr>
            </w:pPr>
            <w:r w:rsidRPr="003074E3">
              <w:rPr>
                <w:rFonts w:ascii="Calibri" w:hAnsi="Calibri" w:cs="Arial"/>
                <w:sz w:val="22"/>
                <w:szCs w:val="22"/>
              </w:rPr>
              <w:t>30.11.17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Safe Schools Coalition program—Petition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Wall</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24.08.17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Safe Schools Coalition program—Petition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Ms Le Couteur</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24.08.17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Safe Schools Coalition program—Petition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Mrs Kikkert</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24.08.17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Torrens—Playground upgrade—Petition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Mrs Jones</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30.11.17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Torrens—Playground upgrade—Petition</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Steel</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30.11.17</w:t>
            </w:r>
          </w:p>
        </w:tc>
      </w:tr>
      <w:tr w:rsidR="00EA02AC" w:rsidTr="00BE2324">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Torrens—Playground upgrade, and Red Hill natural environment and green space—Integrated planning—Petitions</w:t>
            </w:r>
          </w:p>
        </w:tc>
        <w:tc>
          <w:tcPr>
            <w:tcW w:w="2552" w:type="dxa"/>
            <w:vAlign w:val="bottom"/>
          </w:tcPr>
          <w:p w:rsidR="00EA02AC" w:rsidRPr="00463945" w:rsidRDefault="00EA02AC" w:rsidP="00BE2324">
            <w:pPr>
              <w:pStyle w:val="Subject"/>
              <w:spacing w:before="120" w:after="120"/>
              <w:ind w:left="357" w:hanging="357"/>
              <w:jc w:val="both"/>
              <w:rPr>
                <w:rFonts w:asciiTheme="minorHAnsi" w:hAnsiTheme="minorHAnsi" w:cs="Arial"/>
                <w:szCs w:val="22"/>
              </w:rPr>
            </w:pPr>
            <w:r w:rsidRPr="00BE2324">
              <w:rPr>
                <w:rFonts w:ascii="Calibri" w:hAnsi="Calibri" w:cs="Arial"/>
                <w:sz w:val="22"/>
                <w:szCs w:val="22"/>
              </w:rPr>
              <w:t>Ms Le Couteur</w:t>
            </w:r>
          </w:p>
        </w:tc>
        <w:tc>
          <w:tcPr>
            <w:tcW w:w="1309" w:type="dxa"/>
            <w:vAlign w:val="bottom"/>
          </w:tcPr>
          <w:p w:rsidR="00EA02AC" w:rsidRPr="003074E3" w:rsidRDefault="00EA02AC" w:rsidP="00BE2324">
            <w:pPr>
              <w:pStyle w:val="Subject"/>
              <w:spacing w:before="120" w:after="120"/>
              <w:ind w:left="357" w:hanging="357"/>
              <w:rPr>
                <w:rFonts w:ascii="Calibri" w:hAnsi="Calibri" w:cs="Arial"/>
                <w:sz w:val="22"/>
                <w:szCs w:val="22"/>
              </w:rPr>
            </w:pPr>
            <w:r w:rsidRPr="003074E3">
              <w:rPr>
                <w:rFonts w:ascii="Calibri" w:hAnsi="Calibri" w:cs="Arial"/>
                <w:sz w:val="22"/>
                <w:szCs w:val="22"/>
              </w:rPr>
              <w:t>30.11.17</w:t>
            </w:r>
          </w:p>
        </w:tc>
      </w:tr>
      <w:tr w:rsidR="00EA02AC" w:rsidTr="00BE2324">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Tuggeranong—</w:t>
            </w:r>
            <w:r w:rsidRPr="003074E3">
              <w:rPr>
                <w:rFonts w:ascii="Calibri" w:hAnsi="Calibri"/>
                <w:sz w:val="22"/>
                <w:szCs w:val="22"/>
              </w:rPr>
              <w:t>Anketell Street—Rerouting of buses to Cowlishaw Street—Petitions</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szCs w:val="22"/>
              </w:rPr>
              <w:t>Mr Parton</w:t>
            </w:r>
          </w:p>
        </w:tc>
        <w:tc>
          <w:tcPr>
            <w:tcW w:w="1309" w:type="dxa"/>
            <w:vAlign w:val="bottom"/>
          </w:tcPr>
          <w:p w:rsidR="00EA02AC" w:rsidRPr="003074E3" w:rsidRDefault="00EA02AC" w:rsidP="00BE2324">
            <w:pPr>
              <w:pStyle w:val="Subject"/>
              <w:spacing w:before="120" w:after="120"/>
              <w:ind w:left="357" w:hanging="357"/>
              <w:rPr>
                <w:rFonts w:ascii="Calibri" w:hAnsi="Calibri" w:cs="Arial"/>
                <w:sz w:val="22"/>
                <w:szCs w:val="22"/>
              </w:rPr>
            </w:pPr>
            <w:r w:rsidRPr="003074E3">
              <w:rPr>
                <w:rFonts w:ascii="Calibri" w:hAnsi="Calibri"/>
                <w:sz w:val="22"/>
                <w:szCs w:val="22"/>
              </w:rPr>
              <w:t>28.11.17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szCs w:val="22"/>
              </w:rPr>
            </w:pPr>
            <w:r w:rsidRPr="00463945">
              <w:rPr>
                <w:rFonts w:asciiTheme="minorHAnsi" w:hAnsiTheme="minorHAnsi" w:cs="Arial"/>
                <w:szCs w:val="22"/>
              </w:rPr>
              <w:t>Mr Doszpot</w:t>
            </w:r>
          </w:p>
        </w:tc>
        <w:tc>
          <w:tcPr>
            <w:tcW w:w="1309" w:type="dxa"/>
          </w:tcPr>
          <w:p w:rsidR="00EA02AC" w:rsidRPr="003074E3" w:rsidRDefault="00EA02AC" w:rsidP="007B4EAC">
            <w:pPr>
              <w:pStyle w:val="Subject"/>
              <w:spacing w:before="120" w:after="120"/>
              <w:ind w:left="357" w:hanging="357"/>
              <w:jc w:val="both"/>
              <w:rPr>
                <w:rFonts w:ascii="Calibri" w:hAnsi="Calibri"/>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Coe</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Mrs Dunne</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Hanson</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Mrs Jones</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Ms Lawder</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Ms Le Couteur</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Ms Lee</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Ms Orr</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Parton</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532A20">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Valedictory—Mr Doszpot</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Wall</w:t>
            </w:r>
          </w:p>
        </w:tc>
        <w:tc>
          <w:tcPr>
            <w:tcW w:w="1309" w:type="dxa"/>
          </w:tcPr>
          <w:p w:rsidR="00EA02AC" w:rsidRPr="003074E3" w:rsidRDefault="00EA02AC" w:rsidP="007B4EAC">
            <w:pPr>
              <w:pStyle w:val="Subject"/>
              <w:spacing w:before="120" w:after="120"/>
              <w:ind w:left="357" w:hanging="357"/>
              <w:jc w:val="both"/>
              <w:rPr>
                <w:rFonts w:ascii="Calibri" w:hAnsi="Calibri" w:cs="Arial"/>
                <w:sz w:val="22"/>
                <w:szCs w:val="22"/>
              </w:rPr>
            </w:pPr>
            <w:r w:rsidRPr="003074E3">
              <w:rPr>
                <w:rFonts w:ascii="Calibri" w:hAnsi="Calibri" w:cs="Arial"/>
                <w:sz w:val="22"/>
                <w:szCs w:val="22"/>
              </w:rPr>
              <w:t>24.10.17</w:t>
            </w:r>
          </w:p>
        </w:tc>
      </w:tr>
      <w:tr w:rsidR="00EA02AC" w:rsidTr="00BE2324">
        <w:trPr>
          <w:cantSplit/>
        </w:trPr>
        <w:tc>
          <w:tcPr>
            <w:tcW w:w="5886" w:type="dxa"/>
          </w:tcPr>
          <w:p w:rsidR="00EA02AC" w:rsidRPr="003074E3" w:rsidRDefault="00EA02AC" w:rsidP="00651B32">
            <w:pPr>
              <w:pStyle w:val="Subject"/>
              <w:spacing w:before="120" w:after="120"/>
              <w:ind w:left="357" w:right="0" w:hanging="357"/>
              <w:rPr>
                <w:rFonts w:ascii="Calibri" w:hAnsi="Calibri" w:cs="Arial"/>
                <w:sz w:val="22"/>
                <w:szCs w:val="22"/>
              </w:rPr>
            </w:pPr>
            <w:r w:rsidRPr="003074E3">
              <w:rPr>
                <w:rFonts w:ascii="Calibri" w:hAnsi="Calibri" w:cs="Arial"/>
                <w:sz w:val="22"/>
                <w:szCs w:val="22"/>
              </w:rPr>
              <w:t>Waramanga Shops—Playground, barbecue and recreational areas—Petition out-of-order—Paper</w:t>
            </w:r>
          </w:p>
        </w:tc>
        <w:tc>
          <w:tcPr>
            <w:tcW w:w="2552" w:type="dxa"/>
            <w:vAlign w:val="bottom"/>
          </w:tcPr>
          <w:p w:rsidR="00EA02AC" w:rsidRPr="00463945" w:rsidRDefault="00EA02AC" w:rsidP="007B4EAC">
            <w:pPr>
              <w:pStyle w:val="BodyText"/>
              <w:ind w:left="357" w:hanging="357"/>
              <w:rPr>
                <w:rFonts w:asciiTheme="minorHAnsi" w:hAnsiTheme="minorHAnsi" w:cs="Arial"/>
                <w:szCs w:val="22"/>
              </w:rPr>
            </w:pPr>
            <w:r w:rsidRPr="00463945">
              <w:rPr>
                <w:rFonts w:asciiTheme="minorHAnsi" w:hAnsiTheme="minorHAnsi" w:cs="Arial"/>
                <w:szCs w:val="22"/>
              </w:rPr>
              <w:t>Mr Steel</w:t>
            </w:r>
          </w:p>
        </w:tc>
        <w:tc>
          <w:tcPr>
            <w:tcW w:w="1309" w:type="dxa"/>
            <w:vAlign w:val="bottom"/>
          </w:tcPr>
          <w:p w:rsidR="00EA02AC" w:rsidRPr="003074E3" w:rsidRDefault="00EA02AC" w:rsidP="00BE2324">
            <w:pPr>
              <w:pStyle w:val="Subject"/>
              <w:spacing w:before="120" w:after="120"/>
              <w:ind w:left="357" w:hanging="357"/>
              <w:rPr>
                <w:rFonts w:ascii="Calibri" w:hAnsi="Calibri" w:cs="Arial"/>
                <w:sz w:val="22"/>
                <w:szCs w:val="22"/>
              </w:rPr>
            </w:pPr>
            <w:r w:rsidRPr="003074E3">
              <w:rPr>
                <w:rFonts w:ascii="Calibri" w:hAnsi="Calibri" w:cs="Arial"/>
                <w:sz w:val="22"/>
                <w:szCs w:val="22"/>
              </w:rPr>
              <w:t>08.06.17</w:t>
            </w:r>
          </w:p>
        </w:tc>
      </w:tr>
    </w:tbl>
    <w:p w:rsidR="00BD3400" w:rsidRDefault="00BD3400" w:rsidP="00D7634F">
      <w:pPr>
        <w:pStyle w:val="Heading2"/>
      </w:pPr>
      <w:bookmarkStart w:id="133" w:name="_Toc508098635"/>
      <w:r w:rsidRPr="002A1C77">
        <w:lastRenderedPageBreak/>
        <w:t xml:space="preserve">Matters of </w:t>
      </w:r>
      <w:r>
        <w:t>p</w:t>
      </w:r>
      <w:r w:rsidRPr="002A1C77">
        <w:t xml:space="preserve">ublic </w:t>
      </w:r>
      <w:r>
        <w:t>i</w:t>
      </w:r>
      <w:r w:rsidRPr="002A1C77">
        <w:t>mportance discussed</w:t>
      </w:r>
      <w:bookmarkEnd w:id="133"/>
    </w:p>
    <w:tbl>
      <w:tblPr>
        <w:tblStyle w:val="TableGrid"/>
        <w:tblW w:w="9639"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2552"/>
        <w:gridCol w:w="1275"/>
      </w:tblGrid>
      <w:tr w:rsidR="00537DD6" w:rsidTr="00890353">
        <w:trPr>
          <w:tblHeader/>
        </w:trPr>
        <w:tc>
          <w:tcPr>
            <w:tcW w:w="5812" w:type="dxa"/>
            <w:tcBorders>
              <w:bottom w:val="single" w:sz="4" w:space="0" w:color="auto"/>
            </w:tcBorders>
          </w:tcPr>
          <w:p w:rsidR="00537DD6" w:rsidRPr="00537DD6" w:rsidRDefault="00537DD6" w:rsidP="009966E4">
            <w:pPr>
              <w:spacing w:beforeLines="50" w:before="120" w:afterLines="50" w:after="120"/>
              <w:rPr>
                <w:b/>
              </w:rPr>
            </w:pPr>
            <w:r w:rsidRPr="00537DD6">
              <w:rPr>
                <w:b/>
              </w:rPr>
              <w:t>Subject</w:t>
            </w:r>
          </w:p>
        </w:tc>
        <w:tc>
          <w:tcPr>
            <w:tcW w:w="2552" w:type="dxa"/>
            <w:tcBorders>
              <w:bottom w:val="single" w:sz="4" w:space="0" w:color="auto"/>
            </w:tcBorders>
          </w:tcPr>
          <w:p w:rsidR="00537DD6" w:rsidRPr="00537DD6" w:rsidRDefault="00213AFF" w:rsidP="009966E4">
            <w:pPr>
              <w:spacing w:beforeLines="50" w:before="120" w:afterLines="50" w:after="120"/>
              <w:rPr>
                <w:b/>
              </w:rPr>
            </w:pPr>
            <w:r>
              <w:rPr>
                <w:b/>
              </w:rPr>
              <w:t>Member</w:t>
            </w:r>
          </w:p>
        </w:tc>
        <w:tc>
          <w:tcPr>
            <w:tcW w:w="1275" w:type="dxa"/>
            <w:tcBorders>
              <w:bottom w:val="single" w:sz="4" w:space="0" w:color="auto"/>
            </w:tcBorders>
          </w:tcPr>
          <w:p w:rsidR="00537DD6" w:rsidRPr="00537DD6" w:rsidRDefault="00537DD6" w:rsidP="009966E4">
            <w:pPr>
              <w:spacing w:beforeLines="50" w:before="120" w:afterLines="50" w:after="120"/>
              <w:rPr>
                <w:b/>
              </w:rPr>
            </w:pPr>
            <w:r w:rsidRPr="00537DD6">
              <w:rPr>
                <w:b/>
              </w:rPr>
              <w:t>Date</w:t>
            </w:r>
          </w:p>
        </w:tc>
      </w:tr>
      <w:tr w:rsidR="00EA02AC" w:rsidTr="00890353">
        <w:trPr>
          <w:cantSplit/>
        </w:trPr>
        <w:tc>
          <w:tcPr>
            <w:tcW w:w="5812" w:type="dxa"/>
            <w:tcBorders>
              <w:top w:val="single" w:sz="4" w:space="0" w:color="auto"/>
            </w:tcBorders>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Active lifestyle—Importance to the community</w:t>
            </w:r>
          </w:p>
        </w:tc>
        <w:tc>
          <w:tcPr>
            <w:tcW w:w="2552" w:type="dxa"/>
            <w:tcBorders>
              <w:top w:val="single" w:sz="4" w:space="0" w:color="auto"/>
            </w:tcBorders>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Parton</w:t>
            </w:r>
          </w:p>
        </w:tc>
        <w:tc>
          <w:tcPr>
            <w:tcW w:w="1275" w:type="dxa"/>
            <w:tcBorders>
              <w:top w:val="single" w:sz="4" w:space="0" w:color="auto"/>
            </w:tcBorders>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11.05.17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Affordable housing</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Ms Le Couteur</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30.03.17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Canberra shift and weekend workers—Income security</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Ms Cheyne</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21.03.17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Early childhood education</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Ms Cody</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28.03.17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Economic and job growth opportunities</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Steel</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19.09.17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Good public transport</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Parton</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26.10.17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Government service delivery—Community participation</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Ms Cody</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31.10.17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Lunar New Year—Importance to Canberrans</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Mrs Jones</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14.02.17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Men’s Sheds</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Ms Lawder</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12.09.17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Open and consultative democracy</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Mrs Kikkert</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01.08.17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Road maintenance</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Mrs Kikkert</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16.02.17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Supporting single parents</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Steel</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03.08.17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Veterans</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Hanson</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21.09.17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VET students</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Steel</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14.09.17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Volunteers—Important contribution</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Mr Coe</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09.05.17</w:t>
            </w:r>
          </w:p>
        </w:tc>
      </w:tr>
      <w:tr w:rsidR="00EA02AC" w:rsidTr="00890353">
        <w:trPr>
          <w:cantSplit/>
        </w:trPr>
        <w:tc>
          <w:tcPr>
            <w:tcW w:w="5812" w:type="dxa"/>
          </w:tcPr>
          <w:p w:rsidR="00EA02AC" w:rsidRPr="00463945" w:rsidRDefault="00EA02AC" w:rsidP="00114CD4">
            <w:pPr>
              <w:spacing w:before="120" w:after="120"/>
              <w:ind w:left="357" w:hanging="357"/>
              <w:rPr>
                <w:rFonts w:asciiTheme="minorHAnsi" w:hAnsiTheme="minorHAnsi"/>
                <w:szCs w:val="22"/>
              </w:rPr>
            </w:pPr>
            <w:r w:rsidRPr="00463945">
              <w:rPr>
                <w:rFonts w:asciiTheme="minorHAnsi" w:hAnsiTheme="minorHAnsi"/>
                <w:szCs w:val="22"/>
              </w:rPr>
              <w:t>Woden Town Centre—Renewal</w:t>
            </w:r>
          </w:p>
        </w:tc>
        <w:tc>
          <w:tcPr>
            <w:tcW w:w="2552"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Ms Cheyne</w:t>
            </w:r>
          </w:p>
        </w:tc>
        <w:tc>
          <w:tcPr>
            <w:tcW w:w="1275" w:type="dxa"/>
          </w:tcPr>
          <w:p w:rsidR="00EA02AC" w:rsidRPr="00463945" w:rsidRDefault="00EA02AC" w:rsidP="00EA02AC">
            <w:pPr>
              <w:spacing w:before="120" w:after="120"/>
              <w:rPr>
                <w:rFonts w:asciiTheme="minorHAnsi" w:hAnsiTheme="minorHAnsi"/>
                <w:szCs w:val="22"/>
              </w:rPr>
            </w:pPr>
            <w:r w:rsidRPr="00463945">
              <w:rPr>
                <w:rFonts w:asciiTheme="minorHAnsi" w:hAnsiTheme="minorHAnsi"/>
                <w:szCs w:val="22"/>
              </w:rPr>
              <w:t>23.03.17</w:t>
            </w:r>
          </w:p>
        </w:tc>
      </w:tr>
    </w:tbl>
    <w:p w:rsidR="00627122" w:rsidRDefault="003A45B5" w:rsidP="004D163D">
      <w:pPr>
        <w:pStyle w:val="Heading2"/>
      </w:pPr>
      <w:bookmarkStart w:id="134" w:name="_Toc508098636"/>
      <w:r w:rsidRPr="007452D4">
        <w:t>Petitions and ministerial responses—Presentation</w:t>
      </w:r>
      <w:bookmarkEnd w:id="134"/>
    </w:p>
    <w:p w:rsidR="00433AD3" w:rsidRPr="00433AD3" w:rsidRDefault="00433AD3" w:rsidP="00433AD3">
      <w:pPr>
        <w:pStyle w:val="Heading3"/>
      </w:pPr>
      <w:r>
        <w:t>Petitions</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8"/>
        <w:gridCol w:w="1812"/>
        <w:gridCol w:w="1276"/>
        <w:gridCol w:w="1174"/>
        <w:gridCol w:w="1350"/>
      </w:tblGrid>
      <w:tr w:rsidR="00627122" w:rsidTr="003D1B45">
        <w:trPr>
          <w:cantSplit/>
          <w:tblHeader/>
        </w:trPr>
        <w:tc>
          <w:tcPr>
            <w:tcW w:w="4108" w:type="dxa"/>
            <w:tcBorders>
              <w:bottom w:val="single" w:sz="4" w:space="0" w:color="auto"/>
            </w:tcBorders>
            <w:vAlign w:val="center"/>
          </w:tcPr>
          <w:p w:rsidR="00627122" w:rsidRPr="00537DD6" w:rsidRDefault="00627122" w:rsidP="009966E4">
            <w:pPr>
              <w:spacing w:beforeLines="50" w:before="120" w:afterLines="50" w:after="120"/>
              <w:ind w:right="176"/>
              <w:rPr>
                <w:b/>
              </w:rPr>
            </w:pPr>
            <w:r w:rsidRPr="00537DD6">
              <w:rPr>
                <w:b/>
              </w:rPr>
              <w:t>Subject</w:t>
            </w:r>
          </w:p>
        </w:tc>
        <w:tc>
          <w:tcPr>
            <w:tcW w:w="1812" w:type="dxa"/>
            <w:tcBorders>
              <w:bottom w:val="single" w:sz="4" w:space="0" w:color="auto"/>
            </w:tcBorders>
            <w:vAlign w:val="center"/>
          </w:tcPr>
          <w:p w:rsidR="00627122" w:rsidRPr="00537DD6" w:rsidRDefault="00627122" w:rsidP="009966E4">
            <w:pPr>
              <w:spacing w:beforeLines="50" w:before="120" w:afterLines="50" w:after="120"/>
              <w:rPr>
                <w:b/>
              </w:rPr>
            </w:pPr>
            <w:r w:rsidRPr="00537DD6">
              <w:rPr>
                <w:b/>
              </w:rPr>
              <w:t>Member</w:t>
            </w:r>
          </w:p>
        </w:tc>
        <w:tc>
          <w:tcPr>
            <w:tcW w:w="1276" w:type="dxa"/>
            <w:tcBorders>
              <w:bottom w:val="single" w:sz="4" w:space="0" w:color="auto"/>
            </w:tcBorders>
            <w:vAlign w:val="center"/>
          </w:tcPr>
          <w:p w:rsidR="00627122" w:rsidRPr="00537DD6" w:rsidRDefault="00627122" w:rsidP="009966E4">
            <w:pPr>
              <w:spacing w:beforeLines="50" w:before="120" w:afterLines="50" w:after="120"/>
              <w:rPr>
                <w:b/>
              </w:rPr>
            </w:pPr>
            <w:r w:rsidRPr="00537DD6">
              <w:rPr>
                <w:b/>
              </w:rPr>
              <w:t>Date</w:t>
            </w:r>
          </w:p>
        </w:tc>
        <w:tc>
          <w:tcPr>
            <w:tcW w:w="1174" w:type="dxa"/>
            <w:tcBorders>
              <w:bottom w:val="single" w:sz="4" w:space="0" w:color="auto"/>
            </w:tcBorders>
            <w:vAlign w:val="center"/>
          </w:tcPr>
          <w:p w:rsidR="00627122" w:rsidRPr="00537DD6" w:rsidRDefault="00627122" w:rsidP="009966E4">
            <w:pPr>
              <w:spacing w:beforeLines="50" w:before="120" w:afterLines="50" w:after="120"/>
              <w:ind w:right="-74"/>
              <w:rPr>
                <w:b/>
              </w:rPr>
            </w:pPr>
            <w:r w:rsidRPr="00537DD6">
              <w:rPr>
                <w:b/>
              </w:rPr>
              <w:t xml:space="preserve">No of </w:t>
            </w:r>
            <w:r w:rsidR="003B06C8" w:rsidRPr="00537DD6">
              <w:rPr>
                <w:b/>
              </w:rPr>
              <w:t>s</w:t>
            </w:r>
            <w:r w:rsidRPr="00537DD6">
              <w:rPr>
                <w:b/>
              </w:rPr>
              <w:t>ignatures</w:t>
            </w:r>
          </w:p>
        </w:tc>
        <w:tc>
          <w:tcPr>
            <w:tcW w:w="1350" w:type="dxa"/>
            <w:tcBorders>
              <w:bottom w:val="single" w:sz="4" w:space="0" w:color="auto"/>
            </w:tcBorders>
            <w:vAlign w:val="center"/>
          </w:tcPr>
          <w:p w:rsidR="00627122" w:rsidRPr="00537DD6" w:rsidRDefault="00627122" w:rsidP="009966E4">
            <w:pPr>
              <w:spacing w:beforeLines="50" w:before="120" w:afterLines="50" w:after="120"/>
              <w:jc w:val="both"/>
              <w:rPr>
                <w:b/>
              </w:rPr>
            </w:pPr>
            <w:r w:rsidRPr="00537DD6">
              <w:rPr>
                <w:b/>
              </w:rPr>
              <w:t>Ministerial Response</w:t>
            </w:r>
          </w:p>
        </w:tc>
      </w:tr>
      <w:tr w:rsidR="00627122" w:rsidTr="003D1B45">
        <w:trPr>
          <w:cantSplit/>
        </w:trPr>
        <w:tc>
          <w:tcPr>
            <w:tcW w:w="4108" w:type="dxa"/>
            <w:tcBorders>
              <w:top w:val="single" w:sz="4" w:space="0" w:color="auto"/>
            </w:tcBorders>
          </w:tcPr>
          <w:p w:rsidR="00627122"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Advertising billboards</w:t>
            </w:r>
          </w:p>
        </w:tc>
        <w:tc>
          <w:tcPr>
            <w:tcW w:w="1812" w:type="dxa"/>
            <w:tcBorders>
              <w:top w:val="single" w:sz="4" w:space="0" w:color="auto"/>
            </w:tcBorders>
          </w:tcPr>
          <w:p w:rsidR="00627122" w:rsidRPr="00463945" w:rsidRDefault="00A944C1" w:rsidP="00A944C1">
            <w:pPr>
              <w:spacing w:before="120" w:after="120"/>
              <w:rPr>
                <w:rFonts w:asciiTheme="minorHAnsi" w:hAnsiTheme="minorHAnsi"/>
                <w:szCs w:val="22"/>
              </w:rPr>
            </w:pPr>
            <w:r w:rsidRPr="00463945">
              <w:rPr>
                <w:rFonts w:asciiTheme="minorHAnsi" w:hAnsiTheme="minorHAnsi"/>
                <w:szCs w:val="22"/>
              </w:rPr>
              <w:t>Ms Lee</w:t>
            </w:r>
          </w:p>
        </w:tc>
        <w:tc>
          <w:tcPr>
            <w:tcW w:w="1276" w:type="dxa"/>
            <w:tcBorders>
              <w:top w:val="single" w:sz="4" w:space="0" w:color="auto"/>
            </w:tcBorders>
          </w:tcPr>
          <w:p w:rsidR="00627122"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01.08.17</w:t>
            </w:r>
          </w:p>
        </w:tc>
        <w:tc>
          <w:tcPr>
            <w:tcW w:w="1174" w:type="dxa"/>
            <w:tcBorders>
              <w:top w:val="single" w:sz="4" w:space="0" w:color="auto"/>
            </w:tcBorders>
          </w:tcPr>
          <w:p w:rsidR="00627122" w:rsidRPr="00463945" w:rsidRDefault="00A944C1" w:rsidP="003D1B45">
            <w:pPr>
              <w:tabs>
                <w:tab w:val="left" w:pos="3676"/>
              </w:tabs>
              <w:spacing w:before="120" w:after="120"/>
              <w:ind w:right="349"/>
              <w:jc w:val="right"/>
              <w:rPr>
                <w:rFonts w:asciiTheme="minorHAnsi" w:hAnsiTheme="minorHAnsi" w:cs="Arial"/>
                <w:szCs w:val="22"/>
              </w:rPr>
            </w:pPr>
            <w:r w:rsidRPr="00463945">
              <w:rPr>
                <w:rFonts w:asciiTheme="minorHAnsi" w:hAnsiTheme="minorHAnsi" w:cs="Arial"/>
                <w:szCs w:val="22"/>
              </w:rPr>
              <w:t>30</w:t>
            </w:r>
          </w:p>
        </w:tc>
        <w:tc>
          <w:tcPr>
            <w:tcW w:w="1350" w:type="dxa"/>
            <w:tcBorders>
              <w:top w:val="single" w:sz="4" w:space="0" w:color="auto"/>
            </w:tcBorders>
          </w:tcPr>
          <w:p w:rsidR="00627122" w:rsidRPr="00463945" w:rsidRDefault="00A944C1" w:rsidP="008D7DFA">
            <w:pPr>
              <w:spacing w:before="120" w:after="120"/>
              <w:ind w:left="41"/>
              <w:rPr>
                <w:rFonts w:asciiTheme="minorHAnsi" w:hAnsiTheme="minorHAnsi"/>
                <w:szCs w:val="22"/>
              </w:rPr>
            </w:pPr>
            <w:r w:rsidRPr="00463945">
              <w:rPr>
                <w:rFonts w:asciiTheme="minorHAnsi" w:hAnsiTheme="minorHAnsi"/>
                <w:szCs w:val="22"/>
              </w:rPr>
              <w:t>02.11.17</w:t>
            </w:r>
          </w:p>
        </w:tc>
      </w:tr>
      <w:tr w:rsidR="00627122" w:rsidTr="003D1B45">
        <w:trPr>
          <w:cantSplit/>
        </w:trPr>
        <w:tc>
          <w:tcPr>
            <w:tcW w:w="4108" w:type="dxa"/>
          </w:tcPr>
          <w:p w:rsidR="00627122"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Advertising billboards</w:t>
            </w:r>
          </w:p>
        </w:tc>
        <w:tc>
          <w:tcPr>
            <w:tcW w:w="1812" w:type="dxa"/>
          </w:tcPr>
          <w:p w:rsidR="00627122" w:rsidRPr="00463945" w:rsidRDefault="00A944C1" w:rsidP="00A944C1">
            <w:pPr>
              <w:spacing w:before="120" w:after="120"/>
              <w:rPr>
                <w:rFonts w:asciiTheme="minorHAnsi" w:hAnsiTheme="minorHAnsi"/>
                <w:szCs w:val="22"/>
              </w:rPr>
            </w:pPr>
            <w:r w:rsidRPr="00463945">
              <w:rPr>
                <w:rFonts w:asciiTheme="minorHAnsi" w:hAnsiTheme="minorHAnsi"/>
                <w:szCs w:val="22"/>
              </w:rPr>
              <w:t>Ms Lee</w:t>
            </w:r>
          </w:p>
        </w:tc>
        <w:tc>
          <w:tcPr>
            <w:tcW w:w="1276" w:type="dxa"/>
          </w:tcPr>
          <w:p w:rsidR="00627122"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01.08.17</w:t>
            </w:r>
          </w:p>
        </w:tc>
        <w:tc>
          <w:tcPr>
            <w:tcW w:w="1174" w:type="dxa"/>
          </w:tcPr>
          <w:p w:rsidR="00627122" w:rsidRPr="00463945" w:rsidRDefault="00A944C1" w:rsidP="008D7DFA">
            <w:pPr>
              <w:spacing w:before="120" w:after="120"/>
              <w:ind w:right="103"/>
              <w:jc w:val="right"/>
              <w:rPr>
                <w:rFonts w:asciiTheme="minorHAnsi" w:hAnsiTheme="minorHAnsi" w:cs="Arial"/>
                <w:szCs w:val="22"/>
              </w:rPr>
            </w:pPr>
            <w:r w:rsidRPr="00463945">
              <w:rPr>
                <w:rFonts w:asciiTheme="minorHAnsi" w:hAnsiTheme="minorHAnsi" w:cs="Arial"/>
                <w:szCs w:val="22"/>
              </w:rPr>
              <w:t>749*</w:t>
            </w:r>
            <w:r w:rsidRPr="00463945">
              <w:rPr>
                <w:rFonts w:asciiTheme="minorHAnsi" w:hAnsiTheme="minorHAnsi" w:cs="Arial"/>
                <w:szCs w:val="22"/>
                <w:vertAlign w:val="superscript"/>
              </w:rPr>
              <w:t>#</w:t>
            </w:r>
          </w:p>
        </w:tc>
        <w:tc>
          <w:tcPr>
            <w:tcW w:w="1350" w:type="dxa"/>
          </w:tcPr>
          <w:p w:rsidR="00627122" w:rsidRPr="00463945" w:rsidRDefault="00A944C1" w:rsidP="008D7DFA">
            <w:pPr>
              <w:spacing w:before="120" w:after="120"/>
              <w:ind w:left="41"/>
              <w:rPr>
                <w:rFonts w:asciiTheme="minorHAnsi" w:hAnsiTheme="minorHAnsi"/>
                <w:szCs w:val="22"/>
              </w:rPr>
            </w:pPr>
            <w:r w:rsidRPr="00463945">
              <w:rPr>
                <w:rFonts w:asciiTheme="minorHAnsi" w:hAnsiTheme="minorHAnsi"/>
                <w:szCs w:val="22"/>
              </w:rPr>
              <w:t>02.11.17</w:t>
            </w:r>
          </w:p>
        </w:tc>
      </w:tr>
      <w:tr w:rsidR="00627122" w:rsidTr="003D1B45">
        <w:trPr>
          <w:cantSplit/>
        </w:trPr>
        <w:tc>
          <w:tcPr>
            <w:tcW w:w="4108" w:type="dxa"/>
          </w:tcPr>
          <w:p w:rsidR="00627122"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Arts funding</w:t>
            </w:r>
          </w:p>
        </w:tc>
        <w:tc>
          <w:tcPr>
            <w:tcW w:w="1812" w:type="dxa"/>
          </w:tcPr>
          <w:p w:rsidR="00627122" w:rsidRPr="00463945" w:rsidRDefault="00A944C1" w:rsidP="00A944C1">
            <w:pPr>
              <w:spacing w:before="120" w:after="120"/>
              <w:rPr>
                <w:rFonts w:asciiTheme="minorHAnsi" w:hAnsiTheme="minorHAnsi"/>
                <w:szCs w:val="22"/>
              </w:rPr>
            </w:pPr>
            <w:r w:rsidRPr="00463945">
              <w:rPr>
                <w:rFonts w:asciiTheme="minorHAnsi" w:hAnsiTheme="minorHAnsi" w:cs="Arial"/>
                <w:szCs w:val="22"/>
              </w:rPr>
              <w:t>Ms Cheyne</w:t>
            </w:r>
          </w:p>
        </w:tc>
        <w:tc>
          <w:tcPr>
            <w:tcW w:w="1276" w:type="dxa"/>
          </w:tcPr>
          <w:p w:rsidR="00627122"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09.05.17</w:t>
            </w:r>
          </w:p>
        </w:tc>
        <w:tc>
          <w:tcPr>
            <w:tcW w:w="1174" w:type="dxa"/>
          </w:tcPr>
          <w:p w:rsidR="00627122" w:rsidRPr="00463945" w:rsidRDefault="00A944C1" w:rsidP="008D7DFA">
            <w:pPr>
              <w:spacing w:before="120" w:after="120"/>
              <w:ind w:right="193"/>
              <w:jc w:val="right"/>
              <w:rPr>
                <w:rFonts w:asciiTheme="minorHAnsi" w:hAnsiTheme="minorHAnsi" w:cs="Arial"/>
                <w:szCs w:val="22"/>
              </w:rPr>
            </w:pPr>
            <w:r w:rsidRPr="00463945">
              <w:rPr>
                <w:rFonts w:asciiTheme="minorHAnsi" w:hAnsiTheme="minorHAnsi" w:cs="Arial"/>
                <w:szCs w:val="22"/>
              </w:rPr>
              <w:t>510</w:t>
            </w:r>
            <w:r w:rsidRPr="00463945">
              <w:rPr>
                <w:rFonts w:asciiTheme="minorHAnsi" w:hAnsiTheme="minorHAnsi" w:cs="Arial"/>
                <w:szCs w:val="22"/>
                <w:vertAlign w:val="superscript"/>
              </w:rPr>
              <w:t>#</w:t>
            </w:r>
          </w:p>
        </w:tc>
        <w:tc>
          <w:tcPr>
            <w:tcW w:w="1350" w:type="dxa"/>
          </w:tcPr>
          <w:p w:rsidR="00627122" w:rsidRPr="00463945" w:rsidRDefault="00A944C1" w:rsidP="008D7DFA">
            <w:pPr>
              <w:spacing w:before="120" w:after="120"/>
              <w:ind w:left="41"/>
              <w:rPr>
                <w:rFonts w:asciiTheme="minorHAnsi" w:hAnsiTheme="minorHAnsi"/>
                <w:szCs w:val="22"/>
              </w:rPr>
            </w:pPr>
            <w:r w:rsidRPr="00463945">
              <w:rPr>
                <w:rFonts w:asciiTheme="minorHAnsi" w:hAnsiTheme="minorHAnsi"/>
                <w:szCs w:val="22"/>
              </w:rPr>
              <w:t>01.08.17</w:t>
            </w: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Arts funding</w:t>
            </w:r>
          </w:p>
        </w:tc>
        <w:tc>
          <w:tcPr>
            <w:tcW w:w="1812" w:type="dxa"/>
          </w:tcPr>
          <w:p w:rsidR="00A944C1" w:rsidRPr="00463945" w:rsidRDefault="00A944C1" w:rsidP="00A944C1">
            <w:pPr>
              <w:spacing w:before="120" w:after="120"/>
              <w:rPr>
                <w:rFonts w:asciiTheme="minorHAnsi" w:hAnsiTheme="minorHAnsi"/>
                <w:szCs w:val="22"/>
              </w:rPr>
            </w:pPr>
            <w:r w:rsidRPr="00463945">
              <w:rPr>
                <w:rFonts w:asciiTheme="minorHAnsi" w:hAnsiTheme="minorHAnsi" w:cs="Arial"/>
                <w:szCs w:val="22"/>
              </w:rPr>
              <w:t>Ms Cheyne</w:t>
            </w:r>
          </w:p>
        </w:tc>
        <w:tc>
          <w:tcPr>
            <w:tcW w:w="1276" w:type="dxa"/>
          </w:tcPr>
          <w:p w:rsidR="00A944C1"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09.05.17</w:t>
            </w:r>
          </w:p>
        </w:tc>
        <w:tc>
          <w:tcPr>
            <w:tcW w:w="1174" w:type="dxa"/>
          </w:tcPr>
          <w:p w:rsidR="00A944C1" w:rsidRPr="00463945" w:rsidRDefault="00A944C1" w:rsidP="003D1B45">
            <w:pPr>
              <w:spacing w:before="120" w:after="120"/>
              <w:ind w:right="103"/>
              <w:jc w:val="right"/>
              <w:rPr>
                <w:rFonts w:asciiTheme="minorHAnsi" w:hAnsiTheme="minorHAnsi" w:cs="Arial"/>
                <w:szCs w:val="22"/>
              </w:rPr>
            </w:pPr>
            <w:r w:rsidRPr="00463945">
              <w:rPr>
                <w:rFonts w:asciiTheme="minorHAnsi" w:hAnsiTheme="minorHAnsi" w:cs="Arial"/>
                <w:szCs w:val="22"/>
              </w:rPr>
              <w:t>532*</w:t>
            </w:r>
            <w:r w:rsidRPr="003D1B45">
              <w:rPr>
                <w:rFonts w:asciiTheme="minorHAnsi" w:hAnsiTheme="minorHAnsi" w:cs="Arial"/>
                <w:szCs w:val="22"/>
                <w:vertAlign w:val="superscript"/>
              </w:rPr>
              <w:t>#</w:t>
            </w:r>
          </w:p>
        </w:tc>
        <w:tc>
          <w:tcPr>
            <w:tcW w:w="1350" w:type="dxa"/>
          </w:tcPr>
          <w:p w:rsidR="00A944C1" w:rsidRPr="00463945" w:rsidRDefault="00A944C1" w:rsidP="008D7DFA">
            <w:pPr>
              <w:spacing w:before="120" w:after="120"/>
              <w:ind w:left="41"/>
              <w:rPr>
                <w:rFonts w:asciiTheme="minorHAnsi" w:hAnsiTheme="minorHAnsi"/>
                <w:szCs w:val="22"/>
              </w:rPr>
            </w:pPr>
            <w:r w:rsidRPr="00463945">
              <w:rPr>
                <w:rFonts w:asciiTheme="minorHAnsi" w:hAnsiTheme="minorHAnsi"/>
                <w:szCs w:val="22"/>
              </w:rPr>
              <w:t>01.08.17</w:t>
            </w: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szCs w:val="22"/>
              </w:rPr>
              <w:lastRenderedPageBreak/>
              <w:t>Bus service—Deakin to Kingston and Manuka</w:t>
            </w:r>
          </w:p>
        </w:tc>
        <w:tc>
          <w:tcPr>
            <w:tcW w:w="1812" w:type="dxa"/>
          </w:tcPr>
          <w:p w:rsidR="00A944C1" w:rsidRPr="00463945" w:rsidRDefault="00A944C1" w:rsidP="00A944C1">
            <w:pPr>
              <w:spacing w:before="120" w:after="120"/>
              <w:rPr>
                <w:rFonts w:asciiTheme="minorHAnsi" w:hAnsiTheme="minorHAnsi"/>
                <w:szCs w:val="22"/>
              </w:rPr>
            </w:pPr>
            <w:r w:rsidRPr="00463945">
              <w:rPr>
                <w:rFonts w:asciiTheme="minorHAnsi" w:hAnsiTheme="minorHAnsi"/>
                <w:szCs w:val="22"/>
              </w:rPr>
              <w:t>Ms Lee</w:t>
            </w:r>
          </w:p>
        </w:tc>
        <w:tc>
          <w:tcPr>
            <w:tcW w:w="1276" w:type="dxa"/>
          </w:tcPr>
          <w:p w:rsidR="00A944C1"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01.08.17</w:t>
            </w:r>
          </w:p>
        </w:tc>
        <w:tc>
          <w:tcPr>
            <w:tcW w:w="1174" w:type="dxa"/>
          </w:tcPr>
          <w:p w:rsidR="00A944C1" w:rsidRPr="00463945" w:rsidRDefault="00A944C1" w:rsidP="003D1B45">
            <w:pPr>
              <w:spacing w:before="120" w:after="120"/>
              <w:ind w:right="138"/>
              <w:jc w:val="right"/>
              <w:rPr>
                <w:rFonts w:asciiTheme="minorHAnsi" w:hAnsiTheme="minorHAnsi" w:cs="Arial"/>
                <w:szCs w:val="22"/>
              </w:rPr>
            </w:pPr>
            <w:r w:rsidRPr="00463945">
              <w:rPr>
                <w:rFonts w:asciiTheme="minorHAnsi" w:hAnsiTheme="minorHAnsi" w:cs="Arial"/>
                <w:szCs w:val="22"/>
              </w:rPr>
              <w:t>4*</w:t>
            </w:r>
          </w:p>
        </w:tc>
        <w:tc>
          <w:tcPr>
            <w:tcW w:w="1350" w:type="dxa"/>
          </w:tcPr>
          <w:p w:rsidR="00A944C1" w:rsidRPr="00463945" w:rsidRDefault="00A944C1" w:rsidP="008D7DFA">
            <w:pPr>
              <w:spacing w:before="120" w:after="120"/>
              <w:ind w:left="41"/>
              <w:rPr>
                <w:rFonts w:asciiTheme="minorHAnsi" w:hAnsiTheme="minorHAnsi"/>
                <w:szCs w:val="22"/>
              </w:rPr>
            </w:pPr>
            <w:r w:rsidRPr="00463945">
              <w:rPr>
                <w:rFonts w:asciiTheme="minorHAnsi" w:hAnsiTheme="minorHAnsi"/>
                <w:szCs w:val="22"/>
              </w:rPr>
              <w:t>02.11.17</w:t>
            </w: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szCs w:val="22"/>
              </w:rPr>
              <w:t>Bus service—Deakin to Kingston and Manuka</w:t>
            </w:r>
          </w:p>
        </w:tc>
        <w:tc>
          <w:tcPr>
            <w:tcW w:w="1812" w:type="dxa"/>
          </w:tcPr>
          <w:p w:rsidR="00A944C1" w:rsidRPr="00463945" w:rsidRDefault="00A944C1" w:rsidP="00A944C1">
            <w:pPr>
              <w:spacing w:before="120" w:after="120"/>
              <w:rPr>
                <w:rFonts w:asciiTheme="minorHAnsi" w:hAnsiTheme="minorHAnsi"/>
                <w:szCs w:val="22"/>
              </w:rPr>
            </w:pPr>
            <w:r w:rsidRPr="00463945">
              <w:rPr>
                <w:rFonts w:asciiTheme="minorHAnsi" w:hAnsiTheme="minorHAnsi"/>
                <w:szCs w:val="22"/>
              </w:rPr>
              <w:t>Ms Lee</w:t>
            </w:r>
          </w:p>
        </w:tc>
        <w:tc>
          <w:tcPr>
            <w:tcW w:w="1276" w:type="dxa"/>
          </w:tcPr>
          <w:p w:rsidR="00A944C1"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24.10.17</w:t>
            </w:r>
          </w:p>
        </w:tc>
        <w:tc>
          <w:tcPr>
            <w:tcW w:w="1174" w:type="dxa"/>
          </w:tcPr>
          <w:p w:rsidR="00A944C1" w:rsidRPr="00463945" w:rsidRDefault="00A944C1"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438</w:t>
            </w:r>
          </w:p>
        </w:tc>
        <w:tc>
          <w:tcPr>
            <w:tcW w:w="1350" w:type="dxa"/>
          </w:tcPr>
          <w:p w:rsidR="00A944C1" w:rsidRDefault="00A944C1" w:rsidP="008D7DFA">
            <w:pPr>
              <w:spacing w:before="120" w:after="120"/>
              <w:ind w:left="41"/>
            </w:pP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Curtin Group Centre—Draft Master Plan</w:t>
            </w:r>
          </w:p>
        </w:tc>
        <w:tc>
          <w:tcPr>
            <w:tcW w:w="1812" w:type="dxa"/>
          </w:tcPr>
          <w:p w:rsidR="00A944C1" w:rsidRPr="00463945" w:rsidRDefault="00A944C1" w:rsidP="00A944C1">
            <w:pPr>
              <w:spacing w:before="120" w:after="120"/>
              <w:rPr>
                <w:rFonts w:asciiTheme="minorHAnsi" w:hAnsiTheme="minorHAnsi"/>
                <w:szCs w:val="22"/>
              </w:rPr>
            </w:pPr>
            <w:r w:rsidRPr="00463945">
              <w:rPr>
                <w:rFonts w:asciiTheme="minorHAnsi" w:hAnsiTheme="minorHAnsi"/>
                <w:szCs w:val="22"/>
              </w:rPr>
              <w:t>Ms Le Couteur</w:t>
            </w:r>
          </w:p>
        </w:tc>
        <w:tc>
          <w:tcPr>
            <w:tcW w:w="1276" w:type="dxa"/>
          </w:tcPr>
          <w:p w:rsidR="00A944C1"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14.02.17</w:t>
            </w:r>
          </w:p>
        </w:tc>
        <w:tc>
          <w:tcPr>
            <w:tcW w:w="1174" w:type="dxa"/>
          </w:tcPr>
          <w:p w:rsidR="00A944C1" w:rsidRPr="00463945" w:rsidRDefault="00A944C1" w:rsidP="003D1B45">
            <w:pPr>
              <w:tabs>
                <w:tab w:val="left" w:pos="788"/>
              </w:tabs>
              <w:spacing w:before="120" w:after="120"/>
              <w:ind w:right="138"/>
              <w:jc w:val="right"/>
              <w:rPr>
                <w:rFonts w:asciiTheme="minorHAnsi" w:hAnsiTheme="minorHAnsi" w:cs="Arial"/>
                <w:szCs w:val="22"/>
              </w:rPr>
            </w:pPr>
            <w:r w:rsidRPr="00463945">
              <w:rPr>
                <w:rFonts w:asciiTheme="minorHAnsi" w:hAnsiTheme="minorHAnsi" w:cs="Arial"/>
                <w:szCs w:val="22"/>
              </w:rPr>
              <w:t>1950</w:t>
            </w:r>
            <w:r w:rsidRPr="00463945">
              <w:rPr>
                <w:rFonts w:asciiTheme="minorHAnsi" w:hAnsiTheme="minorHAnsi" w:cs="Arial"/>
                <w:szCs w:val="22"/>
                <w:vertAlign w:val="superscript"/>
              </w:rPr>
              <w:t>#</w:t>
            </w:r>
          </w:p>
        </w:tc>
        <w:tc>
          <w:tcPr>
            <w:tcW w:w="1350" w:type="dxa"/>
          </w:tcPr>
          <w:p w:rsidR="00A944C1" w:rsidRPr="00463945" w:rsidRDefault="00A944C1" w:rsidP="008D7DFA">
            <w:pPr>
              <w:spacing w:before="120" w:after="120"/>
              <w:ind w:left="41"/>
              <w:rPr>
                <w:rFonts w:asciiTheme="minorHAnsi" w:hAnsiTheme="minorHAnsi"/>
                <w:szCs w:val="22"/>
              </w:rPr>
            </w:pPr>
            <w:r w:rsidRPr="00463945">
              <w:rPr>
                <w:rFonts w:asciiTheme="minorHAnsi" w:hAnsiTheme="minorHAnsi"/>
                <w:szCs w:val="22"/>
              </w:rPr>
              <w:t>06.06.17</w:t>
            </w: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Dangerous dogs</w:t>
            </w:r>
          </w:p>
        </w:tc>
        <w:tc>
          <w:tcPr>
            <w:tcW w:w="1812" w:type="dxa"/>
          </w:tcPr>
          <w:p w:rsidR="00A944C1" w:rsidRPr="00463945" w:rsidRDefault="00A944C1" w:rsidP="00A944C1">
            <w:pPr>
              <w:spacing w:before="120" w:after="120"/>
              <w:rPr>
                <w:rFonts w:asciiTheme="minorHAnsi" w:hAnsiTheme="minorHAnsi"/>
                <w:szCs w:val="22"/>
              </w:rPr>
            </w:pPr>
            <w:r w:rsidRPr="00463945">
              <w:rPr>
                <w:rFonts w:asciiTheme="minorHAnsi" w:hAnsiTheme="minorHAnsi"/>
                <w:szCs w:val="22"/>
              </w:rPr>
              <w:t>Mr Doszpot</w:t>
            </w:r>
          </w:p>
        </w:tc>
        <w:tc>
          <w:tcPr>
            <w:tcW w:w="1276" w:type="dxa"/>
          </w:tcPr>
          <w:p w:rsidR="00A944C1"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28.11.17</w:t>
            </w:r>
          </w:p>
        </w:tc>
        <w:tc>
          <w:tcPr>
            <w:tcW w:w="1174" w:type="dxa"/>
          </w:tcPr>
          <w:p w:rsidR="00A944C1" w:rsidRPr="00463945" w:rsidRDefault="00A944C1" w:rsidP="003D1B45">
            <w:pPr>
              <w:spacing w:before="120" w:after="120"/>
              <w:ind w:right="103"/>
              <w:jc w:val="right"/>
              <w:rPr>
                <w:rFonts w:asciiTheme="minorHAnsi" w:hAnsiTheme="minorHAnsi" w:cs="Arial"/>
                <w:szCs w:val="22"/>
              </w:rPr>
            </w:pPr>
            <w:r w:rsidRPr="00463945">
              <w:rPr>
                <w:rFonts w:asciiTheme="minorHAnsi" w:hAnsiTheme="minorHAnsi" w:cs="Arial"/>
                <w:szCs w:val="22"/>
              </w:rPr>
              <w:t>32</w:t>
            </w:r>
            <w:r w:rsidR="00E62F5F">
              <w:rPr>
                <w:rFonts w:asciiTheme="minorHAnsi" w:hAnsiTheme="minorHAnsi" w:cs="Arial"/>
                <w:szCs w:val="22"/>
              </w:rPr>
              <w:t>*</w:t>
            </w:r>
          </w:p>
        </w:tc>
        <w:tc>
          <w:tcPr>
            <w:tcW w:w="1350" w:type="dxa"/>
          </w:tcPr>
          <w:p w:rsidR="00A944C1" w:rsidRDefault="00A944C1" w:rsidP="008D7DFA">
            <w:pPr>
              <w:spacing w:before="120" w:after="120"/>
              <w:ind w:left="41"/>
            </w:pP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szCs w:val="22"/>
              </w:rPr>
              <w:t>Draft Variation No 344</w:t>
            </w:r>
          </w:p>
        </w:tc>
        <w:tc>
          <w:tcPr>
            <w:tcW w:w="1812" w:type="dxa"/>
          </w:tcPr>
          <w:p w:rsidR="00A944C1" w:rsidRPr="00463945" w:rsidRDefault="00A944C1" w:rsidP="00A944C1">
            <w:pPr>
              <w:spacing w:before="120" w:after="120"/>
              <w:rPr>
                <w:rFonts w:asciiTheme="minorHAnsi" w:hAnsiTheme="minorHAnsi"/>
                <w:szCs w:val="22"/>
              </w:rPr>
            </w:pPr>
            <w:r w:rsidRPr="00463945">
              <w:rPr>
                <w:rFonts w:asciiTheme="minorHAnsi" w:hAnsiTheme="minorHAnsi"/>
                <w:szCs w:val="22"/>
              </w:rPr>
              <w:t>Mr Steel</w:t>
            </w:r>
          </w:p>
        </w:tc>
        <w:tc>
          <w:tcPr>
            <w:tcW w:w="1276" w:type="dxa"/>
          </w:tcPr>
          <w:p w:rsidR="00A944C1" w:rsidRPr="00463945" w:rsidRDefault="00A944C1" w:rsidP="00A944C1">
            <w:pPr>
              <w:spacing w:before="120" w:after="120"/>
              <w:rPr>
                <w:rFonts w:asciiTheme="minorHAnsi" w:hAnsiTheme="minorHAnsi" w:cs="Arial"/>
                <w:szCs w:val="22"/>
              </w:rPr>
            </w:pPr>
            <w:r w:rsidRPr="00463945">
              <w:rPr>
                <w:rFonts w:asciiTheme="minorHAnsi" w:hAnsiTheme="minorHAnsi" w:cs="Arial"/>
                <w:szCs w:val="22"/>
              </w:rPr>
              <w:t>30.11.17</w:t>
            </w:r>
          </w:p>
        </w:tc>
        <w:tc>
          <w:tcPr>
            <w:tcW w:w="1174" w:type="dxa"/>
          </w:tcPr>
          <w:p w:rsidR="00A944C1" w:rsidRPr="00463945" w:rsidRDefault="00A944C1"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149</w:t>
            </w:r>
          </w:p>
        </w:tc>
        <w:tc>
          <w:tcPr>
            <w:tcW w:w="1350" w:type="dxa"/>
          </w:tcPr>
          <w:p w:rsidR="00A944C1" w:rsidRDefault="00A944C1" w:rsidP="008D7DFA">
            <w:pPr>
              <w:spacing w:before="120" w:after="120"/>
              <w:ind w:left="41"/>
            </w:pPr>
          </w:p>
        </w:tc>
      </w:tr>
      <w:tr w:rsidR="00A944C1" w:rsidTr="003D1B45">
        <w:trPr>
          <w:cantSplit/>
        </w:trPr>
        <w:tc>
          <w:tcPr>
            <w:tcW w:w="4108" w:type="dxa"/>
          </w:tcPr>
          <w:p w:rsidR="00A944C1" w:rsidRPr="00463945" w:rsidRDefault="00A944C1" w:rsidP="00433AD3">
            <w:pPr>
              <w:spacing w:before="120" w:after="120"/>
              <w:ind w:left="357" w:right="176" w:hanging="357"/>
              <w:rPr>
                <w:rFonts w:asciiTheme="minorHAnsi" w:hAnsiTheme="minorHAnsi"/>
                <w:szCs w:val="22"/>
              </w:rPr>
            </w:pPr>
            <w:r w:rsidRPr="00463945">
              <w:rPr>
                <w:rFonts w:asciiTheme="minorHAnsi" w:hAnsiTheme="minorHAnsi" w:cs="Arial"/>
                <w:szCs w:val="22"/>
              </w:rPr>
              <w:t>Farrer—</w:t>
            </w:r>
            <w:r w:rsidRPr="00463945">
              <w:rPr>
                <w:rFonts w:asciiTheme="minorHAnsi" w:hAnsiTheme="minorHAnsi"/>
                <w:szCs w:val="22"/>
              </w:rPr>
              <w:t>Development and implementation of a strategic plan for community facilities</w:t>
            </w:r>
          </w:p>
        </w:tc>
        <w:tc>
          <w:tcPr>
            <w:tcW w:w="1812" w:type="dxa"/>
          </w:tcPr>
          <w:p w:rsidR="00A944C1" w:rsidRPr="00463945" w:rsidRDefault="006825EF" w:rsidP="00A944C1">
            <w:pPr>
              <w:spacing w:before="120" w:after="120"/>
              <w:rPr>
                <w:rFonts w:asciiTheme="minorHAnsi" w:hAnsiTheme="minorHAnsi"/>
                <w:szCs w:val="22"/>
              </w:rPr>
            </w:pPr>
            <w:r w:rsidRPr="00463945">
              <w:rPr>
                <w:rFonts w:asciiTheme="minorHAnsi" w:hAnsiTheme="minorHAnsi"/>
                <w:szCs w:val="22"/>
              </w:rPr>
              <w:t>Mr Steel</w:t>
            </w:r>
          </w:p>
        </w:tc>
        <w:tc>
          <w:tcPr>
            <w:tcW w:w="1276" w:type="dxa"/>
          </w:tcPr>
          <w:p w:rsidR="00A944C1" w:rsidRPr="00463945" w:rsidRDefault="006825EF" w:rsidP="00A944C1">
            <w:pPr>
              <w:spacing w:before="120" w:after="120"/>
              <w:rPr>
                <w:rFonts w:asciiTheme="minorHAnsi" w:hAnsiTheme="minorHAnsi" w:cs="Arial"/>
                <w:szCs w:val="22"/>
              </w:rPr>
            </w:pPr>
            <w:r w:rsidRPr="00463945">
              <w:rPr>
                <w:rFonts w:asciiTheme="minorHAnsi" w:hAnsiTheme="minorHAnsi" w:cs="Arial"/>
                <w:szCs w:val="22"/>
              </w:rPr>
              <w:t>01.08.17</w:t>
            </w:r>
          </w:p>
        </w:tc>
        <w:tc>
          <w:tcPr>
            <w:tcW w:w="1174" w:type="dxa"/>
          </w:tcPr>
          <w:p w:rsidR="00A944C1" w:rsidRPr="00463945" w:rsidRDefault="006825EF" w:rsidP="003D1B45">
            <w:pPr>
              <w:spacing w:before="120" w:after="120"/>
              <w:ind w:right="103"/>
              <w:jc w:val="right"/>
              <w:rPr>
                <w:rFonts w:asciiTheme="minorHAnsi" w:hAnsiTheme="minorHAnsi" w:cs="Arial"/>
                <w:szCs w:val="22"/>
              </w:rPr>
            </w:pPr>
            <w:r w:rsidRPr="00463945">
              <w:rPr>
                <w:rFonts w:asciiTheme="minorHAnsi" w:hAnsiTheme="minorHAnsi" w:cs="Arial"/>
                <w:szCs w:val="22"/>
              </w:rPr>
              <w:t>161*</w:t>
            </w:r>
          </w:p>
        </w:tc>
        <w:tc>
          <w:tcPr>
            <w:tcW w:w="1350" w:type="dxa"/>
          </w:tcPr>
          <w:p w:rsidR="00A944C1" w:rsidRPr="00463945" w:rsidRDefault="006825EF" w:rsidP="008D7DFA">
            <w:pPr>
              <w:spacing w:before="120" w:after="120"/>
              <w:ind w:left="41"/>
              <w:rPr>
                <w:rFonts w:asciiTheme="minorHAnsi" w:hAnsiTheme="minorHAnsi"/>
                <w:szCs w:val="22"/>
              </w:rPr>
            </w:pPr>
            <w:r w:rsidRPr="00463945">
              <w:rPr>
                <w:rFonts w:asciiTheme="minorHAnsi" w:hAnsiTheme="minorHAnsi"/>
                <w:szCs w:val="22"/>
              </w:rPr>
              <w:t>24.10.17</w:t>
            </w:r>
          </w:p>
        </w:tc>
      </w:tr>
      <w:tr w:rsidR="006825EF" w:rsidTr="003D1B45">
        <w:trPr>
          <w:cantSplit/>
        </w:trPr>
        <w:tc>
          <w:tcPr>
            <w:tcW w:w="4108" w:type="dxa"/>
          </w:tcPr>
          <w:p w:rsidR="006825EF" w:rsidRPr="00463945" w:rsidRDefault="006825EF" w:rsidP="00433AD3">
            <w:pPr>
              <w:spacing w:before="120" w:after="120"/>
              <w:ind w:left="357" w:right="176" w:hanging="357"/>
              <w:rPr>
                <w:rFonts w:asciiTheme="minorHAnsi" w:hAnsiTheme="minorHAnsi"/>
                <w:szCs w:val="22"/>
              </w:rPr>
            </w:pPr>
            <w:r w:rsidRPr="00463945">
              <w:rPr>
                <w:rFonts w:asciiTheme="minorHAnsi" w:hAnsiTheme="minorHAnsi" w:cs="Arial"/>
                <w:szCs w:val="22"/>
              </w:rPr>
              <w:t>Farrer—</w:t>
            </w:r>
            <w:r w:rsidRPr="00463945">
              <w:rPr>
                <w:rFonts w:asciiTheme="minorHAnsi" w:hAnsiTheme="minorHAnsi"/>
                <w:szCs w:val="22"/>
              </w:rPr>
              <w:t>Development and implementation of a strategic plan for community facilities</w:t>
            </w:r>
          </w:p>
        </w:tc>
        <w:tc>
          <w:tcPr>
            <w:tcW w:w="1812" w:type="dxa"/>
          </w:tcPr>
          <w:p w:rsidR="006825EF" w:rsidRPr="00463945" w:rsidRDefault="006825EF" w:rsidP="006825EF">
            <w:pPr>
              <w:spacing w:before="120" w:after="120"/>
              <w:rPr>
                <w:rFonts w:asciiTheme="minorHAnsi" w:hAnsiTheme="minorHAnsi"/>
                <w:szCs w:val="22"/>
              </w:rPr>
            </w:pPr>
            <w:r w:rsidRPr="00463945">
              <w:rPr>
                <w:rFonts w:asciiTheme="minorHAnsi" w:hAnsiTheme="minorHAnsi"/>
                <w:szCs w:val="22"/>
              </w:rPr>
              <w:t>Mr Steel</w:t>
            </w:r>
          </w:p>
        </w:tc>
        <w:tc>
          <w:tcPr>
            <w:tcW w:w="1276" w:type="dxa"/>
          </w:tcPr>
          <w:p w:rsidR="006825EF" w:rsidRPr="00463945" w:rsidRDefault="006825EF" w:rsidP="006825EF">
            <w:pPr>
              <w:spacing w:before="120" w:after="120"/>
              <w:rPr>
                <w:rFonts w:asciiTheme="minorHAnsi" w:hAnsiTheme="minorHAnsi" w:cs="Arial"/>
                <w:szCs w:val="22"/>
              </w:rPr>
            </w:pPr>
            <w:r w:rsidRPr="00463945">
              <w:rPr>
                <w:rFonts w:asciiTheme="minorHAnsi" w:hAnsiTheme="minorHAnsi" w:cs="Arial"/>
                <w:szCs w:val="22"/>
              </w:rPr>
              <w:t>01.08.17</w:t>
            </w:r>
          </w:p>
        </w:tc>
        <w:tc>
          <w:tcPr>
            <w:tcW w:w="1174" w:type="dxa"/>
          </w:tcPr>
          <w:p w:rsidR="006825EF" w:rsidRPr="00463945" w:rsidRDefault="006825EF"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379</w:t>
            </w:r>
          </w:p>
        </w:tc>
        <w:tc>
          <w:tcPr>
            <w:tcW w:w="1350" w:type="dxa"/>
          </w:tcPr>
          <w:p w:rsidR="006825EF" w:rsidRPr="00463945" w:rsidRDefault="006825EF" w:rsidP="008D7DFA">
            <w:pPr>
              <w:spacing w:before="120" w:after="120"/>
              <w:ind w:left="41"/>
              <w:rPr>
                <w:rFonts w:asciiTheme="minorHAnsi" w:hAnsiTheme="minorHAnsi"/>
                <w:szCs w:val="22"/>
              </w:rPr>
            </w:pPr>
            <w:r w:rsidRPr="00463945">
              <w:rPr>
                <w:rFonts w:asciiTheme="minorHAnsi" w:hAnsiTheme="minorHAnsi"/>
                <w:szCs w:val="22"/>
              </w:rPr>
              <w:t>24.10.17</w:t>
            </w:r>
          </w:p>
        </w:tc>
      </w:tr>
      <w:tr w:rsidR="006825EF" w:rsidTr="003D1B45">
        <w:trPr>
          <w:cantSplit/>
        </w:trPr>
        <w:tc>
          <w:tcPr>
            <w:tcW w:w="4108" w:type="dxa"/>
          </w:tcPr>
          <w:p w:rsidR="006825EF" w:rsidRPr="00463945" w:rsidRDefault="006825EF" w:rsidP="00433AD3">
            <w:pPr>
              <w:spacing w:before="120" w:after="120"/>
              <w:ind w:left="357" w:right="176" w:hanging="357"/>
              <w:rPr>
                <w:rFonts w:asciiTheme="minorHAnsi" w:hAnsiTheme="minorHAnsi"/>
                <w:szCs w:val="22"/>
              </w:rPr>
            </w:pPr>
            <w:r w:rsidRPr="00463945">
              <w:rPr>
                <w:rFonts w:asciiTheme="minorHAnsi" w:hAnsiTheme="minorHAnsi" w:cs="Arial"/>
                <w:szCs w:val="22"/>
              </w:rPr>
              <w:t>Giralang community precinct—Revitalisation</w:t>
            </w:r>
          </w:p>
        </w:tc>
        <w:tc>
          <w:tcPr>
            <w:tcW w:w="1812" w:type="dxa"/>
          </w:tcPr>
          <w:p w:rsidR="006825EF" w:rsidRPr="00463945" w:rsidRDefault="006825EF" w:rsidP="006825EF">
            <w:pPr>
              <w:spacing w:before="120" w:after="120"/>
              <w:rPr>
                <w:rFonts w:asciiTheme="minorHAnsi" w:hAnsiTheme="minorHAnsi"/>
                <w:szCs w:val="22"/>
              </w:rPr>
            </w:pPr>
            <w:r w:rsidRPr="00463945">
              <w:rPr>
                <w:rFonts w:asciiTheme="minorHAnsi" w:hAnsiTheme="minorHAnsi"/>
                <w:szCs w:val="22"/>
              </w:rPr>
              <w:t>Ms Orr</w:t>
            </w:r>
          </w:p>
        </w:tc>
        <w:tc>
          <w:tcPr>
            <w:tcW w:w="1276" w:type="dxa"/>
          </w:tcPr>
          <w:p w:rsidR="006825EF" w:rsidRPr="00463945" w:rsidRDefault="0088716A" w:rsidP="006825EF">
            <w:pPr>
              <w:spacing w:before="120" w:after="120"/>
              <w:rPr>
                <w:rFonts w:asciiTheme="minorHAnsi" w:hAnsiTheme="minorHAnsi" w:cs="Arial"/>
                <w:szCs w:val="22"/>
              </w:rPr>
            </w:pPr>
            <w:r w:rsidRPr="00463945">
              <w:rPr>
                <w:rFonts w:asciiTheme="minorHAnsi" w:hAnsiTheme="minorHAnsi" w:cs="Arial"/>
                <w:szCs w:val="22"/>
              </w:rPr>
              <w:t>11.05.17</w:t>
            </w:r>
          </w:p>
        </w:tc>
        <w:tc>
          <w:tcPr>
            <w:tcW w:w="1174" w:type="dxa"/>
          </w:tcPr>
          <w:p w:rsidR="006825EF" w:rsidRPr="00463945" w:rsidRDefault="0088716A"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107</w:t>
            </w:r>
          </w:p>
        </w:tc>
        <w:tc>
          <w:tcPr>
            <w:tcW w:w="1350" w:type="dxa"/>
          </w:tcPr>
          <w:p w:rsidR="006825EF" w:rsidRPr="00463945" w:rsidRDefault="0088716A" w:rsidP="008D7DFA">
            <w:pPr>
              <w:spacing w:before="120" w:after="120"/>
              <w:ind w:left="41"/>
              <w:rPr>
                <w:rFonts w:asciiTheme="minorHAnsi" w:hAnsiTheme="minorHAnsi"/>
                <w:szCs w:val="22"/>
              </w:rPr>
            </w:pPr>
            <w:r w:rsidRPr="00463945">
              <w:rPr>
                <w:rFonts w:asciiTheme="minorHAnsi" w:hAnsiTheme="minorHAnsi"/>
                <w:szCs w:val="22"/>
              </w:rPr>
              <w:t>17.08.17</w:t>
            </w:r>
          </w:p>
        </w:tc>
      </w:tr>
      <w:tr w:rsidR="006825EF" w:rsidTr="003D1B45">
        <w:trPr>
          <w:cantSplit/>
        </w:trPr>
        <w:tc>
          <w:tcPr>
            <w:tcW w:w="4108" w:type="dxa"/>
          </w:tcPr>
          <w:p w:rsidR="006825EF"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cs="Arial"/>
                <w:szCs w:val="22"/>
              </w:rPr>
              <w:t>Gold Creek Village shopping centre—Proposed KFC drive-through</w:t>
            </w:r>
          </w:p>
        </w:tc>
        <w:tc>
          <w:tcPr>
            <w:tcW w:w="1812" w:type="dxa"/>
          </w:tcPr>
          <w:p w:rsidR="006825EF" w:rsidRPr="00463945" w:rsidRDefault="0088716A" w:rsidP="006825EF">
            <w:pPr>
              <w:spacing w:before="120" w:after="120"/>
              <w:rPr>
                <w:rFonts w:asciiTheme="minorHAnsi" w:hAnsiTheme="minorHAnsi"/>
                <w:szCs w:val="22"/>
              </w:rPr>
            </w:pPr>
            <w:r w:rsidRPr="00463945">
              <w:rPr>
                <w:rFonts w:asciiTheme="minorHAnsi" w:hAnsiTheme="minorHAnsi"/>
                <w:szCs w:val="22"/>
              </w:rPr>
              <w:t>Ms Le Couteur</w:t>
            </w:r>
          </w:p>
        </w:tc>
        <w:tc>
          <w:tcPr>
            <w:tcW w:w="1276" w:type="dxa"/>
          </w:tcPr>
          <w:p w:rsidR="006825EF" w:rsidRPr="00463945" w:rsidRDefault="0088716A" w:rsidP="006825EF">
            <w:pPr>
              <w:spacing w:before="120" w:after="120"/>
              <w:rPr>
                <w:rFonts w:asciiTheme="minorHAnsi" w:hAnsiTheme="minorHAnsi" w:cs="Arial"/>
                <w:szCs w:val="22"/>
              </w:rPr>
            </w:pPr>
            <w:r w:rsidRPr="00463945">
              <w:rPr>
                <w:rFonts w:asciiTheme="minorHAnsi" w:hAnsiTheme="minorHAnsi" w:cs="Arial"/>
                <w:szCs w:val="22"/>
              </w:rPr>
              <w:t>21.03.17</w:t>
            </w:r>
          </w:p>
        </w:tc>
        <w:tc>
          <w:tcPr>
            <w:tcW w:w="1174" w:type="dxa"/>
          </w:tcPr>
          <w:p w:rsidR="006825EF" w:rsidRPr="00463945" w:rsidRDefault="0088716A" w:rsidP="003D1B45">
            <w:pPr>
              <w:tabs>
                <w:tab w:val="left" w:pos="3676"/>
              </w:tabs>
              <w:spacing w:before="120" w:after="120"/>
              <w:ind w:right="162"/>
              <w:jc w:val="right"/>
              <w:rPr>
                <w:rFonts w:asciiTheme="minorHAnsi" w:hAnsiTheme="minorHAnsi" w:cs="Arial"/>
                <w:szCs w:val="22"/>
              </w:rPr>
            </w:pPr>
            <w:r w:rsidRPr="00463945">
              <w:rPr>
                <w:rFonts w:asciiTheme="minorHAnsi" w:hAnsiTheme="minorHAnsi" w:cs="Arial"/>
                <w:szCs w:val="22"/>
              </w:rPr>
              <w:t>161*</w:t>
            </w:r>
          </w:p>
        </w:tc>
        <w:tc>
          <w:tcPr>
            <w:tcW w:w="1350" w:type="dxa"/>
          </w:tcPr>
          <w:p w:rsidR="006825EF" w:rsidRPr="00463945" w:rsidRDefault="0088716A" w:rsidP="008D7DFA">
            <w:pPr>
              <w:spacing w:before="120" w:after="120"/>
              <w:ind w:left="41"/>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cs="Arial"/>
                <w:szCs w:val="22"/>
              </w:rPr>
              <w:t>Gold Creek Village shopping centre—Proposed KFC drive-through</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Ms Le Couteur</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21.03.17</w:t>
            </w:r>
          </w:p>
        </w:tc>
        <w:tc>
          <w:tcPr>
            <w:tcW w:w="1174" w:type="dxa"/>
          </w:tcPr>
          <w:p w:rsidR="0088716A" w:rsidRPr="00463945" w:rsidRDefault="0088716A" w:rsidP="003D1B45">
            <w:pPr>
              <w:tabs>
                <w:tab w:val="left" w:pos="3676"/>
              </w:tabs>
              <w:spacing w:before="120" w:after="120"/>
              <w:ind w:right="162"/>
              <w:jc w:val="right"/>
              <w:rPr>
                <w:rFonts w:asciiTheme="minorHAnsi" w:hAnsiTheme="minorHAnsi" w:cs="Arial"/>
                <w:szCs w:val="22"/>
              </w:rPr>
            </w:pPr>
            <w:r w:rsidRPr="00463945">
              <w:rPr>
                <w:rFonts w:asciiTheme="minorHAnsi" w:hAnsiTheme="minorHAnsi" w:cs="Arial"/>
                <w:szCs w:val="22"/>
              </w:rPr>
              <w:t>1417</w:t>
            </w:r>
            <w:r w:rsidRPr="003D1B45">
              <w:rPr>
                <w:rFonts w:asciiTheme="minorHAnsi" w:hAnsiTheme="minorHAnsi" w:cs="Arial"/>
                <w:szCs w:val="22"/>
                <w:vertAlign w:val="superscript"/>
              </w:rPr>
              <w:t>#</w:t>
            </w:r>
          </w:p>
        </w:tc>
        <w:tc>
          <w:tcPr>
            <w:tcW w:w="1350" w:type="dxa"/>
          </w:tcPr>
          <w:p w:rsidR="0088716A" w:rsidRPr="00463945" w:rsidRDefault="0088716A" w:rsidP="008D7DFA">
            <w:pPr>
              <w:spacing w:before="120" w:after="120"/>
              <w:ind w:left="41"/>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cs="Arial"/>
                <w:szCs w:val="22"/>
              </w:rPr>
              <w:t>Gordon—</w:t>
            </w:r>
            <w:r w:rsidRPr="00463945">
              <w:rPr>
                <w:rFonts w:asciiTheme="minorHAnsi" w:hAnsiTheme="minorHAnsi"/>
                <w:szCs w:val="22"/>
              </w:rPr>
              <w:t>Preddey Way, Clare Dennis Avenue and Lewis Luxton Avenue</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Mr Wall</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26.10.17</w:t>
            </w:r>
          </w:p>
        </w:tc>
        <w:tc>
          <w:tcPr>
            <w:tcW w:w="1174" w:type="dxa"/>
          </w:tcPr>
          <w:p w:rsidR="0088716A" w:rsidRPr="00463945" w:rsidRDefault="0088716A"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163</w:t>
            </w:r>
          </w:p>
        </w:tc>
        <w:tc>
          <w:tcPr>
            <w:tcW w:w="1350" w:type="dxa"/>
          </w:tcPr>
          <w:p w:rsidR="0088716A" w:rsidRDefault="0088716A" w:rsidP="008D7DFA">
            <w:pPr>
              <w:spacing w:before="120" w:after="120"/>
              <w:ind w:left="41"/>
            </w:pP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cs="Arial"/>
                <w:szCs w:val="22"/>
              </w:rPr>
              <w:t>Higgins—Upgrades to playgrounds</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Mrs Kikkert</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17.08.17</w:t>
            </w:r>
          </w:p>
        </w:tc>
        <w:tc>
          <w:tcPr>
            <w:tcW w:w="1174" w:type="dxa"/>
          </w:tcPr>
          <w:p w:rsidR="0088716A" w:rsidRPr="00463945" w:rsidRDefault="0088716A"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203</w:t>
            </w:r>
          </w:p>
        </w:tc>
        <w:tc>
          <w:tcPr>
            <w:tcW w:w="1350" w:type="dxa"/>
          </w:tcPr>
          <w:p w:rsidR="0088716A" w:rsidRPr="00463945" w:rsidRDefault="0088716A" w:rsidP="008D7DFA">
            <w:pPr>
              <w:spacing w:before="120" w:after="120"/>
              <w:ind w:left="41"/>
              <w:rPr>
                <w:rFonts w:asciiTheme="minorHAnsi" w:hAnsiTheme="minorHAnsi"/>
                <w:szCs w:val="22"/>
              </w:rPr>
            </w:pPr>
            <w:r w:rsidRPr="00463945">
              <w:rPr>
                <w:rFonts w:asciiTheme="minorHAnsi" w:hAnsiTheme="minorHAnsi"/>
                <w:szCs w:val="22"/>
              </w:rPr>
              <w:t>26.10.17</w:t>
            </w:r>
          </w:p>
        </w:tc>
      </w:tr>
      <w:tr w:rsidR="0088716A" w:rsidTr="003D1B45">
        <w:trPr>
          <w:cantSplit/>
        </w:trPr>
        <w:tc>
          <w:tcPr>
            <w:tcW w:w="4108" w:type="dxa"/>
          </w:tcPr>
          <w:p w:rsidR="0088716A" w:rsidRPr="0088716A" w:rsidRDefault="0088716A" w:rsidP="00433AD3">
            <w:pPr>
              <w:pStyle w:val="Subject"/>
              <w:tabs>
                <w:tab w:val="clear" w:pos="1320"/>
                <w:tab w:val="clear" w:pos="7680"/>
                <w:tab w:val="left" w:pos="720"/>
                <w:tab w:val="left" w:pos="6521"/>
                <w:tab w:val="left" w:pos="8640"/>
                <w:tab w:val="right" w:pos="9180"/>
                <w:tab w:val="left" w:pos="12240"/>
                <w:tab w:val="right" w:pos="12600"/>
                <w:tab w:val="center" w:pos="15120"/>
              </w:tabs>
              <w:spacing w:before="120"/>
              <w:ind w:left="360" w:right="176" w:hanging="360"/>
              <w:rPr>
                <w:rFonts w:ascii="Calibri" w:hAnsi="Calibri"/>
                <w:sz w:val="22"/>
                <w:szCs w:val="22"/>
              </w:rPr>
            </w:pPr>
            <w:r w:rsidRPr="00B119DA">
              <w:rPr>
                <w:rFonts w:ascii="Calibri" w:hAnsi="Calibri" w:cs="Arial"/>
                <w:sz w:val="22"/>
                <w:szCs w:val="22"/>
              </w:rPr>
              <w:t>I</w:t>
            </w:r>
            <w:r w:rsidRPr="00B119DA">
              <w:rPr>
                <w:rFonts w:ascii="Calibri" w:hAnsi="Calibri"/>
                <w:sz w:val="22"/>
                <w:szCs w:val="22"/>
              </w:rPr>
              <w:t>ntersection of Tillyard Drive and Ginninderra Drive—Upgrade of existing traffic</w:t>
            </w:r>
            <w:r>
              <w:rPr>
                <w:rFonts w:ascii="Calibri" w:hAnsi="Calibri"/>
                <w:sz w:val="22"/>
                <w:szCs w:val="22"/>
              </w:rPr>
              <w:t xml:space="preserve"> </w:t>
            </w:r>
            <w:r w:rsidRPr="00B119DA">
              <w:rPr>
                <w:rFonts w:ascii="Calibri" w:hAnsi="Calibri"/>
                <w:sz w:val="22"/>
                <w:szCs w:val="22"/>
              </w:rPr>
              <w:t>control measures</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Mrs Kikkert</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14.02.17</w:t>
            </w:r>
          </w:p>
        </w:tc>
        <w:tc>
          <w:tcPr>
            <w:tcW w:w="1174" w:type="dxa"/>
          </w:tcPr>
          <w:p w:rsidR="0088716A" w:rsidRPr="00463945" w:rsidRDefault="0088716A" w:rsidP="003D1B45">
            <w:pPr>
              <w:tabs>
                <w:tab w:val="left" w:pos="3676"/>
              </w:tabs>
              <w:spacing w:before="120" w:after="120"/>
              <w:ind w:right="138"/>
              <w:jc w:val="right"/>
              <w:rPr>
                <w:rFonts w:asciiTheme="minorHAnsi" w:hAnsiTheme="minorHAnsi" w:cs="Arial"/>
                <w:szCs w:val="22"/>
              </w:rPr>
            </w:pPr>
            <w:r w:rsidRPr="003D1B45">
              <w:rPr>
                <w:rFonts w:asciiTheme="minorHAnsi" w:hAnsiTheme="minorHAnsi" w:cs="Arial"/>
                <w:szCs w:val="22"/>
              </w:rPr>
              <w:t>1329</w:t>
            </w:r>
            <w:r w:rsidRPr="003D1B45">
              <w:rPr>
                <w:rFonts w:asciiTheme="minorHAnsi" w:hAnsiTheme="minorHAnsi" w:cs="Arial"/>
                <w:szCs w:val="22"/>
                <w:vertAlign w:val="superscript"/>
              </w:rPr>
              <w:t>#</w:t>
            </w:r>
          </w:p>
        </w:tc>
        <w:tc>
          <w:tcPr>
            <w:tcW w:w="1350" w:type="dxa"/>
          </w:tcPr>
          <w:p w:rsidR="0088716A" w:rsidRPr="00463945" w:rsidRDefault="0088716A" w:rsidP="008D7DFA">
            <w:pPr>
              <w:spacing w:before="120" w:after="120"/>
              <w:ind w:left="41"/>
              <w:rPr>
                <w:rFonts w:asciiTheme="minorHAnsi" w:hAnsiTheme="minorHAnsi"/>
                <w:szCs w:val="22"/>
              </w:rPr>
            </w:pPr>
            <w:r w:rsidRPr="00463945">
              <w:rPr>
                <w:rFonts w:asciiTheme="minorHAnsi" w:hAnsiTheme="minorHAnsi"/>
                <w:szCs w:val="22"/>
              </w:rPr>
              <w:t>09.05.17</w:t>
            </w: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szCs w:val="22"/>
              </w:rPr>
              <w:t>Lake Burley Griffin and surrounds—Heritage protection</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Ms Lee</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30.11.17</w:t>
            </w:r>
          </w:p>
        </w:tc>
        <w:tc>
          <w:tcPr>
            <w:tcW w:w="1174" w:type="dxa"/>
          </w:tcPr>
          <w:p w:rsidR="0088716A" w:rsidRPr="00463945" w:rsidRDefault="0088716A" w:rsidP="003D1B45">
            <w:pPr>
              <w:tabs>
                <w:tab w:val="left" w:pos="3676"/>
              </w:tabs>
              <w:spacing w:before="120" w:after="120"/>
              <w:ind w:right="162"/>
              <w:jc w:val="right"/>
              <w:rPr>
                <w:rFonts w:asciiTheme="minorHAnsi" w:hAnsiTheme="minorHAnsi" w:cs="Arial"/>
                <w:szCs w:val="22"/>
              </w:rPr>
            </w:pPr>
            <w:r w:rsidRPr="003D1B45">
              <w:rPr>
                <w:rFonts w:asciiTheme="minorHAnsi" w:hAnsiTheme="minorHAnsi" w:cs="Arial"/>
                <w:szCs w:val="22"/>
              </w:rPr>
              <w:t>749</w:t>
            </w:r>
            <w:r w:rsidRPr="003D1B45">
              <w:rPr>
                <w:rFonts w:asciiTheme="minorHAnsi" w:hAnsiTheme="minorHAnsi" w:cs="Arial"/>
                <w:szCs w:val="22"/>
                <w:vertAlign w:val="superscript"/>
              </w:rPr>
              <w:t>#</w:t>
            </w:r>
          </w:p>
        </w:tc>
        <w:tc>
          <w:tcPr>
            <w:tcW w:w="1350" w:type="dxa"/>
          </w:tcPr>
          <w:p w:rsidR="0088716A" w:rsidRDefault="0088716A" w:rsidP="008D7DFA">
            <w:pPr>
              <w:spacing w:before="120" w:after="120"/>
              <w:ind w:left="286"/>
              <w:jc w:val="both"/>
            </w:pP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cs="Arial"/>
                <w:szCs w:val="22"/>
              </w:rPr>
              <w:t>Medical cannabis</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Mr Rattenbury</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13.12.16</w:t>
            </w:r>
          </w:p>
        </w:tc>
        <w:tc>
          <w:tcPr>
            <w:tcW w:w="1174" w:type="dxa"/>
          </w:tcPr>
          <w:p w:rsidR="0088716A" w:rsidRPr="00463945" w:rsidRDefault="0088716A" w:rsidP="003D1B45">
            <w:pPr>
              <w:tabs>
                <w:tab w:val="left" w:pos="3676"/>
              </w:tabs>
              <w:spacing w:before="120" w:after="120"/>
              <w:ind w:right="162"/>
              <w:jc w:val="right"/>
              <w:rPr>
                <w:rFonts w:asciiTheme="minorHAnsi" w:hAnsiTheme="minorHAnsi" w:cs="Arial"/>
                <w:szCs w:val="22"/>
              </w:rPr>
            </w:pPr>
            <w:r w:rsidRPr="00463945">
              <w:rPr>
                <w:rFonts w:asciiTheme="minorHAnsi" w:hAnsiTheme="minorHAnsi" w:cs="Arial"/>
                <w:szCs w:val="22"/>
              </w:rPr>
              <w:t>222*</w:t>
            </w:r>
          </w:p>
        </w:tc>
        <w:tc>
          <w:tcPr>
            <w:tcW w:w="1350" w:type="dxa"/>
          </w:tcPr>
          <w:p w:rsidR="0088716A" w:rsidRPr="00463945" w:rsidRDefault="0088716A" w:rsidP="00DA032C">
            <w:pPr>
              <w:spacing w:before="120" w:after="120"/>
              <w:ind w:left="54"/>
              <w:jc w:val="both"/>
              <w:rPr>
                <w:rFonts w:asciiTheme="minorHAnsi" w:hAnsiTheme="minorHAnsi"/>
                <w:szCs w:val="22"/>
              </w:rPr>
            </w:pPr>
            <w:r w:rsidRPr="00463945">
              <w:rPr>
                <w:rFonts w:asciiTheme="minorHAnsi" w:hAnsiTheme="minorHAnsi"/>
                <w:szCs w:val="22"/>
              </w:rPr>
              <w:t>21.03.17</w:t>
            </w: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szCs w:val="22"/>
              </w:rPr>
              <w:t>Mount Taylor—Improved motorist, cyclist and pedestrian safety</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Mr Steel</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28.11.17</w:t>
            </w:r>
          </w:p>
        </w:tc>
        <w:tc>
          <w:tcPr>
            <w:tcW w:w="1174" w:type="dxa"/>
          </w:tcPr>
          <w:p w:rsidR="0088716A" w:rsidRPr="00463945" w:rsidRDefault="0088716A" w:rsidP="003D1B45">
            <w:pPr>
              <w:tabs>
                <w:tab w:val="left" w:pos="3676"/>
              </w:tabs>
              <w:spacing w:before="120" w:after="120"/>
              <w:ind w:right="252"/>
              <w:jc w:val="right"/>
              <w:rPr>
                <w:rFonts w:asciiTheme="minorHAnsi" w:hAnsiTheme="minorHAnsi" w:cs="Arial"/>
                <w:szCs w:val="22"/>
              </w:rPr>
            </w:pPr>
            <w:r w:rsidRPr="003D1B45">
              <w:rPr>
                <w:rFonts w:asciiTheme="minorHAnsi" w:hAnsiTheme="minorHAnsi" w:cs="Arial"/>
                <w:szCs w:val="22"/>
              </w:rPr>
              <w:t>246</w:t>
            </w:r>
          </w:p>
        </w:tc>
        <w:tc>
          <w:tcPr>
            <w:tcW w:w="1350" w:type="dxa"/>
          </w:tcPr>
          <w:p w:rsidR="0088716A" w:rsidRDefault="0088716A" w:rsidP="00DA032C">
            <w:pPr>
              <w:spacing w:before="120" w:after="120"/>
              <w:ind w:left="54"/>
              <w:jc w:val="both"/>
            </w:pPr>
          </w:p>
        </w:tc>
      </w:tr>
      <w:tr w:rsidR="0088716A" w:rsidTr="003D1B45">
        <w:trPr>
          <w:cantSplit/>
        </w:trPr>
        <w:tc>
          <w:tcPr>
            <w:tcW w:w="4108" w:type="dxa"/>
          </w:tcPr>
          <w:p w:rsidR="0088716A" w:rsidRPr="00463945" w:rsidRDefault="0088716A" w:rsidP="00433AD3">
            <w:pPr>
              <w:spacing w:before="120" w:after="120"/>
              <w:ind w:left="357" w:right="176" w:hanging="357"/>
              <w:rPr>
                <w:rFonts w:asciiTheme="minorHAnsi" w:hAnsiTheme="minorHAnsi"/>
                <w:szCs w:val="22"/>
              </w:rPr>
            </w:pPr>
            <w:r w:rsidRPr="00463945">
              <w:rPr>
                <w:rFonts w:asciiTheme="minorHAnsi" w:hAnsiTheme="minorHAnsi"/>
                <w:szCs w:val="22"/>
              </w:rPr>
              <w:t>Mount Taylor—Improved motorist, cyclist and pedestrian safety</w:t>
            </w:r>
          </w:p>
        </w:tc>
        <w:tc>
          <w:tcPr>
            <w:tcW w:w="1812" w:type="dxa"/>
          </w:tcPr>
          <w:p w:rsidR="0088716A" w:rsidRPr="00463945" w:rsidRDefault="0088716A" w:rsidP="0088716A">
            <w:pPr>
              <w:spacing w:before="120" w:after="120"/>
              <w:rPr>
                <w:rFonts w:asciiTheme="minorHAnsi" w:hAnsiTheme="minorHAnsi"/>
                <w:szCs w:val="22"/>
              </w:rPr>
            </w:pPr>
            <w:r w:rsidRPr="00463945">
              <w:rPr>
                <w:rFonts w:asciiTheme="minorHAnsi" w:hAnsiTheme="minorHAnsi"/>
                <w:szCs w:val="22"/>
              </w:rPr>
              <w:t>Mr Steel</w:t>
            </w:r>
          </w:p>
        </w:tc>
        <w:tc>
          <w:tcPr>
            <w:tcW w:w="1276" w:type="dxa"/>
          </w:tcPr>
          <w:p w:rsidR="0088716A" w:rsidRPr="00463945" w:rsidRDefault="0088716A" w:rsidP="0088716A">
            <w:pPr>
              <w:spacing w:before="120" w:after="120"/>
              <w:rPr>
                <w:rFonts w:asciiTheme="minorHAnsi" w:hAnsiTheme="minorHAnsi" w:cs="Arial"/>
                <w:szCs w:val="22"/>
              </w:rPr>
            </w:pPr>
            <w:r w:rsidRPr="00463945">
              <w:rPr>
                <w:rFonts w:asciiTheme="minorHAnsi" w:hAnsiTheme="minorHAnsi" w:cs="Arial"/>
                <w:szCs w:val="22"/>
              </w:rPr>
              <w:t>28.11.17</w:t>
            </w:r>
          </w:p>
        </w:tc>
        <w:tc>
          <w:tcPr>
            <w:tcW w:w="1174" w:type="dxa"/>
          </w:tcPr>
          <w:p w:rsidR="0088716A" w:rsidRPr="00463945" w:rsidRDefault="0088716A" w:rsidP="003D1B45">
            <w:pPr>
              <w:tabs>
                <w:tab w:val="left" w:pos="3676"/>
              </w:tabs>
              <w:spacing w:before="120" w:after="120"/>
              <w:ind w:right="72"/>
              <w:jc w:val="right"/>
              <w:rPr>
                <w:rFonts w:asciiTheme="minorHAnsi" w:hAnsiTheme="minorHAnsi" w:cs="Arial"/>
                <w:szCs w:val="22"/>
              </w:rPr>
            </w:pPr>
            <w:r w:rsidRPr="00463945">
              <w:rPr>
                <w:rFonts w:asciiTheme="minorHAnsi" w:hAnsiTheme="minorHAnsi" w:cs="Arial"/>
                <w:szCs w:val="22"/>
              </w:rPr>
              <w:t>620*</w:t>
            </w:r>
            <w:r w:rsidRPr="003D1B45">
              <w:rPr>
                <w:rFonts w:asciiTheme="minorHAnsi" w:hAnsiTheme="minorHAnsi" w:cs="Arial"/>
                <w:szCs w:val="22"/>
                <w:vertAlign w:val="superscript"/>
              </w:rPr>
              <w:t>#</w:t>
            </w:r>
          </w:p>
        </w:tc>
        <w:tc>
          <w:tcPr>
            <w:tcW w:w="1350" w:type="dxa"/>
          </w:tcPr>
          <w:p w:rsidR="0088716A" w:rsidRDefault="0088716A" w:rsidP="00DA032C">
            <w:pPr>
              <w:spacing w:before="120" w:after="120"/>
              <w:ind w:left="54"/>
              <w:jc w:val="both"/>
            </w:pPr>
          </w:p>
        </w:tc>
      </w:tr>
      <w:tr w:rsidR="0088716A" w:rsidTr="003D1B45">
        <w:trPr>
          <w:cantSplit/>
        </w:trPr>
        <w:tc>
          <w:tcPr>
            <w:tcW w:w="4108" w:type="dxa"/>
          </w:tcPr>
          <w:p w:rsidR="0088716A"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cs="Arial"/>
                <w:szCs w:val="22"/>
              </w:rPr>
              <w:t>Non-consensual disclosure of a sexual image—Criminalisation</w:t>
            </w:r>
          </w:p>
        </w:tc>
        <w:tc>
          <w:tcPr>
            <w:tcW w:w="1812" w:type="dxa"/>
          </w:tcPr>
          <w:p w:rsidR="0088716A" w:rsidRPr="00463945" w:rsidRDefault="003F0E91" w:rsidP="0088716A">
            <w:pPr>
              <w:spacing w:before="120" w:after="120"/>
              <w:rPr>
                <w:rFonts w:asciiTheme="minorHAnsi" w:hAnsiTheme="minorHAnsi"/>
                <w:szCs w:val="22"/>
              </w:rPr>
            </w:pPr>
            <w:r w:rsidRPr="00463945">
              <w:rPr>
                <w:rFonts w:asciiTheme="minorHAnsi" w:hAnsiTheme="minorHAnsi"/>
                <w:szCs w:val="22"/>
              </w:rPr>
              <w:t>Ms Le Couteur</w:t>
            </w:r>
          </w:p>
        </w:tc>
        <w:tc>
          <w:tcPr>
            <w:tcW w:w="1276" w:type="dxa"/>
          </w:tcPr>
          <w:p w:rsidR="0088716A" w:rsidRPr="00463945" w:rsidRDefault="00990A6D" w:rsidP="0088716A">
            <w:pPr>
              <w:spacing w:before="120" w:after="120"/>
              <w:rPr>
                <w:rFonts w:asciiTheme="minorHAnsi" w:hAnsiTheme="minorHAnsi" w:cs="Arial"/>
                <w:szCs w:val="22"/>
              </w:rPr>
            </w:pPr>
            <w:r>
              <w:rPr>
                <w:rFonts w:asciiTheme="minorHAnsi" w:hAnsiTheme="minorHAnsi" w:cs="Arial"/>
                <w:szCs w:val="22"/>
              </w:rPr>
              <w:t>10.05.17</w:t>
            </w:r>
          </w:p>
        </w:tc>
        <w:tc>
          <w:tcPr>
            <w:tcW w:w="1174" w:type="dxa"/>
          </w:tcPr>
          <w:p w:rsidR="0088716A" w:rsidRPr="00463945" w:rsidRDefault="003F0E91" w:rsidP="003D1B45">
            <w:pPr>
              <w:tabs>
                <w:tab w:val="left" w:pos="3676"/>
              </w:tabs>
              <w:spacing w:before="120" w:after="120"/>
              <w:ind w:right="72"/>
              <w:jc w:val="right"/>
              <w:rPr>
                <w:rFonts w:asciiTheme="minorHAnsi" w:hAnsiTheme="minorHAnsi" w:cs="Arial"/>
                <w:szCs w:val="22"/>
              </w:rPr>
            </w:pPr>
            <w:r w:rsidRPr="00463945">
              <w:rPr>
                <w:rFonts w:asciiTheme="minorHAnsi" w:hAnsiTheme="minorHAnsi" w:cs="Arial"/>
                <w:szCs w:val="22"/>
              </w:rPr>
              <w:t>520*</w:t>
            </w:r>
            <w:r w:rsidRPr="003D1B45">
              <w:rPr>
                <w:rFonts w:asciiTheme="minorHAnsi" w:hAnsiTheme="minorHAnsi" w:cs="Arial"/>
                <w:szCs w:val="22"/>
                <w:vertAlign w:val="superscript"/>
              </w:rPr>
              <w:t>#</w:t>
            </w:r>
          </w:p>
        </w:tc>
        <w:tc>
          <w:tcPr>
            <w:tcW w:w="1350" w:type="dxa"/>
          </w:tcPr>
          <w:p w:rsidR="0088716A" w:rsidRPr="00463945" w:rsidRDefault="003F0E91" w:rsidP="00DA032C">
            <w:pPr>
              <w:spacing w:before="120" w:after="120"/>
              <w:ind w:left="54"/>
              <w:jc w:val="both"/>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cs="Arial"/>
                <w:szCs w:val="22"/>
              </w:rPr>
              <w:lastRenderedPageBreak/>
              <w:t>Public housing development— Darwinia Community Park, Chapman</w:t>
            </w:r>
          </w:p>
        </w:tc>
        <w:tc>
          <w:tcPr>
            <w:tcW w:w="1812" w:type="dxa"/>
          </w:tcPr>
          <w:p w:rsidR="0088716A" w:rsidRPr="00463945" w:rsidRDefault="003F0E91" w:rsidP="0088716A">
            <w:pPr>
              <w:spacing w:before="120" w:after="120"/>
              <w:rPr>
                <w:rFonts w:asciiTheme="minorHAnsi" w:hAnsiTheme="minorHAnsi"/>
                <w:szCs w:val="22"/>
              </w:rPr>
            </w:pPr>
            <w:r w:rsidRPr="00463945">
              <w:rPr>
                <w:rFonts w:asciiTheme="minorHAnsi" w:hAnsiTheme="minorHAnsi"/>
                <w:szCs w:val="22"/>
              </w:rPr>
              <w:t>Mr Hanson</w:t>
            </w:r>
          </w:p>
        </w:tc>
        <w:tc>
          <w:tcPr>
            <w:tcW w:w="1276" w:type="dxa"/>
          </w:tcPr>
          <w:p w:rsidR="0088716A" w:rsidRPr="00463945" w:rsidRDefault="003F0E91" w:rsidP="0088716A">
            <w:pPr>
              <w:spacing w:before="120" w:after="120"/>
              <w:rPr>
                <w:rFonts w:asciiTheme="minorHAnsi" w:hAnsiTheme="minorHAnsi" w:cs="Arial"/>
                <w:szCs w:val="22"/>
              </w:rPr>
            </w:pPr>
            <w:r w:rsidRPr="00463945">
              <w:rPr>
                <w:rFonts w:asciiTheme="minorHAnsi" w:hAnsiTheme="minorHAnsi" w:cs="Arial"/>
                <w:szCs w:val="22"/>
              </w:rPr>
              <w:t>10.05.17</w:t>
            </w:r>
          </w:p>
        </w:tc>
        <w:tc>
          <w:tcPr>
            <w:tcW w:w="1174" w:type="dxa"/>
          </w:tcPr>
          <w:p w:rsidR="0088716A" w:rsidRPr="00463945" w:rsidRDefault="003F0E91" w:rsidP="003D1B45">
            <w:pPr>
              <w:tabs>
                <w:tab w:val="left" w:pos="3676"/>
              </w:tabs>
              <w:spacing w:before="120" w:after="120"/>
              <w:ind w:right="162"/>
              <w:jc w:val="right"/>
              <w:rPr>
                <w:rFonts w:asciiTheme="minorHAnsi" w:hAnsiTheme="minorHAnsi" w:cs="Arial"/>
                <w:szCs w:val="22"/>
              </w:rPr>
            </w:pPr>
            <w:r w:rsidRPr="00463945">
              <w:rPr>
                <w:rFonts w:asciiTheme="minorHAnsi" w:hAnsiTheme="minorHAnsi" w:cs="Arial"/>
                <w:szCs w:val="22"/>
              </w:rPr>
              <w:t>872</w:t>
            </w:r>
            <w:r w:rsidRPr="003D1B45">
              <w:rPr>
                <w:rFonts w:asciiTheme="minorHAnsi" w:hAnsiTheme="minorHAnsi" w:cs="Arial"/>
                <w:szCs w:val="22"/>
                <w:vertAlign w:val="superscript"/>
              </w:rPr>
              <w:t>#</w:t>
            </w:r>
          </w:p>
        </w:tc>
        <w:tc>
          <w:tcPr>
            <w:tcW w:w="1350" w:type="dxa"/>
          </w:tcPr>
          <w:p w:rsidR="0088716A" w:rsidRPr="00463945" w:rsidRDefault="003F0E91" w:rsidP="00DA032C">
            <w:pPr>
              <w:spacing w:before="120" w:after="120"/>
              <w:ind w:left="54"/>
              <w:jc w:val="both"/>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cs="Arial"/>
                <w:szCs w:val="22"/>
              </w:rPr>
              <w:t>Public housing development— Holder</w:t>
            </w:r>
          </w:p>
        </w:tc>
        <w:tc>
          <w:tcPr>
            <w:tcW w:w="1812" w:type="dxa"/>
          </w:tcPr>
          <w:p w:rsidR="0088716A" w:rsidRPr="00463945" w:rsidRDefault="003F0E91" w:rsidP="0088716A">
            <w:pPr>
              <w:spacing w:before="120" w:after="120"/>
              <w:rPr>
                <w:rFonts w:asciiTheme="minorHAnsi" w:hAnsiTheme="minorHAnsi"/>
                <w:szCs w:val="22"/>
              </w:rPr>
            </w:pPr>
            <w:r w:rsidRPr="00463945">
              <w:rPr>
                <w:rFonts w:asciiTheme="minorHAnsi" w:hAnsiTheme="minorHAnsi"/>
                <w:szCs w:val="22"/>
              </w:rPr>
              <w:t>Mr Hanson</w:t>
            </w:r>
          </w:p>
        </w:tc>
        <w:tc>
          <w:tcPr>
            <w:tcW w:w="1276" w:type="dxa"/>
          </w:tcPr>
          <w:p w:rsidR="0088716A" w:rsidRPr="00463945" w:rsidRDefault="003F0E91" w:rsidP="0088716A">
            <w:pPr>
              <w:spacing w:before="120" w:after="120"/>
              <w:rPr>
                <w:rFonts w:asciiTheme="minorHAnsi" w:hAnsiTheme="minorHAnsi" w:cs="Arial"/>
                <w:szCs w:val="22"/>
              </w:rPr>
            </w:pPr>
            <w:r w:rsidRPr="00463945">
              <w:rPr>
                <w:rFonts w:asciiTheme="minorHAnsi" w:hAnsiTheme="minorHAnsi" w:cs="Arial"/>
                <w:szCs w:val="22"/>
              </w:rPr>
              <w:t>10.05.17</w:t>
            </w:r>
          </w:p>
        </w:tc>
        <w:tc>
          <w:tcPr>
            <w:tcW w:w="1174" w:type="dxa"/>
          </w:tcPr>
          <w:p w:rsidR="0088716A" w:rsidRPr="00463945" w:rsidRDefault="003F0E91" w:rsidP="003D1B45">
            <w:pPr>
              <w:tabs>
                <w:tab w:val="left" w:pos="3676"/>
              </w:tabs>
              <w:spacing w:before="120" w:after="120"/>
              <w:ind w:right="162"/>
              <w:jc w:val="right"/>
              <w:rPr>
                <w:rFonts w:asciiTheme="minorHAnsi" w:hAnsiTheme="minorHAnsi" w:cs="Arial"/>
                <w:szCs w:val="22"/>
              </w:rPr>
            </w:pPr>
            <w:r w:rsidRPr="00463945">
              <w:rPr>
                <w:rFonts w:asciiTheme="minorHAnsi" w:hAnsiTheme="minorHAnsi" w:cs="Arial"/>
                <w:szCs w:val="22"/>
              </w:rPr>
              <w:t>729</w:t>
            </w:r>
            <w:r w:rsidRPr="003D1B45">
              <w:rPr>
                <w:rFonts w:asciiTheme="minorHAnsi" w:hAnsiTheme="minorHAnsi" w:cs="Arial"/>
                <w:szCs w:val="22"/>
                <w:vertAlign w:val="superscript"/>
              </w:rPr>
              <w:t>#</w:t>
            </w:r>
          </w:p>
        </w:tc>
        <w:tc>
          <w:tcPr>
            <w:tcW w:w="1350" w:type="dxa"/>
          </w:tcPr>
          <w:p w:rsidR="0088716A" w:rsidRPr="00463945" w:rsidRDefault="003F0E91" w:rsidP="00DA032C">
            <w:pPr>
              <w:spacing w:before="120" w:after="120"/>
              <w:ind w:left="54"/>
              <w:jc w:val="both"/>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cs="Arial"/>
                <w:szCs w:val="22"/>
              </w:rPr>
              <w:t>Public housing development— Mawson</w:t>
            </w:r>
          </w:p>
        </w:tc>
        <w:tc>
          <w:tcPr>
            <w:tcW w:w="1812" w:type="dxa"/>
          </w:tcPr>
          <w:p w:rsidR="0088716A" w:rsidRPr="00463945" w:rsidRDefault="003F0E91" w:rsidP="0088716A">
            <w:pPr>
              <w:spacing w:before="120" w:after="120"/>
              <w:rPr>
                <w:rFonts w:asciiTheme="minorHAnsi" w:hAnsiTheme="minorHAnsi"/>
                <w:szCs w:val="22"/>
              </w:rPr>
            </w:pPr>
            <w:r w:rsidRPr="00463945">
              <w:rPr>
                <w:rFonts w:asciiTheme="minorHAnsi" w:hAnsiTheme="minorHAnsi"/>
                <w:szCs w:val="22"/>
              </w:rPr>
              <w:t>Mr Hanson</w:t>
            </w:r>
          </w:p>
        </w:tc>
        <w:tc>
          <w:tcPr>
            <w:tcW w:w="1276" w:type="dxa"/>
          </w:tcPr>
          <w:p w:rsidR="0088716A" w:rsidRPr="00463945" w:rsidRDefault="003F0E91" w:rsidP="0088716A">
            <w:pPr>
              <w:spacing w:before="120" w:after="120"/>
              <w:rPr>
                <w:rFonts w:asciiTheme="minorHAnsi" w:hAnsiTheme="minorHAnsi" w:cs="Arial"/>
                <w:szCs w:val="22"/>
              </w:rPr>
            </w:pPr>
            <w:r w:rsidRPr="00463945">
              <w:rPr>
                <w:rFonts w:asciiTheme="minorHAnsi" w:hAnsiTheme="minorHAnsi" w:cs="Arial"/>
                <w:szCs w:val="22"/>
              </w:rPr>
              <w:t>10.05.17</w:t>
            </w:r>
          </w:p>
        </w:tc>
        <w:tc>
          <w:tcPr>
            <w:tcW w:w="1174" w:type="dxa"/>
          </w:tcPr>
          <w:p w:rsidR="0088716A" w:rsidRPr="00463945" w:rsidRDefault="003F0E91"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169</w:t>
            </w:r>
          </w:p>
        </w:tc>
        <w:tc>
          <w:tcPr>
            <w:tcW w:w="1350" w:type="dxa"/>
          </w:tcPr>
          <w:p w:rsidR="0088716A" w:rsidRPr="00463945" w:rsidRDefault="003F0E91" w:rsidP="00DA032C">
            <w:pPr>
              <w:spacing w:before="120" w:after="120"/>
              <w:ind w:left="54"/>
              <w:jc w:val="both"/>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cs="Arial"/>
                <w:szCs w:val="22"/>
              </w:rPr>
              <w:t>Public housing development— Wright</w:t>
            </w:r>
          </w:p>
        </w:tc>
        <w:tc>
          <w:tcPr>
            <w:tcW w:w="1812" w:type="dxa"/>
          </w:tcPr>
          <w:p w:rsidR="0088716A" w:rsidRPr="00463945" w:rsidRDefault="003F0E91" w:rsidP="0088716A">
            <w:pPr>
              <w:spacing w:before="120" w:after="120"/>
              <w:rPr>
                <w:rFonts w:asciiTheme="minorHAnsi" w:hAnsiTheme="minorHAnsi"/>
                <w:szCs w:val="22"/>
              </w:rPr>
            </w:pPr>
            <w:r w:rsidRPr="00463945">
              <w:rPr>
                <w:rFonts w:asciiTheme="minorHAnsi" w:hAnsiTheme="minorHAnsi"/>
                <w:szCs w:val="22"/>
              </w:rPr>
              <w:t>Mr Hanson</w:t>
            </w:r>
          </w:p>
        </w:tc>
        <w:tc>
          <w:tcPr>
            <w:tcW w:w="1276" w:type="dxa"/>
          </w:tcPr>
          <w:p w:rsidR="0088716A" w:rsidRPr="00463945" w:rsidRDefault="003F0E91" w:rsidP="0088716A">
            <w:pPr>
              <w:spacing w:before="120" w:after="120"/>
              <w:rPr>
                <w:rFonts w:asciiTheme="minorHAnsi" w:hAnsiTheme="minorHAnsi" w:cs="Arial"/>
                <w:szCs w:val="22"/>
              </w:rPr>
            </w:pPr>
            <w:r w:rsidRPr="00463945">
              <w:rPr>
                <w:rFonts w:asciiTheme="minorHAnsi" w:hAnsiTheme="minorHAnsi" w:cs="Arial"/>
                <w:szCs w:val="22"/>
              </w:rPr>
              <w:t>10.05.17</w:t>
            </w:r>
          </w:p>
        </w:tc>
        <w:tc>
          <w:tcPr>
            <w:tcW w:w="1174" w:type="dxa"/>
          </w:tcPr>
          <w:p w:rsidR="0088716A" w:rsidRPr="00463945" w:rsidRDefault="003F0E91" w:rsidP="003D1B45">
            <w:pPr>
              <w:tabs>
                <w:tab w:val="left" w:pos="3676"/>
              </w:tabs>
              <w:spacing w:before="120" w:after="120"/>
              <w:ind w:right="252"/>
              <w:jc w:val="right"/>
              <w:rPr>
                <w:rFonts w:asciiTheme="minorHAnsi" w:hAnsiTheme="minorHAnsi" w:cs="Arial"/>
                <w:szCs w:val="22"/>
              </w:rPr>
            </w:pPr>
            <w:r w:rsidRPr="00463945">
              <w:rPr>
                <w:rFonts w:asciiTheme="minorHAnsi" w:hAnsiTheme="minorHAnsi" w:cs="Arial"/>
                <w:szCs w:val="22"/>
              </w:rPr>
              <w:t>464</w:t>
            </w:r>
          </w:p>
        </w:tc>
        <w:tc>
          <w:tcPr>
            <w:tcW w:w="1350" w:type="dxa"/>
          </w:tcPr>
          <w:p w:rsidR="0088716A" w:rsidRPr="00463945" w:rsidRDefault="003F0E91" w:rsidP="00DA032C">
            <w:pPr>
              <w:spacing w:before="120" w:after="120"/>
              <w:ind w:left="54"/>
              <w:jc w:val="both"/>
              <w:rPr>
                <w:rFonts w:asciiTheme="minorHAnsi" w:hAnsiTheme="minorHAnsi"/>
                <w:szCs w:val="22"/>
              </w:rPr>
            </w:pPr>
            <w:r w:rsidRPr="00463945">
              <w:rPr>
                <w:rFonts w:asciiTheme="minorHAnsi" w:hAnsiTheme="minorHAnsi"/>
                <w:szCs w:val="22"/>
              </w:rPr>
              <w:t>01.08.17</w:t>
            </w:r>
          </w:p>
        </w:tc>
      </w:tr>
      <w:tr w:rsidR="0088716A" w:rsidTr="003D1B45">
        <w:trPr>
          <w:cantSplit/>
        </w:trPr>
        <w:tc>
          <w:tcPr>
            <w:tcW w:w="4108" w:type="dxa"/>
          </w:tcPr>
          <w:p w:rsidR="0088716A" w:rsidRPr="003F0E91" w:rsidRDefault="003F0E91" w:rsidP="00433AD3">
            <w:pPr>
              <w:pStyle w:val="Subject"/>
              <w:tabs>
                <w:tab w:val="clear" w:pos="1320"/>
                <w:tab w:val="clear" w:pos="7680"/>
                <w:tab w:val="left" w:pos="720"/>
                <w:tab w:val="left" w:pos="6521"/>
                <w:tab w:val="left" w:pos="8640"/>
                <w:tab w:val="right" w:pos="9180"/>
                <w:tab w:val="right" w:pos="9360"/>
                <w:tab w:val="left" w:pos="12240"/>
                <w:tab w:val="right" w:pos="12600"/>
                <w:tab w:val="center" w:pos="15120"/>
              </w:tabs>
              <w:spacing w:before="120"/>
              <w:ind w:left="360" w:right="176" w:hanging="360"/>
              <w:rPr>
                <w:rFonts w:ascii="Calibri" w:hAnsi="Calibri"/>
                <w:sz w:val="22"/>
                <w:szCs w:val="22"/>
              </w:rPr>
            </w:pPr>
            <w:r>
              <w:rPr>
                <w:rFonts w:ascii="Calibri" w:hAnsi="Calibri"/>
                <w:sz w:val="22"/>
                <w:szCs w:val="22"/>
              </w:rPr>
              <w:t>Red Hill—</w:t>
            </w:r>
            <w:r w:rsidRPr="009B6579">
              <w:rPr>
                <w:rFonts w:ascii="Calibri" w:hAnsi="Calibri"/>
                <w:sz w:val="22"/>
                <w:szCs w:val="22"/>
              </w:rPr>
              <w:t>Natural environment and surrounding green space</w:t>
            </w:r>
            <w:r>
              <w:rPr>
                <w:rFonts w:ascii="Calibri" w:hAnsi="Calibri"/>
                <w:sz w:val="22"/>
                <w:szCs w:val="22"/>
              </w:rPr>
              <w:t>—Integrated planning</w:t>
            </w:r>
          </w:p>
        </w:tc>
        <w:tc>
          <w:tcPr>
            <w:tcW w:w="1812" w:type="dxa"/>
          </w:tcPr>
          <w:p w:rsidR="0088716A" w:rsidRPr="00463945" w:rsidRDefault="003F0E91" w:rsidP="0088716A">
            <w:pPr>
              <w:spacing w:before="120" w:after="120"/>
              <w:rPr>
                <w:rFonts w:asciiTheme="minorHAnsi" w:hAnsiTheme="minorHAnsi"/>
                <w:szCs w:val="22"/>
              </w:rPr>
            </w:pPr>
            <w:r w:rsidRPr="00463945">
              <w:rPr>
                <w:rFonts w:asciiTheme="minorHAnsi" w:hAnsiTheme="minorHAnsi"/>
                <w:szCs w:val="22"/>
              </w:rPr>
              <w:t>Ms Le Couteur</w:t>
            </w:r>
          </w:p>
        </w:tc>
        <w:tc>
          <w:tcPr>
            <w:tcW w:w="1276" w:type="dxa"/>
          </w:tcPr>
          <w:p w:rsidR="0088716A" w:rsidRPr="00463945" w:rsidRDefault="003F0E91" w:rsidP="0088716A">
            <w:pPr>
              <w:spacing w:before="120" w:after="120"/>
              <w:rPr>
                <w:rFonts w:asciiTheme="minorHAnsi" w:hAnsiTheme="minorHAnsi" w:cs="Arial"/>
                <w:szCs w:val="22"/>
              </w:rPr>
            </w:pPr>
            <w:r w:rsidRPr="00463945">
              <w:rPr>
                <w:rFonts w:asciiTheme="minorHAnsi" w:hAnsiTheme="minorHAnsi" w:cs="Arial"/>
                <w:szCs w:val="22"/>
              </w:rPr>
              <w:t>30.11.17</w:t>
            </w:r>
          </w:p>
        </w:tc>
        <w:tc>
          <w:tcPr>
            <w:tcW w:w="1174" w:type="dxa"/>
          </w:tcPr>
          <w:p w:rsidR="0088716A" w:rsidRPr="00463945" w:rsidRDefault="003F0E91" w:rsidP="003D1B45">
            <w:pPr>
              <w:tabs>
                <w:tab w:val="left" w:pos="3676"/>
              </w:tabs>
              <w:spacing w:before="120" w:after="120"/>
              <w:ind w:right="252"/>
              <w:jc w:val="right"/>
              <w:rPr>
                <w:rFonts w:asciiTheme="minorHAnsi" w:hAnsiTheme="minorHAnsi" w:cs="Arial"/>
                <w:szCs w:val="22"/>
              </w:rPr>
            </w:pPr>
            <w:r w:rsidRPr="003D1B45">
              <w:rPr>
                <w:rFonts w:asciiTheme="minorHAnsi" w:hAnsiTheme="minorHAnsi" w:cs="Arial"/>
                <w:szCs w:val="22"/>
              </w:rPr>
              <w:t>250</w:t>
            </w:r>
          </w:p>
        </w:tc>
        <w:tc>
          <w:tcPr>
            <w:tcW w:w="1350" w:type="dxa"/>
          </w:tcPr>
          <w:p w:rsidR="0088716A" w:rsidRDefault="0088716A" w:rsidP="00DA032C">
            <w:pPr>
              <w:spacing w:before="120" w:after="120"/>
              <w:ind w:left="54"/>
              <w:jc w:val="both"/>
            </w:pPr>
          </w:p>
        </w:tc>
      </w:tr>
      <w:tr w:rsidR="003F0E91" w:rsidTr="003D1B45">
        <w:trPr>
          <w:cantSplit/>
        </w:trPr>
        <w:tc>
          <w:tcPr>
            <w:tcW w:w="4108" w:type="dxa"/>
          </w:tcPr>
          <w:p w:rsidR="003F0E91"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szCs w:val="22"/>
              </w:rPr>
              <w:t>Red Hill—Natural environment and surrounding green space—Integrated planning</w:t>
            </w:r>
          </w:p>
        </w:tc>
        <w:tc>
          <w:tcPr>
            <w:tcW w:w="1812" w:type="dxa"/>
          </w:tcPr>
          <w:p w:rsidR="003F0E91" w:rsidRPr="00463945" w:rsidRDefault="003F0E91" w:rsidP="003F0E91">
            <w:pPr>
              <w:spacing w:before="120" w:after="120"/>
              <w:rPr>
                <w:rFonts w:asciiTheme="minorHAnsi" w:hAnsiTheme="minorHAnsi"/>
                <w:szCs w:val="22"/>
              </w:rPr>
            </w:pPr>
            <w:r w:rsidRPr="00463945">
              <w:rPr>
                <w:rFonts w:asciiTheme="minorHAnsi" w:hAnsiTheme="minorHAnsi"/>
                <w:szCs w:val="22"/>
              </w:rPr>
              <w:t>Ms Le Couteur</w:t>
            </w:r>
          </w:p>
        </w:tc>
        <w:tc>
          <w:tcPr>
            <w:tcW w:w="1276" w:type="dxa"/>
          </w:tcPr>
          <w:p w:rsidR="003F0E91" w:rsidRPr="00463945" w:rsidRDefault="003F0E91" w:rsidP="003F0E91">
            <w:pPr>
              <w:spacing w:before="120" w:after="120"/>
              <w:rPr>
                <w:rFonts w:asciiTheme="minorHAnsi" w:hAnsiTheme="minorHAnsi" w:cs="Arial"/>
                <w:szCs w:val="22"/>
              </w:rPr>
            </w:pPr>
            <w:r w:rsidRPr="00463945">
              <w:rPr>
                <w:rFonts w:asciiTheme="minorHAnsi" w:hAnsiTheme="minorHAnsi" w:cs="Arial"/>
                <w:szCs w:val="22"/>
              </w:rPr>
              <w:t>30.11.17</w:t>
            </w:r>
          </w:p>
        </w:tc>
        <w:tc>
          <w:tcPr>
            <w:tcW w:w="1174" w:type="dxa"/>
          </w:tcPr>
          <w:p w:rsidR="003F0E91" w:rsidRPr="00463945" w:rsidRDefault="003F0E91" w:rsidP="003D1B45">
            <w:pPr>
              <w:tabs>
                <w:tab w:val="left" w:pos="3676"/>
              </w:tabs>
              <w:spacing w:before="120" w:after="120"/>
              <w:ind w:right="162"/>
              <w:jc w:val="right"/>
              <w:rPr>
                <w:rFonts w:asciiTheme="minorHAnsi" w:hAnsiTheme="minorHAnsi" w:cs="Arial"/>
                <w:szCs w:val="22"/>
              </w:rPr>
            </w:pPr>
            <w:r w:rsidRPr="003D1B45">
              <w:rPr>
                <w:rFonts w:asciiTheme="minorHAnsi" w:hAnsiTheme="minorHAnsi" w:cs="Arial"/>
                <w:szCs w:val="22"/>
              </w:rPr>
              <w:t>2862</w:t>
            </w:r>
            <w:r w:rsidRPr="003D1B45">
              <w:rPr>
                <w:rFonts w:asciiTheme="minorHAnsi" w:hAnsiTheme="minorHAnsi" w:cs="Arial"/>
                <w:szCs w:val="22"/>
                <w:vertAlign w:val="superscript"/>
              </w:rPr>
              <w:t>#</w:t>
            </w:r>
          </w:p>
        </w:tc>
        <w:tc>
          <w:tcPr>
            <w:tcW w:w="1350" w:type="dxa"/>
          </w:tcPr>
          <w:p w:rsidR="003F0E91" w:rsidRDefault="003F0E91" w:rsidP="00DA032C">
            <w:pPr>
              <w:spacing w:before="120" w:after="120"/>
              <w:ind w:left="54"/>
              <w:jc w:val="both"/>
            </w:pPr>
          </w:p>
        </w:tc>
      </w:tr>
      <w:tr w:rsidR="003F0E91" w:rsidTr="003D1B45">
        <w:trPr>
          <w:cantSplit/>
        </w:trPr>
        <w:tc>
          <w:tcPr>
            <w:tcW w:w="4108" w:type="dxa"/>
          </w:tcPr>
          <w:p w:rsidR="003F0E91"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cs="Arial"/>
                <w:szCs w:val="22"/>
              </w:rPr>
              <w:t>Safe Schools Coalition program</w:t>
            </w:r>
          </w:p>
        </w:tc>
        <w:tc>
          <w:tcPr>
            <w:tcW w:w="1812" w:type="dxa"/>
          </w:tcPr>
          <w:p w:rsidR="003F0E91" w:rsidRPr="00463945" w:rsidRDefault="003F0E91" w:rsidP="003F0E91">
            <w:pPr>
              <w:spacing w:before="120" w:after="120"/>
              <w:rPr>
                <w:rFonts w:asciiTheme="minorHAnsi" w:hAnsiTheme="minorHAnsi"/>
                <w:szCs w:val="22"/>
              </w:rPr>
            </w:pPr>
            <w:r w:rsidRPr="00463945">
              <w:rPr>
                <w:rFonts w:asciiTheme="minorHAnsi" w:hAnsiTheme="minorHAnsi"/>
                <w:szCs w:val="22"/>
              </w:rPr>
              <w:t>Mr Wall</w:t>
            </w:r>
          </w:p>
        </w:tc>
        <w:tc>
          <w:tcPr>
            <w:tcW w:w="1276" w:type="dxa"/>
          </w:tcPr>
          <w:p w:rsidR="003F0E91" w:rsidRPr="00463945" w:rsidRDefault="003F0E91" w:rsidP="003F0E91">
            <w:pPr>
              <w:spacing w:before="120" w:after="120"/>
              <w:rPr>
                <w:rFonts w:asciiTheme="minorHAnsi" w:hAnsiTheme="minorHAnsi" w:cs="Arial"/>
                <w:szCs w:val="22"/>
              </w:rPr>
            </w:pPr>
            <w:r w:rsidRPr="00463945">
              <w:rPr>
                <w:rFonts w:asciiTheme="minorHAnsi" w:hAnsiTheme="minorHAnsi" w:cs="Arial"/>
                <w:szCs w:val="22"/>
              </w:rPr>
              <w:t>24.08.17</w:t>
            </w:r>
          </w:p>
        </w:tc>
        <w:tc>
          <w:tcPr>
            <w:tcW w:w="1174" w:type="dxa"/>
          </w:tcPr>
          <w:p w:rsidR="003F0E91" w:rsidRPr="00463945" w:rsidRDefault="003F0E91" w:rsidP="003D1B45">
            <w:pPr>
              <w:tabs>
                <w:tab w:val="left" w:pos="3676"/>
              </w:tabs>
              <w:spacing w:before="120" w:after="120"/>
              <w:ind w:right="162"/>
              <w:jc w:val="right"/>
              <w:rPr>
                <w:rFonts w:asciiTheme="minorHAnsi" w:hAnsiTheme="minorHAnsi" w:cs="Arial"/>
                <w:szCs w:val="22"/>
              </w:rPr>
            </w:pPr>
            <w:r w:rsidRPr="00463945">
              <w:rPr>
                <w:rFonts w:asciiTheme="minorHAnsi" w:hAnsiTheme="minorHAnsi" w:cs="Arial"/>
                <w:szCs w:val="22"/>
              </w:rPr>
              <w:t>998</w:t>
            </w:r>
            <w:r w:rsidRPr="003D1B45">
              <w:rPr>
                <w:rFonts w:asciiTheme="minorHAnsi" w:hAnsiTheme="minorHAnsi" w:cs="Arial"/>
                <w:szCs w:val="22"/>
                <w:vertAlign w:val="superscript"/>
              </w:rPr>
              <w:t>#</w:t>
            </w:r>
          </w:p>
        </w:tc>
        <w:tc>
          <w:tcPr>
            <w:tcW w:w="1350" w:type="dxa"/>
          </w:tcPr>
          <w:p w:rsidR="003F0E91" w:rsidRPr="00463945" w:rsidRDefault="003F0E91" w:rsidP="00DA032C">
            <w:pPr>
              <w:spacing w:before="120" w:after="120"/>
              <w:ind w:left="54"/>
              <w:jc w:val="both"/>
              <w:rPr>
                <w:rFonts w:asciiTheme="minorHAnsi" w:hAnsiTheme="minorHAnsi"/>
                <w:szCs w:val="22"/>
              </w:rPr>
            </w:pPr>
            <w:r w:rsidRPr="00463945">
              <w:rPr>
                <w:rFonts w:asciiTheme="minorHAnsi" w:hAnsiTheme="minorHAnsi"/>
                <w:szCs w:val="22"/>
              </w:rPr>
              <w:t>28.11.17</w:t>
            </w:r>
          </w:p>
        </w:tc>
      </w:tr>
      <w:tr w:rsidR="003F0E91" w:rsidTr="003D1B45">
        <w:trPr>
          <w:cantSplit/>
        </w:trPr>
        <w:tc>
          <w:tcPr>
            <w:tcW w:w="4108" w:type="dxa"/>
          </w:tcPr>
          <w:p w:rsidR="003F0E91"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szCs w:val="22"/>
              </w:rPr>
              <w:t>Torrens—Upgrade to playground</w:t>
            </w:r>
          </w:p>
        </w:tc>
        <w:tc>
          <w:tcPr>
            <w:tcW w:w="1812" w:type="dxa"/>
          </w:tcPr>
          <w:p w:rsidR="003F0E91" w:rsidRPr="00463945" w:rsidRDefault="003F0E91" w:rsidP="003F0E91">
            <w:pPr>
              <w:spacing w:before="120" w:after="120"/>
              <w:rPr>
                <w:rFonts w:asciiTheme="minorHAnsi" w:hAnsiTheme="minorHAnsi"/>
                <w:szCs w:val="22"/>
              </w:rPr>
            </w:pPr>
            <w:r w:rsidRPr="00463945">
              <w:rPr>
                <w:rFonts w:asciiTheme="minorHAnsi" w:hAnsiTheme="minorHAnsi"/>
                <w:szCs w:val="22"/>
              </w:rPr>
              <w:t>Mrs Jones</w:t>
            </w:r>
          </w:p>
        </w:tc>
        <w:tc>
          <w:tcPr>
            <w:tcW w:w="1276" w:type="dxa"/>
          </w:tcPr>
          <w:p w:rsidR="003F0E91" w:rsidRPr="00463945" w:rsidRDefault="003F0E91" w:rsidP="003F0E91">
            <w:pPr>
              <w:spacing w:before="120" w:after="120"/>
              <w:rPr>
                <w:rFonts w:asciiTheme="minorHAnsi" w:hAnsiTheme="minorHAnsi" w:cs="Arial"/>
                <w:szCs w:val="22"/>
              </w:rPr>
            </w:pPr>
            <w:r w:rsidRPr="00463945">
              <w:rPr>
                <w:rFonts w:asciiTheme="minorHAnsi" w:hAnsiTheme="minorHAnsi" w:cs="Arial"/>
                <w:szCs w:val="22"/>
              </w:rPr>
              <w:t>30.11.17</w:t>
            </w:r>
          </w:p>
        </w:tc>
        <w:tc>
          <w:tcPr>
            <w:tcW w:w="1174" w:type="dxa"/>
          </w:tcPr>
          <w:p w:rsidR="003F0E91" w:rsidRPr="00463945" w:rsidRDefault="003F0E91" w:rsidP="003D1B45">
            <w:pPr>
              <w:tabs>
                <w:tab w:val="left" w:pos="3676"/>
              </w:tabs>
              <w:spacing w:before="120" w:after="120"/>
              <w:ind w:right="162"/>
              <w:jc w:val="right"/>
              <w:rPr>
                <w:rFonts w:asciiTheme="minorHAnsi" w:hAnsiTheme="minorHAnsi" w:cs="Arial"/>
                <w:szCs w:val="22"/>
              </w:rPr>
            </w:pPr>
            <w:r w:rsidRPr="003D1B45">
              <w:rPr>
                <w:rFonts w:asciiTheme="minorHAnsi" w:hAnsiTheme="minorHAnsi" w:cs="Arial"/>
                <w:szCs w:val="22"/>
              </w:rPr>
              <w:t>713</w:t>
            </w:r>
            <w:r w:rsidRPr="003D1B45">
              <w:rPr>
                <w:rFonts w:asciiTheme="minorHAnsi" w:hAnsiTheme="minorHAnsi" w:cs="Arial"/>
                <w:szCs w:val="22"/>
                <w:vertAlign w:val="superscript"/>
              </w:rPr>
              <w:t>#</w:t>
            </w:r>
          </w:p>
        </w:tc>
        <w:tc>
          <w:tcPr>
            <w:tcW w:w="1350" w:type="dxa"/>
          </w:tcPr>
          <w:p w:rsidR="003F0E91" w:rsidRDefault="003F0E91" w:rsidP="00DA032C">
            <w:pPr>
              <w:spacing w:before="120" w:after="120"/>
              <w:ind w:left="54"/>
              <w:jc w:val="both"/>
            </w:pPr>
          </w:p>
        </w:tc>
      </w:tr>
      <w:tr w:rsidR="003F0E91" w:rsidTr="003D1B45">
        <w:trPr>
          <w:cantSplit/>
        </w:trPr>
        <w:tc>
          <w:tcPr>
            <w:tcW w:w="4108" w:type="dxa"/>
          </w:tcPr>
          <w:p w:rsidR="003F0E91"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szCs w:val="22"/>
              </w:rPr>
              <w:t>Tuggeranong—Anketell Street—Rerouting of buses to Cowlishaw Street</w:t>
            </w:r>
          </w:p>
        </w:tc>
        <w:tc>
          <w:tcPr>
            <w:tcW w:w="1812" w:type="dxa"/>
          </w:tcPr>
          <w:p w:rsidR="003F0E91" w:rsidRPr="00463945" w:rsidRDefault="003F0E91" w:rsidP="003F0E91">
            <w:pPr>
              <w:spacing w:before="120" w:after="120"/>
              <w:rPr>
                <w:rFonts w:asciiTheme="minorHAnsi" w:hAnsiTheme="minorHAnsi"/>
                <w:szCs w:val="22"/>
              </w:rPr>
            </w:pPr>
            <w:r w:rsidRPr="00463945">
              <w:rPr>
                <w:rFonts w:asciiTheme="minorHAnsi" w:hAnsiTheme="minorHAnsi"/>
                <w:szCs w:val="22"/>
              </w:rPr>
              <w:t>Mr Parton</w:t>
            </w:r>
          </w:p>
        </w:tc>
        <w:tc>
          <w:tcPr>
            <w:tcW w:w="1276" w:type="dxa"/>
          </w:tcPr>
          <w:p w:rsidR="003F0E91" w:rsidRPr="00463945" w:rsidRDefault="003F0E91" w:rsidP="003F0E91">
            <w:pPr>
              <w:spacing w:before="120" w:after="120"/>
              <w:rPr>
                <w:rFonts w:asciiTheme="minorHAnsi" w:hAnsiTheme="minorHAnsi" w:cs="Arial"/>
                <w:szCs w:val="22"/>
              </w:rPr>
            </w:pPr>
            <w:r w:rsidRPr="00463945">
              <w:rPr>
                <w:rFonts w:asciiTheme="minorHAnsi" w:hAnsiTheme="minorHAnsi" w:cs="Arial"/>
                <w:szCs w:val="22"/>
              </w:rPr>
              <w:t>28.11.17</w:t>
            </w:r>
          </w:p>
        </w:tc>
        <w:tc>
          <w:tcPr>
            <w:tcW w:w="1174" w:type="dxa"/>
          </w:tcPr>
          <w:p w:rsidR="003F0E91" w:rsidRPr="00463945" w:rsidRDefault="003F0E91" w:rsidP="003D1B45">
            <w:pPr>
              <w:tabs>
                <w:tab w:val="left" w:pos="3676"/>
              </w:tabs>
              <w:spacing w:before="120" w:after="120"/>
              <w:ind w:right="162"/>
              <w:jc w:val="right"/>
              <w:rPr>
                <w:rFonts w:asciiTheme="minorHAnsi" w:hAnsiTheme="minorHAnsi" w:cs="Arial"/>
                <w:szCs w:val="22"/>
              </w:rPr>
            </w:pPr>
            <w:r w:rsidRPr="003D1B45">
              <w:rPr>
                <w:rFonts w:asciiTheme="minorHAnsi" w:hAnsiTheme="minorHAnsi" w:cs="Arial"/>
                <w:szCs w:val="22"/>
              </w:rPr>
              <w:t>181*</w:t>
            </w:r>
          </w:p>
        </w:tc>
        <w:tc>
          <w:tcPr>
            <w:tcW w:w="1350" w:type="dxa"/>
          </w:tcPr>
          <w:p w:rsidR="003F0E91" w:rsidRDefault="003F0E91" w:rsidP="008D7DFA">
            <w:pPr>
              <w:spacing w:before="120" w:after="120"/>
              <w:ind w:left="286"/>
              <w:jc w:val="both"/>
            </w:pPr>
          </w:p>
        </w:tc>
      </w:tr>
      <w:tr w:rsidR="003F0E91" w:rsidTr="003D1B45">
        <w:trPr>
          <w:cantSplit/>
        </w:trPr>
        <w:tc>
          <w:tcPr>
            <w:tcW w:w="4108" w:type="dxa"/>
          </w:tcPr>
          <w:p w:rsidR="003F0E91" w:rsidRPr="00463945" w:rsidRDefault="003F0E91" w:rsidP="00433AD3">
            <w:pPr>
              <w:spacing w:before="120" w:after="120"/>
              <w:ind w:left="357" w:right="176" w:hanging="357"/>
              <w:rPr>
                <w:rFonts w:asciiTheme="minorHAnsi" w:hAnsiTheme="minorHAnsi"/>
                <w:szCs w:val="22"/>
              </w:rPr>
            </w:pPr>
            <w:r w:rsidRPr="00463945">
              <w:rPr>
                <w:rFonts w:asciiTheme="minorHAnsi" w:hAnsiTheme="minorHAnsi"/>
                <w:szCs w:val="22"/>
              </w:rPr>
              <w:t>Tuggeranong—Anketell Street—Rerouting of buses to Cowlishaw Street</w:t>
            </w:r>
          </w:p>
        </w:tc>
        <w:tc>
          <w:tcPr>
            <w:tcW w:w="1812" w:type="dxa"/>
          </w:tcPr>
          <w:p w:rsidR="003F0E91" w:rsidRPr="00463945" w:rsidRDefault="003F0E91" w:rsidP="003F0E91">
            <w:pPr>
              <w:spacing w:before="120" w:after="120"/>
              <w:rPr>
                <w:rFonts w:asciiTheme="minorHAnsi" w:hAnsiTheme="minorHAnsi"/>
                <w:szCs w:val="22"/>
              </w:rPr>
            </w:pPr>
            <w:r w:rsidRPr="00463945">
              <w:rPr>
                <w:rFonts w:asciiTheme="minorHAnsi" w:hAnsiTheme="minorHAnsi"/>
                <w:szCs w:val="22"/>
              </w:rPr>
              <w:t>Mr Parton</w:t>
            </w:r>
          </w:p>
        </w:tc>
        <w:tc>
          <w:tcPr>
            <w:tcW w:w="1276" w:type="dxa"/>
          </w:tcPr>
          <w:p w:rsidR="003F0E91" w:rsidRPr="00463945" w:rsidRDefault="003F0E91" w:rsidP="003F0E91">
            <w:pPr>
              <w:spacing w:before="120" w:after="120"/>
              <w:rPr>
                <w:rFonts w:asciiTheme="minorHAnsi" w:hAnsiTheme="minorHAnsi" w:cs="Arial"/>
                <w:szCs w:val="22"/>
              </w:rPr>
            </w:pPr>
            <w:r w:rsidRPr="00463945">
              <w:rPr>
                <w:rFonts w:asciiTheme="minorHAnsi" w:hAnsiTheme="minorHAnsi" w:cs="Arial"/>
                <w:szCs w:val="22"/>
              </w:rPr>
              <w:t>28.11.17</w:t>
            </w:r>
          </w:p>
        </w:tc>
        <w:tc>
          <w:tcPr>
            <w:tcW w:w="1174" w:type="dxa"/>
          </w:tcPr>
          <w:p w:rsidR="003F0E91" w:rsidRPr="00463945" w:rsidRDefault="003F0E91" w:rsidP="003D1B45">
            <w:pPr>
              <w:tabs>
                <w:tab w:val="left" w:pos="3676"/>
              </w:tabs>
              <w:spacing w:before="120" w:after="120"/>
              <w:ind w:right="162"/>
              <w:jc w:val="right"/>
              <w:rPr>
                <w:rFonts w:asciiTheme="minorHAnsi" w:hAnsiTheme="minorHAnsi" w:cs="Arial"/>
                <w:szCs w:val="22"/>
              </w:rPr>
            </w:pPr>
            <w:r w:rsidRPr="003D1B45">
              <w:rPr>
                <w:rFonts w:asciiTheme="minorHAnsi" w:hAnsiTheme="minorHAnsi" w:cs="Arial"/>
                <w:szCs w:val="22"/>
              </w:rPr>
              <w:t>562</w:t>
            </w:r>
            <w:r w:rsidRPr="003D1B45">
              <w:rPr>
                <w:rFonts w:asciiTheme="minorHAnsi" w:hAnsiTheme="minorHAnsi" w:cs="Arial"/>
                <w:szCs w:val="22"/>
                <w:vertAlign w:val="superscript"/>
              </w:rPr>
              <w:t>#</w:t>
            </w:r>
          </w:p>
        </w:tc>
        <w:tc>
          <w:tcPr>
            <w:tcW w:w="1350" w:type="dxa"/>
          </w:tcPr>
          <w:p w:rsidR="003F0E91" w:rsidRDefault="003F0E91" w:rsidP="008D7DFA">
            <w:pPr>
              <w:spacing w:before="120" w:after="120"/>
              <w:ind w:left="286"/>
              <w:jc w:val="both"/>
            </w:pPr>
          </w:p>
        </w:tc>
      </w:tr>
    </w:tbl>
    <w:p w:rsidR="007947CA" w:rsidRPr="00463945" w:rsidRDefault="007947CA" w:rsidP="00627122">
      <w:pPr>
        <w:spacing w:before="120" w:after="120"/>
        <w:rPr>
          <w:rFonts w:asciiTheme="minorHAnsi" w:hAnsiTheme="minorHAnsi"/>
          <w:szCs w:val="22"/>
        </w:rPr>
      </w:pPr>
      <w:r w:rsidRPr="00463945">
        <w:rPr>
          <w:rFonts w:asciiTheme="minorHAnsi" w:hAnsiTheme="minorHAnsi"/>
          <w:szCs w:val="22"/>
        </w:rPr>
        <w:t>*Denotes e-petition</w:t>
      </w:r>
    </w:p>
    <w:p w:rsidR="007947CA" w:rsidRPr="00463945" w:rsidRDefault="007947CA" w:rsidP="00627122">
      <w:pPr>
        <w:spacing w:before="120" w:after="120"/>
        <w:rPr>
          <w:rFonts w:asciiTheme="minorHAnsi" w:hAnsiTheme="minorHAnsi" w:cs="Arial"/>
          <w:szCs w:val="22"/>
        </w:rPr>
      </w:pPr>
      <w:r w:rsidRPr="00463945">
        <w:rPr>
          <w:rFonts w:asciiTheme="minorHAnsi" w:hAnsiTheme="minorHAnsi" w:cs="Arial"/>
          <w:szCs w:val="22"/>
          <w:vertAlign w:val="superscript"/>
        </w:rPr>
        <w:t>#</w:t>
      </w:r>
      <w:r w:rsidR="00627122" w:rsidRPr="00463945">
        <w:rPr>
          <w:rFonts w:asciiTheme="minorHAnsi" w:hAnsiTheme="minorHAnsi" w:cs="Arial"/>
          <w:szCs w:val="22"/>
          <w:vertAlign w:val="superscript"/>
        </w:rPr>
        <w:t xml:space="preserve"> </w:t>
      </w:r>
      <w:r w:rsidRPr="00463945">
        <w:rPr>
          <w:rFonts w:asciiTheme="minorHAnsi" w:hAnsiTheme="minorHAnsi" w:cs="Arial"/>
          <w:szCs w:val="22"/>
        </w:rPr>
        <w:t>Referred to committee, pursuant to standing order 99A</w:t>
      </w:r>
    </w:p>
    <w:p w:rsidR="00721C68" w:rsidRDefault="00721C68" w:rsidP="00A358DE">
      <w:pPr>
        <w:pStyle w:val="Heading3"/>
      </w:pPr>
      <w:bookmarkStart w:id="135" w:name="_Toc508098637"/>
      <w:r>
        <w:t>Ministerial Responses to Petitions from Previous Assembly</w:t>
      </w:r>
      <w:bookmarkEnd w:id="135"/>
    </w:p>
    <w:p w:rsidR="00721C68" w:rsidRDefault="00721C68" w:rsidP="00532A20">
      <w:pPr>
        <w:pStyle w:val="Subject"/>
        <w:tabs>
          <w:tab w:val="clear" w:pos="1320"/>
          <w:tab w:val="clear" w:pos="7680"/>
          <w:tab w:val="left" w:pos="720"/>
          <w:tab w:val="left" w:pos="6521"/>
          <w:tab w:val="left" w:pos="8640"/>
          <w:tab w:val="right" w:pos="9270"/>
          <w:tab w:val="left" w:pos="12240"/>
          <w:tab w:val="right" w:pos="12600"/>
          <w:tab w:val="center" w:pos="15120"/>
        </w:tabs>
        <w:spacing w:before="120" w:after="120"/>
        <w:ind w:left="357" w:right="0" w:hanging="357"/>
        <w:rPr>
          <w:rFonts w:ascii="Calibri" w:hAnsi="Calibri" w:cs="Arial"/>
          <w:sz w:val="22"/>
          <w:szCs w:val="22"/>
        </w:rPr>
      </w:pPr>
      <w:r>
        <w:rPr>
          <w:rFonts w:ascii="Calibri" w:hAnsi="Calibri" w:cs="Arial"/>
          <w:sz w:val="22"/>
          <w:szCs w:val="22"/>
        </w:rPr>
        <w:t xml:space="preserve">Belconnen Arts Centre—Timeline and funding for </w:t>
      </w:r>
      <w:r w:rsidR="00761E59">
        <w:rPr>
          <w:rFonts w:ascii="Calibri" w:hAnsi="Calibri" w:cs="Arial"/>
          <w:sz w:val="22"/>
          <w:szCs w:val="22"/>
        </w:rPr>
        <w:t>completion, 13 December 2016</w:t>
      </w:r>
    </w:p>
    <w:p w:rsidR="00721C68" w:rsidRDefault="00721C68" w:rsidP="00532A20">
      <w:pPr>
        <w:pStyle w:val="Subject"/>
        <w:tabs>
          <w:tab w:val="left" w:pos="720"/>
          <w:tab w:val="left" w:pos="6521"/>
          <w:tab w:val="left" w:pos="8640"/>
          <w:tab w:val="right" w:pos="9270"/>
          <w:tab w:val="left" w:pos="12240"/>
          <w:tab w:val="right" w:pos="12600"/>
          <w:tab w:val="center" w:pos="15120"/>
        </w:tabs>
        <w:spacing w:before="120" w:after="120"/>
        <w:ind w:left="357" w:right="0" w:hanging="357"/>
        <w:rPr>
          <w:rFonts w:ascii="Calibri" w:hAnsi="Calibri" w:cs="Arial"/>
          <w:sz w:val="22"/>
          <w:szCs w:val="22"/>
        </w:rPr>
      </w:pPr>
      <w:r w:rsidRPr="00721C68">
        <w:rPr>
          <w:rFonts w:ascii="Calibri" w:hAnsi="Calibri" w:cs="Arial"/>
          <w:sz w:val="22"/>
          <w:szCs w:val="22"/>
        </w:rPr>
        <w:t>Hackett—Bragg Street—Rezoning of Mr Fluffy houses</w:t>
      </w:r>
      <w:r>
        <w:rPr>
          <w:rFonts w:ascii="Calibri" w:hAnsi="Calibri" w:cs="Arial"/>
          <w:sz w:val="22"/>
          <w:szCs w:val="22"/>
        </w:rPr>
        <w:t xml:space="preserve"> (Further Ministerial response</w:t>
      </w:r>
      <w:r w:rsidR="00761E59">
        <w:rPr>
          <w:rFonts w:ascii="Calibri" w:hAnsi="Calibri" w:cs="Arial"/>
          <w:sz w:val="22"/>
          <w:szCs w:val="22"/>
        </w:rPr>
        <w:t>),</w:t>
      </w:r>
      <w:r>
        <w:rPr>
          <w:rFonts w:ascii="Calibri" w:hAnsi="Calibri" w:cs="Arial"/>
          <w:sz w:val="22"/>
          <w:szCs w:val="22"/>
        </w:rPr>
        <w:t xml:space="preserve"> </w:t>
      </w:r>
      <w:r w:rsidR="00761E59">
        <w:rPr>
          <w:rFonts w:ascii="Calibri" w:hAnsi="Calibri" w:cs="Arial"/>
          <w:sz w:val="22"/>
          <w:szCs w:val="22"/>
        </w:rPr>
        <w:t>13 December 2016</w:t>
      </w:r>
    </w:p>
    <w:p w:rsidR="00761E59" w:rsidRDefault="00761E59" w:rsidP="00532A20">
      <w:pPr>
        <w:pStyle w:val="Subject"/>
        <w:tabs>
          <w:tab w:val="left" w:pos="720"/>
          <w:tab w:val="left" w:pos="6521"/>
          <w:tab w:val="left" w:pos="8640"/>
          <w:tab w:val="right" w:pos="9270"/>
          <w:tab w:val="left" w:pos="12240"/>
          <w:tab w:val="right" w:pos="12600"/>
          <w:tab w:val="center" w:pos="15120"/>
        </w:tabs>
        <w:spacing w:before="120" w:after="120"/>
        <w:ind w:left="357" w:right="0" w:hanging="357"/>
        <w:rPr>
          <w:rFonts w:ascii="Calibri" w:hAnsi="Calibri" w:cs="Arial"/>
          <w:sz w:val="22"/>
          <w:szCs w:val="22"/>
        </w:rPr>
      </w:pPr>
      <w:r w:rsidRPr="00761E59">
        <w:rPr>
          <w:rFonts w:ascii="Calibri" w:hAnsi="Calibri" w:cs="Arial"/>
          <w:sz w:val="22"/>
          <w:szCs w:val="22"/>
        </w:rPr>
        <w:t xml:space="preserve">Health (Patient Privacy) Amendment Act—Request </w:t>
      </w:r>
      <w:r>
        <w:rPr>
          <w:rFonts w:ascii="Calibri" w:hAnsi="Calibri" w:cs="Arial"/>
          <w:sz w:val="22"/>
          <w:szCs w:val="22"/>
        </w:rPr>
        <w:t xml:space="preserve">to repeal provision relating to </w:t>
      </w:r>
      <w:r w:rsidRPr="00761E59">
        <w:rPr>
          <w:rFonts w:ascii="Calibri" w:hAnsi="Calibri" w:cs="Arial"/>
          <w:sz w:val="22"/>
          <w:szCs w:val="22"/>
        </w:rPr>
        <w:t>banning of pro-life actions in designate</w:t>
      </w:r>
      <w:r>
        <w:rPr>
          <w:rFonts w:ascii="Calibri" w:hAnsi="Calibri" w:cs="Arial"/>
          <w:sz w:val="22"/>
          <w:szCs w:val="22"/>
        </w:rPr>
        <w:t>d areas, 13 December 2016</w:t>
      </w:r>
    </w:p>
    <w:p w:rsidR="00761E59" w:rsidRPr="00721C68" w:rsidRDefault="00761E59" w:rsidP="00532A20">
      <w:pPr>
        <w:pStyle w:val="Subject"/>
        <w:tabs>
          <w:tab w:val="left" w:pos="720"/>
          <w:tab w:val="left" w:pos="6521"/>
          <w:tab w:val="left" w:pos="8640"/>
          <w:tab w:val="right" w:pos="9270"/>
          <w:tab w:val="left" w:pos="12240"/>
          <w:tab w:val="right" w:pos="12600"/>
          <w:tab w:val="center" w:pos="15120"/>
        </w:tabs>
        <w:spacing w:before="120" w:after="120"/>
        <w:ind w:left="357" w:right="0" w:hanging="357"/>
        <w:rPr>
          <w:rFonts w:ascii="Calibri" w:hAnsi="Calibri" w:cs="Arial"/>
          <w:sz w:val="22"/>
          <w:szCs w:val="22"/>
        </w:rPr>
      </w:pPr>
      <w:r w:rsidRPr="00761E59">
        <w:rPr>
          <w:rFonts w:ascii="Calibri" w:hAnsi="Calibri" w:cs="Arial"/>
          <w:sz w:val="22"/>
          <w:szCs w:val="22"/>
        </w:rPr>
        <w:t>Page—Upgrade of playground facilities on the</w:t>
      </w:r>
      <w:r>
        <w:rPr>
          <w:rFonts w:ascii="Calibri" w:hAnsi="Calibri" w:cs="Arial"/>
          <w:sz w:val="22"/>
          <w:szCs w:val="22"/>
        </w:rPr>
        <w:t xml:space="preserve"> corner of Knaggs Crescent and </w:t>
      </w:r>
      <w:r w:rsidRPr="00761E59">
        <w:rPr>
          <w:rFonts w:ascii="Calibri" w:hAnsi="Calibri" w:cs="Arial"/>
          <w:sz w:val="22"/>
          <w:szCs w:val="22"/>
        </w:rPr>
        <w:t>Birrell Street</w:t>
      </w:r>
      <w:r>
        <w:rPr>
          <w:rFonts w:ascii="Calibri" w:hAnsi="Calibri" w:cs="Arial"/>
          <w:sz w:val="22"/>
          <w:szCs w:val="22"/>
        </w:rPr>
        <w:t>, 13 December 2016</w:t>
      </w:r>
    </w:p>
    <w:p w:rsidR="00901B76" w:rsidRDefault="00901B76">
      <w:pPr>
        <w:spacing w:before="0" w:after="0"/>
        <w:rPr>
          <w:rFonts w:cs="Arial"/>
          <w:b/>
          <w:bCs/>
          <w:smallCaps/>
          <w:color w:val="000000"/>
        </w:rPr>
      </w:pPr>
      <w:r>
        <w:rPr>
          <w:rFonts w:cs="Arial"/>
          <w:b/>
          <w:bCs/>
          <w:smallCaps/>
          <w:color w:val="000000"/>
        </w:rPr>
        <w:br w:type="page"/>
      </w:r>
    </w:p>
    <w:p w:rsidR="00A71B5C" w:rsidRPr="00D90CAD" w:rsidRDefault="00A71B5C" w:rsidP="004D163D">
      <w:pPr>
        <w:pStyle w:val="Heading2"/>
      </w:pPr>
      <w:bookmarkStart w:id="136" w:name="_Toc508098638"/>
      <w:r w:rsidRPr="00D90CAD">
        <w:lastRenderedPageBreak/>
        <w:t>Other business</w:t>
      </w:r>
      <w:bookmarkEnd w:id="136"/>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070"/>
      </w:tblGrid>
      <w:tr w:rsidR="00A71B5C" w:rsidRPr="00FE17E0" w:rsidTr="00E401EC">
        <w:trPr>
          <w:tblHeader/>
        </w:trPr>
        <w:tc>
          <w:tcPr>
            <w:tcW w:w="7938" w:type="dxa"/>
            <w:tcBorders>
              <w:bottom w:val="single" w:sz="4" w:space="0" w:color="auto"/>
            </w:tcBorders>
          </w:tcPr>
          <w:p w:rsidR="00A71B5C" w:rsidRPr="00537DD6" w:rsidRDefault="00D90CAD" w:rsidP="009966E4">
            <w:pPr>
              <w:spacing w:beforeLines="50" w:before="120" w:afterLines="50" w:after="120"/>
              <w:rPr>
                <w:b/>
              </w:rPr>
            </w:pPr>
            <w:r w:rsidRPr="00537DD6">
              <w:rPr>
                <w:b/>
              </w:rPr>
              <w:t>Subject</w:t>
            </w:r>
          </w:p>
        </w:tc>
        <w:tc>
          <w:tcPr>
            <w:tcW w:w="2070" w:type="dxa"/>
            <w:tcBorders>
              <w:bottom w:val="single" w:sz="4" w:space="0" w:color="auto"/>
            </w:tcBorders>
          </w:tcPr>
          <w:p w:rsidR="00A71B5C" w:rsidRPr="00537DD6" w:rsidRDefault="00D90CAD" w:rsidP="009966E4">
            <w:pPr>
              <w:spacing w:beforeLines="50" w:before="120" w:afterLines="50" w:after="120"/>
              <w:rPr>
                <w:b/>
              </w:rPr>
            </w:pPr>
            <w:r w:rsidRPr="00537DD6">
              <w:rPr>
                <w:b/>
              </w:rPr>
              <w:t>Date</w:t>
            </w:r>
          </w:p>
        </w:tc>
      </w:tr>
      <w:tr w:rsidR="00A71B5C" w:rsidRPr="00BE2324" w:rsidTr="00E401EC">
        <w:trPr>
          <w:tblHeader/>
        </w:trPr>
        <w:tc>
          <w:tcPr>
            <w:tcW w:w="7938" w:type="dxa"/>
          </w:tcPr>
          <w:p w:rsidR="00A71B5C" w:rsidRPr="00BE2324" w:rsidRDefault="00713645" w:rsidP="00BE2324">
            <w:pPr>
              <w:spacing w:before="120" w:after="120"/>
              <w:ind w:left="357" w:right="176" w:hanging="357"/>
              <w:rPr>
                <w:rFonts w:asciiTheme="minorHAnsi" w:hAnsiTheme="minorHAnsi" w:cs="Arial"/>
                <w:szCs w:val="22"/>
              </w:rPr>
            </w:pPr>
            <w:r w:rsidRPr="00BE2324">
              <w:rPr>
                <w:rFonts w:asciiTheme="minorHAnsi" w:hAnsiTheme="minorHAnsi" w:cs="Arial"/>
                <w:szCs w:val="22"/>
              </w:rPr>
              <w:t xml:space="preserve">Election of </w:t>
            </w:r>
            <w:r w:rsidR="00A71B5C" w:rsidRPr="00BE2324">
              <w:rPr>
                <w:rFonts w:asciiTheme="minorHAnsi" w:hAnsiTheme="minorHAnsi" w:cs="Arial"/>
                <w:szCs w:val="22"/>
              </w:rPr>
              <w:t>Speaker</w:t>
            </w:r>
          </w:p>
        </w:tc>
        <w:tc>
          <w:tcPr>
            <w:tcW w:w="2070" w:type="dxa"/>
          </w:tcPr>
          <w:p w:rsidR="00A71B5C" w:rsidRPr="00BE2324" w:rsidRDefault="00F02816" w:rsidP="00BE2324">
            <w:pPr>
              <w:spacing w:before="120" w:after="120"/>
              <w:ind w:left="357" w:right="176" w:hanging="357"/>
              <w:rPr>
                <w:rFonts w:asciiTheme="minorHAnsi" w:hAnsiTheme="minorHAnsi" w:cs="Arial"/>
                <w:szCs w:val="22"/>
              </w:rPr>
            </w:pPr>
            <w:r w:rsidRPr="00BE2324">
              <w:rPr>
                <w:rFonts w:asciiTheme="minorHAnsi" w:hAnsiTheme="minorHAnsi" w:cs="Arial"/>
                <w:szCs w:val="22"/>
              </w:rPr>
              <w:t>31.10.16</w:t>
            </w:r>
          </w:p>
        </w:tc>
      </w:tr>
      <w:tr w:rsidR="00A71B5C" w:rsidRPr="00FE17E0" w:rsidTr="00E401EC">
        <w:trPr>
          <w:tblHeader/>
        </w:trPr>
        <w:tc>
          <w:tcPr>
            <w:tcW w:w="7938" w:type="dxa"/>
          </w:tcPr>
          <w:p w:rsidR="00A71B5C" w:rsidRPr="00463945" w:rsidRDefault="00713645" w:rsidP="00713645">
            <w:pPr>
              <w:pStyle w:val="BodyText"/>
              <w:spacing w:before="0"/>
              <w:rPr>
                <w:rFonts w:asciiTheme="minorHAnsi" w:hAnsiTheme="minorHAnsi"/>
                <w:szCs w:val="22"/>
              </w:rPr>
            </w:pPr>
            <w:r w:rsidRPr="00463945">
              <w:rPr>
                <w:rFonts w:asciiTheme="minorHAnsi" w:hAnsiTheme="minorHAnsi"/>
                <w:szCs w:val="22"/>
              </w:rPr>
              <w:t xml:space="preserve">Election of </w:t>
            </w:r>
            <w:r w:rsidR="00A71B5C" w:rsidRPr="00463945">
              <w:rPr>
                <w:rFonts w:asciiTheme="minorHAnsi" w:hAnsiTheme="minorHAnsi"/>
                <w:szCs w:val="22"/>
              </w:rPr>
              <w:t>Chief Minister</w:t>
            </w:r>
          </w:p>
        </w:tc>
        <w:tc>
          <w:tcPr>
            <w:tcW w:w="2070" w:type="dxa"/>
          </w:tcPr>
          <w:p w:rsidR="00A71B5C" w:rsidRPr="00713645" w:rsidRDefault="00F02816" w:rsidP="00713645">
            <w:pPr>
              <w:pStyle w:val="Indent2"/>
              <w:spacing w:after="120"/>
              <w:ind w:left="0" w:firstLine="0"/>
              <w:rPr>
                <w:rFonts w:ascii="Calibri" w:hAnsi="Calibri"/>
                <w:sz w:val="22"/>
                <w:szCs w:val="22"/>
              </w:rPr>
            </w:pPr>
            <w:r w:rsidRPr="00713645">
              <w:rPr>
                <w:rFonts w:ascii="Calibri" w:hAnsi="Calibri"/>
                <w:sz w:val="22"/>
                <w:szCs w:val="22"/>
              </w:rPr>
              <w:t>31.10.16</w:t>
            </w:r>
          </w:p>
        </w:tc>
      </w:tr>
      <w:tr w:rsidR="00A71B5C" w:rsidRPr="00FE17E0" w:rsidTr="00E401EC">
        <w:trPr>
          <w:tblHeader/>
        </w:trPr>
        <w:tc>
          <w:tcPr>
            <w:tcW w:w="7938" w:type="dxa"/>
          </w:tcPr>
          <w:p w:rsidR="00A71B5C" w:rsidRPr="00463945" w:rsidRDefault="00713645" w:rsidP="00713645">
            <w:pPr>
              <w:pStyle w:val="BodyText"/>
              <w:spacing w:before="0"/>
              <w:rPr>
                <w:rFonts w:asciiTheme="minorHAnsi" w:hAnsiTheme="minorHAnsi"/>
                <w:szCs w:val="22"/>
              </w:rPr>
            </w:pPr>
            <w:r w:rsidRPr="00463945">
              <w:rPr>
                <w:rFonts w:asciiTheme="minorHAnsi" w:hAnsiTheme="minorHAnsi"/>
                <w:szCs w:val="22"/>
              </w:rPr>
              <w:t xml:space="preserve">Election of </w:t>
            </w:r>
            <w:r w:rsidR="00A71B5C" w:rsidRPr="00463945">
              <w:rPr>
                <w:rFonts w:asciiTheme="minorHAnsi" w:hAnsiTheme="minorHAnsi"/>
                <w:szCs w:val="22"/>
              </w:rPr>
              <w:t>Deputy Speaker</w:t>
            </w:r>
          </w:p>
        </w:tc>
        <w:tc>
          <w:tcPr>
            <w:tcW w:w="2070" w:type="dxa"/>
          </w:tcPr>
          <w:p w:rsidR="00A71B5C" w:rsidRPr="00713645" w:rsidRDefault="00F02816" w:rsidP="00713645">
            <w:pPr>
              <w:pStyle w:val="Indent2"/>
              <w:spacing w:after="120"/>
              <w:ind w:left="0" w:firstLine="0"/>
              <w:rPr>
                <w:rFonts w:ascii="Calibri" w:hAnsi="Calibri"/>
                <w:sz w:val="22"/>
                <w:szCs w:val="22"/>
              </w:rPr>
            </w:pPr>
            <w:r w:rsidRPr="00713645">
              <w:rPr>
                <w:rFonts w:ascii="Calibri" w:hAnsi="Calibri"/>
                <w:sz w:val="22"/>
                <w:szCs w:val="22"/>
              </w:rPr>
              <w:t>31.10.16</w:t>
            </w:r>
          </w:p>
        </w:tc>
      </w:tr>
      <w:tr w:rsidR="00A71B5C" w:rsidRPr="00FE17E0" w:rsidTr="00E401EC">
        <w:trPr>
          <w:tblHeader/>
        </w:trPr>
        <w:tc>
          <w:tcPr>
            <w:tcW w:w="7938" w:type="dxa"/>
          </w:tcPr>
          <w:p w:rsidR="00A71B5C" w:rsidRPr="00463945" w:rsidRDefault="00713645" w:rsidP="00713645">
            <w:pPr>
              <w:pStyle w:val="BodyText"/>
              <w:spacing w:before="0"/>
              <w:rPr>
                <w:rFonts w:asciiTheme="minorHAnsi" w:hAnsiTheme="minorHAnsi"/>
                <w:szCs w:val="22"/>
              </w:rPr>
            </w:pPr>
            <w:r w:rsidRPr="00463945">
              <w:rPr>
                <w:rFonts w:asciiTheme="minorHAnsi" w:hAnsiTheme="minorHAnsi"/>
                <w:szCs w:val="22"/>
              </w:rPr>
              <w:t xml:space="preserve">Election of </w:t>
            </w:r>
            <w:r w:rsidR="00A71B5C" w:rsidRPr="00463945">
              <w:rPr>
                <w:rFonts w:asciiTheme="minorHAnsi" w:hAnsiTheme="minorHAnsi"/>
                <w:szCs w:val="22"/>
              </w:rPr>
              <w:t>Assistant Speakers—Warrant of Nomination presented</w:t>
            </w:r>
          </w:p>
        </w:tc>
        <w:tc>
          <w:tcPr>
            <w:tcW w:w="2070" w:type="dxa"/>
          </w:tcPr>
          <w:p w:rsidR="00A71B5C" w:rsidRPr="00713645" w:rsidRDefault="00F02816" w:rsidP="00713645">
            <w:pPr>
              <w:pStyle w:val="Indent2"/>
              <w:spacing w:after="120"/>
              <w:ind w:left="0" w:firstLine="0"/>
              <w:rPr>
                <w:rFonts w:ascii="Calibri" w:hAnsi="Calibri"/>
                <w:sz w:val="22"/>
                <w:szCs w:val="22"/>
              </w:rPr>
            </w:pPr>
            <w:r w:rsidRPr="00713645">
              <w:rPr>
                <w:rFonts w:ascii="Calibri" w:hAnsi="Calibri"/>
                <w:sz w:val="22"/>
                <w:szCs w:val="22"/>
              </w:rPr>
              <w:t>13.12.16</w:t>
            </w:r>
          </w:p>
        </w:tc>
      </w:tr>
      <w:tr w:rsidR="00A71B5C" w:rsidRPr="00FE17E0" w:rsidTr="00E401EC">
        <w:trPr>
          <w:tblHeader/>
        </w:trPr>
        <w:tc>
          <w:tcPr>
            <w:tcW w:w="7938" w:type="dxa"/>
          </w:tcPr>
          <w:p w:rsidR="00A71B5C" w:rsidRPr="00713645" w:rsidRDefault="00056351" w:rsidP="00713645">
            <w:pPr>
              <w:pStyle w:val="Heading5"/>
              <w:spacing w:beforeLines="0" w:afterLines="0" w:line="240" w:lineRule="auto"/>
              <w:rPr>
                <w:b w:val="0"/>
                <w:szCs w:val="22"/>
              </w:rPr>
            </w:pPr>
            <w:r>
              <w:rPr>
                <w:b w:val="0"/>
                <w:szCs w:val="22"/>
              </w:rPr>
              <w:t>Suspension of sitting</w:t>
            </w:r>
          </w:p>
        </w:tc>
        <w:tc>
          <w:tcPr>
            <w:tcW w:w="2070" w:type="dxa"/>
          </w:tcPr>
          <w:p w:rsidR="00A71B5C" w:rsidRPr="00713645" w:rsidRDefault="00F02816" w:rsidP="00713645">
            <w:pPr>
              <w:pStyle w:val="Indent2"/>
              <w:spacing w:after="120"/>
              <w:ind w:left="0" w:firstLine="0"/>
              <w:rPr>
                <w:rFonts w:ascii="Calibri" w:hAnsi="Calibri"/>
                <w:sz w:val="22"/>
                <w:szCs w:val="22"/>
              </w:rPr>
            </w:pPr>
            <w:r w:rsidRPr="00713645">
              <w:rPr>
                <w:rFonts w:ascii="Calibri" w:hAnsi="Calibri"/>
                <w:sz w:val="22"/>
                <w:szCs w:val="22"/>
              </w:rPr>
              <w:t>15.02.17</w:t>
            </w:r>
          </w:p>
        </w:tc>
      </w:tr>
      <w:tr w:rsidR="00F02816" w:rsidRPr="00FE17E0" w:rsidTr="00E401EC">
        <w:trPr>
          <w:tblHeader/>
        </w:trPr>
        <w:tc>
          <w:tcPr>
            <w:tcW w:w="7938" w:type="dxa"/>
          </w:tcPr>
          <w:p w:rsidR="00F02816" w:rsidRPr="00463945" w:rsidRDefault="00713645" w:rsidP="00713645">
            <w:pPr>
              <w:pStyle w:val="BodyText"/>
              <w:spacing w:before="0"/>
              <w:rPr>
                <w:rFonts w:asciiTheme="minorHAnsi" w:hAnsiTheme="minorHAnsi"/>
                <w:szCs w:val="22"/>
              </w:rPr>
            </w:pPr>
            <w:r w:rsidRPr="00463945">
              <w:rPr>
                <w:rFonts w:asciiTheme="minorHAnsi" w:hAnsiTheme="minorHAnsi"/>
                <w:szCs w:val="22"/>
              </w:rPr>
              <w:t>Suspension of sitting—Mark of respect—</w:t>
            </w:r>
            <w:r w:rsidR="00F02816" w:rsidRPr="00463945">
              <w:rPr>
                <w:rFonts w:asciiTheme="minorHAnsi" w:hAnsiTheme="minorHAnsi"/>
                <w:szCs w:val="22"/>
              </w:rPr>
              <w:t>Death of Mr Steve Doszpot MLA</w:t>
            </w:r>
          </w:p>
        </w:tc>
        <w:tc>
          <w:tcPr>
            <w:tcW w:w="2070" w:type="dxa"/>
          </w:tcPr>
          <w:p w:rsidR="00F02816" w:rsidRPr="00713645" w:rsidRDefault="00F02816" w:rsidP="00713645">
            <w:pPr>
              <w:pStyle w:val="Subject"/>
              <w:spacing w:after="120"/>
              <w:ind w:left="0" w:firstLine="0"/>
              <w:rPr>
                <w:rFonts w:ascii="Calibri" w:hAnsi="Calibri"/>
                <w:sz w:val="22"/>
                <w:szCs w:val="22"/>
              </w:rPr>
            </w:pPr>
            <w:r w:rsidRPr="00713645">
              <w:rPr>
                <w:rFonts w:ascii="Calibri" w:hAnsi="Calibri"/>
                <w:sz w:val="22"/>
                <w:szCs w:val="22"/>
              </w:rPr>
              <w:t>28.11.17</w:t>
            </w:r>
          </w:p>
        </w:tc>
      </w:tr>
      <w:tr w:rsidR="00F02816" w:rsidRPr="00FE17E0" w:rsidTr="00E401EC">
        <w:trPr>
          <w:tblHeader/>
        </w:trPr>
        <w:tc>
          <w:tcPr>
            <w:tcW w:w="7938" w:type="dxa"/>
          </w:tcPr>
          <w:p w:rsidR="00F02816" w:rsidRPr="00463945" w:rsidRDefault="00713645" w:rsidP="00713645">
            <w:pPr>
              <w:pStyle w:val="BodyText"/>
              <w:spacing w:before="0"/>
              <w:rPr>
                <w:rFonts w:asciiTheme="minorHAnsi" w:hAnsiTheme="minorHAnsi"/>
                <w:szCs w:val="22"/>
              </w:rPr>
            </w:pPr>
            <w:r w:rsidRPr="00463945">
              <w:rPr>
                <w:rFonts w:asciiTheme="minorHAnsi" w:hAnsiTheme="minorHAnsi"/>
                <w:szCs w:val="22"/>
              </w:rPr>
              <w:t>Suspension of sitting—Mark of respect—</w:t>
            </w:r>
            <w:r w:rsidR="00F02816" w:rsidRPr="00463945">
              <w:rPr>
                <w:rFonts w:asciiTheme="minorHAnsi" w:hAnsiTheme="minorHAnsi"/>
                <w:szCs w:val="22"/>
              </w:rPr>
              <w:t>Death of Mr Jayson Hinder</w:t>
            </w:r>
          </w:p>
        </w:tc>
        <w:tc>
          <w:tcPr>
            <w:tcW w:w="2070" w:type="dxa"/>
          </w:tcPr>
          <w:p w:rsidR="00F02816" w:rsidRPr="00713645" w:rsidRDefault="00F02816" w:rsidP="00713645">
            <w:pPr>
              <w:pStyle w:val="Indent2"/>
              <w:spacing w:after="120"/>
              <w:ind w:left="0" w:firstLine="0"/>
              <w:rPr>
                <w:rFonts w:ascii="Calibri" w:hAnsi="Calibri"/>
                <w:sz w:val="22"/>
                <w:szCs w:val="22"/>
              </w:rPr>
            </w:pPr>
            <w:r w:rsidRPr="00713645">
              <w:rPr>
                <w:rFonts w:ascii="Calibri" w:hAnsi="Calibri"/>
                <w:sz w:val="22"/>
                <w:szCs w:val="22"/>
              </w:rPr>
              <w:t>09.05.17</w:t>
            </w:r>
          </w:p>
        </w:tc>
      </w:tr>
      <w:tr w:rsidR="00F02816" w:rsidRPr="00FE17E0" w:rsidTr="00E401EC">
        <w:trPr>
          <w:tblHeader/>
        </w:trPr>
        <w:tc>
          <w:tcPr>
            <w:tcW w:w="7938" w:type="dxa"/>
          </w:tcPr>
          <w:p w:rsidR="00F02816" w:rsidRPr="00463945" w:rsidRDefault="00713645" w:rsidP="00713645">
            <w:pPr>
              <w:pStyle w:val="BodyText"/>
              <w:spacing w:before="0"/>
              <w:rPr>
                <w:rFonts w:asciiTheme="minorHAnsi" w:hAnsiTheme="minorHAnsi"/>
                <w:szCs w:val="22"/>
              </w:rPr>
            </w:pPr>
            <w:r w:rsidRPr="00463945">
              <w:rPr>
                <w:rFonts w:asciiTheme="minorHAnsi" w:hAnsiTheme="minorHAnsi"/>
                <w:szCs w:val="22"/>
              </w:rPr>
              <w:t>Suspension of sitting—Mark of respect—</w:t>
            </w:r>
            <w:r w:rsidR="00F02816" w:rsidRPr="00463945">
              <w:rPr>
                <w:rFonts w:asciiTheme="minorHAnsi" w:hAnsiTheme="minorHAnsi"/>
                <w:szCs w:val="22"/>
              </w:rPr>
              <w:t>Death of Mr Valentine Jeffery</w:t>
            </w:r>
          </w:p>
        </w:tc>
        <w:tc>
          <w:tcPr>
            <w:tcW w:w="2070" w:type="dxa"/>
          </w:tcPr>
          <w:p w:rsidR="00F02816" w:rsidRPr="00713645" w:rsidRDefault="00F02816" w:rsidP="00713645">
            <w:pPr>
              <w:pStyle w:val="Subject"/>
              <w:spacing w:after="120"/>
              <w:ind w:left="0" w:firstLine="0"/>
              <w:rPr>
                <w:rFonts w:ascii="Calibri" w:hAnsi="Calibri"/>
                <w:sz w:val="22"/>
                <w:szCs w:val="22"/>
              </w:rPr>
            </w:pPr>
            <w:r w:rsidRPr="00713645">
              <w:rPr>
                <w:rFonts w:ascii="Calibri" w:hAnsi="Calibri"/>
                <w:sz w:val="22"/>
                <w:szCs w:val="22"/>
              </w:rPr>
              <w:t>01.08.17</w:t>
            </w:r>
          </w:p>
        </w:tc>
      </w:tr>
    </w:tbl>
    <w:p w:rsidR="00DE6236" w:rsidRPr="007F54E5" w:rsidRDefault="0021565C" w:rsidP="00A358DE">
      <w:pPr>
        <w:pStyle w:val="Heading3"/>
      </w:pPr>
      <w:bookmarkStart w:id="137" w:name="_Toc508098639"/>
      <w:r w:rsidRPr="007F54E5">
        <w:t>Inaugural speeches</w:t>
      </w:r>
      <w:bookmarkEnd w:id="137"/>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980"/>
      </w:tblGrid>
      <w:tr w:rsidR="00537DD6" w:rsidRPr="007F54E5" w:rsidTr="00E401EC">
        <w:trPr>
          <w:tblHeader/>
        </w:trPr>
        <w:tc>
          <w:tcPr>
            <w:tcW w:w="8028" w:type="dxa"/>
            <w:tcBorders>
              <w:bottom w:val="single" w:sz="4" w:space="0" w:color="auto"/>
            </w:tcBorders>
          </w:tcPr>
          <w:p w:rsidR="00537DD6" w:rsidRPr="00537DD6" w:rsidRDefault="00537DD6" w:rsidP="009966E4">
            <w:pPr>
              <w:spacing w:beforeLines="50" w:before="120" w:afterLines="50" w:after="120"/>
              <w:rPr>
                <w:b/>
              </w:rPr>
            </w:pPr>
            <w:bookmarkStart w:id="138" w:name="Table11"/>
            <w:r w:rsidRPr="00537DD6">
              <w:rPr>
                <w:b/>
              </w:rPr>
              <w:t>Subject</w:t>
            </w:r>
          </w:p>
        </w:tc>
        <w:tc>
          <w:tcPr>
            <w:tcW w:w="1980" w:type="dxa"/>
            <w:tcBorders>
              <w:bottom w:val="single" w:sz="4" w:space="0" w:color="auto"/>
            </w:tcBorders>
          </w:tcPr>
          <w:p w:rsidR="00537DD6" w:rsidRPr="00537DD6" w:rsidRDefault="00537DD6" w:rsidP="009966E4">
            <w:pPr>
              <w:spacing w:beforeLines="50" w:before="120" w:afterLines="50" w:after="120"/>
              <w:rPr>
                <w:b/>
              </w:rPr>
            </w:pPr>
            <w:r w:rsidRPr="00537DD6">
              <w:rPr>
                <w:b/>
              </w:rPr>
              <w:t>Date</w:t>
            </w:r>
          </w:p>
        </w:tc>
      </w:tr>
      <w:tr w:rsidR="00DE6236" w:rsidRPr="00BE2324" w:rsidTr="00E401EC">
        <w:trPr>
          <w:tblHeader/>
        </w:trPr>
        <w:tc>
          <w:tcPr>
            <w:tcW w:w="8028" w:type="dxa"/>
            <w:tcBorders>
              <w:top w:val="single" w:sz="4" w:space="0" w:color="auto"/>
            </w:tcBorders>
          </w:tcPr>
          <w:p w:rsidR="00DE6236" w:rsidRPr="00BE2324" w:rsidRDefault="00DE6236" w:rsidP="00BE2324">
            <w:pPr>
              <w:spacing w:before="120" w:after="120"/>
              <w:ind w:left="357" w:right="176" w:hanging="357"/>
              <w:rPr>
                <w:rFonts w:asciiTheme="minorHAnsi" w:hAnsiTheme="minorHAnsi" w:cs="Arial"/>
                <w:szCs w:val="22"/>
              </w:rPr>
            </w:pPr>
            <w:r w:rsidRPr="00BE2324">
              <w:rPr>
                <w:rFonts w:asciiTheme="minorHAnsi" w:hAnsiTheme="minorHAnsi" w:cs="Arial"/>
                <w:szCs w:val="22"/>
              </w:rPr>
              <w:t>Ms Cheyne</w:t>
            </w:r>
          </w:p>
        </w:tc>
        <w:tc>
          <w:tcPr>
            <w:tcW w:w="1980" w:type="dxa"/>
            <w:tcBorders>
              <w:top w:val="single" w:sz="4" w:space="0" w:color="auto"/>
            </w:tcBorders>
          </w:tcPr>
          <w:p w:rsidR="00DE6236" w:rsidRPr="00BE2324" w:rsidRDefault="00DE6236" w:rsidP="00BE2324">
            <w:pPr>
              <w:spacing w:before="120" w:after="120"/>
              <w:ind w:left="357" w:right="176" w:hanging="357"/>
              <w:rPr>
                <w:rFonts w:asciiTheme="minorHAnsi" w:hAnsiTheme="minorHAnsi" w:cs="Arial"/>
                <w:szCs w:val="22"/>
              </w:rPr>
            </w:pPr>
            <w:r w:rsidRPr="00BE2324">
              <w:rPr>
                <w:rFonts w:asciiTheme="minorHAnsi" w:hAnsiTheme="minorHAnsi" w:cs="Arial"/>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Ms Cody</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Mrs Kikkert</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BA520A" w:rsidP="00283436">
            <w:pPr>
              <w:pStyle w:val="BodyText"/>
              <w:spacing w:before="0"/>
              <w:rPr>
                <w:rFonts w:asciiTheme="minorHAnsi" w:hAnsiTheme="minorHAnsi"/>
                <w:szCs w:val="22"/>
              </w:rPr>
            </w:pPr>
            <w:r>
              <w:rPr>
                <w:rFonts w:asciiTheme="minorHAnsi" w:hAnsiTheme="minorHAnsi"/>
                <w:szCs w:val="22"/>
              </w:rPr>
              <w:t>Ms Lee</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Mr Milligan</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BA520A" w:rsidP="00283436">
            <w:pPr>
              <w:pStyle w:val="BodyText"/>
              <w:spacing w:before="0"/>
              <w:rPr>
                <w:rFonts w:asciiTheme="minorHAnsi" w:hAnsiTheme="minorHAnsi"/>
                <w:szCs w:val="22"/>
              </w:rPr>
            </w:pPr>
            <w:r>
              <w:rPr>
                <w:rFonts w:asciiTheme="minorHAnsi" w:hAnsiTheme="minorHAnsi"/>
                <w:szCs w:val="22"/>
              </w:rPr>
              <w:t>Ms Orr</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Mr Parton</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Mr Pettersson</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Mr Ramsay</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Mr Steel</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tr w:rsidR="00DE6236" w:rsidRPr="000B7EBE" w:rsidTr="00E401EC">
        <w:trPr>
          <w:tblHeader/>
        </w:trPr>
        <w:tc>
          <w:tcPr>
            <w:tcW w:w="8028"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Ms Stephen-Smith</w:t>
            </w:r>
          </w:p>
        </w:tc>
        <w:tc>
          <w:tcPr>
            <w:tcW w:w="1980" w:type="dxa"/>
          </w:tcPr>
          <w:p w:rsidR="00DE6236" w:rsidRPr="00463945" w:rsidRDefault="00DE6236" w:rsidP="00283436">
            <w:pPr>
              <w:pStyle w:val="BodyText"/>
              <w:spacing w:before="0"/>
              <w:rPr>
                <w:rFonts w:asciiTheme="minorHAnsi" w:hAnsiTheme="minorHAnsi"/>
                <w:szCs w:val="22"/>
              </w:rPr>
            </w:pPr>
            <w:r w:rsidRPr="00463945">
              <w:rPr>
                <w:rFonts w:asciiTheme="minorHAnsi" w:hAnsiTheme="minorHAnsi"/>
                <w:szCs w:val="22"/>
              </w:rPr>
              <w:t>13.12.16</w:t>
            </w:r>
          </w:p>
        </w:tc>
      </w:tr>
      <w:bookmarkEnd w:id="138"/>
    </w:tbl>
    <w:p w:rsidR="00D81D36" w:rsidRPr="00FA0C07" w:rsidRDefault="00D81D36" w:rsidP="004D163D">
      <w:pPr>
        <w:pStyle w:val="Heading2"/>
      </w:pPr>
      <w:r w:rsidRPr="000E5868">
        <w:rPr>
          <w:sz w:val="18"/>
          <w:szCs w:val="18"/>
        </w:rPr>
        <w:br w:type="page"/>
      </w:r>
      <w:bookmarkStart w:id="139" w:name="_Toc508098640"/>
      <w:r w:rsidRPr="00FA0C07">
        <w:lastRenderedPageBreak/>
        <w:t>Appendix</w:t>
      </w:r>
      <w:bookmarkEnd w:id="139"/>
    </w:p>
    <w:p w:rsidR="00B72A46" w:rsidRPr="00BB513F" w:rsidRDefault="00891F4D" w:rsidP="00A358DE">
      <w:pPr>
        <w:pStyle w:val="Heading3"/>
        <w:rPr>
          <w:rFonts w:cs="Arial"/>
          <w:sz w:val="20"/>
        </w:rPr>
      </w:pPr>
      <w:bookmarkStart w:id="140" w:name="_Toc157222895"/>
      <w:bookmarkStart w:id="141" w:name="_Toc505258514"/>
      <w:bookmarkStart w:id="142" w:name="_Toc505260826"/>
      <w:bookmarkStart w:id="143" w:name="_Toc506197190"/>
      <w:bookmarkStart w:id="144" w:name="_Toc508098641"/>
      <w:r w:rsidRPr="00312394">
        <w:t>List of Members and Attendance Roll</w:t>
      </w:r>
      <w:bookmarkStart w:id="145" w:name="_Toc505258515"/>
      <w:bookmarkStart w:id="146" w:name="_Toc505260827"/>
      <w:bookmarkEnd w:id="140"/>
      <w:bookmarkEnd w:id="141"/>
      <w:bookmarkEnd w:id="142"/>
      <w:r w:rsidR="000E7DB6">
        <w:t xml:space="preserve"> </w:t>
      </w:r>
      <w:r>
        <w:t>31 October 2016</w:t>
      </w:r>
      <w:r w:rsidRPr="00312394">
        <w:t>—</w:t>
      </w:r>
      <w:r w:rsidR="008848B5">
        <w:t>30 </w:t>
      </w:r>
      <w:r>
        <w:t>November 2017</w:t>
      </w:r>
      <w:bookmarkStart w:id="147" w:name="_Toc157222897"/>
      <w:bookmarkStart w:id="148" w:name="_Toc505258516"/>
      <w:bookmarkStart w:id="149" w:name="_Toc505260828"/>
      <w:bookmarkEnd w:id="145"/>
      <w:bookmarkEnd w:id="146"/>
      <w:r w:rsidR="000E7DB6">
        <w:t xml:space="preserve"> </w:t>
      </w:r>
      <w:r w:rsidRPr="00312394">
        <w:t>(</w:t>
      </w:r>
      <w:r>
        <w:t>43</w:t>
      </w:r>
      <w:r w:rsidRPr="00312394">
        <w:t xml:space="preserve"> sitting days)</w:t>
      </w:r>
      <w:bookmarkEnd w:id="143"/>
      <w:bookmarkEnd w:id="144"/>
      <w:bookmarkEnd w:id="147"/>
      <w:bookmarkEnd w:id="148"/>
      <w:bookmarkEnd w:id="1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552"/>
        <w:gridCol w:w="2126"/>
        <w:gridCol w:w="2149"/>
      </w:tblGrid>
      <w:tr w:rsidR="00B72A46" w:rsidRPr="00C3278B" w:rsidTr="007A0D83">
        <w:trPr>
          <w:tblHeader/>
        </w:trPr>
        <w:tc>
          <w:tcPr>
            <w:tcW w:w="2835" w:type="dxa"/>
            <w:tcBorders>
              <w:bottom w:val="single" w:sz="4" w:space="0" w:color="auto"/>
            </w:tcBorders>
          </w:tcPr>
          <w:p w:rsidR="00B72A46" w:rsidRPr="00537DD6" w:rsidRDefault="00B72A46" w:rsidP="009966E4">
            <w:pPr>
              <w:spacing w:beforeLines="50" w:before="120" w:afterLines="50" w:after="120"/>
              <w:rPr>
                <w:b/>
              </w:rPr>
            </w:pPr>
            <w:bookmarkStart w:id="150" w:name="Table12"/>
            <w:r w:rsidRPr="00537DD6">
              <w:rPr>
                <w:b/>
              </w:rPr>
              <w:t>Name</w:t>
            </w:r>
          </w:p>
        </w:tc>
        <w:tc>
          <w:tcPr>
            <w:tcW w:w="2552" w:type="dxa"/>
            <w:tcBorders>
              <w:bottom w:val="single" w:sz="4" w:space="0" w:color="auto"/>
            </w:tcBorders>
          </w:tcPr>
          <w:p w:rsidR="00B72A46" w:rsidRPr="00537DD6" w:rsidRDefault="00B72A46" w:rsidP="009966E4">
            <w:pPr>
              <w:spacing w:beforeLines="50" w:before="120" w:afterLines="50" w:after="120"/>
              <w:rPr>
                <w:b/>
              </w:rPr>
            </w:pPr>
            <w:r w:rsidRPr="00537DD6">
              <w:rPr>
                <w:b/>
              </w:rPr>
              <w:t>Party</w:t>
            </w:r>
          </w:p>
        </w:tc>
        <w:tc>
          <w:tcPr>
            <w:tcW w:w="2126" w:type="dxa"/>
            <w:tcBorders>
              <w:bottom w:val="single" w:sz="4" w:space="0" w:color="auto"/>
            </w:tcBorders>
          </w:tcPr>
          <w:p w:rsidR="00B72A46" w:rsidRPr="00537DD6" w:rsidRDefault="00B72A46" w:rsidP="009966E4">
            <w:pPr>
              <w:spacing w:beforeLines="50" w:before="120" w:afterLines="50" w:after="120"/>
              <w:jc w:val="center"/>
              <w:rPr>
                <w:b/>
              </w:rPr>
            </w:pPr>
            <w:r w:rsidRPr="00537DD6">
              <w:rPr>
                <w:b/>
              </w:rPr>
              <w:t>Days Present</w:t>
            </w:r>
          </w:p>
        </w:tc>
        <w:tc>
          <w:tcPr>
            <w:tcW w:w="2149" w:type="dxa"/>
            <w:tcBorders>
              <w:bottom w:val="single" w:sz="4" w:space="0" w:color="auto"/>
            </w:tcBorders>
          </w:tcPr>
          <w:p w:rsidR="00B72A46" w:rsidRPr="00537DD6" w:rsidRDefault="00B72A46" w:rsidP="009966E4">
            <w:pPr>
              <w:spacing w:beforeLines="50" w:before="120" w:afterLines="50" w:after="120"/>
              <w:jc w:val="center"/>
              <w:rPr>
                <w:b/>
              </w:rPr>
            </w:pPr>
            <w:r w:rsidRPr="00537DD6">
              <w:rPr>
                <w:b/>
              </w:rPr>
              <w:t>Days Absent</w:t>
            </w:r>
          </w:p>
        </w:tc>
      </w:tr>
      <w:tr w:rsidR="00B72A46" w:rsidRPr="00FC164F" w:rsidTr="007A0D83">
        <w:trPr>
          <w:tblHeader/>
        </w:trPr>
        <w:tc>
          <w:tcPr>
            <w:tcW w:w="2835" w:type="dxa"/>
            <w:tcBorders>
              <w:top w:val="single" w:sz="4" w:space="0" w:color="auto"/>
            </w:tcBorders>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Barr, Andrew</w:t>
            </w:r>
          </w:p>
        </w:tc>
        <w:tc>
          <w:tcPr>
            <w:tcW w:w="2552" w:type="dxa"/>
            <w:tcBorders>
              <w:top w:val="single" w:sz="4" w:space="0" w:color="auto"/>
            </w:tcBorders>
          </w:tcPr>
          <w:p w:rsidR="00B72A46" w:rsidRPr="00463945" w:rsidRDefault="00FC5784"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Borders>
              <w:top w:val="single" w:sz="4" w:space="0" w:color="auto"/>
            </w:tcBorders>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Borders>
              <w:top w:val="single" w:sz="4" w:space="0" w:color="auto"/>
            </w:tcBorders>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i/>
                <w:szCs w:val="22"/>
              </w:rPr>
            </w:pPr>
            <w:r w:rsidRPr="00463945">
              <w:rPr>
                <w:rFonts w:asciiTheme="minorHAnsi" w:hAnsiTheme="minorHAnsi"/>
                <w:szCs w:val="22"/>
              </w:rPr>
              <w:t>Berry, Yvette</w:t>
            </w:r>
          </w:p>
        </w:tc>
        <w:tc>
          <w:tcPr>
            <w:tcW w:w="2552" w:type="dxa"/>
          </w:tcPr>
          <w:p w:rsidR="00B72A46" w:rsidRPr="00463945" w:rsidRDefault="00FC5784" w:rsidP="00467ABB">
            <w:pPr>
              <w:spacing w:before="60" w:after="60"/>
              <w:rPr>
                <w:rFonts w:asciiTheme="minorHAnsi" w:hAnsiTheme="minorHAnsi"/>
                <w: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Burch, Joy</w:t>
            </w:r>
          </w:p>
        </w:tc>
        <w:tc>
          <w:tcPr>
            <w:tcW w:w="2552" w:type="dxa"/>
          </w:tcPr>
          <w:p w:rsidR="00B72A46" w:rsidRPr="00463945" w:rsidRDefault="00FC5784"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39</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4</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Cheyne, Tara</w:t>
            </w:r>
          </w:p>
        </w:tc>
        <w:tc>
          <w:tcPr>
            <w:tcW w:w="2552" w:type="dxa"/>
          </w:tcPr>
          <w:p w:rsidR="00B72A46" w:rsidRPr="00463945" w:rsidRDefault="00FC5784"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Cody, Bec</w:t>
            </w:r>
          </w:p>
        </w:tc>
        <w:tc>
          <w:tcPr>
            <w:tcW w:w="2552" w:type="dxa"/>
          </w:tcPr>
          <w:p w:rsidR="00B72A46" w:rsidRPr="00463945" w:rsidRDefault="00FC5784"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40</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3</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Coe, Alistair</w:t>
            </w:r>
          </w:p>
        </w:tc>
        <w:tc>
          <w:tcPr>
            <w:tcW w:w="2552" w:type="dxa"/>
          </w:tcPr>
          <w:p w:rsidR="00B72A46" w:rsidRPr="00463945" w:rsidRDefault="00FC5784"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Doszpot, Steve</w:t>
            </w:r>
          </w:p>
        </w:tc>
        <w:tc>
          <w:tcPr>
            <w:tcW w:w="2552" w:type="dxa"/>
          </w:tcPr>
          <w:p w:rsidR="00B72A46" w:rsidRPr="00463945" w:rsidRDefault="00FC5784" w:rsidP="00467ABB">
            <w:pPr>
              <w:spacing w:before="60" w:after="60"/>
              <w:rPr>
                <w:rFonts w:asciiTheme="minorHAnsi" w:hAnsiTheme="minorHAnsi"/>
                <w:szCs w:val="22"/>
              </w:rPr>
            </w:pPr>
            <w:bookmarkStart w:id="151" w:name="_Hlk505253834"/>
            <w:r w:rsidRPr="00463945">
              <w:rPr>
                <w:rFonts w:asciiTheme="minorHAnsi" w:hAnsiTheme="minorHAnsi"/>
                <w:szCs w:val="22"/>
              </w:rPr>
              <w:t>Canberra Liberals</w:t>
            </w:r>
            <w:bookmarkEnd w:id="151"/>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22</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21</w:t>
            </w:r>
            <w:r w:rsidRPr="00463945">
              <w:rPr>
                <w:rFonts w:asciiTheme="minorHAnsi" w:hAnsiTheme="minorHAnsi"/>
                <w:szCs w:val="22"/>
                <w:vertAlign w:val="superscript"/>
              </w:rPr>
              <w:t>(1)(2)</w:t>
            </w:r>
          </w:p>
        </w:tc>
      </w:tr>
      <w:tr w:rsidR="00B72A46" w:rsidRPr="00FC164F" w:rsidTr="007A0D83">
        <w:trPr>
          <w:tblHeader/>
        </w:trPr>
        <w:tc>
          <w:tcPr>
            <w:tcW w:w="2835" w:type="dxa"/>
          </w:tcPr>
          <w:p w:rsidR="00B72A46" w:rsidRPr="00463945" w:rsidRDefault="00B72A46" w:rsidP="00467ABB">
            <w:pPr>
              <w:spacing w:before="60" w:after="60"/>
              <w:rPr>
                <w:rFonts w:asciiTheme="minorHAnsi" w:hAnsiTheme="minorHAnsi"/>
                <w:szCs w:val="22"/>
              </w:rPr>
            </w:pPr>
            <w:r w:rsidRPr="00463945">
              <w:rPr>
                <w:rFonts w:asciiTheme="minorHAnsi" w:hAnsiTheme="minorHAnsi"/>
                <w:szCs w:val="22"/>
              </w:rPr>
              <w:t>Dunne, Vicki</w:t>
            </w:r>
          </w:p>
        </w:tc>
        <w:tc>
          <w:tcPr>
            <w:tcW w:w="2552" w:type="dxa"/>
          </w:tcPr>
          <w:p w:rsidR="00B72A46" w:rsidRPr="00463945" w:rsidRDefault="00FC5784"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35</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8</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Fitzharris, Meegan</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41</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2</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Gentleman, Mick</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40</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3</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Hanson, Jeremy</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42</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1</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Jones, Giulia</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38</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5</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Kikkert, Elizabeth</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42</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1</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Lawder, Nicole</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37</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6</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Le Couteur, Caroline</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The Greens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Lee, Elizabeth</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Milligan, James</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40</w:t>
            </w:r>
          </w:p>
        </w:tc>
        <w:tc>
          <w:tcPr>
            <w:tcW w:w="2149" w:type="dxa"/>
          </w:tcPr>
          <w:p w:rsidR="00B72A46" w:rsidRPr="00463945" w:rsidRDefault="00570AEF" w:rsidP="00467ABB">
            <w:pPr>
              <w:spacing w:before="60" w:after="60"/>
              <w:jc w:val="center"/>
              <w:rPr>
                <w:rFonts w:asciiTheme="minorHAnsi" w:hAnsiTheme="minorHAnsi"/>
                <w:szCs w:val="22"/>
              </w:rPr>
            </w:pPr>
            <w:r w:rsidRPr="00463945">
              <w:rPr>
                <w:rFonts w:asciiTheme="minorHAnsi" w:hAnsiTheme="minorHAnsi"/>
                <w:szCs w:val="22"/>
              </w:rPr>
              <w:t>3</w:t>
            </w:r>
            <w:r w:rsidRPr="00463945">
              <w:rPr>
                <w:rFonts w:asciiTheme="minorHAnsi" w:hAnsiTheme="minorHAnsi"/>
                <w:szCs w:val="22"/>
                <w:vertAlign w:val="superscript"/>
              </w:rPr>
              <w:t>(1)</w:t>
            </w:r>
          </w:p>
        </w:tc>
      </w:tr>
      <w:tr w:rsidR="00B72A46" w:rsidRPr="00FC164F" w:rsidTr="007A0D83">
        <w:trPr>
          <w:tblHeader/>
        </w:trPr>
        <w:tc>
          <w:tcPr>
            <w:tcW w:w="2835" w:type="dxa"/>
          </w:tcPr>
          <w:p w:rsidR="00B72A46" w:rsidRPr="00463945" w:rsidRDefault="00A80C83" w:rsidP="00467ABB">
            <w:pPr>
              <w:spacing w:before="60" w:after="60"/>
              <w:rPr>
                <w:rFonts w:asciiTheme="minorHAnsi" w:hAnsiTheme="minorHAnsi"/>
                <w:szCs w:val="22"/>
              </w:rPr>
            </w:pPr>
            <w:r w:rsidRPr="00463945">
              <w:rPr>
                <w:rFonts w:asciiTheme="minorHAnsi" w:hAnsiTheme="minorHAnsi"/>
                <w:szCs w:val="22"/>
              </w:rPr>
              <w:t>Orr, Suzanne</w:t>
            </w:r>
          </w:p>
        </w:tc>
        <w:tc>
          <w:tcPr>
            <w:tcW w:w="2552" w:type="dxa"/>
          </w:tcPr>
          <w:p w:rsidR="00B72A46" w:rsidRPr="00463945" w:rsidRDefault="00E66DBC"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B72A46"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B72A46"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w:t>
            </w:r>
          </w:p>
        </w:tc>
      </w:tr>
      <w:tr w:rsidR="00D87767" w:rsidRPr="00FC164F" w:rsidTr="007A0D83">
        <w:trPr>
          <w:tblHeader/>
        </w:trPr>
        <w:tc>
          <w:tcPr>
            <w:tcW w:w="2835" w:type="dxa"/>
          </w:tcPr>
          <w:p w:rsidR="00D87767" w:rsidRPr="00463945" w:rsidRDefault="00D87767" w:rsidP="00467ABB">
            <w:pPr>
              <w:spacing w:before="60" w:after="60"/>
              <w:rPr>
                <w:rFonts w:asciiTheme="minorHAnsi" w:hAnsiTheme="minorHAnsi"/>
                <w:szCs w:val="22"/>
              </w:rPr>
            </w:pPr>
            <w:r w:rsidRPr="00463945">
              <w:rPr>
                <w:rFonts w:asciiTheme="minorHAnsi" w:hAnsiTheme="minorHAnsi"/>
                <w:szCs w:val="22"/>
              </w:rPr>
              <w:t>Parton, Mark</w:t>
            </w:r>
          </w:p>
        </w:tc>
        <w:tc>
          <w:tcPr>
            <w:tcW w:w="2552" w:type="dxa"/>
          </w:tcPr>
          <w:p w:rsidR="00D87767" w:rsidRPr="00463945" w:rsidRDefault="00D87767"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Pr>
          <w:p w:rsidR="00D87767"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43</w:t>
            </w:r>
          </w:p>
        </w:tc>
        <w:tc>
          <w:tcPr>
            <w:tcW w:w="2149" w:type="dxa"/>
          </w:tcPr>
          <w:p w:rsidR="00D87767"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w:t>
            </w:r>
          </w:p>
        </w:tc>
      </w:tr>
      <w:tr w:rsidR="00A80C83" w:rsidRPr="00FC164F" w:rsidTr="007A0D83">
        <w:trPr>
          <w:tblHeader/>
        </w:trPr>
        <w:tc>
          <w:tcPr>
            <w:tcW w:w="2835" w:type="dxa"/>
          </w:tcPr>
          <w:p w:rsidR="00A80C83" w:rsidRPr="00463945" w:rsidRDefault="00A80C83" w:rsidP="00467ABB">
            <w:pPr>
              <w:spacing w:before="60" w:after="60"/>
              <w:rPr>
                <w:rFonts w:asciiTheme="minorHAnsi" w:hAnsiTheme="minorHAnsi"/>
                <w:szCs w:val="22"/>
              </w:rPr>
            </w:pPr>
            <w:r w:rsidRPr="00463945">
              <w:rPr>
                <w:rFonts w:asciiTheme="minorHAnsi" w:hAnsiTheme="minorHAnsi"/>
                <w:szCs w:val="22"/>
              </w:rPr>
              <w:t>Pettersson, Michael</w:t>
            </w:r>
          </w:p>
        </w:tc>
        <w:tc>
          <w:tcPr>
            <w:tcW w:w="2552" w:type="dxa"/>
          </w:tcPr>
          <w:p w:rsidR="00A80C83" w:rsidRPr="00463945" w:rsidRDefault="00D87767"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A80C83"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36</w:t>
            </w:r>
          </w:p>
        </w:tc>
        <w:tc>
          <w:tcPr>
            <w:tcW w:w="2149" w:type="dxa"/>
          </w:tcPr>
          <w:p w:rsidR="00A80C83"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7</w:t>
            </w:r>
            <w:r w:rsidRPr="00463945">
              <w:rPr>
                <w:rFonts w:asciiTheme="minorHAnsi" w:hAnsiTheme="minorHAnsi"/>
                <w:szCs w:val="22"/>
                <w:vertAlign w:val="superscript"/>
              </w:rPr>
              <w:t>(1)</w:t>
            </w:r>
          </w:p>
        </w:tc>
      </w:tr>
      <w:tr w:rsidR="00A80C83" w:rsidRPr="00FC164F" w:rsidTr="007A0D83">
        <w:trPr>
          <w:tblHeader/>
        </w:trPr>
        <w:tc>
          <w:tcPr>
            <w:tcW w:w="2835" w:type="dxa"/>
          </w:tcPr>
          <w:p w:rsidR="00A80C83" w:rsidRPr="00463945" w:rsidRDefault="00A80C83" w:rsidP="00467ABB">
            <w:pPr>
              <w:spacing w:before="60" w:after="60"/>
              <w:rPr>
                <w:rFonts w:asciiTheme="minorHAnsi" w:hAnsiTheme="minorHAnsi"/>
                <w:szCs w:val="22"/>
              </w:rPr>
            </w:pPr>
            <w:r w:rsidRPr="00463945">
              <w:rPr>
                <w:rFonts w:asciiTheme="minorHAnsi" w:hAnsiTheme="minorHAnsi"/>
                <w:szCs w:val="22"/>
              </w:rPr>
              <w:t>Ramsay, Gordon</w:t>
            </w:r>
          </w:p>
        </w:tc>
        <w:tc>
          <w:tcPr>
            <w:tcW w:w="2552" w:type="dxa"/>
          </w:tcPr>
          <w:p w:rsidR="00A80C83" w:rsidRPr="00463945" w:rsidRDefault="00D87767"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A80C83"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42</w:t>
            </w:r>
          </w:p>
        </w:tc>
        <w:tc>
          <w:tcPr>
            <w:tcW w:w="2149" w:type="dxa"/>
          </w:tcPr>
          <w:p w:rsidR="00A80C83"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1</w:t>
            </w:r>
            <w:r w:rsidRPr="00463945">
              <w:rPr>
                <w:rFonts w:asciiTheme="minorHAnsi" w:hAnsiTheme="minorHAnsi"/>
                <w:szCs w:val="22"/>
                <w:vertAlign w:val="superscript"/>
              </w:rPr>
              <w:t>(1)</w:t>
            </w:r>
          </w:p>
        </w:tc>
      </w:tr>
      <w:tr w:rsidR="00A80C83" w:rsidRPr="00FC164F" w:rsidTr="007A0D83">
        <w:trPr>
          <w:tblHeader/>
        </w:trPr>
        <w:tc>
          <w:tcPr>
            <w:tcW w:w="2835" w:type="dxa"/>
          </w:tcPr>
          <w:p w:rsidR="00A80C83" w:rsidRPr="00463945" w:rsidRDefault="00A80C83" w:rsidP="00467ABB">
            <w:pPr>
              <w:spacing w:before="60" w:after="60"/>
              <w:rPr>
                <w:rFonts w:asciiTheme="minorHAnsi" w:hAnsiTheme="minorHAnsi"/>
                <w:szCs w:val="22"/>
              </w:rPr>
            </w:pPr>
            <w:r w:rsidRPr="00463945">
              <w:rPr>
                <w:rFonts w:asciiTheme="minorHAnsi" w:hAnsiTheme="minorHAnsi"/>
                <w:szCs w:val="22"/>
              </w:rPr>
              <w:t>Rattenbury, Shane</w:t>
            </w:r>
          </w:p>
        </w:tc>
        <w:tc>
          <w:tcPr>
            <w:tcW w:w="2552" w:type="dxa"/>
          </w:tcPr>
          <w:p w:rsidR="00A80C83" w:rsidRPr="00463945" w:rsidRDefault="00D87767" w:rsidP="00467ABB">
            <w:pPr>
              <w:spacing w:before="60" w:after="60"/>
              <w:rPr>
                <w:rFonts w:asciiTheme="minorHAnsi" w:hAnsiTheme="minorHAnsi"/>
                <w:szCs w:val="22"/>
              </w:rPr>
            </w:pPr>
            <w:r w:rsidRPr="00463945">
              <w:rPr>
                <w:rFonts w:asciiTheme="minorHAnsi" w:hAnsiTheme="minorHAnsi"/>
                <w:szCs w:val="22"/>
              </w:rPr>
              <w:t>The Greens</w:t>
            </w:r>
          </w:p>
        </w:tc>
        <w:tc>
          <w:tcPr>
            <w:tcW w:w="2126" w:type="dxa"/>
          </w:tcPr>
          <w:p w:rsidR="00A80C83"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41</w:t>
            </w:r>
          </w:p>
        </w:tc>
        <w:tc>
          <w:tcPr>
            <w:tcW w:w="2149" w:type="dxa"/>
          </w:tcPr>
          <w:p w:rsidR="00A80C83"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2</w:t>
            </w:r>
            <w:r w:rsidRPr="00463945">
              <w:rPr>
                <w:rFonts w:asciiTheme="minorHAnsi" w:hAnsiTheme="minorHAnsi"/>
                <w:szCs w:val="22"/>
                <w:vertAlign w:val="superscript"/>
              </w:rPr>
              <w:t>(1)</w:t>
            </w:r>
          </w:p>
        </w:tc>
      </w:tr>
      <w:tr w:rsidR="00A80C83" w:rsidRPr="00FC164F" w:rsidTr="007A0D83">
        <w:trPr>
          <w:tblHeader/>
        </w:trPr>
        <w:tc>
          <w:tcPr>
            <w:tcW w:w="2835" w:type="dxa"/>
          </w:tcPr>
          <w:p w:rsidR="00A80C83" w:rsidRPr="00463945" w:rsidRDefault="00A80C83" w:rsidP="00467ABB">
            <w:pPr>
              <w:spacing w:before="60" w:after="60"/>
              <w:rPr>
                <w:rFonts w:asciiTheme="minorHAnsi" w:hAnsiTheme="minorHAnsi"/>
                <w:szCs w:val="22"/>
              </w:rPr>
            </w:pPr>
            <w:r w:rsidRPr="00463945">
              <w:rPr>
                <w:rFonts w:asciiTheme="minorHAnsi" w:hAnsiTheme="minorHAnsi"/>
                <w:szCs w:val="22"/>
              </w:rPr>
              <w:t>Steel, Chris</w:t>
            </w:r>
          </w:p>
        </w:tc>
        <w:tc>
          <w:tcPr>
            <w:tcW w:w="2552" w:type="dxa"/>
          </w:tcPr>
          <w:p w:rsidR="00A80C83" w:rsidRPr="00463945" w:rsidRDefault="00D87767"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A80C83"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40</w:t>
            </w:r>
          </w:p>
        </w:tc>
        <w:tc>
          <w:tcPr>
            <w:tcW w:w="2149" w:type="dxa"/>
          </w:tcPr>
          <w:p w:rsidR="00A80C83"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3</w:t>
            </w:r>
            <w:r w:rsidRPr="00463945">
              <w:rPr>
                <w:rFonts w:asciiTheme="minorHAnsi" w:hAnsiTheme="minorHAnsi"/>
                <w:szCs w:val="22"/>
                <w:vertAlign w:val="superscript"/>
              </w:rPr>
              <w:t>(1)</w:t>
            </w:r>
          </w:p>
        </w:tc>
      </w:tr>
      <w:tr w:rsidR="00A80C83" w:rsidRPr="00FC164F" w:rsidTr="007A0D83">
        <w:trPr>
          <w:tblHeader/>
        </w:trPr>
        <w:tc>
          <w:tcPr>
            <w:tcW w:w="2835" w:type="dxa"/>
          </w:tcPr>
          <w:p w:rsidR="00A80C83" w:rsidRPr="00463945" w:rsidRDefault="00A80C83" w:rsidP="00467ABB">
            <w:pPr>
              <w:spacing w:before="60" w:after="60"/>
              <w:rPr>
                <w:rFonts w:asciiTheme="minorHAnsi" w:hAnsiTheme="minorHAnsi"/>
                <w:szCs w:val="22"/>
              </w:rPr>
            </w:pPr>
            <w:r w:rsidRPr="00463945">
              <w:rPr>
                <w:rFonts w:asciiTheme="minorHAnsi" w:hAnsiTheme="minorHAnsi"/>
                <w:szCs w:val="22"/>
              </w:rPr>
              <w:t>Stephen-Smith, Rachel</w:t>
            </w:r>
          </w:p>
        </w:tc>
        <w:tc>
          <w:tcPr>
            <w:tcW w:w="2552" w:type="dxa"/>
          </w:tcPr>
          <w:p w:rsidR="00A80C83" w:rsidRPr="00463945" w:rsidRDefault="00D87767" w:rsidP="00467ABB">
            <w:pPr>
              <w:spacing w:before="60" w:after="60"/>
              <w:rPr>
                <w:rFonts w:asciiTheme="minorHAnsi" w:hAnsiTheme="minorHAnsi"/>
                <w:szCs w:val="22"/>
              </w:rPr>
            </w:pPr>
            <w:r w:rsidRPr="00463945">
              <w:rPr>
                <w:rFonts w:asciiTheme="minorHAnsi" w:hAnsiTheme="minorHAnsi"/>
                <w:szCs w:val="22"/>
              </w:rPr>
              <w:t>ACT Labor</w:t>
            </w:r>
          </w:p>
        </w:tc>
        <w:tc>
          <w:tcPr>
            <w:tcW w:w="2126" w:type="dxa"/>
          </w:tcPr>
          <w:p w:rsidR="00A80C83"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41</w:t>
            </w:r>
          </w:p>
        </w:tc>
        <w:tc>
          <w:tcPr>
            <w:tcW w:w="2149" w:type="dxa"/>
          </w:tcPr>
          <w:p w:rsidR="00A80C83"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2</w:t>
            </w:r>
            <w:r w:rsidRPr="00463945">
              <w:rPr>
                <w:rFonts w:asciiTheme="minorHAnsi" w:hAnsiTheme="minorHAnsi"/>
                <w:szCs w:val="22"/>
                <w:vertAlign w:val="superscript"/>
              </w:rPr>
              <w:t>(1)</w:t>
            </w:r>
          </w:p>
        </w:tc>
      </w:tr>
      <w:tr w:rsidR="00A80C83" w:rsidRPr="00FC164F" w:rsidTr="007A0D83">
        <w:trPr>
          <w:tblHeader/>
        </w:trPr>
        <w:tc>
          <w:tcPr>
            <w:tcW w:w="2835" w:type="dxa"/>
            <w:tcBorders>
              <w:bottom w:val="single" w:sz="4" w:space="0" w:color="auto"/>
            </w:tcBorders>
          </w:tcPr>
          <w:p w:rsidR="00A80C83" w:rsidRPr="00463945" w:rsidRDefault="00A80C83" w:rsidP="00467ABB">
            <w:pPr>
              <w:spacing w:before="60" w:after="60"/>
              <w:rPr>
                <w:rFonts w:asciiTheme="minorHAnsi" w:hAnsiTheme="minorHAnsi"/>
                <w:szCs w:val="22"/>
              </w:rPr>
            </w:pPr>
            <w:r w:rsidRPr="00463945">
              <w:rPr>
                <w:rFonts w:asciiTheme="minorHAnsi" w:hAnsiTheme="minorHAnsi"/>
                <w:szCs w:val="22"/>
              </w:rPr>
              <w:t>Wall, Andrew</w:t>
            </w:r>
          </w:p>
        </w:tc>
        <w:tc>
          <w:tcPr>
            <w:tcW w:w="2552" w:type="dxa"/>
            <w:tcBorders>
              <w:bottom w:val="single" w:sz="4" w:space="0" w:color="auto"/>
            </w:tcBorders>
          </w:tcPr>
          <w:p w:rsidR="00A80C83" w:rsidRPr="00463945" w:rsidRDefault="00D87767" w:rsidP="00467ABB">
            <w:pPr>
              <w:spacing w:before="60" w:after="60"/>
              <w:rPr>
                <w:rFonts w:asciiTheme="minorHAnsi" w:hAnsiTheme="minorHAnsi"/>
                <w:szCs w:val="22"/>
              </w:rPr>
            </w:pPr>
            <w:r w:rsidRPr="00463945">
              <w:rPr>
                <w:rFonts w:asciiTheme="minorHAnsi" w:hAnsiTheme="minorHAnsi"/>
                <w:szCs w:val="22"/>
              </w:rPr>
              <w:t>Canberra Liberals</w:t>
            </w:r>
          </w:p>
        </w:tc>
        <w:tc>
          <w:tcPr>
            <w:tcW w:w="2126" w:type="dxa"/>
            <w:tcBorders>
              <w:bottom w:val="single" w:sz="4" w:space="0" w:color="auto"/>
            </w:tcBorders>
          </w:tcPr>
          <w:p w:rsidR="00A80C83" w:rsidRPr="00463945" w:rsidRDefault="00682AC5" w:rsidP="00467ABB">
            <w:pPr>
              <w:spacing w:before="60" w:after="60"/>
              <w:jc w:val="center"/>
              <w:rPr>
                <w:rFonts w:asciiTheme="minorHAnsi" w:hAnsiTheme="minorHAnsi"/>
                <w:szCs w:val="22"/>
              </w:rPr>
            </w:pPr>
            <w:r w:rsidRPr="00463945">
              <w:rPr>
                <w:rFonts w:asciiTheme="minorHAnsi" w:hAnsiTheme="minorHAnsi"/>
                <w:szCs w:val="22"/>
              </w:rPr>
              <w:t>39</w:t>
            </w:r>
          </w:p>
        </w:tc>
        <w:tc>
          <w:tcPr>
            <w:tcW w:w="2149" w:type="dxa"/>
            <w:tcBorders>
              <w:bottom w:val="single" w:sz="4" w:space="0" w:color="auto"/>
            </w:tcBorders>
          </w:tcPr>
          <w:p w:rsidR="00A80C83" w:rsidRPr="00463945" w:rsidRDefault="008C32EA" w:rsidP="00467ABB">
            <w:pPr>
              <w:spacing w:before="60" w:after="60"/>
              <w:jc w:val="center"/>
              <w:rPr>
                <w:rFonts w:asciiTheme="minorHAnsi" w:hAnsiTheme="minorHAnsi"/>
                <w:szCs w:val="22"/>
              </w:rPr>
            </w:pPr>
            <w:r w:rsidRPr="00463945">
              <w:rPr>
                <w:rFonts w:asciiTheme="minorHAnsi" w:hAnsiTheme="minorHAnsi"/>
                <w:szCs w:val="22"/>
              </w:rPr>
              <w:t>4</w:t>
            </w:r>
            <w:r w:rsidRPr="00463945">
              <w:rPr>
                <w:rFonts w:asciiTheme="minorHAnsi" w:hAnsiTheme="minorHAnsi"/>
                <w:szCs w:val="22"/>
                <w:vertAlign w:val="superscript"/>
              </w:rPr>
              <w:t>(1)</w:t>
            </w:r>
          </w:p>
        </w:tc>
      </w:tr>
    </w:tbl>
    <w:p w:rsidR="00FD3527" w:rsidRPr="00463945" w:rsidRDefault="00FD3527" w:rsidP="00E51AD5">
      <w:pPr>
        <w:spacing w:before="240" w:after="0"/>
        <w:rPr>
          <w:rFonts w:asciiTheme="minorHAnsi" w:hAnsiTheme="minorHAnsi"/>
          <w:szCs w:val="22"/>
        </w:rPr>
      </w:pPr>
      <w:bookmarkStart w:id="152" w:name="_Toc157222918"/>
      <w:bookmarkStart w:id="153" w:name="_Toc157222919"/>
      <w:bookmarkEnd w:id="150"/>
      <w:r w:rsidRPr="00463945">
        <w:rPr>
          <w:rFonts w:asciiTheme="minorHAnsi" w:hAnsiTheme="minorHAnsi"/>
          <w:szCs w:val="22"/>
          <w:vertAlign w:val="superscript"/>
        </w:rPr>
        <w:t xml:space="preserve">(1) </w:t>
      </w:r>
      <w:r w:rsidRPr="00463945">
        <w:rPr>
          <w:rFonts w:asciiTheme="minorHAnsi" w:hAnsiTheme="minorHAnsi"/>
          <w:szCs w:val="22"/>
        </w:rPr>
        <w:t>Period of leave granted by the Assembly</w:t>
      </w:r>
      <w:bookmarkEnd w:id="152"/>
      <w:bookmarkEnd w:id="153"/>
      <w:r w:rsidRPr="00463945">
        <w:rPr>
          <w:rFonts w:asciiTheme="minorHAnsi" w:hAnsiTheme="minorHAnsi"/>
          <w:szCs w:val="22"/>
        </w:rPr>
        <w:t>.</w:t>
      </w:r>
    </w:p>
    <w:p w:rsidR="00FD3527" w:rsidRPr="00463945" w:rsidRDefault="00FD3527" w:rsidP="008800EC">
      <w:pPr>
        <w:spacing w:before="0" w:after="0"/>
        <w:rPr>
          <w:rFonts w:asciiTheme="minorHAnsi" w:hAnsiTheme="minorHAnsi"/>
          <w:szCs w:val="22"/>
        </w:rPr>
      </w:pPr>
      <w:r w:rsidRPr="00463945">
        <w:rPr>
          <w:rFonts w:asciiTheme="minorHAnsi" w:hAnsiTheme="minorHAnsi"/>
          <w:szCs w:val="22"/>
          <w:vertAlign w:val="superscript"/>
        </w:rPr>
        <w:t>(2)</w:t>
      </w:r>
      <w:r w:rsidRPr="00463945">
        <w:rPr>
          <w:rFonts w:asciiTheme="minorHAnsi" w:hAnsiTheme="minorHAnsi"/>
          <w:szCs w:val="22"/>
        </w:rPr>
        <w:t xml:space="preserve"> Deceased 25 November 2017.</w:t>
      </w:r>
    </w:p>
    <w:sectPr w:rsidR="00FD3527" w:rsidRPr="00463945" w:rsidSect="002429C8">
      <w:headerReference w:type="even" r:id="rId29"/>
      <w:headerReference w:type="default" r:id="rId30"/>
      <w:pgSz w:w="11907" w:h="16840" w:code="9"/>
      <w:pgMar w:top="1526" w:right="1107" w:bottom="1138" w:left="1138" w:header="72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B5" w:rsidRDefault="008848B5" w:rsidP="00C30946">
      <w:r>
        <w:separator/>
      </w:r>
    </w:p>
    <w:p w:rsidR="008848B5" w:rsidRDefault="008848B5" w:rsidP="00C30946"/>
  </w:endnote>
  <w:endnote w:type="continuationSeparator" w:id="0">
    <w:p w:rsidR="008848B5" w:rsidRDefault="008848B5" w:rsidP="00C30946">
      <w:r>
        <w:continuationSeparator/>
      </w:r>
    </w:p>
    <w:p w:rsidR="008848B5" w:rsidRDefault="008848B5" w:rsidP="00C3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EF68B2" w:rsidRDefault="008848B5" w:rsidP="00532A20">
    <w:pPr>
      <w:jc w:val="center"/>
      <w:rPr>
        <w:rFonts w:ascii="Arial" w:hAnsi="Arial"/>
        <w:b/>
      </w:rPr>
    </w:pPr>
    <w:r w:rsidRPr="00EF68B2">
      <w:rPr>
        <w:rStyle w:val="PageNumber"/>
        <w:b w:val="0"/>
      </w:rPr>
      <w:fldChar w:fldCharType="begin"/>
    </w:r>
    <w:r w:rsidRPr="00EF68B2">
      <w:rPr>
        <w:rStyle w:val="PageNumber"/>
        <w:b w:val="0"/>
      </w:rPr>
      <w:instrText xml:space="preserve">PAGE  </w:instrText>
    </w:r>
    <w:r w:rsidRPr="00EF68B2">
      <w:rPr>
        <w:rStyle w:val="PageNumber"/>
        <w:b w:val="0"/>
      </w:rPr>
      <w:fldChar w:fldCharType="separate"/>
    </w:r>
    <w:r w:rsidR="003E5D79">
      <w:rPr>
        <w:rStyle w:val="PageNumber"/>
        <w:b w:val="0"/>
        <w:noProof/>
      </w:rPr>
      <w:t>ii</w:t>
    </w:r>
    <w:r w:rsidRPr="00EF68B2">
      <w:rPr>
        <w:rStyle w:val="PageNumber"/>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EF68B2" w:rsidRDefault="008848B5" w:rsidP="00532A20">
    <w:pPr>
      <w:jc w:val="center"/>
      <w:rPr>
        <w:rStyle w:val="PageNumber"/>
        <w:b w:val="0"/>
      </w:rPr>
    </w:pPr>
    <w:r w:rsidRPr="00EF68B2">
      <w:rPr>
        <w:rStyle w:val="PageNumber"/>
        <w:b w:val="0"/>
      </w:rPr>
      <w:fldChar w:fldCharType="begin"/>
    </w:r>
    <w:r w:rsidRPr="00EF68B2">
      <w:rPr>
        <w:rStyle w:val="PageNumber"/>
        <w:b w:val="0"/>
      </w:rPr>
      <w:instrText xml:space="preserve"> PAGE   \* MERGEFORMAT </w:instrText>
    </w:r>
    <w:r w:rsidRPr="00EF68B2">
      <w:rPr>
        <w:rStyle w:val="PageNumber"/>
        <w:b w:val="0"/>
      </w:rPr>
      <w:fldChar w:fldCharType="separate"/>
    </w:r>
    <w:r w:rsidR="003E5D79">
      <w:rPr>
        <w:rStyle w:val="PageNumber"/>
        <w:b w:val="0"/>
        <w:noProof/>
      </w:rPr>
      <w:t>i</w:t>
    </w:r>
    <w:r w:rsidRPr="00EF68B2">
      <w:rPr>
        <w:rStyle w:val="PageNumber"/>
        <w:b w:val="0"/>
      </w:rPr>
      <w:fldChar w:fldCharType="end"/>
    </w:r>
    <w:r>
      <w:rPr>
        <w:rStyle w:val="PageNumber"/>
      </w:rPr>
      <w:tab/>
    </w:r>
    <w:r w:rsidRPr="00EF68B2">
      <w:rPr>
        <w:rStyle w:val="PageNumber"/>
        <w:b w:val="0"/>
      </w:rPr>
      <w:t>ISSN 1833-6086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4234B9" w:rsidRDefault="008848B5" w:rsidP="00411CFC">
    <w:pPr>
      <w:pStyle w:val="Footer"/>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3E5D79">
      <w:rPr>
        <w:rStyle w:val="PageNumber"/>
        <w:b w:val="0"/>
        <w:noProof/>
        <w:sz w:val="22"/>
        <w:szCs w:val="22"/>
      </w:rPr>
      <w:t>2</w:t>
    </w:r>
    <w:r w:rsidRPr="004234B9">
      <w:rPr>
        <w:rStyle w:val="PageNumber"/>
        <w:b w:val="0"/>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411CFC" w:rsidRDefault="008848B5" w:rsidP="006F74A7">
    <w:pPr>
      <w:pStyle w:val="Footer"/>
      <w:ind w:right="-63"/>
      <w:jc w:val="right"/>
      <w:rPr>
        <w:rStyle w:val="PageNumber"/>
        <w:b w:val="0"/>
        <w:sz w:val="22"/>
        <w:szCs w:val="22"/>
      </w:rPr>
    </w:pPr>
    <w:r w:rsidRPr="00411CFC">
      <w:rPr>
        <w:sz w:val="22"/>
        <w:szCs w:val="22"/>
      </w:rPr>
      <w:fldChar w:fldCharType="begin"/>
    </w:r>
    <w:r w:rsidRPr="00411CFC">
      <w:rPr>
        <w:sz w:val="22"/>
        <w:szCs w:val="22"/>
      </w:rPr>
      <w:instrText xml:space="preserve"> PAGE   \* MERGEFORMAT </w:instrText>
    </w:r>
    <w:r w:rsidRPr="00411CFC">
      <w:rPr>
        <w:sz w:val="22"/>
        <w:szCs w:val="22"/>
      </w:rPr>
      <w:fldChar w:fldCharType="separate"/>
    </w:r>
    <w:r w:rsidR="003E5D79">
      <w:rPr>
        <w:noProof/>
        <w:sz w:val="22"/>
        <w:szCs w:val="22"/>
      </w:rPr>
      <w:t>3</w:t>
    </w:r>
    <w:r w:rsidRPr="00411CFC">
      <w:rPr>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2C603E" w:rsidRDefault="008848B5" w:rsidP="002C60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984"/>
      <w:gridCol w:w="1843"/>
      <w:gridCol w:w="1559"/>
      <w:gridCol w:w="1985"/>
      <w:gridCol w:w="1701"/>
    </w:tblGrid>
    <w:tr w:rsidR="008848B5" w:rsidRPr="00DE02D6" w:rsidTr="001D0000">
      <w:trPr>
        <w:trHeight w:val="467"/>
      </w:trPr>
      <w:tc>
        <w:tcPr>
          <w:tcW w:w="1135" w:type="dxa"/>
        </w:tcPr>
        <w:p w:rsidR="008848B5" w:rsidRPr="001D0000" w:rsidRDefault="008848B5" w:rsidP="001D0000">
          <w:pPr>
            <w:spacing w:before="0" w:after="0"/>
            <w:rPr>
              <w:b/>
              <w:sz w:val="16"/>
              <w:szCs w:val="16"/>
            </w:rPr>
          </w:pPr>
          <w:bookmarkStart w:id="19" w:name="_Hlk505943230"/>
          <w:r w:rsidRPr="001D0000">
            <w:rPr>
              <w:b/>
              <w:sz w:val="16"/>
              <w:szCs w:val="16"/>
            </w:rPr>
            <w:t>AB</w:t>
          </w:r>
          <w:r w:rsidRPr="001D0000">
            <w:rPr>
              <w:sz w:val="16"/>
              <w:szCs w:val="16"/>
            </w:rPr>
            <w:t xml:space="preserve"> Assembly</w:t>
          </w:r>
        </w:p>
      </w:tc>
      <w:tc>
        <w:tcPr>
          <w:tcW w:w="1984" w:type="dxa"/>
        </w:tcPr>
        <w:p w:rsidR="008848B5" w:rsidRPr="001D0000" w:rsidRDefault="008848B5" w:rsidP="001D0000">
          <w:pPr>
            <w:spacing w:before="0" w:after="0"/>
            <w:rPr>
              <w:b/>
              <w:sz w:val="16"/>
              <w:szCs w:val="16"/>
            </w:rPr>
          </w:pPr>
          <w:r w:rsidRPr="001D0000">
            <w:rPr>
              <w:b/>
              <w:bCs/>
              <w:sz w:val="16"/>
              <w:szCs w:val="16"/>
            </w:rPr>
            <w:t xml:space="preserve">EMB </w:t>
          </w:r>
          <w:r w:rsidRPr="001D0000">
            <w:rPr>
              <w:sz w:val="16"/>
              <w:szCs w:val="16"/>
            </w:rPr>
            <w:t>Executive Member’s</w:t>
          </w:r>
        </w:p>
      </w:tc>
      <w:tc>
        <w:tcPr>
          <w:tcW w:w="1843" w:type="dxa"/>
        </w:tcPr>
        <w:p w:rsidR="008848B5" w:rsidRPr="001D0000" w:rsidRDefault="008848B5" w:rsidP="001D0000">
          <w:pPr>
            <w:spacing w:before="0" w:after="0"/>
            <w:rPr>
              <w:b/>
              <w:sz w:val="16"/>
              <w:szCs w:val="16"/>
            </w:rPr>
          </w:pPr>
          <w:r w:rsidRPr="001D0000">
            <w:rPr>
              <w:b/>
              <w:bCs/>
              <w:sz w:val="16"/>
              <w:szCs w:val="16"/>
            </w:rPr>
            <w:t xml:space="preserve">PMB </w:t>
          </w:r>
          <w:r w:rsidRPr="001D0000">
            <w:rPr>
              <w:sz w:val="16"/>
              <w:szCs w:val="16"/>
            </w:rPr>
            <w:t xml:space="preserve">Private Member’s </w:t>
          </w:r>
        </w:p>
      </w:tc>
      <w:tc>
        <w:tcPr>
          <w:tcW w:w="1559" w:type="dxa"/>
        </w:tcPr>
        <w:p w:rsidR="008848B5" w:rsidRPr="001D0000" w:rsidRDefault="008848B5" w:rsidP="001D0000">
          <w:pPr>
            <w:spacing w:before="0" w:after="0"/>
            <w:rPr>
              <w:b/>
              <w:sz w:val="16"/>
              <w:szCs w:val="16"/>
            </w:rPr>
          </w:pPr>
          <w:r w:rsidRPr="001D0000">
            <w:rPr>
              <w:b/>
              <w:bCs/>
              <w:sz w:val="16"/>
              <w:szCs w:val="16"/>
            </w:rPr>
            <w:t>*</w:t>
          </w:r>
          <w:r w:rsidRPr="001D0000">
            <w:rPr>
              <w:sz w:val="16"/>
              <w:szCs w:val="16"/>
            </w:rPr>
            <w:t>with amendments</w:t>
          </w:r>
        </w:p>
      </w:tc>
      <w:tc>
        <w:tcPr>
          <w:tcW w:w="1985" w:type="dxa"/>
        </w:tcPr>
        <w:p w:rsidR="008848B5" w:rsidRPr="001D0000" w:rsidRDefault="008848B5" w:rsidP="001D0000">
          <w:pPr>
            <w:spacing w:before="0" w:after="0"/>
            <w:rPr>
              <w:b/>
              <w:sz w:val="16"/>
              <w:szCs w:val="16"/>
            </w:rPr>
          </w:pPr>
          <w:r w:rsidRPr="001D0000">
            <w:rPr>
              <w:b/>
              <w:bCs/>
              <w:sz w:val="16"/>
              <w:szCs w:val="16"/>
            </w:rPr>
            <w:t>++</w:t>
          </w:r>
          <w:r w:rsidRPr="001D0000">
            <w:rPr>
              <w:sz w:val="16"/>
              <w:szCs w:val="16"/>
            </w:rPr>
            <w:t xml:space="preserve"> Referred to Committee</w:t>
          </w:r>
        </w:p>
      </w:tc>
      <w:tc>
        <w:tcPr>
          <w:tcW w:w="1701" w:type="dxa"/>
        </w:tcPr>
        <w:p w:rsidR="008848B5" w:rsidRPr="001D0000" w:rsidRDefault="008848B5" w:rsidP="001D0000">
          <w:pPr>
            <w:spacing w:before="0" w:after="0"/>
            <w:rPr>
              <w:b/>
              <w:sz w:val="16"/>
              <w:szCs w:val="16"/>
            </w:rPr>
          </w:pPr>
          <w:r w:rsidRPr="001D0000">
            <w:rPr>
              <w:b/>
              <w:bCs/>
              <w:sz w:val="16"/>
              <w:szCs w:val="16"/>
            </w:rPr>
            <w:t>LR</w:t>
          </w:r>
          <w:r w:rsidRPr="001D0000">
            <w:rPr>
              <w:sz w:val="16"/>
              <w:szCs w:val="16"/>
            </w:rPr>
            <w:t xml:space="preserve"> Legislation Register</w:t>
          </w:r>
        </w:p>
      </w:tc>
    </w:tr>
  </w:tbl>
  <w:bookmarkEnd w:id="19"/>
  <w:p w:rsidR="008848B5" w:rsidRPr="004234B9" w:rsidRDefault="008848B5" w:rsidP="001D07E5">
    <w:pPr>
      <w:pStyle w:val="Footer"/>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3E5D79">
      <w:rPr>
        <w:rStyle w:val="PageNumber"/>
        <w:b w:val="0"/>
        <w:noProof/>
        <w:sz w:val="22"/>
        <w:szCs w:val="22"/>
      </w:rPr>
      <w:t>6</w:t>
    </w:r>
    <w:r w:rsidRPr="004234B9">
      <w:rPr>
        <w:rStyle w:val="PageNumber"/>
        <w:b w:val="0"/>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984"/>
      <w:gridCol w:w="1843"/>
      <w:gridCol w:w="1559"/>
      <w:gridCol w:w="1985"/>
      <w:gridCol w:w="1701"/>
    </w:tblGrid>
    <w:tr w:rsidR="008848B5" w:rsidRPr="001D0000" w:rsidTr="00D509BF">
      <w:trPr>
        <w:trHeight w:val="467"/>
      </w:trPr>
      <w:tc>
        <w:tcPr>
          <w:tcW w:w="1135" w:type="dxa"/>
        </w:tcPr>
        <w:p w:rsidR="008848B5" w:rsidRPr="001D0000" w:rsidRDefault="008848B5" w:rsidP="001D0000">
          <w:pPr>
            <w:spacing w:before="0" w:after="0"/>
            <w:rPr>
              <w:b/>
              <w:sz w:val="16"/>
              <w:szCs w:val="16"/>
            </w:rPr>
          </w:pPr>
          <w:r w:rsidRPr="001D0000">
            <w:rPr>
              <w:b/>
              <w:sz w:val="16"/>
              <w:szCs w:val="16"/>
            </w:rPr>
            <w:t>AB</w:t>
          </w:r>
          <w:r w:rsidRPr="001D0000">
            <w:rPr>
              <w:sz w:val="16"/>
              <w:szCs w:val="16"/>
            </w:rPr>
            <w:t xml:space="preserve"> Assembly</w:t>
          </w:r>
        </w:p>
      </w:tc>
      <w:tc>
        <w:tcPr>
          <w:tcW w:w="1984" w:type="dxa"/>
        </w:tcPr>
        <w:p w:rsidR="008848B5" w:rsidRPr="001D0000" w:rsidRDefault="008848B5" w:rsidP="001D0000">
          <w:pPr>
            <w:spacing w:before="0" w:after="0"/>
            <w:rPr>
              <w:b/>
              <w:sz w:val="16"/>
              <w:szCs w:val="16"/>
            </w:rPr>
          </w:pPr>
          <w:r w:rsidRPr="001D0000">
            <w:rPr>
              <w:b/>
              <w:bCs/>
              <w:sz w:val="16"/>
              <w:szCs w:val="16"/>
            </w:rPr>
            <w:t xml:space="preserve">EMB </w:t>
          </w:r>
          <w:r w:rsidRPr="001D0000">
            <w:rPr>
              <w:sz w:val="16"/>
              <w:szCs w:val="16"/>
            </w:rPr>
            <w:t>Executive Member’s</w:t>
          </w:r>
        </w:p>
      </w:tc>
      <w:tc>
        <w:tcPr>
          <w:tcW w:w="1843" w:type="dxa"/>
        </w:tcPr>
        <w:p w:rsidR="008848B5" w:rsidRPr="001D0000" w:rsidRDefault="008848B5" w:rsidP="001D0000">
          <w:pPr>
            <w:spacing w:before="0" w:after="0"/>
            <w:rPr>
              <w:b/>
              <w:sz w:val="16"/>
              <w:szCs w:val="16"/>
            </w:rPr>
          </w:pPr>
          <w:r w:rsidRPr="001D0000">
            <w:rPr>
              <w:b/>
              <w:bCs/>
              <w:sz w:val="16"/>
              <w:szCs w:val="16"/>
            </w:rPr>
            <w:t xml:space="preserve">PMB </w:t>
          </w:r>
          <w:r w:rsidRPr="001D0000">
            <w:rPr>
              <w:sz w:val="16"/>
              <w:szCs w:val="16"/>
            </w:rPr>
            <w:t xml:space="preserve">Private Member’s </w:t>
          </w:r>
        </w:p>
      </w:tc>
      <w:tc>
        <w:tcPr>
          <w:tcW w:w="1559" w:type="dxa"/>
        </w:tcPr>
        <w:p w:rsidR="008848B5" w:rsidRPr="001D0000" w:rsidRDefault="008848B5" w:rsidP="001D0000">
          <w:pPr>
            <w:spacing w:before="0" w:after="0"/>
            <w:rPr>
              <w:b/>
              <w:sz w:val="16"/>
              <w:szCs w:val="16"/>
            </w:rPr>
          </w:pPr>
          <w:r w:rsidRPr="001D0000">
            <w:rPr>
              <w:b/>
              <w:bCs/>
              <w:sz w:val="16"/>
              <w:szCs w:val="16"/>
            </w:rPr>
            <w:t>*</w:t>
          </w:r>
          <w:r w:rsidRPr="001D0000">
            <w:rPr>
              <w:sz w:val="16"/>
              <w:szCs w:val="16"/>
            </w:rPr>
            <w:t>with amendments</w:t>
          </w:r>
        </w:p>
      </w:tc>
      <w:tc>
        <w:tcPr>
          <w:tcW w:w="1985" w:type="dxa"/>
        </w:tcPr>
        <w:p w:rsidR="008848B5" w:rsidRPr="001D0000" w:rsidRDefault="008848B5" w:rsidP="001D0000">
          <w:pPr>
            <w:spacing w:before="0" w:after="0"/>
            <w:rPr>
              <w:b/>
              <w:sz w:val="16"/>
              <w:szCs w:val="16"/>
            </w:rPr>
          </w:pPr>
          <w:r w:rsidRPr="001D0000">
            <w:rPr>
              <w:b/>
              <w:bCs/>
              <w:sz w:val="16"/>
              <w:szCs w:val="16"/>
            </w:rPr>
            <w:t>++</w:t>
          </w:r>
          <w:r w:rsidRPr="001D0000">
            <w:rPr>
              <w:sz w:val="16"/>
              <w:szCs w:val="16"/>
            </w:rPr>
            <w:t xml:space="preserve"> Referred to Committee</w:t>
          </w:r>
        </w:p>
      </w:tc>
      <w:tc>
        <w:tcPr>
          <w:tcW w:w="1701" w:type="dxa"/>
        </w:tcPr>
        <w:p w:rsidR="008848B5" w:rsidRPr="001D0000" w:rsidRDefault="008848B5" w:rsidP="001D0000">
          <w:pPr>
            <w:spacing w:before="0" w:after="0"/>
            <w:rPr>
              <w:b/>
              <w:sz w:val="16"/>
              <w:szCs w:val="16"/>
            </w:rPr>
          </w:pPr>
          <w:r w:rsidRPr="001D0000">
            <w:rPr>
              <w:b/>
              <w:bCs/>
              <w:sz w:val="16"/>
              <w:szCs w:val="16"/>
            </w:rPr>
            <w:t>LR</w:t>
          </w:r>
          <w:r w:rsidRPr="001D0000">
            <w:rPr>
              <w:sz w:val="16"/>
              <w:szCs w:val="16"/>
            </w:rPr>
            <w:t xml:space="preserve"> Legislation Register</w:t>
          </w:r>
        </w:p>
      </w:tc>
    </w:tr>
  </w:tbl>
  <w:p w:rsidR="008848B5" w:rsidRPr="004234B9" w:rsidRDefault="008848B5" w:rsidP="006F74A7">
    <w:pPr>
      <w:pStyle w:val="Footer"/>
      <w:ind w:right="302"/>
      <w:jc w:val="right"/>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3E5D79">
      <w:rPr>
        <w:rStyle w:val="PageNumber"/>
        <w:b w:val="0"/>
        <w:noProof/>
        <w:sz w:val="22"/>
        <w:szCs w:val="22"/>
      </w:rPr>
      <w:t>7</w:t>
    </w:r>
    <w:r w:rsidRPr="004234B9">
      <w:rPr>
        <w:rStyle w:val="PageNumber"/>
        <w:b w:val="0"/>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4234B9" w:rsidRDefault="008848B5" w:rsidP="001D07E5">
    <w:pPr>
      <w:pStyle w:val="Footer"/>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3E5D79">
      <w:rPr>
        <w:rStyle w:val="PageNumber"/>
        <w:b w:val="0"/>
        <w:noProof/>
        <w:sz w:val="22"/>
        <w:szCs w:val="22"/>
      </w:rPr>
      <w:t>18</w:t>
    </w:r>
    <w:r w:rsidRPr="004234B9">
      <w:rPr>
        <w:rStyle w:val="PageNumber"/>
        <w:b w:val="0"/>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4234B9" w:rsidRDefault="008848B5" w:rsidP="00C1544B">
    <w:pPr>
      <w:pStyle w:val="Footer"/>
      <w:ind w:right="1"/>
      <w:jc w:val="right"/>
      <w:rPr>
        <w:rStyle w:val="PageNumber"/>
        <w:b w:val="0"/>
        <w:sz w:val="22"/>
        <w:szCs w:val="22"/>
      </w:rPr>
    </w:pPr>
    <w:r w:rsidRPr="004234B9">
      <w:rPr>
        <w:rStyle w:val="PageNumber"/>
        <w:b w:val="0"/>
        <w:sz w:val="22"/>
        <w:szCs w:val="22"/>
      </w:rPr>
      <w:fldChar w:fldCharType="begin"/>
    </w:r>
    <w:r w:rsidRPr="004234B9">
      <w:rPr>
        <w:rStyle w:val="PageNumber"/>
        <w:b w:val="0"/>
        <w:sz w:val="22"/>
        <w:szCs w:val="22"/>
      </w:rPr>
      <w:instrText xml:space="preserve"> PAGE   \* MERGEFORMAT </w:instrText>
    </w:r>
    <w:r w:rsidRPr="004234B9">
      <w:rPr>
        <w:rStyle w:val="PageNumber"/>
        <w:b w:val="0"/>
        <w:sz w:val="22"/>
        <w:szCs w:val="22"/>
      </w:rPr>
      <w:fldChar w:fldCharType="separate"/>
    </w:r>
    <w:r w:rsidR="003E5D79">
      <w:rPr>
        <w:rStyle w:val="PageNumber"/>
        <w:b w:val="0"/>
        <w:noProof/>
        <w:sz w:val="22"/>
        <w:szCs w:val="22"/>
      </w:rPr>
      <w:t>17</w:t>
    </w:r>
    <w:r w:rsidRPr="004234B9">
      <w:rPr>
        <w:rStyle w:val="PageNumber"/>
        <w:b w:val="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B5" w:rsidRDefault="008848B5" w:rsidP="006F52D8">
      <w:pPr>
        <w:spacing w:before="120" w:after="120"/>
      </w:pPr>
      <w:r>
        <w:separator/>
      </w:r>
    </w:p>
  </w:footnote>
  <w:footnote w:type="continuationSeparator" w:id="0">
    <w:p w:rsidR="008848B5" w:rsidRDefault="008848B5" w:rsidP="00C30946">
      <w:r>
        <w:continuationSeparator/>
      </w:r>
    </w:p>
    <w:p w:rsidR="008848B5" w:rsidRDefault="008848B5" w:rsidP="00C30946"/>
  </w:footnote>
  <w:footnote w:id="1">
    <w:p w:rsidR="008848B5" w:rsidRPr="00DC14C3" w:rsidRDefault="008848B5" w:rsidP="00C30946">
      <w:pPr>
        <w:pStyle w:val="Notes"/>
        <w:rPr>
          <w:rFonts w:ascii="Arial Narrow" w:hAnsi="Arial Narrow"/>
          <w:szCs w:val="16"/>
        </w:rPr>
      </w:pPr>
      <w:r w:rsidRPr="00DC14C3">
        <w:rPr>
          <w:rStyle w:val="FootnoteReference"/>
          <w:rFonts w:ascii="Arial Narrow" w:hAnsi="Arial Narrow"/>
          <w:szCs w:val="16"/>
        </w:rPr>
        <w:footnoteRef/>
      </w:r>
      <w:r w:rsidRPr="00DC14C3">
        <w:rPr>
          <w:rFonts w:ascii="Arial Narrow" w:hAnsi="Arial Narrow"/>
          <w:szCs w:val="16"/>
        </w:rPr>
        <w:t xml:space="preserve">  Includes meal breaks and suspensions of sittings</w:t>
      </w:r>
    </w:p>
  </w:footnote>
  <w:footnote w:id="2">
    <w:p w:rsidR="008848B5" w:rsidRPr="00DC14C3" w:rsidRDefault="008848B5" w:rsidP="006F52D8">
      <w:pPr>
        <w:pStyle w:val="Notes"/>
        <w:ind w:left="173" w:hanging="173"/>
        <w:rPr>
          <w:rFonts w:ascii="Arial Narrow" w:hAnsi="Arial Narrow"/>
          <w:szCs w:val="16"/>
        </w:rPr>
      </w:pPr>
      <w:r w:rsidRPr="00DC14C3">
        <w:rPr>
          <w:rStyle w:val="FootnoteReference"/>
          <w:rFonts w:ascii="Arial Narrow" w:hAnsi="Arial Narrow"/>
          <w:szCs w:val="16"/>
        </w:rPr>
        <w:footnoteRef/>
      </w:r>
      <w:r w:rsidRPr="00DC14C3">
        <w:rPr>
          <w:rFonts w:ascii="Arial Narrow" w:hAnsi="Arial Narrow"/>
          <w:szCs w:val="16"/>
        </w:rPr>
        <w:t xml:space="preserve">  Excludes sitting days</w:t>
      </w:r>
    </w:p>
  </w:footnote>
  <w:footnote w:id="3">
    <w:p w:rsidR="008848B5" w:rsidRDefault="008848B5" w:rsidP="00C30946">
      <w:pPr>
        <w:pStyle w:val="FootnoteText"/>
      </w:pPr>
      <w:r w:rsidRPr="00DC14C3">
        <w:rPr>
          <w:rStyle w:val="FootnoteReference"/>
          <w:rFonts w:ascii="Arial Narrow" w:hAnsi="Arial Narrow"/>
          <w:sz w:val="16"/>
          <w:szCs w:val="16"/>
        </w:rPr>
        <w:footnoteRef/>
      </w:r>
      <w:r w:rsidRPr="00DC14C3">
        <w:rPr>
          <w:rFonts w:ascii="Arial Narrow" w:hAnsi="Arial Narrow"/>
          <w:sz w:val="16"/>
          <w:szCs w:val="16"/>
        </w:rPr>
        <w:t xml:space="preserve">  Includes 10 e-petitions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Default="003E5D79" w:rsidP="00C30946">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36224" o:spid="_x0000_s2071" type="#_x0000_t75" style="position:absolute;margin-left:0;margin-top:0;width:481.65pt;height:505.35pt;z-index:-251665408;mso-position-horizontal:center;mso-position-horizontal-relative:margin;mso-position-vertical:center;mso-position-vertical-relative:margin" o:allowincell="f">
          <v:imagedata r:id="rId1" o:title="Assembly_Watermark"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odd"/>
      <w:pBdr>
        <w:bottom w:val="single" w:sz="4" w:space="1" w:color="auto"/>
      </w:pBdr>
      <w:tabs>
        <w:tab w:val="clear" w:pos="9026"/>
        <w:tab w:val="left" w:pos="9090"/>
        <w:tab w:val="left" w:pos="10350"/>
        <w:tab w:val="left" w:pos="10890"/>
        <w:tab w:val="left" w:pos="12510"/>
        <w:tab w:val="left" w:pos="14670"/>
      </w:tabs>
      <w:spacing w:after="360"/>
      <w:ind w:left="-284" w:right="32" w:firstLine="284"/>
    </w:pPr>
    <w:r>
      <w:t xml:space="preserve">Business </w:t>
    </w:r>
    <w:r w:rsidRPr="00194E0D">
      <w:t>of</w:t>
    </w:r>
    <w:r>
      <w:t xml:space="preserve"> the Assembly 2016-2017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even"/>
      <w:pBdr>
        <w:bottom w:val="single" w:sz="4" w:space="1" w:color="auto"/>
      </w:pBdr>
      <w:tabs>
        <w:tab w:val="clear" w:pos="9026"/>
        <w:tab w:val="left" w:pos="9630"/>
        <w:tab w:val="right" w:pos="9900"/>
        <w:tab w:val="left" w:pos="13950"/>
      </w:tabs>
      <w:ind w:right="-58"/>
    </w:pPr>
    <w:r>
      <w:t>Business of the Assembly 2016-2017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odd"/>
      <w:pBdr>
        <w:bottom w:val="single" w:sz="4" w:space="1" w:color="auto"/>
      </w:pBdr>
      <w:tabs>
        <w:tab w:val="clear" w:pos="9026"/>
        <w:tab w:val="left" w:pos="9090"/>
        <w:tab w:val="left" w:pos="12510"/>
        <w:tab w:val="left" w:pos="14670"/>
      </w:tabs>
      <w:spacing w:after="360"/>
      <w:ind w:left="-284" w:right="-58" w:firstLine="284"/>
    </w:pPr>
    <w:r>
      <w:t xml:space="preserve">Business </w:t>
    </w:r>
    <w:r w:rsidRPr="00194E0D">
      <w:t>of</w:t>
    </w:r>
    <w:r>
      <w:t xml:space="preserve"> the Assembly 2016-2017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Default="008848B5" w:rsidP="00C30946">
    <w:pPr>
      <w:pStyle w:val="Header"/>
    </w:pPr>
    <w:r>
      <w:rPr>
        <w:noProof/>
        <w:lang w:eastAsia="en-AU"/>
      </w:rPr>
      <w:drawing>
        <wp:inline distT="0" distB="0" distL="0" distR="0">
          <wp:extent cx="6106160" cy="9135110"/>
          <wp:effectExtent l="0" t="0" r="8890" b="8890"/>
          <wp:docPr id="2" name="Picture 2"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r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160" cy="91351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even"/>
      <w:pBdr>
        <w:bottom w:val="single" w:sz="4" w:space="1" w:color="auto"/>
      </w:pBdr>
      <w:tabs>
        <w:tab w:val="clear" w:pos="9026"/>
        <w:tab w:val="left" w:pos="9630"/>
        <w:tab w:val="right" w:pos="9900"/>
        <w:tab w:val="left" w:pos="13950"/>
      </w:tabs>
      <w:ind w:right="-153"/>
    </w:pPr>
    <w:r>
      <w:t>Business of the Assembly 2016-2017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odd"/>
      <w:pBdr>
        <w:bottom w:val="single" w:sz="4" w:space="1" w:color="auto"/>
      </w:pBdr>
      <w:tabs>
        <w:tab w:val="clear" w:pos="9026"/>
        <w:tab w:val="left" w:pos="9630"/>
        <w:tab w:val="left" w:pos="12510"/>
        <w:tab w:val="left" w:pos="14670"/>
      </w:tabs>
      <w:spacing w:after="360"/>
      <w:ind w:left="-284" w:right="27" w:firstLine="1440"/>
    </w:pPr>
    <w:r>
      <w:t xml:space="preserve">Business </w:t>
    </w:r>
    <w:r w:rsidRPr="00194E0D">
      <w:t>of</w:t>
    </w:r>
    <w:r>
      <w:t xml:space="preserve"> the Assembly 2016-2017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Default="003E5D79" w:rsidP="00C30946">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57783" o:spid="_x0000_s2079" type="#_x0000_t75" style="position:absolute;margin-left:0;margin-top:0;width:453.35pt;height:680.5pt;z-index:-251664384;mso-position-horizontal:center;mso-position-horizontal-relative:margin;mso-position-vertical:center;mso-position-vertical-relative:margin" o:allowincell="f">
          <v:imagedata r:id="rId1" o:title="LA_ReportCove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0B2BA8" w:rsidRDefault="008848B5" w:rsidP="004448B6">
    <w:pPr>
      <w:pStyle w:val="Header"/>
      <w:pBdr>
        <w:bottom w:val="single" w:sz="4" w:space="1" w:color="auto"/>
      </w:pBdr>
    </w:pPr>
    <w:r>
      <w:t xml:space="preserve">Business </w:t>
    </w:r>
    <w:r w:rsidRPr="00194E0D">
      <w:t>of</w:t>
    </w:r>
    <w:r>
      <w:t xml:space="preserve"> the Assembly 2016-2017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even"/>
      <w:pBdr>
        <w:bottom w:val="single" w:sz="4" w:space="1" w:color="auto"/>
      </w:pBdr>
      <w:tabs>
        <w:tab w:val="clear" w:pos="9026"/>
        <w:tab w:val="left" w:pos="9630"/>
        <w:tab w:val="right" w:pos="9900"/>
        <w:tab w:val="left" w:pos="13950"/>
      </w:tabs>
      <w:ind w:right="-153"/>
    </w:pPr>
    <w:r>
      <w:t>Business of the Assembly 2016-2017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odd"/>
      <w:pBdr>
        <w:bottom w:val="single" w:sz="4" w:space="1" w:color="auto"/>
      </w:pBdr>
      <w:tabs>
        <w:tab w:val="clear" w:pos="9026"/>
        <w:tab w:val="left" w:pos="10350"/>
        <w:tab w:val="left" w:pos="10890"/>
        <w:tab w:val="left" w:pos="12510"/>
        <w:tab w:val="left" w:pos="14670"/>
      </w:tabs>
      <w:spacing w:after="360"/>
      <w:ind w:left="-284" w:right="32" w:firstLine="284"/>
    </w:pPr>
    <w:r>
      <w:t xml:space="preserve">Business </w:t>
    </w:r>
    <w:r w:rsidRPr="00194E0D">
      <w:t>of</w:t>
    </w:r>
    <w:r>
      <w:t xml:space="preserve"> the Assembly 2016-2017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B5" w:rsidRPr="00194E0D" w:rsidRDefault="008848B5" w:rsidP="004448B6">
    <w:pPr>
      <w:pStyle w:val="Headereven"/>
      <w:pBdr>
        <w:bottom w:val="single" w:sz="4" w:space="1" w:color="auto"/>
      </w:pBdr>
      <w:tabs>
        <w:tab w:val="clear" w:pos="9026"/>
        <w:tab w:val="left" w:pos="9630"/>
        <w:tab w:val="right" w:pos="9900"/>
        <w:tab w:val="left" w:pos="13950"/>
      </w:tabs>
      <w:ind w:right="-153"/>
    </w:pPr>
    <w:r>
      <w:t>Business of the Assembly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7D41D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C040EB54"/>
    <w:lvl w:ilvl="0">
      <w:start w:val="1"/>
      <w:numFmt w:val="decimal"/>
      <w:pStyle w:val="ListNumber"/>
      <w:lvlText w:val="(%1)"/>
      <w:lvlJc w:val="left"/>
      <w:pPr>
        <w:ind w:left="567" w:hanging="567"/>
      </w:pPr>
      <w:rPr>
        <w:rFonts w:hint="default"/>
      </w:rPr>
    </w:lvl>
  </w:abstractNum>
  <w:abstractNum w:abstractNumId="2" w15:restartNumberingAfterBreak="0">
    <w:nsid w:val="FFFFFF89"/>
    <w:multiLevelType w:val="singleLevel"/>
    <w:tmpl w:val="89C6D7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1D1796"/>
    <w:multiLevelType w:val="multilevel"/>
    <w:tmpl w:val="70841976"/>
    <w:lvl w:ilvl="0">
      <w:start w:val="1"/>
      <w:numFmt w:val="lowerLetter"/>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 w15:restartNumberingAfterBreak="0">
    <w:nsid w:val="03CB2E17"/>
    <w:multiLevelType w:val="hybridMultilevel"/>
    <w:tmpl w:val="EA80E2C8"/>
    <w:lvl w:ilvl="0" w:tplc="0C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BE6A0E"/>
    <w:multiLevelType w:val="hybridMultilevel"/>
    <w:tmpl w:val="EF9E2AA8"/>
    <w:lvl w:ilvl="0" w:tplc="F7E0D7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514344"/>
    <w:multiLevelType w:val="hybridMultilevel"/>
    <w:tmpl w:val="79AEA84A"/>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7E8F"/>
    <w:multiLevelType w:val="hybridMultilevel"/>
    <w:tmpl w:val="0520D694"/>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541A8"/>
    <w:multiLevelType w:val="hybridMultilevel"/>
    <w:tmpl w:val="3DF8B40C"/>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73D0C"/>
    <w:multiLevelType w:val="hybridMultilevel"/>
    <w:tmpl w:val="52CCCF66"/>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55B8F"/>
    <w:multiLevelType w:val="singleLevel"/>
    <w:tmpl w:val="2764B188"/>
    <w:lvl w:ilvl="0">
      <w:start w:val="1"/>
      <w:numFmt w:val="lowerLetter"/>
      <w:pStyle w:val="Minutesparaa"/>
      <w:lvlText w:val="(%1)"/>
      <w:lvlJc w:val="left"/>
      <w:pPr>
        <w:tabs>
          <w:tab w:val="num" w:pos="360"/>
        </w:tabs>
        <w:ind w:left="360" w:hanging="360"/>
      </w:pPr>
    </w:lvl>
  </w:abstractNum>
  <w:abstractNum w:abstractNumId="13" w15:restartNumberingAfterBreak="0">
    <w:nsid w:val="15A342A4"/>
    <w:multiLevelType w:val="hybridMultilevel"/>
    <w:tmpl w:val="AC04A248"/>
    <w:lvl w:ilvl="0" w:tplc="0C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DA2AF8"/>
    <w:multiLevelType w:val="hybridMultilevel"/>
    <w:tmpl w:val="4C7E0D7E"/>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11DB0"/>
    <w:multiLevelType w:val="hybridMultilevel"/>
    <w:tmpl w:val="1B18DD0A"/>
    <w:lvl w:ilvl="0" w:tplc="ABB499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739E7"/>
    <w:multiLevelType w:val="hybridMultilevel"/>
    <w:tmpl w:val="432C7C96"/>
    <w:lvl w:ilvl="0" w:tplc="70724D52">
      <w:start w:val="1"/>
      <w:numFmt w:val="lowerLetter"/>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7" w15:restartNumberingAfterBreak="0">
    <w:nsid w:val="222479E0"/>
    <w:multiLevelType w:val="hybridMultilevel"/>
    <w:tmpl w:val="D2A0E0FE"/>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E6EB7"/>
    <w:multiLevelType w:val="hybridMultilevel"/>
    <w:tmpl w:val="657E0714"/>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B5F47"/>
    <w:multiLevelType w:val="hybridMultilevel"/>
    <w:tmpl w:val="11D0B580"/>
    <w:lvl w:ilvl="0" w:tplc="7B026338">
      <w:start w:val="1"/>
      <w:numFmt w:val="bullet"/>
      <w:pStyle w:val="Bullet"/>
      <w:lvlText w:val=""/>
      <w:lvlJc w:val="center"/>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38713C"/>
    <w:multiLevelType w:val="hybridMultilevel"/>
    <w:tmpl w:val="ABA2F7D2"/>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1372E"/>
    <w:multiLevelType w:val="hybridMultilevel"/>
    <w:tmpl w:val="5ADE8686"/>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827FB"/>
    <w:multiLevelType w:val="hybridMultilevel"/>
    <w:tmpl w:val="0A9A008C"/>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B16E7"/>
    <w:multiLevelType w:val="multilevel"/>
    <w:tmpl w:val="61626840"/>
    <w:lvl w:ilvl="0">
      <w:start w:val="3"/>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1.1.1"/>
      <w:lvlJc w:val="left"/>
      <w:pPr>
        <w:ind w:left="851" w:hanging="851"/>
      </w:pPr>
      <w:rPr>
        <w:rFonts w:hint="default"/>
      </w:rPr>
    </w:lvl>
    <w:lvl w:ilvl="7">
      <w:start w:val="1"/>
      <w:numFmt w:val="none"/>
      <w:lvlText w:val="%1.1.1.1"/>
      <w:lvlJc w:val="left"/>
      <w:pPr>
        <w:ind w:left="851" w:hanging="851"/>
      </w:pPr>
      <w:rPr>
        <w:rFonts w:hint="default"/>
      </w:rPr>
    </w:lvl>
    <w:lvl w:ilvl="8">
      <w:start w:val="1"/>
      <w:numFmt w:val="none"/>
      <w:pStyle w:val="Heading9"/>
      <w:lvlText w:val=""/>
      <w:lvlJc w:val="left"/>
      <w:pPr>
        <w:ind w:left="1584" w:hanging="1584"/>
      </w:pPr>
      <w:rPr>
        <w:rFonts w:hint="default"/>
      </w:rPr>
    </w:lvl>
  </w:abstractNum>
  <w:abstractNum w:abstractNumId="24" w15:restartNumberingAfterBreak="0">
    <w:nsid w:val="2FAC1654"/>
    <w:multiLevelType w:val="hybridMultilevel"/>
    <w:tmpl w:val="953469CC"/>
    <w:lvl w:ilvl="0" w:tplc="0290C3F0">
      <w:start w:val="1"/>
      <w:numFmt w:val="bullet"/>
      <w:lvlText w:val=""/>
      <w:lvlJc w:val="center"/>
      <w:pPr>
        <w:ind w:left="720" w:hanging="360"/>
      </w:pPr>
      <w:rPr>
        <w:rFonts w:ascii="Symbol" w:hAnsi="Symbol" w:hint="default"/>
      </w:rPr>
    </w:lvl>
    <w:lvl w:ilvl="1" w:tplc="234C969A">
      <w:start w:val="1"/>
      <w:numFmt w:val="bullet"/>
      <w:lvlText w:val=""/>
      <w:lvlJc w:val="center"/>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071900"/>
    <w:multiLevelType w:val="hybridMultilevel"/>
    <w:tmpl w:val="E48A3346"/>
    <w:lvl w:ilvl="0" w:tplc="0C090001">
      <w:start w:val="1"/>
      <w:numFmt w:val="bullet"/>
      <w:lvlText w:val=""/>
      <w:lvlJc w:val="left"/>
      <w:pPr>
        <w:ind w:left="720" w:hanging="360"/>
      </w:pPr>
      <w:rPr>
        <w:rFonts w:ascii="Symbol" w:hAnsi="Symbol" w:hint="default"/>
      </w:rPr>
    </w:lvl>
    <w:lvl w:ilvl="1" w:tplc="ABB4991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E84FBF"/>
    <w:multiLevelType w:val="hybridMultilevel"/>
    <w:tmpl w:val="552E4026"/>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E276C"/>
    <w:multiLevelType w:val="hybridMultilevel"/>
    <w:tmpl w:val="19343112"/>
    <w:lvl w:ilvl="0" w:tplc="7B026338">
      <w:start w:val="1"/>
      <w:numFmt w:val="bullet"/>
      <w:lvlText w:val=""/>
      <w:lvlJc w:val="center"/>
      <w:pPr>
        <w:ind w:left="720" w:hanging="360"/>
      </w:pPr>
      <w:rPr>
        <w:rFonts w:ascii="Symbol" w:hAnsi="Symbol" w:hint="default"/>
      </w:rPr>
    </w:lvl>
    <w:lvl w:ilvl="1" w:tplc="234C969A">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12401"/>
    <w:multiLevelType w:val="hybridMultilevel"/>
    <w:tmpl w:val="E006D3A6"/>
    <w:lvl w:ilvl="0" w:tplc="ABB4991A">
      <w:start w:val="1"/>
      <w:numFmt w:val="bullet"/>
      <w:lvlText w:val="-"/>
      <w:lvlJc w:val="left"/>
      <w:pPr>
        <w:ind w:left="720" w:hanging="360"/>
      </w:pPr>
      <w:rPr>
        <w:rFonts w:ascii="Courier New" w:hAnsi="Courier New" w:hint="default"/>
      </w:rPr>
    </w:lvl>
    <w:lvl w:ilvl="1" w:tplc="ABB4991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85D57"/>
    <w:multiLevelType w:val="hybridMultilevel"/>
    <w:tmpl w:val="2BF6FFE6"/>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F4E0E"/>
    <w:multiLevelType w:val="multilevel"/>
    <w:tmpl w:val="A2B21F52"/>
    <w:lvl w:ilvl="0">
      <w:start w:val="1"/>
      <w:numFmt w:val="lowerLetter"/>
      <w:lvlText w:val="(%1)"/>
      <w:lvlJc w:val="left"/>
      <w:pPr>
        <w:ind w:left="927" w:hanging="360"/>
      </w:pPr>
      <w:rPr>
        <w:rFonts w:hint="default"/>
      </w:rPr>
    </w:lvl>
    <w:lvl w:ilvl="1">
      <w:start w:val="1"/>
      <w:numFmt w:val="upp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1" w15:restartNumberingAfterBreak="0">
    <w:nsid w:val="47677F53"/>
    <w:multiLevelType w:val="hybridMultilevel"/>
    <w:tmpl w:val="BCCEAFE8"/>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3552A2"/>
    <w:multiLevelType w:val="hybridMultilevel"/>
    <w:tmpl w:val="AA8C4ABA"/>
    <w:lvl w:ilvl="0" w:tplc="70724D52">
      <w:start w:val="1"/>
      <w:numFmt w:val="lowerLetter"/>
      <w:lvlText w:val="(%1)"/>
      <w:lvlJc w:val="left"/>
      <w:pPr>
        <w:ind w:left="22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BF7F1A"/>
    <w:multiLevelType w:val="hybridMultilevel"/>
    <w:tmpl w:val="C5747A86"/>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C1C3C"/>
    <w:multiLevelType w:val="hybridMultilevel"/>
    <w:tmpl w:val="E6C48210"/>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020D2"/>
    <w:multiLevelType w:val="multilevel"/>
    <w:tmpl w:val="682A79E2"/>
    <w:lvl w:ilvl="0">
      <w:start w:val="1"/>
      <w:numFmt w:val="lowerLetter"/>
      <w:lvlText w:val="(%1)"/>
      <w:lvlJc w:val="left"/>
      <w:pPr>
        <w:ind w:left="927" w:hanging="360"/>
      </w:pPr>
      <w:rPr>
        <w:rFonts w:hint="default"/>
      </w:rPr>
    </w:lvl>
    <w:lvl w:ilvl="1">
      <w:start w:val="1"/>
      <w:numFmt w:val="upp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6" w15:restartNumberingAfterBreak="0">
    <w:nsid w:val="66732830"/>
    <w:multiLevelType w:val="hybridMultilevel"/>
    <w:tmpl w:val="67D00C70"/>
    <w:lvl w:ilvl="0" w:tplc="9376AECA">
      <w:start w:val="1"/>
      <w:numFmt w:val="lowerLetter"/>
      <w:pStyle w:val="Listalpha"/>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601356"/>
    <w:multiLevelType w:val="multilevel"/>
    <w:tmpl w:val="9586BC5E"/>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8" w15:restartNumberingAfterBreak="0">
    <w:nsid w:val="72784129"/>
    <w:multiLevelType w:val="hybridMultilevel"/>
    <w:tmpl w:val="D52A641C"/>
    <w:lvl w:ilvl="0" w:tplc="0290C3F0">
      <w:start w:val="1"/>
      <w:numFmt w:val="bullet"/>
      <w:lvlText w:val=""/>
      <w:lvlJc w:val="center"/>
      <w:pPr>
        <w:ind w:left="360" w:hanging="360"/>
      </w:pPr>
      <w:rPr>
        <w:rFonts w:ascii="Symbol" w:hAnsi="Symbol" w:hint="default"/>
      </w:rPr>
    </w:lvl>
    <w:lvl w:ilvl="1" w:tplc="0576CA00">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9C140EF"/>
    <w:multiLevelType w:val="hybridMultilevel"/>
    <w:tmpl w:val="CAA49F3C"/>
    <w:lvl w:ilvl="0" w:tplc="ABB499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6F4CEA"/>
    <w:multiLevelType w:val="multilevel"/>
    <w:tmpl w:val="8FC4B9F8"/>
    <w:lvl w:ilvl="0">
      <w:start w:val="1"/>
      <w:numFmt w:val="decimal"/>
      <w:pStyle w:val="DPSEntryIndents"/>
      <w:lvlText w:val="(%1)"/>
      <w:lvlJc w:val="left"/>
      <w:pPr>
        <w:tabs>
          <w:tab w:val="num" w:pos="648"/>
        </w:tabs>
        <w:ind w:left="648" w:hanging="648"/>
      </w:pPr>
      <w:rPr>
        <w:rFonts w:hint="default"/>
      </w:rPr>
    </w:lvl>
    <w:lvl w:ilvl="1">
      <w:start w:val="1"/>
      <w:numFmt w:val="lowerLetter"/>
      <w:lvlText w:val="(%2)"/>
      <w:lvlJc w:val="left"/>
      <w:pPr>
        <w:tabs>
          <w:tab w:val="num" w:pos="1195"/>
        </w:tabs>
        <w:ind w:left="1195" w:hanging="547"/>
      </w:pPr>
      <w:rPr>
        <w:rFonts w:hint="default"/>
      </w:rPr>
    </w:lvl>
    <w:lvl w:ilvl="2">
      <w:start w:val="1"/>
      <w:numFmt w:val="lowerRoman"/>
      <w:lvlText w:val="(%3)"/>
      <w:lvlJc w:val="right"/>
      <w:pPr>
        <w:tabs>
          <w:tab w:val="num" w:pos="1886"/>
        </w:tabs>
        <w:ind w:left="1886" w:hanging="331"/>
      </w:pPr>
      <w:rPr>
        <w:rFonts w:hint="default"/>
      </w:rPr>
    </w:lvl>
    <w:lvl w:ilvl="3">
      <w:start w:val="1"/>
      <w:numFmt w:val="upperLetter"/>
      <w:lvlText w:val="(%4)"/>
      <w:lvlJc w:val="left"/>
      <w:pPr>
        <w:tabs>
          <w:tab w:val="num" w:pos="2520"/>
        </w:tabs>
        <w:ind w:left="2520" w:hanging="634"/>
      </w:pPr>
      <w:rPr>
        <w:rFonts w:hint="default"/>
      </w:rPr>
    </w:lvl>
    <w:lvl w:ilvl="4">
      <w:start w:val="1"/>
      <w:numFmt w:val="lowerLetter"/>
      <w:lvlText w:val="(%5)"/>
      <w:lvlJc w:val="left"/>
      <w:pPr>
        <w:tabs>
          <w:tab w:val="num" w:pos="2376"/>
        </w:tabs>
        <w:ind w:left="893" w:firstLine="112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D7F4C6F"/>
    <w:multiLevelType w:val="multilevel"/>
    <w:tmpl w:val="6A4EC2C2"/>
    <w:lvl w:ilvl="0">
      <w:start w:val="1"/>
      <w:numFmt w:val="lowerLetter"/>
      <w:lvlText w:val="(%1)"/>
      <w:lvlJc w:val="left"/>
      <w:pPr>
        <w:ind w:left="927" w:hanging="360"/>
      </w:pPr>
      <w:rPr>
        <w:rFonts w:hint="default"/>
      </w:rPr>
    </w:lvl>
    <w:lvl w:ilvl="1">
      <w:start w:val="1"/>
      <w:numFmt w:val="upp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2" w15:restartNumberingAfterBreak="0">
    <w:nsid w:val="7F4B36BD"/>
    <w:multiLevelType w:val="hybridMultilevel"/>
    <w:tmpl w:val="F5321DA8"/>
    <w:lvl w:ilvl="0" w:tplc="87D68B50">
      <w:start w:val="1"/>
      <w:numFmt w:val="decimal"/>
      <w:pStyle w:val="Bulletlistnumber"/>
      <w:lvlText w:val="(%1)"/>
      <w:lvlJc w:val="left"/>
      <w:pPr>
        <w:ind w:left="360" w:hanging="360"/>
      </w:pPr>
      <w:rPr>
        <w:rFonts w:hint="default"/>
      </w:rPr>
    </w:lvl>
    <w:lvl w:ilvl="1" w:tplc="3BDA695C">
      <w:start w:val="1"/>
      <w:numFmt w:val="lowerLetter"/>
      <w:lvlText w:val="%2."/>
      <w:lvlJc w:val="left"/>
      <w:pPr>
        <w:ind w:left="1080" w:hanging="360"/>
      </w:pPr>
    </w:lvl>
    <w:lvl w:ilvl="2" w:tplc="8D56BCBE" w:tentative="1">
      <w:start w:val="1"/>
      <w:numFmt w:val="lowerRoman"/>
      <w:lvlText w:val="%3."/>
      <w:lvlJc w:val="right"/>
      <w:pPr>
        <w:ind w:left="1800" w:hanging="180"/>
      </w:pPr>
    </w:lvl>
    <w:lvl w:ilvl="3" w:tplc="6F707B4C" w:tentative="1">
      <w:start w:val="1"/>
      <w:numFmt w:val="decimal"/>
      <w:lvlText w:val="%4."/>
      <w:lvlJc w:val="left"/>
      <w:pPr>
        <w:ind w:left="2520" w:hanging="360"/>
      </w:pPr>
    </w:lvl>
    <w:lvl w:ilvl="4" w:tplc="9A16CFB2" w:tentative="1">
      <w:start w:val="1"/>
      <w:numFmt w:val="lowerLetter"/>
      <w:lvlText w:val="%5."/>
      <w:lvlJc w:val="left"/>
      <w:pPr>
        <w:ind w:left="3240" w:hanging="360"/>
      </w:pPr>
    </w:lvl>
    <w:lvl w:ilvl="5" w:tplc="7C2C44A6" w:tentative="1">
      <w:start w:val="1"/>
      <w:numFmt w:val="lowerRoman"/>
      <w:lvlText w:val="%6."/>
      <w:lvlJc w:val="right"/>
      <w:pPr>
        <w:ind w:left="3960" w:hanging="180"/>
      </w:pPr>
    </w:lvl>
    <w:lvl w:ilvl="6" w:tplc="E6B67F34" w:tentative="1">
      <w:start w:val="1"/>
      <w:numFmt w:val="decimal"/>
      <w:lvlText w:val="%7."/>
      <w:lvlJc w:val="left"/>
      <w:pPr>
        <w:ind w:left="4680" w:hanging="360"/>
      </w:pPr>
    </w:lvl>
    <w:lvl w:ilvl="7" w:tplc="6CE28D22" w:tentative="1">
      <w:start w:val="1"/>
      <w:numFmt w:val="lowerLetter"/>
      <w:lvlText w:val="%8."/>
      <w:lvlJc w:val="left"/>
      <w:pPr>
        <w:ind w:left="5400" w:hanging="360"/>
      </w:pPr>
    </w:lvl>
    <w:lvl w:ilvl="8" w:tplc="BD9A3E66" w:tentative="1">
      <w:start w:val="1"/>
      <w:numFmt w:val="lowerRoman"/>
      <w:lvlText w:val="%9."/>
      <w:lvlJc w:val="right"/>
      <w:pPr>
        <w:ind w:left="6120" w:hanging="180"/>
      </w:pPr>
    </w:lvl>
  </w:abstractNum>
  <w:num w:numId="1">
    <w:abstractNumId w:val="7"/>
  </w:num>
  <w:num w:numId="2">
    <w:abstractNumId w:val="42"/>
  </w:num>
  <w:num w:numId="3">
    <w:abstractNumId w:val="23"/>
  </w:num>
  <w:num w:numId="4">
    <w:abstractNumId w:val="37"/>
  </w:num>
  <w:num w:numId="5">
    <w:abstractNumId w:val="6"/>
  </w:num>
  <w:num w:numId="6">
    <w:abstractNumId w:val="12"/>
  </w:num>
  <w:num w:numId="7">
    <w:abstractNumId w:val="25"/>
  </w:num>
  <w:num w:numId="8">
    <w:abstractNumId w:val="38"/>
  </w:num>
  <w:num w:numId="9">
    <w:abstractNumId w:val="40"/>
  </w:num>
  <w:num w:numId="10">
    <w:abstractNumId w:val="24"/>
  </w:num>
  <w:num w:numId="11">
    <w:abstractNumId w:val="19"/>
  </w:num>
  <w:num w:numId="12">
    <w:abstractNumId w:val="27"/>
  </w:num>
  <w:num w:numId="13">
    <w:abstractNumId w:val="18"/>
  </w:num>
  <w:num w:numId="14">
    <w:abstractNumId w:val="39"/>
  </w:num>
  <w:num w:numId="15">
    <w:abstractNumId w:val="21"/>
  </w:num>
  <w:num w:numId="16">
    <w:abstractNumId w:val="11"/>
  </w:num>
  <w:num w:numId="17">
    <w:abstractNumId w:val="28"/>
  </w:num>
  <w:num w:numId="18">
    <w:abstractNumId w:val="13"/>
  </w:num>
  <w:num w:numId="19">
    <w:abstractNumId w:val="10"/>
  </w:num>
  <w:num w:numId="20">
    <w:abstractNumId w:val="22"/>
  </w:num>
  <w:num w:numId="21">
    <w:abstractNumId w:val="14"/>
  </w:num>
  <w:num w:numId="22">
    <w:abstractNumId w:val="34"/>
  </w:num>
  <w:num w:numId="23">
    <w:abstractNumId w:val="9"/>
  </w:num>
  <w:num w:numId="24">
    <w:abstractNumId w:val="15"/>
  </w:num>
  <w:num w:numId="25">
    <w:abstractNumId w:val="26"/>
  </w:num>
  <w:num w:numId="26">
    <w:abstractNumId w:val="31"/>
  </w:num>
  <w:num w:numId="27">
    <w:abstractNumId w:val="8"/>
  </w:num>
  <w:num w:numId="28">
    <w:abstractNumId w:val="20"/>
  </w:num>
  <w:num w:numId="29">
    <w:abstractNumId w:val="0"/>
  </w:num>
  <w:num w:numId="30">
    <w:abstractNumId w:val="2"/>
  </w:num>
  <w:num w:numId="31">
    <w:abstractNumId w:val="5"/>
  </w:num>
  <w:num w:numId="32">
    <w:abstractNumId w:val="3"/>
  </w:num>
  <w:num w:numId="33">
    <w:abstractNumId w:val="35"/>
  </w:num>
  <w:num w:numId="34">
    <w:abstractNumId w:val="42"/>
    <w:lvlOverride w:ilvl="0">
      <w:startOverride w:val="1"/>
    </w:lvlOverride>
  </w:num>
  <w:num w:numId="35">
    <w:abstractNumId w:val="42"/>
    <w:lvlOverride w:ilvl="0">
      <w:startOverride w:val="1"/>
    </w:lvlOverride>
  </w:num>
  <w:num w:numId="36">
    <w:abstractNumId w:val="35"/>
  </w:num>
  <w:num w:numId="37">
    <w:abstractNumId w:val="42"/>
    <w:lvlOverride w:ilvl="0">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
  </w:num>
  <w:num w:numId="42">
    <w:abstractNumId w:val="17"/>
  </w:num>
  <w:num w:numId="43">
    <w:abstractNumId w:val="33"/>
  </w:num>
  <w:num w:numId="44">
    <w:abstractNumId w:val="41"/>
  </w:num>
  <w:num w:numId="45">
    <w:abstractNumId w:val="30"/>
  </w:num>
  <w:num w:numId="46">
    <w:abstractNumId w:val="32"/>
  </w:num>
  <w:num w:numId="47">
    <w:abstractNumId w:val="16"/>
  </w:num>
  <w:num w:numId="48">
    <w:abstractNumId w:val="1"/>
  </w:num>
  <w:num w:numId="49">
    <w:abstractNumId w:val="36"/>
  </w:num>
  <w:num w:numId="50">
    <w:abstractNumId w:val="36"/>
    <w:lvlOverride w:ilvl="0">
      <w:startOverride w:val="1"/>
    </w:lvlOverride>
  </w:num>
  <w:num w:numId="51">
    <w:abstractNumId w:val="36"/>
    <w:lvlOverride w:ilvl="0">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8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9"/>
    <w:rsid w:val="00000267"/>
    <w:rsid w:val="00000810"/>
    <w:rsid w:val="0000082E"/>
    <w:rsid w:val="00000DFC"/>
    <w:rsid w:val="0000158F"/>
    <w:rsid w:val="000017A6"/>
    <w:rsid w:val="00001F7B"/>
    <w:rsid w:val="00002784"/>
    <w:rsid w:val="00002A67"/>
    <w:rsid w:val="00005097"/>
    <w:rsid w:val="00005F98"/>
    <w:rsid w:val="000067D8"/>
    <w:rsid w:val="000068DB"/>
    <w:rsid w:val="00007663"/>
    <w:rsid w:val="00007C49"/>
    <w:rsid w:val="00007C56"/>
    <w:rsid w:val="00007F53"/>
    <w:rsid w:val="000104AD"/>
    <w:rsid w:val="00010A5B"/>
    <w:rsid w:val="000114D7"/>
    <w:rsid w:val="0001198C"/>
    <w:rsid w:val="00011D7F"/>
    <w:rsid w:val="000126A4"/>
    <w:rsid w:val="00013939"/>
    <w:rsid w:val="00013A4E"/>
    <w:rsid w:val="00013BCC"/>
    <w:rsid w:val="00013E09"/>
    <w:rsid w:val="0001430F"/>
    <w:rsid w:val="00014971"/>
    <w:rsid w:val="0001499C"/>
    <w:rsid w:val="00014C72"/>
    <w:rsid w:val="00015545"/>
    <w:rsid w:val="00015A56"/>
    <w:rsid w:val="00016F0C"/>
    <w:rsid w:val="00017954"/>
    <w:rsid w:val="00017F94"/>
    <w:rsid w:val="00020350"/>
    <w:rsid w:val="00020371"/>
    <w:rsid w:val="00020B80"/>
    <w:rsid w:val="00020BD7"/>
    <w:rsid w:val="000218E7"/>
    <w:rsid w:val="00021FE5"/>
    <w:rsid w:val="0002227C"/>
    <w:rsid w:val="00022802"/>
    <w:rsid w:val="00022BC7"/>
    <w:rsid w:val="00022C57"/>
    <w:rsid w:val="000242FF"/>
    <w:rsid w:val="00024FC5"/>
    <w:rsid w:val="00025C22"/>
    <w:rsid w:val="00025E08"/>
    <w:rsid w:val="000260F0"/>
    <w:rsid w:val="00027134"/>
    <w:rsid w:val="000276AA"/>
    <w:rsid w:val="00027AA0"/>
    <w:rsid w:val="000300A9"/>
    <w:rsid w:val="000305D3"/>
    <w:rsid w:val="00030E04"/>
    <w:rsid w:val="00030F49"/>
    <w:rsid w:val="0003105A"/>
    <w:rsid w:val="00031444"/>
    <w:rsid w:val="0003182E"/>
    <w:rsid w:val="0003189D"/>
    <w:rsid w:val="000318D4"/>
    <w:rsid w:val="00031A5F"/>
    <w:rsid w:val="00031CC9"/>
    <w:rsid w:val="00032623"/>
    <w:rsid w:val="00034488"/>
    <w:rsid w:val="00034677"/>
    <w:rsid w:val="00035BBF"/>
    <w:rsid w:val="00036210"/>
    <w:rsid w:val="0003653C"/>
    <w:rsid w:val="00040287"/>
    <w:rsid w:val="00041493"/>
    <w:rsid w:val="00041553"/>
    <w:rsid w:val="0004155E"/>
    <w:rsid w:val="000428E9"/>
    <w:rsid w:val="00042CF8"/>
    <w:rsid w:val="00043077"/>
    <w:rsid w:val="00043A42"/>
    <w:rsid w:val="00043A6C"/>
    <w:rsid w:val="000440C8"/>
    <w:rsid w:val="00044944"/>
    <w:rsid w:val="00045DE4"/>
    <w:rsid w:val="000478E7"/>
    <w:rsid w:val="00050B99"/>
    <w:rsid w:val="000524CC"/>
    <w:rsid w:val="00052951"/>
    <w:rsid w:val="00052E3E"/>
    <w:rsid w:val="00053367"/>
    <w:rsid w:val="00053C95"/>
    <w:rsid w:val="000547A5"/>
    <w:rsid w:val="00054D6D"/>
    <w:rsid w:val="000551B6"/>
    <w:rsid w:val="000553D4"/>
    <w:rsid w:val="0005578F"/>
    <w:rsid w:val="00056351"/>
    <w:rsid w:val="0005662D"/>
    <w:rsid w:val="00056791"/>
    <w:rsid w:val="00056A79"/>
    <w:rsid w:val="00056AC5"/>
    <w:rsid w:val="00056C01"/>
    <w:rsid w:val="00056EFF"/>
    <w:rsid w:val="000570E6"/>
    <w:rsid w:val="000574D6"/>
    <w:rsid w:val="00057574"/>
    <w:rsid w:val="000575CB"/>
    <w:rsid w:val="000577B5"/>
    <w:rsid w:val="00057B96"/>
    <w:rsid w:val="00060E10"/>
    <w:rsid w:val="00060FC2"/>
    <w:rsid w:val="000619F8"/>
    <w:rsid w:val="0006239D"/>
    <w:rsid w:val="00063C71"/>
    <w:rsid w:val="00063EEC"/>
    <w:rsid w:val="00063FA8"/>
    <w:rsid w:val="00064834"/>
    <w:rsid w:val="000648C1"/>
    <w:rsid w:val="000659E7"/>
    <w:rsid w:val="00065E6F"/>
    <w:rsid w:val="00065EF7"/>
    <w:rsid w:val="00066038"/>
    <w:rsid w:val="00066671"/>
    <w:rsid w:val="00066D6D"/>
    <w:rsid w:val="00066D7F"/>
    <w:rsid w:val="00067138"/>
    <w:rsid w:val="00067683"/>
    <w:rsid w:val="00067BEE"/>
    <w:rsid w:val="00070186"/>
    <w:rsid w:val="000707B1"/>
    <w:rsid w:val="000713DD"/>
    <w:rsid w:val="000722C6"/>
    <w:rsid w:val="00072542"/>
    <w:rsid w:val="00073063"/>
    <w:rsid w:val="00073141"/>
    <w:rsid w:val="000732E1"/>
    <w:rsid w:val="00073878"/>
    <w:rsid w:val="0007394C"/>
    <w:rsid w:val="00074BBB"/>
    <w:rsid w:val="00074F17"/>
    <w:rsid w:val="000755C3"/>
    <w:rsid w:val="00076297"/>
    <w:rsid w:val="00076F64"/>
    <w:rsid w:val="00077190"/>
    <w:rsid w:val="00077762"/>
    <w:rsid w:val="00077F0B"/>
    <w:rsid w:val="000802DF"/>
    <w:rsid w:val="000802F6"/>
    <w:rsid w:val="00081CBC"/>
    <w:rsid w:val="0008249F"/>
    <w:rsid w:val="00082963"/>
    <w:rsid w:val="00082964"/>
    <w:rsid w:val="0008324C"/>
    <w:rsid w:val="000836CE"/>
    <w:rsid w:val="00083808"/>
    <w:rsid w:val="00083971"/>
    <w:rsid w:val="00084973"/>
    <w:rsid w:val="000850E2"/>
    <w:rsid w:val="000854CE"/>
    <w:rsid w:val="00085773"/>
    <w:rsid w:val="00087079"/>
    <w:rsid w:val="0008709C"/>
    <w:rsid w:val="00087309"/>
    <w:rsid w:val="00087342"/>
    <w:rsid w:val="000873B2"/>
    <w:rsid w:val="000874B7"/>
    <w:rsid w:val="000878A1"/>
    <w:rsid w:val="00087A24"/>
    <w:rsid w:val="00087D3A"/>
    <w:rsid w:val="0009029A"/>
    <w:rsid w:val="00091B2A"/>
    <w:rsid w:val="00093A3A"/>
    <w:rsid w:val="00093C1C"/>
    <w:rsid w:val="000940F1"/>
    <w:rsid w:val="00094962"/>
    <w:rsid w:val="00094E85"/>
    <w:rsid w:val="000954B4"/>
    <w:rsid w:val="00095877"/>
    <w:rsid w:val="00095AD3"/>
    <w:rsid w:val="00095B7F"/>
    <w:rsid w:val="00096C9B"/>
    <w:rsid w:val="0009701E"/>
    <w:rsid w:val="00097026"/>
    <w:rsid w:val="00097825"/>
    <w:rsid w:val="00097A09"/>
    <w:rsid w:val="000A0B28"/>
    <w:rsid w:val="000A1A40"/>
    <w:rsid w:val="000A2561"/>
    <w:rsid w:val="000A26E1"/>
    <w:rsid w:val="000A2B5D"/>
    <w:rsid w:val="000A2FEC"/>
    <w:rsid w:val="000A3854"/>
    <w:rsid w:val="000A44A9"/>
    <w:rsid w:val="000A4849"/>
    <w:rsid w:val="000A4D3C"/>
    <w:rsid w:val="000A502B"/>
    <w:rsid w:val="000A5399"/>
    <w:rsid w:val="000A554E"/>
    <w:rsid w:val="000A560B"/>
    <w:rsid w:val="000A5633"/>
    <w:rsid w:val="000A6D83"/>
    <w:rsid w:val="000A6FAA"/>
    <w:rsid w:val="000A7D3D"/>
    <w:rsid w:val="000A7FCD"/>
    <w:rsid w:val="000B0414"/>
    <w:rsid w:val="000B0893"/>
    <w:rsid w:val="000B0965"/>
    <w:rsid w:val="000B2251"/>
    <w:rsid w:val="000B27A0"/>
    <w:rsid w:val="000B2BA8"/>
    <w:rsid w:val="000B323C"/>
    <w:rsid w:val="000B37A9"/>
    <w:rsid w:val="000B3AA3"/>
    <w:rsid w:val="000B3AE2"/>
    <w:rsid w:val="000B3B62"/>
    <w:rsid w:val="000B4B57"/>
    <w:rsid w:val="000B4F65"/>
    <w:rsid w:val="000B505C"/>
    <w:rsid w:val="000B51DF"/>
    <w:rsid w:val="000B55D4"/>
    <w:rsid w:val="000B5B60"/>
    <w:rsid w:val="000B5C7C"/>
    <w:rsid w:val="000B6362"/>
    <w:rsid w:val="000B6413"/>
    <w:rsid w:val="000B65C5"/>
    <w:rsid w:val="000B6D6D"/>
    <w:rsid w:val="000B6F7F"/>
    <w:rsid w:val="000B709B"/>
    <w:rsid w:val="000B7902"/>
    <w:rsid w:val="000B7E98"/>
    <w:rsid w:val="000B7EBE"/>
    <w:rsid w:val="000C0196"/>
    <w:rsid w:val="000C02CA"/>
    <w:rsid w:val="000C03E4"/>
    <w:rsid w:val="000C08E6"/>
    <w:rsid w:val="000C0E16"/>
    <w:rsid w:val="000C1068"/>
    <w:rsid w:val="000C1588"/>
    <w:rsid w:val="000C18C7"/>
    <w:rsid w:val="000C19F6"/>
    <w:rsid w:val="000C39EE"/>
    <w:rsid w:val="000C3A0E"/>
    <w:rsid w:val="000C3BBB"/>
    <w:rsid w:val="000C421C"/>
    <w:rsid w:val="000C47F5"/>
    <w:rsid w:val="000C4C8A"/>
    <w:rsid w:val="000C4F77"/>
    <w:rsid w:val="000C4FD7"/>
    <w:rsid w:val="000C5267"/>
    <w:rsid w:val="000C5D0C"/>
    <w:rsid w:val="000C5F90"/>
    <w:rsid w:val="000C67A2"/>
    <w:rsid w:val="000C67D8"/>
    <w:rsid w:val="000C6F49"/>
    <w:rsid w:val="000C72D7"/>
    <w:rsid w:val="000C745F"/>
    <w:rsid w:val="000C7829"/>
    <w:rsid w:val="000C7905"/>
    <w:rsid w:val="000C7EBE"/>
    <w:rsid w:val="000D0124"/>
    <w:rsid w:val="000D0802"/>
    <w:rsid w:val="000D0D0B"/>
    <w:rsid w:val="000D181D"/>
    <w:rsid w:val="000D2BF7"/>
    <w:rsid w:val="000D2C59"/>
    <w:rsid w:val="000D487F"/>
    <w:rsid w:val="000D5F80"/>
    <w:rsid w:val="000D6633"/>
    <w:rsid w:val="000D6722"/>
    <w:rsid w:val="000D6B28"/>
    <w:rsid w:val="000D746D"/>
    <w:rsid w:val="000D765E"/>
    <w:rsid w:val="000D7818"/>
    <w:rsid w:val="000D7AE8"/>
    <w:rsid w:val="000D7CEC"/>
    <w:rsid w:val="000D7F0D"/>
    <w:rsid w:val="000E01D4"/>
    <w:rsid w:val="000E07EF"/>
    <w:rsid w:val="000E0AA6"/>
    <w:rsid w:val="000E0B2D"/>
    <w:rsid w:val="000E1106"/>
    <w:rsid w:val="000E1253"/>
    <w:rsid w:val="000E1280"/>
    <w:rsid w:val="000E142E"/>
    <w:rsid w:val="000E160D"/>
    <w:rsid w:val="000E1E46"/>
    <w:rsid w:val="000E2B70"/>
    <w:rsid w:val="000E3BA8"/>
    <w:rsid w:val="000E43A0"/>
    <w:rsid w:val="000E4835"/>
    <w:rsid w:val="000E4997"/>
    <w:rsid w:val="000E4A44"/>
    <w:rsid w:val="000E4EDD"/>
    <w:rsid w:val="000E5147"/>
    <w:rsid w:val="000E5868"/>
    <w:rsid w:val="000E5952"/>
    <w:rsid w:val="000E60BB"/>
    <w:rsid w:val="000E6472"/>
    <w:rsid w:val="000E71F9"/>
    <w:rsid w:val="000E7253"/>
    <w:rsid w:val="000E7DB6"/>
    <w:rsid w:val="000E7F88"/>
    <w:rsid w:val="000F0398"/>
    <w:rsid w:val="000F1233"/>
    <w:rsid w:val="000F131C"/>
    <w:rsid w:val="000F168E"/>
    <w:rsid w:val="000F1E22"/>
    <w:rsid w:val="000F2A0B"/>
    <w:rsid w:val="000F2B5D"/>
    <w:rsid w:val="000F3226"/>
    <w:rsid w:val="000F3DDB"/>
    <w:rsid w:val="000F4825"/>
    <w:rsid w:val="000F5BDD"/>
    <w:rsid w:val="000F61EB"/>
    <w:rsid w:val="000F69DA"/>
    <w:rsid w:val="000F6AA8"/>
    <w:rsid w:val="000F73D2"/>
    <w:rsid w:val="000F7EB4"/>
    <w:rsid w:val="000F7FD2"/>
    <w:rsid w:val="0010018E"/>
    <w:rsid w:val="00100E02"/>
    <w:rsid w:val="00101FB5"/>
    <w:rsid w:val="0010229B"/>
    <w:rsid w:val="00102B25"/>
    <w:rsid w:val="0010346C"/>
    <w:rsid w:val="00103C03"/>
    <w:rsid w:val="00103EB0"/>
    <w:rsid w:val="00104264"/>
    <w:rsid w:val="00104FE8"/>
    <w:rsid w:val="00105817"/>
    <w:rsid w:val="00105D50"/>
    <w:rsid w:val="00106DFF"/>
    <w:rsid w:val="00107118"/>
    <w:rsid w:val="00107BAA"/>
    <w:rsid w:val="00107D5D"/>
    <w:rsid w:val="00110482"/>
    <w:rsid w:val="00110982"/>
    <w:rsid w:val="001112C7"/>
    <w:rsid w:val="00111356"/>
    <w:rsid w:val="00111F84"/>
    <w:rsid w:val="00113834"/>
    <w:rsid w:val="00113AA6"/>
    <w:rsid w:val="00113F63"/>
    <w:rsid w:val="00114082"/>
    <w:rsid w:val="001145F6"/>
    <w:rsid w:val="00114CD4"/>
    <w:rsid w:val="00114E70"/>
    <w:rsid w:val="00115A1F"/>
    <w:rsid w:val="00115DF5"/>
    <w:rsid w:val="00116458"/>
    <w:rsid w:val="00116D4C"/>
    <w:rsid w:val="00116D69"/>
    <w:rsid w:val="00116DC4"/>
    <w:rsid w:val="00116F86"/>
    <w:rsid w:val="00117AF5"/>
    <w:rsid w:val="00117BE8"/>
    <w:rsid w:val="001206D9"/>
    <w:rsid w:val="001215AC"/>
    <w:rsid w:val="00121F31"/>
    <w:rsid w:val="00122153"/>
    <w:rsid w:val="001222AF"/>
    <w:rsid w:val="001228AD"/>
    <w:rsid w:val="00122A3C"/>
    <w:rsid w:val="00122A45"/>
    <w:rsid w:val="00122CFC"/>
    <w:rsid w:val="00123011"/>
    <w:rsid w:val="001232B5"/>
    <w:rsid w:val="00123C01"/>
    <w:rsid w:val="001259A2"/>
    <w:rsid w:val="00126E8C"/>
    <w:rsid w:val="0012736A"/>
    <w:rsid w:val="00127656"/>
    <w:rsid w:val="001276A1"/>
    <w:rsid w:val="00127978"/>
    <w:rsid w:val="00127AAD"/>
    <w:rsid w:val="00127D62"/>
    <w:rsid w:val="00130879"/>
    <w:rsid w:val="001311EA"/>
    <w:rsid w:val="001317A3"/>
    <w:rsid w:val="001317FA"/>
    <w:rsid w:val="001319EF"/>
    <w:rsid w:val="001321F7"/>
    <w:rsid w:val="0013231B"/>
    <w:rsid w:val="001326D5"/>
    <w:rsid w:val="00133794"/>
    <w:rsid w:val="00134398"/>
    <w:rsid w:val="001346E0"/>
    <w:rsid w:val="00134F3B"/>
    <w:rsid w:val="00135042"/>
    <w:rsid w:val="00135E3F"/>
    <w:rsid w:val="00135E6E"/>
    <w:rsid w:val="0013670B"/>
    <w:rsid w:val="00136FE4"/>
    <w:rsid w:val="001412DC"/>
    <w:rsid w:val="001423AE"/>
    <w:rsid w:val="00142BC8"/>
    <w:rsid w:val="00142C01"/>
    <w:rsid w:val="00143C3A"/>
    <w:rsid w:val="00144ED6"/>
    <w:rsid w:val="0014508C"/>
    <w:rsid w:val="00145556"/>
    <w:rsid w:val="001455DC"/>
    <w:rsid w:val="001457F7"/>
    <w:rsid w:val="00145A38"/>
    <w:rsid w:val="001460D1"/>
    <w:rsid w:val="001475F8"/>
    <w:rsid w:val="001504AF"/>
    <w:rsid w:val="00150AE6"/>
    <w:rsid w:val="00152CF2"/>
    <w:rsid w:val="00152EF2"/>
    <w:rsid w:val="001533D7"/>
    <w:rsid w:val="001533F4"/>
    <w:rsid w:val="00153701"/>
    <w:rsid w:val="00154685"/>
    <w:rsid w:val="00154739"/>
    <w:rsid w:val="00154810"/>
    <w:rsid w:val="00154F53"/>
    <w:rsid w:val="0015521A"/>
    <w:rsid w:val="001553EF"/>
    <w:rsid w:val="0015551A"/>
    <w:rsid w:val="00155879"/>
    <w:rsid w:val="00155C31"/>
    <w:rsid w:val="00156F96"/>
    <w:rsid w:val="00157230"/>
    <w:rsid w:val="001574D6"/>
    <w:rsid w:val="00157C30"/>
    <w:rsid w:val="00157CAA"/>
    <w:rsid w:val="00157CEC"/>
    <w:rsid w:val="00157D75"/>
    <w:rsid w:val="00157D7D"/>
    <w:rsid w:val="001607A3"/>
    <w:rsid w:val="00160BF4"/>
    <w:rsid w:val="00160F3D"/>
    <w:rsid w:val="00161063"/>
    <w:rsid w:val="001611FC"/>
    <w:rsid w:val="00161602"/>
    <w:rsid w:val="001616C1"/>
    <w:rsid w:val="0016179E"/>
    <w:rsid w:val="00161BD7"/>
    <w:rsid w:val="00161F04"/>
    <w:rsid w:val="0016279F"/>
    <w:rsid w:val="00163242"/>
    <w:rsid w:val="0016327C"/>
    <w:rsid w:val="001634FE"/>
    <w:rsid w:val="001639A0"/>
    <w:rsid w:val="001642A4"/>
    <w:rsid w:val="001645FF"/>
    <w:rsid w:val="001655E2"/>
    <w:rsid w:val="001658CB"/>
    <w:rsid w:val="00166768"/>
    <w:rsid w:val="001669A1"/>
    <w:rsid w:val="00166B71"/>
    <w:rsid w:val="001673AC"/>
    <w:rsid w:val="0016763F"/>
    <w:rsid w:val="0016770E"/>
    <w:rsid w:val="001705BA"/>
    <w:rsid w:val="00170C4A"/>
    <w:rsid w:val="0017107D"/>
    <w:rsid w:val="00171327"/>
    <w:rsid w:val="00171A26"/>
    <w:rsid w:val="00171B29"/>
    <w:rsid w:val="00171E74"/>
    <w:rsid w:val="0017236F"/>
    <w:rsid w:val="00172958"/>
    <w:rsid w:val="001738CB"/>
    <w:rsid w:val="0017399B"/>
    <w:rsid w:val="00173E77"/>
    <w:rsid w:val="00174057"/>
    <w:rsid w:val="00175386"/>
    <w:rsid w:val="00175B52"/>
    <w:rsid w:val="00176BCD"/>
    <w:rsid w:val="001775EB"/>
    <w:rsid w:val="00177F03"/>
    <w:rsid w:val="001802BC"/>
    <w:rsid w:val="0018055D"/>
    <w:rsid w:val="00180737"/>
    <w:rsid w:val="00180905"/>
    <w:rsid w:val="001809E8"/>
    <w:rsid w:val="00180EA7"/>
    <w:rsid w:val="00181A90"/>
    <w:rsid w:val="00181DE4"/>
    <w:rsid w:val="001822BA"/>
    <w:rsid w:val="00182479"/>
    <w:rsid w:val="00182B1C"/>
    <w:rsid w:val="00182D21"/>
    <w:rsid w:val="00183763"/>
    <w:rsid w:val="00184CE4"/>
    <w:rsid w:val="001850AE"/>
    <w:rsid w:val="0018634A"/>
    <w:rsid w:val="00187074"/>
    <w:rsid w:val="001879D8"/>
    <w:rsid w:val="00190B49"/>
    <w:rsid w:val="00191783"/>
    <w:rsid w:val="0019194A"/>
    <w:rsid w:val="0019236B"/>
    <w:rsid w:val="001927A3"/>
    <w:rsid w:val="00192808"/>
    <w:rsid w:val="00192CC6"/>
    <w:rsid w:val="00192D8C"/>
    <w:rsid w:val="001934C8"/>
    <w:rsid w:val="0019426D"/>
    <w:rsid w:val="00194A08"/>
    <w:rsid w:val="00194A2F"/>
    <w:rsid w:val="00194C03"/>
    <w:rsid w:val="00195926"/>
    <w:rsid w:val="00195C9D"/>
    <w:rsid w:val="00196362"/>
    <w:rsid w:val="00196501"/>
    <w:rsid w:val="00196BD1"/>
    <w:rsid w:val="001971E0"/>
    <w:rsid w:val="00197C50"/>
    <w:rsid w:val="001A1C12"/>
    <w:rsid w:val="001A2822"/>
    <w:rsid w:val="001A3591"/>
    <w:rsid w:val="001A35D0"/>
    <w:rsid w:val="001A3E4A"/>
    <w:rsid w:val="001A4214"/>
    <w:rsid w:val="001A44DE"/>
    <w:rsid w:val="001A47E7"/>
    <w:rsid w:val="001A49C3"/>
    <w:rsid w:val="001A4C0C"/>
    <w:rsid w:val="001A527F"/>
    <w:rsid w:val="001A66E8"/>
    <w:rsid w:val="001A6C13"/>
    <w:rsid w:val="001A6EF3"/>
    <w:rsid w:val="001A7FBD"/>
    <w:rsid w:val="001B0056"/>
    <w:rsid w:val="001B08E8"/>
    <w:rsid w:val="001B1F6B"/>
    <w:rsid w:val="001B208B"/>
    <w:rsid w:val="001B2226"/>
    <w:rsid w:val="001B2406"/>
    <w:rsid w:val="001B2C0C"/>
    <w:rsid w:val="001B2D22"/>
    <w:rsid w:val="001B3220"/>
    <w:rsid w:val="001B3C5C"/>
    <w:rsid w:val="001B40B1"/>
    <w:rsid w:val="001B4F8C"/>
    <w:rsid w:val="001B4F91"/>
    <w:rsid w:val="001B5325"/>
    <w:rsid w:val="001B5E95"/>
    <w:rsid w:val="001B5FAF"/>
    <w:rsid w:val="001B660B"/>
    <w:rsid w:val="001B6709"/>
    <w:rsid w:val="001B6784"/>
    <w:rsid w:val="001B690E"/>
    <w:rsid w:val="001B74E1"/>
    <w:rsid w:val="001B7987"/>
    <w:rsid w:val="001C0823"/>
    <w:rsid w:val="001C1360"/>
    <w:rsid w:val="001C1F5C"/>
    <w:rsid w:val="001C29CA"/>
    <w:rsid w:val="001C2B30"/>
    <w:rsid w:val="001C3080"/>
    <w:rsid w:val="001C3A67"/>
    <w:rsid w:val="001C40B2"/>
    <w:rsid w:val="001C45B1"/>
    <w:rsid w:val="001C4F57"/>
    <w:rsid w:val="001C4F5A"/>
    <w:rsid w:val="001C4FF6"/>
    <w:rsid w:val="001C5EB8"/>
    <w:rsid w:val="001C63F2"/>
    <w:rsid w:val="001C63FE"/>
    <w:rsid w:val="001C7360"/>
    <w:rsid w:val="001D0000"/>
    <w:rsid w:val="001D00D1"/>
    <w:rsid w:val="001D010C"/>
    <w:rsid w:val="001D01F1"/>
    <w:rsid w:val="001D058D"/>
    <w:rsid w:val="001D06D2"/>
    <w:rsid w:val="001D07E5"/>
    <w:rsid w:val="001D0C6A"/>
    <w:rsid w:val="001D18B0"/>
    <w:rsid w:val="001D32EE"/>
    <w:rsid w:val="001D3600"/>
    <w:rsid w:val="001D3934"/>
    <w:rsid w:val="001D3AFE"/>
    <w:rsid w:val="001D419B"/>
    <w:rsid w:val="001D49A0"/>
    <w:rsid w:val="001D4A8E"/>
    <w:rsid w:val="001D4F63"/>
    <w:rsid w:val="001D5642"/>
    <w:rsid w:val="001D5A0C"/>
    <w:rsid w:val="001D74AE"/>
    <w:rsid w:val="001D755E"/>
    <w:rsid w:val="001E05CA"/>
    <w:rsid w:val="001E0744"/>
    <w:rsid w:val="001E089B"/>
    <w:rsid w:val="001E1277"/>
    <w:rsid w:val="001E1462"/>
    <w:rsid w:val="001E1F10"/>
    <w:rsid w:val="001E2279"/>
    <w:rsid w:val="001E2575"/>
    <w:rsid w:val="001E2B7B"/>
    <w:rsid w:val="001E6165"/>
    <w:rsid w:val="001E6357"/>
    <w:rsid w:val="001E68D6"/>
    <w:rsid w:val="001E6D9F"/>
    <w:rsid w:val="001E76A7"/>
    <w:rsid w:val="001E7976"/>
    <w:rsid w:val="001E7C6A"/>
    <w:rsid w:val="001F0CDC"/>
    <w:rsid w:val="001F0D61"/>
    <w:rsid w:val="001F1180"/>
    <w:rsid w:val="001F15FF"/>
    <w:rsid w:val="001F1809"/>
    <w:rsid w:val="001F1FE9"/>
    <w:rsid w:val="001F2186"/>
    <w:rsid w:val="001F254D"/>
    <w:rsid w:val="001F3BFF"/>
    <w:rsid w:val="001F467F"/>
    <w:rsid w:val="001F476E"/>
    <w:rsid w:val="001F4996"/>
    <w:rsid w:val="001F51BD"/>
    <w:rsid w:val="001F52D1"/>
    <w:rsid w:val="001F544E"/>
    <w:rsid w:val="001F708C"/>
    <w:rsid w:val="001F727F"/>
    <w:rsid w:val="001F744F"/>
    <w:rsid w:val="001F79AE"/>
    <w:rsid w:val="00200889"/>
    <w:rsid w:val="00200C25"/>
    <w:rsid w:val="002011D5"/>
    <w:rsid w:val="0020174C"/>
    <w:rsid w:val="002025C1"/>
    <w:rsid w:val="002027FA"/>
    <w:rsid w:val="00202B88"/>
    <w:rsid w:val="00202C4B"/>
    <w:rsid w:val="002041C9"/>
    <w:rsid w:val="00204213"/>
    <w:rsid w:val="00204A00"/>
    <w:rsid w:val="00205087"/>
    <w:rsid w:val="00205186"/>
    <w:rsid w:val="00205334"/>
    <w:rsid w:val="0020564A"/>
    <w:rsid w:val="00205EE6"/>
    <w:rsid w:val="00207047"/>
    <w:rsid w:val="00207D18"/>
    <w:rsid w:val="00210A58"/>
    <w:rsid w:val="00210E8D"/>
    <w:rsid w:val="00211028"/>
    <w:rsid w:val="00211984"/>
    <w:rsid w:val="00211E41"/>
    <w:rsid w:val="002123A2"/>
    <w:rsid w:val="00212A45"/>
    <w:rsid w:val="00212D30"/>
    <w:rsid w:val="00213093"/>
    <w:rsid w:val="00213206"/>
    <w:rsid w:val="002136F9"/>
    <w:rsid w:val="002136FF"/>
    <w:rsid w:val="00213AFF"/>
    <w:rsid w:val="00213C24"/>
    <w:rsid w:val="00213FE6"/>
    <w:rsid w:val="002141CD"/>
    <w:rsid w:val="002154F7"/>
    <w:rsid w:val="0021565C"/>
    <w:rsid w:val="00216110"/>
    <w:rsid w:val="00216427"/>
    <w:rsid w:val="00216439"/>
    <w:rsid w:val="0021681F"/>
    <w:rsid w:val="00216C97"/>
    <w:rsid w:val="00217120"/>
    <w:rsid w:val="00217A3E"/>
    <w:rsid w:val="00217AB8"/>
    <w:rsid w:val="00217C3B"/>
    <w:rsid w:val="00220B20"/>
    <w:rsid w:val="00220E9D"/>
    <w:rsid w:val="002210D1"/>
    <w:rsid w:val="00221DCA"/>
    <w:rsid w:val="00221E5B"/>
    <w:rsid w:val="00221F26"/>
    <w:rsid w:val="00223169"/>
    <w:rsid w:val="00223669"/>
    <w:rsid w:val="00223CD2"/>
    <w:rsid w:val="002243DA"/>
    <w:rsid w:val="00224D35"/>
    <w:rsid w:val="00224E6A"/>
    <w:rsid w:val="00225408"/>
    <w:rsid w:val="0022594D"/>
    <w:rsid w:val="00225BC8"/>
    <w:rsid w:val="00225C9C"/>
    <w:rsid w:val="00225FAC"/>
    <w:rsid w:val="00226F26"/>
    <w:rsid w:val="0022709A"/>
    <w:rsid w:val="00227C86"/>
    <w:rsid w:val="00227FCB"/>
    <w:rsid w:val="002304B7"/>
    <w:rsid w:val="00230A89"/>
    <w:rsid w:val="00231B6F"/>
    <w:rsid w:val="00232564"/>
    <w:rsid w:val="00232808"/>
    <w:rsid w:val="00232809"/>
    <w:rsid w:val="00232F30"/>
    <w:rsid w:val="002330EE"/>
    <w:rsid w:val="00233358"/>
    <w:rsid w:val="00233996"/>
    <w:rsid w:val="00233C05"/>
    <w:rsid w:val="00233CC8"/>
    <w:rsid w:val="00234151"/>
    <w:rsid w:val="002347CF"/>
    <w:rsid w:val="002349D0"/>
    <w:rsid w:val="00234ABD"/>
    <w:rsid w:val="00234ED9"/>
    <w:rsid w:val="00234FD7"/>
    <w:rsid w:val="00235564"/>
    <w:rsid w:val="002355F3"/>
    <w:rsid w:val="00235954"/>
    <w:rsid w:val="00235F18"/>
    <w:rsid w:val="00236404"/>
    <w:rsid w:val="00236813"/>
    <w:rsid w:val="00236A4B"/>
    <w:rsid w:val="002378F2"/>
    <w:rsid w:val="00237DDC"/>
    <w:rsid w:val="0024012C"/>
    <w:rsid w:val="002406D4"/>
    <w:rsid w:val="002408A8"/>
    <w:rsid w:val="00240AA9"/>
    <w:rsid w:val="00240DA9"/>
    <w:rsid w:val="00240DF3"/>
    <w:rsid w:val="00240F9A"/>
    <w:rsid w:val="002410A4"/>
    <w:rsid w:val="002416C0"/>
    <w:rsid w:val="002424F1"/>
    <w:rsid w:val="002429C8"/>
    <w:rsid w:val="00242B39"/>
    <w:rsid w:val="00242E06"/>
    <w:rsid w:val="00244D88"/>
    <w:rsid w:val="002452F9"/>
    <w:rsid w:val="00245665"/>
    <w:rsid w:val="00246DFA"/>
    <w:rsid w:val="00246FC7"/>
    <w:rsid w:val="00247777"/>
    <w:rsid w:val="002502BD"/>
    <w:rsid w:val="00250936"/>
    <w:rsid w:val="00250B4D"/>
    <w:rsid w:val="00251384"/>
    <w:rsid w:val="00251395"/>
    <w:rsid w:val="00251550"/>
    <w:rsid w:val="00251FAF"/>
    <w:rsid w:val="00252385"/>
    <w:rsid w:val="00252680"/>
    <w:rsid w:val="00252D44"/>
    <w:rsid w:val="00252EC0"/>
    <w:rsid w:val="00253608"/>
    <w:rsid w:val="00253771"/>
    <w:rsid w:val="00254CA0"/>
    <w:rsid w:val="00254D5A"/>
    <w:rsid w:val="00255CF2"/>
    <w:rsid w:val="00256D88"/>
    <w:rsid w:val="00256E04"/>
    <w:rsid w:val="0025722E"/>
    <w:rsid w:val="002574A0"/>
    <w:rsid w:val="002575DF"/>
    <w:rsid w:val="00260024"/>
    <w:rsid w:val="00260850"/>
    <w:rsid w:val="002619A0"/>
    <w:rsid w:val="002619F8"/>
    <w:rsid w:val="00261D09"/>
    <w:rsid w:val="00261EE3"/>
    <w:rsid w:val="00262B19"/>
    <w:rsid w:val="00262D7F"/>
    <w:rsid w:val="002644F5"/>
    <w:rsid w:val="00264936"/>
    <w:rsid w:val="00264B4B"/>
    <w:rsid w:val="00264C82"/>
    <w:rsid w:val="002659A7"/>
    <w:rsid w:val="0026656B"/>
    <w:rsid w:val="00266634"/>
    <w:rsid w:val="00267851"/>
    <w:rsid w:val="00267D42"/>
    <w:rsid w:val="00267F29"/>
    <w:rsid w:val="0027084D"/>
    <w:rsid w:val="00270C08"/>
    <w:rsid w:val="00271A6A"/>
    <w:rsid w:val="00271D3B"/>
    <w:rsid w:val="00272206"/>
    <w:rsid w:val="00272762"/>
    <w:rsid w:val="0027395D"/>
    <w:rsid w:val="00273AAF"/>
    <w:rsid w:val="00273AC2"/>
    <w:rsid w:val="00273DB7"/>
    <w:rsid w:val="00274259"/>
    <w:rsid w:val="0027450E"/>
    <w:rsid w:val="0027466F"/>
    <w:rsid w:val="002747A4"/>
    <w:rsid w:val="00274BA7"/>
    <w:rsid w:val="00274CA3"/>
    <w:rsid w:val="00274EDB"/>
    <w:rsid w:val="0027506D"/>
    <w:rsid w:val="002754EA"/>
    <w:rsid w:val="00276322"/>
    <w:rsid w:val="00276467"/>
    <w:rsid w:val="002766DF"/>
    <w:rsid w:val="00277017"/>
    <w:rsid w:val="00277EEF"/>
    <w:rsid w:val="00281556"/>
    <w:rsid w:val="00281A72"/>
    <w:rsid w:val="00281B9B"/>
    <w:rsid w:val="00281D5A"/>
    <w:rsid w:val="0028246C"/>
    <w:rsid w:val="00283436"/>
    <w:rsid w:val="00283CF1"/>
    <w:rsid w:val="0028441D"/>
    <w:rsid w:val="0028609D"/>
    <w:rsid w:val="00286806"/>
    <w:rsid w:val="00286F13"/>
    <w:rsid w:val="0029040B"/>
    <w:rsid w:val="00291845"/>
    <w:rsid w:val="00293049"/>
    <w:rsid w:val="002939F4"/>
    <w:rsid w:val="002947B7"/>
    <w:rsid w:val="00295D96"/>
    <w:rsid w:val="002962F8"/>
    <w:rsid w:val="00296AAA"/>
    <w:rsid w:val="00297205"/>
    <w:rsid w:val="0029782B"/>
    <w:rsid w:val="002A04E4"/>
    <w:rsid w:val="002A06B4"/>
    <w:rsid w:val="002A0DB0"/>
    <w:rsid w:val="002A0FD1"/>
    <w:rsid w:val="002A15D8"/>
    <w:rsid w:val="002A1844"/>
    <w:rsid w:val="002A1C4A"/>
    <w:rsid w:val="002A1C77"/>
    <w:rsid w:val="002A2B02"/>
    <w:rsid w:val="002A362E"/>
    <w:rsid w:val="002A3E88"/>
    <w:rsid w:val="002A48D3"/>
    <w:rsid w:val="002A4F83"/>
    <w:rsid w:val="002A55E3"/>
    <w:rsid w:val="002A5E5E"/>
    <w:rsid w:val="002A5F99"/>
    <w:rsid w:val="002B0975"/>
    <w:rsid w:val="002B14F1"/>
    <w:rsid w:val="002B17E4"/>
    <w:rsid w:val="002B18C6"/>
    <w:rsid w:val="002B1E44"/>
    <w:rsid w:val="002B2070"/>
    <w:rsid w:val="002B327D"/>
    <w:rsid w:val="002B3923"/>
    <w:rsid w:val="002B39F5"/>
    <w:rsid w:val="002B3C5E"/>
    <w:rsid w:val="002B3D55"/>
    <w:rsid w:val="002B3E9A"/>
    <w:rsid w:val="002B43BA"/>
    <w:rsid w:val="002B4643"/>
    <w:rsid w:val="002B5103"/>
    <w:rsid w:val="002B59FD"/>
    <w:rsid w:val="002B5C10"/>
    <w:rsid w:val="002B5F70"/>
    <w:rsid w:val="002C2618"/>
    <w:rsid w:val="002C2797"/>
    <w:rsid w:val="002C2B7D"/>
    <w:rsid w:val="002C3461"/>
    <w:rsid w:val="002C3B26"/>
    <w:rsid w:val="002C3C37"/>
    <w:rsid w:val="002C5038"/>
    <w:rsid w:val="002C54C4"/>
    <w:rsid w:val="002C5950"/>
    <w:rsid w:val="002C603E"/>
    <w:rsid w:val="002C641D"/>
    <w:rsid w:val="002C6948"/>
    <w:rsid w:val="002C6A5B"/>
    <w:rsid w:val="002C6B2D"/>
    <w:rsid w:val="002C6D8F"/>
    <w:rsid w:val="002C7B50"/>
    <w:rsid w:val="002C7CEF"/>
    <w:rsid w:val="002C7E84"/>
    <w:rsid w:val="002D1738"/>
    <w:rsid w:val="002D1860"/>
    <w:rsid w:val="002D2A99"/>
    <w:rsid w:val="002D38C9"/>
    <w:rsid w:val="002D3EEE"/>
    <w:rsid w:val="002D3F6A"/>
    <w:rsid w:val="002D4F26"/>
    <w:rsid w:val="002D4F81"/>
    <w:rsid w:val="002D6932"/>
    <w:rsid w:val="002D69C5"/>
    <w:rsid w:val="002D741A"/>
    <w:rsid w:val="002D791E"/>
    <w:rsid w:val="002D7999"/>
    <w:rsid w:val="002D7A2E"/>
    <w:rsid w:val="002D7ECE"/>
    <w:rsid w:val="002E0032"/>
    <w:rsid w:val="002E0FD1"/>
    <w:rsid w:val="002E12B4"/>
    <w:rsid w:val="002E14E1"/>
    <w:rsid w:val="002E1741"/>
    <w:rsid w:val="002E1D3F"/>
    <w:rsid w:val="002E1E5A"/>
    <w:rsid w:val="002E22FD"/>
    <w:rsid w:val="002E271F"/>
    <w:rsid w:val="002E2929"/>
    <w:rsid w:val="002E527D"/>
    <w:rsid w:val="002E5D1B"/>
    <w:rsid w:val="002E5ED6"/>
    <w:rsid w:val="002E5F77"/>
    <w:rsid w:val="002E6047"/>
    <w:rsid w:val="002E62AE"/>
    <w:rsid w:val="002E65B1"/>
    <w:rsid w:val="002E6763"/>
    <w:rsid w:val="002E6AEF"/>
    <w:rsid w:val="002E6C6F"/>
    <w:rsid w:val="002E72FA"/>
    <w:rsid w:val="002E7A0D"/>
    <w:rsid w:val="002F02D4"/>
    <w:rsid w:val="002F0415"/>
    <w:rsid w:val="002F0629"/>
    <w:rsid w:val="002F1766"/>
    <w:rsid w:val="002F1EDE"/>
    <w:rsid w:val="002F24AD"/>
    <w:rsid w:val="002F2B77"/>
    <w:rsid w:val="002F2C2F"/>
    <w:rsid w:val="002F3386"/>
    <w:rsid w:val="002F33F0"/>
    <w:rsid w:val="002F364A"/>
    <w:rsid w:val="002F3C9F"/>
    <w:rsid w:val="002F4B0F"/>
    <w:rsid w:val="002F4C00"/>
    <w:rsid w:val="002F4D36"/>
    <w:rsid w:val="002F54EB"/>
    <w:rsid w:val="002F5697"/>
    <w:rsid w:val="002F584C"/>
    <w:rsid w:val="002F5940"/>
    <w:rsid w:val="002F5E4A"/>
    <w:rsid w:val="002F6929"/>
    <w:rsid w:val="002F6C7A"/>
    <w:rsid w:val="002F6CE9"/>
    <w:rsid w:val="002F744C"/>
    <w:rsid w:val="002F7513"/>
    <w:rsid w:val="00300392"/>
    <w:rsid w:val="0030083D"/>
    <w:rsid w:val="00302225"/>
    <w:rsid w:val="00302290"/>
    <w:rsid w:val="003022C8"/>
    <w:rsid w:val="00302942"/>
    <w:rsid w:val="00302DB7"/>
    <w:rsid w:val="00303887"/>
    <w:rsid w:val="00303EA2"/>
    <w:rsid w:val="003044D3"/>
    <w:rsid w:val="003045B5"/>
    <w:rsid w:val="0030477A"/>
    <w:rsid w:val="0030495E"/>
    <w:rsid w:val="00306AD1"/>
    <w:rsid w:val="00306E51"/>
    <w:rsid w:val="003076D1"/>
    <w:rsid w:val="00310460"/>
    <w:rsid w:val="00311ABA"/>
    <w:rsid w:val="00311B4F"/>
    <w:rsid w:val="00312394"/>
    <w:rsid w:val="00312396"/>
    <w:rsid w:val="003126A2"/>
    <w:rsid w:val="003131E7"/>
    <w:rsid w:val="003132F2"/>
    <w:rsid w:val="00313FE6"/>
    <w:rsid w:val="00314121"/>
    <w:rsid w:val="00314426"/>
    <w:rsid w:val="00314C8A"/>
    <w:rsid w:val="0031591F"/>
    <w:rsid w:val="00315B7F"/>
    <w:rsid w:val="00317384"/>
    <w:rsid w:val="003177B5"/>
    <w:rsid w:val="00317C82"/>
    <w:rsid w:val="00317CF3"/>
    <w:rsid w:val="0032030E"/>
    <w:rsid w:val="00320C01"/>
    <w:rsid w:val="0032208E"/>
    <w:rsid w:val="003223B0"/>
    <w:rsid w:val="00322679"/>
    <w:rsid w:val="00322857"/>
    <w:rsid w:val="003229D9"/>
    <w:rsid w:val="00322C98"/>
    <w:rsid w:val="00322E1E"/>
    <w:rsid w:val="00323000"/>
    <w:rsid w:val="00323472"/>
    <w:rsid w:val="00323688"/>
    <w:rsid w:val="00323769"/>
    <w:rsid w:val="003245E3"/>
    <w:rsid w:val="00324CDA"/>
    <w:rsid w:val="003250F2"/>
    <w:rsid w:val="00325629"/>
    <w:rsid w:val="00325E6D"/>
    <w:rsid w:val="003264A9"/>
    <w:rsid w:val="00326ED6"/>
    <w:rsid w:val="00326FF9"/>
    <w:rsid w:val="00330160"/>
    <w:rsid w:val="003310BF"/>
    <w:rsid w:val="00332778"/>
    <w:rsid w:val="00332A2D"/>
    <w:rsid w:val="00333113"/>
    <w:rsid w:val="00333D72"/>
    <w:rsid w:val="0033444F"/>
    <w:rsid w:val="00334A52"/>
    <w:rsid w:val="0033575A"/>
    <w:rsid w:val="003358B8"/>
    <w:rsid w:val="00337C8E"/>
    <w:rsid w:val="003401B0"/>
    <w:rsid w:val="0034065F"/>
    <w:rsid w:val="003406FA"/>
    <w:rsid w:val="00340A98"/>
    <w:rsid w:val="003412B8"/>
    <w:rsid w:val="00341B78"/>
    <w:rsid w:val="00341CC1"/>
    <w:rsid w:val="00341F97"/>
    <w:rsid w:val="003424E2"/>
    <w:rsid w:val="003426D9"/>
    <w:rsid w:val="00343F68"/>
    <w:rsid w:val="00344872"/>
    <w:rsid w:val="00344A88"/>
    <w:rsid w:val="00344C82"/>
    <w:rsid w:val="00345599"/>
    <w:rsid w:val="0034605D"/>
    <w:rsid w:val="003464C7"/>
    <w:rsid w:val="00346984"/>
    <w:rsid w:val="00347003"/>
    <w:rsid w:val="00347024"/>
    <w:rsid w:val="00347741"/>
    <w:rsid w:val="00347823"/>
    <w:rsid w:val="00350227"/>
    <w:rsid w:val="00350C6E"/>
    <w:rsid w:val="00350D64"/>
    <w:rsid w:val="00351184"/>
    <w:rsid w:val="003515DB"/>
    <w:rsid w:val="0035175C"/>
    <w:rsid w:val="00351D4C"/>
    <w:rsid w:val="00351DF8"/>
    <w:rsid w:val="003524CC"/>
    <w:rsid w:val="003527B1"/>
    <w:rsid w:val="00355089"/>
    <w:rsid w:val="0035534E"/>
    <w:rsid w:val="003568FA"/>
    <w:rsid w:val="00356C36"/>
    <w:rsid w:val="00356E01"/>
    <w:rsid w:val="00356E77"/>
    <w:rsid w:val="00357DDF"/>
    <w:rsid w:val="00362826"/>
    <w:rsid w:val="003629AF"/>
    <w:rsid w:val="00362AD1"/>
    <w:rsid w:val="00362B95"/>
    <w:rsid w:val="00362E56"/>
    <w:rsid w:val="003630C9"/>
    <w:rsid w:val="00363377"/>
    <w:rsid w:val="00363544"/>
    <w:rsid w:val="003635CF"/>
    <w:rsid w:val="00364322"/>
    <w:rsid w:val="0036445B"/>
    <w:rsid w:val="0036451B"/>
    <w:rsid w:val="00364DB0"/>
    <w:rsid w:val="00366249"/>
    <w:rsid w:val="00366A25"/>
    <w:rsid w:val="00366C49"/>
    <w:rsid w:val="00366E97"/>
    <w:rsid w:val="00366F4B"/>
    <w:rsid w:val="00366F8C"/>
    <w:rsid w:val="00366F98"/>
    <w:rsid w:val="00367056"/>
    <w:rsid w:val="00367601"/>
    <w:rsid w:val="00370A8F"/>
    <w:rsid w:val="003716E0"/>
    <w:rsid w:val="0037234C"/>
    <w:rsid w:val="00372738"/>
    <w:rsid w:val="0037318D"/>
    <w:rsid w:val="00373231"/>
    <w:rsid w:val="00373331"/>
    <w:rsid w:val="0037410A"/>
    <w:rsid w:val="00374966"/>
    <w:rsid w:val="00375808"/>
    <w:rsid w:val="00375902"/>
    <w:rsid w:val="0037597F"/>
    <w:rsid w:val="00377928"/>
    <w:rsid w:val="00377C7C"/>
    <w:rsid w:val="003801FD"/>
    <w:rsid w:val="003807AA"/>
    <w:rsid w:val="00380E9C"/>
    <w:rsid w:val="00381329"/>
    <w:rsid w:val="00381552"/>
    <w:rsid w:val="00382015"/>
    <w:rsid w:val="00382DDD"/>
    <w:rsid w:val="0038312D"/>
    <w:rsid w:val="0038317F"/>
    <w:rsid w:val="00383324"/>
    <w:rsid w:val="00383629"/>
    <w:rsid w:val="00383AE4"/>
    <w:rsid w:val="00384993"/>
    <w:rsid w:val="00386347"/>
    <w:rsid w:val="003864FB"/>
    <w:rsid w:val="00387053"/>
    <w:rsid w:val="00387A69"/>
    <w:rsid w:val="003903F8"/>
    <w:rsid w:val="00390F4C"/>
    <w:rsid w:val="00391755"/>
    <w:rsid w:val="00391795"/>
    <w:rsid w:val="0039183F"/>
    <w:rsid w:val="00391C32"/>
    <w:rsid w:val="0039272A"/>
    <w:rsid w:val="003928D0"/>
    <w:rsid w:val="00392B84"/>
    <w:rsid w:val="00393346"/>
    <w:rsid w:val="0039360B"/>
    <w:rsid w:val="003937A6"/>
    <w:rsid w:val="00393E60"/>
    <w:rsid w:val="00393F50"/>
    <w:rsid w:val="00394965"/>
    <w:rsid w:val="00394C48"/>
    <w:rsid w:val="00394F31"/>
    <w:rsid w:val="00395491"/>
    <w:rsid w:val="00395B61"/>
    <w:rsid w:val="00395D01"/>
    <w:rsid w:val="00396277"/>
    <w:rsid w:val="0039641F"/>
    <w:rsid w:val="00396DC9"/>
    <w:rsid w:val="0039708F"/>
    <w:rsid w:val="00397098"/>
    <w:rsid w:val="003972F4"/>
    <w:rsid w:val="00397620"/>
    <w:rsid w:val="00397969"/>
    <w:rsid w:val="003A0307"/>
    <w:rsid w:val="003A1AF1"/>
    <w:rsid w:val="003A22F5"/>
    <w:rsid w:val="003A2642"/>
    <w:rsid w:val="003A312D"/>
    <w:rsid w:val="003A36DA"/>
    <w:rsid w:val="003A3864"/>
    <w:rsid w:val="003A3BB9"/>
    <w:rsid w:val="003A40AD"/>
    <w:rsid w:val="003A45B5"/>
    <w:rsid w:val="003A4612"/>
    <w:rsid w:val="003A56AD"/>
    <w:rsid w:val="003A6197"/>
    <w:rsid w:val="003A6851"/>
    <w:rsid w:val="003A6B51"/>
    <w:rsid w:val="003A703A"/>
    <w:rsid w:val="003B06C8"/>
    <w:rsid w:val="003B0F48"/>
    <w:rsid w:val="003B168A"/>
    <w:rsid w:val="003B1C6B"/>
    <w:rsid w:val="003B1EE8"/>
    <w:rsid w:val="003B2399"/>
    <w:rsid w:val="003B242A"/>
    <w:rsid w:val="003B30EE"/>
    <w:rsid w:val="003B3280"/>
    <w:rsid w:val="003B3F9E"/>
    <w:rsid w:val="003B4909"/>
    <w:rsid w:val="003B54B3"/>
    <w:rsid w:val="003B5AEF"/>
    <w:rsid w:val="003B6029"/>
    <w:rsid w:val="003B621A"/>
    <w:rsid w:val="003B62B0"/>
    <w:rsid w:val="003B6511"/>
    <w:rsid w:val="003B6C0D"/>
    <w:rsid w:val="003B736F"/>
    <w:rsid w:val="003C00F0"/>
    <w:rsid w:val="003C0D02"/>
    <w:rsid w:val="003C10FC"/>
    <w:rsid w:val="003C195C"/>
    <w:rsid w:val="003C1AD7"/>
    <w:rsid w:val="003C1C08"/>
    <w:rsid w:val="003C1D1B"/>
    <w:rsid w:val="003C21EB"/>
    <w:rsid w:val="003C29DB"/>
    <w:rsid w:val="003C2CB6"/>
    <w:rsid w:val="003C2EC7"/>
    <w:rsid w:val="003C31C9"/>
    <w:rsid w:val="003C42BD"/>
    <w:rsid w:val="003C498A"/>
    <w:rsid w:val="003C4BEC"/>
    <w:rsid w:val="003C4DA5"/>
    <w:rsid w:val="003C506B"/>
    <w:rsid w:val="003C54CB"/>
    <w:rsid w:val="003C5527"/>
    <w:rsid w:val="003C591E"/>
    <w:rsid w:val="003C5DAD"/>
    <w:rsid w:val="003C5ED6"/>
    <w:rsid w:val="003C65DA"/>
    <w:rsid w:val="003C6CE2"/>
    <w:rsid w:val="003C6FA1"/>
    <w:rsid w:val="003C7949"/>
    <w:rsid w:val="003C7F45"/>
    <w:rsid w:val="003D0D3E"/>
    <w:rsid w:val="003D154E"/>
    <w:rsid w:val="003D17D5"/>
    <w:rsid w:val="003D188A"/>
    <w:rsid w:val="003D1B45"/>
    <w:rsid w:val="003D1C1D"/>
    <w:rsid w:val="003D1CCF"/>
    <w:rsid w:val="003D4223"/>
    <w:rsid w:val="003D47CC"/>
    <w:rsid w:val="003D4C50"/>
    <w:rsid w:val="003D5222"/>
    <w:rsid w:val="003D5440"/>
    <w:rsid w:val="003D56DF"/>
    <w:rsid w:val="003D5918"/>
    <w:rsid w:val="003D5C64"/>
    <w:rsid w:val="003D5F10"/>
    <w:rsid w:val="003D6817"/>
    <w:rsid w:val="003D6AFF"/>
    <w:rsid w:val="003D6B06"/>
    <w:rsid w:val="003D70DF"/>
    <w:rsid w:val="003D70E3"/>
    <w:rsid w:val="003D7573"/>
    <w:rsid w:val="003E0BBD"/>
    <w:rsid w:val="003E0C86"/>
    <w:rsid w:val="003E0F4F"/>
    <w:rsid w:val="003E14EA"/>
    <w:rsid w:val="003E15BC"/>
    <w:rsid w:val="003E204D"/>
    <w:rsid w:val="003E2C80"/>
    <w:rsid w:val="003E30BF"/>
    <w:rsid w:val="003E35F2"/>
    <w:rsid w:val="003E38C3"/>
    <w:rsid w:val="003E4081"/>
    <w:rsid w:val="003E4594"/>
    <w:rsid w:val="003E4A92"/>
    <w:rsid w:val="003E4E02"/>
    <w:rsid w:val="003E4F92"/>
    <w:rsid w:val="003E5968"/>
    <w:rsid w:val="003E5A04"/>
    <w:rsid w:val="003E5D79"/>
    <w:rsid w:val="003E630B"/>
    <w:rsid w:val="003E691F"/>
    <w:rsid w:val="003E7035"/>
    <w:rsid w:val="003F05C5"/>
    <w:rsid w:val="003F0978"/>
    <w:rsid w:val="003F0E14"/>
    <w:rsid w:val="003F0E91"/>
    <w:rsid w:val="003F108B"/>
    <w:rsid w:val="003F232F"/>
    <w:rsid w:val="003F24FD"/>
    <w:rsid w:val="003F2BA7"/>
    <w:rsid w:val="003F36C4"/>
    <w:rsid w:val="003F490A"/>
    <w:rsid w:val="003F505A"/>
    <w:rsid w:val="003F5586"/>
    <w:rsid w:val="003F5687"/>
    <w:rsid w:val="003F5990"/>
    <w:rsid w:val="003F6368"/>
    <w:rsid w:val="003F65FF"/>
    <w:rsid w:val="003F69EB"/>
    <w:rsid w:val="003F6DDF"/>
    <w:rsid w:val="003F6E22"/>
    <w:rsid w:val="003F6E6F"/>
    <w:rsid w:val="003F75D7"/>
    <w:rsid w:val="003F7F7A"/>
    <w:rsid w:val="0040020F"/>
    <w:rsid w:val="0040062F"/>
    <w:rsid w:val="00400B8F"/>
    <w:rsid w:val="00401945"/>
    <w:rsid w:val="00402856"/>
    <w:rsid w:val="00404B6D"/>
    <w:rsid w:val="00406517"/>
    <w:rsid w:val="00406E8B"/>
    <w:rsid w:val="004072B4"/>
    <w:rsid w:val="00407B4E"/>
    <w:rsid w:val="00407DC5"/>
    <w:rsid w:val="00407F89"/>
    <w:rsid w:val="004104B5"/>
    <w:rsid w:val="00410AB2"/>
    <w:rsid w:val="00410C5E"/>
    <w:rsid w:val="00411455"/>
    <w:rsid w:val="00411681"/>
    <w:rsid w:val="00411CFC"/>
    <w:rsid w:val="00411D1C"/>
    <w:rsid w:val="00411EDB"/>
    <w:rsid w:val="004120A3"/>
    <w:rsid w:val="00412527"/>
    <w:rsid w:val="00412972"/>
    <w:rsid w:val="00412AEC"/>
    <w:rsid w:val="0041360E"/>
    <w:rsid w:val="00414E84"/>
    <w:rsid w:val="00416965"/>
    <w:rsid w:val="00416D41"/>
    <w:rsid w:val="00417F3F"/>
    <w:rsid w:val="00421138"/>
    <w:rsid w:val="0042164D"/>
    <w:rsid w:val="00421857"/>
    <w:rsid w:val="00421926"/>
    <w:rsid w:val="004232F1"/>
    <w:rsid w:val="004234B9"/>
    <w:rsid w:val="004236F0"/>
    <w:rsid w:val="00423E32"/>
    <w:rsid w:val="0042428B"/>
    <w:rsid w:val="00424433"/>
    <w:rsid w:val="00426232"/>
    <w:rsid w:val="00426656"/>
    <w:rsid w:val="00427439"/>
    <w:rsid w:val="0043043E"/>
    <w:rsid w:val="0043072C"/>
    <w:rsid w:val="00430DE6"/>
    <w:rsid w:val="004310E8"/>
    <w:rsid w:val="00431B42"/>
    <w:rsid w:val="00431D88"/>
    <w:rsid w:val="00432335"/>
    <w:rsid w:val="0043266F"/>
    <w:rsid w:val="00432CEB"/>
    <w:rsid w:val="00432F53"/>
    <w:rsid w:val="00433106"/>
    <w:rsid w:val="004333D3"/>
    <w:rsid w:val="00433AD3"/>
    <w:rsid w:val="004341BF"/>
    <w:rsid w:val="004354E3"/>
    <w:rsid w:val="0043553B"/>
    <w:rsid w:val="00435C03"/>
    <w:rsid w:val="00435CDB"/>
    <w:rsid w:val="00436F7E"/>
    <w:rsid w:val="004406F6"/>
    <w:rsid w:val="004416C3"/>
    <w:rsid w:val="00441964"/>
    <w:rsid w:val="00441AEA"/>
    <w:rsid w:val="00442103"/>
    <w:rsid w:val="00442E31"/>
    <w:rsid w:val="0044343C"/>
    <w:rsid w:val="00443516"/>
    <w:rsid w:val="00443B09"/>
    <w:rsid w:val="00443C3F"/>
    <w:rsid w:val="00443E55"/>
    <w:rsid w:val="00443FC5"/>
    <w:rsid w:val="004440D4"/>
    <w:rsid w:val="004448B6"/>
    <w:rsid w:val="00445709"/>
    <w:rsid w:val="0044610B"/>
    <w:rsid w:val="00446488"/>
    <w:rsid w:val="00446CEF"/>
    <w:rsid w:val="00447A2D"/>
    <w:rsid w:val="00447D84"/>
    <w:rsid w:val="00450094"/>
    <w:rsid w:val="00451130"/>
    <w:rsid w:val="0045164B"/>
    <w:rsid w:val="0045261C"/>
    <w:rsid w:val="00452EAF"/>
    <w:rsid w:val="00453131"/>
    <w:rsid w:val="00453330"/>
    <w:rsid w:val="00453937"/>
    <w:rsid w:val="00453B5A"/>
    <w:rsid w:val="0045418D"/>
    <w:rsid w:val="0045465A"/>
    <w:rsid w:val="00454F71"/>
    <w:rsid w:val="00455345"/>
    <w:rsid w:val="00455B54"/>
    <w:rsid w:val="0045610E"/>
    <w:rsid w:val="00456341"/>
    <w:rsid w:val="004565B8"/>
    <w:rsid w:val="0045723A"/>
    <w:rsid w:val="004572F5"/>
    <w:rsid w:val="00457409"/>
    <w:rsid w:val="00460055"/>
    <w:rsid w:val="004615D2"/>
    <w:rsid w:val="004617AE"/>
    <w:rsid w:val="00461AFD"/>
    <w:rsid w:val="00461BD3"/>
    <w:rsid w:val="004632F6"/>
    <w:rsid w:val="00463945"/>
    <w:rsid w:val="00463D9E"/>
    <w:rsid w:val="004642DA"/>
    <w:rsid w:val="00464355"/>
    <w:rsid w:val="0046452E"/>
    <w:rsid w:val="004650BD"/>
    <w:rsid w:val="004655F3"/>
    <w:rsid w:val="00465CE3"/>
    <w:rsid w:val="0046636D"/>
    <w:rsid w:val="0046665B"/>
    <w:rsid w:val="0046700E"/>
    <w:rsid w:val="00467ABB"/>
    <w:rsid w:val="0047025A"/>
    <w:rsid w:val="00470278"/>
    <w:rsid w:val="00470898"/>
    <w:rsid w:val="00470A54"/>
    <w:rsid w:val="00471255"/>
    <w:rsid w:val="00472648"/>
    <w:rsid w:val="00472E8B"/>
    <w:rsid w:val="00473117"/>
    <w:rsid w:val="00474010"/>
    <w:rsid w:val="004740AF"/>
    <w:rsid w:val="004746C9"/>
    <w:rsid w:val="00474915"/>
    <w:rsid w:val="00474D02"/>
    <w:rsid w:val="00474EC3"/>
    <w:rsid w:val="00474FDE"/>
    <w:rsid w:val="004750EC"/>
    <w:rsid w:val="00475393"/>
    <w:rsid w:val="00476064"/>
    <w:rsid w:val="00477184"/>
    <w:rsid w:val="00477711"/>
    <w:rsid w:val="0048028E"/>
    <w:rsid w:val="00482354"/>
    <w:rsid w:val="004826E2"/>
    <w:rsid w:val="00483FCF"/>
    <w:rsid w:val="00484083"/>
    <w:rsid w:val="004840FF"/>
    <w:rsid w:val="00484AAD"/>
    <w:rsid w:val="004856A9"/>
    <w:rsid w:val="004858C1"/>
    <w:rsid w:val="00485D84"/>
    <w:rsid w:val="00486224"/>
    <w:rsid w:val="004866A0"/>
    <w:rsid w:val="004868E5"/>
    <w:rsid w:val="0048716A"/>
    <w:rsid w:val="00487A61"/>
    <w:rsid w:val="0049045D"/>
    <w:rsid w:val="004906C2"/>
    <w:rsid w:val="00490855"/>
    <w:rsid w:val="0049116C"/>
    <w:rsid w:val="00491749"/>
    <w:rsid w:val="00491A73"/>
    <w:rsid w:val="00491A9E"/>
    <w:rsid w:val="00491AFC"/>
    <w:rsid w:val="00491C59"/>
    <w:rsid w:val="00492750"/>
    <w:rsid w:val="00492939"/>
    <w:rsid w:val="00492B85"/>
    <w:rsid w:val="0049384C"/>
    <w:rsid w:val="00494A7B"/>
    <w:rsid w:val="004951A9"/>
    <w:rsid w:val="004959D2"/>
    <w:rsid w:val="00495E72"/>
    <w:rsid w:val="004960AB"/>
    <w:rsid w:val="0049681D"/>
    <w:rsid w:val="00496BCB"/>
    <w:rsid w:val="004972C6"/>
    <w:rsid w:val="0049746D"/>
    <w:rsid w:val="00497D40"/>
    <w:rsid w:val="004A09FA"/>
    <w:rsid w:val="004A0FD4"/>
    <w:rsid w:val="004A15D1"/>
    <w:rsid w:val="004A199A"/>
    <w:rsid w:val="004A1C34"/>
    <w:rsid w:val="004A1C58"/>
    <w:rsid w:val="004A1D51"/>
    <w:rsid w:val="004A1E22"/>
    <w:rsid w:val="004A20DC"/>
    <w:rsid w:val="004A2B5A"/>
    <w:rsid w:val="004A30ED"/>
    <w:rsid w:val="004A31A0"/>
    <w:rsid w:val="004A35C2"/>
    <w:rsid w:val="004A375C"/>
    <w:rsid w:val="004A3D8A"/>
    <w:rsid w:val="004A41E0"/>
    <w:rsid w:val="004A42F2"/>
    <w:rsid w:val="004A452F"/>
    <w:rsid w:val="004A5854"/>
    <w:rsid w:val="004A5E08"/>
    <w:rsid w:val="004A6CF4"/>
    <w:rsid w:val="004A767F"/>
    <w:rsid w:val="004B047C"/>
    <w:rsid w:val="004B1188"/>
    <w:rsid w:val="004B121E"/>
    <w:rsid w:val="004B2071"/>
    <w:rsid w:val="004B2AEC"/>
    <w:rsid w:val="004B348D"/>
    <w:rsid w:val="004B46B2"/>
    <w:rsid w:val="004B4AD8"/>
    <w:rsid w:val="004B5170"/>
    <w:rsid w:val="004B57CD"/>
    <w:rsid w:val="004B582F"/>
    <w:rsid w:val="004B630B"/>
    <w:rsid w:val="004B644D"/>
    <w:rsid w:val="004B689D"/>
    <w:rsid w:val="004B6B71"/>
    <w:rsid w:val="004B76A7"/>
    <w:rsid w:val="004B7BC3"/>
    <w:rsid w:val="004C01FD"/>
    <w:rsid w:val="004C03CB"/>
    <w:rsid w:val="004C1010"/>
    <w:rsid w:val="004C160A"/>
    <w:rsid w:val="004C1B65"/>
    <w:rsid w:val="004C1E32"/>
    <w:rsid w:val="004C2109"/>
    <w:rsid w:val="004C212F"/>
    <w:rsid w:val="004C220D"/>
    <w:rsid w:val="004C279C"/>
    <w:rsid w:val="004C3569"/>
    <w:rsid w:val="004C36B8"/>
    <w:rsid w:val="004C4387"/>
    <w:rsid w:val="004C46FF"/>
    <w:rsid w:val="004C4E8D"/>
    <w:rsid w:val="004C4F49"/>
    <w:rsid w:val="004C5708"/>
    <w:rsid w:val="004C5A44"/>
    <w:rsid w:val="004C6252"/>
    <w:rsid w:val="004C62AD"/>
    <w:rsid w:val="004C6354"/>
    <w:rsid w:val="004C656D"/>
    <w:rsid w:val="004C65AB"/>
    <w:rsid w:val="004C6FF0"/>
    <w:rsid w:val="004C7391"/>
    <w:rsid w:val="004C7BA8"/>
    <w:rsid w:val="004D0206"/>
    <w:rsid w:val="004D02B0"/>
    <w:rsid w:val="004D05F3"/>
    <w:rsid w:val="004D08B5"/>
    <w:rsid w:val="004D0AAF"/>
    <w:rsid w:val="004D163D"/>
    <w:rsid w:val="004D24D1"/>
    <w:rsid w:val="004D2C1B"/>
    <w:rsid w:val="004D34A4"/>
    <w:rsid w:val="004D36A6"/>
    <w:rsid w:val="004D39E5"/>
    <w:rsid w:val="004D3D8A"/>
    <w:rsid w:val="004D4D49"/>
    <w:rsid w:val="004D569A"/>
    <w:rsid w:val="004D5800"/>
    <w:rsid w:val="004D5AFF"/>
    <w:rsid w:val="004D618F"/>
    <w:rsid w:val="004D6C39"/>
    <w:rsid w:val="004E0916"/>
    <w:rsid w:val="004E0A9D"/>
    <w:rsid w:val="004E0EF1"/>
    <w:rsid w:val="004E1A39"/>
    <w:rsid w:val="004E1A9F"/>
    <w:rsid w:val="004E226F"/>
    <w:rsid w:val="004E236E"/>
    <w:rsid w:val="004E29EA"/>
    <w:rsid w:val="004E2CD2"/>
    <w:rsid w:val="004E2FC8"/>
    <w:rsid w:val="004E3AA4"/>
    <w:rsid w:val="004E3BC4"/>
    <w:rsid w:val="004E4C39"/>
    <w:rsid w:val="004E4F91"/>
    <w:rsid w:val="004E53E9"/>
    <w:rsid w:val="004E568E"/>
    <w:rsid w:val="004E5BF2"/>
    <w:rsid w:val="004E6A98"/>
    <w:rsid w:val="004E7181"/>
    <w:rsid w:val="004E7BF1"/>
    <w:rsid w:val="004E7ECB"/>
    <w:rsid w:val="004F0D6F"/>
    <w:rsid w:val="004F1A74"/>
    <w:rsid w:val="004F1D98"/>
    <w:rsid w:val="004F1FAD"/>
    <w:rsid w:val="004F23FD"/>
    <w:rsid w:val="004F279C"/>
    <w:rsid w:val="004F352E"/>
    <w:rsid w:val="004F439E"/>
    <w:rsid w:val="004F5266"/>
    <w:rsid w:val="004F5784"/>
    <w:rsid w:val="004F57E7"/>
    <w:rsid w:val="004F64B7"/>
    <w:rsid w:val="004F675A"/>
    <w:rsid w:val="004F6E79"/>
    <w:rsid w:val="004F7931"/>
    <w:rsid w:val="00500169"/>
    <w:rsid w:val="0050064D"/>
    <w:rsid w:val="00500AB8"/>
    <w:rsid w:val="005013F1"/>
    <w:rsid w:val="00501A79"/>
    <w:rsid w:val="005026F1"/>
    <w:rsid w:val="005040B4"/>
    <w:rsid w:val="00505095"/>
    <w:rsid w:val="005055BC"/>
    <w:rsid w:val="0050574A"/>
    <w:rsid w:val="00505BDD"/>
    <w:rsid w:val="00505EE1"/>
    <w:rsid w:val="0050690F"/>
    <w:rsid w:val="00507497"/>
    <w:rsid w:val="00507A59"/>
    <w:rsid w:val="00507CF9"/>
    <w:rsid w:val="005101B9"/>
    <w:rsid w:val="0051056F"/>
    <w:rsid w:val="00510BC6"/>
    <w:rsid w:val="00510C4D"/>
    <w:rsid w:val="00510EB9"/>
    <w:rsid w:val="00511325"/>
    <w:rsid w:val="005116D3"/>
    <w:rsid w:val="00512E95"/>
    <w:rsid w:val="0051306C"/>
    <w:rsid w:val="0051336E"/>
    <w:rsid w:val="00514FE7"/>
    <w:rsid w:val="00515BDD"/>
    <w:rsid w:val="005165CE"/>
    <w:rsid w:val="00516820"/>
    <w:rsid w:val="00516859"/>
    <w:rsid w:val="00516AC4"/>
    <w:rsid w:val="00516CD9"/>
    <w:rsid w:val="00517898"/>
    <w:rsid w:val="00517C98"/>
    <w:rsid w:val="0052122F"/>
    <w:rsid w:val="00521514"/>
    <w:rsid w:val="005219C4"/>
    <w:rsid w:val="00521DC2"/>
    <w:rsid w:val="00522437"/>
    <w:rsid w:val="00522719"/>
    <w:rsid w:val="00522C5C"/>
    <w:rsid w:val="00522E6D"/>
    <w:rsid w:val="00523002"/>
    <w:rsid w:val="00523A26"/>
    <w:rsid w:val="00523F3A"/>
    <w:rsid w:val="00524155"/>
    <w:rsid w:val="00524F4D"/>
    <w:rsid w:val="0052521D"/>
    <w:rsid w:val="00525B81"/>
    <w:rsid w:val="00525C37"/>
    <w:rsid w:val="00526C95"/>
    <w:rsid w:val="00526DD2"/>
    <w:rsid w:val="0052711B"/>
    <w:rsid w:val="005271F3"/>
    <w:rsid w:val="00527D3E"/>
    <w:rsid w:val="00531100"/>
    <w:rsid w:val="0053116C"/>
    <w:rsid w:val="00531758"/>
    <w:rsid w:val="00531783"/>
    <w:rsid w:val="005317A1"/>
    <w:rsid w:val="005323BC"/>
    <w:rsid w:val="0053283C"/>
    <w:rsid w:val="00532A20"/>
    <w:rsid w:val="00532B54"/>
    <w:rsid w:val="00533E63"/>
    <w:rsid w:val="00534281"/>
    <w:rsid w:val="0053472A"/>
    <w:rsid w:val="00534800"/>
    <w:rsid w:val="005352EA"/>
    <w:rsid w:val="00535472"/>
    <w:rsid w:val="005358CA"/>
    <w:rsid w:val="00535A10"/>
    <w:rsid w:val="00536A7D"/>
    <w:rsid w:val="00536FEA"/>
    <w:rsid w:val="005374F9"/>
    <w:rsid w:val="005378BC"/>
    <w:rsid w:val="00537DD6"/>
    <w:rsid w:val="0054003E"/>
    <w:rsid w:val="0054015B"/>
    <w:rsid w:val="0054040F"/>
    <w:rsid w:val="00540B33"/>
    <w:rsid w:val="00540BB0"/>
    <w:rsid w:val="005410F4"/>
    <w:rsid w:val="005417F3"/>
    <w:rsid w:val="005428FA"/>
    <w:rsid w:val="00542932"/>
    <w:rsid w:val="005436BD"/>
    <w:rsid w:val="0054370E"/>
    <w:rsid w:val="00543E95"/>
    <w:rsid w:val="005440E2"/>
    <w:rsid w:val="005440EE"/>
    <w:rsid w:val="00544431"/>
    <w:rsid w:val="005446DF"/>
    <w:rsid w:val="00544897"/>
    <w:rsid w:val="00544BFD"/>
    <w:rsid w:val="005452C0"/>
    <w:rsid w:val="005454E0"/>
    <w:rsid w:val="0054592E"/>
    <w:rsid w:val="00546374"/>
    <w:rsid w:val="00546EAB"/>
    <w:rsid w:val="0054755E"/>
    <w:rsid w:val="005477E7"/>
    <w:rsid w:val="00547A54"/>
    <w:rsid w:val="00550320"/>
    <w:rsid w:val="00550408"/>
    <w:rsid w:val="00550994"/>
    <w:rsid w:val="00550EC2"/>
    <w:rsid w:val="00551573"/>
    <w:rsid w:val="00551A91"/>
    <w:rsid w:val="00552C44"/>
    <w:rsid w:val="00552DC3"/>
    <w:rsid w:val="00554024"/>
    <w:rsid w:val="00554319"/>
    <w:rsid w:val="005543E7"/>
    <w:rsid w:val="0055463B"/>
    <w:rsid w:val="00554ECB"/>
    <w:rsid w:val="00554EEA"/>
    <w:rsid w:val="005550E3"/>
    <w:rsid w:val="00555794"/>
    <w:rsid w:val="0055587F"/>
    <w:rsid w:val="00555947"/>
    <w:rsid w:val="005575B6"/>
    <w:rsid w:val="00557A47"/>
    <w:rsid w:val="00557DD5"/>
    <w:rsid w:val="005602D3"/>
    <w:rsid w:val="0056065E"/>
    <w:rsid w:val="005610A5"/>
    <w:rsid w:val="0056295A"/>
    <w:rsid w:val="00563D49"/>
    <w:rsid w:val="00565DA4"/>
    <w:rsid w:val="00566695"/>
    <w:rsid w:val="0056689D"/>
    <w:rsid w:val="005674E1"/>
    <w:rsid w:val="00567FED"/>
    <w:rsid w:val="00570914"/>
    <w:rsid w:val="00570AEF"/>
    <w:rsid w:val="00570E70"/>
    <w:rsid w:val="00570ED6"/>
    <w:rsid w:val="00570F41"/>
    <w:rsid w:val="005716E3"/>
    <w:rsid w:val="00571A5D"/>
    <w:rsid w:val="00571E01"/>
    <w:rsid w:val="00573FD9"/>
    <w:rsid w:val="005742A7"/>
    <w:rsid w:val="0057498B"/>
    <w:rsid w:val="00574BB1"/>
    <w:rsid w:val="005751D7"/>
    <w:rsid w:val="0057551E"/>
    <w:rsid w:val="00575687"/>
    <w:rsid w:val="00575762"/>
    <w:rsid w:val="00576A1F"/>
    <w:rsid w:val="00576E37"/>
    <w:rsid w:val="005817D6"/>
    <w:rsid w:val="005821CA"/>
    <w:rsid w:val="0058405C"/>
    <w:rsid w:val="00584760"/>
    <w:rsid w:val="00584BF3"/>
    <w:rsid w:val="00585469"/>
    <w:rsid w:val="00586FF0"/>
    <w:rsid w:val="00587555"/>
    <w:rsid w:val="00587684"/>
    <w:rsid w:val="005878BC"/>
    <w:rsid w:val="00587C0A"/>
    <w:rsid w:val="00587F0C"/>
    <w:rsid w:val="00590072"/>
    <w:rsid w:val="005900F4"/>
    <w:rsid w:val="0059023B"/>
    <w:rsid w:val="0059032F"/>
    <w:rsid w:val="00590F8D"/>
    <w:rsid w:val="00591495"/>
    <w:rsid w:val="005918B4"/>
    <w:rsid w:val="005918CB"/>
    <w:rsid w:val="00591D40"/>
    <w:rsid w:val="00592389"/>
    <w:rsid w:val="00592898"/>
    <w:rsid w:val="00592CF7"/>
    <w:rsid w:val="00592F55"/>
    <w:rsid w:val="005930CD"/>
    <w:rsid w:val="0059318A"/>
    <w:rsid w:val="0059328D"/>
    <w:rsid w:val="00594009"/>
    <w:rsid w:val="00594093"/>
    <w:rsid w:val="00594105"/>
    <w:rsid w:val="0059442B"/>
    <w:rsid w:val="00594EFE"/>
    <w:rsid w:val="0059512B"/>
    <w:rsid w:val="005952CA"/>
    <w:rsid w:val="00595B44"/>
    <w:rsid w:val="00595B4F"/>
    <w:rsid w:val="00596313"/>
    <w:rsid w:val="00596486"/>
    <w:rsid w:val="00596722"/>
    <w:rsid w:val="00596760"/>
    <w:rsid w:val="005968D9"/>
    <w:rsid w:val="00597A3C"/>
    <w:rsid w:val="005A0BAA"/>
    <w:rsid w:val="005A0BFB"/>
    <w:rsid w:val="005A12D5"/>
    <w:rsid w:val="005A130B"/>
    <w:rsid w:val="005A244D"/>
    <w:rsid w:val="005A2A9F"/>
    <w:rsid w:val="005A2FD9"/>
    <w:rsid w:val="005A336C"/>
    <w:rsid w:val="005A3A11"/>
    <w:rsid w:val="005A44CC"/>
    <w:rsid w:val="005A4C6C"/>
    <w:rsid w:val="005A4D99"/>
    <w:rsid w:val="005A5717"/>
    <w:rsid w:val="005A6B61"/>
    <w:rsid w:val="005A6D26"/>
    <w:rsid w:val="005A6D6E"/>
    <w:rsid w:val="005A6F7F"/>
    <w:rsid w:val="005A7371"/>
    <w:rsid w:val="005B09FD"/>
    <w:rsid w:val="005B0BCF"/>
    <w:rsid w:val="005B112E"/>
    <w:rsid w:val="005B1A6A"/>
    <w:rsid w:val="005B1A99"/>
    <w:rsid w:val="005B2547"/>
    <w:rsid w:val="005B2FC9"/>
    <w:rsid w:val="005B33D8"/>
    <w:rsid w:val="005B346D"/>
    <w:rsid w:val="005B4C61"/>
    <w:rsid w:val="005B59C1"/>
    <w:rsid w:val="005B5B61"/>
    <w:rsid w:val="005B5FD4"/>
    <w:rsid w:val="005B60F8"/>
    <w:rsid w:val="005B64F1"/>
    <w:rsid w:val="005B65B9"/>
    <w:rsid w:val="005B6B9A"/>
    <w:rsid w:val="005B7A51"/>
    <w:rsid w:val="005B7CC0"/>
    <w:rsid w:val="005B7DBB"/>
    <w:rsid w:val="005C099E"/>
    <w:rsid w:val="005C0C0B"/>
    <w:rsid w:val="005C1250"/>
    <w:rsid w:val="005C187F"/>
    <w:rsid w:val="005C237D"/>
    <w:rsid w:val="005C2A3F"/>
    <w:rsid w:val="005C4328"/>
    <w:rsid w:val="005C435C"/>
    <w:rsid w:val="005C4C2D"/>
    <w:rsid w:val="005C4D53"/>
    <w:rsid w:val="005C4DE4"/>
    <w:rsid w:val="005C5FAC"/>
    <w:rsid w:val="005C695C"/>
    <w:rsid w:val="005C6FF9"/>
    <w:rsid w:val="005C7271"/>
    <w:rsid w:val="005D02D5"/>
    <w:rsid w:val="005D0537"/>
    <w:rsid w:val="005D1236"/>
    <w:rsid w:val="005D18F0"/>
    <w:rsid w:val="005D197C"/>
    <w:rsid w:val="005D1DC4"/>
    <w:rsid w:val="005D2ADA"/>
    <w:rsid w:val="005D2AE4"/>
    <w:rsid w:val="005D4122"/>
    <w:rsid w:val="005D477B"/>
    <w:rsid w:val="005D4FD1"/>
    <w:rsid w:val="005D55EC"/>
    <w:rsid w:val="005D6368"/>
    <w:rsid w:val="005D6F13"/>
    <w:rsid w:val="005D74E4"/>
    <w:rsid w:val="005D7BE2"/>
    <w:rsid w:val="005D7DC2"/>
    <w:rsid w:val="005D7E6A"/>
    <w:rsid w:val="005D7F8C"/>
    <w:rsid w:val="005E0696"/>
    <w:rsid w:val="005E0A1E"/>
    <w:rsid w:val="005E11D3"/>
    <w:rsid w:val="005E1746"/>
    <w:rsid w:val="005E1961"/>
    <w:rsid w:val="005E19E3"/>
    <w:rsid w:val="005E1E9F"/>
    <w:rsid w:val="005E277E"/>
    <w:rsid w:val="005E2D15"/>
    <w:rsid w:val="005E41DC"/>
    <w:rsid w:val="005E45E0"/>
    <w:rsid w:val="005E4FD9"/>
    <w:rsid w:val="005E5901"/>
    <w:rsid w:val="005E5CF7"/>
    <w:rsid w:val="005E5D54"/>
    <w:rsid w:val="005E5F44"/>
    <w:rsid w:val="005E65E3"/>
    <w:rsid w:val="005E7F8C"/>
    <w:rsid w:val="005F041D"/>
    <w:rsid w:val="005F06BA"/>
    <w:rsid w:val="005F0999"/>
    <w:rsid w:val="005F0A0D"/>
    <w:rsid w:val="005F1EBB"/>
    <w:rsid w:val="005F2D00"/>
    <w:rsid w:val="005F2E30"/>
    <w:rsid w:val="005F2F07"/>
    <w:rsid w:val="005F310C"/>
    <w:rsid w:val="005F3D93"/>
    <w:rsid w:val="005F42BC"/>
    <w:rsid w:val="005F46CA"/>
    <w:rsid w:val="005F50F4"/>
    <w:rsid w:val="005F5210"/>
    <w:rsid w:val="005F548D"/>
    <w:rsid w:val="005F5C37"/>
    <w:rsid w:val="005F79B7"/>
    <w:rsid w:val="005F7DCD"/>
    <w:rsid w:val="00600331"/>
    <w:rsid w:val="0060033F"/>
    <w:rsid w:val="006008BC"/>
    <w:rsid w:val="00600D60"/>
    <w:rsid w:val="00600F82"/>
    <w:rsid w:val="00601AF0"/>
    <w:rsid w:val="00601CDA"/>
    <w:rsid w:val="00602058"/>
    <w:rsid w:val="00602E2E"/>
    <w:rsid w:val="006031F4"/>
    <w:rsid w:val="00603560"/>
    <w:rsid w:val="006035C1"/>
    <w:rsid w:val="006037DC"/>
    <w:rsid w:val="00603DEA"/>
    <w:rsid w:val="00603F4B"/>
    <w:rsid w:val="006047DC"/>
    <w:rsid w:val="00604BB6"/>
    <w:rsid w:val="00605269"/>
    <w:rsid w:val="00605612"/>
    <w:rsid w:val="00605C26"/>
    <w:rsid w:val="006060DD"/>
    <w:rsid w:val="006102F8"/>
    <w:rsid w:val="0061079F"/>
    <w:rsid w:val="00610A81"/>
    <w:rsid w:val="00610C20"/>
    <w:rsid w:val="0061117F"/>
    <w:rsid w:val="00611288"/>
    <w:rsid w:val="00611735"/>
    <w:rsid w:val="00611AA5"/>
    <w:rsid w:val="00611DBC"/>
    <w:rsid w:val="00612C57"/>
    <w:rsid w:val="0061322A"/>
    <w:rsid w:val="00613DDB"/>
    <w:rsid w:val="00614110"/>
    <w:rsid w:val="00614414"/>
    <w:rsid w:val="00615144"/>
    <w:rsid w:val="0061573B"/>
    <w:rsid w:val="00615C4B"/>
    <w:rsid w:val="00616671"/>
    <w:rsid w:val="00616B6A"/>
    <w:rsid w:val="00617F3A"/>
    <w:rsid w:val="006200FA"/>
    <w:rsid w:val="006205E8"/>
    <w:rsid w:val="006217AA"/>
    <w:rsid w:val="0062196A"/>
    <w:rsid w:val="00621AB9"/>
    <w:rsid w:val="00622BA0"/>
    <w:rsid w:val="00622BC4"/>
    <w:rsid w:val="0062420B"/>
    <w:rsid w:val="00624A16"/>
    <w:rsid w:val="00626732"/>
    <w:rsid w:val="00626A7A"/>
    <w:rsid w:val="00626F9E"/>
    <w:rsid w:val="00627011"/>
    <w:rsid w:val="00627122"/>
    <w:rsid w:val="00627225"/>
    <w:rsid w:val="006275E5"/>
    <w:rsid w:val="006278D9"/>
    <w:rsid w:val="00627AB5"/>
    <w:rsid w:val="006307B7"/>
    <w:rsid w:val="00631025"/>
    <w:rsid w:val="006319B4"/>
    <w:rsid w:val="00631BD4"/>
    <w:rsid w:val="00632435"/>
    <w:rsid w:val="00632D42"/>
    <w:rsid w:val="00632EEA"/>
    <w:rsid w:val="0063339D"/>
    <w:rsid w:val="00633470"/>
    <w:rsid w:val="00634168"/>
    <w:rsid w:val="00635370"/>
    <w:rsid w:val="0063580E"/>
    <w:rsid w:val="006358C8"/>
    <w:rsid w:val="006367E2"/>
    <w:rsid w:val="00636C26"/>
    <w:rsid w:val="0063716A"/>
    <w:rsid w:val="006373C9"/>
    <w:rsid w:val="0063748B"/>
    <w:rsid w:val="00637DAA"/>
    <w:rsid w:val="00637EF5"/>
    <w:rsid w:val="0064030D"/>
    <w:rsid w:val="00640CD0"/>
    <w:rsid w:val="00640D9E"/>
    <w:rsid w:val="00641281"/>
    <w:rsid w:val="006415AF"/>
    <w:rsid w:val="006416F8"/>
    <w:rsid w:val="00641B6B"/>
    <w:rsid w:val="0064242A"/>
    <w:rsid w:val="006425F8"/>
    <w:rsid w:val="006428A1"/>
    <w:rsid w:val="00642BF0"/>
    <w:rsid w:val="00642D88"/>
    <w:rsid w:val="00643301"/>
    <w:rsid w:val="006433AB"/>
    <w:rsid w:val="00643492"/>
    <w:rsid w:val="00643D40"/>
    <w:rsid w:val="0064433C"/>
    <w:rsid w:val="006449D7"/>
    <w:rsid w:val="00645C38"/>
    <w:rsid w:val="00650A7E"/>
    <w:rsid w:val="00651039"/>
    <w:rsid w:val="006511D9"/>
    <w:rsid w:val="00651264"/>
    <w:rsid w:val="006516FC"/>
    <w:rsid w:val="006517CD"/>
    <w:rsid w:val="00651B32"/>
    <w:rsid w:val="00652356"/>
    <w:rsid w:val="00652CC3"/>
    <w:rsid w:val="00653708"/>
    <w:rsid w:val="0065398C"/>
    <w:rsid w:val="00654632"/>
    <w:rsid w:val="006549D4"/>
    <w:rsid w:val="00655085"/>
    <w:rsid w:val="00655295"/>
    <w:rsid w:val="00655C0B"/>
    <w:rsid w:val="00655D70"/>
    <w:rsid w:val="006564DA"/>
    <w:rsid w:val="00656E6D"/>
    <w:rsid w:val="00656F5C"/>
    <w:rsid w:val="0065707A"/>
    <w:rsid w:val="006574A5"/>
    <w:rsid w:val="00657E67"/>
    <w:rsid w:val="00660120"/>
    <w:rsid w:val="00660A06"/>
    <w:rsid w:val="0066109A"/>
    <w:rsid w:val="00661D11"/>
    <w:rsid w:val="00661F44"/>
    <w:rsid w:val="00662E74"/>
    <w:rsid w:val="0066337F"/>
    <w:rsid w:val="00663A2A"/>
    <w:rsid w:val="00663E3C"/>
    <w:rsid w:val="00664667"/>
    <w:rsid w:val="006659B7"/>
    <w:rsid w:val="00665A5E"/>
    <w:rsid w:val="00665B93"/>
    <w:rsid w:val="00665D80"/>
    <w:rsid w:val="006660D6"/>
    <w:rsid w:val="00666D06"/>
    <w:rsid w:val="006670F4"/>
    <w:rsid w:val="006673C3"/>
    <w:rsid w:val="0066792B"/>
    <w:rsid w:val="00667946"/>
    <w:rsid w:val="006679DE"/>
    <w:rsid w:val="00667AED"/>
    <w:rsid w:val="00670AA3"/>
    <w:rsid w:val="00670FA2"/>
    <w:rsid w:val="00670FA7"/>
    <w:rsid w:val="0067119C"/>
    <w:rsid w:val="006718BE"/>
    <w:rsid w:val="0067202E"/>
    <w:rsid w:val="00672102"/>
    <w:rsid w:val="00672ADA"/>
    <w:rsid w:val="00672BBE"/>
    <w:rsid w:val="006732BC"/>
    <w:rsid w:val="00673668"/>
    <w:rsid w:val="00673999"/>
    <w:rsid w:val="00674AD7"/>
    <w:rsid w:val="00675B1B"/>
    <w:rsid w:val="00675B38"/>
    <w:rsid w:val="00675C96"/>
    <w:rsid w:val="00675EDF"/>
    <w:rsid w:val="006761E2"/>
    <w:rsid w:val="006779A1"/>
    <w:rsid w:val="00677E88"/>
    <w:rsid w:val="00680880"/>
    <w:rsid w:val="00681FC4"/>
    <w:rsid w:val="0068226A"/>
    <w:rsid w:val="00682597"/>
    <w:rsid w:val="006825EF"/>
    <w:rsid w:val="00682ABB"/>
    <w:rsid w:val="00682AC5"/>
    <w:rsid w:val="006833FC"/>
    <w:rsid w:val="006846EF"/>
    <w:rsid w:val="00684C3B"/>
    <w:rsid w:val="0068634D"/>
    <w:rsid w:val="006864A5"/>
    <w:rsid w:val="00686763"/>
    <w:rsid w:val="00686D21"/>
    <w:rsid w:val="006906B8"/>
    <w:rsid w:val="00690776"/>
    <w:rsid w:val="00691BD9"/>
    <w:rsid w:val="0069240E"/>
    <w:rsid w:val="00692732"/>
    <w:rsid w:val="00693280"/>
    <w:rsid w:val="00693460"/>
    <w:rsid w:val="00693F65"/>
    <w:rsid w:val="0069439B"/>
    <w:rsid w:val="00694669"/>
    <w:rsid w:val="00695894"/>
    <w:rsid w:val="00695DD8"/>
    <w:rsid w:val="00696532"/>
    <w:rsid w:val="00696CF5"/>
    <w:rsid w:val="00697061"/>
    <w:rsid w:val="0069742B"/>
    <w:rsid w:val="00697A3E"/>
    <w:rsid w:val="00697DEB"/>
    <w:rsid w:val="006A023F"/>
    <w:rsid w:val="006A02E8"/>
    <w:rsid w:val="006A0B19"/>
    <w:rsid w:val="006A1900"/>
    <w:rsid w:val="006A1EFD"/>
    <w:rsid w:val="006A25EB"/>
    <w:rsid w:val="006A27E6"/>
    <w:rsid w:val="006A2AD8"/>
    <w:rsid w:val="006A2AF9"/>
    <w:rsid w:val="006A2B34"/>
    <w:rsid w:val="006A3AED"/>
    <w:rsid w:val="006A4320"/>
    <w:rsid w:val="006A4D8F"/>
    <w:rsid w:val="006A5025"/>
    <w:rsid w:val="006A50F1"/>
    <w:rsid w:val="006A5C1B"/>
    <w:rsid w:val="006A5DEC"/>
    <w:rsid w:val="006A6185"/>
    <w:rsid w:val="006A61C7"/>
    <w:rsid w:val="006A6232"/>
    <w:rsid w:val="006A67BF"/>
    <w:rsid w:val="006A6CB4"/>
    <w:rsid w:val="006A6CC8"/>
    <w:rsid w:val="006A7A87"/>
    <w:rsid w:val="006B04E3"/>
    <w:rsid w:val="006B07F8"/>
    <w:rsid w:val="006B0DAF"/>
    <w:rsid w:val="006B19F0"/>
    <w:rsid w:val="006B1B4B"/>
    <w:rsid w:val="006B2BBF"/>
    <w:rsid w:val="006B3D91"/>
    <w:rsid w:val="006B448A"/>
    <w:rsid w:val="006B4650"/>
    <w:rsid w:val="006B4908"/>
    <w:rsid w:val="006B5D16"/>
    <w:rsid w:val="006B6B16"/>
    <w:rsid w:val="006B6FEE"/>
    <w:rsid w:val="006B788D"/>
    <w:rsid w:val="006B794C"/>
    <w:rsid w:val="006B7BEB"/>
    <w:rsid w:val="006C01B6"/>
    <w:rsid w:val="006C0867"/>
    <w:rsid w:val="006C0B6D"/>
    <w:rsid w:val="006C0BD2"/>
    <w:rsid w:val="006C1DBA"/>
    <w:rsid w:val="006C223F"/>
    <w:rsid w:val="006C2999"/>
    <w:rsid w:val="006C2A06"/>
    <w:rsid w:val="006C2F0B"/>
    <w:rsid w:val="006C37E8"/>
    <w:rsid w:val="006C38BB"/>
    <w:rsid w:val="006C4628"/>
    <w:rsid w:val="006C473D"/>
    <w:rsid w:val="006C4C10"/>
    <w:rsid w:val="006C5352"/>
    <w:rsid w:val="006C5754"/>
    <w:rsid w:val="006C66A8"/>
    <w:rsid w:val="006C6AC2"/>
    <w:rsid w:val="006C6AD0"/>
    <w:rsid w:val="006C6B3D"/>
    <w:rsid w:val="006C6E35"/>
    <w:rsid w:val="006C7026"/>
    <w:rsid w:val="006C7174"/>
    <w:rsid w:val="006D0568"/>
    <w:rsid w:val="006D06C4"/>
    <w:rsid w:val="006D0818"/>
    <w:rsid w:val="006D0B0C"/>
    <w:rsid w:val="006D0F75"/>
    <w:rsid w:val="006D16BD"/>
    <w:rsid w:val="006D242E"/>
    <w:rsid w:val="006D2451"/>
    <w:rsid w:val="006D46EA"/>
    <w:rsid w:val="006D4C37"/>
    <w:rsid w:val="006D5A04"/>
    <w:rsid w:val="006D5B60"/>
    <w:rsid w:val="006D5C11"/>
    <w:rsid w:val="006D6BF7"/>
    <w:rsid w:val="006D706D"/>
    <w:rsid w:val="006D7259"/>
    <w:rsid w:val="006D726C"/>
    <w:rsid w:val="006D7274"/>
    <w:rsid w:val="006E01D4"/>
    <w:rsid w:val="006E02CF"/>
    <w:rsid w:val="006E0652"/>
    <w:rsid w:val="006E0BB2"/>
    <w:rsid w:val="006E128D"/>
    <w:rsid w:val="006E1737"/>
    <w:rsid w:val="006E2790"/>
    <w:rsid w:val="006E2AD1"/>
    <w:rsid w:val="006E2FC9"/>
    <w:rsid w:val="006E3889"/>
    <w:rsid w:val="006E39DE"/>
    <w:rsid w:val="006E436F"/>
    <w:rsid w:val="006E4512"/>
    <w:rsid w:val="006E4905"/>
    <w:rsid w:val="006E494F"/>
    <w:rsid w:val="006E5157"/>
    <w:rsid w:val="006E5C8B"/>
    <w:rsid w:val="006E5E2E"/>
    <w:rsid w:val="006E62F8"/>
    <w:rsid w:val="006E660E"/>
    <w:rsid w:val="006E6BA5"/>
    <w:rsid w:val="006F115C"/>
    <w:rsid w:val="006F1DE4"/>
    <w:rsid w:val="006F3F97"/>
    <w:rsid w:val="006F4117"/>
    <w:rsid w:val="006F4238"/>
    <w:rsid w:val="006F4779"/>
    <w:rsid w:val="006F4F54"/>
    <w:rsid w:val="006F4FC7"/>
    <w:rsid w:val="006F4FD4"/>
    <w:rsid w:val="006F52D8"/>
    <w:rsid w:val="006F57FA"/>
    <w:rsid w:val="006F58B6"/>
    <w:rsid w:val="006F5B22"/>
    <w:rsid w:val="006F5B59"/>
    <w:rsid w:val="006F5CA6"/>
    <w:rsid w:val="006F6D92"/>
    <w:rsid w:val="006F6DC0"/>
    <w:rsid w:val="006F6EA7"/>
    <w:rsid w:val="006F74A7"/>
    <w:rsid w:val="006F7B1C"/>
    <w:rsid w:val="006F7B1D"/>
    <w:rsid w:val="007005A7"/>
    <w:rsid w:val="00700899"/>
    <w:rsid w:val="007010EF"/>
    <w:rsid w:val="00701229"/>
    <w:rsid w:val="0070150E"/>
    <w:rsid w:val="00701671"/>
    <w:rsid w:val="00701699"/>
    <w:rsid w:val="007022E7"/>
    <w:rsid w:val="007026B5"/>
    <w:rsid w:val="007027B5"/>
    <w:rsid w:val="00702AE5"/>
    <w:rsid w:val="00703309"/>
    <w:rsid w:val="00703AE0"/>
    <w:rsid w:val="0070478B"/>
    <w:rsid w:val="00704904"/>
    <w:rsid w:val="0070491A"/>
    <w:rsid w:val="00704FE1"/>
    <w:rsid w:val="00706278"/>
    <w:rsid w:val="00706EA2"/>
    <w:rsid w:val="00706EB5"/>
    <w:rsid w:val="00706EDA"/>
    <w:rsid w:val="007105BF"/>
    <w:rsid w:val="00710783"/>
    <w:rsid w:val="00710D95"/>
    <w:rsid w:val="00711577"/>
    <w:rsid w:val="00712133"/>
    <w:rsid w:val="00713232"/>
    <w:rsid w:val="00713645"/>
    <w:rsid w:val="00713668"/>
    <w:rsid w:val="00714B1A"/>
    <w:rsid w:val="00714D5C"/>
    <w:rsid w:val="00714ECC"/>
    <w:rsid w:val="0071517B"/>
    <w:rsid w:val="00715475"/>
    <w:rsid w:val="00715B64"/>
    <w:rsid w:val="00715DEB"/>
    <w:rsid w:val="00716840"/>
    <w:rsid w:val="007170C5"/>
    <w:rsid w:val="00717570"/>
    <w:rsid w:val="00720033"/>
    <w:rsid w:val="007205DC"/>
    <w:rsid w:val="007207F0"/>
    <w:rsid w:val="00721063"/>
    <w:rsid w:val="00721C68"/>
    <w:rsid w:val="007227B7"/>
    <w:rsid w:val="00723ADD"/>
    <w:rsid w:val="00724321"/>
    <w:rsid w:val="007246DE"/>
    <w:rsid w:val="00724D21"/>
    <w:rsid w:val="0072636E"/>
    <w:rsid w:val="00726427"/>
    <w:rsid w:val="007267FB"/>
    <w:rsid w:val="00726F40"/>
    <w:rsid w:val="00727A98"/>
    <w:rsid w:val="00731E3E"/>
    <w:rsid w:val="007320B7"/>
    <w:rsid w:val="007321C7"/>
    <w:rsid w:val="007324DB"/>
    <w:rsid w:val="00732692"/>
    <w:rsid w:val="00733C56"/>
    <w:rsid w:val="0073433D"/>
    <w:rsid w:val="0073460C"/>
    <w:rsid w:val="00735BD0"/>
    <w:rsid w:val="0073621B"/>
    <w:rsid w:val="0073667E"/>
    <w:rsid w:val="00736ABA"/>
    <w:rsid w:val="00736BFD"/>
    <w:rsid w:val="00736DB4"/>
    <w:rsid w:val="0073703D"/>
    <w:rsid w:val="0073707D"/>
    <w:rsid w:val="007371F1"/>
    <w:rsid w:val="00737932"/>
    <w:rsid w:val="00737A0B"/>
    <w:rsid w:val="00737BAC"/>
    <w:rsid w:val="00737E01"/>
    <w:rsid w:val="00737FD7"/>
    <w:rsid w:val="0074015A"/>
    <w:rsid w:val="0074060D"/>
    <w:rsid w:val="00741144"/>
    <w:rsid w:val="007417AD"/>
    <w:rsid w:val="0074286A"/>
    <w:rsid w:val="00743CA7"/>
    <w:rsid w:val="0074423E"/>
    <w:rsid w:val="007450C1"/>
    <w:rsid w:val="007452D4"/>
    <w:rsid w:val="007456D8"/>
    <w:rsid w:val="007456DC"/>
    <w:rsid w:val="00745FF3"/>
    <w:rsid w:val="0074605B"/>
    <w:rsid w:val="0074687A"/>
    <w:rsid w:val="00746912"/>
    <w:rsid w:val="00746A03"/>
    <w:rsid w:val="0074725A"/>
    <w:rsid w:val="00747E3B"/>
    <w:rsid w:val="00750488"/>
    <w:rsid w:val="0075168F"/>
    <w:rsid w:val="00751F0A"/>
    <w:rsid w:val="00752903"/>
    <w:rsid w:val="00752BE7"/>
    <w:rsid w:val="0075316B"/>
    <w:rsid w:val="007533C8"/>
    <w:rsid w:val="0075424C"/>
    <w:rsid w:val="00754B32"/>
    <w:rsid w:val="00754CFE"/>
    <w:rsid w:val="007558AE"/>
    <w:rsid w:val="007561D5"/>
    <w:rsid w:val="00756929"/>
    <w:rsid w:val="007602A0"/>
    <w:rsid w:val="00760498"/>
    <w:rsid w:val="00761471"/>
    <w:rsid w:val="007615CE"/>
    <w:rsid w:val="00761E59"/>
    <w:rsid w:val="00762038"/>
    <w:rsid w:val="00762A0F"/>
    <w:rsid w:val="007630E6"/>
    <w:rsid w:val="00764410"/>
    <w:rsid w:val="007646B3"/>
    <w:rsid w:val="00764846"/>
    <w:rsid w:val="0076525A"/>
    <w:rsid w:val="007655C9"/>
    <w:rsid w:val="00765D13"/>
    <w:rsid w:val="007667D5"/>
    <w:rsid w:val="00766B89"/>
    <w:rsid w:val="00766BC9"/>
    <w:rsid w:val="00771480"/>
    <w:rsid w:val="007714E5"/>
    <w:rsid w:val="00771632"/>
    <w:rsid w:val="00771BF5"/>
    <w:rsid w:val="00771EFC"/>
    <w:rsid w:val="00772110"/>
    <w:rsid w:val="00772D5B"/>
    <w:rsid w:val="00773397"/>
    <w:rsid w:val="007733EA"/>
    <w:rsid w:val="00773723"/>
    <w:rsid w:val="00774250"/>
    <w:rsid w:val="007742ED"/>
    <w:rsid w:val="00775218"/>
    <w:rsid w:val="007761B7"/>
    <w:rsid w:val="00776396"/>
    <w:rsid w:val="00776F09"/>
    <w:rsid w:val="0077711A"/>
    <w:rsid w:val="0077718A"/>
    <w:rsid w:val="00777311"/>
    <w:rsid w:val="00780CD6"/>
    <w:rsid w:val="00780D80"/>
    <w:rsid w:val="00780E34"/>
    <w:rsid w:val="007817F8"/>
    <w:rsid w:val="00781F1E"/>
    <w:rsid w:val="00781F22"/>
    <w:rsid w:val="00781F57"/>
    <w:rsid w:val="007824D4"/>
    <w:rsid w:val="007827C7"/>
    <w:rsid w:val="00782B5C"/>
    <w:rsid w:val="00782DFA"/>
    <w:rsid w:val="007837FC"/>
    <w:rsid w:val="00783C61"/>
    <w:rsid w:val="00784938"/>
    <w:rsid w:val="007854F9"/>
    <w:rsid w:val="00785E67"/>
    <w:rsid w:val="00786D7D"/>
    <w:rsid w:val="00786E90"/>
    <w:rsid w:val="0078798C"/>
    <w:rsid w:val="00787C45"/>
    <w:rsid w:val="00790550"/>
    <w:rsid w:val="007909F6"/>
    <w:rsid w:val="00790D01"/>
    <w:rsid w:val="00790E35"/>
    <w:rsid w:val="00791774"/>
    <w:rsid w:val="00791B98"/>
    <w:rsid w:val="0079229B"/>
    <w:rsid w:val="0079298B"/>
    <w:rsid w:val="00793848"/>
    <w:rsid w:val="007947CA"/>
    <w:rsid w:val="00794CDE"/>
    <w:rsid w:val="007954AC"/>
    <w:rsid w:val="00795C36"/>
    <w:rsid w:val="007965A0"/>
    <w:rsid w:val="007972FB"/>
    <w:rsid w:val="007979D7"/>
    <w:rsid w:val="00797A3A"/>
    <w:rsid w:val="00797C92"/>
    <w:rsid w:val="00797FBF"/>
    <w:rsid w:val="00797FD4"/>
    <w:rsid w:val="007A05AE"/>
    <w:rsid w:val="007A0BF1"/>
    <w:rsid w:val="007A0D3A"/>
    <w:rsid w:val="007A0D83"/>
    <w:rsid w:val="007A0E96"/>
    <w:rsid w:val="007A108B"/>
    <w:rsid w:val="007A12F3"/>
    <w:rsid w:val="007A1906"/>
    <w:rsid w:val="007A1F71"/>
    <w:rsid w:val="007A2161"/>
    <w:rsid w:val="007A228B"/>
    <w:rsid w:val="007A2497"/>
    <w:rsid w:val="007A256E"/>
    <w:rsid w:val="007A2841"/>
    <w:rsid w:val="007A36A6"/>
    <w:rsid w:val="007A3CD9"/>
    <w:rsid w:val="007A3DB3"/>
    <w:rsid w:val="007A4092"/>
    <w:rsid w:val="007A40C8"/>
    <w:rsid w:val="007A4A61"/>
    <w:rsid w:val="007A55A7"/>
    <w:rsid w:val="007A5E4A"/>
    <w:rsid w:val="007A60AB"/>
    <w:rsid w:val="007A7853"/>
    <w:rsid w:val="007B0CD6"/>
    <w:rsid w:val="007B0F35"/>
    <w:rsid w:val="007B139A"/>
    <w:rsid w:val="007B1C8A"/>
    <w:rsid w:val="007B1D71"/>
    <w:rsid w:val="007B2BE8"/>
    <w:rsid w:val="007B2EB4"/>
    <w:rsid w:val="007B3145"/>
    <w:rsid w:val="007B39A8"/>
    <w:rsid w:val="007B466F"/>
    <w:rsid w:val="007B4C84"/>
    <w:rsid w:val="007B4EAC"/>
    <w:rsid w:val="007B52E1"/>
    <w:rsid w:val="007B5B3B"/>
    <w:rsid w:val="007B5C1B"/>
    <w:rsid w:val="007B5D99"/>
    <w:rsid w:val="007B6208"/>
    <w:rsid w:val="007B6CAE"/>
    <w:rsid w:val="007B7D84"/>
    <w:rsid w:val="007B7F64"/>
    <w:rsid w:val="007C13A1"/>
    <w:rsid w:val="007C1679"/>
    <w:rsid w:val="007C17F9"/>
    <w:rsid w:val="007C1AF1"/>
    <w:rsid w:val="007C1C47"/>
    <w:rsid w:val="007C1CBD"/>
    <w:rsid w:val="007C1DCF"/>
    <w:rsid w:val="007C1E01"/>
    <w:rsid w:val="007C30FD"/>
    <w:rsid w:val="007C3572"/>
    <w:rsid w:val="007C411A"/>
    <w:rsid w:val="007C437F"/>
    <w:rsid w:val="007C55CB"/>
    <w:rsid w:val="007C57AB"/>
    <w:rsid w:val="007C5E8B"/>
    <w:rsid w:val="007C6355"/>
    <w:rsid w:val="007C674A"/>
    <w:rsid w:val="007C6F8A"/>
    <w:rsid w:val="007C6FCF"/>
    <w:rsid w:val="007C7181"/>
    <w:rsid w:val="007C7701"/>
    <w:rsid w:val="007D0318"/>
    <w:rsid w:val="007D18AE"/>
    <w:rsid w:val="007D20FB"/>
    <w:rsid w:val="007D2187"/>
    <w:rsid w:val="007D21AB"/>
    <w:rsid w:val="007D2BE5"/>
    <w:rsid w:val="007D3D73"/>
    <w:rsid w:val="007D4E1E"/>
    <w:rsid w:val="007D4FC5"/>
    <w:rsid w:val="007D5078"/>
    <w:rsid w:val="007D5330"/>
    <w:rsid w:val="007D5E24"/>
    <w:rsid w:val="007D677A"/>
    <w:rsid w:val="007D6B43"/>
    <w:rsid w:val="007D6BFE"/>
    <w:rsid w:val="007D6D6B"/>
    <w:rsid w:val="007D7169"/>
    <w:rsid w:val="007D71B7"/>
    <w:rsid w:val="007D7A84"/>
    <w:rsid w:val="007D7B59"/>
    <w:rsid w:val="007E0053"/>
    <w:rsid w:val="007E01A9"/>
    <w:rsid w:val="007E0F11"/>
    <w:rsid w:val="007E1322"/>
    <w:rsid w:val="007E1882"/>
    <w:rsid w:val="007E1F55"/>
    <w:rsid w:val="007E2DC1"/>
    <w:rsid w:val="007E38EB"/>
    <w:rsid w:val="007E4E6C"/>
    <w:rsid w:val="007E6A2B"/>
    <w:rsid w:val="007E76F3"/>
    <w:rsid w:val="007E77DE"/>
    <w:rsid w:val="007E7984"/>
    <w:rsid w:val="007E79B9"/>
    <w:rsid w:val="007E7A11"/>
    <w:rsid w:val="007E7A79"/>
    <w:rsid w:val="007E7F3A"/>
    <w:rsid w:val="007F04E1"/>
    <w:rsid w:val="007F0A34"/>
    <w:rsid w:val="007F0F45"/>
    <w:rsid w:val="007F0F67"/>
    <w:rsid w:val="007F1523"/>
    <w:rsid w:val="007F1A14"/>
    <w:rsid w:val="007F2A83"/>
    <w:rsid w:val="007F47C3"/>
    <w:rsid w:val="007F50CC"/>
    <w:rsid w:val="007F546B"/>
    <w:rsid w:val="007F54E5"/>
    <w:rsid w:val="007F54FE"/>
    <w:rsid w:val="007F63B5"/>
    <w:rsid w:val="007F66C2"/>
    <w:rsid w:val="007F6815"/>
    <w:rsid w:val="007F6C2D"/>
    <w:rsid w:val="007F6F4E"/>
    <w:rsid w:val="007F7227"/>
    <w:rsid w:val="007F7302"/>
    <w:rsid w:val="007F74BC"/>
    <w:rsid w:val="007F74BF"/>
    <w:rsid w:val="007F7832"/>
    <w:rsid w:val="008000BE"/>
    <w:rsid w:val="0080025F"/>
    <w:rsid w:val="00800F0D"/>
    <w:rsid w:val="008020C5"/>
    <w:rsid w:val="00802A03"/>
    <w:rsid w:val="00803327"/>
    <w:rsid w:val="00803342"/>
    <w:rsid w:val="008036CA"/>
    <w:rsid w:val="00803829"/>
    <w:rsid w:val="008038CE"/>
    <w:rsid w:val="00803962"/>
    <w:rsid w:val="00803A8E"/>
    <w:rsid w:val="00803F19"/>
    <w:rsid w:val="00804F52"/>
    <w:rsid w:val="00805C96"/>
    <w:rsid w:val="00805D1E"/>
    <w:rsid w:val="008065DE"/>
    <w:rsid w:val="0080661D"/>
    <w:rsid w:val="0080795F"/>
    <w:rsid w:val="008079F8"/>
    <w:rsid w:val="008109E3"/>
    <w:rsid w:val="00810AF6"/>
    <w:rsid w:val="0081125F"/>
    <w:rsid w:val="00812FBB"/>
    <w:rsid w:val="00813496"/>
    <w:rsid w:val="008138BE"/>
    <w:rsid w:val="00813DDC"/>
    <w:rsid w:val="00813F32"/>
    <w:rsid w:val="008143B9"/>
    <w:rsid w:val="00814B79"/>
    <w:rsid w:val="00814BE0"/>
    <w:rsid w:val="008152E3"/>
    <w:rsid w:val="00815318"/>
    <w:rsid w:val="0081535F"/>
    <w:rsid w:val="00815C30"/>
    <w:rsid w:val="00815F29"/>
    <w:rsid w:val="00816CE4"/>
    <w:rsid w:val="0082109F"/>
    <w:rsid w:val="00821942"/>
    <w:rsid w:val="008222D1"/>
    <w:rsid w:val="0082264E"/>
    <w:rsid w:val="008231D4"/>
    <w:rsid w:val="0082334D"/>
    <w:rsid w:val="0082371D"/>
    <w:rsid w:val="0082489B"/>
    <w:rsid w:val="00825413"/>
    <w:rsid w:val="008263C0"/>
    <w:rsid w:val="00827111"/>
    <w:rsid w:val="00830965"/>
    <w:rsid w:val="00830AB0"/>
    <w:rsid w:val="0083154F"/>
    <w:rsid w:val="008319B0"/>
    <w:rsid w:val="00831D4E"/>
    <w:rsid w:val="00832188"/>
    <w:rsid w:val="0083219C"/>
    <w:rsid w:val="00832789"/>
    <w:rsid w:val="00832FE0"/>
    <w:rsid w:val="00834BB1"/>
    <w:rsid w:val="008351D5"/>
    <w:rsid w:val="00836265"/>
    <w:rsid w:val="00836AD9"/>
    <w:rsid w:val="00837025"/>
    <w:rsid w:val="00837394"/>
    <w:rsid w:val="0083741D"/>
    <w:rsid w:val="0084075A"/>
    <w:rsid w:val="00840913"/>
    <w:rsid w:val="00841424"/>
    <w:rsid w:val="0084195E"/>
    <w:rsid w:val="008426F7"/>
    <w:rsid w:val="008428B9"/>
    <w:rsid w:val="00842C7D"/>
    <w:rsid w:val="0084312E"/>
    <w:rsid w:val="0084321F"/>
    <w:rsid w:val="00843C8A"/>
    <w:rsid w:val="0084425E"/>
    <w:rsid w:val="008445A3"/>
    <w:rsid w:val="0084531C"/>
    <w:rsid w:val="00845CB5"/>
    <w:rsid w:val="008466CA"/>
    <w:rsid w:val="00846983"/>
    <w:rsid w:val="008474D9"/>
    <w:rsid w:val="008477BA"/>
    <w:rsid w:val="00850028"/>
    <w:rsid w:val="0085052F"/>
    <w:rsid w:val="00850C88"/>
    <w:rsid w:val="00851C2E"/>
    <w:rsid w:val="00851FE3"/>
    <w:rsid w:val="00852448"/>
    <w:rsid w:val="00852F96"/>
    <w:rsid w:val="00853E72"/>
    <w:rsid w:val="00854513"/>
    <w:rsid w:val="00854788"/>
    <w:rsid w:val="00854EA2"/>
    <w:rsid w:val="00854F18"/>
    <w:rsid w:val="00855003"/>
    <w:rsid w:val="008553AA"/>
    <w:rsid w:val="00855543"/>
    <w:rsid w:val="008563ED"/>
    <w:rsid w:val="0085640B"/>
    <w:rsid w:val="00856CB5"/>
    <w:rsid w:val="00856F40"/>
    <w:rsid w:val="00856F95"/>
    <w:rsid w:val="008570BF"/>
    <w:rsid w:val="008579BC"/>
    <w:rsid w:val="00857E70"/>
    <w:rsid w:val="0086020A"/>
    <w:rsid w:val="00860DF2"/>
    <w:rsid w:val="00860F2A"/>
    <w:rsid w:val="00861497"/>
    <w:rsid w:val="00861704"/>
    <w:rsid w:val="00861F9A"/>
    <w:rsid w:val="0086312B"/>
    <w:rsid w:val="0086338B"/>
    <w:rsid w:val="0086362A"/>
    <w:rsid w:val="00863CFB"/>
    <w:rsid w:val="00864875"/>
    <w:rsid w:val="00864C6C"/>
    <w:rsid w:val="00865219"/>
    <w:rsid w:val="008652D7"/>
    <w:rsid w:val="00865984"/>
    <w:rsid w:val="00866015"/>
    <w:rsid w:val="00866883"/>
    <w:rsid w:val="00866937"/>
    <w:rsid w:val="008675E8"/>
    <w:rsid w:val="0086785B"/>
    <w:rsid w:val="00867EF4"/>
    <w:rsid w:val="008706B3"/>
    <w:rsid w:val="00870CBE"/>
    <w:rsid w:val="00870D90"/>
    <w:rsid w:val="00871F3D"/>
    <w:rsid w:val="00871F97"/>
    <w:rsid w:val="00873448"/>
    <w:rsid w:val="00874014"/>
    <w:rsid w:val="008746DA"/>
    <w:rsid w:val="00875261"/>
    <w:rsid w:val="00875730"/>
    <w:rsid w:val="00875916"/>
    <w:rsid w:val="008761B5"/>
    <w:rsid w:val="008761BB"/>
    <w:rsid w:val="00876302"/>
    <w:rsid w:val="00876EB2"/>
    <w:rsid w:val="00876EEA"/>
    <w:rsid w:val="00877E06"/>
    <w:rsid w:val="00877EBE"/>
    <w:rsid w:val="00877EE6"/>
    <w:rsid w:val="008800EC"/>
    <w:rsid w:val="008804BF"/>
    <w:rsid w:val="0088071F"/>
    <w:rsid w:val="00880EE8"/>
    <w:rsid w:val="00881BBB"/>
    <w:rsid w:val="00881FF4"/>
    <w:rsid w:val="008821CE"/>
    <w:rsid w:val="008826F1"/>
    <w:rsid w:val="00882A6B"/>
    <w:rsid w:val="00883092"/>
    <w:rsid w:val="00883761"/>
    <w:rsid w:val="008837EE"/>
    <w:rsid w:val="00883D67"/>
    <w:rsid w:val="00884184"/>
    <w:rsid w:val="008848B5"/>
    <w:rsid w:val="00884F1F"/>
    <w:rsid w:val="008853D3"/>
    <w:rsid w:val="00885E2A"/>
    <w:rsid w:val="00885FE7"/>
    <w:rsid w:val="008864D7"/>
    <w:rsid w:val="0088716A"/>
    <w:rsid w:val="00887C88"/>
    <w:rsid w:val="00887D32"/>
    <w:rsid w:val="00890016"/>
    <w:rsid w:val="00890353"/>
    <w:rsid w:val="0089062F"/>
    <w:rsid w:val="00890E26"/>
    <w:rsid w:val="00891F4D"/>
    <w:rsid w:val="00892097"/>
    <w:rsid w:val="008928C8"/>
    <w:rsid w:val="008930A9"/>
    <w:rsid w:val="00893188"/>
    <w:rsid w:val="00893360"/>
    <w:rsid w:val="00893452"/>
    <w:rsid w:val="008934A3"/>
    <w:rsid w:val="0089411A"/>
    <w:rsid w:val="00894975"/>
    <w:rsid w:val="00895531"/>
    <w:rsid w:val="00895C9B"/>
    <w:rsid w:val="00895ED5"/>
    <w:rsid w:val="00896A9D"/>
    <w:rsid w:val="00896D93"/>
    <w:rsid w:val="00896DC0"/>
    <w:rsid w:val="00896FFF"/>
    <w:rsid w:val="0089702C"/>
    <w:rsid w:val="00897DF1"/>
    <w:rsid w:val="008A0462"/>
    <w:rsid w:val="008A168F"/>
    <w:rsid w:val="008A197A"/>
    <w:rsid w:val="008A1BA1"/>
    <w:rsid w:val="008A1F3F"/>
    <w:rsid w:val="008A2394"/>
    <w:rsid w:val="008A2877"/>
    <w:rsid w:val="008A314C"/>
    <w:rsid w:val="008A3281"/>
    <w:rsid w:val="008A3549"/>
    <w:rsid w:val="008A3986"/>
    <w:rsid w:val="008A508A"/>
    <w:rsid w:val="008A556D"/>
    <w:rsid w:val="008A63E3"/>
    <w:rsid w:val="008A6E10"/>
    <w:rsid w:val="008A6F92"/>
    <w:rsid w:val="008B00FA"/>
    <w:rsid w:val="008B019A"/>
    <w:rsid w:val="008B0280"/>
    <w:rsid w:val="008B0678"/>
    <w:rsid w:val="008B0925"/>
    <w:rsid w:val="008B0EC6"/>
    <w:rsid w:val="008B1240"/>
    <w:rsid w:val="008B147B"/>
    <w:rsid w:val="008B1D37"/>
    <w:rsid w:val="008B30BB"/>
    <w:rsid w:val="008B328D"/>
    <w:rsid w:val="008B3820"/>
    <w:rsid w:val="008B4984"/>
    <w:rsid w:val="008B586E"/>
    <w:rsid w:val="008B6118"/>
    <w:rsid w:val="008B6A1E"/>
    <w:rsid w:val="008B733B"/>
    <w:rsid w:val="008B7BDE"/>
    <w:rsid w:val="008B7EC0"/>
    <w:rsid w:val="008B7FB9"/>
    <w:rsid w:val="008C017C"/>
    <w:rsid w:val="008C07B5"/>
    <w:rsid w:val="008C1068"/>
    <w:rsid w:val="008C1BD1"/>
    <w:rsid w:val="008C2002"/>
    <w:rsid w:val="008C212F"/>
    <w:rsid w:val="008C2764"/>
    <w:rsid w:val="008C280E"/>
    <w:rsid w:val="008C2F1B"/>
    <w:rsid w:val="008C32EA"/>
    <w:rsid w:val="008C3A51"/>
    <w:rsid w:val="008C4205"/>
    <w:rsid w:val="008C562C"/>
    <w:rsid w:val="008C5645"/>
    <w:rsid w:val="008C5888"/>
    <w:rsid w:val="008C671B"/>
    <w:rsid w:val="008C67F0"/>
    <w:rsid w:val="008C73E2"/>
    <w:rsid w:val="008D015A"/>
    <w:rsid w:val="008D0597"/>
    <w:rsid w:val="008D0A6D"/>
    <w:rsid w:val="008D0E85"/>
    <w:rsid w:val="008D11C3"/>
    <w:rsid w:val="008D1F9B"/>
    <w:rsid w:val="008D2789"/>
    <w:rsid w:val="008D2BFF"/>
    <w:rsid w:val="008D2D0C"/>
    <w:rsid w:val="008D3DD3"/>
    <w:rsid w:val="008D4168"/>
    <w:rsid w:val="008D43B1"/>
    <w:rsid w:val="008D457E"/>
    <w:rsid w:val="008D52F9"/>
    <w:rsid w:val="008D5A6C"/>
    <w:rsid w:val="008D64BA"/>
    <w:rsid w:val="008D6A39"/>
    <w:rsid w:val="008D7695"/>
    <w:rsid w:val="008D77D7"/>
    <w:rsid w:val="008D7DFA"/>
    <w:rsid w:val="008E04AC"/>
    <w:rsid w:val="008E0685"/>
    <w:rsid w:val="008E0D04"/>
    <w:rsid w:val="008E1183"/>
    <w:rsid w:val="008E1F74"/>
    <w:rsid w:val="008E257D"/>
    <w:rsid w:val="008E2D87"/>
    <w:rsid w:val="008E334E"/>
    <w:rsid w:val="008E3B47"/>
    <w:rsid w:val="008E3C92"/>
    <w:rsid w:val="008E3E92"/>
    <w:rsid w:val="008E4523"/>
    <w:rsid w:val="008E45BB"/>
    <w:rsid w:val="008E4AB3"/>
    <w:rsid w:val="008E4B29"/>
    <w:rsid w:val="008E4C0D"/>
    <w:rsid w:val="008E54D8"/>
    <w:rsid w:val="008E5B4F"/>
    <w:rsid w:val="008E603C"/>
    <w:rsid w:val="008E657B"/>
    <w:rsid w:val="008E65E0"/>
    <w:rsid w:val="008E6939"/>
    <w:rsid w:val="008E7231"/>
    <w:rsid w:val="008E75B5"/>
    <w:rsid w:val="008E7E47"/>
    <w:rsid w:val="008E7FA4"/>
    <w:rsid w:val="008F17CA"/>
    <w:rsid w:val="008F1A80"/>
    <w:rsid w:val="008F1B65"/>
    <w:rsid w:val="008F1C04"/>
    <w:rsid w:val="008F32F2"/>
    <w:rsid w:val="008F345F"/>
    <w:rsid w:val="008F37ED"/>
    <w:rsid w:val="008F45FE"/>
    <w:rsid w:val="008F4F52"/>
    <w:rsid w:val="008F50B4"/>
    <w:rsid w:val="008F5662"/>
    <w:rsid w:val="008F56A1"/>
    <w:rsid w:val="008F5897"/>
    <w:rsid w:val="008F5A4C"/>
    <w:rsid w:val="008F629B"/>
    <w:rsid w:val="008F66B6"/>
    <w:rsid w:val="008F699C"/>
    <w:rsid w:val="008F6F13"/>
    <w:rsid w:val="008F6F5D"/>
    <w:rsid w:val="008F715E"/>
    <w:rsid w:val="008F7321"/>
    <w:rsid w:val="008F733E"/>
    <w:rsid w:val="009000D6"/>
    <w:rsid w:val="00900198"/>
    <w:rsid w:val="00900435"/>
    <w:rsid w:val="00900959"/>
    <w:rsid w:val="00900C84"/>
    <w:rsid w:val="00901B76"/>
    <w:rsid w:val="00902134"/>
    <w:rsid w:val="009027FE"/>
    <w:rsid w:val="00902ECF"/>
    <w:rsid w:val="009035DE"/>
    <w:rsid w:val="00903E8B"/>
    <w:rsid w:val="00904387"/>
    <w:rsid w:val="009045D5"/>
    <w:rsid w:val="00904ABD"/>
    <w:rsid w:val="00904B87"/>
    <w:rsid w:val="00904C4C"/>
    <w:rsid w:val="00905357"/>
    <w:rsid w:val="00905B6F"/>
    <w:rsid w:val="009061D3"/>
    <w:rsid w:val="00906C68"/>
    <w:rsid w:val="00910757"/>
    <w:rsid w:val="00910D73"/>
    <w:rsid w:val="0091137D"/>
    <w:rsid w:val="00911577"/>
    <w:rsid w:val="00911E11"/>
    <w:rsid w:val="00912861"/>
    <w:rsid w:val="00913172"/>
    <w:rsid w:val="009132AE"/>
    <w:rsid w:val="009133DB"/>
    <w:rsid w:val="00913446"/>
    <w:rsid w:val="00913611"/>
    <w:rsid w:val="00913722"/>
    <w:rsid w:val="009137BF"/>
    <w:rsid w:val="00914037"/>
    <w:rsid w:val="0091468A"/>
    <w:rsid w:val="00914C3B"/>
    <w:rsid w:val="009152D6"/>
    <w:rsid w:val="009157DA"/>
    <w:rsid w:val="00915AF4"/>
    <w:rsid w:val="00915C0F"/>
    <w:rsid w:val="0091624C"/>
    <w:rsid w:val="0091638A"/>
    <w:rsid w:val="00920F54"/>
    <w:rsid w:val="009211F9"/>
    <w:rsid w:val="00921388"/>
    <w:rsid w:val="00921737"/>
    <w:rsid w:val="009223C1"/>
    <w:rsid w:val="009230A2"/>
    <w:rsid w:val="009233B1"/>
    <w:rsid w:val="00923787"/>
    <w:rsid w:val="009241AB"/>
    <w:rsid w:val="00924F3C"/>
    <w:rsid w:val="00925A05"/>
    <w:rsid w:val="00925D53"/>
    <w:rsid w:val="00926063"/>
    <w:rsid w:val="00926D3F"/>
    <w:rsid w:val="0092715D"/>
    <w:rsid w:val="0092735E"/>
    <w:rsid w:val="00927A6C"/>
    <w:rsid w:val="00927CE4"/>
    <w:rsid w:val="009308F7"/>
    <w:rsid w:val="0093092D"/>
    <w:rsid w:val="00930D5B"/>
    <w:rsid w:val="00931046"/>
    <w:rsid w:val="00931379"/>
    <w:rsid w:val="009315C8"/>
    <w:rsid w:val="00931B9A"/>
    <w:rsid w:val="00932317"/>
    <w:rsid w:val="009323E8"/>
    <w:rsid w:val="00932733"/>
    <w:rsid w:val="009335C4"/>
    <w:rsid w:val="009343C5"/>
    <w:rsid w:val="00934B63"/>
    <w:rsid w:val="009351AE"/>
    <w:rsid w:val="0093581C"/>
    <w:rsid w:val="00935CFD"/>
    <w:rsid w:val="009365D5"/>
    <w:rsid w:val="00936C64"/>
    <w:rsid w:val="0093716A"/>
    <w:rsid w:val="00937EC9"/>
    <w:rsid w:val="00940669"/>
    <w:rsid w:val="0094194E"/>
    <w:rsid w:val="00942DF5"/>
    <w:rsid w:val="00943337"/>
    <w:rsid w:val="009439A6"/>
    <w:rsid w:val="0094419E"/>
    <w:rsid w:val="0094568D"/>
    <w:rsid w:val="009457CF"/>
    <w:rsid w:val="0094584E"/>
    <w:rsid w:val="00945C0F"/>
    <w:rsid w:val="00946640"/>
    <w:rsid w:val="00947421"/>
    <w:rsid w:val="00947660"/>
    <w:rsid w:val="00947B0B"/>
    <w:rsid w:val="00947D74"/>
    <w:rsid w:val="00951DD2"/>
    <w:rsid w:val="00951DDF"/>
    <w:rsid w:val="009520C0"/>
    <w:rsid w:val="009523F5"/>
    <w:rsid w:val="009529E1"/>
    <w:rsid w:val="00952BFA"/>
    <w:rsid w:val="00952E5C"/>
    <w:rsid w:val="00952ED5"/>
    <w:rsid w:val="0095313B"/>
    <w:rsid w:val="009532C7"/>
    <w:rsid w:val="00954146"/>
    <w:rsid w:val="0095481A"/>
    <w:rsid w:val="0095563D"/>
    <w:rsid w:val="00955944"/>
    <w:rsid w:val="009562C3"/>
    <w:rsid w:val="009563BE"/>
    <w:rsid w:val="009566AE"/>
    <w:rsid w:val="00956E7E"/>
    <w:rsid w:val="009570DE"/>
    <w:rsid w:val="00957363"/>
    <w:rsid w:val="00957503"/>
    <w:rsid w:val="009576C2"/>
    <w:rsid w:val="00957A59"/>
    <w:rsid w:val="00957D86"/>
    <w:rsid w:val="00957E61"/>
    <w:rsid w:val="00957F0C"/>
    <w:rsid w:val="0096037F"/>
    <w:rsid w:val="00960801"/>
    <w:rsid w:val="00960AB2"/>
    <w:rsid w:val="009617D3"/>
    <w:rsid w:val="00961867"/>
    <w:rsid w:val="0096251E"/>
    <w:rsid w:val="009626ED"/>
    <w:rsid w:val="009630E5"/>
    <w:rsid w:val="00963AD0"/>
    <w:rsid w:val="00963FCF"/>
    <w:rsid w:val="00964008"/>
    <w:rsid w:val="009640F6"/>
    <w:rsid w:val="0096433B"/>
    <w:rsid w:val="00964D4B"/>
    <w:rsid w:val="00964FD9"/>
    <w:rsid w:val="00965020"/>
    <w:rsid w:val="0096509C"/>
    <w:rsid w:val="009668BB"/>
    <w:rsid w:val="00966C88"/>
    <w:rsid w:val="00967393"/>
    <w:rsid w:val="009700A8"/>
    <w:rsid w:val="00970DDF"/>
    <w:rsid w:val="00971208"/>
    <w:rsid w:val="0097153F"/>
    <w:rsid w:val="0097175E"/>
    <w:rsid w:val="00971D85"/>
    <w:rsid w:val="00972082"/>
    <w:rsid w:val="009721B6"/>
    <w:rsid w:val="009725F3"/>
    <w:rsid w:val="009743C1"/>
    <w:rsid w:val="00974496"/>
    <w:rsid w:val="00974993"/>
    <w:rsid w:val="00975625"/>
    <w:rsid w:val="00976C63"/>
    <w:rsid w:val="00977040"/>
    <w:rsid w:val="009777C0"/>
    <w:rsid w:val="00977EAF"/>
    <w:rsid w:val="00977FEC"/>
    <w:rsid w:val="00980EF6"/>
    <w:rsid w:val="00981253"/>
    <w:rsid w:val="00981876"/>
    <w:rsid w:val="009819AB"/>
    <w:rsid w:val="00981B44"/>
    <w:rsid w:val="00981F48"/>
    <w:rsid w:val="00982B20"/>
    <w:rsid w:val="00982CD3"/>
    <w:rsid w:val="00983407"/>
    <w:rsid w:val="00983492"/>
    <w:rsid w:val="00983C73"/>
    <w:rsid w:val="00985437"/>
    <w:rsid w:val="009855B5"/>
    <w:rsid w:val="00985C96"/>
    <w:rsid w:val="0098755D"/>
    <w:rsid w:val="00987AE6"/>
    <w:rsid w:val="009900A5"/>
    <w:rsid w:val="009902FA"/>
    <w:rsid w:val="009908AF"/>
    <w:rsid w:val="00990A6D"/>
    <w:rsid w:val="009911A9"/>
    <w:rsid w:val="00991F7D"/>
    <w:rsid w:val="00992EB4"/>
    <w:rsid w:val="00993D38"/>
    <w:rsid w:val="00993EFD"/>
    <w:rsid w:val="009942AE"/>
    <w:rsid w:val="00994448"/>
    <w:rsid w:val="00994459"/>
    <w:rsid w:val="00995707"/>
    <w:rsid w:val="0099599E"/>
    <w:rsid w:val="00996000"/>
    <w:rsid w:val="009960DE"/>
    <w:rsid w:val="0099627D"/>
    <w:rsid w:val="009966E4"/>
    <w:rsid w:val="009968B9"/>
    <w:rsid w:val="00996D96"/>
    <w:rsid w:val="009974DA"/>
    <w:rsid w:val="009974F8"/>
    <w:rsid w:val="00997AEC"/>
    <w:rsid w:val="00997D98"/>
    <w:rsid w:val="009A068C"/>
    <w:rsid w:val="009A0AEA"/>
    <w:rsid w:val="009A0F79"/>
    <w:rsid w:val="009A2A4D"/>
    <w:rsid w:val="009A2E5F"/>
    <w:rsid w:val="009A2E71"/>
    <w:rsid w:val="009A34E9"/>
    <w:rsid w:val="009A39CA"/>
    <w:rsid w:val="009A42D3"/>
    <w:rsid w:val="009A4879"/>
    <w:rsid w:val="009A4990"/>
    <w:rsid w:val="009A5006"/>
    <w:rsid w:val="009A5285"/>
    <w:rsid w:val="009A5495"/>
    <w:rsid w:val="009A5D35"/>
    <w:rsid w:val="009A5E5A"/>
    <w:rsid w:val="009A75D9"/>
    <w:rsid w:val="009B03A9"/>
    <w:rsid w:val="009B2F3E"/>
    <w:rsid w:val="009B3D28"/>
    <w:rsid w:val="009B442B"/>
    <w:rsid w:val="009B4673"/>
    <w:rsid w:val="009B4C2E"/>
    <w:rsid w:val="009B4D04"/>
    <w:rsid w:val="009B4DA4"/>
    <w:rsid w:val="009B5091"/>
    <w:rsid w:val="009B5173"/>
    <w:rsid w:val="009B5527"/>
    <w:rsid w:val="009B5751"/>
    <w:rsid w:val="009B5D9B"/>
    <w:rsid w:val="009B5FB1"/>
    <w:rsid w:val="009B60A1"/>
    <w:rsid w:val="009B64DE"/>
    <w:rsid w:val="009B6579"/>
    <w:rsid w:val="009B67EF"/>
    <w:rsid w:val="009B6B32"/>
    <w:rsid w:val="009B7539"/>
    <w:rsid w:val="009C124F"/>
    <w:rsid w:val="009C14C8"/>
    <w:rsid w:val="009C18A1"/>
    <w:rsid w:val="009C19EF"/>
    <w:rsid w:val="009C1CAD"/>
    <w:rsid w:val="009C2D34"/>
    <w:rsid w:val="009C3276"/>
    <w:rsid w:val="009C3285"/>
    <w:rsid w:val="009C4796"/>
    <w:rsid w:val="009C4DAE"/>
    <w:rsid w:val="009C63B8"/>
    <w:rsid w:val="009C68A4"/>
    <w:rsid w:val="009C6FEE"/>
    <w:rsid w:val="009C774F"/>
    <w:rsid w:val="009D0169"/>
    <w:rsid w:val="009D0465"/>
    <w:rsid w:val="009D07FF"/>
    <w:rsid w:val="009D0A59"/>
    <w:rsid w:val="009D0D67"/>
    <w:rsid w:val="009D0FB9"/>
    <w:rsid w:val="009D135C"/>
    <w:rsid w:val="009D18E6"/>
    <w:rsid w:val="009D3289"/>
    <w:rsid w:val="009D3D21"/>
    <w:rsid w:val="009D3E57"/>
    <w:rsid w:val="009D44B4"/>
    <w:rsid w:val="009D4BFA"/>
    <w:rsid w:val="009D5193"/>
    <w:rsid w:val="009D54A4"/>
    <w:rsid w:val="009D5E57"/>
    <w:rsid w:val="009E0776"/>
    <w:rsid w:val="009E0AC8"/>
    <w:rsid w:val="009E1268"/>
    <w:rsid w:val="009E12FF"/>
    <w:rsid w:val="009E2415"/>
    <w:rsid w:val="009E2535"/>
    <w:rsid w:val="009E28F1"/>
    <w:rsid w:val="009E29C0"/>
    <w:rsid w:val="009E2D06"/>
    <w:rsid w:val="009E3F77"/>
    <w:rsid w:val="009E413A"/>
    <w:rsid w:val="009E542C"/>
    <w:rsid w:val="009E5D30"/>
    <w:rsid w:val="009E5DD7"/>
    <w:rsid w:val="009E6751"/>
    <w:rsid w:val="009E6887"/>
    <w:rsid w:val="009E6B74"/>
    <w:rsid w:val="009E6D6F"/>
    <w:rsid w:val="009E6FAE"/>
    <w:rsid w:val="009E7599"/>
    <w:rsid w:val="009F00FA"/>
    <w:rsid w:val="009F045E"/>
    <w:rsid w:val="009F0556"/>
    <w:rsid w:val="009F0C9D"/>
    <w:rsid w:val="009F0D86"/>
    <w:rsid w:val="009F160F"/>
    <w:rsid w:val="009F1BF9"/>
    <w:rsid w:val="009F1D50"/>
    <w:rsid w:val="009F36B6"/>
    <w:rsid w:val="009F3F02"/>
    <w:rsid w:val="009F40EB"/>
    <w:rsid w:val="009F4413"/>
    <w:rsid w:val="009F4821"/>
    <w:rsid w:val="009F567A"/>
    <w:rsid w:val="009F5D90"/>
    <w:rsid w:val="009F7233"/>
    <w:rsid w:val="009F72E6"/>
    <w:rsid w:val="009F7AD2"/>
    <w:rsid w:val="00A0067E"/>
    <w:rsid w:val="00A00778"/>
    <w:rsid w:val="00A00B89"/>
    <w:rsid w:val="00A00E53"/>
    <w:rsid w:val="00A01D71"/>
    <w:rsid w:val="00A01F29"/>
    <w:rsid w:val="00A026BC"/>
    <w:rsid w:val="00A02D7F"/>
    <w:rsid w:val="00A0301F"/>
    <w:rsid w:val="00A044EA"/>
    <w:rsid w:val="00A053E9"/>
    <w:rsid w:val="00A05AFF"/>
    <w:rsid w:val="00A06058"/>
    <w:rsid w:val="00A06692"/>
    <w:rsid w:val="00A06FFB"/>
    <w:rsid w:val="00A07515"/>
    <w:rsid w:val="00A07E3C"/>
    <w:rsid w:val="00A10376"/>
    <w:rsid w:val="00A104E0"/>
    <w:rsid w:val="00A10677"/>
    <w:rsid w:val="00A108E3"/>
    <w:rsid w:val="00A1091A"/>
    <w:rsid w:val="00A10CA6"/>
    <w:rsid w:val="00A10E25"/>
    <w:rsid w:val="00A1181B"/>
    <w:rsid w:val="00A11AA9"/>
    <w:rsid w:val="00A12C45"/>
    <w:rsid w:val="00A1304D"/>
    <w:rsid w:val="00A13FFC"/>
    <w:rsid w:val="00A14690"/>
    <w:rsid w:val="00A14DE0"/>
    <w:rsid w:val="00A15B35"/>
    <w:rsid w:val="00A1675D"/>
    <w:rsid w:val="00A167B9"/>
    <w:rsid w:val="00A167C4"/>
    <w:rsid w:val="00A171C7"/>
    <w:rsid w:val="00A1735B"/>
    <w:rsid w:val="00A200AF"/>
    <w:rsid w:val="00A2122B"/>
    <w:rsid w:val="00A218B8"/>
    <w:rsid w:val="00A21BDF"/>
    <w:rsid w:val="00A22DCC"/>
    <w:rsid w:val="00A23652"/>
    <w:rsid w:val="00A23680"/>
    <w:rsid w:val="00A23DCB"/>
    <w:rsid w:val="00A241E9"/>
    <w:rsid w:val="00A2434F"/>
    <w:rsid w:val="00A24ACE"/>
    <w:rsid w:val="00A24C84"/>
    <w:rsid w:val="00A24D82"/>
    <w:rsid w:val="00A255BC"/>
    <w:rsid w:val="00A25690"/>
    <w:rsid w:val="00A259DB"/>
    <w:rsid w:val="00A26CA0"/>
    <w:rsid w:val="00A26EE0"/>
    <w:rsid w:val="00A27327"/>
    <w:rsid w:val="00A275AB"/>
    <w:rsid w:val="00A27F53"/>
    <w:rsid w:val="00A30AF1"/>
    <w:rsid w:val="00A30E1B"/>
    <w:rsid w:val="00A30E3F"/>
    <w:rsid w:val="00A30F12"/>
    <w:rsid w:val="00A3145F"/>
    <w:rsid w:val="00A31B0F"/>
    <w:rsid w:val="00A31F97"/>
    <w:rsid w:val="00A3282D"/>
    <w:rsid w:val="00A33BD5"/>
    <w:rsid w:val="00A34517"/>
    <w:rsid w:val="00A3499D"/>
    <w:rsid w:val="00A355A5"/>
    <w:rsid w:val="00A358DE"/>
    <w:rsid w:val="00A358E3"/>
    <w:rsid w:val="00A360A5"/>
    <w:rsid w:val="00A36317"/>
    <w:rsid w:val="00A36394"/>
    <w:rsid w:val="00A364C9"/>
    <w:rsid w:val="00A36A46"/>
    <w:rsid w:val="00A373F4"/>
    <w:rsid w:val="00A37431"/>
    <w:rsid w:val="00A37C35"/>
    <w:rsid w:val="00A37E13"/>
    <w:rsid w:val="00A41059"/>
    <w:rsid w:val="00A4167F"/>
    <w:rsid w:val="00A418A7"/>
    <w:rsid w:val="00A429DA"/>
    <w:rsid w:val="00A42ACA"/>
    <w:rsid w:val="00A42B10"/>
    <w:rsid w:val="00A42FC9"/>
    <w:rsid w:val="00A43138"/>
    <w:rsid w:val="00A43308"/>
    <w:rsid w:val="00A44210"/>
    <w:rsid w:val="00A44E51"/>
    <w:rsid w:val="00A45011"/>
    <w:rsid w:val="00A471F7"/>
    <w:rsid w:val="00A47350"/>
    <w:rsid w:val="00A4767A"/>
    <w:rsid w:val="00A478DE"/>
    <w:rsid w:val="00A479CB"/>
    <w:rsid w:val="00A500BC"/>
    <w:rsid w:val="00A50D38"/>
    <w:rsid w:val="00A51399"/>
    <w:rsid w:val="00A51DB7"/>
    <w:rsid w:val="00A521DF"/>
    <w:rsid w:val="00A532FC"/>
    <w:rsid w:val="00A5384E"/>
    <w:rsid w:val="00A53DF9"/>
    <w:rsid w:val="00A53EA0"/>
    <w:rsid w:val="00A552A8"/>
    <w:rsid w:val="00A564C8"/>
    <w:rsid w:val="00A56530"/>
    <w:rsid w:val="00A56866"/>
    <w:rsid w:val="00A56C88"/>
    <w:rsid w:val="00A57735"/>
    <w:rsid w:val="00A57A45"/>
    <w:rsid w:val="00A600AB"/>
    <w:rsid w:val="00A61CEB"/>
    <w:rsid w:val="00A628AF"/>
    <w:rsid w:val="00A62CEA"/>
    <w:rsid w:val="00A638C4"/>
    <w:rsid w:val="00A65499"/>
    <w:rsid w:val="00A659FB"/>
    <w:rsid w:val="00A6612B"/>
    <w:rsid w:val="00A66D79"/>
    <w:rsid w:val="00A66DD7"/>
    <w:rsid w:val="00A67677"/>
    <w:rsid w:val="00A70534"/>
    <w:rsid w:val="00A7053F"/>
    <w:rsid w:val="00A71152"/>
    <w:rsid w:val="00A71B5C"/>
    <w:rsid w:val="00A72C85"/>
    <w:rsid w:val="00A72EEC"/>
    <w:rsid w:val="00A73580"/>
    <w:rsid w:val="00A73D76"/>
    <w:rsid w:val="00A745AB"/>
    <w:rsid w:val="00A745CD"/>
    <w:rsid w:val="00A7489D"/>
    <w:rsid w:val="00A748F7"/>
    <w:rsid w:val="00A75208"/>
    <w:rsid w:val="00A7563E"/>
    <w:rsid w:val="00A75A2C"/>
    <w:rsid w:val="00A76923"/>
    <w:rsid w:val="00A76F3A"/>
    <w:rsid w:val="00A77351"/>
    <w:rsid w:val="00A8057A"/>
    <w:rsid w:val="00A80C83"/>
    <w:rsid w:val="00A81247"/>
    <w:rsid w:val="00A81481"/>
    <w:rsid w:val="00A822F4"/>
    <w:rsid w:val="00A8269B"/>
    <w:rsid w:val="00A82872"/>
    <w:rsid w:val="00A82AC9"/>
    <w:rsid w:val="00A82B8E"/>
    <w:rsid w:val="00A833C4"/>
    <w:rsid w:val="00A836F8"/>
    <w:rsid w:val="00A837AF"/>
    <w:rsid w:val="00A83937"/>
    <w:rsid w:val="00A84007"/>
    <w:rsid w:val="00A84231"/>
    <w:rsid w:val="00A84BB0"/>
    <w:rsid w:val="00A8583C"/>
    <w:rsid w:val="00A85863"/>
    <w:rsid w:val="00A85C1F"/>
    <w:rsid w:val="00A85D80"/>
    <w:rsid w:val="00A85D9D"/>
    <w:rsid w:val="00A86363"/>
    <w:rsid w:val="00A8740F"/>
    <w:rsid w:val="00A87DCD"/>
    <w:rsid w:val="00A90B19"/>
    <w:rsid w:val="00A912C4"/>
    <w:rsid w:val="00A9145D"/>
    <w:rsid w:val="00A915CE"/>
    <w:rsid w:val="00A9218C"/>
    <w:rsid w:val="00A924CC"/>
    <w:rsid w:val="00A928BC"/>
    <w:rsid w:val="00A928CA"/>
    <w:rsid w:val="00A92CF4"/>
    <w:rsid w:val="00A944C1"/>
    <w:rsid w:val="00A948A2"/>
    <w:rsid w:val="00A95556"/>
    <w:rsid w:val="00A95DC8"/>
    <w:rsid w:val="00A97DE3"/>
    <w:rsid w:val="00AA03F1"/>
    <w:rsid w:val="00AA0759"/>
    <w:rsid w:val="00AA0BB1"/>
    <w:rsid w:val="00AA10D8"/>
    <w:rsid w:val="00AA1127"/>
    <w:rsid w:val="00AA2E25"/>
    <w:rsid w:val="00AA30F2"/>
    <w:rsid w:val="00AA331A"/>
    <w:rsid w:val="00AA3BC1"/>
    <w:rsid w:val="00AA3C2E"/>
    <w:rsid w:val="00AA4139"/>
    <w:rsid w:val="00AA4319"/>
    <w:rsid w:val="00AA4454"/>
    <w:rsid w:val="00AA4CD3"/>
    <w:rsid w:val="00AA573D"/>
    <w:rsid w:val="00AA6263"/>
    <w:rsid w:val="00AA6715"/>
    <w:rsid w:val="00AA6946"/>
    <w:rsid w:val="00AA7168"/>
    <w:rsid w:val="00AA73A3"/>
    <w:rsid w:val="00AA79FC"/>
    <w:rsid w:val="00AA7DDA"/>
    <w:rsid w:val="00AA7E88"/>
    <w:rsid w:val="00AB00FC"/>
    <w:rsid w:val="00AB097F"/>
    <w:rsid w:val="00AB09C9"/>
    <w:rsid w:val="00AB1429"/>
    <w:rsid w:val="00AB1C61"/>
    <w:rsid w:val="00AB2D79"/>
    <w:rsid w:val="00AB3135"/>
    <w:rsid w:val="00AB332C"/>
    <w:rsid w:val="00AB37B4"/>
    <w:rsid w:val="00AB3860"/>
    <w:rsid w:val="00AB4927"/>
    <w:rsid w:val="00AB57AA"/>
    <w:rsid w:val="00AB599B"/>
    <w:rsid w:val="00AB5A88"/>
    <w:rsid w:val="00AB5BD5"/>
    <w:rsid w:val="00AB628A"/>
    <w:rsid w:val="00AB67B9"/>
    <w:rsid w:val="00AB6870"/>
    <w:rsid w:val="00AB6A1C"/>
    <w:rsid w:val="00AB7D15"/>
    <w:rsid w:val="00AC023E"/>
    <w:rsid w:val="00AC0ABE"/>
    <w:rsid w:val="00AC0C17"/>
    <w:rsid w:val="00AC12C1"/>
    <w:rsid w:val="00AC1BCF"/>
    <w:rsid w:val="00AC1C26"/>
    <w:rsid w:val="00AC1EC7"/>
    <w:rsid w:val="00AC228A"/>
    <w:rsid w:val="00AC2459"/>
    <w:rsid w:val="00AC253E"/>
    <w:rsid w:val="00AC2E30"/>
    <w:rsid w:val="00AC2FCF"/>
    <w:rsid w:val="00AC420A"/>
    <w:rsid w:val="00AC4264"/>
    <w:rsid w:val="00AC488D"/>
    <w:rsid w:val="00AC5F19"/>
    <w:rsid w:val="00AC5F93"/>
    <w:rsid w:val="00AC6355"/>
    <w:rsid w:val="00AC694C"/>
    <w:rsid w:val="00AC71F5"/>
    <w:rsid w:val="00AC724A"/>
    <w:rsid w:val="00AC7538"/>
    <w:rsid w:val="00AC7825"/>
    <w:rsid w:val="00AC7EFA"/>
    <w:rsid w:val="00AD006B"/>
    <w:rsid w:val="00AD1073"/>
    <w:rsid w:val="00AD1A7B"/>
    <w:rsid w:val="00AD20A4"/>
    <w:rsid w:val="00AD2D77"/>
    <w:rsid w:val="00AD397E"/>
    <w:rsid w:val="00AD4F30"/>
    <w:rsid w:val="00AD633C"/>
    <w:rsid w:val="00AD6407"/>
    <w:rsid w:val="00AD6410"/>
    <w:rsid w:val="00AD732E"/>
    <w:rsid w:val="00AD764B"/>
    <w:rsid w:val="00AD7B7E"/>
    <w:rsid w:val="00AD7CD7"/>
    <w:rsid w:val="00AE1BA1"/>
    <w:rsid w:val="00AE1E83"/>
    <w:rsid w:val="00AE3326"/>
    <w:rsid w:val="00AE3349"/>
    <w:rsid w:val="00AE34AD"/>
    <w:rsid w:val="00AE35A9"/>
    <w:rsid w:val="00AE539A"/>
    <w:rsid w:val="00AE6228"/>
    <w:rsid w:val="00AE67EB"/>
    <w:rsid w:val="00AE6CE9"/>
    <w:rsid w:val="00AE75AB"/>
    <w:rsid w:val="00AE76E5"/>
    <w:rsid w:val="00AF0331"/>
    <w:rsid w:val="00AF0397"/>
    <w:rsid w:val="00AF0494"/>
    <w:rsid w:val="00AF08CD"/>
    <w:rsid w:val="00AF0DE6"/>
    <w:rsid w:val="00AF13E8"/>
    <w:rsid w:val="00AF1B61"/>
    <w:rsid w:val="00AF2CD5"/>
    <w:rsid w:val="00AF38D7"/>
    <w:rsid w:val="00AF3EFD"/>
    <w:rsid w:val="00AF46F4"/>
    <w:rsid w:val="00AF4979"/>
    <w:rsid w:val="00AF67C8"/>
    <w:rsid w:val="00AF71DC"/>
    <w:rsid w:val="00AF7583"/>
    <w:rsid w:val="00AF77AA"/>
    <w:rsid w:val="00AF7B50"/>
    <w:rsid w:val="00B00611"/>
    <w:rsid w:val="00B006BB"/>
    <w:rsid w:val="00B01215"/>
    <w:rsid w:val="00B01251"/>
    <w:rsid w:val="00B0141E"/>
    <w:rsid w:val="00B01A58"/>
    <w:rsid w:val="00B020CE"/>
    <w:rsid w:val="00B0244C"/>
    <w:rsid w:val="00B030EE"/>
    <w:rsid w:val="00B03ABA"/>
    <w:rsid w:val="00B04686"/>
    <w:rsid w:val="00B04AEE"/>
    <w:rsid w:val="00B0537A"/>
    <w:rsid w:val="00B05515"/>
    <w:rsid w:val="00B06100"/>
    <w:rsid w:val="00B0651F"/>
    <w:rsid w:val="00B070BB"/>
    <w:rsid w:val="00B10148"/>
    <w:rsid w:val="00B107D6"/>
    <w:rsid w:val="00B10918"/>
    <w:rsid w:val="00B10B08"/>
    <w:rsid w:val="00B110B4"/>
    <w:rsid w:val="00B11540"/>
    <w:rsid w:val="00B116B3"/>
    <w:rsid w:val="00B11715"/>
    <w:rsid w:val="00B119DA"/>
    <w:rsid w:val="00B122A3"/>
    <w:rsid w:val="00B122C7"/>
    <w:rsid w:val="00B12748"/>
    <w:rsid w:val="00B1386A"/>
    <w:rsid w:val="00B144D1"/>
    <w:rsid w:val="00B14EEE"/>
    <w:rsid w:val="00B15478"/>
    <w:rsid w:val="00B16660"/>
    <w:rsid w:val="00B16E42"/>
    <w:rsid w:val="00B179DA"/>
    <w:rsid w:val="00B17A44"/>
    <w:rsid w:val="00B205AA"/>
    <w:rsid w:val="00B20F94"/>
    <w:rsid w:val="00B224C5"/>
    <w:rsid w:val="00B23129"/>
    <w:rsid w:val="00B234CA"/>
    <w:rsid w:val="00B2424D"/>
    <w:rsid w:val="00B247D0"/>
    <w:rsid w:val="00B2510C"/>
    <w:rsid w:val="00B2537D"/>
    <w:rsid w:val="00B25541"/>
    <w:rsid w:val="00B25F22"/>
    <w:rsid w:val="00B26697"/>
    <w:rsid w:val="00B26FA7"/>
    <w:rsid w:val="00B27716"/>
    <w:rsid w:val="00B27A8D"/>
    <w:rsid w:val="00B30807"/>
    <w:rsid w:val="00B30E62"/>
    <w:rsid w:val="00B3138C"/>
    <w:rsid w:val="00B321DA"/>
    <w:rsid w:val="00B32993"/>
    <w:rsid w:val="00B32CE1"/>
    <w:rsid w:val="00B3340D"/>
    <w:rsid w:val="00B335ED"/>
    <w:rsid w:val="00B343E9"/>
    <w:rsid w:val="00B3480F"/>
    <w:rsid w:val="00B3514D"/>
    <w:rsid w:val="00B3559D"/>
    <w:rsid w:val="00B35F69"/>
    <w:rsid w:val="00B36100"/>
    <w:rsid w:val="00B36514"/>
    <w:rsid w:val="00B37150"/>
    <w:rsid w:val="00B375C9"/>
    <w:rsid w:val="00B37B79"/>
    <w:rsid w:val="00B40ED1"/>
    <w:rsid w:val="00B4110B"/>
    <w:rsid w:val="00B4206D"/>
    <w:rsid w:val="00B42462"/>
    <w:rsid w:val="00B4253C"/>
    <w:rsid w:val="00B434BE"/>
    <w:rsid w:val="00B43AF6"/>
    <w:rsid w:val="00B44F00"/>
    <w:rsid w:val="00B44FE6"/>
    <w:rsid w:val="00B461BD"/>
    <w:rsid w:val="00B47503"/>
    <w:rsid w:val="00B4753E"/>
    <w:rsid w:val="00B5090A"/>
    <w:rsid w:val="00B50CC7"/>
    <w:rsid w:val="00B510E5"/>
    <w:rsid w:val="00B515D0"/>
    <w:rsid w:val="00B5230E"/>
    <w:rsid w:val="00B52727"/>
    <w:rsid w:val="00B5281B"/>
    <w:rsid w:val="00B52A26"/>
    <w:rsid w:val="00B53735"/>
    <w:rsid w:val="00B53D94"/>
    <w:rsid w:val="00B53F27"/>
    <w:rsid w:val="00B54578"/>
    <w:rsid w:val="00B54A1F"/>
    <w:rsid w:val="00B54AF4"/>
    <w:rsid w:val="00B5612F"/>
    <w:rsid w:val="00B57585"/>
    <w:rsid w:val="00B57605"/>
    <w:rsid w:val="00B57DA8"/>
    <w:rsid w:val="00B60A3F"/>
    <w:rsid w:val="00B61132"/>
    <w:rsid w:val="00B61A46"/>
    <w:rsid w:val="00B629CE"/>
    <w:rsid w:val="00B62C0E"/>
    <w:rsid w:val="00B66275"/>
    <w:rsid w:val="00B6746C"/>
    <w:rsid w:val="00B67626"/>
    <w:rsid w:val="00B70492"/>
    <w:rsid w:val="00B708EB"/>
    <w:rsid w:val="00B70A9A"/>
    <w:rsid w:val="00B7138F"/>
    <w:rsid w:val="00B713AB"/>
    <w:rsid w:val="00B716CA"/>
    <w:rsid w:val="00B71EDD"/>
    <w:rsid w:val="00B72A46"/>
    <w:rsid w:val="00B73008"/>
    <w:rsid w:val="00B734F7"/>
    <w:rsid w:val="00B73B47"/>
    <w:rsid w:val="00B741A5"/>
    <w:rsid w:val="00B76208"/>
    <w:rsid w:val="00B764B1"/>
    <w:rsid w:val="00B7655F"/>
    <w:rsid w:val="00B76BAF"/>
    <w:rsid w:val="00B77244"/>
    <w:rsid w:val="00B77607"/>
    <w:rsid w:val="00B77673"/>
    <w:rsid w:val="00B77E2A"/>
    <w:rsid w:val="00B806A8"/>
    <w:rsid w:val="00B80B09"/>
    <w:rsid w:val="00B81100"/>
    <w:rsid w:val="00B814C6"/>
    <w:rsid w:val="00B81EA6"/>
    <w:rsid w:val="00B82416"/>
    <w:rsid w:val="00B827BE"/>
    <w:rsid w:val="00B82959"/>
    <w:rsid w:val="00B830F3"/>
    <w:rsid w:val="00B8349C"/>
    <w:rsid w:val="00B83E55"/>
    <w:rsid w:val="00B83F3F"/>
    <w:rsid w:val="00B84088"/>
    <w:rsid w:val="00B840F6"/>
    <w:rsid w:val="00B8479C"/>
    <w:rsid w:val="00B84956"/>
    <w:rsid w:val="00B849BA"/>
    <w:rsid w:val="00B8608A"/>
    <w:rsid w:val="00B86FE3"/>
    <w:rsid w:val="00B9052A"/>
    <w:rsid w:val="00B907B0"/>
    <w:rsid w:val="00B90D30"/>
    <w:rsid w:val="00B90DCC"/>
    <w:rsid w:val="00B91362"/>
    <w:rsid w:val="00B914CE"/>
    <w:rsid w:val="00B91D40"/>
    <w:rsid w:val="00B922DF"/>
    <w:rsid w:val="00B9231C"/>
    <w:rsid w:val="00B933C7"/>
    <w:rsid w:val="00B93AF2"/>
    <w:rsid w:val="00B93F79"/>
    <w:rsid w:val="00B94012"/>
    <w:rsid w:val="00B9403F"/>
    <w:rsid w:val="00B94CAA"/>
    <w:rsid w:val="00B95D57"/>
    <w:rsid w:val="00B972BB"/>
    <w:rsid w:val="00B97F4D"/>
    <w:rsid w:val="00BA00A6"/>
    <w:rsid w:val="00BA056D"/>
    <w:rsid w:val="00BA0D11"/>
    <w:rsid w:val="00BA163C"/>
    <w:rsid w:val="00BA1680"/>
    <w:rsid w:val="00BA1A87"/>
    <w:rsid w:val="00BA1A8C"/>
    <w:rsid w:val="00BA2205"/>
    <w:rsid w:val="00BA2383"/>
    <w:rsid w:val="00BA26E3"/>
    <w:rsid w:val="00BA2A7B"/>
    <w:rsid w:val="00BA31F5"/>
    <w:rsid w:val="00BA349B"/>
    <w:rsid w:val="00BA4089"/>
    <w:rsid w:val="00BA4ACF"/>
    <w:rsid w:val="00BA4FA0"/>
    <w:rsid w:val="00BA520A"/>
    <w:rsid w:val="00BA6700"/>
    <w:rsid w:val="00BA6870"/>
    <w:rsid w:val="00BA695A"/>
    <w:rsid w:val="00BA69C3"/>
    <w:rsid w:val="00BA71E7"/>
    <w:rsid w:val="00BA761F"/>
    <w:rsid w:val="00BA762E"/>
    <w:rsid w:val="00BB04DB"/>
    <w:rsid w:val="00BB0799"/>
    <w:rsid w:val="00BB13DA"/>
    <w:rsid w:val="00BB2079"/>
    <w:rsid w:val="00BB2622"/>
    <w:rsid w:val="00BB3A4C"/>
    <w:rsid w:val="00BB40AB"/>
    <w:rsid w:val="00BB4423"/>
    <w:rsid w:val="00BB4FC7"/>
    <w:rsid w:val="00BB513F"/>
    <w:rsid w:val="00BB5795"/>
    <w:rsid w:val="00BB5CE9"/>
    <w:rsid w:val="00BB60B3"/>
    <w:rsid w:val="00BB628C"/>
    <w:rsid w:val="00BB63A7"/>
    <w:rsid w:val="00BB6985"/>
    <w:rsid w:val="00BB7C27"/>
    <w:rsid w:val="00BB7DD0"/>
    <w:rsid w:val="00BC04B1"/>
    <w:rsid w:val="00BC05FF"/>
    <w:rsid w:val="00BC09BC"/>
    <w:rsid w:val="00BC1236"/>
    <w:rsid w:val="00BC15AD"/>
    <w:rsid w:val="00BC15F2"/>
    <w:rsid w:val="00BC1A85"/>
    <w:rsid w:val="00BC25F7"/>
    <w:rsid w:val="00BC4022"/>
    <w:rsid w:val="00BC47F8"/>
    <w:rsid w:val="00BC4F09"/>
    <w:rsid w:val="00BC5525"/>
    <w:rsid w:val="00BC566D"/>
    <w:rsid w:val="00BC5B77"/>
    <w:rsid w:val="00BC628E"/>
    <w:rsid w:val="00BC6569"/>
    <w:rsid w:val="00BC65A6"/>
    <w:rsid w:val="00BC6ABF"/>
    <w:rsid w:val="00BC7655"/>
    <w:rsid w:val="00BC793A"/>
    <w:rsid w:val="00BC7EFE"/>
    <w:rsid w:val="00BD0DCE"/>
    <w:rsid w:val="00BD17E5"/>
    <w:rsid w:val="00BD18F2"/>
    <w:rsid w:val="00BD3400"/>
    <w:rsid w:val="00BD3FAC"/>
    <w:rsid w:val="00BD4281"/>
    <w:rsid w:val="00BD43BC"/>
    <w:rsid w:val="00BD4C9D"/>
    <w:rsid w:val="00BD58F6"/>
    <w:rsid w:val="00BD64D0"/>
    <w:rsid w:val="00BD652F"/>
    <w:rsid w:val="00BD6AFF"/>
    <w:rsid w:val="00BD6E4E"/>
    <w:rsid w:val="00BE0164"/>
    <w:rsid w:val="00BE07D3"/>
    <w:rsid w:val="00BE07E0"/>
    <w:rsid w:val="00BE17C0"/>
    <w:rsid w:val="00BE21CA"/>
    <w:rsid w:val="00BE2324"/>
    <w:rsid w:val="00BE28B8"/>
    <w:rsid w:val="00BE28DA"/>
    <w:rsid w:val="00BE3178"/>
    <w:rsid w:val="00BE31DB"/>
    <w:rsid w:val="00BE381F"/>
    <w:rsid w:val="00BE38A5"/>
    <w:rsid w:val="00BE426D"/>
    <w:rsid w:val="00BE447C"/>
    <w:rsid w:val="00BE47F9"/>
    <w:rsid w:val="00BE6C4F"/>
    <w:rsid w:val="00BE71FE"/>
    <w:rsid w:val="00BE72D0"/>
    <w:rsid w:val="00BE742A"/>
    <w:rsid w:val="00BE7446"/>
    <w:rsid w:val="00BE778A"/>
    <w:rsid w:val="00BE7F0F"/>
    <w:rsid w:val="00BF0238"/>
    <w:rsid w:val="00BF037B"/>
    <w:rsid w:val="00BF16F9"/>
    <w:rsid w:val="00BF19E4"/>
    <w:rsid w:val="00BF1FBA"/>
    <w:rsid w:val="00BF2683"/>
    <w:rsid w:val="00BF34C7"/>
    <w:rsid w:val="00BF34D9"/>
    <w:rsid w:val="00BF4614"/>
    <w:rsid w:val="00BF554C"/>
    <w:rsid w:val="00BF5D9F"/>
    <w:rsid w:val="00BF5E4B"/>
    <w:rsid w:val="00BF73A4"/>
    <w:rsid w:val="00BF7C1E"/>
    <w:rsid w:val="00C007E0"/>
    <w:rsid w:val="00C00E5E"/>
    <w:rsid w:val="00C01B66"/>
    <w:rsid w:val="00C0218D"/>
    <w:rsid w:val="00C02D26"/>
    <w:rsid w:val="00C02E35"/>
    <w:rsid w:val="00C02EAC"/>
    <w:rsid w:val="00C03197"/>
    <w:rsid w:val="00C0388F"/>
    <w:rsid w:val="00C0396E"/>
    <w:rsid w:val="00C044CF"/>
    <w:rsid w:val="00C04569"/>
    <w:rsid w:val="00C04BC1"/>
    <w:rsid w:val="00C04C03"/>
    <w:rsid w:val="00C04F98"/>
    <w:rsid w:val="00C05744"/>
    <w:rsid w:val="00C05FEF"/>
    <w:rsid w:val="00C06096"/>
    <w:rsid w:val="00C065BA"/>
    <w:rsid w:val="00C06714"/>
    <w:rsid w:val="00C07110"/>
    <w:rsid w:val="00C07515"/>
    <w:rsid w:val="00C07602"/>
    <w:rsid w:val="00C100E4"/>
    <w:rsid w:val="00C106FE"/>
    <w:rsid w:val="00C1171A"/>
    <w:rsid w:val="00C128EC"/>
    <w:rsid w:val="00C12C72"/>
    <w:rsid w:val="00C12D7B"/>
    <w:rsid w:val="00C12F51"/>
    <w:rsid w:val="00C14A75"/>
    <w:rsid w:val="00C14FBD"/>
    <w:rsid w:val="00C1544B"/>
    <w:rsid w:val="00C1545C"/>
    <w:rsid w:val="00C15C80"/>
    <w:rsid w:val="00C15D12"/>
    <w:rsid w:val="00C15E1D"/>
    <w:rsid w:val="00C16683"/>
    <w:rsid w:val="00C16958"/>
    <w:rsid w:val="00C16CDF"/>
    <w:rsid w:val="00C17ADC"/>
    <w:rsid w:val="00C20867"/>
    <w:rsid w:val="00C20F72"/>
    <w:rsid w:val="00C21D5F"/>
    <w:rsid w:val="00C222C7"/>
    <w:rsid w:val="00C226F5"/>
    <w:rsid w:val="00C22F76"/>
    <w:rsid w:val="00C23FE0"/>
    <w:rsid w:val="00C24658"/>
    <w:rsid w:val="00C265B6"/>
    <w:rsid w:val="00C27305"/>
    <w:rsid w:val="00C27AF9"/>
    <w:rsid w:val="00C27C90"/>
    <w:rsid w:val="00C30052"/>
    <w:rsid w:val="00C303C1"/>
    <w:rsid w:val="00C30758"/>
    <w:rsid w:val="00C30946"/>
    <w:rsid w:val="00C30C75"/>
    <w:rsid w:val="00C314F1"/>
    <w:rsid w:val="00C31DE3"/>
    <w:rsid w:val="00C32535"/>
    <w:rsid w:val="00C3278B"/>
    <w:rsid w:val="00C32A07"/>
    <w:rsid w:val="00C32DC4"/>
    <w:rsid w:val="00C332CE"/>
    <w:rsid w:val="00C33E6A"/>
    <w:rsid w:val="00C344D8"/>
    <w:rsid w:val="00C34D68"/>
    <w:rsid w:val="00C35893"/>
    <w:rsid w:val="00C35DBD"/>
    <w:rsid w:val="00C3619E"/>
    <w:rsid w:val="00C362C8"/>
    <w:rsid w:val="00C3649B"/>
    <w:rsid w:val="00C37237"/>
    <w:rsid w:val="00C3740B"/>
    <w:rsid w:val="00C379FF"/>
    <w:rsid w:val="00C37AC6"/>
    <w:rsid w:val="00C42877"/>
    <w:rsid w:val="00C42EB7"/>
    <w:rsid w:val="00C44915"/>
    <w:rsid w:val="00C44BBA"/>
    <w:rsid w:val="00C46435"/>
    <w:rsid w:val="00C467FC"/>
    <w:rsid w:val="00C46D63"/>
    <w:rsid w:val="00C473E7"/>
    <w:rsid w:val="00C50542"/>
    <w:rsid w:val="00C50A55"/>
    <w:rsid w:val="00C50ACE"/>
    <w:rsid w:val="00C50B60"/>
    <w:rsid w:val="00C512BE"/>
    <w:rsid w:val="00C5137A"/>
    <w:rsid w:val="00C520AD"/>
    <w:rsid w:val="00C52657"/>
    <w:rsid w:val="00C52B9F"/>
    <w:rsid w:val="00C52DCB"/>
    <w:rsid w:val="00C536E7"/>
    <w:rsid w:val="00C547F9"/>
    <w:rsid w:val="00C54871"/>
    <w:rsid w:val="00C55C59"/>
    <w:rsid w:val="00C55D5E"/>
    <w:rsid w:val="00C561A3"/>
    <w:rsid w:val="00C561E0"/>
    <w:rsid w:val="00C56750"/>
    <w:rsid w:val="00C5688D"/>
    <w:rsid w:val="00C60E60"/>
    <w:rsid w:val="00C613E8"/>
    <w:rsid w:val="00C62382"/>
    <w:rsid w:val="00C6257A"/>
    <w:rsid w:val="00C630C1"/>
    <w:rsid w:val="00C63CCF"/>
    <w:rsid w:val="00C648A8"/>
    <w:rsid w:val="00C64B7B"/>
    <w:rsid w:val="00C64D1A"/>
    <w:rsid w:val="00C65AE3"/>
    <w:rsid w:val="00C66328"/>
    <w:rsid w:val="00C6662E"/>
    <w:rsid w:val="00C666D8"/>
    <w:rsid w:val="00C66C8C"/>
    <w:rsid w:val="00C67D0A"/>
    <w:rsid w:val="00C67F3E"/>
    <w:rsid w:val="00C702C8"/>
    <w:rsid w:val="00C70627"/>
    <w:rsid w:val="00C711D0"/>
    <w:rsid w:val="00C71810"/>
    <w:rsid w:val="00C71839"/>
    <w:rsid w:val="00C71A85"/>
    <w:rsid w:val="00C722D3"/>
    <w:rsid w:val="00C72ECA"/>
    <w:rsid w:val="00C734C9"/>
    <w:rsid w:val="00C744CD"/>
    <w:rsid w:val="00C74526"/>
    <w:rsid w:val="00C7452D"/>
    <w:rsid w:val="00C74687"/>
    <w:rsid w:val="00C75599"/>
    <w:rsid w:val="00C75D08"/>
    <w:rsid w:val="00C75E48"/>
    <w:rsid w:val="00C76042"/>
    <w:rsid w:val="00C76164"/>
    <w:rsid w:val="00C76421"/>
    <w:rsid w:val="00C76463"/>
    <w:rsid w:val="00C764CD"/>
    <w:rsid w:val="00C7673F"/>
    <w:rsid w:val="00C76A97"/>
    <w:rsid w:val="00C7730D"/>
    <w:rsid w:val="00C773FF"/>
    <w:rsid w:val="00C80643"/>
    <w:rsid w:val="00C80EB2"/>
    <w:rsid w:val="00C82047"/>
    <w:rsid w:val="00C824C6"/>
    <w:rsid w:val="00C8251A"/>
    <w:rsid w:val="00C8267D"/>
    <w:rsid w:val="00C826F8"/>
    <w:rsid w:val="00C82DC6"/>
    <w:rsid w:val="00C83E31"/>
    <w:rsid w:val="00C84052"/>
    <w:rsid w:val="00C8440C"/>
    <w:rsid w:val="00C8450B"/>
    <w:rsid w:val="00C845BB"/>
    <w:rsid w:val="00C8559A"/>
    <w:rsid w:val="00C85936"/>
    <w:rsid w:val="00C85B73"/>
    <w:rsid w:val="00C85BB9"/>
    <w:rsid w:val="00C872EB"/>
    <w:rsid w:val="00C90123"/>
    <w:rsid w:val="00C90224"/>
    <w:rsid w:val="00C902E5"/>
    <w:rsid w:val="00C908A2"/>
    <w:rsid w:val="00C913B8"/>
    <w:rsid w:val="00C929DF"/>
    <w:rsid w:val="00C933B7"/>
    <w:rsid w:val="00C945A3"/>
    <w:rsid w:val="00C94ECE"/>
    <w:rsid w:val="00C95220"/>
    <w:rsid w:val="00C95D2C"/>
    <w:rsid w:val="00C95D5A"/>
    <w:rsid w:val="00C96440"/>
    <w:rsid w:val="00C96A84"/>
    <w:rsid w:val="00C96E09"/>
    <w:rsid w:val="00C970C0"/>
    <w:rsid w:val="00C9734B"/>
    <w:rsid w:val="00C979E5"/>
    <w:rsid w:val="00C97C49"/>
    <w:rsid w:val="00CA0058"/>
    <w:rsid w:val="00CA0C46"/>
    <w:rsid w:val="00CA0D3E"/>
    <w:rsid w:val="00CA0E23"/>
    <w:rsid w:val="00CA0EF9"/>
    <w:rsid w:val="00CA1358"/>
    <w:rsid w:val="00CA1F1D"/>
    <w:rsid w:val="00CA2666"/>
    <w:rsid w:val="00CA285E"/>
    <w:rsid w:val="00CA2A7B"/>
    <w:rsid w:val="00CA3D2A"/>
    <w:rsid w:val="00CA436F"/>
    <w:rsid w:val="00CA54A2"/>
    <w:rsid w:val="00CA5515"/>
    <w:rsid w:val="00CA606E"/>
    <w:rsid w:val="00CA6887"/>
    <w:rsid w:val="00CA6F57"/>
    <w:rsid w:val="00CA7B66"/>
    <w:rsid w:val="00CB0000"/>
    <w:rsid w:val="00CB0246"/>
    <w:rsid w:val="00CB02CB"/>
    <w:rsid w:val="00CB09A8"/>
    <w:rsid w:val="00CB135B"/>
    <w:rsid w:val="00CB1722"/>
    <w:rsid w:val="00CB1C6E"/>
    <w:rsid w:val="00CB1F1A"/>
    <w:rsid w:val="00CB2124"/>
    <w:rsid w:val="00CB251F"/>
    <w:rsid w:val="00CB34CE"/>
    <w:rsid w:val="00CB3C37"/>
    <w:rsid w:val="00CB501C"/>
    <w:rsid w:val="00CB509C"/>
    <w:rsid w:val="00CB5C8F"/>
    <w:rsid w:val="00CB6826"/>
    <w:rsid w:val="00CB6C08"/>
    <w:rsid w:val="00CB6E55"/>
    <w:rsid w:val="00CB6EBB"/>
    <w:rsid w:val="00CB7017"/>
    <w:rsid w:val="00CB71E5"/>
    <w:rsid w:val="00CB7302"/>
    <w:rsid w:val="00CC0EA9"/>
    <w:rsid w:val="00CC213B"/>
    <w:rsid w:val="00CC23C6"/>
    <w:rsid w:val="00CC2438"/>
    <w:rsid w:val="00CC24C8"/>
    <w:rsid w:val="00CC2516"/>
    <w:rsid w:val="00CC3082"/>
    <w:rsid w:val="00CC3E86"/>
    <w:rsid w:val="00CC4871"/>
    <w:rsid w:val="00CC4C1E"/>
    <w:rsid w:val="00CC5315"/>
    <w:rsid w:val="00CC550C"/>
    <w:rsid w:val="00CC5525"/>
    <w:rsid w:val="00CC5959"/>
    <w:rsid w:val="00CC5C0A"/>
    <w:rsid w:val="00CC6145"/>
    <w:rsid w:val="00CC6706"/>
    <w:rsid w:val="00CC6860"/>
    <w:rsid w:val="00CD0570"/>
    <w:rsid w:val="00CD1489"/>
    <w:rsid w:val="00CD1572"/>
    <w:rsid w:val="00CD2354"/>
    <w:rsid w:val="00CD2DBF"/>
    <w:rsid w:val="00CD2E13"/>
    <w:rsid w:val="00CD3460"/>
    <w:rsid w:val="00CD34AF"/>
    <w:rsid w:val="00CD3D5A"/>
    <w:rsid w:val="00CD46B0"/>
    <w:rsid w:val="00CD47C3"/>
    <w:rsid w:val="00CD4AB7"/>
    <w:rsid w:val="00CD52F5"/>
    <w:rsid w:val="00CD5A1C"/>
    <w:rsid w:val="00CD6351"/>
    <w:rsid w:val="00CD648E"/>
    <w:rsid w:val="00CD6653"/>
    <w:rsid w:val="00CD68CA"/>
    <w:rsid w:val="00CD6A41"/>
    <w:rsid w:val="00CD74BC"/>
    <w:rsid w:val="00CE01E3"/>
    <w:rsid w:val="00CE0975"/>
    <w:rsid w:val="00CE0D94"/>
    <w:rsid w:val="00CE1EF2"/>
    <w:rsid w:val="00CE332A"/>
    <w:rsid w:val="00CE3C21"/>
    <w:rsid w:val="00CE4777"/>
    <w:rsid w:val="00CE4CF9"/>
    <w:rsid w:val="00CE5202"/>
    <w:rsid w:val="00CE573E"/>
    <w:rsid w:val="00CE5DC5"/>
    <w:rsid w:val="00CE5E4F"/>
    <w:rsid w:val="00CE6744"/>
    <w:rsid w:val="00CE6C2F"/>
    <w:rsid w:val="00CE7293"/>
    <w:rsid w:val="00CE7D62"/>
    <w:rsid w:val="00CF086A"/>
    <w:rsid w:val="00CF0E64"/>
    <w:rsid w:val="00CF1B36"/>
    <w:rsid w:val="00CF1DED"/>
    <w:rsid w:val="00CF1F7E"/>
    <w:rsid w:val="00CF25E8"/>
    <w:rsid w:val="00CF2A53"/>
    <w:rsid w:val="00CF2C29"/>
    <w:rsid w:val="00CF3E34"/>
    <w:rsid w:val="00CF3EE4"/>
    <w:rsid w:val="00CF49DE"/>
    <w:rsid w:val="00CF5536"/>
    <w:rsid w:val="00CF5A9F"/>
    <w:rsid w:val="00CF5C7A"/>
    <w:rsid w:val="00CF626E"/>
    <w:rsid w:val="00CF6629"/>
    <w:rsid w:val="00CF6EB8"/>
    <w:rsid w:val="00CF6EF5"/>
    <w:rsid w:val="00CF79BB"/>
    <w:rsid w:val="00D00319"/>
    <w:rsid w:val="00D0095A"/>
    <w:rsid w:val="00D00CDE"/>
    <w:rsid w:val="00D01103"/>
    <w:rsid w:val="00D01522"/>
    <w:rsid w:val="00D0170C"/>
    <w:rsid w:val="00D01C5F"/>
    <w:rsid w:val="00D02812"/>
    <w:rsid w:val="00D02A5A"/>
    <w:rsid w:val="00D03586"/>
    <w:rsid w:val="00D03A8B"/>
    <w:rsid w:val="00D03AEF"/>
    <w:rsid w:val="00D03C1E"/>
    <w:rsid w:val="00D0432A"/>
    <w:rsid w:val="00D044B8"/>
    <w:rsid w:val="00D0450B"/>
    <w:rsid w:val="00D0466A"/>
    <w:rsid w:val="00D049A6"/>
    <w:rsid w:val="00D04A7D"/>
    <w:rsid w:val="00D04D46"/>
    <w:rsid w:val="00D05493"/>
    <w:rsid w:val="00D0566D"/>
    <w:rsid w:val="00D05719"/>
    <w:rsid w:val="00D06161"/>
    <w:rsid w:val="00D068F6"/>
    <w:rsid w:val="00D06B90"/>
    <w:rsid w:val="00D06C6C"/>
    <w:rsid w:val="00D06EF3"/>
    <w:rsid w:val="00D07EEA"/>
    <w:rsid w:val="00D1127E"/>
    <w:rsid w:val="00D114A8"/>
    <w:rsid w:val="00D119C9"/>
    <w:rsid w:val="00D11B2A"/>
    <w:rsid w:val="00D11D1C"/>
    <w:rsid w:val="00D12702"/>
    <w:rsid w:val="00D12B20"/>
    <w:rsid w:val="00D131C2"/>
    <w:rsid w:val="00D132BA"/>
    <w:rsid w:val="00D142AE"/>
    <w:rsid w:val="00D14547"/>
    <w:rsid w:val="00D148ED"/>
    <w:rsid w:val="00D15335"/>
    <w:rsid w:val="00D156A1"/>
    <w:rsid w:val="00D157EF"/>
    <w:rsid w:val="00D16198"/>
    <w:rsid w:val="00D17894"/>
    <w:rsid w:val="00D17A5F"/>
    <w:rsid w:val="00D2008E"/>
    <w:rsid w:val="00D205F3"/>
    <w:rsid w:val="00D20FCB"/>
    <w:rsid w:val="00D21462"/>
    <w:rsid w:val="00D21873"/>
    <w:rsid w:val="00D239B1"/>
    <w:rsid w:val="00D24B85"/>
    <w:rsid w:val="00D24C55"/>
    <w:rsid w:val="00D24F2E"/>
    <w:rsid w:val="00D24FFD"/>
    <w:rsid w:val="00D252CB"/>
    <w:rsid w:val="00D253AD"/>
    <w:rsid w:val="00D26AF5"/>
    <w:rsid w:val="00D26C5C"/>
    <w:rsid w:val="00D279AF"/>
    <w:rsid w:val="00D308A7"/>
    <w:rsid w:val="00D30D21"/>
    <w:rsid w:val="00D30FC1"/>
    <w:rsid w:val="00D3159E"/>
    <w:rsid w:val="00D31739"/>
    <w:rsid w:val="00D32815"/>
    <w:rsid w:val="00D3281E"/>
    <w:rsid w:val="00D33118"/>
    <w:rsid w:val="00D33124"/>
    <w:rsid w:val="00D33C5E"/>
    <w:rsid w:val="00D34052"/>
    <w:rsid w:val="00D345A1"/>
    <w:rsid w:val="00D34642"/>
    <w:rsid w:val="00D34BAA"/>
    <w:rsid w:val="00D3528A"/>
    <w:rsid w:val="00D35E15"/>
    <w:rsid w:val="00D36400"/>
    <w:rsid w:val="00D37EFF"/>
    <w:rsid w:val="00D4004A"/>
    <w:rsid w:val="00D40AF9"/>
    <w:rsid w:val="00D41C6C"/>
    <w:rsid w:val="00D41C75"/>
    <w:rsid w:val="00D42407"/>
    <w:rsid w:val="00D4242E"/>
    <w:rsid w:val="00D42FBA"/>
    <w:rsid w:val="00D43055"/>
    <w:rsid w:val="00D43421"/>
    <w:rsid w:val="00D43787"/>
    <w:rsid w:val="00D439C8"/>
    <w:rsid w:val="00D44292"/>
    <w:rsid w:val="00D4492C"/>
    <w:rsid w:val="00D44B7B"/>
    <w:rsid w:val="00D45A65"/>
    <w:rsid w:val="00D4688A"/>
    <w:rsid w:val="00D46CB6"/>
    <w:rsid w:val="00D470D6"/>
    <w:rsid w:val="00D4729A"/>
    <w:rsid w:val="00D47D13"/>
    <w:rsid w:val="00D502B8"/>
    <w:rsid w:val="00D509BF"/>
    <w:rsid w:val="00D50D93"/>
    <w:rsid w:val="00D50E87"/>
    <w:rsid w:val="00D50ECB"/>
    <w:rsid w:val="00D50FE5"/>
    <w:rsid w:val="00D512AE"/>
    <w:rsid w:val="00D514A7"/>
    <w:rsid w:val="00D51796"/>
    <w:rsid w:val="00D51FF1"/>
    <w:rsid w:val="00D52A28"/>
    <w:rsid w:val="00D52AA8"/>
    <w:rsid w:val="00D52EC6"/>
    <w:rsid w:val="00D53E03"/>
    <w:rsid w:val="00D53F2D"/>
    <w:rsid w:val="00D54089"/>
    <w:rsid w:val="00D545C1"/>
    <w:rsid w:val="00D54EBC"/>
    <w:rsid w:val="00D55493"/>
    <w:rsid w:val="00D55A66"/>
    <w:rsid w:val="00D55C52"/>
    <w:rsid w:val="00D56100"/>
    <w:rsid w:val="00D564F4"/>
    <w:rsid w:val="00D568CA"/>
    <w:rsid w:val="00D57350"/>
    <w:rsid w:val="00D576BA"/>
    <w:rsid w:val="00D577C0"/>
    <w:rsid w:val="00D57B38"/>
    <w:rsid w:val="00D60013"/>
    <w:rsid w:val="00D605BD"/>
    <w:rsid w:val="00D607B8"/>
    <w:rsid w:val="00D6159F"/>
    <w:rsid w:val="00D62240"/>
    <w:rsid w:val="00D6349B"/>
    <w:rsid w:val="00D6396E"/>
    <w:rsid w:val="00D63A20"/>
    <w:rsid w:val="00D6429C"/>
    <w:rsid w:val="00D646F5"/>
    <w:rsid w:val="00D65042"/>
    <w:rsid w:val="00D65428"/>
    <w:rsid w:val="00D656FD"/>
    <w:rsid w:val="00D65F58"/>
    <w:rsid w:val="00D674D0"/>
    <w:rsid w:val="00D67520"/>
    <w:rsid w:val="00D702B4"/>
    <w:rsid w:val="00D70317"/>
    <w:rsid w:val="00D7064C"/>
    <w:rsid w:val="00D70985"/>
    <w:rsid w:val="00D70EF4"/>
    <w:rsid w:val="00D710E2"/>
    <w:rsid w:val="00D715B1"/>
    <w:rsid w:val="00D715D7"/>
    <w:rsid w:val="00D717BA"/>
    <w:rsid w:val="00D71FCA"/>
    <w:rsid w:val="00D72662"/>
    <w:rsid w:val="00D730CA"/>
    <w:rsid w:val="00D7324C"/>
    <w:rsid w:val="00D734FF"/>
    <w:rsid w:val="00D74049"/>
    <w:rsid w:val="00D743D6"/>
    <w:rsid w:val="00D74793"/>
    <w:rsid w:val="00D74809"/>
    <w:rsid w:val="00D74D66"/>
    <w:rsid w:val="00D75377"/>
    <w:rsid w:val="00D75519"/>
    <w:rsid w:val="00D7589B"/>
    <w:rsid w:val="00D7634F"/>
    <w:rsid w:val="00D76A88"/>
    <w:rsid w:val="00D774B5"/>
    <w:rsid w:val="00D77765"/>
    <w:rsid w:val="00D7782A"/>
    <w:rsid w:val="00D80596"/>
    <w:rsid w:val="00D81D36"/>
    <w:rsid w:val="00D81FAE"/>
    <w:rsid w:val="00D82EF9"/>
    <w:rsid w:val="00D838F7"/>
    <w:rsid w:val="00D845CE"/>
    <w:rsid w:val="00D855CB"/>
    <w:rsid w:val="00D867B1"/>
    <w:rsid w:val="00D86B64"/>
    <w:rsid w:val="00D87294"/>
    <w:rsid w:val="00D87767"/>
    <w:rsid w:val="00D87AFA"/>
    <w:rsid w:val="00D87F7E"/>
    <w:rsid w:val="00D90025"/>
    <w:rsid w:val="00D90178"/>
    <w:rsid w:val="00D9036D"/>
    <w:rsid w:val="00D90CA3"/>
    <w:rsid w:val="00D90CAD"/>
    <w:rsid w:val="00D90E74"/>
    <w:rsid w:val="00D9166A"/>
    <w:rsid w:val="00D91F83"/>
    <w:rsid w:val="00D920C2"/>
    <w:rsid w:val="00D924B7"/>
    <w:rsid w:val="00D927C7"/>
    <w:rsid w:val="00D93375"/>
    <w:rsid w:val="00D934F4"/>
    <w:rsid w:val="00D93E38"/>
    <w:rsid w:val="00D95008"/>
    <w:rsid w:val="00D9561F"/>
    <w:rsid w:val="00D95C59"/>
    <w:rsid w:val="00D961A9"/>
    <w:rsid w:val="00D96365"/>
    <w:rsid w:val="00D96997"/>
    <w:rsid w:val="00D97846"/>
    <w:rsid w:val="00D97C50"/>
    <w:rsid w:val="00D97D9F"/>
    <w:rsid w:val="00DA0225"/>
    <w:rsid w:val="00DA032C"/>
    <w:rsid w:val="00DA160F"/>
    <w:rsid w:val="00DA1A64"/>
    <w:rsid w:val="00DA4293"/>
    <w:rsid w:val="00DA44FB"/>
    <w:rsid w:val="00DA4877"/>
    <w:rsid w:val="00DA4DCC"/>
    <w:rsid w:val="00DA614E"/>
    <w:rsid w:val="00DA61AF"/>
    <w:rsid w:val="00DA6A02"/>
    <w:rsid w:val="00DA6ADB"/>
    <w:rsid w:val="00DA72B9"/>
    <w:rsid w:val="00DA7AC5"/>
    <w:rsid w:val="00DA7DA9"/>
    <w:rsid w:val="00DB07C7"/>
    <w:rsid w:val="00DB0A45"/>
    <w:rsid w:val="00DB1299"/>
    <w:rsid w:val="00DB1C54"/>
    <w:rsid w:val="00DB23A1"/>
    <w:rsid w:val="00DB24F7"/>
    <w:rsid w:val="00DB2560"/>
    <w:rsid w:val="00DB50A0"/>
    <w:rsid w:val="00DB64F0"/>
    <w:rsid w:val="00DB655E"/>
    <w:rsid w:val="00DB6575"/>
    <w:rsid w:val="00DB6EB2"/>
    <w:rsid w:val="00DB705A"/>
    <w:rsid w:val="00DB71BD"/>
    <w:rsid w:val="00DB78F2"/>
    <w:rsid w:val="00DB7A2C"/>
    <w:rsid w:val="00DC0C72"/>
    <w:rsid w:val="00DC10A9"/>
    <w:rsid w:val="00DC118C"/>
    <w:rsid w:val="00DC14C3"/>
    <w:rsid w:val="00DC2AE0"/>
    <w:rsid w:val="00DC3171"/>
    <w:rsid w:val="00DC32E2"/>
    <w:rsid w:val="00DC37F4"/>
    <w:rsid w:val="00DC3824"/>
    <w:rsid w:val="00DC41EE"/>
    <w:rsid w:val="00DC47EF"/>
    <w:rsid w:val="00DC4BFF"/>
    <w:rsid w:val="00DC6E2A"/>
    <w:rsid w:val="00DC7585"/>
    <w:rsid w:val="00DC7AB2"/>
    <w:rsid w:val="00DC7DFD"/>
    <w:rsid w:val="00DD0184"/>
    <w:rsid w:val="00DD0A3A"/>
    <w:rsid w:val="00DD119F"/>
    <w:rsid w:val="00DD2AAA"/>
    <w:rsid w:val="00DD2FF6"/>
    <w:rsid w:val="00DD317B"/>
    <w:rsid w:val="00DD3239"/>
    <w:rsid w:val="00DD3361"/>
    <w:rsid w:val="00DD508B"/>
    <w:rsid w:val="00DD511B"/>
    <w:rsid w:val="00DD53BA"/>
    <w:rsid w:val="00DD61B0"/>
    <w:rsid w:val="00DD6704"/>
    <w:rsid w:val="00DD6776"/>
    <w:rsid w:val="00DD6A18"/>
    <w:rsid w:val="00DE02D6"/>
    <w:rsid w:val="00DE0586"/>
    <w:rsid w:val="00DE15A2"/>
    <w:rsid w:val="00DE1B3C"/>
    <w:rsid w:val="00DE1C79"/>
    <w:rsid w:val="00DE1E01"/>
    <w:rsid w:val="00DE247A"/>
    <w:rsid w:val="00DE3611"/>
    <w:rsid w:val="00DE3A19"/>
    <w:rsid w:val="00DE470A"/>
    <w:rsid w:val="00DE4BEC"/>
    <w:rsid w:val="00DE55CE"/>
    <w:rsid w:val="00DE565D"/>
    <w:rsid w:val="00DE5A96"/>
    <w:rsid w:val="00DE5E40"/>
    <w:rsid w:val="00DE6236"/>
    <w:rsid w:val="00DE63DF"/>
    <w:rsid w:val="00DE6569"/>
    <w:rsid w:val="00DE69CB"/>
    <w:rsid w:val="00DE7780"/>
    <w:rsid w:val="00DE785C"/>
    <w:rsid w:val="00DE78C8"/>
    <w:rsid w:val="00DE7E10"/>
    <w:rsid w:val="00DF04B5"/>
    <w:rsid w:val="00DF0F6A"/>
    <w:rsid w:val="00DF100B"/>
    <w:rsid w:val="00DF1186"/>
    <w:rsid w:val="00DF1DD8"/>
    <w:rsid w:val="00DF2470"/>
    <w:rsid w:val="00DF295D"/>
    <w:rsid w:val="00DF4F63"/>
    <w:rsid w:val="00DF5B28"/>
    <w:rsid w:val="00DF62A0"/>
    <w:rsid w:val="00DF65FD"/>
    <w:rsid w:val="00DF6B19"/>
    <w:rsid w:val="00DF6D96"/>
    <w:rsid w:val="00DF717A"/>
    <w:rsid w:val="00DF7A34"/>
    <w:rsid w:val="00DF7F75"/>
    <w:rsid w:val="00E004A2"/>
    <w:rsid w:val="00E0069B"/>
    <w:rsid w:val="00E00874"/>
    <w:rsid w:val="00E00D41"/>
    <w:rsid w:val="00E01347"/>
    <w:rsid w:val="00E01DDA"/>
    <w:rsid w:val="00E01E6F"/>
    <w:rsid w:val="00E02031"/>
    <w:rsid w:val="00E02378"/>
    <w:rsid w:val="00E02395"/>
    <w:rsid w:val="00E02BE9"/>
    <w:rsid w:val="00E02BEC"/>
    <w:rsid w:val="00E03156"/>
    <w:rsid w:val="00E03A1F"/>
    <w:rsid w:val="00E03F89"/>
    <w:rsid w:val="00E04763"/>
    <w:rsid w:val="00E04B00"/>
    <w:rsid w:val="00E04C01"/>
    <w:rsid w:val="00E04D31"/>
    <w:rsid w:val="00E04E2C"/>
    <w:rsid w:val="00E04E9E"/>
    <w:rsid w:val="00E058B3"/>
    <w:rsid w:val="00E059BD"/>
    <w:rsid w:val="00E06040"/>
    <w:rsid w:val="00E06695"/>
    <w:rsid w:val="00E06F99"/>
    <w:rsid w:val="00E071E2"/>
    <w:rsid w:val="00E07E5D"/>
    <w:rsid w:val="00E1004B"/>
    <w:rsid w:val="00E10B54"/>
    <w:rsid w:val="00E10BB1"/>
    <w:rsid w:val="00E10E8E"/>
    <w:rsid w:val="00E10FEF"/>
    <w:rsid w:val="00E11B6C"/>
    <w:rsid w:val="00E130B7"/>
    <w:rsid w:val="00E1372F"/>
    <w:rsid w:val="00E13C11"/>
    <w:rsid w:val="00E14425"/>
    <w:rsid w:val="00E14514"/>
    <w:rsid w:val="00E14544"/>
    <w:rsid w:val="00E14FB7"/>
    <w:rsid w:val="00E15010"/>
    <w:rsid w:val="00E15441"/>
    <w:rsid w:val="00E15C0F"/>
    <w:rsid w:val="00E16260"/>
    <w:rsid w:val="00E16E86"/>
    <w:rsid w:val="00E171B5"/>
    <w:rsid w:val="00E175AD"/>
    <w:rsid w:val="00E17A4D"/>
    <w:rsid w:val="00E20925"/>
    <w:rsid w:val="00E20EF5"/>
    <w:rsid w:val="00E210BE"/>
    <w:rsid w:val="00E21243"/>
    <w:rsid w:val="00E2199B"/>
    <w:rsid w:val="00E21C0F"/>
    <w:rsid w:val="00E22119"/>
    <w:rsid w:val="00E226DE"/>
    <w:rsid w:val="00E22C22"/>
    <w:rsid w:val="00E23072"/>
    <w:rsid w:val="00E231F4"/>
    <w:rsid w:val="00E2330F"/>
    <w:rsid w:val="00E2343D"/>
    <w:rsid w:val="00E235A7"/>
    <w:rsid w:val="00E24A5E"/>
    <w:rsid w:val="00E24DD2"/>
    <w:rsid w:val="00E252DD"/>
    <w:rsid w:val="00E26214"/>
    <w:rsid w:val="00E263E4"/>
    <w:rsid w:val="00E26E9F"/>
    <w:rsid w:val="00E26FB2"/>
    <w:rsid w:val="00E27113"/>
    <w:rsid w:val="00E30B6A"/>
    <w:rsid w:val="00E30D53"/>
    <w:rsid w:val="00E339EA"/>
    <w:rsid w:val="00E33B77"/>
    <w:rsid w:val="00E33FCD"/>
    <w:rsid w:val="00E343DE"/>
    <w:rsid w:val="00E34609"/>
    <w:rsid w:val="00E34AE7"/>
    <w:rsid w:val="00E357CC"/>
    <w:rsid w:val="00E357EE"/>
    <w:rsid w:val="00E3592D"/>
    <w:rsid w:val="00E35EB4"/>
    <w:rsid w:val="00E35F20"/>
    <w:rsid w:val="00E369EA"/>
    <w:rsid w:val="00E36A74"/>
    <w:rsid w:val="00E37E7F"/>
    <w:rsid w:val="00E401EC"/>
    <w:rsid w:val="00E402DC"/>
    <w:rsid w:val="00E40308"/>
    <w:rsid w:val="00E42583"/>
    <w:rsid w:val="00E43154"/>
    <w:rsid w:val="00E43189"/>
    <w:rsid w:val="00E434A8"/>
    <w:rsid w:val="00E43C7B"/>
    <w:rsid w:val="00E43ECB"/>
    <w:rsid w:val="00E44236"/>
    <w:rsid w:val="00E44406"/>
    <w:rsid w:val="00E45F1D"/>
    <w:rsid w:val="00E45F35"/>
    <w:rsid w:val="00E46F5F"/>
    <w:rsid w:val="00E47012"/>
    <w:rsid w:val="00E47066"/>
    <w:rsid w:val="00E47759"/>
    <w:rsid w:val="00E47C76"/>
    <w:rsid w:val="00E47EA4"/>
    <w:rsid w:val="00E50467"/>
    <w:rsid w:val="00E51157"/>
    <w:rsid w:val="00E51765"/>
    <w:rsid w:val="00E519EC"/>
    <w:rsid w:val="00E51AD5"/>
    <w:rsid w:val="00E522CA"/>
    <w:rsid w:val="00E523B4"/>
    <w:rsid w:val="00E52470"/>
    <w:rsid w:val="00E529F4"/>
    <w:rsid w:val="00E52D2A"/>
    <w:rsid w:val="00E52E97"/>
    <w:rsid w:val="00E53505"/>
    <w:rsid w:val="00E53ACE"/>
    <w:rsid w:val="00E54713"/>
    <w:rsid w:val="00E5536A"/>
    <w:rsid w:val="00E557A8"/>
    <w:rsid w:val="00E559C3"/>
    <w:rsid w:val="00E5640E"/>
    <w:rsid w:val="00E5651C"/>
    <w:rsid w:val="00E5713B"/>
    <w:rsid w:val="00E5714C"/>
    <w:rsid w:val="00E572D1"/>
    <w:rsid w:val="00E57482"/>
    <w:rsid w:val="00E57BDE"/>
    <w:rsid w:val="00E57FDB"/>
    <w:rsid w:val="00E60576"/>
    <w:rsid w:val="00E607B7"/>
    <w:rsid w:val="00E6170D"/>
    <w:rsid w:val="00E6195F"/>
    <w:rsid w:val="00E62450"/>
    <w:rsid w:val="00E628B9"/>
    <w:rsid w:val="00E629A4"/>
    <w:rsid w:val="00E62A04"/>
    <w:rsid w:val="00E62BF7"/>
    <w:rsid w:val="00E62D9D"/>
    <w:rsid w:val="00E62F5F"/>
    <w:rsid w:val="00E63993"/>
    <w:rsid w:val="00E639AF"/>
    <w:rsid w:val="00E64D38"/>
    <w:rsid w:val="00E65674"/>
    <w:rsid w:val="00E661DD"/>
    <w:rsid w:val="00E66429"/>
    <w:rsid w:val="00E66CA1"/>
    <w:rsid w:val="00E66DBC"/>
    <w:rsid w:val="00E67904"/>
    <w:rsid w:val="00E703FD"/>
    <w:rsid w:val="00E70A28"/>
    <w:rsid w:val="00E713E9"/>
    <w:rsid w:val="00E7153E"/>
    <w:rsid w:val="00E7206E"/>
    <w:rsid w:val="00E721B2"/>
    <w:rsid w:val="00E72294"/>
    <w:rsid w:val="00E735ED"/>
    <w:rsid w:val="00E74E0B"/>
    <w:rsid w:val="00E7514F"/>
    <w:rsid w:val="00E754AE"/>
    <w:rsid w:val="00E76029"/>
    <w:rsid w:val="00E763D3"/>
    <w:rsid w:val="00E76933"/>
    <w:rsid w:val="00E773AE"/>
    <w:rsid w:val="00E779BE"/>
    <w:rsid w:val="00E77E54"/>
    <w:rsid w:val="00E80ADD"/>
    <w:rsid w:val="00E80BC9"/>
    <w:rsid w:val="00E80CA3"/>
    <w:rsid w:val="00E80FC7"/>
    <w:rsid w:val="00E81393"/>
    <w:rsid w:val="00E813B3"/>
    <w:rsid w:val="00E814D1"/>
    <w:rsid w:val="00E8158B"/>
    <w:rsid w:val="00E816DF"/>
    <w:rsid w:val="00E81E3C"/>
    <w:rsid w:val="00E81F91"/>
    <w:rsid w:val="00E82705"/>
    <w:rsid w:val="00E82830"/>
    <w:rsid w:val="00E8294F"/>
    <w:rsid w:val="00E82EB0"/>
    <w:rsid w:val="00E82F0C"/>
    <w:rsid w:val="00E830CC"/>
    <w:rsid w:val="00E836C7"/>
    <w:rsid w:val="00E83B50"/>
    <w:rsid w:val="00E849EB"/>
    <w:rsid w:val="00E84BA8"/>
    <w:rsid w:val="00E85699"/>
    <w:rsid w:val="00E86CAB"/>
    <w:rsid w:val="00E8730A"/>
    <w:rsid w:val="00E876E8"/>
    <w:rsid w:val="00E8788B"/>
    <w:rsid w:val="00E87A51"/>
    <w:rsid w:val="00E908C8"/>
    <w:rsid w:val="00E91526"/>
    <w:rsid w:val="00E9273E"/>
    <w:rsid w:val="00E92A3C"/>
    <w:rsid w:val="00E93488"/>
    <w:rsid w:val="00E938CF"/>
    <w:rsid w:val="00E94596"/>
    <w:rsid w:val="00E9524E"/>
    <w:rsid w:val="00E959E2"/>
    <w:rsid w:val="00E95A87"/>
    <w:rsid w:val="00E95D1D"/>
    <w:rsid w:val="00E95EBB"/>
    <w:rsid w:val="00E96784"/>
    <w:rsid w:val="00E96B7A"/>
    <w:rsid w:val="00E96F46"/>
    <w:rsid w:val="00E97473"/>
    <w:rsid w:val="00E97FEF"/>
    <w:rsid w:val="00EA02AC"/>
    <w:rsid w:val="00EA02AD"/>
    <w:rsid w:val="00EA051B"/>
    <w:rsid w:val="00EA1220"/>
    <w:rsid w:val="00EA1FAD"/>
    <w:rsid w:val="00EA3289"/>
    <w:rsid w:val="00EA353C"/>
    <w:rsid w:val="00EA45EE"/>
    <w:rsid w:val="00EA4B18"/>
    <w:rsid w:val="00EA4B9B"/>
    <w:rsid w:val="00EA526A"/>
    <w:rsid w:val="00EA52B9"/>
    <w:rsid w:val="00EA5BFB"/>
    <w:rsid w:val="00EA62A7"/>
    <w:rsid w:val="00EA674C"/>
    <w:rsid w:val="00EA6879"/>
    <w:rsid w:val="00EA6BF2"/>
    <w:rsid w:val="00EA7BB8"/>
    <w:rsid w:val="00EA7BCD"/>
    <w:rsid w:val="00EB00F3"/>
    <w:rsid w:val="00EB03D6"/>
    <w:rsid w:val="00EB0E2D"/>
    <w:rsid w:val="00EB0F80"/>
    <w:rsid w:val="00EB1119"/>
    <w:rsid w:val="00EB1726"/>
    <w:rsid w:val="00EB194D"/>
    <w:rsid w:val="00EB19D8"/>
    <w:rsid w:val="00EB20DE"/>
    <w:rsid w:val="00EB2694"/>
    <w:rsid w:val="00EB2EAB"/>
    <w:rsid w:val="00EB396F"/>
    <w:rsid w:val="00EB3C70"/>
    <w:rsid w:val="00EB3F65"/>
    <w:rsid w:val="00EB4EB1"/>
    <w:rsid w:val="00EB562A"/>
    <w:rsid w:val="00EB58A5"/>
    <w:rsid w:val="00EB5F28"/>
    <w:rsid w:val="00EB6485"/>
    <w:rsid w:val="00EB65CC"/>
    <w:rsid w:val="00EB6A32"/>
    <w:rsid w:val="00EB79B2"/>
    <w:rsid w:val="00EB79F4"/>
    <w:rsid w:val="00EB7B65"/>
    <w:rsid w:val="00EC0382"/>
    <w:rsid w:val="00EC0517"/>
    <w:rsid w:val="00EC0576"/>
    <w:rsid w:val="00EC0782"/>
    <w:rsid w:val="00EC184F"/>
    <w:rsid w:val="00EC222F"/>
    <w:rsid w:val="00EC2626"/>
    <w:rsid w:val="00EC2C58"/>
    <w:rsid w:val="00EC2E54"/>
    <w:rsid w:val="00EC3F6C"/>
    <w:rsid w:val="00EC5844"/>
    <w:rsid w:val="00EC658B"/>
    <w:rsid w:val="00EC6CE2"/>
    <w:rsid w:val="00EC7920"/>
    <w:rsid w:val="00EC7EF5"/>
    <w:rsid w:val="00ED0A85"/>
    <w:rsid w:val="00ED0C27"/>
    <w:rsid w:val="00ED15AB"/>
    <w:rsid w:val="00ED2881"/>
    <w:rsid w:val="00ED31D2"/>
    <w:rsid w:val="00ED3B63"/>
    <w:rsid w:val="00ED3D40"/>
    <w:rsid w:val="00ED4A29"/>
    <w:rsid w:val="00ED51C4"/>
    <w:rsid w:val="00ED53DC"/>
    <w:rsid w:val="00ED5A79"/>
    <w:rsid w:val="00ED6222"/>
    <w:rsid w:val="00ED6FA0"/>
    <w:rsid w:val="00ED72A7"/>
    <w:rsid w:val="00ED7B97"/>
    <w:rsid w:val="00ED7DED"/>
    <w:rsid w:val="00EE00BA"/>
    <w:rsid w:val="00EE0587"/>
    <w:rsid w:val="00EE0DCF"/>
    <w:rsid w:val="00EE0EF5"/>
    <w:rsid w:val="00EE280C"/>
    <w:rsid w:val="00EE28B5"/>
    <w:rsid w:val="00EE2C17"/>
    <w:rsid w:val="00EE3376"/>
    <w:rsid w:val="00EE41C8"/>
    <w:rsid w:val="00EE4609"/>
    <w:rsid w:val="00EE4706"/>
    <w:rsid w:val="00EE5854"/>
    <w:rsid w:val="00EE5BEF"/>
    <w:rsid w:val="00EE623B"/>
    <w:rsid w:val="00EE7368"/>
    <w:rsid w:val="00EE7AEE"/>
    <w:rsid w:val="00EE7AFA"/>
    <w:rsid w:val="00EF060A"/>
    <w:rsid w:val="00EF070D"/>
    <w:rsid w:val="00EF0782"/>
    <w:rsid w:val="00EF0D71"/>
    <w:rsid w:val="00EF19AF"/>
    <w:rsid w:val="00EF1A99"/>
    <w:rsid w:val="00EF1E53"/>
    <w:rsid w:val="00EF26D5"/>
    <w:rsid w:val="00EF33C2"/>
    <w:rsid w:val="00EF3489"/>
    <w:rsid w:val="00EF3768"/>
    <w:rsid w:val="00EF3933"/>
    <w:rsid w:val="00EF3D71"/>
    <w:rsid w:val="00EF4256"/>
    <w:rsid w:val="00EF4D94"/>
    <w:rsid w:val="00EF5C4B"/>
    <w:rsid w:val="00EF6109"/>
    <w:rsid w:val="00EF640E"/>
    <w:rsid w:val="00EF68B2"/>
    <w:rsid w:val="00EF68CF"/>
    <w:rsid w:val="00EF71D8"/>
    <w:rsid w:val="00EF73EE"/>
    <w:rsid w:val="00EF7545"/>
    <w:rsid w:val="00EF7B13"/>
    <w:rsid w:val="00EF7CCA"/>
    <w:rsid w:val="00F0021D"/>
    <w:rsid w:val="00F027F6"/>
    <w:rsid w:val="00F02816"/>
    <w:rsid w:val="00F0281B"/>
    <w:rsid w:val="00F029BB"/>
    <w:rsid w:val="00F029CB"/>
    <w:rsid w:val="00F02A63"/>
    <w:rsid w:val="00F02EE0"/>
    <w:rsid w:val="00F03D7E"/>
    <w:rsid w:val="00F04590"/>
    <w:rsid w:val="00F04609"/>
    <w:rsid w:val="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 w:val="00F137A3"/>
    <w:rsid w:val="00F13B45"/>
    <w:rsid w:val="00F14613"/>
    <w:rsid w:val="00F148E7"/>
    <w:rsid w:val="00F15060"/>
    <w:rsid w:val="00F150D1"/>
    <w:rsid w:val="00F15559"/>
    <w:rsid w:val="00F15A74"/>
    <w:rsid w:val="00F15CB8"/>
    <w:rsid w:val="00F1631E"/>
    <w:rsid w:val="00F16371"/>
    <w:rsid w:val="00F16B96"/>
    <w:rsid w:val="00F16DDA"/>
    <w:rsid w:val="00F17907"/>
    <w:rsid w:val="00F20873"/>
    <w:rsid w:val="00F20A06"/>
    <w:rsid w:val="00F21665"/>
    <w:rsid w:val="00F21C60"/>
    <w:rsid w:val="00F22633"/>
    <w:rsid w:val="00F22CD8"/>
    <w:rsid w:val="00F22EFB"/>
    <w:rsid w:val="00F2334D"/>
    <w:rsid w:val="00F23794"/>
    <w:rsid w:val="00F23B7E"/>
    <w:rsid w:val="00F24D97"/>
    <w:rsid w:val="00F25A9F"/>
    <w:rsid w:val="00F25C4C"/>
    <w:rsid w:val="00F26608"/>
    <w:rsid w:val="00F26CA2"/>
    <w:rsid w:val="00F272DC"/>
    <w:rsid w:val="00F27896"/>
    <w:rsid w:val="00F27CE7"/>
    <w:rsid w:val="00F27E5F"/>
    <w:rsid w:val="00F31E94"/>
    <w:rsid w:val="00F32CE1"/>
    <w:rsid w:val="00F32EBC"/>
    <w:rsid w:val="00F331AF"/>
    <w:rsid w:val="00F331C0"/>
    <w:rsid w:val="00F34118"/>
    <w:rsid w:val="00F34B30"/>
    <w:rsid w:val="00F34D18"/>
    <w:rsid w:val="00F35423"/>
    <w:rsid w:val="00F35B19"/>
    <w:rsid w:val="00F363F3"/>
    <w:rsid w:val="00F364E2"/>
    <w:rsid w:val="00F3676A"/>
    <w:rsid w:val="00F372EA"/>
    <w:rsid w:val="00F375E5"/>
    <w:rsid w:val="00F37814"/>
    <w:rsid w:val="00F37E6C"/>
    <w:rsid w:val="00F37EB7"/>
    <w:rsid w:val="00F406F6"/>
    <w:rsid w:val="00F40DA6"/>
    <w:rsid w:val="00F41093"/>
    <w:rsid w:val="00F417F3"/>
    <w:rsid w:val="00F41E46"/>
    <w:rsid w:val="00F4235B"/>
    <w:rsid w:val="00F42940"/>
    <w:rsid w:val="00F42BF4"/>
    <w:rsid w:val="00F4360B"/>
    <w:rsid w:val="00F439C1"/>
    <w:rsid w:val="00F448DF"/>
    <w:rsid w:val="00F45D87"/>
    <w:rsid w:val="00F46233"/>
    <w:rsid w:val="00F46F91"/>
    <w:rsid w:val="00F47BE4"/>
    <w:rsid w:val="00F47C9E"/>
    <w:rsid w:val="00F50489"/>
    <w:rsid w:val="00F5084C"/>
    <w:rsid w:val="00F50CD3"/>
    <w:rsid w:val="00F512A8"/>
    <w:rsid w:val="00F51901"/>
    <w:rsid w:val="00F5349C"/>
    <w:rsid w:val="00F53B14"/>
    <w:rsid w:val="00F54AC3"/>
    <w:rsid w:val="00F54CC8"/>
    <w:rsid w:val="00F55327"/>
    <w:rsid w:val="00F553CE"/>
    <w:rsid w:val="00F559AF"/>
    <w:rsid w:val="00F5651E"/>
    <w:rsid w:val="00F56579"/>
    <w:rsid w:val="00F56CBB"/>
    <w:rsid w:val="00F574D4"/>
    <w:rsid w:val="00F57CBD"/>
    <w:rsid w:val="00F6020B"/>
    <w:rsid w:val="00F60229"/>
    <w:rsid w:val="00F60B67"/>
    <w:rsid w:val="00F60F04"/>
    <w:rsid w:val="00F6164F"/>
    <w:rsid w:val="00F61C02"/>
    <w:rsid w:val="00F61EC2"/>
    <w:rsid w:val="00F624C5"/>
    <w:rsid w:val="00F628CF"/>
    <w:rsid w:val="00F62C30"/>
    <w:rsid w:val="00F62F59"/>
    <w:rsid w:val="00F63020"/>
    <w:rsid w:val="00F630E2"/>
    <w:rsid w:val="00F631DC"/>
    <w:rsid w:val="00F63884"/>
    <w:rsid w:val="00F63E30"/>
    <w:rsid w:val="00F63E79"/>
    <w:rsid w:val="00F64430"/>
    <w:rsid w:val="00F64D77"/>
    <w:rsid w:val="00F6504D"/>
    <w:rsid w:val="00F653A4"/>
    <w:rsid w:val="00F669B9"/>
    <w:rsid w:val="00F671C4"/>
    <w:rsid w:val="00F673BA"/>
    <w:rsid w:val="00F67454"/>
    <w:rsid w:val="00F679DA"/>
    <w:rsid w:val="00F67B87"/>
    <w:rsid w:val="00F7068A"/>
    <w:rsid w:val="00F7083C"/>
    <w:rsid w:val="00F708B9"/>
    <w:rsid w:val="00F70D29"/>
    <w:rsid w:val="00F712A7"/>
    <w:rsid w:val="00F71AE5"/>
    <w:rsid w:val="00F720C0"/>
    <w:rsid w:val="00F72BF8"/>
    <w:rsid w:val="00F72CCA"/>
    <w:rsid w:val="00F744C0"/>
    <w:rsid w:val="00F7468C"/>
    <w:rsid w:val="00F74BDE"/>
    <w:rsid w:val="00F75BA4"/>
    <w:rsid w:val="00F75EFF"/>
    <w:rsid w:val="00F760D8"/>
    <w:rsid w:val="00F76B1D"/>
    <w:rsid w:val="00F77489"/>
    <w:rsid w:val="00F775C5"/>
    <w:rsid w:val="00F77AC4"/>
    <w:rsid w:val="00F77B77"/>
    <w:rsid w:val="00F77BCD"/>
    <w:rsid w:val="00F77E03"/>
    <w:rsid w:val="00F77F77"/>
    <w:rsid w:val="00F807D1"/>
    <w:rsid w:val="00F81858"/>
    <w:rsid w:val="00F81F7B"/>
    <w:rsid w:val="00F82179"/>
    <w:rsid w:val="00F82932"/>
    <w:rsid w:val="00F82F5E"/>
    <w:rsid w:val="00F83142"/>
    <w:rsid w:val="00F832A8"/>
    <w:rsid w:val="00F8335B"/>
    <w:rsid w:val="00F8374C"/>
    <w:rsid w:val="00F83A71"/>
    <w:rsid w:val="00F83E94"/>
    <w:rsid w:val="00F84FF3"/>
    <w:rsid w:val="00F85789"/>
    <w:rsid w:val="00F859D5"/>
    <w:rsid w:val="00F87987"/>
    <w:rsid w:val="00F87BF8"/>
    <w:rsid w:val="00F87FEE"/>
    <w:rsid w:val="00F90090"/>
    <w:rsid w:val="00F908C7"/>
    <w:rsid w:val="00F91670"/>
    <w:rsid w:val="00F919B2"/>
    <w:rsid w:val="00F919D6"/>
    <w:rsid w:val="00F92368"/>
    <w:rsid w:val="00F92437"/>
    <w:rsid w:val="00F92C9D"/>
    <w:rsid w:val="00F93856"/>
    <w:rsid w:val="00F94C26"/>
    <w:rsid w:val="00F94E7D"/>
    <w:rsid w:val="00F953E5"/>
    <w:rsid w:val="00F959A5"/>
    <w:rsid w:val="00F95CF3"/>
    <w:rsid w:val="00F95E4F"/>
    <w:rsid w:val="00F9666F"/>
    <w:rsid w:val="00F96955"/>
    <w:rsid w:val="00F97C6E"/>
    <w:rsid w:val="00FA01CB"/>
    <w:rsid w:val="00FA0848"/>
    <w:rsid w:val="00FA0C07"/>
    <w:rsid w:val="00FA0C3B"/>
    <w:rsid w:val="00FA0D80"/>
    <w:rsid w:val="00FA0F09"/>
    <w:rsid w:val="00FA12C4"/>
    <w:rsid w:val="00FA148C"/>
    <w:rsid w:val="00FA14FA"/>
    <w:rsid w:val="00FA1620"/>
    <w:rsid w:val="00FA3AF7"/>
    <w:rsid w:val="00FA4006"/>
    <w:rsid w:val="00FA41D0"/>
    <w:rsid w:val="00FA4A64"/>
    <w:rsid w:val="00FA51B4"/>
    <w:rsid w:val="00FA536C"/>
    <w:rsid w:val="00FA61AE"/>
    <w:rsid w:val="00FA6F9A"/>
    <w:rsid w:val="00FA7C8F"/>
    <w:rsid w:val="00FB0C36"/>
    <w:rsid w:val="00FB0CCB"/>
    <w:rsid w:val="00FB0DE8"/>
    <w:rsid w:val="00FB2362"/>
    <w:rsid w:val="00FB28F1"/>
    <w:rsid w:val="00FB34E5"/>
    <w:rsid w:val="00FB3C94"/>
    <w:rsid w:val="00FB47D4"/>
    <w:rsid w:val="00FB49DB"/>
    <w:rsid w:val="00FB4C79"/>
    <w:rsid w:val="00FB4C93"/>
    <w:rsid w:val="00FB4F09"/>
    <w:rsid w:val="00FB50D4"/>
    <w:rsid w:val="00FB6679"/>
    <w:rsid w:val="00FB67CC"/>
    <w:rsid w:val="00FB6935"/>
    <w:rsid w:val="00FB7589"/>
    <w:rsid w:val="00FC00C5"/>
    <w:rsid w:val="00FC01F3"/>
    <w:rsid w:val="00FC0ABD"/>
    <w:rsid w:val="00FC1212"/>
    <w:rsid w:val="00FC164F"/>
    <w:rsid w:val="00FC1C47"/>
    <w:rsid w:val="00FC50F3"/>
    <w:rsid w:val="00FC5480"/>
    <w:rsid w:val="00FC54E0"/>
    <w:rsid w:val="00FC5784"/>
    <w:rsid w:val="00FC605F"/>
    <w:rsid w:val="00FC6718"/>
    <w:rsid w:val="00FC6878"/>
    <w:rsid w:val="00FC6CBA"/>
    <w:rsid w:val="00FC6DD2"/>
    <w:rsid w:val="00FC78A2"/>
    <w:rsid w:val="00FD002A"/>
    <w:rsid w:val="00FD0048"/>
    <w:rsid w:val="00FD0C22"/>
    <w:rsid w:val="00FD1BE8"/>
    <w:rsid w:val="00FD21C8"/>
    <w:rsid w:val="00FD2599"/>
    <w:rsid w:val="00FD3019"/>
    <w:rsid w:val="00FD350F"/>
    <w:rsid w:val="00FD3527"/>
    <w:rsid w:val="00FD3A76"/>
    <w:rsid w:val="00FD3BBC"/>
    <w:rsid w:val="00FD5045"/>
    <w:rsid w:val="00FD58C8"/>
    <w:rsid w:val="00FD5CF3"/>
    <w:rsid w:val="00FD6519"/>
    <w:rsid w:val="00FE01B3"/>
    <w:rsid w:val="00FE07ED"/>
    <w:rsid w:val="00FE1085"/>
    <w:rsid w:val="00FE10D3"/>
    <w:rsid w:val="00FE12BF"/>
    <w:rsid w:val="00FE159B"/>
    <w:rsid w:val="00FE17E0"/>
    <w:rsid w:val="00FE23FC"/>
    <w:rsid w:val="00FE2917"/>
    <w:rsid w:val="00FE38BD"/>
    <w:rsid w:val="00FE3A49"/>
    <w:rsid w:val="00FE4614"/>
    <w:rsid w:val="00FE4904"/>
    <w:rsid w:val="00FE55CE"/>
    <w:rsid w:val="00FE572E"/>
    <w:rsid w:val="00FE58CB"/>
    <w:rsid w:val="00FE68A4"/>
    <w:rsid w:val="00FE7840"/>
    <w:rsid w:val="00FE7C67"/>
    <w:rsid w:val="00FF0239"/>
    <w:rsid w:val="00FF0ABD"/>
    <w:rsid w:val="00FF0EBA"/>
    <w:rsid w:val="00FF14CD"/>
    <w:rsid w:val="00FF2AEE"/>
    <w:rsid w:val="00FF3DE3"/>
    <w:rsid w:val="00FF3EEE"/>
    <w:rsid w:val="00FF422F"/>
    <w:rsid w:val="00FF5C70"/>
    <w:rsid w:val="00FF654B"/>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fill="f" fillcolor="white" stroke="f">
      <v:fill color="white" on="f"/>
      <v:stroke on="f"/>
    </o:shapedefaults>
    <o:shapelayout v:ext="edit">
      <o:idmap v:ext="edit" data="1"/>
    </o:shapelayout>
  </w:shapeDefaults>
  <w:decimalSymbol w:val="."/>
  <w:listSeparator w:val=","/>
  <w15:docId w15:val="{B7FE7817-9F6D-4F62-8955-B54D9E7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list)"/>
    <w:rsid w:val="00975625"/>
    <w:pPr>
      <w:spacing w:before="200" w:after="200"/>
    </w:pPr>
    <w:rPr>
      <w:rFonts w:eastAsia="Times New Roman"/>
      <w:sz w:val="22"/>
      <w:szCs w:val="24"/>
      <w:lang w:val="en-AU"/>
    </w:rPr>
  </w:style>
  <w:style w:type="paragraph" w:styleId="Heading1">
    <w:name w:val="heading 1"/>
    <w:next w:val="Normal"/>
    <w:link w:val="Heading1Char"/>
    <w:uiPriority w:val="9"/>
    <w:qFormat/>
    <w:rsid w:val="004B6B71"/>
    <w:pPr>
      <w:keepNext/>
      <w:widowControl w:val="0"/>
      <w:spacing w:before="240" w:after="240"/>
      <w:outlineLvl w:val="0"/>
    </w:pPr>
    <w:rPr>
      <w:rFonts w:ascii="Arial Narrow" w:eastAsia="Times New Roman" w:hAnsi="Arial Narrow"/>
      <w:b/>
      <w:bCs/>
      <w:smallCaps/>
      <w:color w:val="000000"/>
      <w:sz w:val="44"/>
      <w:szCs w:val="44"/>
      <w:lang w:val="en-AU"/>
    </w:rPr>
  </w:style>
  <w:style w:type="paragraph" w:styleId="Heading2">
    <w:name w:val="heading 2"/>
    <w:basedOn w:val="Heading1"/>
    <w:next w:val="Normal"/>
    <w:link w:val="Heading2Char"/>
    <w:autoRedefine/>
    <w:uiPriority w:val="9"/>
    <w:unhideWhenUsed/>
    <w:qFormat/>
    <w:rsid w:val="004D163D"/>
    <w:pPr>
      <w:outlineLvl w:val="1"/>
    </w:pPr>
  </w:style>
  <w:style w:type="paragraph" w:styleId="Heading3">
    <w:name w:val="heading 3"/>
    <w:next w:val="Normal"/>
    <w:link w:val="Heading3Char"/>
    <w:autoRedefine/>
    <w:qFormat/>
    <w:rsid w:val="00A358DE"/>
    <w:pPr>
      <w:keepNext/>
      <w:widowControl w:val="0"/>
      <w:spacing w:before="240" w:after="240"/>
      <w:outlineLvl w:val="2"/>
    </w:pPr>
    <w:rPr>
      <w:rFonts w:ascii="Arial Narrow" w:eastAsia="Times New Roman" w:hAnsi="Arial Narrow" w:cs="Arial Narrow"/>
      <w:b/>
      <w:smallCaps/>
      <w:sz w:val="36"/>
      <w:szCs w:val="30"/>
      <w:lang w:val="en-AU"/>
    </w:rPr>
  </w:style>
  <w:style w:type="paragraph" w:styleId="Heading4">
    <w:name w:val="heading 4"/>
    <w:basedOn w:val="Heading1"/>
    <w:next w:val="Normal"/>
    <w:link w:val="Heading4Char"/>
    <w:rsid w:val="00C50542"/>
    <w:pPr>
      <w:spacing w:before="360"/>
      <w:outlineLvl w:val="3"/>
    </w:pPr>
    <w:rPr>
      <w:sz w:val="30"/>
      <w:szCs w:val="26"/>
    </w:rPr>
  </w:style>
  <w:style w:type="paragraph" w:styleId="Heading5">
    <w:name w:val="heading 5"/>
    <w:next w:val="Normal"/>
    <w:link w:val="Heading5Char"/>
    <w:uiPriority w:val="9"/>
    <w:unhideWhenUsed/>
    <w:rsid w:val="000318D4"/>
    <w:pPr>
      <w:keepNext/>
      <w:widowControl w:val="0"/>
      <w:spacing w:beforeLines="100" w:afterLines="100" w:line="300" w:lineRule="exact"/>
      <w:outlineLvl w:val="4"/>
    </w:pPr>
    <w:rPr>
      <w:rFonts w:eastAsia="Times New Roman" w:cs="Arial Narrow"/>
      <w:b/>
      <w:sz w:val="22"/>
      <w:szCs w:val="24"/>
      <w:lang w:val="en-AU"/>
    </w:rPr>
  </w:style>
  <w:style w:type="paragraph" w:styleId="Heading6">
    <w:name w:val="heading 6"/>
    <w:next w:val="Normal"/>
    <w:link w:val="Heading6Char"/>
    <w:uiPriority w:val="9"/>
    <w:unhideWhenUsed/>
    <w:qFormat/>
    <w:rsid w:val="00461AFD"/>
    <w:pPr>
      <w:keepNext/>
      <w:widowControl w:val="0"/>
      <w:spacing w:beforeLines="50" w:afterLines="50"/>
      <w:ind w:left="360"/>
      <w:outlineLvl w:val="5"/>
    </w:pPr>
    <w:rPr>
      <w:rFonts w:eastAsia="Times New Roman"/>
      <w:b/>
      <w:iCs/>
      <w:sz w:val="22"/>
      <w:szCs w:val="24"/>
      <w:lang w:val="en-AU"/>
    </w:rPr>
  </w:style>
  <w:style w:type="paragraph" w:styleId="Heading7">
    <w:name w:val="heading 7"/>
    <w:next w:val="Normal"/>
    <w:link w:val="Heading7Char"/>
    <w:uiPriority w:val="9"/>
    <w:unhideWhenUsed/>
    <w:qFormat/>
    <w:rsid w:val="00FF0ABD"/>
    <w:pPr>
      <w:keepNext/>
      <w:widowControl w:val="0"/>
      <w:spacing w:beforeLines="50" w:afterLines="50"/>
      <w:outlineLvl w:val="6"/>
    </w:pPr>
    <w:rPr>
      <w:rFonts w:ascii="Arial Narrow" w:eastAsia="Times New Roman" w:hAnsi="Arial Narrow"/>
      <w:i/>
      <w:iCs/>
      <w:smallCaps/>
      <w:color w:val="404040"/>
      <w:sz w:val="22"/>
      <w:szCs w:val="24"/>
      <w:lang w:val="en-AU"/>
    </w:rPr>
  </w:style>
  <w:style w:type="paragraph" w:styleId="Heading8">
    <w:name w:val="heading 8"/>
    <w:basedOn w:val="Normal"/>
    <w:next w:val="Normal"/>
    <w:link w:val="Heading8Char"/>
    <w:uiPriority w:val="9"/>
    <w:semiHidden/>
    <w:unhideWhenUsed/>
    <w:qFormat/>
    <w:rsid w:val="002962F8"/>
    <w:pPr>
      <w:keepNext/>
      <w:keepLines/>
      <w:outlineLvl w:val="7"/>
    </w:pPr>
    <w:rPr>
      <w:rFonts w:ascii="Arial Narrow" w:hAnsi="Arial Narrow"/>
      <w:color w:val="404040"/>
      <w:szCs w:val="20"/>
    </w:rPr>
  </w:style>
  <w:style w:type="paragraph" w:styleId="Heading9">
    <w:name w:val="heading 9"/>
    <w:basedOn w:val="Normal"/>
    <w:next w:val="Normal"/>
    <w:link w:val="Heading9Char"/>
    <w:uiPriority w:val="9"/>
    <w:semiHidden/>
    <w:unhideWhenUsed/>
    <w:qFormat/>
    <w:rsid w:val="002962F8"/>
    <w:pPr>
      <w:keepNext/>
      <w:keepLines/>
      <w:numPr>
        <w:ilvl w:val="8"/>
        <w:numId w:val="3"/>
      </w:numPr>
      <w:outlineLvl w:val="8"/>
    </w:pPr>
    <w:rPr>
      <w:rFonts w:ascii="Arial Narrow" w:hAnsi="Arial Narrow"/>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B71"/>
    <w:rPr>
      <w:rFonts w:ascii="Arial Narrow" w:eastAsia="Times New Roman" w:hAnsi="Arial Narrow"/>
      <w:b/>
      <w:bCs/>
      <w:smallCaps/>
      <w:color w:val="000000"/>
      <w:sz w:val="44"/>
      <w:szCs w:val="44"/>
      <w:lang w:val="en-AU"/>
    </w:rPr>
  </w:style>
  <w:style w:type="character" w:customStyle="1" w:styleId="Heading3Char">
    <w:name w:val="Heading 3 Char"/>
    <w:link w:val="Heading3"/>
    <w:rsid w:val="00A358DE"/>
    <w:rPr>
      <w:rFonts w:ascii="Arial Narrow" w:eastAsia="Times New Roman" w:hAnsi="Arial Narrow" w:cs="Arial Narrow"/>
      <w:b/>
      <w:smallCaps/>
      <w:sz w:val="36"/>
      <w:szCs w:val="30"/>
      <w:lang w:val="en-AU"/>
    </w:rPr>
  </w:style>
  <w:style w:type="character" w:customStyle="1" w:styleId="Heading4Char">
    <w:name w:val="Heading 4 Char"/>
    <w:link w:val="Heading4"/>
    <w:rsid w:val="00C50542"/>
    <w:rPr>
      <w:rFonts w:ascii="Arial Narrow" w:eastAsia="Times New Roman" w:hAnsi="Arial Narrow"/>
      <w:b/>
      <w:bCs/>
      <w:smallCaps/>
      <w:color w:val="000000"/>
      <w:sz w:val="30"/>
      <w:szCs w:val="26"/>
      <w:lang w:val="en-AU"/>
    </w:rPr>
  </w:style>
  <w:style w:type="paragraph" w:customStyle="1" w:styleId="Bulletlistlevel2">
    <w:name w:val="Bullet list level 2"/>
    <w:basedOn w:val="Normal"/>
    <w:link w:val="Bulletlistlevel2Char"/>
    <w:qFormat/>
    <w:rsid w:val="00A837AF"/>
    <w:pPr>
      <w:tabs>
        <w:tab w:val="left" w:pos="630"/>
        <w:tab w:val="left" w:pos="1170"/>
        <w:tab w:val="left" w:pos="1843"/>
      </w:tabs>
      <w:spacing w:before="0" w:after="100"/>
      <w:ind w:left="1170" w:hanging="1170"/>
    </w:pPr>
    <w:rPr>
      <w:rFonts w:cs="Arial"/>
      <w:szCs w:val="22"/>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link w:val="Header"/>
    <w:rsid w:val="005F2F07"/>
    <w:rPr>
      <w:rFonts w:eastAsia="Times New Roman" w:cs="Times New Roman"/>
      <w:sz w:val="20"/>
    </w:rPr>
  </w:style>
  <w:style w:type="character" w:customStyle="1" w:styleId="Heading6Char">
    <w:name w:val="Heading 6 Char"/>
    <w:link w:val="Heading6"/>
    <w:uiPriority w:val="9"/>
    <w:rsid w:val="00461AFD"/>
    <w:rPr>
      <w:rFonts w:eastAsia="Times New Roman"/>
      <w:b/>
      <w:iCs/>
      <w:sz w:val="22"/>
      <w:szCs w:val="24"/>
      <w:lang w:val="en-AU"/>
    </w:rPr>
  </w:style>
  <w:style w:type="paragraph" w:customStyle="1" w:styleId="Titleheading">
    <w:name w:val="Title heading"/>
    <w:basedOn w:val="Heading1nonumber"/>
    <w:next w:val="Normal"/>
    <w:rsid w:val="00E814D1"/>
    <w:rPr>
      <w:rFonts w:ascii="Arial Narrow" w:hAnsi="Arial Narrow"/>
      <w:smallCaps w:val="0"/>
      <w:sz w:val="76"/>
    </w:rPr>
  </w:style>
  <w:style w:type="table" w:customStyle="1" w:styleId="LightShading1">
    <w:name w:val="Light Shading1"/>
    <w:basedOn w:val="TableNormal"/>
    <w:uiPriority w:val="60"/>
    <w:rsid w:val="0027425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
    <w:name w:val="Bullet"/>
    <w:basedOn w:val="Normal"/>
    <w:link w:val="BulletChar"/>
    <w:qFormat/>
    <w:rsid w:val="001802BC"/>
    <w:pPr>
      <w:numPr>
        <w:numId w:val="11"/>
      </w:numPr>
      <w:spacing w:before="0" w:after="120"/>
    </w:pPr>
    <w:rPr>
      <w:rFonts w:cs="Arial"/>
      <w:bCs/>
      <w:szCs w:val="22"/>
    </w:rPr>
  </w:style>
  <w:style w:type="character" w:customStyle="1" w:styleId="Bulletlistlevel2Char">
    <w:name w:val="Bullet list level 2 Char"/>
    <w:basedOn w:val="DefaultParagraphFont"/>
    <w:link w:val="Bulletlistlevel2"/>
    <w:rsid w:val="00A837AF"/>
    <w:rPr>
      <w:rFonts w:eastAsia="Times New Roman" w:cs="Arial"/>
      <w:sz w:val="22"/>
      <w:szCs w:val="22"/>
      <w:lang w:val="en-AU"/>
    </w:rPr>
  </w:style>
  <w:style w:type="paragraph" w:customStyle="1" w:styleId="Tableheading">
    <w:name w:val="Table heading"/>
    <w:qFormat/>
    <w:rsid w:val="003F490A"/>
    <w:pPr>
      <w:keepNext/>
      <w:widowControl w:val="0"/>
      <w:spacing w:before="120" w:after="120"/>
    </w:pPr>
    <w:rPr>
      <w:rFonts w:cs="Calibri"/>
      <w:b/>
      <w:color w:val="000000" w:themeColor="text1"/>
      <w:sz w:val="24"/>
      <w:lang w:val="en-AU" w:eastAsia="en-AU"/>
    </w:rPr>
  </w:style>
  <w:style w:type="paragraph" w:customStyle="1" w:styleId="Tablebodycopy">
    <w:name w:val="Table body copy"/>
    <w:qFormat/>
    <w:rsid w:val="004D0AAF"/>
    <w:pPr>
      <w:keepNext/>
      <w:widowControl w:val="0"/>
      <w:spacing w:before="120" w:after="120"/>
    </w:pPr>
    <w:rPr>
      <w:rFonts w:cs="Calibri"/>
      <w:bCs/>
      <w:sz w:val="22"/>
      <w:lang w:val="en-AU" w:eastAsia="en-AU"/>
    </w:rPr>
  </w:style>
  <w:style w:type="paragraph" w:customStyle="1" w:styleId="Bulletlistquote">
    <w:name w:val="Bullet list quote"/>
    <w:qFormat/>
    <w:rsid w:val="004D0AAF"/>
    <w:pPr>
      <w:keepNext/>
      <w:widowControl w:val="0"/>
      <w:ind w:left="1418"/>
    </w:pPr>
    <w:rPr>
      <w:rFonts w:cs="Calibri"/>
      <w:i/>
      <w:color w:val="000000"/>
      <w:spacing w:val="-3"/>
      <w:sz w:val="22"/>
      <w:lang w:val="en-AU" w:eastAsia="en-AU"/>
    </w:rPr>
  </w:style>
  <w:style w:type="character" w:customStyle="1" w:styleId="Heading2Char">
    <w:name w:val="Heading 2 Char"/>
    <w:link w:val="Heading2"/>
    <w:uiPriority w:val="9"/>
    <w:rsid w:val="004D163D"/>
    <w:rPr>
      <w:rFonts w:ascii="Arial Narrow" w:eastAsia="Times New Roman" w:hAnsi="Arial Narrow"/>
      <w:b/>
      <w:bCs/>
      <w:smallCaps/>
      <w:color w:val="000000"/>
      <w:sz w:val="44"/>
      <w:szCs w:val="44"/>
      <w:lang w:val="en-AU"/>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1"/>
      </w:numPr>
    </w:pPr>
  </w:style>
  <w:style w:type="character" w:customStyle="1" w:styleId="Heading5Char">
    <w:name w:val="Heading 5 Char"/>
    <w:link w:val="Heading5"/>
    <w:uiPriority w:val="9"/>
    <w:rsid w:val="000318D4"/>
    <w:rPr>
      <w:rFonts w:eastAsia="Times New Roman" w:cs="Arial Narrow"/>
      <w:b/>
      <w:sz w:val="22"/>
      <w:szCs w:val="24"/>
      <w:lang w:val="en-AU"/>
    </w:rPr>
  </w:style>
  <w:style w:type="paragraph" w:styleId="Footer">
    <w:name w:val="footer"/>
    <w:link w:val="FooterChar"/>
    <w:uiPriority w:val="99"/>
    <w:unhideWhenUsed/>
    <w:rsid w:val="004D0AAF"/>
    <w:pPr>
      <w:keepNext/>
      <w:widowControl w:val="0"/>
      <w:spacing w:before="40" w:after="40"/>
    </w:pPr>
    <w:rPr>
      <w:rFonts w:eastAsia="Times New Roman" w:cs="Calibri"/>
      <w:sz w:val="16"/>
      <w:szCs w:val="16"/>
      <w:lang w:val="en-AU"/>
    </w:rPr>
  </w:style>
  <w:style w:type="character" w:customStyle="1" w:styleId="FooterChar">
    <w:name w:val="Footer Char"/>
    <w:link w:val="Footer"/>
    <w:uiPriority w:val="99"/>
    <w:rsid w:val="004D0AAF"/>
    <w:rPr>
      <w:rFonts w:eastAsia="Times New Roman" w:cs="Calibri"/>
      <w:sz w:val="16"/>
      <w:szCs w:val="16"/>
      <w:lang w:val="en-AU" w:eastAsia="en-US" w:bidi="ar-SA"/>
    </w:rPr>
  </w:style>
  <w:style w:type="paragraph" w:styleId="TOC4">
    <w:name w:val="toc 4"/>
    <w:basedOn w:val="Normal"/>
    <w:next w:val="Normal"/>
    <w:autoRedefine/>
    <w:uiPriority w:val="39"/>
    <w:rsid w:val="00D26C5C"/>
    <w:pPr>
      <w:keepNext/>
      <w:widowControl w:val="0"/>
      <w:tabs>
        <w:tab w:val="right" w:pos="9000"/>
      </w:tabs>
      <w:spacing w:beforeLines="50" w:afterLines="50"/>
      <w:ind w:left="1440"/>
    </w:pPr>
    <w:rPr>
      <w:rFonts w:ascii="Arial" w:hAnsi="Arial" w:cs="Arial"/>
      <w:noProof/>
      <w:szCs w:val="22"/>
    </w:rPr>
  </w:style>
  <w:style w:type="paragraph" w:styleId="TOC1">
    <w:name w:val="toc 1"/>
    <w:next w:val="TOC2"/>
    <w:autoRedefine/>
    <w:uiPriority w:val="39"/>
    <w:rsid w:val="0026656B"/>
    <w:pPr>
      <w:keepNext/>
      <w:widowControl w:val="0"/>
      <w:tabs>
        <w:tab w:val="left" w:pos="567"/>
        <w:tab w:val="right" w:leader="dot" w:pos="9498"/>
        <w:tab w:val="left" w:pos="10620"/>
      </w:tabs>
      <w:spacing w:beforeLines="50" w:afterLines="50"/>
    </w:pPr>
    <w:rPr>
      <w:rFonts w:eastAsia="Times New Roman" w:cs="Calibri"/>
      <w:b/>
      <w:noProof/>
      <w:sz w:val="22"/>
      <w:szCs w:val="22"/>
      <w:lang w:val="en-AU" w:eastAsia="en-AU"/>
    </w:rPr>
  </w:style>
  <w:style w:type="paragraph" w:styleId="TOC2">
    <w:name w:val="toc 2"/>
    <w:autoRedefine/>
    <w:uiPriority w:val="39"/>
    <w:rsid w:val="00122A45"/>
    <w:pPr>
      <w:widowControl w:val="0"/>
      <w:tabs>
        <w:tab w:val="left" w:pos="720"/>
        <w:tab w:val="right" w:leader="dot" w:pos="9498"/>
        <w:tab w:val="left" w:pos="10620"/>
        <w:tab w:val="right" w:leader="dot" w:pos="15120"/>
      </w:tabs>
      <w:spacing w:before="120" w:after="120"/>
      <w:ind w:left="720" w:hanging="158"/>
    </w:pPr>
    <w:rPr>
      <w:rFonts w:eastAsia="Times New Roman" w:cs="Calibri"/>
      <w:bCs/>
      <w:noProof/>
      <w:sz w:val="22"/>
      <w:szCs w:val="22"/>
      <w:lang w:val="en-AU" w:eastAsia="en-AU"/>
    </w:rPr>
  </w:style>
  <w:style w:type="paragraph" w:styleId="FootnoteText">
    <w:name w:val="footnote text"/>
    <w:basedOn w:val="Normal"/>
    <w:link w:val="FootnoteTextChar"/>
    <w:semiHidden/>
    <w:rsid w:val="001B40B1"/>
    <w:pPr>
      <w:spacing w:before="80" w:after="80" w:line="160" w:lineRule="exact"/>
      <w:ind w:left="170" w:hanging="170"/>
    </w:pPr>
    <w:rPr>
      <w:sz w:val="18"/>
      <w:szCs w:val="20"/>
    </w:rPr>
  </w:style>
  <w:style w:type="character" w:customStyle="1" w:styleId="FootnoteTextChar">
    <w:name w:val="Footnote Text Char"/>
    <w:link w:val="FootnoteText"/>
    <w:semiHidden/>
    <w:rsid w:val="001B40B1"/>
    <w:rPr>
      <w:rFonts w:eastAsia="Times New Roman" w:cs="Times New Roman"/>
      <w:sz w:val="18"/>
      <w:szCs w:val="20"/>
    </w:rPr>
  </w:style>
  <w:style w:type="character" w:styleId="FootnoteReference">
    <w:name w:val="footnote reference"/>
    <w:uiPriority w:val="99"/>
    <w:semiHidden/>
    <w:rsid w:val="00103EB0"/>
    <w:rPr>
      <w:vertAlign w:val="superscript"/>
    </w:rPr>
  </w:style>
  <w:style w:type="paragraph" w:styleId="TOC3">
    <w:name w:val="toc 3"/>
    <w:basedOn w:val="TOC2"/>
    <w:next w:val="Normal"/>
    <w:autoRedefine/>
    <w:uiPriority w:val="39"/>
    <w:rsid w:val="00832FE0"/>
    <w:pPr>
      <w:tabs>
        <w:tab w:val="clear" w:pos="720"/>
        <w:tab w:val="left" w:pos="1260"/>
        <w:tab w:val="left" w:pos="1843"/>
      </w:tabs>
      <w:ind w:left="1985" w:hanging="545"/>
    </w:pPr>
    <w:rPr>
      <w:bCs w:val="0"/>
    </w:rPr>
  </w:style>
  <w:style w:type="paragraph" w:customStyle="1" w:styleId="TOC">
    <w:name w:val="TOC"/>
    <w:rsid w:val="004D0AAF"/>
    <w:pPr>
      <w:keepNext/>
      <w:widowControl w:val="0"/>
    </w:pPr>
    <w:rPr>
      <w:rFonts w:ascii="Arial Narrow" w:eastAsia="Times New Roman" w:hAnsi="Arial Narrow" w:cs="Arial Narrow"/>
      <w:smallCaps/>
      <w:sz w:val="60"/>
      <w:szCs w:val="60"/>
      <w:lang w:val="en-AU"/>
    </w:rPr>
  </w:style>
  <w:style w:type="paragraph" w:customStyle="1" w:styleId="Heading1nonumber">
    <w:name w:val="Heading 1 no number"/>
    <w:next w:val="Normal"/>
    <w:autoRedefine/>
    <w:rsid w:val="00325629"/>
    <w:pPr>
      <w:keepNext/>
      <w:widowControl w:val="0"/>
      <w:jc w:val="center"/>
    </w:pPr>
    <w:rPr>
      <w:rFonts w:ascii="Arial" w:eastAsia="Times New Roman" w:hAnsi="Arial" w:cs="Arial"/>
      <w:bCs/>
      <w:smallCaps/>
      <w:color w:val="000000"/>
      <w:sz w:val="56"/>
      <w:szCs w:val="56"/>
      <w:lang w:val="en-AU"/>
    </w:rPr>
  </w:style>
  <w:style w:type="paragraph" w:customStyle="1" w:styleId="Bulletlistnumber">
    <w:name w:val="Bullet list number"/>
    <w:qFormat/>
    <w:rsid w:val="00366A25"/>
    <w:pPr>
      <w:keepNext/>
      <w:widowControl w:val="0"/>
      <w:numPr>
        <w:numId w:val="2"/>
      </w:numPr>
      <w:spacing w:before="120" w:after="120"/>
      <w:ind w:left="547" w:hanging="547"/>
    </w:pPr>
    <w:rPr>
      <w:rFonts w:cs="Calibri"/>
      <w:color w:val="000000"/>
      <w:spacing w:val="-3"/>
      <w:sz w:val="22"/>
      <w:lang w:val="en-AU" w:eastAsia="en-AU"/>
    </w:rPr>
  </w:style>
  <w:style w:type="character" w:customStyle="1" w:styleId="Heading7Char">
    <w:name w:val="Heading 7 Char"/>
    <w:link w:val="Heading7"/>
    <w:uiPriority w:val="9"/>
    <w:rsid w:val="00FF0ABD"/>
    <w:rPr>
      <w:rFonts w:ascii="Arial Narrow" w:eastAsia="Times New Roman" w:hAnsi="Arial Narrow"/>
      <w:i/>
      <w:iCs/>
      <w:smallCaps/>
      <w:color w:val="404040"/>
      <w:sz w:val="22"/>
      <w:szCs w:val="24"/>
      <w:lang w:val="en-AU" w:eastAsia="en-US" w:bidi="ar-SA"/>
    </w:rPr>
  </w:style>
  <w:style w:type="character" w:customStyle="1" w:styleId="Heading8Char">
    <w:name w:val="Heading 8 Char"/>
    <w:link w:val="Heading8"/>
    <w:uiPriority w:val="9"/>
    <w:semiHidden/>
    <w:rsid w:val="002962F8"/>
    <w:rPr>
      <w:rFonts w:ascii="Arial Narrow" w:eastAsia="Times New Roman" w:hAnsi="Arial Narrow" w:cs="Times New Roman"/>
      <w:color w:val="404040"/>
      <w:sz w:val="20"/>
      <w:szCs w:val="20"/>
    </w:rPr>
  </w:style>
  <w:style w:type="character" w:customStyle="1" w:styleId="Heading9Char">
    <w:name w:val="Heading 9 Char"/>
    <w:link w:val="Heading9"/>
    <w:uiPriority w:val="9"/>
    <w:semiHidden/>
    <w:rsid w:val="002962F8"/>
    <w:rPr>
      <w:rFonts w:ascii="Arial Narrow" w:eastAsia="Times New Roman" w:hAnsi="Arial Narrow"/>
      <w:i/>
      <w:iCs/>
      <w:color w:val="404040"/>
      <w:sz w:val="22"/>
      <w:lang w:val="en-AU"/>
    </w:rPr>
  </w:style>
  <w:style w:type="paragraph" w:customStyle="1" w:styleId="Customheader">
    <w:name w:val="Custom header"/>
    <w:rsid w:val="004D0AAF"/>
    <w:pPr>
      <w:keepNext/>
      <w:widowControl w:val="0"/>
      <w:jc w:val="both"/>
    </w:pPr>
    <w:rPr>
      <w:rFonts w:ascii="Arial Narrow" w:eastAsia="Times New Roman" w:hAnsi="Arial Narrow" w:cs="Calibri"/>
      <w:smallCaps/>
      <w:sz w:val="28"/>
      <w:szCs w:val="28"/>
      <w:lang w:val="en-AU"/>
    </w:rPr>
  </w:style>
  <w:style w:type="paragraph" w:customStyle="1" w:styleId="Bodycopynumbered">
    <w:name w:val="Body copy numbered"/>
    <w:qFormat/>
    <w:rsid w:val="007C3572"/>
    <w:pPr>
      <w:spacing w:before="200" w:after="200" w:line="300" w:lineRule="exact"/>
      <w:ind w:left="851" w:hanging="851"/>
    </w:pPr>
    <w:rPr>
      <w:rFonts w:eastAsia="Times New Roman" w:cs="Arial"/>
      <w:bCs/>
      <w:color w:val="000000"/>
      <w:spacing w:val="-3"/>
      <w:kern w:val="32"/>
      <w:sz w:val="22"/>
      <w:lang w:val="en-AU" w:eastAsia="en-AU"/>
    </w:rPr>
  </w:style>
  <w:style w:type="paragraph" w:customStyle="1" w:styleId="Signatureblock">
    <w:name w:val="Signature block"/>
    <w:rsid w:val="004D0AAF"/>
    <w:pPr>
      <w:keepNext/>
      <w:widowControl w:val="0"/>
      <w:ind w:left="567" w:hanging="567"/>
    </w:pPr>
    <w:rPr>
      <w:rFonts w:eastAsia="Times New Roman" w:cs="Arial"/>
      <w:bCs/>
      <w:color w:val="000000"/>
      <w:spacing w:val="-3"/>
      <w:kern w:val="32"/>
      <w:sz w:val="22"/>
      <w:lang w:val="en-AU" w:eastAsia="en-AU"/>
    </w:rPr>
  </w:style>
  <w:style w:type="character" w:styleId="Hyperlink">
    <w:name w:val="Hyperlink"/>
    <w:uiPriority w:val="99"/>
    <w:unhideWhenUsed/>
    <w:rsid w:val="007B2EB4"/>
    <w:rPr>
      <w:color w:val="0000FF"/>
      <w:u w:val="single"/>
    </w:rPr>
  </w:style>
  <w:style w:type="character" w:customStyle="1" w:styleId="BulletChar">
    <w:name w:val="Bullet Char"/>
    <w:basedOn w:val="DefaultParagraphFont"/>
    <w:link w:val="Bullet"/>
    <w:rsid w:val="001802BC"/>
    <w:rPr>
      <w:rFonts w:eastAsia="Times New Roman" w:cs="Arial"/>
      <w:bCs/>
      <w:sz w:val="22"/>
      <w:szCs w:val="22"/>
      <w:lang w:val="en-AU"/>
    </w:rPr>
  </w:style>
  <w:style w:type="paragraph" w:customStyle="1" w:styleId="Bulletlistalpha">
    <w:name w:val="Bullet list alpha"/>
    <w:basedOn w:val="Bulletlistnumber"/>
    <w:rsid w:val="00A837AF"/>
    <w:pPr>
      <w:numPr>
        <w:numId w:val="0"/>
      </w:numPr>
      <w:spacing w:before="0" w:after="100"/>
      <w:ind w:firstLine="1166"/>
    </w:pPr>
  </w:style>
  <w:style w:type="paragraph" w:customStyle="1" w:styleId="Bulletlistroman">
    <w:name w:val="Bullet list roman"/>
    <w:basedOn w:val="ListBullet"/>
    <w:autoRedefine/>
    <w:rsid w:val="00077190"/>
    <w:pPr>
      <w:numPr>
        <w:numId w:val="0"/>
      </w:numPr>
      <w:spacing w:before="120" w:after="120"/>
      <w:ind w:left="547" w:hanging="547"/>
    </w:pPr>
    <w:rPr>
      <w:rFonts w:cs="Calibri"/>
      <w:color w:val="000000"/>
      <w:spacing w:val="-3"/>
      <w:lang w:eastAsia="en-AU"/>
    </w:rPr>
  </w:style>
  <w:style w:type="paragraph" w:customStyle="1" w:styleId="Coverdate">
    <w:name w:val="Cover date"/>
    <w:basedOn w:val="Heading3"/>
    <w:rsid w:val="001879D8"/>
    <w:pPr>
      <w:keepNext w:val="0"/>
      <w:widowControl/>
      <w:spacing w:before="150" w:after="100"/>
      <w:jc w:val="right"/>
      <w:outlineLvl w:val="9"/>
    </w:pPr>
    <w:rPr>
      <w:color w:val="FFFFFF"/>
      <w:sz w:val="32"/>
      <w:szCs w:val="32"/>
    </w:rPr>
  </w:style>
  <w:style w:type="paragraph" w:customStyle="1" w:styleId="Covertitle">
    <w:name w:val="Cover title"/>
    <w:basedOn w:val="Normal"/>
    <w:rsid w:val="001879D8"/>
    <w:pPr>
      <w:keepNext/>
      <w:pageBreakBefore/>
      <w:tabs>
        <w:tab w:val="left" w:pos="9643"/>
      </w:tabs>
      <w:spacing w:afterLines="200"/>
    </w:pPr>
    <w:rPr>
      <w:rFonts w:ascii="Arial Narrow" w:hAnsi="Arial Narrow" w:cs="Arial Narrow"/>
      <w:smallCaps/>
      <w:sz w:val="76"/>
      <w:szCs w:val="76"/>
    </w:rPr>
  </w:style>
  <w:style w:type="paragraph" w:customStyle="1" w:styleId="Coversubtitle">
    <w:name w:val="Cover sub title"/>
    <w:basedOn w:val="Normal"/>
    <w:rsid w:val="001879D8"/>
    <w:pPr>
      <w:keepNext/>
      <w:pageBreakBefore/>
      <w:tabs>
        <w:tab w:val="left" w:pos="9643"/>
      </w:tabs>
      <w:spacing w:afterLines="200"/>
    </w:pPr>
    <w:rPr>
      <w:rFonts w:cs="Calibri"/>
      <w:sz w:val="44"/>
      <w:szCs w:val="44"/>
    </w:rPr>
  </w:style>
  <w:style w:type="paragraph" w:customStyle="1" w:styleId="Bulletlistlevel1">
    <w:name w:val="Bullet list  level 1"/>
    <w:qFormat/>
    <w:rsid w:val="00A837AF"/>
    <w:pPr>
      <w:keepNext/>
      <w:widowControl w:val="0"/>
      <w:spacing w:before="120" w:after="120"/>
      <w:ind w:left="922" w:hanging="360"/>
    </w:pPr>
    <w:rPr>
      <w:rFonts w:cs="Calibri"/>
      <w:color w:val="000000"/>
      <w:sz w:val="22"/>
      <w:lang w:val="en-AU" w:eastAsia="en-AU"/>
    </w:rPr>
  </w:style>
  <w:style w:type="paragraph" w:customStyle="1" w:styleId="TOCHeading1">
    <w:name w:val="TOC Heading1"/>
    <w:rsid w:val="00DF1DD8"/>
    <w:pPr>
      <w:keepNext/>
      <w:pageBreakBefore/>
      <w:widowControl w:val="0"/>
      <w:spacing w:after="480"/>
    </w:pPr>
    <w:rPr>
      <w:rFonts w:ascii="Arial Narrow" w:eastAsia="Times New Roman" w:hAnsi="Arial Narrow" w:cs="Arial Narrow"/>
      <w:smallCaps/>
      <w:color w:val="000000"/>
      <w:sz w:val="60"/>
      <w:szCs w:val="60"/>
      <w:lang w:val="en-AU" w:eastAsia="en-AU"/>
    </w:rPr>
  </w:style>
  <w:style w:type="paragraph" w:styleId="Caption">
    <w:name w:val="caption"/>
    <w:next w:val="Normal"/>
    <w:qFormat/>
    <w:rsid w:val="00DF1DD8"/>
    <w:pPr>
      <w:keepNext/>
      <w:widowControl w:val="0"/>
      <w:spacing w:before="100"/>
    </w:pPr>
    <w:rPr>
      <w:rFonts w:cs="Calibri"/>
      <w:color w:val="000000"/>
      <w:sz w:val="22"/>
      <w:lang w:val="en-AU" w:eastAsia="en-AU"/>
    </w:rPr>
  </w:style>
  <w:style w:type="paragraph" w:customStyle="1" w:styleId="Committeemembership">
    <w:name w:val="Committee membership"/>
    <w:next w:val="Normal"/>
    <w:qFormat/>
    <w:rsid w:val="00DF1DD8"/>
    <w:pPr>
      <w:keepNext/>
      <w:widowControl w:val="0"/>
      <w:spacing w:beforeLines="100" w:afterLines="100"/>
      <w:outlineLvl w:val="0"/>
    </w:pPr>
    <w:rPr>
      <w:rFonts w:ascii="Arial Narrow" w:eastAsia="Times New Roman" w:hAnsi="Arial Narrow" w:cs="Arial Narrow"/>
      <w:smallCaps/>
      <w:sz w:val="44"/>
      <w:szCs w:val="44"/>
      <w:lang w:val="en-AU"/>
    </w:rPr>
  </w:style>
  <w:style w:type="paragraph" w:customStyle="1" w:styleId="Secretariat">
    <w:name w:val="Secretariat"/>
    <w:next w:val="Normal"/>
    <w:qFormat/>
    <w:rsid w:val="00DF1DD8"/>
    <w:pPr>
      <w:spacing w:beforeLines="400" w:afterLines="100"/>
      <w:outlineLvl w:val="0"/>
    </w:pPr>
    <w:rPr>
      <w:rFonts w:ascii="Arial Narrow" w:eastAsia="Times New Roman" w:hAnsi="Arial Narrow" w:cs="Arial Narrow"/>
      <w:smallCaps/>
      <w:sz w:val="44"/>
      <w:szCs w:val="44"/>
      <w:lang w:val="en-AU"/>
    </w:rPr>
  </w:style>
  <w:style w:type="paragraph" w:customStyle="1" w:styleId="Contactinformation">
    <w:name w:val="Contact information"/>
    <w:next w:val="Normal"/>
    <w:qFormat/>
    <w:rsid w:val="00DF1DD8"/>
    <w:pPr>
      <w:spacing w:beforeLines="400" w:afterLines="100"/>
      <w:outlineLvl w:val="0"/>
    </w:pPr>
    <w:rPr>
      <w:rFonts w:ascii="Arial Narrow" w:eastAsia="Times New Roman" w:hAnsi="Arial Narrow" w:cs="Arial Narrow"/>
      <w:smallCaps/>
      <w:sz w:val="44"/>
      <w:szCs w:val="44"/>
      <w:lang w:val="en-AU"/>
    </w:rPr>
  </w:style>
  <w:style w:type="paragraph" w:customStyle="1" w:styleId="Recommendationsheading">
    <w:name w:val="Recommendations heading"/>
    <w:next w:val="Recommendationbodycopy"/>
    <w:rsid w:val="00DF1DD8"/>
    <w:pPr>
      <w:keepNext/>
      <w:pageBreakBefore/>
      <w:widowControl w:val="0"/>
      <w:spacing w:after="240"/>
    </w:pPr>
    <w:rPr>
      <w:rFonts w:ascii="Arial Narrow" w:eastAsia="Times New Roman" w:hAnsi="Arial Narrow"/>
      <w:bCs/>
      <w:smallCaps/>
      <w:color w:val="000000"/>
      <w:sz w:val="44"/>
      <w:szCs w:val="44"/>
      <w:lang w:val="en-AU"/>
    </w:rPr>
  </w:style>
  <w:style w:type="character" w:styleId="PageNumber">
    <w:name w:val="page number"/>
    <w:rsid w:val="00DF1DD8"/>
    <w:rPr>
      <w:rFonts w:ascii="Calibri" w:hAnsi="Calibri"/>
      <w:b/>
      <w:szCs w:val="18"/>
    </w:rPr>
  </w:style>
  <w:style w:type="paragraph" w:customStyle="1" w:styleId="Recommendationbodycopy">
    <w:name w:val="Recommendation body copy"/>
    <w:rsid w:val="00DF1DD8"/>
    <w:pPr>
      <w:keepNext/>
      <w:widowControl w:val="0"/>
    </w:pPr>
    <w:rPr>
      <w:rFonts w:ascii="Arial Narrow" w:eastAsia="Times New Roman" w:hAnsi="Arial Narrow" w:cs="Arial"/>
      <w:bCs/>
      <w:kern w:val="32"/>
      <w:sz w:val="22"/>
      <w:lang w:val="en-AU"/>
    </w:rPr>
  </w:style>
  <w:style w:type="paragraph" w:customStyle="1" w:styleId="Recommendationbodycopynumbered">
    <w:name w:val="Recommendation body copy numbered"/>
    <w:qFormat/>
    <w:rsid w:val="00DF1DD8"/>
    <w:pPr>
      <w:keepNext/>
      <w:widowControl w:val="0"/>
      <w:numPr>
        <w:ilvl w:val="1"/>
        <w:numId w:val="5"/>
      </w:numPr>
      <w:spacing w:before="200" w:after="200"/>
      <w:ind w:left="578" w:hanging="578"/>
      <w:outlineLvl w:val="7"/>
    </w:pPr>
    <w:rPr>
      <w:rFonts w:ascii="Arial Narrow" w:eastAsia="Times New Roman" w:hAnsi="Arial Narrow" w:cs="Arial"/>
      <w:b/>
      <w:bCs/>
      <w:kern w:val="32"/>
      <w:sz w:val="22"/>
      <w:lang w:val="en-AU"/>
    </w:rPr>
  </w:style>
  <w:style w:type="paragraph" w:customStyle="1" w:styleId="Recommendationheadingbody">
    <w:name w:val="Recommendation heading body"/>
    <w:next w:val="Recommendationbodycopynumbered"/>
    <w:qFormat/>
    <w:rsid w:val="00DF1DD8"/>
    <w:pPr>
      <w:keepNext/>
      <w:widowControl w:val="0"/>
      <w:spacing w:beforeLines="150" w:afterLines="100"/>
      <w:outlineLvl w:val="6"/>
    </w:pPr>
    <w:rPr>
      <w:rFonts w:ascii="Arial Narrow" w:eastAsia="Times New Roman" w:hAnsi="Arial Narrow" w:cs="Arial Narrow"/>
      <w:b/>
      <w:smallCaps/>
      <w:sz w:val="30"/>
      <w:szCs w:val="30"/>
      <w:lang w:val="en-AU"/>
    </w:rPr>
  </w:style>
  <w:style w:type="paragraph" w:customStyle="1" w:styleId="Headereven">
    <w:name w:val="Header even"/>
    <w:rsid w:val="00DF1DD8"/>
    <w:pPr>
      <w:keepNext/>
      <w:widowControl w:val="0"/>
      <w:tabs>
        <w:tab w:val="center" w:pos="4513"/>
        <w:tab w:val="right" w:pos="9026"/>
      </w:tabs>
    </w:pPr>
    <w:rPr>
      <w:rFonts w:eastAsia="Times New Roman" w:cs="Arial Narrow"/>
      <w:smallCaps/>
      <w:sz w:val="22"/>
      <w:lang w:val="en-AU"/>
    </w:rPr>
  </w:style>
  <w:style w:type="paragraph" w:customStyle="1" w:styleId="Headerodd">
    <w:name w:val="Header odd"/>
    <w:rsid w:val="00DF1DD8"/>
    <w:pPr>
      <w:keepNext/>
      <w:widowControl w:val="0"/>
      <w:tabs>
        <w:tab w:val="center" w:pos="4513"/>
        <w:tab w:val="right" w:pos="9026"/>
      </w:tabs>
      <w:jc w:val="right"/>
    </w:pPr>
    <w:rPr>
      <w:rFonts w:eastAsia="Times New Roman" w:cs="Arial Narrow"/>
      <w:smallCaps/>
      <w:sz w:val="22"/>
      <w:lang w:val="en-AU"/>
    </w:rPr>
  </w:style>
  <w:style w:type="table" w:styleId="TableGrid">
    <w:name w:val="Table Grid"/>
    <w:basedOn w:val="TableNormal"/>
    <w:uiPriority w:val="59"/>
    <w:rsid w:val="0037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91D40"/>
    <w:pPr>
      <w:keepLines/>
      <w:widowControl/>
      <w:spacing w:before="480" w:line="276" w:lineRule="auto"/>
      <w:outlineLvl w:val="9"/>
    </w:pPr>
    <w:rPr>
      <w:b w:val="0"/>
      <w:smallCaps w:val="0"/>
      <w:color w:val="365F91"/>
      <w:sz w:val="28"/>
      <w:szCs w:val="28"/>
      <w:lang w:val="en-US"/>
    </w:rPr>
  </w:style>
  <w:style w:type="paragraph" w:styleId="ListParagraph">
    <w:name w:val="List Paragraph"/>
    <w:basedOn w:val="Normal"/>
    <w:uiPriority w:val="34"/>
    <w:qFormat/>
    <w:rsid w:val="00B515D0"/>
    <w:pPr>
      <w:spacing w:before="0" w:after="0"/>
      <w:ind w:left="720"/>
    </w:pPr>
    <w:rPr>
      <w:szCs w:val="20"/>
    </w:rPr>
  </w:style>
  <w:style w:type="paragraph" w:styleId="NormalWeb">
    <w:name w:val="Normal (Web)"/>
    <w:basedOn w:val="Normal"/>
    <w:uiPriority w:val="99"/>
    <w:unhideWhenUsed/>
    <w:rsid w:val="00C76463"/>
    <w:pPr>
      <w:spacing w:before="189" w:after="100" w:afterAutospacing="1"/>
    </w:pPr>
    <w:rPr>
      <w:rFonts w:ascii="Times New Roman" w:hAnsi="Times New Roman"/>
      <w:sz w:val="24"/>
      <w:lang w:eastAsia="en-AU"/>
    </w:rPr>
  </w:style>
  <w:style w:type="paragraph" w:customStyle="1" w:styleId="3Indent">
    <w:name w:val="3 Indent"/>
    <w:basedOn w:val="Normal"/>
    <w:rsid w:val="005C6FF9"/>
    <w:pPr>
      <w:tabs>
        <w:tab w:val="left" w:pos="851"/>
        <w:tab w:val="left" w:pos="1418"/>
      </w:tabs>
      <w:spacing w:before="0" w:after="0"/>
      <w:ind w:left="1134" w:hanging="1134"/>
    </w:pPr>
    <w:rPr>
      <w:rFonts w:ascii="Times" w:hAnsi="Times"/>
      <w:sz w:val="24"/>
      <w:szCs w:val="20"/>
    </w:rPr>
  </w:style>
  <w:style w:type="paragraph" w:customStyle="1" w:styleId="Subject">
    <w:name w:val="Subject"/>
    <w:basedOn w:val="Normal"/>
    <w:rsid w:val="00B3514D"/>
    <w:pPr>
      <w:tabs>
        <w:tab w:val="left" w:pos="1320"/>
        <w:tab w:val="right" w:pos="7680"/>
      </w:tabs>
      <w:spacing w:before="0" w:after="0"/>
      <w:ind w:left="840" w:right="-240" w:hanging="240"/>
    </w:pPr>
    <w:rPr>
      <w:rFonts w:ascii="Times New (W1)" w:hAnsi="Times New (W1)"/>
      <w:sz w:val="24"/>
      <w:szCs w:val="20"/>
    </w:rPr>
  </w:style>
  <w:style w:type="paragraph" w:customStyle="1" w:styleId="Indent2">
    <w:name w:val="Indent 2"/>
    <w:basedOn w:val="Normal"/>
    <w:rsid w:val="0038317F"/>
    <w:pPr>
      <w:tabs>
        <w:tab w:val="left" w:pos="840"/>
        <w:tab w:val="left" w:pos="1320"/>
        <w:tab w:val="left" w:pos="6120"/>
        <w:tab w:val="right" w:pos="8640"/>
      </w:tabs>
      <w:spacing w:before="0" w:after="0"/>
      <w:ind w:left="1080" w:hanging="480"/>
    </w:pPr>
    <w:rPr>
      <w:rFonts w:ascii="Times New (W1)" w:hAnsi="Times New (W1)"/>
      <w:sz w:val="24"/>
      <w:szCs w:val="20"/>
    </w:rPr>
  </w:style>
  <w:style w:type="paragraph" w:customStyle="1" w:styleId="Minutesparaa">
    <w:name w:val="Minutes para(a)"/>
    <w:basedOn w:val="Normal"/>
    <w:rsid w:val="0038317F"/>
    <w:pPr>
      <w:numPr>
        <w:numId w:val="6"/>
      </w:numPr>
      <w:spacing w:before="120" w:after="0"/>
      <w:ind w:right="-20"/>
      <w:jc w:val="both"/>
    </w:pPr>
    <w:rPr>
      <w:rFonts w:ascii="Times New (W1)" w:hAnsi="Times New (W1)"/>
      <w:sz w:val="24"/>
      <w:szCs w:val="20"/>
    </w:rPr>
  </w:style>
  <w:style w:type="paragraph" w:styleId="BodyText">
    <w:name w:val="Body Text"/>
    <w:basedOn w:val="Normal"/>
    <w:link w:val="BodyTextChar"/>
    <w:rsid w:val="002F364A"/>
    <w:pPr>
      <w:tabs>
        <w:tab w:val="left" w:pos="3402"/>
      </w:tabs>
      <w:spacing w:before="120" w:after="120"/>
    </w:pPr>
    <w:rPr>
      <w:szCs w:val="20"/>
    </w:rPr>
  </w:style>
  <w:style w:type="character" w:customStyle="1" w:styleId="BodyTextChar">
    <w:name w:val="Body Text Char"/>
    <w:link w:val="BodyText"/>
    <w:rsid w:val="002F364A"/>
    <w:rPr>
      <w:rFonts w:eastAsia="Times New Roman"/>
      <w:sz w:val="22"/>
      <w:lang w:val="en-AU"/>
    </w:rPr>
  </w:style>
  <w:style w:type="paragraph" w:customStyle="1" w:styleId="DPSEntryDetail">
    <w:name w:val="DPSEntryDetail"/>
    <w:link w:val="DPSEntryDetailChar"/>
    <w:rsid w:val="00DE3A19"/>
    <w:pPr>
      <w:tabs>
        <w:tab w:val="left" w:pos="1197"/>
        <w:tab w:val="left" w:pos="1767"/>
      </w:tabs>
      <w:spacing w:before="120"/>
      <w:ind w:left="720"/>
      <w:jc w:val="both"/>
    </w:pPr>
    <w:rPr>
      <w:rFonts w:ascii="Times New Roman" w:eastAsia="Times New Roman" w:hAnsi="Times New Roman"/>
      <w:sz w:val="24"/>
      <w:lang w:val="en-AU" w:eastAsia="en-AU"/>
    </w:rPr>
  </w:style>
  <w:style w:type="character" w:customStyle="1" w:styleId="DPSEntryDetailChar">
    <w:name w:val="DPSEntryDetail Char"/>
    <w:link w:val="DPSEntryDetail"/>
    <w:rsid w:val="00DE3A19"/>
    <w:rPr>
      <w:rFonts w:ascii="Times New Roman" w:eastAsia="Times New Roman" w:hAnsi="Times New Roman"/>
      <w:sz w:val="24"/>
      <w:lang w:val="en-AU" w:eastAsia="en-AU" w:bidi="ar-SA"/>
    </w:rPr>
  </w:style>
  <w:style w:type="paragraph" w:customStyle="1" w:styleId="DPSEntryIndents">
    <w:name w:val="DPSEntryIndents"/>
    <w:basedOn w:val="Normal"/>
    <w:rsid w:val="00E03156"/>
    <w:pPr>
      <w:numPr>
        <w:numId w:val="9"/>
      </w:numPr>
      <w:spacing w:before="120" w:after="0"/>
      <w:jc w:val="both"/>
    </w:pPr>
    <w:rPr>
      <w:rFonts w:ascii="Times New Roman" w:hAnsi="Times New Roman"/>
      <w:sz w:val="24"/>
      <w:szCs w:val="20"/>
      <w:lang w:eastAsia="en-AU"/>
    </w:rPr>
  </w:style>
  <w:style w:type="paragraph" w:styleId="ListNumber2">
    <w:name w:val="List Number 2"/>
    <w:basedOn w:val="Normal"/>
    <w:uiPriority w:val="99"/>
    <w:semiHidden/>
    <w:unhideWhenUsed/>
    <w:rsid w:val="001B660B"/>
    <w:pPr>
      <w:numPr>
        <w:numId w:val="29"/>
      </w:numPr>
      <w:contextualSpacing/>
    </w:pPr>
  </w:style>
  <w:style w:type="paragraph" w:customStyle="1" w:styleId="Indent">
    <w:name w:val="Indent"/>
    <w:basedOn w:val="Normal"/>
    <w:rsid w:val="008E4AB3"/>
    <w:pPr>
      <w:tabs>
        <w:tab w:val="left" w:pos="1320"/>
      </w:tabs>
      <w:spacing w:before="0" w:after="0"/>
      <w:ind w:left="840" w:hanging="240"/>
    </w:pPr>
    <w:rPr>
      <w:rFonts w:ascii="Times New (W1)" w:hAnsi="Times New (W1)"/>
      <w:sz w:val="24"/>
      <w:szCs w:val="20"/>
    </w:rPr>
  </w:style>
  <w:style w:type="character" w:styleId="Strong">
    <w:name w:val="Strong"/>
    <w:uiPriority w:val="22"/>
    <w:qFormat/>
    <w:rsid w:val="0008709C"/>
    <w:rPr>
      <w:b/>
      <w:bCs/>
    </w:rPr>
  </w:style>
  <w:style w:type="paragraph" w:customStyle="1" w:styleId="Default">
    <w:name w:val="Default"/>
    <w:rsid w:val="00EB1119"/>
    <w:pPr>
      <w:autoSpaceDE w:val="0"/>
      <w:autoSpaceDN w:val="0"/>
      <w:adjustRightInd w:val="0"/>
    </w:pPr>
    <w:rPr>
      <w:rFonts w:cs="Calibri"/>
      <w:color w:val="000000"/>
      <w:sz w:val="24"/>
      <w:szCs w:val="24"/>
    </w:rPr>
  </w:style>
  <w:style w:type="paragraph" w:styleId="ListBullet">
    <w:name w:val="List Bullet"/>
    <w:basedOn w:val="Normal"/>
    <w:uiPriority w:val="99"/>
    <w:semiHidden/>
    <w:unhideWhenUsed/>
    <w:rsid w:val="001B660B"/>
    <w:pPr>
      <w:numPr>
        <w:numId w:val="30"/>
      </w:numPr>
      <w:contextualSpacing/>
    </w:pPr>
  </w:style>
  <w:style w:type="paragraph" w:customStyle="1" w:styleId="Bodycopy">
    <w:name w:val="Body copy"/>
    <w:qFormat/>
    <w:rsid w:val="00891F4D"/>
    <w:pPr>
      <w:keepNext/>
      <w:widowControl w:val="0"/>
      <w:spacing w:line="300" w:lineRule="exact"/>
    </w:pPr>
    <w:rPr>
      <w:rFonts w:cs="Calibri"/>
      <w:color w:val="000000"/>
      <w:spacing w:val="-3"/>
      <w:sz w:val="22"/>
      <w:lang w:val="en-AU" w:eastAsia="en-AU"/>
    </w:rPr>
  </w:style>
  <w:style w:type="paragraph" w:customStyle="1" w:styleId="Notes">
    <w:name w:val="Notes"/>
    <w:basedOn w:val="FootnoteText"/>
    <w:link w:val="NotesChar"/>
    <w:qFormat/>
    <w:rsid w:val="00B36514"/>
    <w:rPr>
      <w:rFonts w:ascii="Arial" w:hAnsi="Arial"/>
      <w:sz w:val="16"/>
      <w:szCs w:val="18"/>
    </w:rPr>
  </w:style>
  <w:style w:type="character" w:customStyle="1" w:styleId="NotesChar">
    <w:name w:val="Notes Char"/>
    <w:basedOn w:val="FootnoteTextChar"/>
    <w:link w:val="Notes"/>
    <w:rsid w:val="00B36514"/>
    <w:rPr>
      <w:rFonts w:ascii="Arial" w:eastAsia="Times New Roman" w:hAnsi="Arial" w:cs="Times New Roman"/>
      <w:sz w:val="16"/>
      <w:szCs w:val="18"/>
      <w:lang w:val="en-AU"/>
    </w:rPr>
  </w:style>
  <w:style w:type="paragraph" w:customStyle="1" w:styleId="Heading3list">
    <w:name w:val="Heading 3 (list)"/>
    <w:basedOn w:val="Normal"/>
    <w:link w:val="Heading3listChar"/>
    <w:rsid w:val="0048716A"/>
    <w:pPr>
      <w:tabs>
        <w:tab w:val="left" w:pos="1440"/>
        <w:tab w:val="right" w:leader="dot" w:pos="9540"/>
      </w:tabs>
      <w:ind w:left="720"/>
    </w:pPr>
    <w:rPr>
      <w:rFonts w:cs="Arial"/>
    </w:rPr>
  </w:style>
  <w:style w:type="paragraph" w:customStyle="1" w:styleId="Bodyleadingdots">
    <w:name w:val="Body (leading dots)"/>
    <w:basedOn w:val="Heading3list"/>
    <w:link w:val="BodyleadingdotsChar"/>
    <w:qFormat/>
    <w:rsid w:val="00EA353C"/>
    <w:rPr>
      <w:rFonts w:asciiTheme="minorHAnsi" w:hAnsiTheme="minorHAnsi"/>
      <w:szCs w:val="22"/>
    </w:rPr>
  </w:style>
  <w:style w:type="character" w:customStyle="1" w:styleId="Heading3listChar">
    <w:name w:val="Heading 3 (list) Char"/>
    <w:basedOn w:val="DefaultParagraphFont"/>
    <w:link w:val="Heading3list"/>
    <w:rsid w:val="00EA353C"/>
    <w:rPr>
      <w:rFonts w:eastAsia="Times New Roman" w:cs="Arial"/>
      <w:sz w:val="22"/>
      <w:szCs w:val="24"/>
      <w:lang w:val="en-AU"/>
    </w:rPr>
  </w:style>
  <w:style w:type="character" w:customStyle="1" w:styleId="BodyleadingdotsChar">
    <w:name w:val="Body (leading dots) Char"/>
    <w:basedOn w:val="Heading3listChar"/>
    <w:link w:val="Bodyleadingdots"/>
    <w:rsid w:val="00EA353C"/>
    <w:rPr>
      <w:rFonts w:asciiTheme="minorHAnsi" w:eastAsia="Times New Roman" w:hAnsiTheme="minorHAnsi" w:cs="Arial"/>
      <w:sz w:val="22"/>
      <w:szCs w:val="22"/>
      <w:lang w:val="en-AU"/>
    </w:rPr>
  </w:style>
  <w:style w:type="paragraph" w:styleId="ListNumber">
    <w:name w:val="List Number"/>
    <w:basedOn w:val="Normal"/>
    <w:uiPriority w:val="99"/>
    <w:unhideWhenUsed/>
    <w:qFormat/>
    <w:rsid w:val="005F50F4"/>
    <w:pPr>
      <w:numPr>
        <w:numId w:val="48"/>
      </w:numPr>
      <w:spacing w:before="120" w:after="120"/>
    </w:pPr>
  </w:style>
  <w:style w:type="paragraph" w:customStyle="1" w:styleId="Listalpha">
    <w:name w:val="List alpha"/>
    <w:basedOn w:val="ListNumber"/>
    <w:qFormat/>
    <w:rsid w:val="005F50F4"/>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0703">
      <w:bodyDiv w:val="1"/>
      <w:marLeft w:val="0"/>
      <w:marRight w:val="0"/>
      <w:marTop w:val="0"/>
      <w:marBottom w:val="0"/>
      <w:divBdr>
        <w:top w:val="none" w:sz="0" w:space="0" w:color="auto"/>
        <w:left w:val="none" w:sz="0" w:space="0" w:color="auto"/>
        <w:bottom w:val="none" w:sz="0" w:space="0" w:color="auto"/>
        <w:right w:val="none" w:sz="0" w:space="0" w:color="auto"/>
      </w:divBdr>
    </w:div>
    <w:div w:id="9754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37C21-65A0-47F0-8CA1-58C7CC128E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0EC596-2090-4EFD-A27E-B0BE7E46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12821</Words>
  <Characters>75778</Characters>
  <Application>Microsoft Office Word</Application>
  <DocSecurity>0</DocSecurity>
  <Lines>2806</Lines>
  <Paragraphs>2531</Paragraphs>
  <ScaleCrop>false</ScaleCrop>
  <HeadingPairs>
    <vt:vector size="2" baseType="variant">
      <vt:variant>
        <vt:lpstr>Title</vt:lpstr>
      </vt:variant>
      <vt:variant>
        <vt:i4>1</vt:i4>
      </vt:variant>
    </vt:vector>
  </HeadingPairs>
  <TitlesOfParts>
    <vt:vector size="1" baseType="lpstr">
      <vt:lpstr>Business of the Assembly 2016-2017</vt:lpstr>
    </vt:vector>
  </TitlesOfParts>
  <Company>ACT Government</Company>
  <LinksUpToDate>false</LinksUpToDate>
  <CharactersWithSpaces>86068</CharactersWithSpaces>
  <SharedDoc>false</SharedDoc>
  <HLinks>
    <vt:vector size="288" baseType="variant">
      <vt:variant>
        <vt:i4>1179696</vt:i4>
      </vt:variant>
      <vt:variant>
        <vt:i4>284</vt:i4>
      </vt:variant>
      <vt:variant>
        <vt:i4>0</vt:i4>
      </vt:variant>
      <vt:variant>
        <vt:i4>5</vt:i4>
      </vt:variant>
      <vt:variant>
        <vt:lpwstr/>
      </vt:variant>
      <vt:variant>
        <vt:lpwstr>_Toc504573639</vt:lpwstr>
      </vt:variant>
      <vt:variant>
        <vt:i4>1179696</vt:i4>
      </vt:variant>
      <vt:variant>
        <vt:i4>278</vt:i4>
      </vt:variant>
      <vt:variant>
        <vt:i4>0</vt:i4>
      </vt:variant>
      <vt:variant>
        <vt:i4>5</vt:i4>
      </vt:variant>
      <vt:variant>
        <vt:lpwstr/>
      </vt:variant>
      <vt:variant>
        <vt:lpwstr>_Toc504573638</vt:lpwstr>
      </vt:variant>
      <vt:variant>
        <vt:i4>1179696</vt:i4>
      </vt:variant>
      <vt:variant>
        <vt:i4>272</vt:i4>
      </vt:variant>
      <vt:variant>
        <vt:i4>0</vt:i4>
      </vt:variant>
      <vt:variant>
        <vt:i4>5</vt:i4>
      </vt:variant>
      <vt:variant>
        <vt:lpwstr/>
      </vt:variant>
      <vt:variant>
        <vt:lpwstr>_Toc504573637</vt:lpwstr>
      </vt:variant>
      <vt:variant>
        <vt:i4>1179696</vt:i4>
      </vt:variant>
      <vt:variant>
        <vt:i4>266</vt:i4>
      </vt:variant>
      <vt:variant>
        <vt:i4>0</vt:i4>
      </vt:variant>
      <vt:variant>
        <vt:i4>5</vt:i4>
      </vt:variant>
      <vt:variant>
        <vt:lpwstr/>
      </vt:variant>
      <vt:variant>
        <vt:lpwstr>_Toc504573636</vt:lpwstr>
      </vt:variant>
      <vt:variant>
        <vt:i4>1179696</vt:i4>
      </vt:variant>
      <vt:variant>
        <vt:i4>260</vt:i4>
      </vt:variant>
      <vt:variant>
        <vt:i4>0</vt:i4>
      </vt:variant>
      <vt:variant>
        <vt:i4>5</vt:i4>
      </vt:variant>
      <vt:variant>
        <vt:lpwstr/>
      </vt:variant>
      <vt:variant>
        <vt:lpwstr>_Toc504573635</vt:lpwstr>
      </vt:variant>
      <vt:variant>
        <vt:i4>1179696</vt:i4>
      </vt:variant>
      <vt:variant>
        <vt:i4>254</vt:i4>
      </vt:variant>
      <vt:variant>
        <vt:i4>0</vt:i4>
      </vt:variant>
      <vt:variant>
        <vt:i4>5</vt:i4>
      </vt:variant>
      <vt:variant>
        <vt:lpwstr/>
      </vt:variant>
      <vt:variant>
        <vt:lpwstr>_Toc504573634</vt:lpwstr>
      </vt:variant>
      <vt:variant>
        <vt:i4>1179696</vt:i4>
      </vt:variant>
      <vt:variant>
        <vt:i4>248</vt:i4>
      </vt:variant>
      <vt:variant>
        <vt:i4>0</vt:i4>
      </vt:variant>
      <vt:variant>
        <vt:i4>5</vt:i4>
      </vt:variant>
      <vt:variant>
        <vt:lpwstr/>
      </vt:variant>
      <vt:variant>
        <vt:lpwstr>_Toc504573633</vt:lpwstr>
      </vt:variant>
      <vt:variant>
        <vt:i4>1179696</vt:i4>
      </vt:variant>
      <vt:variant>
        <vt:i4>242</vt:i4>
      </vt:variant>
      <vt:variant>
        <vt:i4>0</vt:i4>
      </vt:variant>
      <vt:variant>
        <vt:i4>5</vt:i4>
      </vt:variant>
      <vt:variant>
        <vt:lpwstr/>
      </vt:variant>
      <vt:variant>
        <vt:lpwstr>_Toc504573632</vt:lpwstr>
      </vt:variant>
      <vt:variant>
        <vt:i4>1179696</vt:i4>
      </vt:variant>
      <vt:variant>
        <vt:i4>236</vt:i4>
      </vt:variant>
      <vt:variant>
        <vt:i4>0</vt:i4>
      </vt:variant>
      <vt:variant>
        <vt:i4>5</vt:i4>
      </vt:variant>
      <vt:variant>
        <vt:lpwstr/>
      </vt:variant>
      <vt:variant>
        <vt:lpwstr>_Toc504573631</vt:lpwstr>
      </vt:variant>
      <vt:variant>
        <vt:i4>1179696</vt:i4>
      </vt:variant>
      <vt:variant>
        <vt:i4>230</vt:i4>
      </vt:variant>
      <vt:variant>
        <vt:i4>0</vt:i4>
      </vt:variant>
      <vt:variant>
        <vt:i4>5</vt:i4>
      </vt:variant>
      <vt:variant>
        <vt:lpwstr/>
      </vt:variant>
      <vt:variant>
        <vt:lpwstr>_Toc504573630</vt:lpwstr>
      </vt:variant>
      <vt:variant>
        <vt:i4>1245232</vt:i4>
      </vt:variant>
      <vt:variant>
        <vt:i4>224</vt:i4>
      </vt:variant>
      <vt:variant>
        <vt:i4>0</vt:i4>
      </vt:variant>
      <vt:variant>
        <vt:i4>5</vt:i4>
      </vt:variant>
      <vt:variant>
        <vt:lpwstr/>
      </vt:variant>
      <vt:variant>
        <vt:lpwstr>_Toc504573629</vt:lpwstr>
      </vt:variant>
      <vt:variant>
        <vt:i4>1245232</vt:i4>
      </vt:variant>
      <vt:variant>
        <vt:i4>218</vt:i4>
      </vt:variant>
      <vt:variant>
        <vt:i4>0</vt:i4>
      </vt:variant>
      <vt:variant>
        <vt:i4>5</vt:i4>
      </vt:variant>
      <vt:variant>
        <vt:lpwstr/>
      </vt:variant>
      <vt:variant>
        <vt:lpwstr>_Toc504573628</vt:lpwstr>
      </vt:variant>
      <vt:variant>
        <vt:i4>1245232</vt:i4>
      </vt:variant>
      <vt:variant>
        <vt:i4>212</vt:i4>
      </vt:variant>
      <vt:variant>
        <vt:i4>0</vt:i4>
      </vt:variant>
      <vt:variant>
        <vt:i4>5</vt:i4>
      </vt:variant>
      <vt:variant>
        <vt:lpwstr/>
      </vt:variant>
      <vt:variant>
        <vt:lpwstr>_Toc504573627</vt:lpwstr>
      </vt:variant>
      <vt:variant>
        <vt:i4>1245232</vt:i4>
      </vt:variant>
      <vt:variant>
        <vt:i4>206</vt:i4>
      </vt:variant>
      <vt:variant>
        <vt:i4>0</vt:i4>
      </vt:variant>
      <vt:variant>
        <vt:i4>5</vt:i4>
      </vt:variant>
      <vt:variant>
        <vt:lpwstr/>
      </vt:variant>
      <vt:variant>
        <vt:lpwstr>_Toc504573626</vt:lpwstr>
      </vt:variant>
      <vt:variant>
        <vt:i4>1245232</vt:i4>
      </vt:variant>
      <vt:variant>
        <vt:i4>200</vt:i4>
      </vt:variant>
      <vt:variant>
        <vt:i4>0</vt:i4>
      </vt:variant>
      <vt:variant>
        <vt:i4>5</vt:i4>
      </vt:variant>
      <vt:variant>
        <vt:lpwstr/>
      </vt:variant>
      <vt:variant>
        <vt:lpwstr>_Toc504573625</vt:lpwstr>
      </vt:variant>
      <vt:variant>
        <vt:i4>1245232</vt:i4>
      </vt:variant>
      <vt:variant>
        <vt:i4>194</vt:i4>
      </vt:variant>
      <vt:variant>
        <vt:i4>0</vt:i4>
      </vt:variant>
      <vt:variant>
        <vt:i4>5</vt:i4>
      </vt:variant>
      <vt:variant>
        <vt:lpwstr/>
      </vt:variant>
      <vt:variant>
        <vt:lpwstr>_Toc504573624</vt:lpwstr>
      </vt:variant>
      <vt:variant>
        <vt:i4>1245232</vt:i4>
      </vt:variant>
      <vt:variant>
        <vt:i4>188</vt:i4>
      </vt:variant>
      <vt:variant>
        <vt:i4>0</vt:i4>
      </vt:variant>
      <vt:variant>
        <vt:i4>5</vt:i4>
      </vt:variant>
      <vt:variant>
        <vt:lpwstr/>
      </vt:variant>
      <vt:variant>
        <vt:lpwstr>_Toc504573623</vt:lpwstr>
      </vt:variant>
      <vt:variant>
        <vt:i4>1245232</vt:i4>
      </vt:variant>
      <vt:variant>
        <vt:i4>182</vt:i4>
      </vt:variant>
      <vt:variant>
        <vt:i4>0</vt:i4>
      </vt:variant>
      <vt:variant>
        <vt:i4>5</vt:i4>
      </vt:variant>
      <vt:variant>
        <vt:lpwstr/>
      </vt:variant>
      <vt:variant>
        <vt:lpwstr>_Toc504573622</vt:lpwstr>
      </vt:variant>
      <vt:variant>
        <vt:i4>1245232</vt:i4>
      </vt:variant>
      <vt:variant>
        <vt:i4>176</vt:i4>
      </vt:variant>
      <vt:variant>
        <vt:i4>0</vt:i4>
      </vt:variant>
      <vt:variant>
        <vt:i4>5</vt:i4>
      </vt:variant>
      <vt:variant>
        <vt:lpwstr/>
      </vt:variant>
      <vt:variant>
        <vt:lpwstr>_Toc504573621</vt:lpwstr>
      </vt:variant>
      <vt:variant>
        <vt:i4>1245232</vt:i4>
      </vt:variant>
      <vt:variant>
        <vt:i4>170</vt:i4>
      </vt:variant>
      <vt:variant>
        <vt:i4>0</vt:i4>
      </vt:variant>
      <vt:variant>
        <vt:i4>5</vt:i4>
      </vt:variant>
      <vt:variant>
        <vt:lpwstr/>
      </vt:variant>
      <vt:variant>
        <vt:lpwstr>_Toc504573620</vt:lpwstr>
      </vt:variant>
      <vt:variant>
        <vt:i4>1048624</vt:i4>
      </vt:variant>
      <vt:variant>
        <vt:i4>164</vt:i4>
      </vt:variant>
      <vt:variant>
        <vt:i4>0</vt:i4>
      </vt:variant>
      <vt:variant>
        <vt:i4>5</vt:i4>
      </vt:variant>
      <vt:variant>
        <vt:lpwstr/>
      </vt:variant>
      <vt:variant>
        <vt:lpwstr>_Toc504573619</vt:lpwstr>
      </vt:variant>
      <vt:variant>
        <vt:i4>1048624</vt:i4>
      </vt:variant>
      <vt:variant>
        <vt:i4>158</vt:i4>
      </vt:variant>
      <vt:variant>
        <vt:i4>0</vt:i4>
      </vt:variant>
      <vt:variant>
        <vt:i4>5</vt:i4>
      </vt:variant>
      <vt:variant>
        <vt:lpwstr/>
      </vt:variant>
      <vt:variant>
        <vt:lpwstr>_Toc504573618</vt:lpwstr>
      </vt:variant>
      <vt:variant>
        <vt:i4>1048624</vt:i4>
      </vt:variant>
      <vt:variant>
        <vt:i4>152</vt:i4>
      </vt:variant>
      <vt:variant>
        <vt:i4>0</vt:i4>
      </vt:variant>
      <vt:variant>
        <vt:i4>5</vt:i4>
      </vt:variant>
      <vt:variant>
        <vt:lpwstr/>
      </vt:variant>
      <vt:variant>
        <vt:lpwstr>_Toc504573617</vt:lpwstr>
      </vt:variant>
      <vt:variant>
        <vt:i4>1048624</vt:i4>
      </vt:variant>
      <vt:variant>
        <vt:i4>146</vt:i4>
      </vt:variant>
      <vt:variant>
        <vt:i4>0</vt:i4>
      </vt:variant>
      <vt:variant>
        <vt:i4>5</vt:i4>
      </vt:variant>
      <vt:variant>
        <vt:lpwstr/>
      </vt:variant>
      <vt:variant>
        <vt:lpwstr>_Toc504573616</vt:lpwstr>
      </vt:variant>
      <vt:variant>
        <vt:i4>1048624</vt:i4>
      </vt:variant>
      <vt:variant>
        <vt:i4>140</vt:i4>
      </vt:variant>
      <vt:variant>
        <vt:i4>0</vt:i4>
      </vt:variant>
      <vt:variant>
        <vt:i4>5</vt:i4>
      </vt:variant>
      <vt:variant>
        <vt:lpwstr/>
      </vt:variant>
      <vt:variant>
        <vt:lpwstr>_Toc504573615</vt:lpwstr>
      </vt:variant>
      <vt:variant>
        <vt:i4>1048624</vt:i4>
      </vt:variant>
      <vt:variant>
        <vt:i4>134</vt:i4>
      </vt:variant>
      <vt:variant>
        <vt:i4>0</vt:i4>
      </vt:variant>
      <vt:variant>
        <vt:i4>5</vt:i4>
      </vt:variant>
      <vt:variant>
        <vt:lpwstr/>
      </vt:variant>
      <vt:variant>
        <vt:lpwstr>_Toc504573614</vt:lpwstr>
      </vt:variant>
      <vt:variant>
        <vt:i4>1048624</vt:i4>
      </vt:variant>
      <vt:variant>
        <vt:i4>128</vt:i4>
      </vt:variant>
      <vt:variant>
        <vt:i4>0</vt:i4>
      </vt:variant>
      <vt:variant>
        <vt:i4>5</vt:i4>
      </vt:variant>
      <vt:variant>
        <vt:lpwstr/>
      </vt:variant>
      <vt:variant>
        <vt:lpwstr>_Toc504573613</vt:lpwstr>
      </vt:variant>
      <vt:variant>
        <vt:i4>1048624</vt:i4>
      </vt:variant>
      <vt:variant>
        <vt:i4>122</vt:i4>
      </vt:variant>
      <vt:variant>
        <vt:i4>0</vt:i4>
      </vt:variant>
      <vt:variant>
        <vt:i4>5</vt:i4>
      </vt:variant>
      <vt:variant>
        <vt:lpwstr/>
      </vt:variant>
      <vt:variant>
        <vt:lpwstr>_Toc504573612</vt:lpwstr>
      </vt:variant>
      <vt:variant>
        <vt:i4>1048624</vt:i4>
      </vt:variant>
      <vt:variant>
        <vt:i4>116</vt:i4>
      </vt:variant>
      <vt:variant>
        <vt:i4>0</vt:i4>
      </vt:variant>
      <vt:variant>
        <vt:i4>5</vt:i4>
      </vt:variant>
      <vt:variant>
        <vt:lpwstr/>
      </vt:variant>
      <vt:variant>
        <vt:lpwstr>_Toc504573611</vt:lpwstr>
      </vt:variant>
      <vt:variant>
        <vt:i4>1048624</vt:i4>
      </vt:variant>
      <vt:variant>
        <vt:i4>110</vt:i4>
      </vt:variant>
      <vt:variant>
        <vt:i4>0</vt:i4>
      </vt:variant>
      <vt:variant>
        <vt:i4>5</vt:i4>
      </vt:variant>
      <vt:variant>
        <vt:lpwstr/>
      </vt:variant>
      <vt:variant>
        <vt:lpwstr>_Toc504573610</vt:lpwstr>
      </vt:variant>
      <vt:variant>
        <vt:i4>1114160</vt:i4>
      </vt:variant>
      <vt:variant>
        <vt:i4>104</vt:i4>
      </vt:variant>
      <vt:variant>
        <vt:i4>0</vt:i4>
      </vt:variant>
      <vt:variant>
        <vt:i4>5</vt:i4>
      </vt:variant>
      <vt:variant>
        <vt:lpwstr/>
      </vt:variant>
      <vt:variant>
        <vt:lpwstr>_Toc504573609</vt:lpwstr>
      </vt:variant>
      <vt:variant>
        <vt:i4>1114160</vt:i4>
      </vt:variant>
      <vt:variant>
        <vt:i4>98</vt:i4>
      </vt:variant>
      <vt:variant>
        <vt:i4>0</vt:i4>
      </vt:variant>
      <vt:variant>
        <vt:i4>5</vt:i4>
      </vt:variant>
      <vt:variant>
        <vt:lpwstr/>
      </vt:variant>
      <vt:variant>
        <vt:lpwstr>_Toc504573608</vt:lpwstr>
      </vt:variant>
      <vt:variant>
        <vt:i4>1114160</vt:i4>
      </vt:variant>
      <vt:variant>
        <vt:i4>92</vt:i4>
      </vt:variant>
      <vt:variant>
        <vt:i4>0</vt:i4>
      </vt:variant>
      <vt:variant>
        <vt:i4>5</vt:i4>
      </vt:variant>
      <vt:variant>
        <vt:lpwstr/>
      </vt:variant>
      <vt:variant>
        <vt:lpwstr>_Toc504573607</vt:lpwstr>
      </vt:variant>
      <vt:variant>
        <vt:i4>1114160</vt:i4>
      </vt:variant>
      <vt:variant>
        <vt:i4>86</vt:i4>
      </vt:variant>
      <vt:variant>
        <vt:i4>0</vt:i4>
      </vt:variant>
      <vt:variant>
        <vt:i4>5</vt:i4>
      </vt:variant>
      <vt:variant>
        <vt:lpwstr/>
      </vt:variant>
      <vt:variant>
        <vt:lpwstr>_Toc504573606</vt:lpwstr>
      </vt:variant>
      <vt:variant>
        <vt:i4>1114160</vt:i4>
      </vt:variant>
      <vt:variant>
        <vt:i4>80</vt:i4>
      </vt:variant>
      <vt:variant>
        <vt:i4>0</vt:i4>
      </vt:variant>
      <vt:variant>
        <vt:i4>5</vt:i4>
      </vt:variant>
      <vt:variant>
        <vt:lpwstr/>
      </vt:variant>
      <vt:variant>
        <vt:lpwstr>_Toc504573605</vt:lpwstr>
      </vt:variant>
      <vt:variant>
        <vt:i4>1114160</vt:i4>
      </vt:variant>
      <vt:variant>
        <vt:i4>74</vt:i4>
      </vt:variant>
      <vt:variant>
        <vt:i4>0</vt:i4>
      </vt:variant>
      <vt:variant>
        <vt:i4>5</vt:i4>
      </vt:variant>
      <vt:variant>
        <vt:lpwstr/>
      </vt:variant>
      <vt:variant>
        <vt:lpwstr>_Toc504573604</vt:lpwstr>
      </vt:variant>
      <vt:variant>
        <vt:i4>1114160</vt:i4>
      </vt:variant>
      <vt:variant>
        <vt:i4>68</vt:i4>
      </vt:variant>
      <vt:variant>
        <vt:i4>0</vt:i4>
      </vt:variant>
      <vt:variant>
        <vt:i4>5</vt:i4>
      </vt:variant>
      <vt:variant>
        <vt:lpwstr/>
      </vt:variant>
      <vt:variant>
        <vt:lpwstr>_Toc504573603</vt:lpwstr>
      </vt:variant>
      <vt:variant>
        <vt:i4>1114160</vt:i4>
      </vt:variant>
      <vt:variant>
        <vt:i4>62</vt:i4>
      </vt:variant>
      <vt:variant>
        <vt:i4>0</vt:i4>
      </vt:variant>
      <vt:variant>
        <vt:i4>5</vt:i4>
      </vt:variant>
      <vt:variant>
        <vt:lpwstr/>
      </vt:variant>
      <vt:variant>
        <vt:lpwstr>_Toc504573602</vt:lpwstr>
      </vt:variant>
      <vt:variant>
        <vt:i4>1114160</vt:i4>
      </vt:variant>
      <vt:variant>
        <vt:i4>56</vt:i4>
      </vt:variant>
      <vt:variant>
        <vt:i4>0</vt:i4>
      </vt:variant>
      <vt:variant>
        <vt:i4>5</vt:i4>
      </vt:variant>
      <vt:variant>
        <vt:lpwstr/>
      </vt:variant>
      <vt:variant>
        <vt:lpwstr>_Toc504573601</vt:lpwstr>
      </vt:variant>
      <vt:variant>
        <vt:i4>1114160</vt:i4>
      </vt:variant>
      <vt:variant>
        <vt:i4>50</vt:i4>
      </vt:variant>
      <vt:variant>
        <vt:i4>0</vt:i4>
      </vt:variant>
      <vt:variant>
        <vt:i4>5</vt:i4>
      </vt:variant>
      <vt:variant>
        <vt:lpwstr/>
      </vt:variant>
      <vt:variant>
        <vt:lpwstr>_Toc504573600</vt:lpwstr>
      </vt:variant>
      <vt:variant>
        <vt:i4>1572915</vt:i4>
      </vt:variant>
      <vt:variant>
        <vt:i4>44</vt:i4>
      </vt:variant>
      <vt:variant>
        <vt:i4>0</vt:i4>
      </vt:variant>
      <vt:variant>
        <vt:i4>5</vt:i4>
      </vt:variant>
      <vt:variant>
        <vt:lpwstr/>
      </vt:variant>
      <vt:variant>
        <vt:lpwstr>_Toc504573599</vt:lpwstr>
      </vt:variant>
      <vt:variant>
        <vt:i4>1572915</vt:i4>
      </vt:variant>
      <vt:variant>
        <vt:i4>38</vt:i4>
      </vt:variant>
      <vt:variant>
        <vt:i4>0</vt:i4>
      </vt:variant>
      <vt:variant>
        <vt:i4>5</vt:i4>
      </vt:variant>
      <vt:variant>
        <vt:lpwstr/>
      </vt:variant>
      <vt:variant>
        <vt:lpwstr>_Toc504573598</vt:lpwstr>
      </vt:variant>
      <vt:variant>
        <vt:i4>1572915</vt:i4>
      </vt:variant>
      <vt:variant>
        <vt:i4>32</vt:i4>
      </vt:variant>
      <vt:variant>
        <vt:i4>0</vt:i4>
      </vt:variant>
      <vt:variant>
        <vt:i4>5</vt:i4>
      </vt:variant>
      <vt:variant>
        <vt:lpwstr/>
      </vt:variant>
      <vt:variant>
        <vt:lpwstr>_Toc504573597</vt:lpwstr>
      </vt:variant>
      <vt:variant>
        <vt:i4>1572915</vt:i4>
      </vt:variant>
      <vt:variant>
        <vt:i4>26</vt:i4>
      </vt:variant>
      <vt:variant>
        <vt:i4>0</vt:i4>
      </vt:variant>
      <vt:variant>
        <vt:i4>5</vt:i4>
      </vt:variant>
      <vt:variant>
        <vt:lpwstr/>
      </vt:variant>
      <vt:variant>
        <vt:lpwstr>_Toc504573596</vt:lpwstr>
      </vt:variant>
      <vt:variant>
        <vt:i4>1572915</vt:i4>
      </vt:variant>
      <vt:variant>
        <vt:i4>20</vt:i4>
      </vt:variant>
      <vt:variant>
        <vt:i4>0</vt:i4>
      </vt:variant>
      <vt:variant>
        <vt:i4>5</vt:i4>
      </vt:variant>
      <vt:variant>
        <vt:lpwstr/>
      </vt:variant>
      <vt:variant>
        <vt:lpwstr>_Toc504573595</vt:lpwstr>
      </vt:variant>
      <vt:variant>
        <vt:i4>1572915</vt:i4>
      </vt:variant>
      <vt:variant>
        <vt:i4>14</vt:i4>
      </vt:variant>
      <vt:variant>
        <vt:i4>0</vt:i4>
      </vt:variant>
      <vt:variant>
        <vt:i4>5</vt:i4>
      </vt:variant>
      <vt:variant>
        <vt:lpwstr/>
      </vt:variant>
      <vt:variant>
        <vt:lpwstr>_Toc504573594</vt:lpwstr>
      </vt:variant>
      <vt:variant>
        <vt:i4>1572915</vt:i4>
      </vt:variant>
      <vt:variant>
        <vt:i4>8</vt:i4>
      </vt:variant>
      <vt:variant>
        <vt:i4>0</vt:i4>
      </vt:variant>
      <vt:variant>
        <vt:i4>5</vt:i4>
      </vt:variant>
      <vt:variant>
        <vt:lpwstr/>
      </vt:variant>
      <vt:variant>
        <vt:lpwstr>_Toc504573593</vt:lpwstr>
      </vt:variant>
      <vt:variant>
        <vt:i4>1572915</vt:i4>
      </vt:variant>
      <vt:variant>
        <vt:i4>2</vt:i4>
      </vt:variant>
      <vt:variant>
        <vt:i4>0</vt:i4>
      </vt:variant>
      <vt:variant>
        <vt:i4>5</vt:i4>
      </vt:variant>
      <vt:variant>
        <vt:lpwstr/>
      </vt:variant>
      <vt:variant>
        <vt:lpwstr>_Toc504573592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the Assembly 2016-2017</dc:title>
  <dc:creator>Office of the Legislative Assembly</dc:creator>
  <cp:lastModifiedBy>Shannon, Anne</cp:lastModifiedBy>
  <cp:revision>4</cp:revision>
  <cp:lastPrinted>2019-01-23T21:46:00Z</cp:lastPrinted>
  <dcterms:created xsi:type="dcterms:W3CDTF">2020-10-28T23:50:00Z</dcterms:created>
  <dcterms:modified xsi:type="dcterms:W3CDTF">2020-10-28T23:55:00Z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3d57003a-445f-46e4-b013-bfa50fd7b129</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