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3A87ED" w14:textId="2392B302" w:rsidR="002140A3" w:rsidRDefault="002140A3" w:rsidP="00D841E0">
      <w:pPr>
        <w:spacing w:after="0" w:line="240" w:lineRule="auto"/>
        <w:ind w:left="142"/>
        <w:rPr>
          <w:rFonts w:ascii="Calibri" w:hAnsi="Calibri"/>
          <w:sz w:val="24"/>
          <w:szCs w:val="24"/>
          <w:lang w:val="en-GB"/>
        </w:rPr>
      </w:pPr>
    </w:p>
    <w:p w14:paraId="00E79C31" w14:textId="77777777" w:rsidR="00B16021" w:rsidRDefault="00B16021" w:rsidP="00D841E0">
      <w:pPr>
        <w:spacing w:after="0" w:line="240" w:lineRule="auto"/>
        <w:ind w:left="142"/>
        <w:rPr>
          <w:rFonts w:ascii="Calibri" w:hAnsi="Calibri"/>
          <w:sz w:val="24"/>
          <w:szCs w:val="24"/>
          <w:lang w:val="en-GB"/>
        </w:rPr>
      </w:pPr>
    </w:p>
    <w:p w14:paraId="36B767EA" w14:textId="5ABA4638" w:rsidR="00D841E0" w:rsidRPr="003E58F3" w:rsidRDefault="00D841E0" w:rsidP="00D841E0">
      <w:pPr>
        <w:spacing w:after="0" w:line="240" w:lineRule="auto"/>
        <w:ind w:left="142"/>
        <w:rPr>
          <w:rFonts w:ascii="Calibri" w:hAnsi="Calibri"/>
          <w:sz w:val="24"/>
          <w:szCs w:val="24"/>
          <w:lang w:val="en-GB"/>
        </w:rPr>
      </w:pPr>
      <w:r w:rsidRPr="003E58F3">
        <w:rPr>
          <w:rFonts w:ascii="Calibri" w:hAnsi="Calibri"/>
          <w:sz w:val="24"/>
          <w:szCs w:val="24"/>
          <w:lang w:val="en-GB"/>
        </w:rPr>
        <w:t>Mrs Giulia Jones MLA</w:t>
      </w:r>
    </w:p>
    <w:p w14:paraId="351A5001" w14:textId="77777777" w:rsidR="00D841E0" w:rsidRPr="003E58F3" w:rsidRDefault="00D841E0" w:rsidP="00D841E0">
      <w:pPr>
        <w:spacing w:after="0" w:line="240" w:lineRule="auto"/>
        <w:ind w:left="142"/>
        <w:rPr>
          <w:rFonts w:ascii="Calibri" w:hAnsi="Calibri"/>
          <w:sz w:val="24"/>
          <w:szCs w:val="24"/>
          <w:lang w:val="en-GB"/>
        </w:rPr>
      </w:pPr>
      <w:r w:rsidRPr="003E58F3">
        <w:rPr>
          <w:rFonts w:ascii="Calibri" w:hAnsi="Calibri"/>
          <w:sz w:val="24"/>
          <w:szCs w:val="24"/>
          <w:lang w:val="en-GB"/>
        </w:rPr>
        <w:t>Chair</w:t>
      </w:r>
    </w:p>
    <w:p w14:paraId="4D7C0D0E" w14:textId="437C31EB" w:rsidR="00D841E0" w:rsidRPr="003E58F3" w:rsidRDefault="00D841E0" w:rsidP="00D841E0">
      <w:pPr>
        <w:spacing w:after="0" w:line="240" w:lineRule="auto"/>
        <w:ind w:left="142"/>
        <w:rPr>
          <w:rFonts w:ascii="Calibri" w:hAnsi="Calibri"/>
          <w:sz w:val="24"/>
          <w:szCs w:val="24"/>
          <w:lang w:val="en-GB"/>
        </w:rPr>
      </w:pPr>
      <w:r w:rsidRPr="003E58F3">
        <w:rPr>
          <w:rFonts w:ascii="Calibri" w:hAnsi="Calibri"/>
          <w:sz w:val="24"/>
          <w:szCs w:val="24"/>
          <w:lang w:val="en-GB"/>
        </w:rPr>
        <w:t>Standing Committee on Justice and Community Safety</w:t>
      </w:r>
      <w:r w:rsidR="00D2000A">
        <w:rPr>
          <w:rFonts w:ascii="Calibri" w:hAnsi="Calibri"/>
          <w:sz w:val="24"/>
          <w:szCs w:val="24"/>
          <w:lang w:val="en-GB"/>
        </w:rPr>
        <w:t xml:space="preserve"> - </w:t>
      </w:r>
      <w:r w:rsidRPr="003E58F3">
        <w:rPr>
          <w:rFonts w:ascii="Calibri" w:hAnsi="Calibri"/>
          <w:sz w:val="24"/>
          <w:szCs w:val="24"/>
          <w:lang w:val="en-GB"/>
        </w:rPr>
        <w:t>Legislative Scrutiny Role</w:t>
      </w:r>
    </w:p>
    <w:p w14:paraId="2B0DB1FF" w14:textId="77777777" w:rsidR="00D841E0" w:rsidRPr="003E58F3" w:rsidRDefault="00D841E0" w:rsidP="00D841E0">
      <w:pPr>
        <w:spacing w:after="0" w:line="240" w:lineRule="auto"/>
        <w:ind w:left="142"/>
        <w:rPr>
          <w:rFonts w:ascii="Calibri" w:hAnsi="Calibri"/>
          <w:sz w:val="24"/>
          <w:szCs w:val="24"/>
          <w:lang w:val="en-GB"/>
        </w:rPr>
      </w:pPr>
      <w:r w:rsidRPr="003E58F3">
        <w:rPr>
          <w:rFonts w:ascii="Calibri" w:hAnsi="Calibri"/>
          <w:sz w:val="24"/>
          <w:szCs w:val="24"/>
          <w:lang w:val="en-GB"/>
        </w:rPr>
        <w:t>ACT Legislative Assembly</w:t>
      </w:r>
    </w:p>
    <w:p w14:paraId="47724A4B" w14:textId="77777777" w:rsidR="00D841E0" w:rsidRPr="003E58F3" w:rsidRDefault="00D841E0" w:rsidP="00D841E0">
      <w:pPr>
        <w:spacing w:after="0" w:line="240" w:lineRule="auto"/>
        <w:ind w:left="142"/>
        <w:rPr>
          <w:rFonts w:ascii="Calibri" w:hAnsi="Calibri"/>
          <w:sz w:val="24"/>
          <w:szCs w:val="24"/>
          <w:lang w:val="en-GB"/>
        </w:rPr>
      </w:pPr>
      <w:r w:rsidRPr="003E58F3">
        <w:rPr>
          <w:rFonts w:ascii="Calibri" w:hAnsi="Calibri"/>
          <w:sz w:val="24"/>
          <w:szCs w:val="24"/>
          <w:lang w:val="en-GB"/>
        </w:rPr>
        <w:t>London Circuit</w:t>
      </w:r>
    </w:p>
    <w:p w14:paraId="0699041A" w14:textId="30D585B3" w:rsidR="00D841E0" w:rsidRDefault="00D841E0" w:rsidP="00D841E0">
      <w:pPr>
        <w:spacing w:after="0" w:line="240" w:lineRule="auto"/>
        <w:ind w:left="142"/>
        <w:rPr>
          <w:rFonts w:ascii="Calibri" w:hAnsi="Calibri"/>
          <w:sz w:val="24"/>
          <w:szCs w:val="24"/>
          <w:lang w:val="en-GB"/>
        </w:rPr>
      </w:pPr>
      <w:r w:rsidRPr="003E58F3">
        <w:rPr>
          <w:rFonts w:ascii="Calibri" w:hAnsi="Calibri"/>
          <w:sz w:val="24"/>
          <w:szCs w:val="24"/>
          <w:lang w:val="en-GB"/>
        </w:rPr>
        <w:t>CANBERRA ACT 2601</w:t>
      </w:r>
    </w:p>
    <w:p w14:paraId="0A76E5BE" w14:textId="77777777" w:rsidR="00A03507" w:rsidRPr="003E58F3" w:rsidRDefault="00A03507" w:rsidP="00D841E0">
      <w:pPr>
        <w:spacing w:after="0" w:line="240" w:lineRule="auto"/>
        <w:ind w:left="142"/>
        <w:rPr>
          <w:rFonts w:ascii="Calibri" w:hAnsi="Calibri"/>
          <w:sz w:val="24"/>
          <w:szCs w:val="24"/>
          <w:lang w:val="en-GB"/>
        </w:rPr>
      </w:pPr>
    </w:p>
    <w:p w14:paraId="2815B929" w14:textId="77777777" w:rsidR="00E35E19" w:rsidRDefault="00E35E19" w:rsidP="00A03507">
      <w:pPr>
        <w:spacing w:after="0" w:line="240" w:lineRule="auto"/>
        <w:ind w:left="142"/>
        <w:rPr>
          <w:rFonts w:ascii="Calibri" w:hAnsi="Calibri"/>
          <w:sz w:val="24"/>
          <w:szCs w:val="24"/>
          <w:lang w:val="en-GB"/>
        </w:rPr>
      </w:pPr>
    </w:p>
    <w:p w14:paraId="144B6FA9" w14:textId="646D18D5" w:rsidR="00D841E0" w:rsidRPr="00E35E19" w:rsidRDefault="00AD7D31" w:rsidP="00A03507">
      <w:pPr>
        <w:spacing w:after="0" w:line="240" w:lineRule="auto"/>
        <w:ind w:left="142"/>
        <w:rPr>
          <w:rFonts w:ascii="Calibri" w:hAnsi="Calibri"/>
          <w:sz w:val="24"/>
          <w:szCs w:val="24"/>
          <w:lang w:val="en-GB"/>
        </w:rPr>
      </w:pPr>
      <w:r w:rsidRPr="00E35E19">
        <w:rPr>
          <w:rFonts w:ascii="Calibri" w:hAnsi="Calibri"/>
          <w:sz w:val="24"/>
          <w:szCs w:val="24"/>
          <w:lang w:val="en-GB"/>
        </w:rPr>
        <w:t xml:space="preserve">Dear </w:t>
      </w:r>
      <w:r w:rsidR="00D841E0" w:rsidRPr="00E35E19">
        <w:rPr>
          <w:rFonts w:ascii="Calibri" w:hAnsi="Calibri"/>
          <w:sz w:val="24"/>
          <w:szCs w:val="24"/>
          <w:lang w:val="en-GB"/>
        </w:rPr>
        <w:t>Mrs Jones</w:t>
      </w:r>
    </w:p>
    <w:p w14:paraId="3A3CD741" w14:textId="5033904D" w:rsidR="00D841E0" w:rsidRPr="00E35E19" w:rsidRDefault="00D841E0" w:rsidP="00E35E19">
      <w:pPr>
        <w:spacing w:before="240" w:after="0" w:line="240" w:lineRule="auto"/>
        <w:ind w:left="142"/>
        <w:rPr>
          <w:rFonts w:ascii="Calibri" w:hAnsi="Calibri"/>
          <w:sz w:val="24"/>
          <w:szCs w:val="24"/>
          <w:lang w:val="en-GB"/>
        </w:rPr>
      </w:pPr>
      <w:r w:rsidRPr="00E35E19">
        <w:rPr>
          <w:rFonts w:ascii="Calibri" w:hAnsi="Calibri"/>
          <w:sz w:val="24"/>
          <w:szCs w:val="24"/>
          <w:lang w:val="en-GB"/>
        </w:rPr>
        <w:t>I write in relation to Scrutiny Report Number 4</w:t>
      </w:r>
      <w:r w:rsidR="00063ACC">
        <w:rPr>
          <w:rFonts w:ascii="Calibri" w:hAnsi="Calibri"/>
          <w:sz w:val="24"/>
          <w:szCs w:val="24"/>
          <w:lang w:val="en-GB"/>
        </w:rPr>
        <w:t>4</w:t>
      </w:r>
      <w:r w:rsidRPr="00E35E19">
        <w:rPr>
          <w:rFonts w:ascii="Calibri" w:hAnsi="Calibri"/>
          <w:sz w:val="24"/>
          <w:szCs w:val="24"/>
          <w:lang w:val="en-GB"/>
        </w:rPr>
        <w:t xml:space="preserve"> of the Standing Committee on Justice and Community Safety (the Committee) concerning </w:t>
      </w:r>
      <w:r w:rsidR="006850CC">
        <w:rPr>
          <w:rFonts w:ascii="Calibri" w:hAnsi="Calibri"/>
          <w:sz w:val="24"/>
          <w:szCs w:val="24"/>
          <w:lang w:val="en-GB"/>
        </w:rPr>
        <w:t>the</w:t>
      </w:r>
      <w:r w:rsidRPr="00E35E19">
        <w:rPr>
          <w:rFonts w:ascii="Calibri" w:hAnsi="Calibri"/>
          <w:sz w:val="24"/>
          <w:szCs w:val="24"/>
          <w:lang w:val="en-GB"/>
        </w:rPr>
        <w:t xml:space="preserve"> Public Health Amendment Bill 2020</w:t>
      </w:r>
      <w:r w:rsidR="00A03507">
        <w:rPr>
          <w:rFonts w:ascii="Calibri" w:hAnsi="Calibri"/>
          <w:sz w:val="24"/>
          <w:szCs w:val="24"/>
          <w:lang w:val="en-GB"/>
        </w:rPr>
        <w:t xml:space="preserve"> (the Bill) </w:t>
      </w:r>
      <w:r w:rsidR="00E92A95">
        <w:rPr>
          <w:rFonts w:ascii="Calibri" w:hAnsi="Calibri"/>
          <w:sz w:val="24"/>
          <w:szCs w:val="24"/>
          <w:lang w:val="en-GB"/>
        </w:rPr>
        <w:t>that</w:t>
      </w:r>
      <w:r w:rsidR="00A03507">
        <w:rPr>
          <w:rFonts w:ascii="Calibri" w:hAnsi="Calibri"/>
          <w:sz w:val="24"/>
          <w:szCs w:val="24"/>
          <w:lang w:val="en-GB"/>
        </w:rPr>
        <w:t xml:space="preserve"> was </w:t>
      </w:r>
      <w:r w:rsidR="00063ACC">
        <w:rPr>
          <w:rFonts w:ascii="Calibri" w:hAnsi="Calibri"/>
          <w:sz w:val="24"/>
          <w:szCs w:val="24"/>
          <w:lang w:val="en-GB"/>
        </w:rPr>
        <w:t>introduced in the</w:t>
      </w:r>
      <w:r w:rsidR="00A03507">
        <w:rPr>
          <w:rFonts w:ascii="Calibri" w:hAnsi="Calibri"/>
          <w:sz w:val="24"/>
          <w:szCs w:val="24"/>
          <w:lang w:val="en-GB"/>
        </w:rPr>
        <w:t xml:space="preserve"> Assembly on </w:t>
      </w:r>
      <w:r w:rsidR="00063ACC">
        <w:rPr>
          <w:rFonts w:ascii="Calibri" w:hAnsi="Calibri"/>
          <w:sz w:val="24"/>
          <w:szCs w:val="24"/>
          <w:lang w:val="en-GB"/>
        </w:rPr>
        <w:t>4 June</w:t>
      </w:r>
      <w:r w:rsidR="00A03507">
        <w:rPr>
          <w:rFonts w:ascii="Calibri" w:hAnsi="Calibri"/>
          <w:sz w:val="24"/>
          <w:szCs w:val="24"/>
          <w:lang w:val="en-GB"/>
        </w:rPr>
        <w:t xml:space="preserve"> 2020.</w:t>
      </w:r>
    </w:p>
    <w:p w14:paraId="5B3EF5F2" w14:textId="625B25E6" w:rsidR="00381EBE" w:rsidRPr="00E35E19" w:rsidRDefault="00D841E0" w:rsidP="00E35E19">
      <w:pPr>
        <w:spacing w:before="240" w:after="0" w:line="240" w:lineRule="auto"/>
        <w:ind w:left="142"/>
        <w:rPr>
          <w:rFonts w:ascii="Calibri" w:hAnsi="Calibri"/>
          <w:sz w:val="24"/>
          <w:szCs w:val="24"/>
          <w:lang w:val="en-GB"/>
        </w:rPr>
      </w:pPr>
      <w:r w:rsidRPr="00E35E19">
        <w:rPr>
          <w:rFonts w:ascii="Calibri" w:hAnsi="Calibri"/>
          <w:sz w:val="24"/>
          <w:szCs w:val="24"/>
          <w:lang w:val="en-GB"/>
        </w:rPr>
        <w:t xml:space="preserve">The Committee requested </w:t>
      </w:r>
      <w:r w:rsidR="00063ACC" w:rsidRPr="00063ACC">
        <w:rPr>
          <w:rFonts w:ascii="Calibri" w:hAnsi="Calibri"/>
          <w:sz w:val="24"/>
          <w:szCs w:val="24"/>
          <w:lang w:val="en-GB"/>
        </w:rPr>
        <w:t>information as to whether the approach taken in Victoria, or any other form of limited compensation scheme, has been considered.</w:t>
      </w:r>
      <w:r w:rsidRPr="00E35E19">
        <w:rPr>
          <w:rFonts w:ascii="Calibri" w:hAnsi="Calibri"/>
          <w:sz w:val="24"/>
          <w:szCs w:val="24"/>
          <w:lang w:val="en-GB"/>
        </w:rPr>
        <w:t xml:space="preserve"> </w:t>
      </w:r>
    </w:p>
    <w:p w14:paraId="37F96E47" w14:textId="1F501AB7" w:rsidR="008E1692" w:rsidRDefault="008E1692" w:rsidP="008E1692">
      <w:pPr>
        <w:spacing w:before="240" w:after="0" w:line="240" w:lineRule="auto"/>
        <w:ind w:left="142"/>
        <w:rPr>
          <w:rFonts w:ascii="Calibri" w:hAnsi="Calibri"/>
          <w:sz w:val="24"/>
          <w:szCs w:val="24"/>
          <w:lang w:val="en-GB"/>
        </w:rPr>
      </w:pPr>
      <w:r>
        <w:rPr>
          <w:rFonts w:ascii="Calibri" w:hAnsi="Calibri"/>
          <w:sz w:val="24"/>
          <w:szCs w:val="24"/>
          <w:lang w:val="en-GB"/>
        </w:rPr>
        <w:t xml:space="preserve">The ACT Government </w:t>
      </w:r>
      <w:r w:rsidR="00DB65B0">
        <w:rPr>
          <w:rFonts w:ascii="Calibri" w:hAnsi="Calibri"/>
          <w:sz w:val="24"/>
          <w:szCs w:val="24"/>
          <w:lang w:val="en-GB"/>
        </w:rPr>
        <w:t>ha</w:t>
      </w:r>
      <w:r>
        <w:rPr>
          <w:rFonts w:ascii="Calibri" w:hAnsi="Calibri"/>
          <w:sz w:val="24"/>
          <w:szCs w:val="24"/>
          <w:lang w:val="en-GB"/>
        </w:rPr>
        <w:t xml:space="preserve">s </w:t>
      </w:r>
      <w:r w:rsidR="00DB65B0">
        <w:rPr>
          <w:rFonts w:ascii="Calibri" w:hAnsi="Calibri"/>
          <w:sz w:val="24"/>
          <w:szCs w:val="24"/>
          <w:lang w:val="en-GB"/>
        </w:rPr>
        <w:t xml:space="preserve">examined the </w:t>
      </w:r>
      <w:r w:rsidR="00063ACC" w:rsidRPr="00063ACC">
        <w:rPr>
          <w:rFonts w:ascii="Calibri" w:hAnsi="Calibri"/>
          <w:sz w:val="24"/>
          <w:szCs w:val="24"/>
          <w:lang w:val="en-GB"/>
        </w:rPr>
        <w:t xml:space="preserve">range of approaches to compensation </w:t>
      </w:r>
      <w:r w:rsidR="00DB65B0">
        <w:rPr>
          <w:rFonts w:ascii="Calibri" w:hAnsi="Calibri"/>
          <w:sz w:val="24"/>
          <w:szCs w:val="24"/>
          <w:lang w:val="en-GB"/>
        </w:rPr>
        <w:t>under</w:t>
      </w:r>
      <w:r w:rsidR="00166792">
        <w:rPr>
          <w:rFonts w:ascii="Calibri" w:hAnsi="Calibri"/>
          <w:sz w:val="24"/>
          <w:szCs w:val="24"/>
          <w:lang w:val="en-GB"/>
        </w:rPr>
        <w:t xml:space="preserve"> </w:t>
      </w:r>
      <w:r w:rsidR="001318B9">
        <w:rPr>
          <w:rFonts w:ascii="Calibri" w:hAnsi="Calibri"/>
          <w:sz w:val="24"/>
          <w:szCs w:val="24"/>
          <w:lang w:val="en-GB"/>
        </w:rPr>
        <w:t xml:space="preserve">the </w:t>
      </w:r>
      <w:r w:rsidR="00063ACC" w:rsidRPr="00063ACC">
        <w:rPr>
          <w:rFonts w:ascii="Calibri" w:hAnsi="Calibri"/>
          <w:sz w:val="24"/>
          <w:szCs w:val="24"/>
          <w:lang w:val="en-GB"/>
        </w:rPr>
        <w:t xml:space="preserve">public health </w:t>
      </w:r>
      <w:r w:rsidR="001318B9">
        <w:rPr>
          <w:rFonts w:ascii="Calibri" w:hAnsi="Calibri"/>
          <w:sz w:val="24"/>
          <w:szCs w:val="24"/>
          <w:lang w:val="en-GB"/>
        </w:rPr>
        <w:t xml:space="preserve">and emergency statues </w:t>
      </w:r>
      <w:r w:rsidR="00063ACC">
        <w:rPr>
          <w:rFonts w:ascii="Calibri" w:hAnsi="Calibri"/>
          <w:sz w:val="24"/>
          <w:szCs w:val="24"/>
          <w:lang w:val="en-GB"/>
        </w:rPr>
        <w:t xml:space="preserve">in </w:t>
      </w:r>
      <w:r w:rsidR="00063ACC" w:rsidRPr="00063ACC">
        <w:rPr>
          <w:rFonts w:ascii="Calibri" w:hAnsi="Calibri"/>
          <w:sz w:val="24"/>
          <w:szCs w:val="24"/>
          <w:lang w:val="en-GB"/>
        </w:rPr>
        <w:t>other Australian jurisdictions</w:t>
      </w:r>
      <w:r w:rsidR="00166792">
        <w:rPr>
          <w:rFonts w:ascii="Calibri" w:hAnsi="Calibri"/>
          <w:sz w:val="24"/>
          <w:szCs w:val="24"/>
          <w:lang w:val="en-GB"/>
        </w:rPr>
        <w:t xml:space="preserve">. </w:t>
      </w:r>
      <w:r w:rsidR="000170F4">
        <w:rPr>
          <w:rFonts w:ascii="Calibri" w:hAnsi="Calibri"/>
          <w:sz w:val="24"/>
          <w:szCs w:val="24"/>
          <w:lang w:val="en-GB"/>
        </w:rPr>
        <w:t xml:space="preserve">This consideration has extended to </w:t>
      </w:r>
      <w:r w:rsidR="000170F4" w:rsidRPr="00166792">
        <w:rPr>
          <w:rFonts w:ascii="Calibri" w:hAnsi="Calibri"/>
          <w:sz w:val="24"/>
          <w:szCs w:val="24"/>
          <w:lang w:val="en-GB"/>
        </w:rPr>
        <w:t>s204 of</w:t>
      </w:r>
      <w:r>
        <w:rPr>
          <w:rFonts w:ascii="Calibri" w:hAnsi="Calibri"/>
          <w:sz w:val="24"/>
          <w:szCs w:val="24"/>
          <w:lang w:val="en-GB"/>
        </w:rPr>
        <w:t> </w:t>
      </w:r>
      <w:r w:rsidR="000170F4" w:rsidRPr="00166792">
        <w:rPr>
          <w:rFonts w:ascii="Calibri" w:hAnsi="Calibri"/>
          <w:sz w:val="24"/>
          <w:szCs w:val="24"/>
          <w:lang w:val="en-GB"/>
        </w:rPr>
        <w:t xml:space="preserve">the </w:t>
      </w:r>
      <w:r w:rsidR="000170F4" w:rsidRPr="00130BCB">
        <w:rPr>
          <w:rFonts w:ascii="Calibri" w:hAnsi="Calibri"/>
          <w:i/>
          <w:iCs/>
          <w:sz w:val="24"/>
          <w:szCs w:val="24"/>
          <w:lang w:val="en-GB"/>
        </w:rPr>
        <w:t>Public Health and Wellbeing Act 2008</w:t>
      </w:r>
      <w:r w:rsidR="000170F4" w:rsidRPr="008E1692">
        <w:rPr>
          <w:rFonts w:ascii="Calibri" w:hAnsi="Calibri"/>
          <w:sz w:val="24"/>
          <w:szCs w:val="24"/>
          <w:lang w:val="en-GB"/>
        </w:rPr>
        <w:t xml:space="preserve"> </w:t>
      </w:r>
      <w:r w:rsidR="000170F4" w:rsidRPr="00166792">
        <w:rPr>
          <w:rFonts w:ascii="Calibri" w:hAnsi="Calibri"/>
          <w:sz w:val="24"/>
          <w:szCs w:val="24"/>
          <w:lang w:val="en-GB"/>
        </w:rPr>
        <w:t xml:space="preserve">(VIC) </w:t>
      </w:r>
      <w:r w:rsidR="000170F4">
        <w:rPr>
          <w:rFonts w:ascii="Calibri" w:hAnsi="Calibri"/>
          <w:sz w:val="24"/>
          <w:szCs w:val="24"/>
          <w:lang w:val="en-GB"/>
        </w:rPr>
        <w:t xml:space="preserve">which </w:t>
      </w:r>
      <w:r w:rsidR="000170F4" w:rsidRPr="00166792">
        <w:rPr>
          <w:rFonts w:ascii="Calibri" w:hAnsi="Calibri"/>
          <w:sz w:val="24"/>
          <w:szCs w:val="24"/>
          <w:lang w:val="en-GB"/>
        </w:rPr>
        <w:t xml:space="preserve">provides for compensation in respect of public health directions in circumstances where the use of the power was </w:t>
      </w:r>
      <w:r w:rsidR="0017320B">
        <w:rPr>
          <w:rFonts w:ascii="Calibri" w:hAnsi="Calibri"/>
          <w:sz w:val="24"/>
          <w:szCs w:val="24"/>
          <w:lang w:val="en-GB"/>
        </w:rPr>
        <w:t>based on insufficient grounds</w:t>
      </w:r>
      <w:r w:rsidR="000170F4">
        <w:rPr>
          <w:rFonts w:ascii="Calibri" w:hAnsi="Calibri"/>
          <w:sz w:val="24"/>
          <w:szCs w:val="24"/>
          <w:lang w:val="en-GB"/>
        </w:rPr>
        <w:t>. The Victorian provisions are a reasonable consideration in the context of an ordinary public health situation that does</w:t>
      </w:r>
      <w:r w:rsidR="00CD1ED5">
        <w:rPr>
          <w:rFonts w:ascii="Calibri" w:hAnsi="Calibri"/>
          <w:sz w:val="24"/>
          <w:szCs w:val="24"/>
          <w:lang w:val="en-GB"/>
        </w:rPr>
        <w:t xml:space="preserve"> not</w:t>
      </w:r>
      <w:r w:rsidR="000170F4">
        <w:rPr>
          <w:rFonts w:ascii="Calibri" w:hAnsi="Calibri"/>
          <w:sz w:val="24"/>
          <w:szCs w:val="24"/>
          <w:lang w:val="en-GB"/>
        </w:rPr>
        <w:t xml:space="preserve"> require protective whole of community action</w:t>
      </w:r>
      <w:r w:rsidR="00317FD8">
        <w:rPr>
          <w:rFonts w:ascii="Calibri" w:hAnsi="Calibri"/>
          <w:sz w:val="24"/>
          <w:szCs w:val="24"/>
          <w:lang w:val="en-GB"/>
        </w:rPr>
        <w:t>. However,</w:t>
      </w:r>
      <w:r>
        <w:rPr>
          <w:rFonts w:ascii="Calibri" w:hAnsi="Calibri"/>
          <w:sz w:val="24"/>
          <w:szCs w:val="24"/>
          <w:lang w:val="en-GB"/>
        </w:rPr>
        <w:t xml:space="preserve"> the Government has </w:t>
      </w:r>
      <w:r w:rsidRPr="008E1692">
        <w:rPr>
          <w:rFonts w:ascii="Calibri" w:hAnsi="Calibri"/>
          <w:sz w:val="24"/>
          <w:szCs w:val="24"/>
          <w:lang w:val="en-GB"/>
        </w:rPr>
        <w:t xml:space="preserve">concluded that </w:t>
      </w:r>
      <w:r w:rsidR="00317FD8">
        <w:rPr>
          <w:rFonts w:ascii="Calibri" w:hAnsi="Calibri"/>
          <w:sz w:val="24"/>
          <w:szCs w:val="24"/>
          <w:lang w:val="en-GB"/>
        </w:rPr>
        <w:t>such provisions</w:t>
      </w:r>
      <w:r w:rsidRPr="008E1692">
        <w:rPr>
          <w:rFonts w:ascii="Calibri" w:hAnsi="Calibri"/>
          <w:sz w:val="24"/>
          <w:szCs w:val="24"/>
          <w:lang w:val="en-GB"/>
        </w:rPr>
        <w:t xml:space="preserve"> would not be suitable as a response to COVID-19 in the ACT. </w:t>
      </w:r>
      <w:r w:rsidR="00317FD8">
        <w:rPr>
          <w:rFonts w:ascii="Calibri" w:hAnsi="Calibri"/>
          <w:sz w:val="24"/>
          <w:szCs w:val="24"/>
          <w:lang w:val="en-GB"/>
        </w:rPr>
        <w:t>There are a number of reasons for this.</w:t>
      </w:r>
    </w:p>
    <w:p w14:paraId="2A609E68" w14:textId="253E1F69" w:rsidR="008E1692" w:rsidRDefault="00317FD8" w:rsidP="008E1692">
      <w:pPr>
        <w:spacing w:before="240" w:after="0" w:line="240" w:lineRule="auto"/>
        <w:ind w:left="142"/>
        <w:rPr>
          <w:rFonts w:ascii="Calibri" w:hAnsi="Calibri"/>
          <w:sz w:val="24"/>
          <w:szCs w:val="24"/>
          <w:lang w:val="en-GB"/>
        </w:rPr>
      </w:pPr>
      <w:r>
        <w:rPr>
          <w:rFonts w:ascii="Calibri" w:hAnsi="Calibri"/>
          <w:sz w:val="24"/>
          <w:szCs w:val="24"/>
          <w:lang w:val="en-GB"/>
        </w:rPr>
        <w:t>Taking</w:t>
      </w:r>
      <w:r w:rsidR="008E1692">
        <w:rPr>
          <w:rFonts w:ascii="Calibri" w:hAnsi="Calibri"/>
          <w:sz w:val="24"/>
          <w:szCs w:val="24"/>
          <w:lang w:val="en-GB"/>
        </w:rPr>
        <w:t xml:space="preserve"> this approach </w:t>
      </w:r>
      <w:r w:rsidR="008E1692" w:rsidRPr="008E1692">
        <w:rPr>
          <w:rFonts w:ascii="Calibri" w:hAnsi="Calibri"/>
          <w:sz w:val="24"/>
          <w:szCs w:val="24"/>
          <w:lang w:val="en-GB"/>
        </w:rPr>
        <w:t>would potentially draw heavily on the administrative resources of government</w:t>
      </w:r>
      <w:r>
        <w:rPr>
          <w:rFonts w:ascii="Calibri" w:hAnsi="Calibri"/>
          <w:sz w:val="24"/>
          <w:szCs w:val="24"/>
          <w:lang w:val="en-GB"/>
        </w:rPr>
        <w:t xml:space="preserve"> and involve substantial costs for applicants</w:t>
      </w:r>
      <w:r w:rsidR="008E1692" w:rsidRPr="008E1692">
        <w:rPr>
          <w:rFonts w:ascii="Calibri" w:hAnsi="Calibri"/>
          <w:sz w:val="24"/>
          <w:szCs w:val="24"/>
          <w:lang w:val="en-GB"/>
        </w:rPr>
        <w:t xml:space="preserve">, with a low probability that any applications would actually be successful. This is because the Chief Health Officer’s directions in response to the global pandemic have been guided by the Australian Health Protection Principal Committee </w:t>
      </w:r>
      <w:r w:rsidR="008E1692">
        <w:rPr>
          <w:rFonts w:ascii="Calibri" w:hAnsi="Calibri"/>
          <w:sz w:val="24"/>
          <w:szCs w:val="24"/>
          <w:lang w:val="en-GB"/>
        </w:rPr>
        <w:t xml:space="preserve">(AHPPC) </w:t>
      </w:r>
      <w:r w:rsidR="008E1692" w:rsidRPr="008E1692">
        <w:rPr>
          <w:rFonts w:ascii="Calibri" w:hAnsi="Calibri"/>
          <w:sz w:val="24"/>
          <w:szCs w:val="24"/>
          <w:lang w:val="en-GB"/>
        </w:rPr>
        <w:t xml:space="preserve">and have been consistent with those of other jurisdictions. It is therefore very unlikely that a decision-maker would find that </w:t>
      </w:r>
      <w:r>
        <w:rPr>
          <w:rFonts w:ascii="Calibri" w:hAnsi="Calibri"/>
          <w:sz w:val="24"/>
          <w:szCs w:val="24"/>
          <w:lang w:val="en-GB"/>
        </w:rPr>
        <w:t>there were insufficient grounds for directions made or actions taken under Part 7 of the Act</w:t>
      </w:r>
      <w:r w:rsidR="008E1692" w:rsidRPr="008E1692">
        <w:rPr>
          <w:rFonts w:ascii="Calibri" w:hAnsi="Calibri"/>
          <w:sz w:val="24"/>
          <w:szCs w:val="24"/>
          <w:lang w:val="en-GB"/>
        </w:rPr>
        <w:t>.</w:t>
      </w:r>
    </w:p>
    <w:p w14:paraId="0A0DBCA8" w14:textId="15E4C146" w:rsidR="00317FD8" w:rsidRDefault="00317FD8" w:rsidP="008E1692">
      <w:pPr>
        <w:spacing w:before="240" w:after="0" w:line="240" w:lineRule="auto"/>
        <w:ind w:left="142"/>
        <w:rPr>
          <w:rFonts w:ascii="Calibri" w:hAnsi="Calibri"/>
          <w:sz w:val="24"/>
          <w:szCs w:val="24"/>
          <w:lang w:val="en-GB"/>
        </w:rPr>
      </w:pPr>
      <w:r>
        <w:rPr>
          <w:rFonts w:ascii="Calibri" w:hAnsi="Calibri"/>
          <w:sz w:val="24"/>
          <w:szCs w:val="24"/>
          <w:lang w:val="en-GB"/>
        </w:rPr>
        <w:t>Treasury has estimated that the</w:t>
      </w:r>
      <w:r w:rsidR="00D562F8">
        <w:rPr>
          <w:rFonts w:ascii="Calibri" w:hAnsi="Calibri"/>
          <w:sz w:val="24"/>
          <w:szCs w:val="24"/>
          <w:lang w:val="en-GB"/>
        </w:rPr>
        <w:t>se</w:t>
      </w:r>
      <w:r>
        <w:rPr>
          <w:rFonts w:ascii="Calibri" w:hAnsi="Calibri"/>
          <w:sz w:val="24"/>
          <w:szCs w:val="24"/>
          <w:lang w:val="en-GB"/>
        </w:rPr>
        <w:t xml:space="preserve"> administrative costs could </w:t>
      </w:r>
      <w:r w:rsidR="00081F5F">
        <w:rPr>
          <w:rFonts w:ascii="Calibri" w:hAnsi="Calibri"/>
          <w:sz w:val="24"/>
          <w:szCs w:val="24"/>
          <w:lang w:val="en-GB"/>
        </w:rPr>
        <w:t>run into the millions</w:t>
      </w:r>
      <w:r>
        <w:rPr>
          <w:rFonts w:ascii="Calibri" w:hAnsi="Calibri"/>
          <w:sz w:val="24"/>
          <w:szCs w:val="24"/>
          <w:lang w:val="en-GB"/>
        </w:rPr>
        <w:t xml:space="preserve">, depending on the number of applications received, because each application would need to be considered on its own merits and individual decisions made. Many applicants would also incur legal and administrative costs in putting together applications </w:t>
      </w:r>
      <w:r w:rsidR="00CA4749">
        <w:rPr>
          <w:rFonts w:ascii="Calibri" w:hAnsi="Calibri"/>
          <w:sz w:val="24"/>
          <w:szCs w:val="24"/>
          <w:lang w:val="en-GB"/>
        </w:rPr>
        <w:t>that adequately set out their losses</w:t>
      </w:r>
      <w:r w:rsidR="00081F5F">
        <w:rPr>
          <w:rFonts w:ascii="Calibri" w:hAnsi="Calibri"/>
          <w:sz w:val="24"/>
          <w:szCs w:val="24"/>
          <w:lang w:val="en-GB"/>
        </w:rPr>
        <w:t>,</w:t>
      </w:r>
      <w:r w:rsidR="00CA4749">
        <w:rPr>
          <w:rFonts w:ascii="Calibri" w:hAnsi="Calibri"/>
          <w:sz w:val="24"/>
          <w:szCs w:val="24"/>
          <w:lang w:val="en-GB"/>
        </w:rPr>
        <w:t xml:space="preserve"> how those losses relate to a thing done under Part 7</w:t>
      </w:r>
      <w:r w:rsidR="00081F5F">
        <w:rPr>
          <w:rFonts w:ascii="Calibri" w:hAnsi="Calibri"/>
          <w:sz w:val="24"/>
          <w:szCs w:val="24"/>
          <w:lang w:val="en-GB"/>
        </w:rPr>
        <w:t xml:space="preserve"> and why there were insufficient grounds for the thing</w:t>
      </w:r>
      <w:r w:rsidR="00CA4749">
        <w:rPr>
          <w:rFonts w:ascii="Calibri" w:hAnsi="Calibri"/>
          <w:sz w:val="24"/>
          <w:szCs w:val="24"/>
          <w:lang w:val="en-GB"/>
        </w:rPr>
        <w:t>.</w:t>
      </w:r>
    </w:p>
    <w:p w14:paraId="62B430D1" w14:textId="2F8E5B35" w:rsidR="00317FD8" w:rsidRPr="008E1692" w:rsidRDefault="00317FD8" w:rsidP="008E1692">
      <w:pPr>
        <w:spacing w:before="240" w:after="0" w:line="240" w:lineRule="auto"/>
        <w:ind w:left="142"/>
        <w:rPr>
          <w:rFonts w:ascii="Calibri" w:hAnsi="Calibri"/>
          <w:sz w:val="24"/>
          <w:szCs w:val="24"/>
          <w:lang w:val="en-GB"/>
        </w:rPr>
      </w:pPr>
      <w:r>
        <w:rPr>
          <w:rFonts w:ascii="Calibri" w:hAnsi="Calibri"/>
          <w:sz w:val="24"/>
          <w:szCs w:val="24"/>
          <w:lang w:val="en-GB"/>
        </w:rPr>
        <w:lastRenderedPageBreak/>
        <w:t xml:space="preserve">At the same time, while the probability of any application being successful is considered low, the potential fiscal impact of a successful application could be significant. This would particularly be the case if a successful application or appeal to judicial review opened the door to a large class of applicants receiving compensation in relation to the relevant direction or action. </w:t>
      </w:r>
      <w:r w:rsidR="00CA4749">
        <w:rPr>
          <w:rFonts w:ascii="Calibri" w:hAnsi="Calibri"/>
          <w:sz w:val="24"/>
          <w:szCs w:val="24"/>
          <w:lang w:val="en-GB"/>
        </w:rPr>
        <w:t xml:space="preserve">This fiscal risk, while not quantifiable, could </w:t>
      </w:r>
      <w:r w:rsidR="00081F5F">
        <w:rPr>
          <w:rFonts w:ascii="Calibri" w:hAnsi="Calibri"/>
          <w:sz w:val="24"/>
          <w:szCs w:val="24"/>
          <w:lang w:val="en-GB"/>
        </w:rPr>
        <w:t>dramatically</w:t>
      </w:r>
      <w:r w:rsidR="00CA4749">
        <w:rPr>
          <w:rFonts w:ascii="Calibri" w:hAnsi="Calibri"/>
          <w:sz w:val="24"/>
          <w:szCs w:val="24"/>
          <w:lang w:val="en-GB"/>
        </w:rPr>
        <w:t xml:space="preserve"> affect the Territory’s financial position and the ACT Government’s ability </w:t>
      </w:r>
      <w:r w:rsidR="00D562F8">
        <w:rPr>
          <w:rFonts w:ascii="Calibri" w:hAnsi="Calibri"/>
          <w:sz w:val="24"/>
          <w:szCs w:val="24"/>
          <w:lang w:val="en-GB"/>
        </w:rPr>
        <w:t>to respond to the whole-of-economy and whole-of-community impact of COVID-19. This includes the many costs and consequences of the pandemic that are not directly related to the Chief Health Officer’s actions or directions.</w:t>
      </w:r>
    </w:p>
    <w:p w14:paraId="37568B15" w14:textId="30C2AE1D" w:rsidR="00063ACC" w:rsidRPr="008E1692" w:rsidRDefault="00D562F8" w:rsidP="008E1692">
      <w:pPr>
        <w:spacing w:before="240" w:after="0" w:line="240" w:lineRule="auto"/>
        <w:ind w:left="142"/>
        <w:rPr>
          <w:rFonts w:ascii="Calibri" w:hAnsi="Calibri"/>
          <w:sz w:val="24"/>
          <w:szCs w:val="24"/>
          <w:lang w:val="en-GB"/>
        </w:rPr>
      </w:pPr>
      <w:r>
        <w:rPr>
          <w:rFonts w:ascii="Calibri" w:hAnsi="Calibri"/>
          <w:sz w:val="24"/>
          <w:szCs w:val="24"/>
          <w:lang w:val="en-GB"/>
        </w:rPr>
        <w:t>A number of other</w:t>
      </w:r>
      <w:r w:rsidR="00A503B5">
        <w:rPr>
          <w:rFonts w:ascii="Calibri" w:hAnsi="Calibri"/>
          <w:sz w:val="24"/>
          <w:szCs w:val="24"/>
          <w:lang w:val="en-GB"/>
        </w:rPr>
        <w:t xml:space="preserve"> jurisdictions</w:t>
      </w:r>
      <w:r w:rsidR="00063ACC">
        <w:rPr>
          <w:rFonts w:ascii="Calibri" w:hAnsi="Calibri"/>
          <w:sz w:val="24"/>
          <w:szCs w:val="24"/>
          <w:lang w:val="en-GB"/>
        </w:rPr>
        <w:t xml:space="preserve"> </w:t>
      </w:r>
      <w:r w:rsidR="00166792">
        <w:rPr>
          <w:rFonts w:ascii="Calibri" w:hAnsi="Calibri"/>
          <w:sz w:val="24"/>
          <w:szCs w:val="24"/>
          <w:lang w:val="en-GB"/>
        </w:rPr>
        <w:t xml:space="preserve">have </w:t>
      </w:r>
      <w:r>
        <w:rPr>
          <w:rFonts w:ascii="Calibri" w:hAnsi="Calibri"/>
          <w:sz w:val="24"/>
          <w:szCs w:val="24"/>
          <w:lang w:val="en-GB"/>
        </w:rPr>
        <w:t xml:space="preserve">also </w:t>
      </w:r>
      <w:r w:rsidR="00166792">
        <w:rPr>
          <w:rFonts w:ascii="Calibri" w:hAnsi="Calibri"/>
          <w:sz w:val="24"/>
          <w:szCs w:val="24"/>
          <w:lang w:val="en-GB"/>
        </w:rPr>
        <w:t xml:space="preserve">made </w:t>
      </w:r>
      <w:r w:rsidR="00063ACC" w:rsidRPr="00063ACC">
        <w:rPr>
          <w:rFonts w:ascii="Calibri" w:hAnsi="Calibri"/>
          <w:sz w:val="24"/>
          <w:szCs w:val="24"/>
          <w:lang w:val="en-GB"/>
        </w:rPr>
        <w:t>amendments to provide that the compensation provision in their respective public health legislation does not apply for loss or damage in relation to the COVID</w:t>
      </w:r>
      <w:r w:rsidR="008E1692">
        <w:rPr>
          <w:rFonts w:ascii="Calibri" w:hAnsi="Calibri"/>
          <w:sz w:val="24"/>
          <w:szCs w:val="24"/>
          <w:lang w:val="en-GB"/>
        </w:rPr>
        <w:noBreakHyphen/>
      </w:r>
      <w:r w:rsidR="00063ACC" w:rsidRPr="00063ACC">
        <w:rPr>
          <w:rFonts w:ascii="Calibri" w:hAnsi="Calibri"/>
          <w:sz w:val="24"/>
          <w:szCs w:val="24"/>
          <w:lang w:val="en-GB"/>
        </w:rPr>
        <w:t xml:space="preserve">19 emergency. </w:t>
      </w:r>
      <w:r w:rsidR="001318B9">
        <w:rPr>
          <w:rFonts w:ascii="Calibri" w:hAnsi="Calibri"/>
          <w:sz w:val="24"/>
          <w:szCs w:val="24"/>
          <w:lang w:val="en-GB"/>
        </w:rPr>
        <w:t xml:space="preserve">These jurisdictions </w:t>
      </w:r>
      <w:r w:rsidR="00A503B5" w:rsidRPr="00A503B5">
        <w:rPr>
          <w:rFonts w:ascii="Calibri" w:hAnsi="Calibri"/>
          <w:iCs/>
          <w:sz w:val="24"/>
          <w:szCs w:val="24"/>
        </w:rPr>
        <w:t xml:space="preserve">have recognised that their compensation </w:t>
      </w:r>
      <w:r w:rsidR="001318B9">
        <w:rPr>
          <w:rFonts w:ascii="Calibri" w:hAnsi="Calibri"/>
          <w:iCs/>
          <w:sz w:val="24"/>
          <w:szCs w:val="24"/>
        </w:rPr>
        <w:t>provisions</w:t>
      </w:r>
      <w:r w:rsidR="00A503B5" w:rsidRPr="00A503B5">
        <w:rPr>
          <w:rFonts w:ascii="Calibri" w:hAnsi="Calibri"/>
          <w:iCs/>
          <w:sz w:val="24"/>
          <w:szCs w:val="24"/>
        </w:rPr>
        <w:t xml:space="preserve"> with respect to the exercise of public health powers are not</w:t>
      </w:r>
      <w:r w:rsidR="001318B9">
        <w:rPr>
          <w:rFonts w:ascii="Calibri" w:hAnsi="Calibri"/>
          <w:iCs/>
          <w:sz w:val="24"/>
          <w:szCs w:val="24"/>
        </w:rPr>
        <w:t xml:space="preserve"> designed to respond to </w:t>
      </w:r>
      <w:r w:rsidR="00A503B5" w:rsidRPr="00A503B5">
        <w:rPr>
          <w:rFonts w:ascii="Calibri" w:hAnsi="Calibri"/>
          <w:iCs/>
          <w:sz w:val="24"/>
          <w:szCs w:val="24"/>
        </w:rPr>
        <w:t>pandemic</w:t>
      </w:r>
      <w:r w:rsidR="001318B9">
        <w:rPr>
          <w:rFonts w:ascii="Calibri" w:hAnsi="Calibri"/>
          <w:iCs/>
          <w:sz w:val="24"/>
          <w:szCs w:val="24"/>
        </w:rPr>
        <w:t xml:space="preserve">s </w:t>
      </w:r>
      <w:r w:rsidR="00A503B5" w:rsidRPr="00A503B5">
        <w:rPr>
          <w:rFonts w:ascii="Calibri" w:hAnsi="Calibri"/>
          <w:iCs/>
          <w:sz w:val="24"/>
          <w:szCs w:val="24"/>
        </w:rPr>
        <w:t xml:space="preserve">which require the imposition of </w:t>
      </w:r>
      <w:r w:rsidR="000170F4">
        <w:rPr>
          <w:rFonts w:ascii="Calibri" w:hAnsi="Calibri"/>
          <w:iCs/>
          <w:sz w:val="24"/>
          <w:szCs w:val="24"/>
        </w:rPr>
        <w:t>community wide</w:t>
      </w:r>
      <w:r w:rsidR="00A503B5" w:rsidRPr="00A503B5">
        <w:rPr>
          <w:rFonts w:ascii="Calibri" w:hAnsi="Calibri"/>
          <w:iCs/>
          <w:sz w:val="24"/>
          <w:szCs w:val="24"/>
        </w:rPr>
        <w:t xml:space="preserve"> restrictions</w:t>
      </w:r>
      <w:r w:rsidR="00A503B5">
        <w:rPr>
          <w:rFonts w:ascii="Calibri" w:hAnsi="Calibri"/>
          <w:iCs/>
          <w:sz w:val="24"/>
          <w:szCs w:val="24"/>
        </w:rPr>
        <w:t>.</w:t>
      </w:r>
      <w:r w:rsidR="001318B9">
        <w:rPr>
          <w:rFonts w:ascii="Calibri" w:hAnsi="Calibri"/>
          <w:iCs/>
          <w:sz w:val="24"/>
          <w:szCs w:val="24"/>
        </w:rPr>
        <w:t xml:space="preserve"> </w:t>
      </w:r>
    </w:p>
    <w:p w14:paraId="5AD3DD3B" w14:textId="7280AAAB" w:rsidR="00491E3C" w:rsidRDefault="00E22DC7" w:rsidP="00491E3C">
      <w:pPr>
        <w:spacing w:before="240" w:after="0" w:line="240" w:lineRule="auto"/>
        <w:ind w:left="142"/>
        <w:rPr>
          <w:rFonts w:ascii="Calibri" w:hAnsi="Calibri"/>
          <w:sz w:val="24"/>
          <w:szCs w:val="24"/>
          <w:lang w:val="en-GB"/>
        </w:rPr>
      </w:pPr>
      <w:r>
        <w:rPr>
          <w:rFonts w:ascii="Calibri" w:hAnsi="Calibri"/>
          <w:sz w:val="24"/>
          <w:szCs w:val="24"/>
          <w:lang w:val="en-GB"/>
        </w:rPr>
        <w:t>A</w:t>
      </w:r>
      <w:r w:rsidR="00491E3C">
        <w:rPr>
          <w:rFonts w:ascii="Calibri" w:hAnsi="Calibri"/>
          <w:sz w:val="24"/>
          <w:szCs w:val="24"/>
          <w:lang w:val="en-GB"/>
        </w:rPr>
        <w:t>cross Australia,</w:t>
      </w:r>
      <w:r w:rsidR="000170F4">
        <w:rPr>
          <w:rFonts w:ascii="Calibri" w:hAnsi="Calibri"/>
          <w:sz w:val="24"/>
          <w:szCs w:val="24"/>
          <w:lang w:val="en-GB"/>
        </w:rPr>
        <w:t xml:space="preserve"> </w:t>
      </w:r>
      <w:r w:rsidR="00491E3C">
        <w:rPr>
          <w:rFonts w:ascii="Calibri" w:hAnsi="Calibri"/>
          <w:sz w:val="24"/>
          <w:szCs w:val="24"/>
          <w:lang w:val="en-GB"/>
        </w:rPr>
        <w:t>t</w:t>
      </w:r>
      <w:r w:rsidR="00166792">
        <w:rPr>
          <w:rFonts w:ascii="Calibri" w:hAnsi="Calibri"/>
          <w:sz w:val="24"/>
          <w:szCs w:val="24"/>
          <w:lang w:val="en-GB"/>
        </w:rPr>
        <w:t xml:space="preserve">he </w:t>
      </w:r>
      <w:r w:rsidR="00166792" w:rsidRPr="00166792">
        <w:rPr>
          <w:rFonts w:ascii="Calibri" w:hAnsi="Calibri"/>
          <w:sz w:val="24"/>
          <w:szCs w:val="24"/>
          <w:lang w:val="en-GB"/>
        </w:rPr>
        <w:t>public health measures</w:t>
      </w:r>
      <w:r w:rsidR="00491E3C">
        <w:rPr>
          <w:rFonts w:ascii="Calibri" w:hAnsi="Calibri"/>
          <w:sz w:val="24"/>
          <w:szCs w:val="24"/>
          <w:lang w:val="en-GB"/>
        </w:rPr>
        <w:t xml:space="preserve"> </w:t>
      </w:r>
      <w:r w:rsidR="00166792">
        <w:rPr>
          <w:rFonts w:ascii="Calibri" w:hAnsi="Calibri"/>
          <w:sz w:val="24"/>
          <w:szCs w:val="24"/>
          <w:lang w:val="en-GB"/>
        </w:rPr>
        <w:t>to limit the impact of COVID-19 on the Australian community are</w:t>
      </w:r>
      <w:r w:rsidR="00166792" w:rsidRPr="00166792">
        <w:rPr>
          <w:rFonts w:ascii="Calibri" w:hAnsi="Calibri"/>
          <w:sz w:val="24"/>
          <w:szCs w:val="24"/>
          <w:lang w:val="en-GB"/>
        </w:rPr>
        <w:t xml:space="preserve"> anchored in advice from the AHPPC </w:t>
      </w:r>
      <w:r w:rsidR="00166792">
        <w:rPr>
          <w:rFonts w:ascii="Calibri" w:hAnsi="Calibri"/>
          <w:sz w:val="24"/>
          <w:szCs w:val="24"/>
          <w:lang w:val="en-GB"/>
        </w:rPr>
        <w:t xml:space="preserve">to the </w:t>
      </w:r>
      <w:r w:rsidR="00166792" w:rsidRPr="00166792">
        <w:rPr>
          <w:rFonts w:ascii="Calibri" w:hAnsi="Calibri"/>
          <w:sz w:val="24"/>
          <w:szCs w:val="24"/>
          <w:lang w:val="en-GB"/>
        </w:rPr>
        <w:t>National Cabinet</w:t>
      </w:r>
      <w:r w:rsidR="00491E3C">
        <w:rPr>
          <w:rFonts w:ascii="Calibri" w:hAnsi="Calibri"/>
          <w:sz w:val="24"/>
          <w:szCs w:val="24"/>
          <w:lang w:val="en-GB"/>
        </w:rPr>
        <w:t xml:space="preserve">. Importantly, the proactive approach to implementing and sustaining the AHPPC advice has been vital to controlling the spread of </w:t>
      </w:r>
      <w:r w:rsidR="000170F4">
        <w:rPr>
          <w:rFonts w:ascii="Calibri" w:hAnsi="Calibri"/>
          <w:sz w:val="24"/>
          <w:szCs w:val="24"/>
          <w:lang w:val="en-GB"/>
        </w:rPr>
        <w:t>COVID-19</w:t>
      </w:r>
      <w:r w:rsidR="00491E3C">
        <w:rPr>
          <w:rFonts w:ascii="Calibri" w:hAnsi="Calibri"/>
          <w:sz w:val="24"/>
          <w:szCs w:val="24"/>
          <w:lang w:val="en-GB"/>
        </w:rPr>
        <w:t xml:space="preserve"> in Australia</w:t>
      </w:r>
      <w:r w:rsidR="001318B9">
        <w:rPr>
          <w:rFonts w:ascii="Calibri" w:hAnsi="Calibri"/>
          <w:sz w:val="24"/>
          <w:szCs w:val="24"/>
          <w:lang w:val="en-GB"/>
        </w:rPr>
        <w:t xml:space="preserve">. </w:t>
      </w:r>
      <w:r w:rsidR="00D562F8">
        <w:rPr>
          <w:rFonts w:ascii="Calibri" w:hAnsi="Calibri"/>
          <w:sz w:val="24"/>
          <w:szCs w:val="24"/>
          <w:lang w:val="en-GB"/>
        </w:rPr>
        <w:t>This, in turn, has prevented Australia from experiencing the devastating economic consequences of widespread COVID-19 infections and deaths that have been seen in many overseas jurisdictions.</w:t>
      </w:r>
      <w:bookmarkStart w:id="0" w:name="_GoBack"/>
      <w:bookmarkEnd w:id="0"/>
    </w:p>
    <w:p w14:paraId="606DDC94" w14:textId="7074A628" w:rsidR="001318B9" w:rsidRDefault="001318B9" w:rsidP="001318B9">
      <w:pPr>
        <w:spacing w:before="240" w:after="0" w:line="240" w:lineRule="auto"/>
        <w:ind w:left="142"/>
        <w:rPr>
          <w:rFonts w:ascii="Calibri" w:hAnsi="Calibri"/>
          <w:iCs/>
          <w:sz w:val="24"/>
          <w:szCs w:val="24"/>
        </w:rPr>
      </w:pPr>
      <w:r w:rsidRPr="00B16021">
        <w:rPr>
          <w:rFonts w:ascii="Calibri" w:hAnsi="Calibri"/>
          <w:iCs/>
          <w:sz w:val="24"/>
          <w:szCs w:val="24"/>
        </w:rPr>
        <w:t xml:space="preserve">Since the start of the COVID-19 public health emergency, the ACT Government has provided significant support to the community to deal with the impacts of COVID-19 </w:t>
      </w:r>
      <w:r>
        <w:rPr>
          <w:rFonts w:ascii="Calibri" w:hAnsi="Calibri"/>
          <w:iCs/>
          <w:sz w:val="24"/>
          <w:szCs w:val="24"/>
        </w:rPr>
        <w:t xml:space="preserve">through a </w:t>
      </w:r>
      <w:r w:rsidR="00D562F8">
        <w:rPr>
          <w:rFonts w:ascii="Calibri" w:hAnsi="Calibri"/>
          <w:iCs/>
          <w:sz w:val="24"/>
          <w:szCs w:val="24"/>
        </w:rPr>
        <w:t>series</w:t>
      </w:r>
      <w:r>
        <w:rPr>
          <w:rFonts w:ascii="Calibri" w:hAnsi="Calibri"/>
          <w:iCs/>
          <w:sz w:val="24"/>
          <w:szCs w:val="24"/>
        </w:rPr>
        <w:t xml:space="preserve"> of stimulus packages. </w:t>
      </w:r>
      <w:r w:rsidR="00D562F8">
        <w:rPr>
          <w:rFonts w:ascii="Calibri" w:hAnsi="Calibri"/>
          <w:iCs/>
          <w:sz w:val="24"/>
          <w:szCs w:val="24"/>
        </w:rPr>
        <w:t xml:space="preserve">These have </w:t>
      </w:r>
      <w:r w:rsidR="00081F5F">
        <w:rPr>
          <w:rFonts w:ascii="Calibri" w:hAnsi="Calibri"/>
          <w:iCs/>
          <w:sz w:val="24"/>
          <w:szCs w:val="24"/>
        </w:rPr>
        <w:t>included targeted support for those businesses and sectors that have been hardest hit as a result of the COVID-19 emergency</w:t>
      </w:r>
      <w:r w:rsidRPr="00B16021">
        <w:rPr>
          <w:rFonts w:ascii="Calibri" w:hAnsi="Calibri"/>
          <w:iCs/>
          <w:sz w:val="24"/>
          <w:szCs w:val="24"/>
        </w:rPr>
        <w:t>.</w:t>
      </w:r>
      <w:r w:rsidR="00E22DC7">
        <w:rPr>
          <w:rFonts w:ascii="Calibri" w:hAnsi="Calibri"/>
          <w:iCs/>
          <w:sz w:val="24"/>
          <w:szCs w:val="24"/>
        </w:rPr>
        <w:t xml:space="preserve"> </w:t>
      </w:r>
      <w:r w:rsidR="00081F5F">
        <w:rPr>
          <w:rFonts w:ascii="Calibri" w:hAnsi="Calibri"/>
          <w:iCs/>
          <w:sz w:val="24"/>
          <w:szCs w:val="24"/>
        </w:rPr>
        <w:t xml:space="preserve">Should an individual or business consider that their exceptional circumstances warrant specific </w:t>
      </w:r>
      <w:r w:rsidR="00081F5F" w:rsidRPr="00063ACC">
        <w:rPr>
          <w:rFonts w:ascii="Calibri" w:hAnsi="Calibri"/>
          <w:sz w:val="24"/>
          <w:szCs w:val="24"/>
          <w:lang w:val="en-GB"/>
        </w:rPr>
        <w:t>financial support</w:t>
      </w:r>
      <w:r w:rsidR="00081F5F">
        <w:rPr>
          <w:rFonts w:ascii="Calibri" w:hAnsi="Calibri"/>
          <w:sz w:val="24"/>
          <w:szCs w:val="24"/>
          <w:lang w:val="en-GB"/>
        </w:rPr>
        <w:t>,</w:t>
      </w:r>
      <w:r w:rsidR="00081F5F" w:rsidRPr="00063ACC">
        <w:rPr>
          <w:rFonts w:ascii="Calibri" w:hAnsi="Calibri"/>
          <w:sz w:val="24"/>
          <w:szCs w:val="24"/>
          <w:lang w:val="en-GB"/>
        </w:rPr>
        <w:t xml:space="preserve"> </w:t>
      </w:r>
      <w:r w:rsidR="00081F5F">
        <w:rPr>
          <w:rFonts w:ascii="Calibri" w:hAnsi="Calibri"/>
          <w:sz w:val="24"/>
          <w:szCs w:val="24"/>
          <w:lang w:val="en-GB"/>
        </w:rPr>
        <w:t xml:space="preserve">the ACT </w:t>
      </w:r>
      <w:r w:rsidR="00081F5F" w:rsidRPr="00063ACC">
        <w:rPr>
          <w:rFonts w:ascii="Calibri" w:hAnsi="Calibri"/>
          <w:sz w:val="24"/>
          <w:szCs w:val="24"/>
          <w:lang w:val="en-GB"/>
        </w:rPr>
        <w:t>Government retain</w:t>
      </w:r>
      <w:r w:rsidR="00081F5F">
        <w:rPr>
          <w:rFonts w:ascii="Calibri" w:hAnsi="Calibri"/>
          <w:sz w:val="24"/>
          <w:szCs w:val="24"/>
          <w:lang w:val="en-GB"/>
        </w:rPr>
        <w:t>s</w:t>
      </w:r>
      <w:r w:rsidR="00081F5F" w:rsidRPr="00063ACC">
        <w:rPr>
          <w:rFonts w:ascii="Calibri" w:hAnsi="Calibri"/>
          <w:sz w:val="24"/>
          <w:szCs w:val="24"/>
          <w:lang w:val="en-GB"/>
        </w:rPr>
        <w:t xml:space="preserve"> the</w:t>
      </w:r>
      <w:r w:rsidR="00081F5F">
        <w:rPr>
          <w:rFonts w:ascii="Calibri" w:hAnsi="Calibri"/>
          <w:sz w:val="24"/>
          <w:szCs w:val="24"/>
          <w:lang w:val="en-GB"/>
        </w:rPr>
        <w:t xml:space="preserve"> capacity to consider such matters through the</w:t>
      </w:r>
      <w:r w:rsidR="00081F5F" w:rsidRPr="00063ACC">
        <w:rPr>
          <w:rFonts w:ascii="Calibri" w:hAnsi="Calibri"/>
          <w:sz w:val="24"/>
          <w:szCs w:val="24"/>
          <w:lang w:val="en-GB"/>
        </w:rPr>
        <w:t xml:space="preserve"> discretionary ‘act of grace’ framework under the </w:t>
      </w:r>
      <w:r w:rsidR="00081F5F" w:rsidRPr="00D822C6">
        <w:rPr>
          <w:rFonts w:ascii="Calibri" w:hAnsi="Calibri"/>
          <w:i/>
          <w:iCs/>
          <w:sz w:val="24"/>
          <w:szCs w:val="24"/>
          <w:lang w:val="en-GB"/>
        </w:rPr>
        <w:t>Financial Management Act 1996</w:t>
      </w:r>
      <w:r w:rsidR="00081F5F" w:rsidRPr="00063ACC">
        <w:rPr>
          <w:rFonts w:ascii="Calibri" w:hAnsi="Calibri"/>
          <w:sz w:val="24"/>
          <w:szCs w:val="24"/>
          <w:lang w:val="en-GB"/>
        </w:rPr>
        <w:t>.</w:t>
      </w:r>
    </w:p>
    <w:p w14:paraId="02578A3B" w14:textId="7CFC49AF" w:rsidR="00063ACC" w:rsidRDefault="001318B9" w:rsidP="00227699">
      <w:pPr>
        <w:spacing w:before="240" w:after="0" w:line="240" w:lineRule="auto"/>
        <w:ind w:left="142"/>
        <w:rPr>
          <w:rFonts w:ascii="Calibri" w:hAnsi="Calibri"/>
          <w:iCs/>
          <w:sz w:val="24"/>
          <w:szCs w:val="24"/>
        </w:rPr>
      </w:pPr>
      <w:r>
        <w:rPr>
          <w:rFonts w:ascii="Calibri" w:hAnsi="Calibri"/>
          <w:sz w:val="24"/>
          <w:szCs w:val="24"/>
          <w:lang w:val="en-GB"/>
        </w:rPr>
        <w:t>In considering the options available to Government</w:t>
      </w:r>
      <w:r w:rsidR="00081F5F">
        <w:rPr>
          <w:rFonts w:ascii="Calibri" w:hAnsi="Calibri"/>
          <w:sz w:val="24"/>
          <w:szCs w:val="24"/>
          <w:lang w:val="en-GB"/>
        </w:rPr>
        <w:t xml:space="preserve"> and the matters detailed above</w:t>
      </w:r>
      <w:r>
        <w:rPr>
          <w:rFonts w:ascii="Calibri" w:hAnsi="Calibri"/>
          <w:sz w:val="24"/>
          <w:szCs w:val="24"/>
          <w:lang w:val="en-GB"/>
        </w:rPr>
        <w:t>,</w:t>
      </w:r>
      <w:r w:rsidR="000170F4">
        <w:rPr>
          <w:rFonts w:ascii="Calibri" w:hAnsi="Calibri"/>
          <w:sz w:val="24"/>
          <w:szCs w:val="24"/>
          <w:lang w:val="en-GB"/>
        </w:rPr>
        <w:t xml:space="preserve"> I </w:t>
      </w:r>
      <w:r w:rsidR="00081F5F">
        <w:rPr>
          <w:rFonts w:ascii="Calibri" w:hAnsi="Calibri"/>
          <w:sz w:val="24"/>
          <w:szCs w:val="24"/>
          <w:lang w:val="en-GB"/>
        </w:rPr>
        <w:t>remain</w:t>
      </w:r>
      <w:r w:rsidR="000170F4">
        <w:rPr>
          <w:rFonts w:ascii="Calibri" w:hAnsi="Calibri"/>
          <w:sz w:val="24"/>
          <w:szCs w:val="24"/>
          <w:lang w:val="en-GB"/>
        </w:rPr>
        <w:t xml:space="preserve"> of</w:t>
      </w:r>
      <w:r w:rsidR="0063276E">
        <w:rPr>
          <w:rFonts w:ascii="Calibri" w:hAnsi="Calibri"/>
          <w:sz w:val="24"/>
          <w:szCs w:val="24"/>
          <w:lang w:val="en-GB"/>
        </w:rPr>
        <w:t xml:space="preserve"> the</w:t>
      </w:r>
      <w:r w:rsidR="000170F4">
        <w:rPr>
          <w:rFonts w:ascii="Calibri" w:hAnsi="Calibri"/>
          <w:sz w:val="24"/>
          <w:szCs w:val="24"/>
          <w:lang w:val="en-GB"/>
        </w:rPr>
        <w:t xml:space="preserve"> view that this Bill </w:t>
      </w:r>
      <w:r w:rsidR="00227699">
        <w:rPr>
          <w:rFonts w:ascii="Calibri" w:hAnsi="Calibri"/>
          <w:sz w:val="24"/>
          <w:szCs w:val="24"/>
          <w:lang w:val="en-GB"/>
        </w:rPr>
        <w:t xml:space="preserve">is a </w:t>
      </w:r>
      <w:r w:rsidRPr="00227699">
        <w:rPr>
          <w:rFonts w:ascii="Calibri" w:hAnsi="Calibri"/>
          <w:sz w:val="24"/>
          <w:szCs w:val="24"/>
          <w:lang w:val="en-GB"/>
        </w:rPr>
        <w:t>proportionate response</w:t>
      </w:r>
      <w:r w:rsidR="00227699">
        <w:rPr>
          <w:rFonts w:ascii="Calibri" w:hAnsi="Calibri"/>
          <w:sz w:val="24"/>
          <w:szCs w:val="24"/>
          <w:lang w:val="en-GB"/>
        </w:rPr>
        <w:t xml:space="preserve">. </w:t>
      </w:r>
    </w:p>
    <w:p w14:paraId="69343FF7" w14:textId="57566254" w:rsidR="00D841E0" w:rsidRPr="00E35E19" w:rsidRDefault="00EC0A72" w:rsidP="00E35E19">
      <w:pPr>
        <w:spacing w:before="240" w:after="0" w:line="240" w:lineRule="auto"/>
        <w:ind w:left="142"/>
        <w:rPr>
          <w:rFonts w:ascii="Calibri" w:hAnsi="Calibri"/>
          <w:sz w:val="24"/>
          <w:szCs w:val="24"/>
          <w:lang w:val="en-GB"/>
        </w:rPr>
      </w:pPr>
      <w:r>
        <w:rPr>
          <w:rFonts w:ascii="Calibri" w:hAnsi="Calibri"/>
          <w:sz w:val="24"/>
          <w:szCs w:val="24"/>
          <w:lang w:val="en-GB"/>
        </w:rPr>
        <w:t>I thank the</w:t>
      </w:r>
      <w:r w:rsidR="00D841E0" w:rsidRPr="00E35E19">
        <w:rPr>
          <w:rFonts w:ascii="Calibri" w:hAnsi="Calibri"/>
          <w:sz w:val="24"/>
          <w:szCs w:val="24"/>
          <w:lang w:val="en-GB"/>
        </w:rPr>
        <w:t xml:space="preserve"> Committee for </w:t>
      </w:r>
      <w:r w:rsidR="00A538DA">
        <w:rPr>
          <w:rFonts w:ascii="Calibri" w:hAnsi="Calibri"/>
          <w:sz w:val="24"/>
          <w:szCs w:val="24"/>
          <w:lang w:val="en-GB"/>
        </w:rPr>
        <w:t>its</w:t>
      </w:r>
      <w:r w:rsidR="00A538DA" w:rsidRPr="00E35E19">
        <w:rPr>
          <w:rFonts w:ascii="Calibri" w:hAnsi="Calibri"/>
          <w:sz w:val="24"/>
          <w:szCs w:val="24"/>
          <w:lang w:val="en-GB"/>
        </w:rPr>
        <w:t xml:space="preserve"> </w:t>
      </w:r>
      <w:r w:rsidR="00D841E0" w:rsidRPr="00E35E19">
        <w:rPr>
          <w:rFonts w:ascii="Calibri" w:hAnsi="Calibri"/>
          <w:sz w:val="24"/>
          <w:szCs w:val="24"/>
          <w:lang w:val="en-GB"/>
        </w:rPr>
        <w:t xml:space="preserve">thoughtful scrutiny of this Bill and this opportunity to engage on the issues outlined in the Report. </w:t>
      </w:r>
    </w:p>
    <w:p w14:paraId="0AFB0CCC" w14:textId="77777777" w:rsidR="00D2000A" w:rsidRDefault="00D2000A" w:rsidP="00D2000A">
      <w:pPr>
        <w:spacing w:after="0" w:line="240" w:lineRule="auto"/>
        <w:ind w:left="142"/>
        <w:rPr>
          <w:rFonts w:ascii="Calibri" w:hAnsi="Calibri"/>
          <w:sz w:val="24"/>
          <w:szCs w:val="24"/>
          <w:lang w:val="en-GB"/>
        </w:rPr>
      </w:pPr>
    </w:p>
    <w:p w14:paraId="655BCC79" w14:textId="091BCFAE" w:rsidR="00D2000A" w:rsidRDefault="00AD7D31" w:rsidP="00D2000A">
      <w:pPr>
        <w:spacing w:after="0" w:line="240" w:lineRule="auto"/>
        <w:ind w:left="142"/>
        <w:rPr>
          <w:rFonts w:ascii="Calibri" w:hAnsi="Calibri"/>
          <w:sz w:val="24"/>
          <w:szCs w:val="24"/>
          <w:lang w:val="en-GB"/>
        </w:rPr>
      </w:pPr>
      <w:r w:rsidRPr="00E35E19">
        <w:rPr>
          <w:rFonts w:ascii="Calibri" w:hAnsi="Calibri"/>
          <w:sz w:val="24"/>
          <w:szCs w:val="24"/>
          <w:lang w:val="en-GB"/>
        </w:rPr>
        <w:t>Yours sincerely</w:t>
      </w:r>
    </w:p>
    <w:p w14:paraId="51AD022E" w14:textId="77777777" w:rsidR="00D2000A" w:rsidRDefault="00D2000A" w:rsidP="00D2000A">
      <w:pPr>
        <w:spacing w:after="0" w:line="240" w:lineRule="auto"/>
        <w:ind w:left="142"/>
        <w:rPr>
          <w:rFonts w:ascii="Calibri" w:hAnsi="Calibri"/>
          <w:sz w:val="24"/>
          <w:szCs w:val="24"/>
          <w:lang w:val="en-GB"/>
        </w:rPr>
      </w:pPr>
    </w:p>
    <w:p w14:paraId="3B559190" w14:textId="77777777" w:rsidR="00D2000A" w:rsidRDefault="00D2000A" w:rsidP="00D2000A">
      <w:pPr>
        <w:spacing w:after="0" w:line="240" w:lineRule="auto"/>
        <w:ind w:left="142"/>
        <w:rPr>
          <w:rFonts w:ascii="Calibri" w:hAnsi="Calibri"/>
          <w:sz w:val="24"/>
          <w:szCs w:val="24"/>
          <w:lang w:val="en-GB"/>
        </w:rPr>
      </w:pPr>
    </w:p>
    <w:p w14:paraId="01DFD2F8" w14:textId="77777777" w:rsidR="00D2000A" w:rsidRDefault="00D2000A" w:rsidP="00D2000A">
      <w:pPr>
        <w:spacing w:after="0" w:line="240" w:lineRule="auto"/>
        <w:ind w:left="142"/>
        <w:rPr>
          <w:rFonts w:ascii="Calibri" w:hAnsi="Calibri"/>
          <w:sz w:val="24"/>
          <w:szCs w:val="24"/>
          <w:lang w:val="en-GB"/>
        </w:rPr>
      </w:pPr>
    </w:p>
    <w:p w14:paraId="5B054540" w14:textId="1EFC055E" w:rsidR="0055749D" w:rsidRPr="00E35E19" w:rsidRDefault="00B01554" w:rsidP="005D776A">
      <w:pPr>
        <w:spacing w:after="0" w:line="240" w:lineRule="auto"/>
        <w:ind w:left="142"/>
        <w:rPr>
          <w:rFonts w:ascii="Calibri" w:hAnsi="Calibri"/>
          <w:sz w:val="24"/>
          <w:szCs w:val="24"/>
          <w:lang w:val="en-GB"/>
        </w:rPr>
      </w:pPr>
      <w:r w:rsidRPr="00E35E19">
        <w:rPr>
          <w:rFonts w:ascii="Calibri" w:hAnsi="Calibri"/>
          <w:sz w:val="24"/>
          <w:szCs w:val="24"/>
          <w:lang w:val="en-GB"/>
        </w:rPr>
        <w:t>Rachel Stephen</w:t>
      </w:r>
      <w:r w:rsidR="00355B7E" w:rsidRPr="00E35E19">
        <w:rPr>
          <w:rFonts w:ascii="Calibri" w:hAnsi="Calibri"/>
          <w:sz w:val="24"/>
          <w:szCs w:val="24"/>
          <w:lang w:val="en-GB"/>
        </w:rPr>
        <w:t>-</w:t>
      </w:r>
      <w:r w:rsidRPr="00E35E19">
        <w:rPr>
          <w:rFonts w:ascii="Calibri" w:hAnsi="Calibri"/>
          <w:sz w:val="24"/>
          <w:szCs w:val="24"/>
          <w:lang w:val="en-GB"/>
        </w:rPr>
        <w:t>Smith</w:t>
      </w:r>
      <w:r w:rsidR="00AD7D31" w:rsidRPr="00E35E19">
        <w:rPr>
          <w:rFonts w:ascii="Calibri" w:hAnsi="Calibri"/>
          <w:sz w:val="24"/>
          <w:szCs w:val="24"/>
          <w:lang w:val="en-GB"/>
        </w:rPr>
        <w:t xml:space="preserve"> MLA</w:t>
      </w:r>
      <w:r w:rsidR="0061634E" w:rsidRPr="00E35E19">
        <w:rPr>
          <w:noProof/>
          <w:sz w:val="20"/>
          <w:szCs w:val="20"/>
          <w:lang w:eastAsia="en-AU"/>
        </w:rPr>
        <mc:AlternateContent>
          <mc:Choice Requires="wps">
            <w:drawing>
              <wp:anchor distT="0" distB="0" distL="114300" distR="114300" simplePos="0" relativeHeight="251666432" behindDoc="1" locked="0" layoutInCell="1" allowOverlap="1" wp14:anchorId="743E8250" wp14:editId="1D1A34A5">
                <wp:simplePos x="0" y="0"/>
                <wp:positionH relativeFrom="page">
                  <wp:posOffset>7721600</wp:posOffset>
                </wp:positionH>
                <wp:positionV relativeFrom="page">
                  <wp:posOffset>10342880</wp:posOffset>
                </wp:positionV>
                <wp:extent cx="1263650" cy="225425"/>
                <wp:effectExtent l="0" t="0" r="12700" b="31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8B7A8C" w14:textId="77777777" w:rsidR="005D776A" w:rsidRPr="0039472D" w:rsidRDefault="005D776A" w:rsidP="0061634E">
                            <w:pPr>
                              <w:pStyle w:val="BodyText"/>
                              <w:spacing w:line="244" w:lineRule="exact"/>
                              <w:rPr>
                                <w:rFonts w:ascii="Calibri Light" w:eastAsia="Calibri Light" w:hAnsi="Calibri Light" w:cs="Calibri Light"/>
                                <w:sz w:val="24"/>
                                <w:szCs w:val="24"/>
                              </w:rPr>
                            </w:pPr>
                            <w:proofErr w:type="spellStart"/>
                            <w:r w:rsidRPr="0039472D">
                              <w:rPr>
                                <w:rFonts w:ascii="Calibri Light"/>
                                <w:color w:val="231F20"/>
                                <w:sz w:val="24"/>
                                <w:szCs w:val="24"/>
                              </w:rPr>
                              <w:t>a</w:t>
                            </w:r>
                            <w:r>
                              <w:rPr>
                                <w:rFonts w:ascii="Calibri Light"/>
                                <w:color w:val="231F20"/>
                                <w:sz w:val="24"/>
                                <w:szCs w:val="24"/>
                              </w:rPr>
                              <w:t>ctchiefminister</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43E8250" id="_x0000_t202" coordsize="21600,21600" o:spt="202" path="m,l,21600r21600,l21600,xe">
                <v:stroke joinstyle="miter"/>
                <v:path gradientshapeok="t" o:connecttype="rect"/>
              </v:shapetype>
              <v:shape id="Text Box 9" o:spid="_x0000_s1026" type="#_x0000_t202" style="position:absolute;left:0;text-align:left;margin-left:608pt;margin-top:814.4pt;width:99.5pt;height:17.7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" filled="f" stroked="f">
                <v:textbox inset="0,0,0,0">
                  <w:txbxContent>
                    <w:p w14:paraId="018B7A8C" w14:textId="77777777" w:rsidR="005D776A" w:rsidRPr="0039472D" w:rsidRDefault="005D776A" w:rsidP="0061634E">
                      <w:pPr>
                        <w:pStyle w:val="BodyText"/>
                        <w:spacing w:line="244" w:lineRule="exact"/>
                        <w:rPr>
                          <w:rFonts w:ascii="Calibri Light" w:eastAsia="Calibri Light" w:hAnsi="Calibri Light" w:cs="Calibri Light"/>
                          <w:sz w:val="24"/>
                          <w:szCs w:val="24"/>
                        </w:rPr>
                      </w:pPr>
                      <w:proofErr w:type="spellStart"/>
                      <w:r w:rsidRPr="0039472D">
                        <w:rPr>
                          <w:rFonts w:ascii="Calibri Light"/>
                          <w:color w:val="231F20"/>
                          <w:sz w:val="24"/>
                          <w:szCs w:val="24"/>
                        </w:rPr>
                        <w:t>a</w:t>
                      </w:r>
                      <w:r>
                        <w:rPr>
                          <w:rFonts w:ascii="Calibri Light"/>
                          <w:color w:val="231F20"/>
                          <w:sz w:val="24"/>
                          <w:szCs w:val="24"/>
                        </w:rPr>
                        <w:t>ctchiefminister</w:t>
                      </w:r>
                      <w:proofErr w:type="spellEnd"/>
                    </w:p>
                  </w:txbxContent>
                </v:textbox>
                <w10:wrap anchorx="page" anchory="page"/>
              </v:shape>
            </w:pict>
          </mc:Fallback>
        </mc:AlternateContent>
      </w:r>
    </w:p>
    <w:sectPr w:rsidR="0055749D" w:rsidRPr="00E35E19" w:rsidSect="008E1692">
      <w:headerReference w:type="default" r:id="rId10"/>
      <w:headerReference w:type="first" r:id="rId11"/>
      <w:footerReference w:type="first" r:id="rId12"/>
      <w:pgSz w:w="11906" w:h="16838" w:code="9"/>
      <w:pgMar w:top="567" w:right="1021" w:bottom="1440" w:left="1021" w:header="51"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560563" w14:textId="77777777" w:rsidR="00D77BCA" w:rsidRDefault="00D77BCA" w:rsidP="00AD7D31">
      <w:pPr>
        <w:spacing w:after="0" w:line="240" w:lineRule="auto"/>
      </w:pPr>
      <w:r>
        <w:separator/>
      </w:r>
    </w:p>
  </w:endnote>
  <w:endnote w:type="continuationSeparator" w:id="0">
    <w:p w14:paraId="74E1D450" w14:textId="77777777" w:rsidR="00D77BCA" w:rsidRDefault="00D77BCA" w:rsidP="00AD7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DE7B87" w14:textId="77777777" w:rsidR="005D776A" w:rsidRPr="0061634E" w:rsidRDefault="005D776A" w:rsidP="001D7389">
    <w:pPr>
      <w:pStyle w:val="Heading5"/>
      <w:tabs>
        <w:tab w:val="left" w:pos="142"/>
        <w:tab w:val="left" w:pos="2068"/>
      </w:tabs>
      <w:spacing w:before="240"/>
      <w:ind w:left="142" w:right="83"/>
      <w:rPr>
        <w:rFonts w:asciiTheme="minorHAnsi" w:eastAsia="Arial" w:hAnsiTheme="minorHAnsi" w:cs="Arial"/>
        <w:b w:val="0"/>
        <w:bCs w:val="0"/>
      </w:rPr>
    </w:pPr>
    <w:r w:rsidRPr="0061634E">
      <w:rPr>
        <w:rFonts w:asciiTheme="minorHAnsi" w:hAnsiTheme="minorHAnsi"/>
        <w:noProof/>
        <w:lang w:val="en-AU" w:eastAsia="en-AU"/>
      </w:rPr>
      <w:drawing>
        <wp:anchor distT="0" distB="0" distL="114300" distR="114300" simplePos="0" relativeHeight="251660288" behindDoc="1" locked="0" layoutInCell="1" allowOverlap="1" wp14:anchorId="5F302FAD" wp14:editId="56A1DBB5">
          <wp:simplePos x="0" y="0"/>
          <wp:positionH relativeFrom="page">
            <wp:align>left</wp:align>
          </wp:positionH>
          <wp:positionV relativeFrom="paragraph">
            <wp:posOffset>112218</wp:posOffset>
          </wp:positionV>
          <wp:extent cx="7559675" cy="1327785"/>
          <wp:effectExtent l="0" t="0" r="3175" b="5715"/>
          <wp:wrapNone/>
          <wp:docPr id="5" name="Picture 5" descr="Decorative line" title="Decorativ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g-letterhead-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32778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olor w:val="231F20"/>
        <w:spacing w:val="-1"/>
      </w:rPr>
      <w:tab/>
    </w:r>
    <w:r>
      <w:rPr>
        <w:rFonts w:asciiTheme="minorHAnsi" w:hAnsiTheme="minorHAnsi"/>
        <w:color w:val="231F20"/>
        <w:spacing w:val="-1"/>
      </w:rPr>
      <w:br/>
      <w:t>A</w:t>
    </w:r>
    <w:r w:rsidRPr="0061634E">
      <w:rPr>
        <w:rFonts w:asciiTheme="minorHAnsi" w:hAnsiTheme="minorHAnsi"/>
        <w:color w:val="231F20"/>
        <w:spacing w:val="-1"/>
      </w:rPr>
      <w:t xml:space="preserve">CT </w:t>
    </w:r>
    <w:r w:rsidRPr="0061634E">
      <w:rPr>
        <w:rFonts w:asciiTheme="minorHAnsi" w:hAnsiTheme="minorHAnsi"/>
        <w:color w:val="231F20"/>
        <w:spacing w:val="-2"/>
      </w:rPr>
      <w:t>Legislative</w:t>
    </w:r>
    <w:r w:rsidRPr="0061634E">
      <w:rPr>
        <w:rFonts w:asciiTheme="minorHAnsi" w:hAnsiTheme="minorHAnsi"/>
        <w:color w:val="231F20"/>
        <w:spacing w:val="-15"/>
      </w:rPr>
      <w:t xml:space="preserve"> </w:t>
    </w:r>
    <w:r>
      <w:rPr>
        <w:rFonts w:asciiTheme="minorHAnsi" w:hAnsiTheme="minorHAnsi"/>
        <w:color w:val="231F20"/>
        <w:spacing w:val="-4"/>
      </w:rPr>
      <w:t>A</w:t>
    </w:r>
    <w:r w:rsidRPr="0061634E">
      <w:rPr>
        <w:rFonts w:asciiTheme="minorHAnsi" w:hAnsiTheme="minorHAnsi"/>
        <w:color w:val="231F20"/>
        <w:spacing w:val="-4"/>
      </w:rPr>
      <w:t>ssembl</w:t>
    </w:r>
    <w:r w:rsidRPr="0061634E">
      <w:rPr>
        <w:rFonts w:asciiTheme="minorHAnsi" w:hAnsiTheme="minorHAnsi"/>
        <w:color w:val="231F20"/>
        <w:spacing w:val="-5"/>
      </w:rPr>
      <w:t>y</w:t>
    </w:r>
  </w:p>
  <w:p w14:paraId="4235B772" w14:textId="77777777" w:rsidR="005D776A" w:rsidRPr="006A1B70" w:rsidRDefault="005D776A" w:rsidP="006A1B70">
    <w:pPr>
      <w:pStyle w:val="BodyText"/>
      <w:tabs>
        <w:tab w:val="left" w:pos="142"/>
        <w:tab w:val="left" w:pos="284"/>
        <w:tab w:val="left" w:pos="3342"/>
        <w:tab w:val="left" w:pos="9070"/>
      </w:tabs>
      <w:spacing w:before="44" w:after="80"/>
      <w:ind w:left="142" w:right="83"/>
    </w:pPr>
    <w:r w:rsidRPr="009C2877">
      <w:rPr>
        <w:noProof/>
        <w:sz w:val="20"/>
        <w:szCs w:val="20"/>
        <w:lang w:val="en-AU" w:eastAsia="en-AU"/>
      </w:rPr>
      <mc:AlternateContent>
        <mc:Choice Requires="wpg">
          <w:drawing>
            <wp:anchor distT="0" distB="0" distL="114300" distR="114300" simplePos="0" relativeHeight="251663360" behindDoc="1" locked="0" layoutInCell="1" allowOverlap="1" wp14:anchorId="1A76A31F" wp14:editId="545C931C">
              <wp:simplePos x="0" y="0"/>
              <wp:positionH relativeFrom="page">
                <wp:posOffset>2374900</wp:posOffset>
              </wp:positionH>
              <wp:positionV relativeFrom="page">
                <wp:posOffset>10137140</wp:posOffset>
              </wp:positionV>
              <wp:extent cx="247650" cy="247650"/>
              <wp:effectExtent l="0" t="0" r="0" b="0"/>
              <wp:wrapNone/>
              <wp:docPr id="22" name="Group 22" descr="Social Media icon" title="Social Media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 cy="247650"/>
                        <a:chOff x="2852" y="15962"/>
                        <a:chExt cx="285" cy="285"/>
                      </a:xfrm>
                    </wpg:grpSpPr>
                    <wps:wsp>
                      <wps:cNvPr id="23" name="Freeform 14"/>
                      <wps:cNvSpPr>
                        <a:spLocks/>
                      </wps:cNvSpPr>
                      <wps:spPr bwMode="auto">
                        <a:xfrm>
                          <a:off x="2852" y="15962"/>
                          <a:ext cx="285" cy="285"/>
                        </a:xfrm>
                        <a:custGeom>
                          <a:avLst/>
                          <a:gdLst>
                            <a:gd name="T0" fmla="+- 0 2899 2852"/>
                            <a:gd name="T1" fmla="*/ T0 w 285"/>
                            <a:gd name="T2" fmla="+- 0 15962 15962"/>
                            <a:gd name="T3" fmla="*/ 15962 h 285"/>
                            <a:gd name="T4" fmla="+- 0 2878 2852"/>
                            <a:gd name="T5" fmla="*/ T4 w 285"/>
                            <a:gd name="T6" fmla="+- 0 15967 15962"/>
                            <a:gd name="T7" fmla="*/ 15967 h 285"/>
                            <a:gd name="T8" fmla="+- 0 2861 2852"/>
                            <a:gd name="T9" fmla="*/ T8 w 285"/>
                            <a:gd name="T10" fmla="+- 0 15982 15962"/>
                            <a:gd name="T11" fmla="*/ 15982 h 285"/>
                            <a:gd name="T12" fmla="+- 0 2852 2852"/>
                            <a:gd name="T13" fmla="*/ T12 w 285"/>
                            <a:gd name="T14" fmla="+- 0 16002 15962"/>
                            <a:gd name="T15" fmla="*/ 16002 h 285"/>
                            <a:gd name="T16" fmla="+- 0 2852 2852"/>
                            <a:gd name="T17" fmla="*/ T16 w 285"/>
                            <a:gd name="T18" fmla="+- 0 16199 15962"/>
                            <a:gd name="T19" fmla="*/ 16199 h 285"/>
                            <a:gd name="T20" fmla="+- 0 2857 2852"/>
                            <a:gd name="T21" fmla="*/ T20 w 285"/>
                            <a:gd name="T22" fmla="+- 0 16221 15962"/>
                            <a:gd name="T23" fmla="*/ 16221 h 285"/>
                            <a:gd name="T24" fmla="+- 0 2871 2852"/>
                            <a:gd name="T25" fmla="*/ T24 w 285"/>
                            <a:gd name="T26" fmla="+- 0 16237 15962"/>
                            <a:gd name="T27" fmla="*/ 16237 h 285"/>
                            <a:gd name="T28" fmla="+- 0 2891 2852"/>
                            <a:gd name="T29" fmla="*/ T28 w 285"/>
                            <a:gd name="T30" fmla="+- 0 16246 15962"/>
                            <a:gd name="T31" fmla="*/ 16246 h 285"/>
                            <a:gd name="T32" fmla="+- 0 2994 2852"/>
                            <a:gd name="T33" fmla="*/ T32 w 285"/>
                            <a:gd name="T34" fmla="+- 0 16247 15962"/>
                            <a:gd name="T35" fmla="*/ 16247 h 285"/>
                            <a:gd name="T36" fmla="+- 0 2994 2852"/>
                            <a:gd name="T37" fmla="*/ T36 w 285"/>
                            <a:gd name="T38" fmla="+- 0 16139 15962"/>
                            <a:gd name="T39" fmla="*/ 16139 h 285"/>
                            <a:gd name="T40" fmla="+- 0 2959 2852"/>
                            <a:gd name="T41" fmla="*/ T40 w 285"/>
                            <a:gd name="T42" fmla="+- 0 16139 15962"/>
                            <a:gd name="T43" fmla="*/ 16139 h 285"/>
                            <a:gd name="T44" fmla="+- 0 2959 2852"/>
                            <a:gd name="T45" fmla="*/ T44 w 285"/>
                            <a:gd name="T46" fmla="+- 0 16092 15962"/>
                            <a:gd name="T47" fmla="*/ 16092 h 285"/>
                            <a:gd name="T48" fmla="+- 0 2994 2852"/>
                            <a:gd name="T49" fmla="*/ T48 w 285"/>
                            <a:gd name="T50" fmla="+- 0 16092 15962"/>
                            <a:gd name="T51" fmla="*/ 16092 h 285"/>
                            <a:gd name="T52" fmla="+- 0 2994 2852"/>
                            <a:gd name="T53" fmla="*/ T52 w 285"/>
                            <a:gd name="T54" fmla="+- 0 16073 15962"/>
                            <a:gd name="T55" fmla="*/ 16073 h 285"/>
                            <a:gd name="T56" fmla="+- 0 2998 2852"/>
                            <a:gd name="T57" fmla="*/ T56 w 285"/>
                            <a:gd name="T58" fmla="+- 0 16051 15962"/>
                            <a:gd name="T59" fmla="*/ 16051 h 285"/>
                            <a:gd name="T60" fmla="+- 0 3010 2852"/>
                            <a:gd name="T61" fmla="*/ T60 w 285"/>
                            <a:gd name="T62" fmla="+- 0 16031 15962"/>
                            <a:gd name="T63" fmla="*/ 16031 h 285"/>
                            <a:gd name="T64" fmla="+- 0 3026 2852"/>
                            <a:gd name="T65" fmla="*/ T64 w 285"/>
                            <a:gd name="T66" fmla="+- 0 16018 15962"/>
                            <a:gd name="T67" fmla="*/ 16018 h 285"/>
                            <a:gd name="T68" fmla="+- 0 3047 2852"/>
                            <a:gd name="T69" fmla="*/ T68 w 285"/>
                            <a:gd name="T70" fmla="+- 0 16013 15962"/>
                            <a:gd name="T71" fmla="*/ 16013 h 285"/>
                            <a:gd name="T72" fmla="+- 0 3137 2852"/>
                            <a:gd name="T73" fmla="*/ T72 w 285"/>
                            <a:gd name="T74" fmla="+- 0 16013 15962"/>
                            <a:gd name="T75" fmla="*/ 16013 h 285"/>
                            <a:gd name="T76" fmla="+- 0 3137 2852"/>
                            <a:gd name="T77" fmla="*/ T76 w 285"/>
                            <a:gd name="T78" fmla="+- 0 16009 15962"/>
                            <a:gd name="T79" fmla="*/ 16009 h 285"/>
                            <a:gd name="T80" fmla="+- 0 3131 2852"/>
                            <a:gd name="T81" fmla="*/ T80 w 285"/>
                            <a:gd name="T82" fmla="+- 0 15988 15962"/>
                            <a:gd name="T83" fmla="*/ 15988 h 285"/>
                            <a:gd name="T84" fmla="+- 0 3117 2852"/>
                            <a:gd name="T85" fmla="*/ T84 w 285"/>
                            <a:gd name="T86" fmla="+- 0 15972 15962"/>
                            <a:gd name="T87" fmla="*/ 15972 h 285"/>
                            <a:gd name="T88" fmla="+- 0 3097 2852"/>
                            <a:gd name="T89" fmla="*/ T88 w 285"/>
                            <a:gd name="T90" fmla="+- 0 15963 15962"/>
                            <a:gd name="T91" fmla="*/ 15963 h 285"/>
                            <a:gd name="T92" fmla="+- 0 2899 2852"/>
                            <a:gd name="T93" fmla="*/ T92 w 285"/>
                            <a:gd name="T94" fmla="+- 0 15962 15962"/>
                            <a:gd name="T95"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85" h="285">
                              <a:moveTo>
                                <a:pt x="47" y="0"/>
                              </a:moveTo>
                              <a:lnTo>
                                <a:pt x="26" y="5"/>
                              </a:lnTo>
                              <a:lnTo>
                                <a:pt x="9" y="20"/>
                              </a:lnTo>
                              <a:lnTo>
                                <a:pt x="0" y="40"/>
                              </a:lnTo>
                              <a:lnTo>
                                <a:pt x="0" y="237"/>
                              </a:lnTo>
                              <a:lnTo>
                                <a:pt x="5" y="259"/>
                              </a:lnTo>
                              <a:lnTo>
                                <a:pt x="19" y="275"/>
                              </a:lnTo>
                              <a:lnTo>
                                <a:pt x="39" y="284"/>
                              </a:lnTo>
                              <a:lnTo>
                                <a:pt x="142" y="285"/>
                              </a:lnTo>
                              <a:lnTo>
                                <a:pt x="142" y="177"/>
                              </a:lnTo>
                              <a:lnTo>
                                <a:pt x="107" y="177"/>
                              </a:lnTo>
                              <a:lnTo>
                                <a:pt x="107" y="130"/>
                              </a:lnTo>
                              <a:lnTo>
                                <a:pt x="142" y="130"/>
                              </a:lnTo>
                              <a:lnTo>
                                <a:pt x="142" y="111"/>
                              </a:lnTo>
                              <a:lnTo>
                                <a:pt x="146" y="89"/>
                              </a:lnTo>
                              <a:lnTo>
                                <a:pt x="158" y="69"/>
                              </a:lnTo>
                              <a:lnTo>
                                <a:pt x="174" y="56"/>
                              </a:lnTo>
                              <a:lnTo>
                                <a:pt x="195" y="51"/>
                              </a:lnTo>
                              <a:lnTo>
                                <a:pt x="285" y="51"/>
                              </a:lnTo>
                              <a:lnTo>
                                <a:pt x="285" y="47"/>
                              </a:lnTo>
                              <a:lnTo>
                                <a:pt x="279" y="26"/>
                              </a:lnTo>
                              <a:lnTo>
                                <a:pt x="265" y="10"/>
                              </a:lnTo>
                              <a:lnTo>
                                <a:pt x="245" y="1"/>
                              </a:lnTo>
                              <a:lnTo>
                                <a:pt x="4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5"/>
                      <wps:cNvSpPr>
                        <a:spLocks/>
                      </wps:cNvSpPr>
                      <wps:spPr bwMode="auto">
                        <a:xfrm>
                          <a:off x="2852" y="15962"/>
                          <a:ext cx="285" cy="285"/>
                        </a:xfrm>
                        <a:custGeom>
                          <a:avLst/>
                          <a:gdLst>
                            <a:gd name="T0" fmla="+- 0 3137 2852"/>
                            <a:gd name="T1" fmla="*/ T0 w 285"/>
                            <a:gd name="T2" fmla="+- 0 16013 15962"/>
                            <a:gd name="T3" fmla="*/ 16013 h 285"/>
                            <a:gd name="T4" fmla="+- 0 3086 2852"/>
                            <a:gd name="T5" fmla="*/ T4 w 285"/>
                            <a:gd name="T6" fmla="+- 0 16013 15962"/>
                            <a:gd name="T7" fmla="*/ 16013 h 285"/>
                            <a:gd name="T8" fmla="+- 0 3086 2852"/>
                            <a:gd name="T9" fmla="*/ T8 w 285"/>
                            <a:gd name="T10" fmla="+- 0 16060 15962"/>
                            <a:gd name="T11" fmla="*/ 16060 h 285"/>
                            <a:gd name="T12" fmla="+- 0 3043 2852"/>
                            <a:gd name="T13" fmla="*/ T12 w 285"/>
                            <a:gd name="T14" fmla="+- 0 16060 15962"/>
                            <a:gd name="T15" fmla="*/ 16060 h 285"/>
                            <a:gd name="T16" fmla="+- 0 3038 2852"/>
                            <a:gd name="T17" fmla="*/ T16 w 285"/>
                            <a:gd name="T18" fmla="+- 0 16065 15962"/>
                            <a:gd name="T19" fmla="*/ 16065 h 285"/>
                            <a:gd name="T20" fmla="+- 0 3038 2852"/>
                            <a:gd name="T21" fmla="*/ T20 w 285"/>
                            <a:gd name="T22" fmla="+- 0 16092 15962"/>
                            <a:gd name="T23" fmla="*/ 16092 h 285"/>
                            <a:gd name="T24" fmla="+- 0 3086 2852"/>
                            <a:gd name="T25" fmla="*/ T24 w 285"/>
                            <a:gd name="T26" fmla="+- 0 16092 15962"/>
                            <a:gd name="T27" fmla="*/ 16092 h 285"/>
                            <a:gd name="T28" fmla="+- 0 3086 2852"/>
                            <a:gd name="T29" fmla="*/ T28 w 285"/>
                            <a:gd name="T30" fmla="+- 0 16139 15962"/>
                            <a:gd name="T31" fmla="*/ 16139 h 285"/>
                            <a:gd name="T32" fmla="+- 0 3038 2852"/>
                            <a:gd name="T33" fmla="*/ T32 w 285"/>
                            <a:gd name="T34" fmla="+- 0 16139 15962"/>
                            <a:gd name="T35" fmla="*/ 16139 h 285"/>
                            <a:gd name="T36" fmla="+- 0 3038 2852"/>
                            <a:gd name="T37" fmla="*/ T36 w 285"/>
                            <a:gd name="T38" fmla="+- 0 16247 15962"/>
                            <a:gd name="T39" fmla="*/ 16247 h 285"/>
                            <a:gd name="T40" fmla="+- 0 3089 2852"/>
                            <a:gd name="T41" fmla="*/ T40 w 285"/>
                            <a:gd name="T42" fmla="+- 0 16247 15962"/>
                            <a:gd name="T43" fmla="*/ 16247 h 285"/>
                            <a:gd name="T44" fmla="+- 0 3110 2852"/>
                            <a:gd name="T45" fmla="*/ T44 w 285"/>
                            <a:gd name="T46" fmla="+- 0 16241 15962"/>
                            <a:gd name="T47" fmla="*/ 16241 h 285"/>
                            <a:gd name="T48" fmla="+- 0 3127 2852"/>
                            <a:gd name="T49" fmla="*/ T48 w 285"/>
                            <a:gd name="T50" fmla="+- 0 16227 15962"/>
                            <a:gd name="T51" fmla="*/ 16227 h 285"/>
                            <a:gd name="T52" fmla="+- 0 3136 2852"/>
                            <a:gd name="T53" fmla="*/ T52 w 285"/>
                            <a:gd name="T54" fmla="+- 0 16207 15962"/>
                            <a:gd name="T55" fmla="*/ 16207 h 285"/>
                            <a:gd name="T56" fmla="+- 0 3137 2852"/>
                            <a:gd name="T57" fmla="*/ T56 w 285"/>
                            <a:gd name="T58" fmla="+- 0 16013 15962"/>
                            <a:gd name="T59" fmla="*/ 16013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85" h="285">
                              <a:moveTo>
                                <a:pt x="285" y="51"/>
                              </a:moveTo>
                              <a:lnTo>
                                <a:pt x="234" y="51"/>
                              </a:lnTo>
                              <a:lnTo>
                                <a:pt x="234" y="98"/>
                              </a:lnTo>
                              <a:lnTo>
                                <a:pt x="191" y="98"/>
                              </a:lnTo>
                              <a:lnTo>
                                <a:pt x="186" y="103"/>
                              </a:lnTo>
                              <a:lnTo>
                                <a:pt x="186" y="130"/>
                              </a:lnTo>
                              <a:lnTo>
                                <a:pt x="234" y="130"/>
                              </a:lnTo>
                              <a:lnTo>
                                <a:pt x="234" y="177"/>
                              </a:lnTo>
                              <a:lnTo>
                                <a:pt x="186" y="177"/>
                              </a:lnTo>
                              <a:lnTo>
                                <a:pt x="186" y="285"/>
                              </a:lnTo>
                              <a:lnTo>
                                <a:pt x="237" y="285"/>
                              </a:lnTo>
                              <a:lnTo>
                                <a:pt x="258" y="279"/>
                              </a:lnTo>
                              <a:lnTo>
                                <a:pt x="275" y="265"/>
                              </a:lnTo>
                              <a:lnTo>
                                <a:pt x="284" y="245"/>
                              </a:lnTo>
                              <a:lnTo>
                                <a:pt x="285" y="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0B4A13A" id="Group 22" o:spid="_x0000_s1026" alt="Title: Social Media icon - Description: Social Media icon" style="position:absolute;margin-left:187pt;margin-top:798.2pt;width:19.5pt;height:19.5pt;z-index:-251653120;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">
              <v:shape id="Freeform 14" o:spid="_x0000_s1027"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phfxQAAANsAAAAPAAAAZHJzL2Rvd25yZXYueG1sRI9La8Mw&#10;EITvhfwHsYFcTCI3pa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B7HphfxQAAANsAAAAP&#10;AAAAAAAAAAAAAAAAAAcCAABkcnMvZG93bnJldi54bWxQSwUGAAAAAAMAAwC3AAAA+QI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1028"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wArxQAAANsAAAAPAAAAZHJzL2Rvd25yZXYueG1sRI9La8Mw&#10;EITvhfwHsYFcTCI3tK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D09wArxQAAANsAAAAP&#10;AAAAAAAAAAAAAAAAAAcCAABkcnMvZG93bnJldi54bWxQSwUGAAAAAAMAAwC3AAAA+QI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mc:Fallback>
      </mc:AlternateContent>
    </w:r>
    <w:r w:rsidRPr="0061634E">
      <w:rPr>
        <w:rFonts w:asciiTheme="minorHAnsi" w:hAnsiTheme="minorHAnsi"/>
        <w:color w:val="231F20"/>
        <w:sz w:val="20"/>
        <w:szCs w:val="20"/>
      </w:rPr>
      <w:t>London Circuit, Canberra ACT 2601, Australia        GPO Box 1020, Canberra ACT 2601, Australia</w:t>
    </w:r>
    <w:r w:rsidRPr="0061634E">
      <w:rPr>
        <w:rFonts w:asciiTheme="minorHAnsi" w:hAnsiTheme="minorHAnsi"/>
        <w:color w:val="231F20"/>
        <w:sz w:val="20"/>
        <w:szCs w:val="20"/>
      </w:rPr>
      <w:tab/>
    </w:r>
    <w:r w:rsidRPr="0061634E">
      <w:rPr>
        <w:rFonts w:asciiTheme="minorHAnsi" w:hAnsiTheme="minorHAnsi"/>
        <w:color w:val="231F20"/>
        <w:sz w:val="20"/>
        <w:szCs w:val="20"/>
      </w:rPr>
      <w:br/>
    </w:r>
    <w:r w:rsidRPr="0061634E">
      <w:rPr>
        <w:rFonts w:asciiTheme="minorHAnsi" w:hAnsiTheme="minorHAnsi"/>
        <w:b/>
        <w:color w:val="231F20"/>
        <w:sz w:val="20"/>
        <w:szCs w:val="20"/>
      </w:rPr>
      <w:t>Phone</w:t>
    </w:r>
    <w:r w:rsidRPr="0061634E">
      <w:rPr>
        <w:rFonts w:asciiTheme="minorHAnsi" w:hAnsiTheme="minorHAnsi"/>
        <w:color w:val="231F20"/>
        <w:sz w:val="20"/>
        <w:szCs w:val="20"/>
      </w:rPr>
      <w:t xml:space="preserve"> +61 2 6205 </w:t>
    </w:r>
    <w:r>
      <w:rPr>
        <w:rFonts w:asciiTheme="minorHAnsi" w:hAnsiTheme="minorHAnsi"/>
        <w:color w:val="231F20"/>
        <w:sz w:val="20"/>
        <w:szCs w:val="20"/>
      </w:rPr>
      <w:t>2661</w:t>
    </w:r>
    <w:r w:rsidRPr="0061634E">
      <w:rPr>
        <w:rFonts w:asciiTheme="minorHAnsi" w:hAnsiTheme="minorHAnsi"/>
        <w:sz w:val="20"/>
        <w:szCs w:val="20"/>
      </w:rPr>
      <w:t>    </w:t>
    </w:r>
    <w:r w:rsidRPr="00DE7115">
      <w:rPr>
        <w:rStyle w:val="Hyperlink"/>
        <w:rFonts w:asciiTheme="minorHAnsi" w:hAnsiTheme="minorHAnsi"/>
        <w:b/>
        <w:color w:val="auto"/>
        <w:sz w:val="20"/>
        <w:szCs w:val="20"/>
        <w:u w:val="none"/>
      </w:rPr>
      <w:t xml:space="preserve"> </w:t>
    </w:r>
    <w:hyperlink r:id="rId2" w:history="1">
      <w:r w:rsidRPr="00B01554">
        <w:rPr>
          <w:rStyle w:val="Hyperlink"/>
          <w:rFonts w:asciiTheme="minorHAnsi" w:hAnsiTheme="minorHAnsi"/>
          <w:b/>
          <w:color w:val="auto"/>
          <w:sz w:val="20"/>
          <w:szCs w:val="20"/>
          <w:u w:val="none"/>
        </w:rPr>
        <w:t>Email</w:t>
      </w:r>
      <w:r w:rsidRPr="00B01554">
        <w:rPr>
          <w:rStyle w:val="Hyperlink"/>
          <w:rFonts w:asciiTheme="minorHAnsi" w:hAnsiTheme="minorHAnsi"/>
          <w:color w:val="auto"/>
          <w:sz w:val="20"/>
          <w:szCs w:val="20"/>
          <w:u w:val="none"/>
        </w:rPr>
        <w:t xml:space="preserve"> </w:t>
      </w:r>
      <w:r w:rsidRPr="00B01554">
        <w:rPr>
          <w:rStyle w:val="Hyperlink"/>
          <w:rFonts w:asciiTheme="minorHAnsi" w:hAnsiTheme="minorHAnsi"/>
          <w:color w:val="auto"/>
          <w:spacing w:val="-2"/>
          <w:sz w:val="20"/>
          <w:szCs w:val="20"/>
          <w:u w:val="none"/>
        </w:rPr>
        <w:t>stephen-smith@act.gov.au</w:t>
      </w:r>
    </w:hyperlink>
    <w:r w:rsidRPr="00B01554">
      <w:rPr>
        <w:rFonts w:asciiTheme="minorHAnsi" w:hAnsiTheme="minorHAnsi"/>
        <w:sz w:val="20"/>
        <w:szCs w:val="20"/>
      </w:rPr>
      <w:t xml:space="preserve"> </w:t>
    </w:r>
  </w:p>
  <w:p w14:paraId="21CB5C3E" w14:textId="77777777" w:rsidR="005D776A" w:rsidRPr="0064748B" w:rsidRDefault="005D776A" w:rsidP="002B7DAE">
    <w:pPr>
      <w:pStyle w:val="BodyText"/>
      <w:tabs>
        <w:tab w:val="left" w:pos="5168"/>
        <w:tab w:val="left" w:pos="5805"/>
        <w:tab w:val="left" w:pos="6045"/>
      </w:tabs>
      <w:spacing w:before="44" w:after="80"/>
      <w:ind w:left="0" w:right="83" w:hanging="849"/>
    </w:pPr>
    <w:r>
      <w:rPr>
        <w:noProof/>
        <w:sz w:val="20"/>
        <w:szCs w:val="20"/>
        <w:lang w:val="en-AU" w:eastAsia="en-AU"/>
      </w:rPr>
      <w:drawing>
        <wp:anchor distT="0" distB="0" distL="114300" distR="114300" simplePos="0" relativeHeight="251669504" behindDoc="0" locked="0" layoutInCell="1" allowOverlap="1" wp14:anchorId="7E847182" wp14:editId="3A038E59">
          <wp:simplePos x="0" y="0"/>
          <wp:positionH relativeFrom="column">
            <wp:posOffset>3217889</wp:posOffset>
          </wp:positionH>
          <wp:positionV relativeFrom="paragraph">
            <wp:posOffset>-4445</wp:posOffset>
          </wp:positionV>
          <wp:extent cx="282011" cy="291207"/>
          <wp:effectExtent l="0" t="0" r="381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nstagram.png"/>
                  <pic:cNvPicPr/>
                </pic:nvPicPr>
                <pic:blipFill>
                  <a:blip r:embed="rId3">
                    <a:extLst>
                      <a:ext uri="{28A0092B-C50C-407E-A947-70E740481C1C}">
                        <a14:useLocalDpi xmlns:a14="http://schemas.microsoft.com/office/drawing/2010/main" val="0"/>
                      </a:ext>
                    </a:extLst>
                  </a:blip>
                  <a:stretch>
                    <a:fillRect/>
                  </a:stretch>
                </pic:blipFill>
                <pic:spPr>
                  <a:xfrm>
                    <a:off x="0" y="0"/>
                    <a:ext cx="282011" cy="291207"/>
                  </a:xfrm>
                  <a:prstGeom prst="rect">
                    <a:avLst/>
                  </a:prstGeom>
                </pic:spPr>
              </pic:pic>
            </a:graphicData>
          </a:graphic>
          <wp14:sizeRelH relativeFrom="margin">
            <wp14:pctWidth>0</wp14:pctWidth>
          </wp14:sizeRelH>
          <wp14:sizeRelV relativeFrom="margin">
            <wp14:pctHeight>0</wp14:pctHeight>
          </wp14:sizeRelV>
        </wp:anchor>
      </w:drawing>
    </w:r>
    <w:r>
      <w:object w:dxaOrig="15" w:dyaOrig="15" w14:anchorId="3578CB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8pt" o:ole="">
          <v:imagedata r:id="rId4" o:title=""/>
        </v:shape>
        <o:OLEObject Type="Embed" ProgID="Photoshop.Image.16" ShapeID="_x0000_i1025" DrawAspect="Content" ObjectID="_1654666444" r:id="rId5">
          <o:FieldCodes>\s</o:FieldCodes>
        </o:OLEObject>
      </w:object>
    </w:r>
    <w:r w:rsidRPr="009C2877">
      <w:rPr>
        <w:noProof/>
        <w:sz w:val="20"/>
        <w:szCs w:val="20"/>
        <w:lang w:val="en-AU" w:eastAsia="en-AU"/>
      </w:rPr>
      <mc:AlternateContent>
        <mc:Choice Requires="wps">
          <w:drawing>
            <wp:anchor distT="0" distB="0" distL="114300" distR="114300" simplePos="0" relativeHeight="251668480" behindDoc="1" locked="0" layoutInCell="1" allowOverlap="1" wp14:anchorId="76264E57" wp14:editId="3698698D">
              <wp:simplePos x="0" y="0"/>
              <wp:positionH relativeFrom="page">
                <wp:posOffset>4200525</wp:posOffset>
              </wp:positionH>
              <wp:positionV relativeFrom="page">
                <wp:posOffset>10203815</wp:posOffset>
              </wp:positionV>
              <wp:extent cx="1085850" cy="209550"/>
              <wp:effectExtent l="0" t="0" r="0" b="0"/>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EB1E7A" w14:textId="77777777" w:rsidR="005D776A" w:rsidRPr="0039472D" w:rsidRDefault="005D776A"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rachelss_mla</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6264E57" id="_x0000_t202" coordsize="21600,21600" o:spt="202" path="m,l,21600r21600,l21600,xe">
              <v:stroke joinstyle="miter"/>
              <v:path gradientshapeok="t" o:connecttype="rect"/>
            </v:shapetype>
            <v:shape id="Text Box 88" o:spid="_x0000_s1027" type="#_x0000_t202" style="position:absolute;margin-left:330.75pt;margin-top:803.45pt;width:85.5pt;height:16.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" filled="f" stroked="f">
              <v:textbox inset="0,0,0,0">
                <w:txbxContent>
                  <w:p w14:paraId="4BEB1E7A" w14:textId="77777777" w:rsidR="005D776A" w:rsidRPr="0039472D" w:rsidRDefault="005D776A"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rachelss_mla</w:t>
                    </w:r>
                    <w:proofErr w:type="spellEnd"/>
                  </w:p>
                </w:txbxContent>
              </v:textbox>
              <w10:wrap anchorx="page" anchory="page"/>
            </v:shape>
          </w:pict>
        </mc:Fallback>
      </mc:AlternateContent>
    </w:r>
    <w:r w:rsidRPr="009C2877">
      <w:rPr>
        <w:noProof/>
        <w:sz w:val="20"/>
        <w:szCs w:val="20"/>
        <w:lang w:val="en-AU" w:eastAsia="en-AU"/>
      </w:rPr>
      <mc:AlternateContent>
        <mc:Choice Requires="wps">
          <w:drawing>
            <wp:anchor distT="0" distB="0" distL="114300" distR="114300" simplePos="0" relativeHeight="251666432" behindDoc="1" locked="0" layoutInCell="1" allowOverlap="1" wp14:anchorId="10160923" wp14:editId="38693F0F">
              <wp:simplePos x="0" y="0"/>
              <wp:positionH relativeFrom="page">
                <wp:posOffset>2702560</wp:posOffset>
              </wp:positionH>
              <wp:positionV relativeFrom="page">
                <wp:posOffset>10203180</wp:posOffset>
              </wp:positionV>
              <wp:extent cx="1085850" cy="20955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6B3BDA" w14:textId="77777777" w:rsidR="005D776A" w:rsidRPr="0039472D" w:rsidRDefault="005D776A"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rachelssMLA</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160923" id="Text Box 10" o:spid="_x0000_s1028" type="#_x0000_t202" style="position:absolute;margin-left:212.8pt;margin-top:803.4pt;width:85.5pt;height:16.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" filled="f" stroked="f">
              <v:textbox inset="0,0,0,0">
                <w:txbxContent>
                  <w:p w14:paraId="276B3BDA" w14:textId="77777777" w:rsidR="005D776A" w:rsidRPr="0039472D" w:rsidRDefault="005D776A"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rachelssMLA</w:t>
                    </w:r>
                    <w:proofErr w:type="spellEnd"/>
                  </w:p>
                </w:txbxContent>
              </v:textbox>
              <w10:wrap anchorx="page" anchory="page"/>
            </v:shape>
          </w:pict>
        </mc:Fallback>
      </mc:AlternateContent>
    </w:r>
    <w:r w:rsidRPr="009C2877">
      <w:rPr>
        <w:noProof/>
        <w:sz w:val="20"/>
        <w:szCs w:val="20"/>
        <w:lang w:val="en-AU" w:eastAsia="en-AU"/>
      </w:rPr>
      <mc:AlternateContent>
        <mc:Choice Requires="wps">
          <w:drawing>
            <wp:anchor distT="0" distB="0" distL="114300" distR="114300" simplePos="0" relativeHeight="251665408" behindDoc="1" locked="0" layoutInCell="1" allowOverlap="1" wp14:anchorId="38A4F6E5" wp14:editId="2BA07DDE">
              <wp:simplePos x="0" y="0"/>
              <wp:positionH relativeFrom="page">
                <wp:posOffset>1038224</wp:posOffset>
              </wp:positionH>
              <wp:positionV relativeFrom="page">
                <wp:posOffset>10172700</wp:posOffset>
              </wp:positionV>
              <wp:extent cx="1285875" cy="209550"/>
              <wp:effectExtent l="0" t="0" r="9525"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8C00A8" w14:textId="77777777" w:rsidR="005D776A" w:rsidRPr="0039472D" w:rsidRDefault="005D776A"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Pr>
                              <w:rFonts w:ascii="Calibri Light"/>
                              <w:color w:val="231F20"/>
                              <w:sz w:val="24"/>
                              <w:szCs w:val="24"/>
                            </w:rPr>
                            <w:t>RachelSS_MLA</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A4F6E5" id="Text Box 11" o:spid="_x0000_s1029" type="#_x0000_t202" style="position:absolute;margin-left:81.75pt;margin-top:801pt;width:101.25pt;height:16.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" filled="f" stroked="f">
              <v:textbox inset="0,0,0,0">
                <w:txbxContent>
                  <w:p w14:paraId="5D8C00A8" w14:textId="77777777" w:rsidR="005D776A" w:rsidRPr="0039472D" w:rsidRDefault="005D776A"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Pr>
                        <w:rFonts w:ascii="Calibri Light"/>
                        <w:color w:val="231F20"/>
                        <w:sz w:val="24"/>
                        <w:szCs w:val="24"/>
                      </w:rPr>
                      <w:t>RachelSS_MLA</w:t>
                    </w:r>
                    <w:proofErr w:type="spellEnd"/>
                  </w:p>
                </w:txbxContent>
              </v:textbox>
              <w10:wrap anchorx="page" anchory="page"/>
            </v:shape>
          </w:pict>
        </mc:Fallback>
      </mc:AlternateContent>
    </w:r>
    <w:r w:rsidRPr="009C2877">
      <w:rPr>
        <w:noProof/>
        <w:sz w:val="20"/>
        <w:szCs w:val="20"/>
        <w:lang w:val="en-AU" w:eastAsia="en-AU"/>
      </w:rPr>
      <mc:AlternateContent>
        <mc:Choice Requires="wpg">
          <w:drawing>
            <wp:anchor distT="0" distB="0" distL="114300" distR="114300" simplePos="0" relativeHeight="251664384" behindDoc="1" locked="0" layoutInCell="1" allowOverlap="1" wp14:anchorId="47097CD9" wp14:editId="52076A72">
              <wp:simplePos x="0" y="0"/>
              <wp:positionH relativeFrom="page">
                <wp:posOffset>744855</wp:posOffset>
              </wp:positionH>
              <wp:positionV relativeFrom="page">
                <wp:posOffset>10149840</wp:posOffset>
              </wp:positionV>
              <wp:extent cx="266700" cy="215900"/>
              <wp:effectExtent l="0" t="0" r="0" b="0"/>
              <wp:wrapNone/>
              <wp:docPr id="14" name="Group 14" descr="Social Media icon" title="Social Media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15900"/>
                        <a:chOff x="1134" y="15962"/>
                        <a:chExt cx="352" cy="285"/>
                      </a:xfrm>
                    </wpg:grpSpPr>
                    <wps:wsp>
                      <wps:cNvPr id="15" name="Freeform 17"/>
                      <wps:cNvSpPr>
                        <a:spLocks/>
                      </wps:cNvSpPr>
                      <wps:spPr bwMode="auto">
                        <a:xfrm>
                          <a:off x="1134" y="15962"/>
                          <a:ext cx="352" cy="285"/>
                        </a:xfrm>
                        <a:custGeom>
                          <a:avLst/>
                          <a:gdLst>
                            <a:gd name="T0" fmla="+- 0 1134 1134"/>
                            <a:gd name="T1" fmla="*/ T0 w 352"/>
                            <a:gd name="T2" fmla="+- 0 16215 15962"/>
                            <a:gd name="T3" fmla="*/ 16215 h 285"/>
                            <a:gd name="T4" fmla="+- 0 1208 1134"/>
                            <a:gd name="T5" fmla="*/ T4 w 352"/>
                            <a:gd name="T6" fmla="+- 0 16244 15962"/>
                            <a:gd name="T7" fmla="*/ 16244 h 285"/>
                            <a:gd name="T8" fmla="+- 0 1228 1134"/>
                            <a:gd name="T9" fmla="*/ T8 w 352"/>
                            <a:gd name="T10" fmla="+- 0 16247 15962"/>
                            <a:gd name="T11" fmla="*/ 16247 h 285"/>
                            <a:gd name="T12" fmla="+- 0 1257 1134"/>
                            <a:gd name="T13" fmla="*/ T12 w 352"/>
                            <a:gd name="T14" fmla="+- 0 16245 15962"/>
                            <a:gd name="T15" fmla="*/ 16245 h 285"/>
                            <a:gd name="T16" fmla="+- 0 1283 1134"/>
                            <a:gd name="T17" fmla="*/ T16 w 352"/>
                            <a:gd name="T18" fmla="+- 0 16241 15962"/>
                            <a:gd name="T19" fmla="*/ 16241 h 285"/>
                            <a:gd name="T20" fmla="+- 0 1308 1134"/>
                            <a:gd name="T21" fmla="*/ T20 w 352"/>
                            <a:gd name="T22" fmla="+- 0 16235 15962"/>
                            <a:gd name="T23" fmla="*/ 16235 h 285"/>
                            <a:gd name="T24" fmla="+- 0 1331 1134"/>
                            <a:gd name="T25" fmla="*/ T24 w 352"/>
                            <a:gd name="T26" fmla="+- 0 16226 15962"/>
                            <a:gd name="T27" fmla="*/ 16226 h 285"/>
                            <a:gd name="T28" fmla="+- 0 1350 1134"/>
                            <a:gd name="T29" fmla="*/ T28 w 352"/>
                            <a:gd name="T30" fmla="+- 0 16216 15962"/>
                            <a:gd name="T31" fmla="*/ 16216 h 285"/>
                            <a:gd name="T32" fmla="+- 0 1145 1134"/>
                            <a:gd name="T33" fmla="*/ T32 w 352"/>
                            <a:gd name="T34" fmla="+- 0 16216 15962"/>
                            <a:gd name="T35" fmla="*/ 16216 h 285"/>
                            <a:gd name="T36" fmla="+- 0 1139 1134"/>
                            <a:gd name="T37" fmla="*/ T36 w 352"/>
                            <a:gd name="T38" fmla="+- 0 16216 15962"/>
                            <a:gd name="T39" fmla="*/ 16216 h 285"/>
                            <a:gd name="T40" fmla="+- 0 1134 1134"/>
                            <a:gd name="T41" fmla="*/ T40 w 352"/>
                            <a:gd name="T42" fmla="+- 0 16215 15962"/>
                            <a:gd name="T43" fmla="*/ 1621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52" h="285">
                              <a:moveTo>
                                <a:pt x="0" y="253"/>
                              </a:moveTo>
                              <a:lnTo>
                                <a:pt x="74" y="282"/>
                              </a:lnTo>
                              <a:lnTo>
                                <a:pt x="94" y="285"/>
                              </a:lnTo>
                              <a:lnTo>
                                <a:pt x="123" y="283"/>
                              </a:lnTo>
                              <a:lnTo>
                                <a:pt x="149" y="279"/>
                              </a:lnTo>
                              <a:lnTo>
                                <a:pt x="174" y="273"/>
                              </a:lnTo>
                              <a:lnTo>
                                <a:pt x="197" y="264"/>
                              </a:lnTo>
                              <a:lnTo>
                                <a:pt x="216" y="254"/>
                              </a:lnTo>
                              <a:lnTo>
                                <a:pt x="11" y="254"/>
                              </a:lnTo>
                              <a:lnTo>
                                <a:pt x="5" y="254"/>
                              </a:lnTo>
                              <a:lnTo>
                                <a:pt x="0" y="25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8"/>
                      <wps:cNvSpPr>
                        <a:spLocks/>
                      </wps:cNvSpPr>
                      <wps:spPr bwMode="auto">
                        <a:xfrm>
                          <a:off x="1134" y="15962"/>
                          <a:ext cx="352" cy="285"/>
                        </a:xfrm>
                        <a:custGeom>
                          <a:avLst/>
                          <a:gdLst>
                            <a:gd name="T0" fmla="+- 0 1173 1134"/>
                            <a:gd name="T1" fmla="*/ T0 w 352"/>
                            <a:gd name="T2" fmla="+- 0 16135 15962"/>
                            <a:gd name="T3" fmla="*/ 16135 h 285"/>
                            <a:gd name="T4" fmla="+- 0 1183 1134"/>
                            <a:gd name="T5" fmla="*/ T4 w 352"/>
                            <a:gd name="T6" fmla="+- 0 16154 15962"/>
                            <a:gd name="T7" fmla="*/ 16154 h 285"/>
                            <a:gd name="T8" fmla="+- 0 1197 1134"/>
                            <a:gd name="T9" fmla="*/ T8 w 352"/>
                            <a:gd name="T10" fmla="+- 0 16169 15962"/>
                            <a:gd name="T11" fmla="*/ 16169 h 285"/>
                            <a:gd name="T12" fmla="+- 0 1215 1134"/>
                            <a:gd name="T13" fmla="*/ T12 w 352"/>
                            <a:gd name="T14" fmla="+- 0 16180 15962"/>
                            <a:gd name="T15" fmla="*/ 16180 h 285"/>
                            <a:gd name="T16" fmla="+- 0 1236 1134"/>
                            <a:gd name="T17" fmla="*/ T16 w 352"/>
                            <a:gd name="T18" fmla="+- 0 16185 15962"/>
                            <a:gd name="T19" fmla="*/ 16185 h 285"/>
                            <a:gd name="T20" fmla="+- 0 1221 1134"/>
                            <a:gd name="T21" fmla="*/ T20 w 352"/>
                            <a:gd name="T22" fmla="+- 0 16197 15962"/>
                            <a:gd name="T23" fmla="*/ 16197 h 285"/>
                            <a:gd name="T24" fmla="+- 0 1204 1134"/>
                            <a:gd name="T25" fmla="*/ T24 w 352"/>
                            <a:gd name="T26" fmla="+- 0 16206 15962"/>
                            <a:gd name="T27" fmla="*/ 16206 h 285"/>
                            <a:gd name="T28" fmla="+- 0 1184 1134"/>
                            <a:gd name="T29" fmla="*/ T28 w 352"/>
                            <a:gd name="T30" fmla="+- 0 16212 15962"/>
                            <a:gd name="T31" fmla="*/ 16212 h 285"/>
                            <a:gd name="T32" fmla="+- 0 1163 1134"/>
                            <a:gd name="T33" fmla="*/ T32 w 352"/>
                            <a:gd name="T34" fmla="+- 0 16215 15962"/>
                            <a:gd name="T35" fmla="*/ 16215 h 285"/>
                            <a:gd name="T36" fmla="+- 0 1145 1134"/>
                            <a:gd name="T37" fmla="*/ T36 w 352"/>
                            <a:gd name="T38" fmla="+- 0 16216 15962"/>
                            <a:gd name="T39" fmla="*/ 16216 h 285"/>
                            <a:gd name="T40" fmla="+- 0 1350 1134"/>
                            <a:gd name="T41" fmla="*/ T40 w 352"/>
                            <a:gd name="T42" fmla="+- 0 16216 15962"/>
                            <a:gd name="T43" fmla="*/ 16216 h 285"/>
                            <a:gd name="T44" fmla="+- 0 1401 1134"/>
                            <a:gd name="T45" fmla="*/ T44 w 352"/>
                            <a:gd name="T46" fmla="+- 0 16173 15962"/>
                            <a:gd name="T47" fmla="*/ 16173 h 285"/>
                            <a:gd name="T48" fmla="+- 0 1426 1134"/>
                            <a:gd name="T49" fmla="*/ T48 w 352"/>
                            <a:gd name="T50" fmla="+- 0 16136 15962"/>
                            <a:gd name="T51" fmla="*/ 16136 h 285"/>
                            <a:gd name="T52" fmla="+- 0 1182 1134"/>
                            <a:gd name="T53" fmla="*/ T52 w 352"/>
                            <a:gd name="T54" fmla="+- 0 16136 15962"/>
                            <a:gd name="T55" fmla="*/ 16136 h 285"/>
                            <a:gd name="T56" fmla="+- 0 1178 1134"/>
                            <a:gd name="T57" fmla="*/ T56 w 352"/>
                            <a:gd name="T58" fmla="+- 0 16136 15962"/>
                            <a:gd name="T59" fmla="*/ 16136 h 285"/>
                            <a:gd name="T60" fmla="+- 0 1173 1134"/>
                            <a:gd name="T61" fmla="*/ T60 w 352"/>
                            <a:gd name="T62" fmla="+- 0 16135 15962"/>
                            <a:gd name="T63" fmla="*/ 1613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39" y="173"/>
                              </a:moveTo>
                              <a:lnTo>
                                <a:pt x="49" y="192"/>
                              </a:lnTo>
                              <a:lnTo>
                                <a:pt x="63" y="207"/>
                              </a:lnTo>
                              <a:lnTo>
                                <a:pt x="81" y="218"/>
                              </a:lnTo>
                              <a:lnTo>
                                <a:pt x="102" y="223"/>
                              </a:lnTo>
                              <a:lnTo>
                                <a:pt x="87" y="235"/>
                              </a:lnTo>
                              <a:lnTo>
                                <a:pt x="70" y="244"/>
                              </a:lnTo>
                              <a:lnTo>
                                <a:pt x="50" y="250"/>
                              </a:lnTo>
                              <a:lnTo>
                                <a:pt x="29" y="253"/>
                              </a:lnTo>
                              <a:lnTo>
                                <a:pt x="11" y="254"/>
                              </a:lnTo>
                              <a:lnTo>
                                <a:pt x="216" y="254"/>
                              </a:lnTo>
                              <a:lnTo>
                                <a:pt x="267" y="211"/>
                              </a:lnTo>
                              <a:lnTo>
                                <a:pt x="292" y="174"/>
                              </a:lnTo>
                              <a:lnTo>
                                <a:pt x="48" y="174"/>
                              </a:lnTo>
                              <a:lnTo>
                                <a:pt x="44" y="174"/>
                              </a:lnTo>
                              <a:lnTo>
                                <a:pt x="39" y="17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9"/>
                      <wps:cNvSpPr>
                        <a:spLocks/>
                      </wps:cNvSpPr>
                      <wps:spPr bwMode="auto">
                        <a:xfrm>
                          <a:off x="1134" y="15962"/>
                          <a:ext cx="352" cy="285"/>
                        </a:xfrm>
                        <a:custGeom>
                          <a:avLst/>
                          <a:gdLst>
                            <a:gd name="T0" fmla="+- 0 1148 1134"/>
                            <a:gd name="T1" fmla="*/ T0 w 352"/>
                            <a:gd name="T2" fmla="+- 0 16062 15962"/>
                            <a:gd name="T3" fmla="*/ 16062 h 285"/>
                            <a:gd name="T4" fmla="+- 0 1148 1134"/>
                            <a:gd name="T5" fmla="*/ T4 w 352"/>
                            <a:gd name="T6" fmla="+- 0 16063 15962"/>
                            <a:gd name="T7" fmla="*/ 16063 h 285"/>
                            <a:gd name="T8" fmla="+- 0 1151 1134"/>
                            <a:gd name="T9" fmla="*/ T8 w 352"/>
                            <a:gd name="T10" fmla="+- 0 16085 15962"/>
                            <a:gd name="T11" fmla="*/ 16085 h 285"/>
                            <a:gd name="T12" fmla="+- 0 1161 1134"/>
                            <a:gd name="T13" fmla="*/ T12 w 352"/>
                            <a:gd name="T14" fmla="+- 0 16104 15962"/>
                            <a:gd name="T15" fmla="*/ 16104 h 285"/>
                            <a:gd name="T16" fmla="+- 0 1175 1134"/>
                            <a:gd name="T17" fmla="*/ T16 w 352"/>
                            <a:gd name="T18" fmla="+- 0 16120 15962"/>
                            <a:gd name="T19" fmla="*/ 16120 h 285"/>
                            <a:gd name="T20" fmla="+- 0 1194 1134"/>
                            <a:gd name="T21" fmla="*/ T20 w 352"/>
                            <a:gd name="T22" fmla="+- 0 16130 15962"/>
                            <a:gd name="T23" fmla="*/ 16130 h 285"/>
                            <a:gd name="T24" fmla="+- 0 1200 1134"/>
                            <a:gd name="T25" fmla="*/ T24 w 352"/>
                            <a:gd name="T26" fmla="+- 0 16136 15962"/>
                            <a:gd name="T27" fmla="*/ 16136 h 285"/>
                            <a:gd name="T28" fmla="+- 0 1193 1134"/>
                            <a:gd name="T29" fmla="*/ T28 w 352"/>
                            <a:gd name="T30" fmla="+- 0 16136 15962"/>
                            <a:gd name="T31" fmla="*/ 16136 h 285"/>
                            <a:gd name="T32" fmla="+- 0 1426 1134"/>
                            <a:gd name="T33" fmla="*/ T32 w 352"/>
                            <a:gd name="T34" fmla="+- 0 16136 15962"/>
                            <a:gd name="T35" fmla="*/ 16136 h 285"/>
                            <a:gd name="T36" fmla="+- 0 1433 1134"/>
                            <a:gd name="T37" fmla="*/ T36 w 352"/>
                            <a:gd name="T38" fmla="+- 0 16120 15962"/>
                            <a:gd name="T39" fmla="*/ 16120 h 285"/>
                            <a:gd name="T40" fmla="+- 0 1440 1134"/>
                            <a:gd name="T41" fmla="*/ T40 w 352"/>
                            <a:gd name="T42" fmla="+- 0 16101 15962"/>
                            <a:gd name="T43" fmla="*/ 16101 h 285"/>
                            <a:gd name="T44" fmla="+- 0 1445 1134"/>
                            <a:gd name="T45" fmla="*/ T44 w 352"/>
                            <a:gd name="T46" fmla="+- 0 16082 15962"/>
                            <a:gd name="T47" fmla="*/ 16082 h 285"/>
                            <a:gd name="T48" fmla="+- 0 1447 1134"/>
                            <a:gd name="T49" fmla="*/ T48 w 352"/>
                            <a:gd name="T50" fmla="+- 0 16071 15962"/>
                            <a:gd name="T51" fmla="*/ 16071 h 285"/>
                            <a:gd name="T52" fmla="+- 0 1169 1134"/>
                            <a:gd name="T53" fmla="*/ T52 w 352"/>
                            <a:gd name="T54" fmla="+- 0 16071 15962"/>
                            <a:gd name="T55" fmla="*/ 16071 h 285"/>
                            <a:gd name="T56" fmla="+- 0 1158 1134"/>
                            <a:gd name="T57" fmla="*/ T56 w 352"/>
                            <a:gd name="T58" fmla="+- 0 16068 15962"/>
                            <a:gd name="T59" fmla="*/ 16068 h 285"/>
                            <a:gd name="T60" fmla="+- 0 1148 1134"/>
                            <a:gd name="T61" fmla="*/ T60 w 352"/>
                            <a:gd name="T62" fmla="+- 0 16062 15962"/>
                            <a:gd name="T63" fmla="*/ 160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14" y="100"/>
                              </a:moveTo>
                              <a:lnTo>
                                <a:pt x="14" y="101"/>
                              </a:lnTo>
                              <a:lnTo>
                                <a:pt x="17" y="123"/>
                              </a:lnTo>
                              <a:lnTo>
                                <a:pt x="27" y="142"/>
                              </a:lnTo>
                              <a:lnTo>
                                <a:pt x="41" y="158"/>
                              </a:lnTo>
                              <a:lnTo>
                                <a:pt x="60" y="168"/>
                              </a:lnTo>
                              <a:lnTo>
                                <a:pt x="66" y="174"/>
                              </a:lnTo>
                              <a:lnTo>
                                <a:pt x="59" y="174"/>
                              </a:lnTo>
                              <a:lnTo>
                                <a:pt x="292" y="174"/>
                              </a:lnTo>
                              <a:lnTo>
                                <a:pt x="299" y="158"/>
                              </a:lnTo>
                              <a:lnTo>
                                <a:pt x="306" y="139"/>
                              </a:lnTo>
                              <a:lnTo>
                                <a:pt x="311" y="120"/>
                              </a:lnTo>
                              <a:lnTo>
                                <a:pt x="313" y="109"/>
                              </a:lnTo>
                              <a:lnTo>
                                <a:pt x="35" y="109"/>
                              </a:lnTo>
                              <a:lnTo>
                                <a:pt x="24" y="106"/>
                              </a:lnTo>
                              <a:lnTo>
                                <a:pt x="14" y="10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20"/>
                      <wps:cNvSpPr>
                        <a:spLocks/>
                      </wps:cNvSpPr>
                      <wps:spPr bwMode="auto">
                        <a:xfrm>
                          <a:off x="1134" y="15962"/>
                          <a:ext cx="352" cy="285"/>
                        </a:xfrm>
                        <a:custGeom>
                          <a:avLst/>
                          <a:gdLst>
                            <a:gd name="T0" fmla="+- 0 1163 1134"/>
                            <a:gd name="T1" fmla="*/ T0 w 352"/>
                            <a:gd name="T2" fmla="+- 0 15980 15962"/>
                            <a:gd name="T3" fmla="*/ 15980 h 285"/>
                            <a:gd name="T4" fmla="+- 0 1152 1134"/>
                            <a:gd name="T5" fmla="*/ T4 w 352"/>
                            <a:gd name="T6" fmla="+- 0 15986 15962"/>
                            <a:gd name="T7" fmla="*/ 15986 h 285"/>
                            <a:gd name="T8" fmla="+- 0 1149 1134"/>
                            <a:gd name="T9" fmla="*/ T8 w 352"/>
                            <a:gd name="T10" fmla="+- 0 15998 15962"/>
                            <a:gd name="T11" fmla="*/ 15998 h 285"/>
                            <a:gd name="T12" fmla="+- 0 1149 1134"/>
                            <a:gd name="T13" fmla="*/ T12 w 352"/>
                            <a:gd name="T14" fmla="+- 0 16011 15962"/>
                            <a:gd name="T15" fmla="*/ 16011 h 285"/>
                            <a:gd name="T16" fmla="+- 0 1152 1134"/>
                            <a:gd name="T17" fmla="*/ T16 w 352"/>
                            <a:gd name="T18" fmla="+- 0 16032 15962"/>
                            <a:gd name="T19" fmla="*/ 16032 h 285"/>
                            <a:gd name="T20" fmla="+- 0 1161 1134"/>
                            <a:gd name="T21" fmla="*/ T20 w 352"/>
                            <a:gd name="T22" fmla="+- 0 16051 15962"/>
                            <a:gd name="T23" fmla="*/ 16051 h 285"/>
                            <a:gd name="T24" fmla="+- 0 1174 1134"/>
                            <a:gd name="T25" fmla="*/ T24 w 352"/>
                            <a:gd name="T26" fmla="+- 0 16066 15962"/>
                            <a:gd name="T27" fmla="*/ 16066 h 285"/>
                            <a:gd name="T28" fmla="+- 0 1169 1134"/>
                            <a:gd name="T29" fmla="*/ T28 w 352"/>
                            <a:gd name="T30" fmla="+- 0 16071 15962"/>
                            <a:gd name="T31" fmla="*/ 16071 h 285"/>
                            <a:gd name="T32" fmla="+- 0 1447 1134"/>
                            <a:gd name="T33" fmla="*/ T32 w 352"/>
                            <a:gd name="T34" fmla="+- 0 16071 15962"/>
                            <a:gd name="T35" fmla="*/ 16071 h 285"/>
                            <a:gd name="T36" fmla="+- 0 1448 1134"/>
                            <a:gd name="T37" fmla="*/ T36 w 352"/>
                            <a:gd name="T38" fmla="+- 0 16063 15962"/>
                            <a:gd name="T39" fmla="*/ 16063 h 285"/>
                            <a:gd name="T40" fmla="+- 0 1448 1134"/>
                            <a:gd name="T41" fmla="*/ T40 w 352"/>
                            <a:gd name="T42" fmla="+- 0 16062 15962"/>
                            <a:gd name="T43" fmla="*/ 16062 h 285"/>
                            <a:gd name="T44" fmla="+- 0 1449 1134"/>
                            <a:gd name="T45" fmla="*/ T44 w 352"/>
                            <a:gd name="T46" fmla="+- 0 16050 15962"/>
                            <a:gd name="T47" fmla="*/ 16050 h 285"/>
                            <a:gd name="T48" fmla="+- 0 1307 1134"/>
                            <a:gd name="T49" fmla="*/ T48 w 352"/>
                            <a:gd name="T50" fmla="+- 0 16050 15962"/>
                            <a:gd name="T51" fmla="*/ 16050 h 285"/>
                            <a:gd name="T52" fmla="+- 0 1286 1134"/>
                            <a:gd name="T53" fmla="*/ T52 w 352"/>
                            <a:gd name="T54" fmla="+- 0 16048 15962"/>
                            <a:gd name="T55" fmla="*/ 16048 h 285"/>
                            <a:gd name="T56" fmla="+- 0 1226 1134"/>
                            <a:gd name="T57" fmla="*/ T56 w 352"/>
                            <a:gd name="T58" fmla="+- 0 16029 15962"/>
                            <a:gd name="T59" fmla="*/ 16029 h 285"/>
                            <a:gd name="T60" fmla="+- 0 1177 1134"/>
                            <a:gd name="T61" fmla="*/ T60 w 352"/>
                            <a:gd name="T62" fmla="+- 0 15995 15962"/>
                            <a:gd name="T63" fmla="*/ 15995 h 285"/>
                            <a:gd name="T64" fmla="+- 0 1163 1134"/>
                            <a:gd name="T65" fmla="*/ T64 w 352"/>
                            <a:gd name="T66" fmla="+- 0 15980 15962"/>
                            <a:gd name="T67" fmla="*/ 15980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9" y="18"/>
                              </a:moveTo>
                              <a:lnTo>
                                <a:pt x="18" y="24"/>
                              </a:lnTo>
                              <a:lnTo>
                                <a:pt x="15" y="36"/>
                              </a:lnTo>
                              <a:lnTo>
                                <a:pt x="15" y="49"/>
                              </a:lnTo>
                              <a:lnTo>
                                <a:pt x="18" y="70"/>
                              </a:lnTo>
                              <a:lnTo>
                                <a:pt x="27" y="89"/>
                              </a:lnTo>
                              <a:lnTo>
                                <a:pt x="40" y="104"/>
                              </a:lnTo>
                              <a:lnTo>
                                <a:pt x="35" y="109"/>
                              </a:lnTo>
                              <a:lnTo>
                                <a:pt x="313" y="109"/>
                              </a:lnTo>
                              <a:lnTo>
                                <a:pt x="314" y="101"/>
                              </a:lnTo>
                              <a:lnTo>
                                <a:pt x="314" y="100"/>
                              </a:lnTo>
                              <a:lnTo>
                                <a:pt x="315" y="88"/>
                              </a:lnTo>
                              <a:lnTo>
                                <a:pt x="173" y="88"/>
                              </a:lnTo>
                              <a:lnTo>
                                <a:pt x="152" y="86"/>
                              </a:lnTo>
                              <a:lnTo>
                                <a:pt x="92" y="67"/>
                              </a:lnTo>
                              <a:lnTo>
                                <a:pt x="43" y="33"/>
                              </a:lnTo>
                              <a:lnTo>
                                <a:pt x="29" y="1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1"/>
                      <wps:cNvSpPr>
                        <a:spLocks/>
                      </wps:cNvSpPr>
                      <wps:spPr bwMode="auto">
                        <a:xfrm>
                          <a:off x="1134" y="15962"/>
                          <a:ext cx="352" cy="285"/>
                        </a:xfrm>
                        <a:custGeom>
                          <a:avLst/>
                          <a:gdLst>
                            <a:gd name="T0" fmla="+- 0 1377 1134"/>
                            <a:gd name="T1" fmla="*/ T0 w 352"/>
                            <a:gd name="T2" fmla="+- 0 15962 15962"/>
                            <a:gd name="T3" fmla="*/ 15962 h 285"/>
                            <a:gd name="T4" fmla="+- 0 1320 1134"/>
                            <a:gd name="T5" fmla="*/ T4 w 352"/>
                            <a:gd name="T6" fmla="+- 0 15990 15962"/>
                            <a:gd name="T7" fmla="*/ 15990 h 285"/>
                            <a:gd name="T8" fmla="+- 0 1305 1134"/>
                            <a:gd name="T9" fmla="*/ T8 w 352"/>
                            <a:gd name="T10" fmla="+- 0 16040 15962"/>
                            <a:gd name="T11" fmla="*/ 16040 h 285"/>
                            <a:gd name="T12" fmla="+- 0 1306 1134"/>
                            <a:gd name="T13" fmla="*/ T12 w 352"/>
                            <a:gd name="T14" fmla="+- 0 16045 15962"/>
                            <a:gd name="T15" fmla="*/ 16045 h 285"/>
                            <a:gd name="T16" fmla="+- 0 1307 1134"/>
                            <a:gd name="T17" fmla="*/ T16 w 352"/>
                            <a:gd name="T18" fmla="+- 0 16050 15962"/>
                            <a:gd name="T19" fmla="*/ 16050 h 285"/>
                            <a:gd name="T20" fmla="+- 0 1449 1134"/>
                            <a:gd name="T21" fmla="*/ T20 w 352"/>
                            <a:gd name="T22" fmla="+- 0 16050 15962"/>
                            <a:gd name="T23" fmla="*/ 16050 h 285"/>
                            <a:gd name="T24" fmla="+- 0 1449 1134"/>
                            <a:gd name="T25" fmla="*/ T24 w 352"/>
                            <a:gd name="T26" fmla="+- 0 16045 15962"/>
                            <a:gd name="T27" fmla="*/ 16045 h 285"/>
                            <a:gd name="T28" fmla="+- 0 1449 1134"/>
                            <a:gd name="T29" fmla="*/ T28 w 352"/>
                            <a:gd name="T30" fmla="+- 0 16033 15962"/>
                            <a:gd name="T31" fmla="*/ 16033 h 285"/>
                            <a:gd name="T32" fmla="+- 0 1464 1134"/>
                            <a:gd name="T33" fmla="*/ T32 w 352"/>
                            <a:gd name="T34" fmla="+- 0 16020 15962"/>
                            <a:gd name="T35" fmla="*/ 16020 h 285"/>
                            <a:gd name="T36" fmla="+- 0 1477 1134"/>
                            <a:gd name="T37" fmla="*/ T36 w 352"/>
                            <a:gd name="T38" fmla="+- 0 16007 15962"/>
                            <a:gd name="T39" fmla="*/ 16007 h 285"/>
                            <a:gd name="T40" fmla="+- 0 1447 1134"/>
                            <a:gd name="T41" fmla="*/ T40 w 352"/>
                            <a:gd name="T42" fmla="+- 0 16007 15962"/>
                            <a:gd name="T43" fmla="*/ 16007 h 285"/>
                            <a:gd name="T44" fmla="+- 0 1461 1134"/>
                            <a:gd name="T45" fmla="*/ T44 w 352"/>
                            <a:gd name="T46" fmla="+- 0 15994 15962"/>
                            <a:gd name="T47" fmla="*/ 15994 h 285"/>
                            <a:gd name="T48" fmla="+- 0 1467 1134"/>
                            <a:gd name="T49" fmla="*/ T48 w 352"/>
                            <a:gd name="T50" fmla="+- 0 15984 15962"/>
                            <a:gd name="T51" fmla="*/ 15984 h 285"/>
                            <a:gd name="T52" fmla="+- 0 1433 1134"/>
                            <a:gd name="T53" fmla="*/ T52 w 352"/>
                            <a:gd name="T54" fmla="+- 0 15984 15962"/>
                            <a:gd name="T55" fmla="*/ 15984 h 285"/>
                            <a:gd name="T56" fmla="+- 0 1416 1134"/>
                            <a:gd name="T57" fmla="*/ T56 w 352"/>
                            <a:gd name="T58" fmla="+- 0 15972 15962"/>
                            <a:gd name="T59" fmla="*/ 15972 h 285"/>
                            <a:gd name="T60" fmla="+- 0 1397 1134"/>
                            <a:gd name="T61" fmla="*/ T60 w 352"/>
                            <a:gd name="T62" fmla="+- 0 15965 15962"/>
                            <a:gd name="T63" fmla="*/ 15965 h 285"/>
                            <a:gd name="T64" fmla="+- 0 1377 1134"/>
                            <a:gd name="T65" fmla="*/ T64 w 352"/>
                            <a:gd name="T66" fmla="+- 0 15962 15962"/>
                            <a:gd name="T67"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43" y="0"/>
                              </a:moveTo>
                              <a:lnTo>
                                <a:pt x="186" y="28"/>
                              </a:lnTo>
                              <a:lnTo>
                                <a:pt x="171" y="78"/>
                              </a:lnTo>
                              <a:lnTo>
                                <a:pt x="172" y="83"/>
                              </a:lnTo>
                              <a:lnTo>
                                <a:pt x="173" y="88"/>
                              </a:lnTo>
                              <a:lnTo>
                                <a:pt x="315" y="88"/>
                              </a:lnTo>
                              <a:lnTo>
                                <a:pt x="315" y="83"/>
                              </a:lnTo>
                              <a:lnTo>
                                <a:pt x="315" y="71"/>
                              </a:lnTo>
                              <a:lnTo>
                                <a:pt x="330" y="58"/>
                              </a:lnTo>
                              <a:lnTo>
                                <a:pt x="343" y="45"/>
                              </a:lnTo>
                              <a:lnTo>
                                <a:pt x="313" y="45"/>
                              </a:lnTo>
                              <a:lnTo>
                                <a:pt x="327" y="32"/>
                              </a:lnTo>
                              <a:lnTo>
                                <a:pt x="333" y="22"/>
                              </a:lnTo>
                              <a:lnTo>
                                <a:pt x="299" y="22"/>
                              </a:lnTo>
                              <a:lnTo>
                                <a:pt x="282" y="10"/>
                              </a:lnTo>
                              <a:lnTo>
                                <a:pt x="263" y="3"/>
                              </a:lnTo>
                              <a:lnTo>
                                <a:pt x="24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2"/>
                      <wps:cNvSpPr>
                        <a:spLocks/>
                      </wps:cNvSpPr>
                      <wps:spPr bwMode="auto">
                        <a:xfrm>
                          <a:off x="1134" y="15962"/>
                          <a:ext cx="352" cy="285"/>
                        </a:xfrm>
                        <a:custGeom>
                          <a:avLst/>
                          <a:gdLst>
                            <a:gd name="T0" fmla="+- 0 1485 1134"/>
                            <a:gd name="T1" fmla="*/ T0 w 352"/>
                            <a:gd name="T2" fmla="+- 0 15996 15962"/>
                            <a:gd name="T3" fmla="*/ 15996 h 285"/>
                            <a:gd name="T4" fmla="+- 0 1466 1134"/>
                            <a:gd name="T5" fmla="*/ T4 w 352"/>
                            <a:gd name="T6" fmla="+- 0 16002 15962"/>
                            <a:gd name="T7" fmla="*/ 16002 h 285"/>
                            <a:gd name="T8" fmla="+- 0 1447 1134"/>
                            <a:gd name="T9" fmla="*/ T8 w 352"/>
                            <a:gd name="T10" fmla="+- 0 16007 15962"/>
                            <a:gd name="T11" fmla="*/ 16007 h 285"/>
                            <a:gd name="T12" fmla="+- 0 1477 1134"/>
                            <a:gd name="T13" fmla="*/ T12 w 352"/>
                            <a:gd name="T14" fmla="+- 0 16007 15962"/>
                            <a:gd name="T15" fmla="*/ 16007 h 285"/>
                            <a:gd name="T16" fmla="+- 0 1478 1134"/>
                            <a:gd name="T17" fmla="*/ T16 w 352"/>
                            <a:gd name="T18" fmla="+- 0 16005 15962"/>
                            <a:gd name="T19" fmla="*/ 16005 h 285"/>
                            <a:gd name="T20" fmla="+- 0 1485 1134"/>
                            <a:gd name="T21" fmla="*/ T20 w 352"/>
                            <a:gd name="T22" fmla="+- 0 15996 15962"/>
                            <a:gd name="T23" fmla="*/ 15996 h 285"/>
                          </a:gdLst>
                          <a:ahLst/>
                          <a:cxnLst>
                            <a:cxn ang="0">
                              <a:pos x="T1" y="T3"/>
                            </a:cxn>
                            <a:cxn ang="0">
                              <a:pos x="T5" y="T7"/>
                            </a:cxn>
                            <a:cxn ang="0">
                              <a:pos x="T9" y="T11"/>
                            </a:cxn>
                            <a:cxn ang="0">
                              <a:pos x="T13" y="T15"/>
                            </a:cxn>
                            <a:cxn ang="0">
                              <a:pos x="T17" y="T19"/>
                            </a:cxn>
                            <a:cxn ang="0">
                              <a:pos x="T21" y="T23"/>
                            </a:cxn>
                          </a:cxnLst>
                          <a:rect l="0" t="0" r="r" b="b"/>
                          <a:pathLst>
                            <a:path w="352" h="285">
                              <a:moveTo>
                                <a:pt x="351" y="34"/>
                              </a:moveTo>
                              <a:lnTo>
                                <a:pt x="332" y="40"/>
                              </a:lnTo>
                              <a:lnTo>
                                <a:pt x="313" y="45"/>
                              </a:lnTo>
                              <a:lnTo>
                                <a:pt x="343" y="45"/>
                              </a:lnTo>
                              <a:lnTo>
                                <a:pt x="344" y="43"/>
                              </a:lnTo>
                              <a:lnTo>
                                <a:pt x="351" y="3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3"/>
                      <wps:cNvSpPr>
                        <a:spLocks/>
                      </wps:cNvSpPr>
                      <wps:spPr bwMode="auto">
                        <a:xfrm>
                          <a:off x="1134" y="15962"/>
                          <a:ext cx="352" cy="285"/>
                        </a:xfrm>
                        <a:custGeom>
                          <a:avLst/>
                          <a:gdLst>
                            <a:gd name="T0" fmla="+- 0 1472 1134"/>
                            <a:gd name="T1" fmla="*/ T0 w 352"/>
                            <a:gd name="T2" fmla="+- 0 15976 15962"/>
                            <a:gd name="T3" fmla="*/ 15976 h 285"/>
                            <a:gd name="T4" fmla="+- 0 1455 1134"/>
                            <a:gd name="T5" fmla="*/ T4 w 352"/>
                            <a:gd name="T6" fmla="+- 0 15979 15962"/>
                            <a:gd name="T7" fmla="*/ 15979 h 285"/>
                            <a:gd name="T8" fmla="+- 0 1433 1134"/>
                            <a:gd name="T9" fmla="*/ T8 w 352"/>
                            <a:gd name="T10" fmla="+- 0 15984 15962"/>
                            <a:gd name="T11" fmla="*/ 15984 h 285"/>
                            <a:gd name="T12" fmla="+- 0 1467 1134"/>
                            <a:gd name="T13" fmla="*/ T12 w 352"/>
                            <a:gd name="T14" fmla="+- 0 15984 15962"/>
                            <a:gd name="T15" fmla="*/ 15984 h 285"/>
                            <a:gd name="T16" fmla="+- 0 1472 1134"/>
                            <a:gd name="T17" fmla="*/ T16 w 352"/>
                            <a:gd name="T18" fmla="+- 0 15976 15962"/>
                            <a:gd name="T19" fmla="*/ 15976 h 285"/>
                          </a:gdLst>
                          <a:ahLst/>
                          <a:cxnLst>
                            <a:cxn ang="0">
                              <a:pos x="T1" y="T3"/>
                            </a:cxn>
                            <a:cxn ang="0">
                              <a:pos x="T5" y="T7"/>
                            </a:cxn>
                            <a:cxn ang="0">
                              <a:pos x="T9" y="T11"/>
                            </a:cxn>
                            <a:cxn ang="0">
                              <a:pos x="T13" y="T15"/>
                            </a:cxn>
                            <a:cxn ang="0">
                              <a:pos x="T17" y="T19"/>
                            </a:cxn>
                          </a:cxnLst>
                          <a:rect l="0" t="0" r="r" b="b"/>
                          <a:pathLst>
                            <a:path w="352" h="285">
                              <a:moveTo>
                                <a:pt x="338" y="14"/>
                              </a:moveTo>
                              <a:lnTo>
                                <a:pt x="321" y="17"/>
                              </a:lnTo>
                              <a:lnTo>
                                <a:pt x="299" y="22"/>
                              </a:lnTo>
                              <a:lnTo>
                                <a:pt x="333" y="22"/>
                              </a:lnTo>
                              <a:lnTo>
                                <a:pt x="338" y="1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1F66A68" id="Group 14" o:spid="_x0000_s1026" alt="Title: Social Media icon - Description: Social Media icon" style="position:absolute;margin-left:58.65pt;margin-top:799.2pt;width:21pt;height:17pt;z-index:-251652096;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">
              <v:shape id="Freeform 17" o:spid="_x0000_s1027"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1028"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1029"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1030"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1031"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1032"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" path="m351,34r-19,6l313,45r30,l344,43r7,-9xe" fillcolor="#231f20" stroked="f">
                <v:path arrowok="t" o:connecttype="custom" o:connectlocs="351,15996;332,16002;313,16007;343,16007;344,16005;351,15996" o:connectangles="0,0,0,0,0,0"/>
              </v:shape>
              <v:shape id="Freeform 23" o:spid="_x0000_s1033"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" path="m338,14r-17,3l299,22r34,l338,14xe" fillcolor="#231f20" stroked="f">
                <v:path arrowok="t" o:connecttype="custom" o:connectlocs="338,15976;321,15979;299,15984;333,15984;338,15976" o:connectangles="0,0,0,0,0"/>
              </v:shape>
              <w10:wrap anchorx="page" anchory="page"/>
            </v:group>
          </w:pict>
        </mc:Fallback>
      </mc:AlternateContent>
    </w:r>
    <w:r>
      <w:tab/>
    </w:r>
    <w:r>
      <w:tab/>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326323" w14:textId="77777777" w:rsidR="00D77BCA" w:rsidRDefault="00D77BCA" w:rsidP="00AD7D31">
      <w:pPr>
        <w:spacing w:after="0" w:line="240" w:lineRule="auto"/>
      </w:pPr>
      <w:r>
        <w:separator/>
      </w:r>
    </w:p>
  </w:footnote>
  <w:footnote w:type="continuationSeparator" w:id="0">
    <w:p w14:paraId="4FD48D4B" w14:textId="77777777" w:rsidR="00D77BCA" w:rsidRDefault="00D77BCA" w:rsidP="00AD7D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EED85A" w14:textId="081A3D62" w:rsidR="005D776A" w:rsidRDefault="005D776A">
    <w:pPr>
      <w:pStyle w:val="Header"/>
    </w:pPr>
  </w:p>
  <w:p w14:paraId="71B1A03B" w14:textId="77777777" w:rsidR="002140A3" w:rsidRDefault="002140A3">
    <w:pPr>
      <w:pStyle w:val="Header"/>
    </w:pPr>
  </w:p>
  <w:p w14:paraId="79EEBDAC" w14:textId="4A4F796D" w:rsidR="005D776A" w:rsidRDefault="005D776A">
    <w:pPr>
      <w:pStyle w:val="Header"/>
    </w:pPr>
  </w:p>
  <w:p w14:paraId="7D51D420" w14:textId="77777777" w:rsidR="005D776A" w:rsidRDefault="005D776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85783D" w14:textId="77777777" w:rsidR="005D776A" w:rsidRPr="00DD766A" w:rsidRDefault="005D776A" w:rsidP="00B01554">
    <w:pPr>
      <w:tabs>
        <w:tab w:val="left" w:pos="7216"/>
      </w:tabs>
      <w:spacing w:before="120" w:after="80" w:line="240" w:lineRule="auto"/>
      <w:ind w:left="5245" w:right="-626"/>
    </w:pPr>
    <w:r w:rsidRPr="00313E4A">
      <w:rPr>
        <w:rFonts w:ascii="Montserrat" w:hAnsi="Montserrat"/>
        <w:noProof/>
        <w:color w:val="FFFFFF" w:themeColor="background1"/>
        <w:sz w:val="48"/>
        <w:lang w:eastAsia="en-AU"/>
      </w:rPr>
      <w:drawing>
        <wp:anchor distT="0" distB="0" distL="114300" distR="114300" simplePos="0" relativeHeight="251658240" behindDoc="1" locked="0" layoutInCell="1" allowOverlap="1" wp14:anchorId="20FD80F4" wp14:editId="3848E2C3">
          <wp:simplePos x="0" y="0"/>
          <wp:positionH relativeFrom="margin">
            <wp:posOffset>-648625</wp:posOffset>
          </wp:positionH>
          <wp:positionV relativeFrom="page">
            <wp:posOffset>-170</wp:posOffset>
          </wp:positionV>
          <wp:extent cx="7551365" cy="1191600"/>
          <wp:effectExtent l="0" t="0" r="0" b="8890"/>
          <wp:wrapNone/>
          <wp:docPr id="4" name="Picture 4" descr="ACT GOV logo" title="ACT GOV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val="0"/>
                      </a:ext>
                    </a:extLst>
                  </a:blip>
                  <a:stretch>
                    <a:fillRect/>
                  </a:stretch>
                </pic:blipFill>
                <pic:spPr>
                  <a:xfrm>
                    <a:off x="0" y="0"/>
                    <a:ext cx="7551365" cy="1191600"/>
                  </a:xfrm>
                  <a:prstGeom prst="rect">
                    <a:avLst/>
                  </a:prstGeom>
                </pic:spPr>
              </pic:pic>
            </a:graphicData>
          </a:graphic>
          <wp14:sizeRelH relativeFrom="margin">
            <wp14:pctWidth>0</wp14:pctWidth>
          </wp14:sizeRelH>
          <wp14:sizeRelV relativeFrom="margin">
            <wp14:pctHeight>0</wp14:pctHeight>
          </wp14:sizeRelV>
        </wp:anchor>
      </w:drawing>
    </w:r>
    <w:r w:rsidRPr="00313E4A">
      <w:rPr>
        <w:b/>
        <w:color w:val="231F20"/>
        <w:sz w:val="16"/>
      </w:rPr>
      <w:br/>
    </w:r>
    <w:r>
      <w:rPr>
        <w:rFonts w:ascii="Montserrat" w:hAnsi="Montserrat"/>
        <w:b/>
        <w:color w:val="FFFFFF" w:themeColor="background1"/>
        <w:sz w:val="36"/>
      </w:rPr>
      <w:t xml:space="preserve">Rachel Stephen-Smith </w:t>
    </w:r>
    <w:r w:rsidRPr="00F50739">
      <w:rPr>
        <w:rFonts w:ascii="Montserrat" w:hAnsi="Montserrat"/>
        <w:b/>
        <w:color w:val="FFFFFF" w:themeColor="background1"/>
        <w:sz w:val="28"/>
      </w:rPr>
      <w:t>MLA</w:t>
    </w:r>
    <w:r w:rsidRPr="00F50739">
      <w:rPr>
        <w:b/>
        <w:color w:val="231F20"/>
        <w:spacing w:val="21"/>
        <w:sz w:val="24"/>
      </w:rPr>
      <w:tab/>
    </w:r>
    <w:r>
      <w:rPr>
        <w:b/>
        <w:color w:val="231F20"/>
        <w:spacing w:val="-1"/>
        <w:sz w:val="24"/>
      </w:rPr>
      <w:br/>
    </w:r>
    <w:r>
      <w:rPr>
        <w:b/>
        <w:color w:val="231F20"/>
        <w:spacing w:val="-1"/>
        <w:sz w:val="24"/>
      </w:rPr>
      <w:br/>
    </w:r>
    <w:r>
      <w:t>Minister for Aboriginal and Torres Strait Islander Affairs</w:t>
    </w:r>
    <w:r>
      <w:br/>
      <w:t>Minister for Children, Youth and Families</w:t>
    </w:r>
    <w:r>
      <w:br/>
      <w:t>Minister for Health</w:t>
    </w:r>
  </w:p>
  <w:p w14:paraId="1162ACDB" w14:textId="77777777" w:rsidR="005D776A" w:rsidRPr="00A36ECA" w:rsidRDefault="005D776A" w:rsidP="00A36ECA">
    <w:pPr>
      <w:pStyle w:val="Portfolio"/>
      <w:spacing w:after="160" w:line="240" w:lineRule="exact"/>
      <w:ind w:left="5245" w:right="-624"/>
      <w:rPr>
        <w:rFonts w:asciiTheme="minorHAnsi" w:hAnsiTheme="minorHAnsi"/>
        <w:sz w:val="10"/>
        <w:szCs w:val="20"/>
      </w:rPr>
    </w:pPr>
    <w:r w:rsidRPr="00DD766A">
      <w:rPr>
        <w:rFonts w:asciiTheme="minorHAnsi" w:hAnsiTheme="minorHAnsi"/>
        <w:sz w:val="20"/>
        <w:szCs w:val="20"/>
      </w:rPr>
      <w:t>Member</w:t>
    </w:r>
    <w:r w:rsidRPr="00DD766A">
      <w:rPr>
        <w:rFonts w:asciiTheme="minorHAnsi" w:hAnsiTheme="minorHAnsi"/>
        <w:spacing w:val="-5"/>
        <w:sz w:val="20"/>
        <w:szCs w:val="20"/>
      </w:rPr>
      <w:t xml:space="preserve"> </w:t>
    </w:r>
    <w:r w:rsidRPr="00DD766A">
      <w:rPr>
        <w:rFonts w:asciiTheme="minorHAnsi" w:hAnsiTheme="minorHAnsi"/>
        <w:spacing w:val="-2"/>
        <w:sz w:val="20"/>
        <w:szCs w:val="20"/>
      </w:rPr>
      <w:t>for</w:t>
    </w:r>
    <w:r w:rsidRPr="00DD766A">
      <w:rPr>
        <w:rFonts w:asciiTheme="minorHAnsi" w:hAnsiTheme="minorHAnsi"/>
        <w:spacing w:val="-4"/>
        <w:sz w:val="20"/>
        <w:szCs w:val="20"/>
      </w:rPr>
      <w:t xml:space="preserve"> </w:t>
    </w:r>
    <w:proofErr w:type="spellStart"/>
    <w:r>
      <w:rPr>
        <w:rFonts w:asciiTheme="minorHAnsi" w:hAnsiTheme="minorHAnsi"/>
        <w:sz w:val="20"/>
        <w:szCs w:val="20"/>
      </w:rPr>
      <w:t>Kurrajong</w:t>
    </w:r>
    <w:proofErr w:type="spellEnd"/>
    <w:r w:rsidRPr="00DD766A">
      <w:rPr>
        <w:rFonts w:asciiTheme="minorHAnsi" w:hAnsiTheme="minorHAnsi"/>
        <w:sz w:val="20"/>
        <w:szCs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A8247E"/>
    <w:multiLevelType w:val="multilevel"/>
    <w:tmpl w:val="7662E7B8"/>
    <w:lvl w:ilvl="0">
      <w:start w:val="1"/>
      <w:numFmt w:val="bullet"/>
      <w:lvlText w:val=""/>
      <w:lvlJc w:val="left"/>
      <w:pPr>
        <w:tabs>
          <w:tab w:val="num" w:pos="1671"/>
        </w:tabs>
        <w:ind w:left="1671" w:hanging="360"/>
      </w:pPr>
      <w:rPr>
        <w:rFonts w:ascii="Symbol" w:hAnsi="Symbol" w:hint="default"/>
        <w:b w:val="0"/>
        <w:i w:val="0"/>
      </w:rPr>
    </w:lvl>
    <w:lvl w:ilvl="1">
      <w:start w:val="1"/>
      <w:numFmt w:val="lowerLetter"/>
      <w:lvlText w:val="%2)"/>
      <w:lvlJc w:val="left"/>
      <w:pPr>
        <w:tabs>
          <w:tab w:val="num" w:pos="1605"/>
        </w:tabs>
        <w:ind w:left="1605" w:hanging="360"/>
      </w:pPr>
      <w:rPr>
        <w:rFonts w:hint="default"/>
      </w:rPr>
    </w:lvl>
    <w:lvl w:ilvl="2">
      <w:start w:val="1"/>
      <w:numFmt w:val="bullet"/>
      <w:lvlText w:val=""/>
      <w:lvlJc w:val="left"/>
      <w:pPr>
        <w:tabs>
          <w:tab w:val="num" w:pos="1965"/>
        </w:tabs>
        <w:ind w:left="1965" w:hanging="360"/>
      </w:pPr>
      <w:rPr>
        <w:rFonts w:ascii="Symbol" w:hAnsi="Symbol" w:hint="default"/>
      </w:rPr>
    </w:lvl>
    <w:lvl w:ilvl="3">
      <w:start w:val="1"/>
      <w:numFmt w:val="upperLetter"/>
      <w:lvlText w:val="(%4)"/>
      <w:lvlJc w:val="left"/>
      <w:pPr>
        <w:tabs>
          <w:tab w:val="num" w:pos="2325"/>
        </w:tabs>
        <w:ind w:left="2325" w:hanging="360"/>
      </w:pPr>
      <w:rPr>
        <w:rFonts w:cs="Times New Roman" w:hint="default"/>
      </w:rPr>
    </w:lvl>
    <w:lvl w:ilvl="4">
      <w:start w:val="1"/>
      <w:numFmt w:val="lowerLetter"/>
      <w:lvlText w:val="(%5)"/>
      <w:lvlJc w:val="left"/>
      <w:pPr>
        <w:tabs>
          <w:tab w:val="num" w:pos="2685"/>
        </w:tabs>
        <w:ind w:left="2685" w:hanging="360"/>
      </w:pPr>
      <w:rPr>
        <w:rFonts w:cs="Times New Roman" w:hint="default"/>
      </w:rPr>
    </w:lvl>
    <w:lvl w:ilvl="5">
      <w:start w:val="1"/>
      <w:numFmt w:val="lowerRoman"/>
      <w:lvlText w:val="(%6)"/>
      <w:lvlJc w:val="left"/>
      <w:pPr>
        <w:tabs>
          <w:tab w:val="num" w:pos="3045"/>
        </w:tabs>
        <w:ind w:left="3045" w:hanging="360"/>
      </w:pPr>
      <w:rPr>
        <w:rFonts w:cs="Times New Roman" w:hint="default"/>
      </w:rPr>
    </w:lvl>
    <w:lvl w:ilvl="6">
      <w:start w:val="1"/>
      <w:numFmt w:val="decimal"/>
      <w:lvlText w:val="%7."/>
      <w:lvlJc w:val="left"/>
      <w:pPr>
        <w:tabs>
          <w:tab w:val="num" w:pos="3405"/>
        </w:tabs>
        <w:ind w:left="3405" w:hanging="360"/>
      </w:pPr>
      <w:rPr>
        <w:rFonts w:cs="Times New Roman" w:hint="default"/>
      </w:rPr>
    </w:lvl>
    <w:lvl w:ilvl="7">
      <w:start w:val="1"/>
      <w:numFmt w:val="lowerLetter"/>
      <w:lvlText w:val="%8."/>
      <w:lvlJc w:val="left"/>
      <w:pPr>
        <w:tabs>
          <w:tab w:val="num" w:pos="3765"/>
        </w:tabs>
        <w:ind w:left="3765" w:hanging="360"/>
      </w:pPr>
      <w:rPr>
        <w:rFonts w:cs="Times New Roman" w:hint="default"/>
      </w:rPr>
    </w:lvl>
    <w:lvl w:ilvl="8">
      <w:start w:val="1"/>
      <w:numFmt w:val="lowerRoman"/>
      <w:lvlText w:val="%9."/>
      <w:lvlJc w:val="left"/>
      <w:pPr>
        <w:tabs>
          <w:tab w:val="num" w:pos="4125"/>
        </w:tabs>
        <w:ind w:left="4125" w:hanging="360"/>
      </w:pPr>
      <w:rPr>
        <w:rFonts w:cs="Times New Roman" w:hint="default"/>
      </w:rPr>
    </w:lvl>
  </w:abstractNum>
  <w:abstractNum w:abstractNumId="1" w15:restartNumberingAfterBreak="0">
    <w:nsid w:val="335872B8"/>
    <w:multiLevelType w:val="hybridMultilevel"/>
    <w:tmpl w:val="39944286"/>
    <w:lvl w:ilvl="0" w:tplc="6DBAF65E">
      <w:start w:val="1"/>
      <w:numFmt w:val="decimal"/>
      <w:pStyle w:val="CS-Paragraphnumbering"/>
      <w:lvlText w:val="%1."/>
      <w:lvlJc w:val="left"/>
      <w:pPr>
        <w:ind w:left="720" w:hanging="360"/>
      </w:pPr>
      <w:rPr>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5D95728D"/>
    <w:multiLevelType w:val="multilevel"/>
    <w:tmpl w:val="31247D84"/>
    <w:lvl w:ilvl="0">
      <w:start w:val="1"/>
      <w:numFmt w:val="decimal"/>
      <w:lvlText w:val="%1)"/>
      <w:lvlJc w:val="left"/>
      <w:pPr>
        <w:tabs>
          <w:tab w:val="num" w:pos="360"/>
        </w:tabs>
        <w:ind w:left="360" w:hanging="360"/>
      </w:pPr>
      <w:rPr>
        <w:rFonts w:ascii="Arial" w:hAnsi="Arial" w:cs="Arial" w:hint="default"/>
        <w:b w:val="0"/>
        <w:i w:val="0"/>
      </w:rPr>
    </w:lvl>
    <w:lvl w:ilvl="1">
      <w:start w:val="1"/>
      <w:numFmt w:val="lowerLetter"/>
      <w:lvlText w:val="%2)"/>
      <w:lvlJc w:val="left"/>
      <w:pPr>
        <w:tabs>
          <w:tab w:val="num" w:pos="295"/>
        </w:tabs>
        <w:ind w:left="295" w:hanging="360"/>
      </w:pPr>
      <w:rPr>
        <w:rFonts w:cs="Times New Roman" w:hint="default"/>
      </w:rPr>
    </w:lvl>
    <w:lvl w:ilvl="2">
      <w:start w:val="1"/>
      <w:numFmt w:val="lowerRoman"/>
      <w:lvlText w:val="%3)"/>
      <w:lvlJc w:val="left"/>
      <w:pPr>
        <w:tabs>
          <w:tab w:val="num" w:pos="655"/>
        </w:tabs>
        <w:ind w:left="655" w:hanging="360"/>
      </w:pPr>
      <w:rPr>
        <w:rFonts w:cs="Times New Roman" w:hint="default"/>
      </w:rPr>
    </w:lvl>
    <w:lvl w:ilvl="3">
      <w:start w:val="1"/>
      <w:numFmt w:val="upperLetter"/>
      <w:lvlText w:val="(%4)"/>
      <w:lvlJc w:val="left"/>
      <w:pPr>
        <w:tabs>
          <w:tab w:val="num" w:pos="1015"/>
        </w:tabs>
        <w:ind w:left="1015" w:hanging="360"/>
      </w:pPr>
      <w:rPr>
        <w:rFonts w:cs="Times New Roman" w:hint="default"/>
      </w:rPr>
    </w:lvl>
    <w:lvl w:ilvl="4">
      <w:start w:val="1"/>
      <w:numFmt w:val="lowerLetter"/>
      <w:lvlText w:val="(%5)"/>
      <w:lvlJc w:val="left"/>
      <w:pPr>
        <w:tabs>
          <w:tab w:val="num" w:pos="1375"/>
        </w:tabs>
        <w:ind w:left="1375" w:hanging="360"/>
      </w:pPr>
      <w:rPr>
        <w:rFonts w:cs="Times New Roman" w:hint="default"/>
      </w:rPr>
    </w:lvl>
    <w:lvl w:ilvl="5">
      <w:start w:val="1"/>
      <w:numFmt w:val="lowerRoman"/>
      <w:lvlText w:val="(%6)"/>
      <w:lvlJc w:val="left"/>
      <w:pPr>
        <w:tabs>
          <w:tab w:val="num" w:pos="1735"/>
        </w:tabs>
        <w:ind w:left="1735" w:hanging="360"/>
      </w:pPr>
      <w:rPr>
        <w:rFonts w:cs="Times New Roman" w:hint="default"/>
      </w:rPr>
    </w:lvl>
    <w:lvl w:ilvl="6">
      <w:start w:val="1"/>
      <w:numFmt w:val="decimal"/>
      <w:lvlText w:val="%7."/>
      <w:lvlJc w:val="left"/>
      <w:pPr>
        <w:tabs>
          <w:tab w:val="num" w:pos="2095"/>
        </w:tabs>
        <w:ind w:left="2095" w:hanging="360"/>
      </w:pPr>
      <w:rPr>
        <w:rFonts w:cs="Times New Roman" w:hint="default"/>
      </w:rPr>
    </w:lvl>
    <w:lvl w:ilvl="7">
      <w:start w:val="1"/>
      <w:numFmt w:val="lowerLetter"/>
      <w:lvlText w:val="%8."/>
      <w:lvlJc w:val="left"/>
      <w:pPr>
        <w:tabs>
          <w:tab w:val="num" w:pos="2455"/>
        </w:tabs>
        <w:ind w:left="2455" w:hanging="360"/>
      </w:pPr>
      <w:rPr>
        <w:rFonts w:cs="Times New Roman" w:hint="default"/>
      </w:rPr>
    </w:lvl>
    <w:lvl w:ilvl="8">
      <w:start w:val="1"/>
      <w:numFmt w:val="lowerRoman"/>
      <w:lvlText w:val="%9."/>
      <w:lvlJc w:val="left"/>
      <w:pPr>
        <w:tabs>
          <w:tab w:val="num" w:pos="2815"/>
        </w:tabs>
        <w:ind w:left="2815" w:hanging="360"/>
      </w:pPr>
      <w:rPr>
        <w:rFonts w:cs="Times New Roman"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hdrShapeDefaults>
    <o:shapedefaults v:ext="edit" spidmax="819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46F"/>
    <w:rsid w:val="000064D6"/>
    <w:rsid w:val="000170F4"/>
    <w:rsid w:val="00063ACC"/>
    <w:rsid w:val="00081F5F"/>
    <w:rsid w:val="000B236B"/>
    <w:rsid w:val="000C61AC"/>
    <w:rsid w:val="000F30B0"/>
    <w:rsid w:val="00102350"/>
    <w:rsid w:val="0012246F"/>
    <w:rsid w:val="00130BCB"/>
    <w:rsid w:val="001318B9"/>
    <w:rsid w:val="001450DC"/>
    <w:rsid w:val="00166792"/>
    <w:rsid w:val="0017320B"/>
    <w:rsid w:val="001804F3"/>
    <w:rsid w:val="001851B2"/>
    <w:rsid w:val="001D7389"/>
    <w:rsid w:val="002140A3"/>
    <w:rsid w:val="00217A19"/>
    <w:rsid w:val="00227699"/>
    <w:rsid w:val="002B7DAE"/>
    <w:rsid w:val="00313E4A"/>
    <w:rsid w:val="00317FD8"/>
    <w:rsid w:val="00351FD9"/>
    <w:rsid w:val="00355B7E"/>
    <w:rsid w:val="00381EBE"/>
    <w:rsid w:val="003A3253"/>
    <w:rsid w:val="0041104E"/>
    <w:rsid w:val="00414EBE"/>
    <w:rsid w:val="00491E3C"/>
    <w:rsid w:val="005351C5"/>
    <w:rsid w:val="0055749D"/>
    <w:rsid w:val="005A0C5D"/>
    <w:rsid w:val="005C4787"/>
    <w:rsid w:val="005C4ECB"/>
    <w:rsid w:val="005D776A"/>
    <w:rsid w:val="005E7DE1"/>
    <w:rsid w:val="005F7149"/>
    <w:rsid w:val="0061634E"/>
    <w:rsid w:val="0063276E"/>
    <w:rsid w:val="0064748B"/>
    <w:rsid w:val="00655CD8"/>
    <w:rsid w:val="00663DC1"/>
    <w:rsid w:val="006850CC"/>
    <w:rsid w:val="006A1B70"/>
    <w:rsid w:val="00712BA7"/>
    <w:rsid w:val="007843A6"/>
    <w:rsid w:val="007D6F52"/>
    <w:rsid w:val="007D7FAC"/>
    <w:rsid w:val="007E5BB3"/>
    <w:rsid w:val="00806ACB"/>
    <w:rsid w:val="00813E97"/>
    <w:rsid w:val="00834846"/>
    <w:rsid w:val="00855531"/>
    <w:rsid w:val="008D15E5"/>
    <w:rsid w:val="008E1692"/>
    <w:rsid w:val="00905161"/>
    <w:rsid w:val="009C0418"/>
    <w:rsid w:val="009C2877"/>
    <w:rsid w:val="009F1E32"/>
    <w:rsid w:val="00A031A0"/>
    <w:rsid w:val="00A03507"/>
    <w:rsid w:val="00A36ECA"/>
    <w:rsid w:val="00A503B5"/>
    <w:rsid w:val="00A50704"/>
    <w:rsid w:val="00A538DA"/>
    <w:rsid w:val="00A86735"/>
    <w:rsid w:val="00AD7D31"/>
    <w:rsid w:val="00AF7BB6"/>
    <w:rsid w:val="00B01554"/>
    <w:rsid w:val="00B054C3"/>
    <w:rsid w:val="00B16021"/>
    <w:rsid w:val="00B27D9E"/>
    <w:rsid w:val="00B85096"/>
    <w:rsid w:val="00C45920"/>
    <w:rsid w:val="00C850A8"/>
    <w:rsid w:val="00CA4749"/>
    <w:rsid w:val="00CC1187"/>
    <w:rsid w:val="00CD1DB0"/>
    <w:rsid w:val="00CD1ED5"/>
    <w:rsid w:val="00CF6653"/>
    <w:rsid w:val="00D07CA4"/>
    <w:rsid w:val="00D2000A"/>
    <w:rsid w:val="00D562F8"/>
    <w:rsid w:val="00D77BCA"/>
    <w:rsid w:val="00D822C6"/>
    <w:rsid w:val="00D841E0"/>
    <w:rsid w:val="00DA0B2B"/>
    <w:rsid w:val="00DB65B0"/>
    <w:rsid w:val="00DD766A"/>
    <w:rsid w:val="00DE7115"/>
    <w:rsid w:val="00E22DC7"/>
    <w:rsid w:val="00E35E19"/>
    <w:rsid w:val="00E92A95"/>
    <w:rsid w:val="00EC0A72"/>
    <w:rsid w:val="00EC1D53"/>
    <w:rsid w:val="00ED5634"/>
    <w:rsid w:val="00F04BA2"/>
    <w:rsid w:val="00F23BD8"/>
    <w:rsid w:val="00F50739"/>
    <w:rsid w:val="00FB6C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14:docId w14:val="0AFFAF4F"/>
  <w15:chartTrackingRefBased/>
  <w15:docId w15:val="{E38C656F-759A-4F43-97C5-29759FDA9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styleId="BalloonText">
    <w:name w:val="Balloon Text"/>
    <w:basedOn w:val="Normal"/>
    <w:link w:val="BalloonTextChar"/>
    <w:uiPriority w:val="99"/>
    <w:semiHidden/>
    <w:unhideWhenUsed/>
    <w:rsid w:val="00145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0DC"/>
    <w:rPr>
      <w:rFonts w:ascii="Segoe UI" w:hAnsi="Segoe UI" w:cs="Segoe UI"/>
      <w:sz w:val="18"/>
      <w:szCs w:val="18"/>
    </w:rPr>
  </w:style>
  <w:style w:type="paragraph" w:customStyle="1" w:styleId="CS-Paragraphnumbering">
    <w:name w:val="CS - Paragraph numbering"/>
    <w:basedOn w:val="Normal"/>
    <w:rsid w:val="00D841E0"/>
    <w:pPr>
      <w:numPr>
        <w:numId w:val="1"/>
      </w:numPr>
      <w:spacing w:after="120" w:line="276" w:lineRule="auto"/>
      <w:ind w:left="567" w:right="-45" w:hanging="567"/>
    </w:pPr>
    <w:rPr>
      <w:sz w:val="24"/>
      <w:szCs w:val="24"/>
    </w:rPr>
  </w:style>
  <w:style w:type="paragraph" w:styleId="ListParagraph">
    <w:name w:val="List Paragraph"/>
    <w:aliases w:val="standard lewis,Recommendation,List Paragraph1,List Paragraph11,List Paragraph111,L,F5 List Paragraph,Dot pt,CV text,Medium Grid 1 - Accent 21,Numbered Paragraph,List Paragraph2,NFP GP Bulleted List,FooterText,numbered,列出段,列出,列"/>
    <w:basedOn w:val="Normal"/>
    <w:link w:val="ListParagraphChar"/>
    <w:uiPriority w:val="34"/>
    <w:qFormat/>
    <w:rsid w:val="00166792"/>
    <w:pPr>
      <w:spacing w:after="0" w:line="240" w:lineRule="auto"/>
      <w:ind w:left="720"/>
    </w:pPr>
    <w:rPr>
      <w:rFonts w:ascii="Times New Roman" w:eastAsia="Times New Roman" w:hAnsi="Times New Roman" w:cs="Times New Roman"/>
      <w:sz w:val="24"/>
      <w:szCs w:val="24"/>
      <w:lang w:eastAsia="en-AU"/>
    </w:rPr>
  </w:style>
  <w:style w:type="character" w:customStyle="1" w:styleId="ListParagraphChar">
    <w:name w:val="List Paragraph Char"/>
    <w:aliases w:val="standard lewis Char,Recommendation Char,List Paragraph1 Char,List Paragraph11 Char,List Paragraph111 Char,L Char,F5 List Paragraph Char,Dot pt Char,CV text Char,Medium Grid 1 - Accent 21 Char,Numbered Paragraph Char,FooterText Char"/>
    <w:link w:val="ListParagraph"/>
    <w:uiPriority w:val="34"/>
    <w:qFormat/>
    <w:rsid w:val="00166792"/>
    <w:rPr>
      <w:rFonts w:ascii="Times New Roman" w:eastAsia="Times New Roman" w:hAnsi="Times New Roman" w:cs="Times New Roman"/>
      <w:sz w:val="24"/>
      <w:szCs w:val="24"/>
      <w:lang w:eastAsia="en-AU"/>
    </w:rPr>
  </w:style>
  <w:style w:type="paragraph" w:styleId="FootnoteText">
    <w:name w:val="footnote text"/>
    <w:aliases w:val="ACMA Footnote Text Char1,Footnote Text Char1"/>
    <w:basedOn w:val="Normal"/>
    <w:link w:val="FootnoteTextChar"/>
    <w:uiPriority w:val="99"/>
    <w:rsid w:val="00166792"/>
    <w:pPr>
      <w:widowControl w:val="0"/>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aliases w:val="ACMA Footnote Text Char1 Char,Footnote Text Char1 Char"/>
    <w:basedOn w:val="DefaultParagraphFont"/>
    <w:link w:val="FootnoteText"/>
    <w:uiPriority w:val="99"/>
    <w:rsid w:val="00166792"/>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unhideWhenUsed/>
    <w:rsid w:val="0016679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mailto:Email%20stephen-smith@act.gov.au" TargetMode="External"/><Relationship Id="rId1" Type="http://schemas.openxmlformats.org/officeDocument/2006/relationships/image" Target="media/image2.jpeg"/><Relationship Id="rId5" Type="http://schemas.openxmlformats.org/officeDocument/2006/relationships/oleObject" Target="embeddings/oleObject1.bin"/><Relationship Id="rId4" Type="http://schemas.openxmlformats.org/officeDocument/2006/relationships/image" Target="media/image4.em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fer%20Newman\Downloads\RachelStephenSmith-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f6c841be-bb08-4901-87b0-0033aa80d2c6" xsi:nil="true"/>
    <DocumentType xmlns="f6c841be-bb08-4901-87b0-0033aa80d2c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0D9B5854DD0943985B1931B7971495" ma:contentTypeVersion="4" ma:contentTypeDescription="Create a new document." ma:contentTypeScope="" ma:versionID="c050060d99c501b3ab15ce3551ac0a87">
  <xsd:schema xmlns:xsd="http://www.w3.org/2001/XMLSchema" xmlns:xs="http://www.w3.org/2001/XMLSchema" xmlns:p="http://schemas.microsoft.com/office/2006/metadata/properties" xmlns:ns2="f6c841be-bb08-4901-87b0-0033aa80d2c6" targetNamespace="http://schemas.microsoft.com/office/2006/metadata/properties" ma:root="true" ma:fieldsID="301b8bd1dce2fe06e2c642ce679eeb81" ns2:_="">
    <xsd:import namespace="f6c841be-bb08-4901-87b0-0033aa80d2c6"/>
    <xsd:element name="properties">
      <xsd:complexType>
        <xsd:sequence>
          <xsd:element name="documentManagement">
            <xsd:complexType>
              <xsd:all>
                <xsd:element ref="ns2:MediaServiceMetadata" minOccurs="0"/>
                <xsd:element ref="ns2:MediaServiceFastMetadata" minOccurs="0"/>
                <xsd:element ref="ns2:_Flow_SignoffStatus" minOccurs="0"/>
                <xsd:element ref="ns2:Docume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841be-bb08-4901-87b0-0033aa80d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Sign-off status" ma:internalName="Sign_x002d_off_x0020_status">
      <xsd:simpleType>
        <xsd:restriction base="dms:Text"/>
      </xsd:simpleType>
    </xsd:element>
    <xsd:element name="DocumentType" ma:index="11" nillable="true" ma:displayName="Document Type" ma:format="Dropdown" ma:internalName="DocumentType">
      <xsd:simpleType>
        <xsd:restriction base="dms:Choice">
          <xsd:enumeration value="Guidelin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DFE3BF-DEE8-4C30-9E7E-8BA16576722E}">
  <ds:schemaRefs>
    <ds:schemaRef ds:uri="http://www.w3.org/XML/1998/namespace"/>
    <ds:schemaRef ds:uri="http://schemas.microsoft.com/office/2006/metadata/properties"/>
    <ds:schemaRef ds:uri="http://schemas.microsoft.com/office/infopath/2007/PartnerControls"/>
    <ds:schemaRef ds:uri="http://schemas.microsoft.com/office/2006/documentManagement/types"/>
    <ds:schemaRef ds:uri="http://purl.org/dc/elements/1.1/"/>
    <ds:schemaRef ds:uri="http://purl.org/dc/dcmitype/"/>
    <ds:schemaRef ds:uri="http://schemas.openxmlformats.org/package/2006/metadata/core-properties"/>
    <ds:schemaRef ds:uri="f6c841be-bb08-4901-87b0-0033aa80d2c6"/>
    <ds:schemaRef ds:uri="http://purl.org/dc/terms/"/>
  </ds:schemaRefs>
</ds:datastoreItem>
</file>

<file path=customXml/itemProps2.xml><?xml version="1.0" encoding="utf-8"?>
<ds:datastoreItem xmlns:ds="http://schemas.openxmlformats.org/officeDocument/2006/customXml" ds:itemID="{C6EAF73D-229C-47EC-A58B-E3B537163807}">
  <ds:schemaRefs>
    <ds:schemaRef ds:uri="http://schemas.microsoft.com/sharepoint/v3/contenttype/forms"/>
  </ds:schemaRefs>
</ds:datastoreItem>
</file>

<file path=customXml/itemProps3.xml><?xml version="1.0" encoding="utf-8"?>
<ds:datastoreItem xmlns:ds="http://schemas.openxmlformats.org/officeDocument/2006/customXml" ds:itemID="{7C4EA7AF-E7E1-4E84-9568-7E5EDCCDDD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841be-bb08-4901-87b0-0033aa80d2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RachelStephenSmith-Letterhead.dotx</Template>
  <TotalTime>13</TotalTime>
  <Pages>2</Pages>
  <Words>749</Words>
  <Characters>4275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Scrutiny response - Public Health Amendment Bill 2020</vt:lpstr>
    </vt:vector>
  </TitlesOfParts>
  <Company/>
  <LinksUpToDate>false</LinksUpToDate>
  <CharactersWithSpaces>5014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response - Public Health Amendment Bill 2020</dc:title>
  <dc:subject/>
  <dc:creator/>
  <cp:keywords/>
  <dc:description/>
  <cp:lastModifiedBy>Shannon, Anne</cp:lastModifiedBy>
  <cp:revision>3</cp:revision>
  <cp:lastPrinted>2020-05-07T00:03:00Z</cp:lastPrinted>
  <dcterms:created xsi:type="dcterms:W3CDTF">2020-06-17T02:22:00Z</dcterms:created>
  <dcterms:modified xsi:type="dcterms:W3CDTF">2020-06-25T22:48:00Z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0x010100190D9B5854DD0943985B1931B7971495</vt:lpwstr>
  </property>
</Properties>
</file>