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0FC0C8" w14:textId="77777777" w:rsidR="00ED225C" w:rsidRPr="00ED225C" w:rsidRDefault="00575F2B" w:rsidP="004001FB">
      <w:pPr>
        <w:pStyle w:val="Heading1"/>
      </w:pPr>
      <w:r>
        <w:t>Report on Annual an</w:t>
      </w:r>
      <w:bookmarkStart w:id="0" w:name="_GoBack"/>
      <w:bookmarkEnd w:id="0"/>
      <w:r>
        <w:t>d Financial Reports 2017-2018</w:t>
      </w:r>
    </w:p>
    <w:p w14:paraId="2E63707B" w14:textId="77777777" w:rsidR="00ED225C" w:rsidRPr="004001FB" w:rsidRDefault="00575F2B" w:rsidP="00D01952">
      <w:pPr>
        <w:pStyle w:val="CommitteeName"/>
      </w:pPr>
      <w:r>
        <w:t>Standing Committee on Environment and Transport and City Services</w:t>
      </w:r>
    </w:p>
    <w:p w14:paraId="37DEDE86" w14:textId="77777777" w:rsidR="00ED225C" w:rsidRPr="004001FB" w:rsidRDefault="00575F2B" w:rsidP="004001FB">
      <w:pPr>
        <w:spacing w:before="600"/>
        <w:jc w:val="right"/>
        <w:rPr>
          <w:rFonts w:ascii="Arial Narrow" w:hAnsi="Arial Narrow"/>
          <w:smallCaps/>
        </w:rPr>
      </w:pPr>
      <w:r>
        <w:rPr>
          <w:rFonts w:ascii="Arial Narrow" w:hAnsi="Arial Narrow"/>
          <w:smallCaps/>
          <w:spacing w:val="60"/>
        </w:rPr>
        <w:t>March 2019</w:t>
      </w:r>
    </w:p>
    <w:p w14:paraId="7C0B8B39" w14:textId="77777777" w:rsidR="004001FB" w:rsidRDefault="00E5208D" w:rsidP="004001FB">
      <w:pPr>
        <w:spacing w:before="1200"/>
        <w:jc w:val="right"/>
        <w:rPr>
          <w:rFonts w:ascii="Arial Narrow" w:hAnsi="Arial Narrow"/>
          <w:smallCaps/>
          <w:sz w:val="24"/>
        </w:rPr>
      </w:pPr>
      <w:r>
        <w:rPr>
          <w:rFonts w:ascii="Arial Narrow" w:hAnsi="Arial Narrow"/>
          <w:smallCaps/>
          <w:sz w:val="24"/>
        </w:rPr>
        <w:t>Report</w:t>
      </w:r>
      <w:r w:rsidR="00575F2B">
        <w:rPr>
          <w:rFonts w:ascii="Arial Narrow" w:hAnsi="Arial Narrow"/>
          <w:smallCaps/>
          <w:sz w:val="24"/>
        </w:rPr>
        <w:t xml:space="preserve"> 8</w:t>
      </w:r>
    </w:p>
    <w:p w14:paraId="61E91406" w14:textId="77777777" w:rsidR="0020656E" w:rsidRDefault="0020656E" w:rsidP="004001FB">
      <w:pPr>
        <w:spacing w:before="1200"/>
        <w:jc w:val="right"/>
        <w:rPr>
          <w:rFonts w:ascii="Arial Narrow" w:hAnsi="Arial Narrow"/>
          <w:smallCaps/>
          <w:sz w:val="24"/>
        </w:rPr>
      </w:pPr>
    </w:p>
    <w:p w14:paraId="45B21002" w14:textId="77777777" w:rsidR="00970AC4" w:rsidRDefault="00970AC4" w:rsidP="004001FB">
      <w:pPr>
        <w:spacing w:before="1200"/>
        <w:jc w:val="right"/>
        <w:rPr>
          <w:rFonts w:ascii="Arial Narrow" w:hAnsi="Arial Narrow"/>
          <w:smallCaps/>
          <w:sz w:val="24"/>
        </w:rPr>
      </w:pPr>
    </w:p>
    <w:p w14:paraId="5B1CF0CB" w14:textId="77777777" w:rsidR="00970AC4" w:rsidRDefault="00970AC4" w:rsidP="004001FB">
      <w:pPr>
        <w:spacing w:before="1200"/>
        <w:jc w:val="right"/>
        <w:rPr>
          <w:rFonts w:ascii="Arial Narrow" w:hAnsi="Arial Narrow"/>
          <w:smallCaps/>
          <w:sz w:val="24"/>
        </w:rPr>
      </w:pPr>
    </w:p>
    <w:p w14:paraId="004E944F" w14:textId="77777777" w:rsidR="004001FB" w:rsidRDefault="004001FB" w:rsidP="004001FB">
      <w:pPr>
        <w:sectPr w:rsidR="004001FB" w:rsidSect="00E629E2">
          <w:headerReference w:type="even" r:id="rId9"/>
          <w:headerReference w:type="default" r:id="rId10"/>
          <w:footerReference w:type="even" r:id="rId11"/>
          <w:footerReference w:type="default" r:id="rId12"/>
          <w:headerReference w:type="first" r:id="rId13"/>
          <w:footerReference w:type="first" r:id="rId14"/>
          <w:type w:val="oddPage"/>
          <w:pgSz w:w="11907" w:h="16840" w:code="9"/>
          <w:pgMar w:top="1588" w:right="1418" w:bottom="1418" w:left="1418" w:header="720" w:footer="851" w:gutter="0"/>
          <w:cols w:space="720"/>
          <w:docGrid w:linePitch="360"/>
        </w:sectPr>
      </w:pPr>
    </w:p>
    <w:p w14:paraId="619C5824" w14:textId="77777777" w:rsidR="005B60C2" w:rsidRDefault="004001FB" w:rsidP="007104A7">
      <w:pPr>
        <w:pStyle w:val="Heading2"/>
        <w:numPr>
          <w:ilvl w:val="0"/>
          <w:numId w:val="0"/>
        </w:numPr>
        <w:ind w:left="567" w:hanging="567"/>
      </w:pPr>
      <w:bookmarkStart w:id="1" w:name="_Toc502671580"/>
      <w:bookmarkStart w:id="2" w:name="_Toc502671759"/>
      <w:bookmarkStart w:id="3" w:name="_Toc502671864"/>
      <w:bookmarkStart w:id="4" w:name="_Toc502672797"/>
      <w:bookmarkStart w:id="5" w:name="_Toc3458780"/>
      <w:r>
        <w:lastRenderedPageBreak/>
        <w:t>The Committee</w:t>
      </w:r>
      <w:bookmarkEnd w:id="1"/>
      <w:bookmarkEnd w:id="2"/>
      <w:bookmarkEnd w:id="3"/>
      <w:bookmarkEnd w:id="4"/>
      <w:bookmarkEnd w:id="5"/>
    </w:p>
    <w:p w14:paraId="45EE34D2" w14:textId="77777777" w:rsidR="004001FB" w:rsidRDefault="00D532AE" w:rsidP="001C75D2">
      <w:pPr>
        <w:pStyle w:val="Heading3"/>
        <w:numPr>
          <w:ilvl w:val="0"/>
          <w:numId w:val="0"/>
        </w:numPr>
        <w:ind w:left="567" w:hanging="567"/>
      </w:pPr>
      <w:bookmarkStart w:id="6" w:name="_Toc502671581"/>
      <w:bookmarkStart w:id="7" w:name="_Toc502671760"/>
      <w:bookmarkStart w:id="8" w:name="_Toc502671865"/>
      <w:bookmarkStart w:id="9" w:name="_Toc502672798"/>
      <w:bookmarkStart w:id="10" w:name="_Toc3458781"/>
      <w:r>
        <w:t>C</w:t>
      </w:r>
      <w:r w:rsidR="004001FB">
        <w:t>ommittee Membership</w:t>
      </w:r>
      <w:bookmarkEnd w:id="6"/>
      <w:bookmarkEnd w:id="7"/>
      <w:bookmarkEnd w:id="8"/>
      <w:bookmarkEnd w:id="9"/>
      <w:bookmarkEnd w:id="10"/>
    </w:p>
    <w:p w14:paraId="5E6D390C" w14:textId="77777777" w:rsidR="00575F2B" w:rsidRPr="00575F2B" w:rsidRDefault="00575F2B" w:rsidP="00575F2B">
      <w:pPr>
        <w:pStyle w:val="Heading4"/>
      </w:pPr>
      <w:r>
        <w:t>Current Members</w:t>
      </w:r>
    </w:p>
    <w:p w14:paraId="1F327C9E" w14:textId="77777777" w:rsidR="004001FB" w:rsidRDefault="00575F2B" w:rsidP="00843B7D">
      <w:pPr>
        <w:pStyle w:val="ListNoBullet"/>
      </w:pPr>
      <w:r>
        <w:t xml:space="preserve">Ms Suzanne Orr MLA </w:t>
      </w:r>
      <w:r>
        <w:tab/>
      </w:r>
      <w:r>
        <w:tab/>
        <w:t>Chair</w:t>
      </w:r>
    </w:p>
    <w:p w14:paraId="6EE38B84" w14:textId="77777777" w:rsidR="004A5322" w:rsidRDefault="00575F2B" w:rsidP="00843B7D">
      <w:pPr>
        <w:pStyle w:val="ListNoBullet"/>
      </w:pPr>
      <w:r>
        <w:t>Miss Candice Burch MLA</w:t>
      </w:r>
      <w:r>
        <w:tab/>
        <w:t>Member (from 15 Feb 2018) and Deputy Chair (from 28 Feb 2018)</w:t>
      </w:r>
    </w:p>
    <w:p w14:paraId="2A6C4A27" w14:textId="77777777" w:rsidR="008F0C8D" w:rsidRDefault="00575F2B" w:rsidP="00843B7D">
      <w:pPr>
        <w:pStyle w:val="ListNoBullet"/>
      </w:pPr>
      <w:r>
        <w:t>Mr James Milligan MLA</w:t>
      </w:r>
      <w:r>
        <w:tab/>
      </w:r>
      <w:r>
        <w:tab/>
        <w:t>Member (from 20 September 2018)</w:t>
      </w:r>
    </w:p>
    <w:p w14:paraId="1765961C" w14:textId="77777777" w:rsidR="004A5322" w:rsidRDefault="00575F2B" w:rsidP="00575F2B">
      <w:pPr>
        <w:pStyle w:val="Heading4"/>
      </w:pPr>
      <w:r>
        <w:t>Previous Members</w:t>
      </w:r>
    </w:p>
    <w:p w14:paraId="2F3C5EC7" w14:textId="77777777" w:rsidR="00575F2B" w:rsidRDefault="00575F2B" w:rsidP="00575F2B">
      <w:pPr>
        <w:pStyle w:val="ListNoBullet"/>
      </w:pPr>
      <w:r>
        <w:t xml:space="preserve">Mr Steve Doszpot MLA </w:t>
      </w:r>
      <w:r>
        <w:tab/>
      </w:r>
      <w:r>
        <w:tab/>
        <w:t>Deputy Chair (until 25 November 2017)</w:t>
      </w:r>
    </w:p>
    <w:p w14:paraId="3A0CD162" w14:textId="77777777" w:rsidR="00575F2B" w:rsidRDefault="00575F2B" w:rsidP="00575F2B">
      <w:pPr>
        <w:pStyle w:val="ListNoBullet"/>
      </w:pPr>
      <w:r>
        <w:t>Mr Mark Parton</w:t>
      </w:r>
      <w:r w:rsidR="00E5208D">
        <w:t xml:space="preserve"> MLA</w:t>
      </w:r>
      <w:r>
        <w:t xml:space="preserve"> </w:t>
      </w:r>
      <w:r>
        <w:tab/>
      </w:r>
      <w:r>
        <w:tab/>
        <w:t>Member (until 15 February 2018)</w:t>
      </w:r>
    </w:p>
    <w:p w14:paraId="18C97552" w14:textId="77777777" w:rsidR="009743E0" w:rsidRDefault="009743E0" w:rsidP="00575F2B">
      <w:pPr>
        <w:pStyle w:val="ListNoBullet"/>
      </w:pPr>
      <w:r>
        <w:t xml:space="preserve">Ms Tara Cheyne </w:t>
      </w:r>
      <w:r w:rsidR="00E5208D">
        <w:t>MLA</w:t>
      </w:r>
      <w:r>
        <w:tab/>
      </w:r>
      <w:r>
        <w:tab/>
        <w:t>Member (until 20 September 2018)</w:t>
      </w:r>
    </w:p>
    <w:p w14:paraId="03A680AB" w14:textId="77777777" w:rsidR="00575F2B" w:rsidRPr="00575F2B" w:rsidRDefault="009743E0" w:rsidP="009743E0">
      <w:pPr>
        <w:pStyle w:val="ListNoBullet"/>
      </w:pPr>
      <w:r>
        <w:t xml:space="preserve">Ms Nicole Lawder </w:t>
      </w:r>
      <w:r w:rsidR="00E5208D">
        <w:t>MLA</w:t>
      </w:r>
      <w:r>
        <w:tab/>
      </w:r>
      <w:r>
        <w:tab/>
        <w:t>Member (from 15 February 2018 to 20 September 2018)</w:t>
      </w:r>
    </w:p>
    <w:p w14:paraId="25A2C43D" w14:textId="77777777" w:rsidR="004001FB" w:rsidRDefault="004001FB" w:rsidP="001C75D2">
      <w:pPr>
        <w:pStyle w:val="Heading3"/>
        <w:numPr>
          <w:ilvl w:val="0"/>
          <w:numId w:val="0"/>
        </w:numPr>
        <w:ind w:left="567" w:hanging="567"/>
      </w:pPr>
      <w:bookmarkStart w:id="11" w:name="_Toc502671582"/>
      <w:bookmarkStart w:id="12" w:name="_Toc502671761"/>
      <w:bookmarkStart w:id="13" w:name="_Toc502671866"/>
      <w:bookmarkStart w:id="14" w:name="_Toc502672799"/>
      <w:bookmarkStart w:id="15" w:name="_Toc3458782"/>
      <w:r>
        <w:t>Secretariat</w:t>
      </w:r>
      <w:bookmarkEnd w:id="11"/>
      <w:bookmarkEnd w:id="12"/>
      <w:bookmarkEnd w:id="13"/>
      <w:bookmarkEnd w:id="14"/>
      <w:bookmarkEnd w:id="15"/>
    </w:p>
    <w:p w14:paraId="704F20C3" w14:textId="77777777" w:rsidR="004A5322" w:rsidRPr="00E87CDB" w:rsidRDefault="009743E0" w:rsidP="00843B7D">
      <w:pPr>
        <w:pStyle w:val="ListNoBullet"/>
      </w:pPr>
      <w:r>
        <w:t xml:space="preserve">Brianna McGill </w:t>
      </w:r>
      <w:r>
        <w:tab/>
      </w:r>
      <w:r>
        <w:tab/>
      </w:r>
      <w:r>
        <w:tab/>
        <w:t>Committee Secretary</w:t>
      </w:r>
    </w:p>
    <w:p w14:paraId="26A8D96B" w14:textId="77777777" w:rsidR="004A5322" w:rsidRPr="00E87CDB" w:rsidRDefault="009743E0" w:rsidP="00843B7D">
      <w:pPr>
        <w:pStyle w:val="ListNoBullet"/>
      </w:pPr>
      <w:r>
        <w:t xml:space="preserve">Lydia Chung </w:t>
      </w:r>
      <w:r>
        <w:tab/>
      </w:r>
      <w:r>
        <w:tab/>
      </w:r>
      <w:r>
        <w:tab/>
        <w:t>Administration</w:t>
      </w:r>
    </w:p>
    <w:p w14:paraId="36A9AC06" w14:textId="77777777" w:rsidR="004A5322" w:rsidRPr="00E87CDB" w:rsidRDefault="009743E0" w:rsidP="00843B7D">
      <w:pPr>
        <w:pStyle w:val="ListNoBullet"/>
      </w:pPr>
      <w:r>
        <w:t xml:space="preserve">Michelle Atkins </w:t>
      </w:r>
      <w:r>
        <w:tab/>
      </w:r>
      <w:r>
        <w:tab/>
      </w:r>
      <w:r>
        <w:tab/>
        <w:t>Administration</w:t>
      </w:r>
    </w:p>
    <w:p w14:paraId="263926F7" w14:textId="77777777" w:rsidR="004001FB" w:rsidRDefault="004001FB" w:rsidP="001C75D2">
      <w:pPr>
        <w:pStyle w:val="Heading3"/>
        <w:numPr>
          <w:ilvl w:val="0"/>
          <w:numId w:val="0"/>
        </w:numPr>
        <w:ind w:left="567" w:hanging="567"/>
      </w:pPr>
      <w:bookmarkStart w:id="16" w:name="_Toc502671583"/>
      <w:bookmarkStart w:id="17" w:name="_Toc502671762"/>
      <w:bookmarkStart w:id="18" w:name="_Toc502671867"/>
      <w:bookmarkStart w:id="19" w:name="_Toc502672800"/>
      <w:bookmarkStart w:id="20" w:name="_Toc3458783"/>
      <w:r>
        <w:t>Contact Information</w:t>
      </w:r>
      <w:bookmarkEnd w:id="16"/>
      <w:bookmarkEnd w:id="17"/>
      <w:bookmarkEnd w:id="18"/>
      <w:bookmarkEnd w:id="19"/>
      <w:bookmarkEnd w:id="20"/>
    </w:p>
    <w:p w14:paraId="7998A1D3" w14:textId="77777777" w:rsidR="004001FB" w:rsidRDefault="009743E0" w:rsidP="00E5208D">
      <w:pPr>
        <w:spacing w:before="0" w:after="0"/>
      </w:pPr>
      <w:r>
        <w:t>Telephone</w:t>
      </w:r>
      <w:r>
        <w:tab/>
        <w:t>02 6205 0124</w:t>
      </w:r>
    </w:p>
    <w:p w14:paraId="6F852285" w14:textId="77777777" w:rsidR="004001FB" w:rsidRDefault="004001FB" w:rsidP="00E5208D">
      <w:pPr>
        <w:tabs>
          <w:tab w:val="left" w:pos="1418"/>
        </w:tabs>
        <w:spacing w:before="0" w:after="0"/>
      </w:pPr>
      <w:r>
        <w:t>Facsimile</w:t>
      </w:r>
      <w:r>
        <w:tab/>
        <w:t>02 6205 0432</w:t>
      </w:r>
    </w:p>
    <w:p w14:paraId="618A46B8" w14:textId="77777777" w:rsidR="004001FB" w:rsidRDefault="004001FB" w:rsidP="00E5208D">
      <w:pPr>
        <w:tabs>
          <w:tab w:val="left" w:pos="1418"/>
        </w:tabs>
        <w:spacing w:before="0" w:after="0"/>
      </w:pPr>
      <w:r>
        <w:t>Post</w:t>
      </w:r>
      <w:r>
        <w:tab/>
        <w:t>GPO Box 1020, CANBERRA ACT 2601</w:t>
      </w:r>
    </w:p>
    <w:p w14:paraId="10C7EB2C" w14:textId="77777777" w:rsidR="004001FB" w:rsidRDefault="004001FB" w:rsidP="00E5208D">
      <w:pPr>
        <w:tabs>
          <w:tab w:val="left" w:pos="1418"/>
        </w:tabs>
        <w:spacing w:before="0" w:after="0"/>
      </w:pPr>
      <w:r>
        <w:t>Email</w:t>
      </w:r>
      <w:r>
        <w:tab/>
      </w:r>
      <w:hyperlink r:id="rId15" w:history="1">
        <w:r w:rsidR="009743E0" w:rsidRPr="005D4963">
          <w:rPr>
            <w:rStyle w:val="Hyperlink"/>
          </w:rPr>
          <w:t>LACommitteeETCS@parliament.act.gov.au</w:t>
        </w:r>
      </w:hyperlink>
      <w:r w:rsidR="009743E0">
        <w:t xml:space="preserve"> </w:t>
      </w:r>
    </w:p>
    <w:p w14:paraId="6095A0CB" w14:textId="77777777" w:rsidR="00D532AE" w:rsidRDefault="004001FB" w:rsidP="00E5208D">
      <w:pPr>
        <w:tabs>
          <w:tab w:val="left" w:pos="1418"/>
        </w:tabs>
        <w:spacing w:before="0" w:after="0"/>
      </w:pPr>
      <w:r>
        <w:t>Website</w:t>
      </w:r>
      <w:r>
        <w:tab/>
      </w:r>
      <w:hyperlink r:id="rId16" w:history="1">
        <w:r w:rsidR="004B618B" w:rsidRPr="005B531D">
          <w:rPr>
            <w:rStyle w:val="Hyperlink"/>
          </w:rPr>
          <w:t>www.parliament.act.gov.au</w:t>
        </w:r>
      </w:hyperlink>
      <w:r>
        <w:t xml:space="preserve"> </w:t>
      </w:r>
      <w:bookmarkStart w:id="21" w:name="_Toc502671584"/>
      <w:bookmarkStart w:id="22" w:name="_Toc502671763"/>
      <w:bookmarkStart w:id="23" w:name="_Toc502671868"/>
      <w:bookmarkStart w:id="24" w:name="_Toc502672801"/>
    </w:p>
    <w:p w14:paraId="67467338" w14:textId="77777777" w:rsidR="004001FB" w:rsidRDefault="00D532AE" w:rsidP="001C75D2">
      <w:pPr>
        <w:pStyle w:val="Heading3"/>
        <w:numPr>
          <w:ilvl w:val="0"/>
          <w:numId w:val="0"/>
        </w:numPr>
        <w:ind w:left="567" w:hanging="567"/>
      </w:pPr>
      <w:r>
        <w:br w:type="page"/>
      </w:r>
      <w:bookmarkStart w:id="25" w:name="_Toc3458784"/>
      <w:r w:rsidR="004001FB">
        <w:lastRenderedPageBreak/>
        <w:t>Resolution of appointment</w:t>
      </w:r>
      <w:bookmarkEnd w:id="21"/>
      <w:bookmarkEnd w:id="22"/>
      <w:bookmarkEnd w:id="23"/>
      <w:bookmarkEnd w:id="24"/>
      <w:bookmarkEnd w:id="25"/>
    </w:p>
    <w:p w14:paraId="14BF25A1" w14:textId="77777777" w:rsidR="00D532AE" w:rsidRDefault="009743E0" w:rsidP="00D532AE">
      <w:bookmarkStart w:id="26" w:name="_Toc502671585"/>
      <w:bookmarkStart w:id="27" w:name="_Toc502671764"/>
      <w:bookmarkStart w:id="28" w:name="_Toc502671869"/>
      <w:bookmarkStart w:id="29" w:name="_Toc502672802"/>
      <w:r>
        <w:t>The Legislative Assembly for the ACT</w:t>
      </w:r>
      <w:r w:rsidR="00860307">
        <w:t xml:space="preserve"> (the Assembly) </w:t>
      </w:r>
      <w:r>
        <w:t>agreed by resolution on 13 December 2016 to establish legislative and general purpose standing committees to inquire into and report on matters referred to them by the Assembly or matters that are considered by the committees to be of concern to the community, including:</w:t>
      </w:r>
    </w:p>
    <w:p w14:paraId="041355C0" w14:textId="77777777" w:rsidR="009743E0" w:rsidRDefault="009743E0" w:rsidP="00D532AE">
      <w:r w:rsidRPr="009743E0">
        <w:t>A Standing Committee on Environment and Transport and City Services to examine matters related to city and transport services, public infrastructure, heritage, and sport and recreation and matters related to all aspects of climate change policy and programs, water and energy policy and programs, provision of water and energy services, conservation, environment and ecological sustainability</w:t>
      </w:r>
      <w:r>
        <w:t>.</w:t>
      </w:r>
      <w:r>
        <w:rPr>
          <w:rStyle w:val="FootnoteReference"/>
        </w:rPr>
        <w:footnoteReference w:id="1"/>
      </w:r>
    </w:p>
    <w:p w14:paraId="74CD6C6E" w14:textId="77777777" w:rsidR="004001FB" w:rsidRDefault="004001FB" w:rsidP="001C75D2">
      <w:pPr>
        <w:pStyle w:val="Heading3"/>
        <w:numPr>
          <w:ilvl w:val="0"/>
          <w:numId w:val="0"/>
        </w:numPr>
        <w:ind w:left="567" w:hanging="567"/>
      </w:pPr>
      <w:bookmarkStart w:id="30" w:name="_Toc3458785"/>
      <w:r>
        <w:t>Terms of reference</w:t>
      </w:r>
      <w:bookmarkEnd w:id="26"/>
      <w:bookmarkEnd w:id="27"/>
      <w:bookmarkEnd w:id="28"/>
      <w:bookmarkEnd w:id="29"/>
      <w:bookmarkEnd w:id="30"/>
      <w:r>
        <w:t xml:space="preserve"> </w:t>
      </w:r>
    </w:p>
    <w:p w14:paraId="07C5B552" w14:textId="3573C54D" w:rsidR="00D37A0C" w:rsidRDefault="009743E0" w:rsidP="004001FB">
      <w:r>
        <w:t xml:space="preserve">On </w:t>
      </w:r>
      <w:r w:rsidR="00F75D5F">
        <w:t>25 October 2018</w:t>
      </w:r>
      <w:r>
        <w:t xml:space="preserve">, the Assembly referred the annual and financial reports for the </w:t>
      </w:r>
      <w:r w:rsidR="00F75D5F">
        <w:t xml:space="preserve">financial year 2017-18 and for the calendar year </w:t>
      </w:r>
      <w:r>
        <w:t>2017 to Assembly committee</w:t>
      </w:r>
      <w:r w:rsidR="00F75D5F">
        <w:t>s</w:t>
      </w:r>
      <w:r>
        <w:t xml:space="preserve"> for inquiry and report by the last sitting day in </w:t>
      </w:r>
      <w:r w:rsidR="00F75D5F">
        <w:t>March 2019</w:t>
      </w:r>
      <w:r>
        <w:t>, in accordance with a schedule.</w:t>
      </w:r>
      <w:r>
        <w:rPr>
          <w:rStyle w:val="FootnoteReference"/>
        </w:rPr>
        <w:footnoteReference w:id="2"/>
      </w:r>
      <w:r>
        <w:t xml:space="preserve">  The reports were presented to the Assembly pursuant to the </w:t>
      </w:r>
      <w:r w:rsidRPr="00E5208D">
        <w:rPr>
          <w:i/>
        </w:rPr>
        <w:t>Annual Reports (Government Agencies) Act 2004</w:t>
      </w:r>
      <w:r>
        <w:t xml:space="preserve">. </w:t>
      </w:r>
    </w:p>
    <w:p w14:paraId="46C9B9EB" w14:textId="77777777" w:rsidR="009743E0" w:rsidRDefault="00CC02A8" w:rsidP="004001FB">
      <w:r>
        <w:t xml:space="preserve">The reports and parts of reports referred to the Standing Committee on Environment and Transport and City Services were: </w:t>
      </w:r>
    </w:p>
    <w:p w14:paraId="43EE4FE0" w14:textId="77777777" w:rsidR="00CC02A8" w:rsidRDefault="00CC02A8" w:rsidP="00CC02A8">
      <w:pPr>
        <w:pStyle w:val="ListBullet"/>
      </w:pPr>
      <w:r>
        <w:t>Chief Minister, Treasury and Economic Deve</w:t>
      </w:r>
      <w:r w:rsidR="00F75D5F">
        <w:t xml:space="preserve">lopment Directorate (CMTEDD) – </w:t>
      </w:r>
      <w:r>
        <w:t>Environment Protection Authority;</w:t>
      </w:r>
      <w:r w:rsidR="00F75D5F">
        <w:t xml:space="preserve"> Sport and Recreation;</w:t>
      </w:r>
    </w:p>
    <w:p w14:paraId="287B269C" w14:textId="77777777" w:rsidR="00F75D5F" w:rsidRPr="00860307" w:rsidRDefault="00CC02A8" w:rsidP="00CC02A8">
      <w:pPr>
        <w:pStyle w:val="ListBullet"/>
      </w:pPr>
      <w:r>
        <w:t xml:space="preserve">Environment, Planning and Sustainable Development Directorate (EPSDD) – </w:t>
      </w:r>
      <w:r w:rsidR="00F75D5F">
        <w:t xml:space="preserve">Conservator of Flora and Fauna; ACT Heritage Council; </w:t>
      </w:r>
      <w:r w:rsidR="00F75D5F" w:rsidRPr="00860307">
        <w:t xml:space="preserve">Heritage; Environment; Climate Change and Sustainability; </w:t>
      </w:r>
    </w:p>
    <w:p w14:paraId="1784E72C" w14:textId="77777777" w:rsidR="00CC02A8" w:rsidRPr="00860307" w:rsidRDefault="00860307" w:rsidP="00CC02A8">
      <w:pPr>
        <w:pStyle w:val="ListBullet"/>
      </w:pPr>
      <w:r w:rsidRPr="00860307">
        <w:t xml:space="preserve">Office of the </w:t>
      </w:r>
      <w:r w:rsidR="00CC02A8" w:rsidRPr="00860307">
        <w:t>Commissioner for Sustainability and the Environment; and</w:t>
      </w:r>
    </w:p>
    <w:p w14:paraId="60A534CF" w14:textId="77777777" w:rsidR="00860307" w:rsidRPr="00860307" w:rsidRDefault="00CC02A8" w:rsidP="00CC02A8">
      <w:pPr>
        <w:pStyle w:val="ListBullet"/>
      </w:pPr>
      <w:r w:rsidRPr="00860307">
        <w:t xml:space="preserve">Transport Canberra and City Services Directorate (TCCS) – </w:t>
      </w:r>
      <w:r w:rsidR="00860307" w:rsidRPr="00860307">
        <w:t>ACT Public Cemeteries Authority; ACT Veterinary Surgeons Board; Animal Welfare Authority; Transport Canberra; City Services; Sportsgrounds; Roads and Infrastructure.</w:t>
      </w:r>
    </w:p>
    <w:p w14:paraId="3CE7E162" w14:textId="77777777" w:rsidR="004001FB" w:rsidRDefault="00A86276" w:rsidP="007104A7">
      <w:pPr>
        <w:pStyle w:val="Heading2"/>
        <w:numPr>
          <w:ilvl w:val="0"/>
          <w:numId w:val="0"/>
        </w:numPr>
      </w:pPr>
      <w:bookmarkStart w:id="31" w:name="_Toc3458786"/>
      <w:r>
        <w:lastRenderedPageBreak/>
        <w:t>A</w:t>
      </w:r>
      <w:r w:rsidR="00D37A0C">
        <w:t>cronyms</w:t>
      </w:r>
      <w:bookmarkEnd w:id="31"/>
    </w:p>
    <w:tbl>
      <w:tblPr>
        <w:tblStyle w:val="CommitteeTable"/>
        <w:tblW w:w="9214" w:type="dxa"/>
        <w:tblInd w:w="108" w:type="dxa"/>
        <w:tblLook w:val="04A0" w:firstRow="1" w:lastRow="0" w:firstColumn="1" w:lastColumn="0" w:noHBand="0" w:noVBand="1"/>
      </w:tblPr>
      <w:tblGrid>
        <w:gridCol w:w="1985"/>
        <w:gridCol w:w="7229"/>
      </w:tblGrid>
      <w:tr w:rsidR="009D61D7" w14:paraId="080CBCEB" w14:textId="77777777" w:rsidTr="0056020D">
        <w:trPr>
          <w:cnfStyle w:val="100000000000" w:firstRow="1" w:lastRow="0" w:firstColumn="0" w:lastColumn="0" w:oddVBand="0" w:evenVBand="0" w:oddHBand="0" w:evenHBand="0" w:firstRowFirstColumn="0" w:firstRowLastColumn="0" w:lastRowFirstColumn="0" w:lastRowLastColumn="0"/>
        </w:trPr>
        <w:tc>
          <w:tcPr>
            <w:tcW w:w="1985" w:type="dxa"/>
          </w:tcPr>
          <w:p w14:paraId="26BE53EE" w14:textId="77777777" w:rsidR="009D61D7" w:rsidRPr="009D61D7" w:rsidRDefault="009D61D7" w:rsidP="008453BC">
            <w:pPr>
              <w:pStyle w:val="TableText"/>
              <w:jc w:val="center"/>
              <w:rPr>
                <w:b w:val="0"/>
              </w:rPr>
            </w:pPr>
            <w:r w:rsidRPr="009D61D7">
              <w:rPr>
                <w:b w:val="0"/>
              </w:rPr>
              <w:t>AMC</w:t>
            </w:r>
          </w:p>
        </w:tc>
        <w:tc>
          <w:tcPr>
            <w:tcW w:w="7229" w:type="dxa"/>
          </w:tcPr>
          <w:p w14:paraId="6EA69771" w14:textId="77777777" w:rsidR="009D61D7" w:rsidRPr="009D61D7" w:rsidRDefault="009D61D7" w:rsidP="0056020D">
            <w:pPr>
              <w:pStyle w:val="TableText"/>
              <w:rPr>
                <w:b w:val="0"/>
              </w:rPr>
            </w:pPr>
            <w:r w:rsidRPr="009D61D7">
              <w:rPr>
                <w:b w:val="0"/>
              </w:rPr>
              <w:t>Alexander Maconochie Centre</w:t>
            </w:r>
          </w:p>
        </w:tc>
      </w:tr>
      <w:tr w:rsidR="00FD509B" w14:paraId="5F399CAB" w14:textId="77777777" w:rsidTr="0056020D">
        <w:trPr>
          <w:cnfStyle w:val="000000100000" w:firstRow="0" w:lastRow="0" w:firstColumn="0" w:lastColumn="0" w:oddVBand="0" w:evenVBand="0" w:oddHBand="1" w:evenHBand="0" w:firstRowFirstColumn="0" w:firstRowLastColumn="0" w:lastRowFirstColumn="0" w:lastRowLastColumn="0"/>
        </w:trPr>
        <w:tc>
          <w:tcPr>
            <w:tcW w:w="1985" w:type="dxa"/>
          </w:tcPr>
          <w:p w14:paraId="6BB84861" w14:textId="77777777" w:rsidR="00FD509B" w:rsidRPr="0056020D" w:rsidRDefault="008453BC" w:rsidP="008453BC">
            <w:pPr>
              <w:pStyle w:val="TableText"/>
              <w:jc w:val="center"/>
              <w:rPr>
                <w:b/>
              </w:rPr>
            </w:pPr>
            <w:r>
              <w:t>CMTEDD</w:t>
            </w:r>
          </w:p>
        </w:tc>
        <w:tc>
          <w:tcPr>
            <w:tcW w:w="7229" w:type="dxa"/>
          </w:tcPr>
          <w:p w14:paraId="17BD963F" w14:textId="77777777" w:rsidR="00FD509B" w:rsidRPr="0056020D" w:rsidRDefault="008453BC" w:rsidP="0056020D">
            <w:pPr>
              <w:pStyle w:val="TableText"/>
              <w:rPr>
                <w:b/>
              </w:rPr>
            </w:pPr>
            <w:r>
              <w:t>Chief Minister, Treasury and Economic Development Directorate</w:t>
            </w:r>
          </w:p>
        </w:tc>
      </w:tr>
      <w:tr w:rsidR="009D61D7" w14:paraId="6D254001" w14:textId="77777777" w:rsidTr="0056020D">
        <w:tc>
          <w:tcPr>
            <w:tcW w:w="1985" w:type="dxa"/>
          </w:tcPr>
          <w:p w14:paraId="403C2549" w14:textId="77777777" w:rsidR="009D61D7" w:rsidRDefault="009D61D7" w:rsidP="008453BC">
            <w:pPr>
              <w:pStyle w:val="TableText"/>
              <w:jc w:val="center"/>
            </w:pPr>
            <w:r>
              <w:t>CNG</w:t>
            </w:r>
          </w:p>
        </w:tc>
        <w:tc>
          <w:tcPr>
            <w:tcW w:w="7229" w:type="dxa"/>
          </w:tcPr>
          <w:p w14:paraId="5E6F4134" w14:textId="77777777" w:rsidR="009D61D7" w:rsidRDefault="009D61D7" w:rsidP="0056020D">
            <w:pPr>
              <w:pStyle w:val="TableText"/>
            </w:pPr>
            <w:r>
              <w:t xml:space="preserve">Carbon Neutral Government </w:t>
            </w:r>
          </w:p>
        </w:tc>
      </w:tr>
      <w:tr w:rsidR="00FD509B" w14:paraId="388A4776" w14:textId="77777777" w:rsidTr="0056020D">
        <w:trPr>
          <w:cnfStyle w:val="000000100000" w:firstRow="0" w:lastRow="0" w:firstColumn="0" w:lastColumn="0" w:oddVBand="0" w:evenVBand="0" w:oddHBand="1" w:evenHBand="0" w:firstRowFirstColumn="0" w:firstRowLastColumn="0" w:lastRowFirstColumn="0" w:lastRowLastColumn="0"/>
        </w:trPr>
        <w:tc>
          <w:tcPr>
            <w:tcW w:w="1985" w:type="dxa"/>
          </w:tcPr>
          <w:p w14:paraId="49155794" w14:textId="77777777" w:rsidR="00FD509B" w:rsidRPr="0056020D" w:rsidRDefault="008453BC" w:rsidP="008453BC">
            <w:pPr>
              <w:pStyle w:val="TableText"/>
              <w:jc w:val="center"/>
            </w:pPr>
            <w:bookmarkStart w:id="32" w:name="RowTitle_Acronyms"/>
            <w:bookmarkEnd w:id="32"/>
            <w:r>
              <w:t>CSE</w:t>
            </w:r>
          </w:p>
        </w:tc>
        <w:tc>
          <w:tcPr>
            <w:tcW w:w="7229" w:type="dxa"/>
          </w:tcPr>
          <w:p w14:paraId="52CDB449" w14:textId="77777777" w:rsidR="00FD509B" w:rsidRPr="0056020D" w:rsidRDefault="008453BC" w:rsidP="0056020D">
            <w:pPr>
              <w:pStyle w:val="TableText"/>
            </w:pPr>
            <w:r>
              <w:t>Commissioner for Sustainability and the Environment</w:t>
            </w:r>
          </w:p>
        </w:tc>
      </w:tr>
      <w:tr w:rsidR="008023A6" w14:paraId="3BC8F753" w14:textId="77777777" w:rsidTr="0056020D">
        <w:tc>
          <w:tcPr>
            <w:tcW w:w="1985" w:type="dxa"/>
          </w:tcPr>
          <w:p w14:paraId="2BE445C5" w14:textId="77777777" w:rsidR="008023A6" w:rsidRDefault="008023A6" w:rsidP="008453BC">
            <w:pPr>
              <w:pStyle w:val="TableText"/>
              <w:jc w:val="center"/>
            </w:pPr>
            <w:r>
              <w:t>EIS</w:t>
            </w:r>
          </w:p>
        </w:tc>
        <w:tc>
          <w:tcPr>
            <w:tcW w:w="7229" w:type="dxa"/>
          </w:tcPr>
          <w:p w14:paraId="6F55707A" w14:textId="77777777" w:rsidR="008023A6" w:rsidRDefault="008023A6" w:rsidP="0056020D">
            <w:pPr>
              <w:pStyle w:val="TableText"/>
            </w:pPr>
            <w:r>
              <w:t>Environmental Impact Assessment</w:t>
            </w:r>
          </w:p>
        </w:tc>
      </w:tr>
      <w:tr w:rsidR="00FD509B" w14:paraId="5B362CDD" w14:textId="77777777" w:rsidTr="0056020D">
        <w:trPr>
          <w:cnfStyle w:val="000000100000" w:firstRow="0" w:lastRow="0" w:firstColumn="0" w:lastColumn="0" w:oddVBand="0" w:evenVBand="0" w:oddHBand="1" w:evenHBand="0" w:firstRowFirstColumn="0" w:firstRowLastColumn="0" w:lastRowFirstColumn="0" w:lastRowLastColumn="0"/>
        </w:trPr>
        <w:tc>
          <w:tcPr>
            <w:tcW w:w="1985" w:type="dxa"/>
          </w:tcPr>
          <w:p w14:paraId="27C5007F" w14:textId="77777777" w:rsidR="00FD509B" w:rsidRPr="0056020D" w:rsidRDefault="008453BC" w:rsidP="008453BC">
            <w:pPr>
              <w:pStyle w:val="TableText"/>
              <w:jc w:val="center"/>
            </w:pPr>
            <w:r>
              <w:t>EPA</w:t>
            </w:r>
          </w:p>
        </w:tc>
        <w:tc>
          <w:tcPr>
            <w:tcW w:w="7229" w:type="dxa"/>
          </w:tcPr>
          <w:p w14:paraId="4BB0DDB4" w14:textId="77777777" w:rsidR="00FD509B" w:rsidRPr="0056020D" w:rsidRDefault="008453BC" w:rsidP="0056020D">
            <w:pPr>
              <w:pStyle w:val="TableText"/>
            </w:pPr>
            <w:r>
              <w:t>Environment Protection Authority</w:t>
            </w:r>
          </w:p>
        </w:tc>
      </w:tr>
      <w:tr w:rsidR="00FD509B" w14:paraId="49186DC4" w14:textId="77777777" w:rsidTr="0056020D">
        <w:tc>
          <w:tcPr>
            <w:tcW w:w="1985" w:type="dxa"/>
          </w:tcPr>
          <w:p w14:paraId="4863F865" w14:textId="77777777" w:rsidR="00FD509B" w:rsidRPr="0056020D" w:rsidRDefault="008453BC" w:rsidP="008453BC">
            <w:pPr>
              <w:pStyle w:val="TableText"/>
              <w:jc w:val="center"/>
            </w:pPr>
            <w:r>
              <w:t>EPSDD</w:t>
            </w:r>
          </w:p>
        </w:tc>
        <w:tc>
          <w:tcPr>
            <w:tcW w:w="7229" w:type="dxa"/>
          </w:tcPr>
          <w:p w14:paraId="3E3D19ED" w14:textId="77777777" w:rsidR="00FD509B" w:rsidRPr="0056020D" w:rsidRDefault="008453BC" w:rsidP="0056020D">
            <w:pPr>
              <w:pStyle w:val="TableText"/>
            </w:pPr>
            <w:r>
              <w:t>Environment, Planning and Sustainable Development Directorate</w:t>
            </w:r>
          </w:p>
        </w:tc>
      </w:tr>
      <w:tr w:rsidR="00AC261C" w14:paraId="75B15C4B" w14:textId="77777777" w:rsidTr="0056020D">
        <w:trPr>
          <w:cnfStyle w:val="000000100000" w:firstRow="0" w:lastRow="0" w:firstColumn="0" w:lastColumn="0" w:oddVBand="0" w:evenVBand="0" w:oddHBand="1" w:evenHBand="0" w:firstRowFirstColumn="0" w:firstRowLastColumn="0" w:lastRowFirstColumn="0" w:lastRowLastColumn="0"/>
        </w:trPr>
        <w:tc>
          <w:tcPr>
            <w:tcW w:w="1985" w:type="dxa"/>
          </w:tcPr>
          <w:p w14:paraId="4937DBC8" w14:textId="77777777" w:rsidR="00AC261C" w:rsidRDefault="00AC261C" w:rsidP="008453BC">
            <w:pPr>
              <w:pStyle w:val="TableText"/>
              <w:jc w:val="center"/>
            </w:pPr>
            <w:r>
              <w:t>OCSE</w:t>
            </w:r>
          </w:p>
        </w:tc>
        <w:tc>
          <w:tcPr>
            <w:tcW w:w="7229" w:type="dxa"/>
          </w:tcPr>
          <w:p w14:paraId="7EF770DA" w14:textId="77777777" w:rsidR="00AC261C" w:rsidRDefault="00AC261C" w:rsidP="0056020D">
            <w:pPr>
              <w:pStyle w:val="TableText"/>
            </w:pPr>
            <w:r>
              <w:t xml:space="preserve">Office of the Commissioner for Sustainability and the Environment </w:t>
            </w:r>
          </w:p>
        </w:tc>
      </w:tr>
      <w:tr w:rsidR="00FD509B" w14:paraId="64FAC0C9" w14:textId="77777777" w:rsidTr="0056020D">
        <w:tc>
          <w:tcPr>
            <w:tcW w:w="1985" w:type="dxa"/>
          </w:tcPr>
          <w:p w14:paraId="302EA840" w14:textId="77777777" w:rsidR="00FD509B" w:rsidRPr="0056020D" w:rsidRDefault="008453BC" w:rsidP="008453BC">
            <w:pPr>
              <w:pStyle w:val="TableText"/>
              <w:jc w:val="center"/>
            </w:pPr>
            <w:r>
              <w:t>TCCS</w:t>
            </w:r>
          </w:p>
        </w:tc>
        <w:tc>
          <w:tcPr>
            <w:tcW w:w="7229" w:type="dxa"/>
          </w:tcPr>
          <w:p w14:paraId="08F97499" w14:textId="77777777" w:rsidR="00FD509B" w:rsidRPr="0056020D" w:rsidRDefault="008453BC" w:rsidP="0056020D">
            <w:pPr>
              <w:pStyle w:val="TableText"/>
            </w:pPr>
            <w:r>
              <w:t>Transport Canberra and City Services</w:t>
            </w:r>
          </w:p>
        </w:tc>
      </w:tr>
    </w:tbl>
    <w:p w14:paraId="1C6892DE" w14:textId="38CB59A5" w:rsidR="000B1AAC" w:rsidRDefault="000B1AAC">
      <w:pPr>
        <w:spacing w:before="0" w:after="0" w:line="240" w:lineRule="auto"/>
        <w:rPr>
          <w:rFonts w:ascii="Arial Narrow" w:hAnsi="Arial Narrow"/>
          <w:smallCaps/>
          <w:spacing w:val="20"/>
          <w:kern w:val="42"/>
          <w:sz w:val="44"/>
          <w:szCs w:val="44"/>
        </w:rPr>
      </w:pPr>
    </w:p>
    <w:p w14:paraId="49D3D39D" w14:textId="77777777" w:rsidR="000B1AAC" w:rsidRDefault="000B1AAC">
      <w:pPr>
        <w:spacing w:before="0" w:after="0" w:line="240" w:lineRule="auto"/>
        <w:rPr>
          <w:rFonts w:ascii="Arial Narrow" w:hAnsi="Arial Narrow"/>
          <w:smallCaps/>
          <w:spacing w:val="20"/>
          <w:kern w:val="42"/>
          <w:sz w:val="44"/>
          <w:szCs w:val="44"/>
        </w:rPr>
      </w:pPr>
      <w:r>
        <w:rPr>
          <w:rFonts w:ascii="Arial Narrow" w:hAnsi="Arial Narrow"/>
          <w:smallCaps/>
          <w:spacing w:val="20"/>
          <w:kern w:val="42"/>
          <w:sz w:val="44"/>
          <w:szCs w:val="44"/>
        </w:rPr>
        <w:br w:type="page"/>
      </w:r>
    </w:p>
    <w:p w14:paraId="6C3ADE10" w14:textId="296604D3" w:rsidR="000B1AAC" w:rsidRDefault="000B1AAC">
      <w:pPr>
        <w:spacing w:before="0" w:after="0" w:line="240" w:lineRule="auto"/>
        <w:rPr>
          <w:rFonts w:ascii="Arial Narrow" w:hAnsi="Arial Narrow"/>
          <w:smallCaps/>
          <w:spacing w:val="20"/>
          <w:kern w:val="42"/>
          <w:sz w:val="44"/>
          <w:szCs w:val="44"/>
        </w:rPr>
      </w:pPr>
      <w:r>
        <w:rPr>
          <w:rFonts w:ascii="Arial Narrow" w:hAnsi="Arial Narrow"/>
          <w:smallCaps/>
          <w:spacing w:val="20"/>
          <w:kern w:val="42"/>
          <w:sz w:val="44"/>
          <w:szCs w:val="44"/>
        </w:rPr>
        <w:lastRenderedPageBreak/>
        <w:br w:type="page"/>
      </w:r>
    </w:p>
    <w:p w14:paraId="05B8C4E3" w14:textId="7EDA6BDA" w:rsidR="005973EA" w:rsidRPr="0064133C" w:rsidRDefault="00566B91" w:rsidP="0064133C">
      <w:pPr>
        <w:pStyle w:val="TOCHeading"/>
      </w:pPr>
      <w:r w:rsidRPr="0064133C">
        <w:lastRenderedPageBreak/>
        <w:t>Table of Contents</w:t>
      </w:r>
    </w:p>
    <w:p w14:paraId="385AB7D8" w14:textId="77777777" w:rsidR="000B1AAC" w:rsidRDefault="00171CA7">
      <w:pPr>
        <w:pStyle w:val="TOC1"/>
        <w:rPr>
          <w:rFonts w:asciiTheme="minorHAnsi" w:eastAsiaTheme="minorEastAsia" w:hAnsiTheme="minorHAnsi" w:cstheme="minorBidi"/>
          <w:b w:val="0"/>
          <w:bCs w:val="0"/>
          <w:smallCaps w:val="0"/>
          <w:noProof/>
          <w:spacing w:val="0"/>
          <w:sz w:val="22"/>
          <w:szCs w:val="22"/>
          <w:lang w:eastAsia="en-AU"/>
        </w:rPr>
      </w:pPr>
      <w:r>
        <w:fldChar w:fldCharType="begin"/>
      </w:r>
      <w:r w:rsidR="00383DFC">
        <w:instrText xml:space="preserve"> TOC \h \z \t "Heading 2,1,Heading 3,2" </w:instrText>
      </w:r>
      <w:r>
        <w:fldChar w:fldCharType="separate"/>
      </w:r>
      <w:hyperlink w:anchor="_Toc3458780" w:history="1">
        <w:r w:rsidR="000B1AAC" w:rsidRPr="00F80D30">
          <w:rPr>
            <w:rStyle w:val="Hyperlink"/>
            <w:noProof/>
          </w:rPr>
          <w:t>The Committee</w:t>
        </w:r>
        <w:r w:rsidR="000B1AAC">
          <w:rPr>
            <w:noProof/>
            <w:webHidden/>
          </w:rPr>
          <w:tab/>
        </w:r>
        <w:r w:rsidR="000B1AAC">
          <w:rPr>
            <w:noProof/>
            <w:webHidden/>
          </w:rPr>
          <w:fldChar w:fldCharType="begin"/>
        </w:r>
        <w:r w:rsidR="000B1AAC">
          <w:rPr>
            <w:noProof/>
            <w:webHidden/>
          </w:rPr>
          <w:instrText xml:space="preserve"> PAGEREF _Toc3458780 \h </w:instrText>
        </w:r>
        <w:r w:rsidR="000B1AAC">
          <w:rPr>
            <w:noProof/>
            <w:webHidden/>
          </w:rPr>
        </w:r>
        <w:r w:rsidR="000B1AAC">
          <w:rPr>
            <w:noProof/>
            <w:webHidden/>
          </w:rPr>
          <w:fldChar w:fldCharType="separate"/>
        </w:r>
        <w:r w:rsidR="0068141E">
          <w:rPr>
            <w:noProof/>
            <w:webHidden/>
          </w:rPr>
          <w:t>i</w:t>
        </w:r>
        <w:r w:rsidR="000B1AAC">
          <w:rPr>
            <w:noProof/>
            <w:webHidden/>
          </w:rPr>
          <w:fldChar w:fldCharType="end"/>
        </w:r>
      </w:hyperlink>
    </w:p>
    <w:p w14:paraId="0B4BAFB7" w14:textId="77777777" w:rsidR="000B1AAC" w:rsidRDefault="0068141E">
      <w:pPr>
        <w:pStyle w:val="TOC2"/>
        <w:rPr>
          <w:rFonts w:asciiTheme="minorHAnsi" w:eastAsiaTheme="minorEastAsia" w:hAnsiTheme="minorHAnsi" w:cstheme="minorBidi"/>
          <w:b w:val="0"/>
          <w:noProof/>
          <w:sz w:val="22"/>
          <w:szCs w:val="22"/>
          <w:lang w:eastAsia="en-AU"/>
        </w:rPr>
      </w:pPr>
      <w:hyperlink w:anchor="_Toc3458781" w:history="1">
        <w:r w:rsidR="000B1AAC" w:rsidRPr="00F80D30">
          <w:rPr>
            <w:rStyle w:val="Hyperlink"/>
            <w:noProof/>
          </w:rPr>
          <w:t>Committee Membership</w:t>
        </w:r>
        <w:r w:rsidR="000B1AAC">
          <w:rPr>
            <w:noProof/>
            <w:webHidden/>
          </w:rPr>
          <w:tab/>
        </w:r>
        <w:r w:rsidR="000B1AAC">
          <w:rPr>
            <w:noProof/>
            <w:webHidden/>
          </w:rPr>
          <w:fldChar w:fldCharType="begin"/>
        </w:r>
        <w:r w:rsidR="000B1AAC">
          <w:rPr>
            <w:noProof/>
            <w:webHidden/>
          </w:rPr>
          <w:instrText xml:space="preserve"> PAGEREF _Toc3458781 \h </w:instrText>
        </w:r>
        <w:r w:rsidR="000B1AAC">
          <w:rPr>
            <w:noProof/>
            <w:webHidden/>
          </w:rPr>
        </w:r>
        <w:r w:rsidR="000B1AAC">
          <w:rPr>
            <w:noProof/>
            <w:webHidden/>
          </w:rPr>
          <w:fldChar w:fldCharType="separate"/>
        </w:r>
        <w:r>
          <w:rPr>
            <w:noProof/>
            <w:webHidden/>
          </w:rPr>
          <w:t>i</w:t>
        </w:r>
        <w:r w:rsidR="000B1AAC">
          <w:rPr>
            <w:noProof/>
            <w:webHidden/>
          </w:rPr>
          <w:fldChar w:fldCharType="end"/>
        </w:r>
      </w:hyperlink>
    </w:p>
    <w:p w14:paraId="71A0B593" w14:textId="77777777" w:rsidR="000B1AAC" w:rsidRDefault="0068141E">
      <w:pPr>
        <w:pStyle w:val="TOC2"/>
        <w:rPr>
          <w:rFonts w:asciiTheme="minorHAnsi" w:eastAsiaTheme="minorEastAsia" w:hAnsiTheme="minorHAnsi" w:cstheme="minorBidi"/>
          <w:b w:val="0"/>
          <w:noProof/>
          <w:sz w:val="22"/>
          <w:szCs w:val="22"/>
          <w:lang w:eastAsia="en-AU"/>
        </w:rPr>
      </w:pPr>
      <w:hyperlink w:anchor="_Toc3458782" w:history="1">
        <w:r w:rsidR="000B1AAC" w:rsidRPr="00F80D30">
          <w:rPr>
            <w:rStyle w:val="Hyperlink"/>
            <w:noProof/>
          </w:rPr>
          <w:t>Secretariat</w:t>
        </w:r>
        <w:r w:rsidR="000B1AAC">
          <w:rPr>
            <w:noProof/>
            <w:webHidden/>
          </w:rPr>
          <w:tab/>
        </w:r>
        <w:r w:rsidR="000B1AAC">
          <w:rPr>
            <w:noProof/>
            <w:webHidden/>
          </w:rPr>
          <w:fldChar w:fldCharType="begin"/>
        </w:r>
        <w:r w:rsidR="000B1AAC">
          <w:rPr>
            <w:noProof/>
            <w:webHidden/>
          </w:rPr>
          <w:instrText xml:space="preserve"> PAGEREF _Toc3458782 \h </w:instrText>
        </w:r>
        <w:r w:rsidR="000B1AAC">
          <w:rPr>
            <w:noProof/>
            <w:webHidden/>
          </w:rPr>
        </w:r>
        <w:r w:rsidR="000B1AAC">
          <w:rPr>
            <w:noProof/>
            <w:webHidden/>
          </w:rPr>
          <w:fldChar w:fldCharType="separate"/>
        </w:r>
        <w:r>
          <w:rPr>
            <w:noProof/>
            <w:webHidden/>
          </w:rPr>
          <w:t>i</w:t>
        </w:r>
        <w:r w:rsidR="000B1AAC">
          <w:rPr>
            <w:noProof/>
            <w:webHidden/>
          </w:rPr>
          <w:fldChar w:fldCharType="end"/>
        </w:r>
      </w:hyperlink>
    </w:p>
    <w:p w14:paraId="3D62CE26" w14:textId="77777777" w:rsidR="000B1AAC" w:rsidRDefault="0068141E">
      <w:pPr>
        <w:pStyle w:val="TOC2"/>
        <w:rPr>
          <w:rFonts w:asciiTheme="minorHAnsi" w:eastAsiaTheme="minorEastAsia" w:hAnsiTheme="minorHAnsi" w:cstheme="minorBidi"/>
          <w:b w:val="0"/>
          <w:noProof/>
          <w:sz w:val="22"/>
          <w:szCs w:val="22"/>
          <w:lang w:eastAsia="en-AU"/>
        </w:rPr>
      </w:pPr>
      <w:hyperlink w:anchor="_Toc3458783" w:history="1">
        <w:r w:rsidR="000B1AAC" w:rsidRPr="00F80D30">
          <w:rPr>
            <w:rStyle w:val="Hyperlink"/>
            <w:noProof/>
          </w:rPr>
          <w:t>Contact Information</w:t>
        </w:r>
        <w:r w:rsidR="000B1AAC">
          <w:rPr>
            <w:noProof/>
            <w:webHidden/>
          </w:rPr>
          <w:tab/>
        </w:r>
        <w:r w:rsidR="000B1AAC">
          <w:rPr>
            <w:noProof/>
            <w:webHidden/>
          </w:rPr>
          <w:fldChar w:fldCharType="begin"/>
        </w:r>
        <w:r w:rsidR="000B1AAC">
          <w:rPr>
            <w:noProof/>
            <w:webHidden/>
          </w:rPr>
          <w:instrText xml:space="preserve"> PAGEREF _Toc3458783 \h </w:instrText>
        </w:r>
        <w:r w:rsidR="000B1AAC">
          <w:rPr>
            <w:noProof/>
            <w:webHidden/>
          </w:rPr>
        </w:r>
        <w:r w:rsidR="000B1AAC">
          <w:rPr>
            <w:noProof/>
            <w:webHidden/>
          </w:rPr>
          <w:fldChar w:fldCharType="separate"/>
        </w:r>
        <w:r>
          <w:rPr>
            <w:noProof/>
            <w:webHidden/>
          </w:rPr>
          <w:t>i</w:t>
        </w:r>
        <w:r w:rsidR="000B1AAC">
          <w:rPr>
            <w:noProof/>
            <w:webHidden/>
          </w:rPr>
          <w:fldChar w:fldCharType="end"/>
        </w:r>
      </w:hyperlink>
    </w:p>
    <w:p w14:paraId="128B6A7D" w14:textId="77777777" w:rsidR="000B1AAC" w:rsidRDefault="0068141E">
      <w:pPr>
        <w:pStyle w:val="TOC2"/>
        <w:rPr>
          <w:rFonts w:asciiTheme="minorHAnsi" w:eastAsiaTheme="minorEastAsia" w:hAnsiTheme="minorHAnsi" w:cstheme="minorBidi"/>
          <w:b w:val="0"/>
          <w:noProof/>
          <w:sz w:val="22"/>
          <w:szCs w:val="22"/>
          <w:lang w:eastAsia="en-AU"/>
        </w:rPr>
      </w:pPr>
      <w:hyperlink w:anchor="_Toc3458784" w:history="1">
        <w:r w:rsidR="000B1AAC" w:rsidRPr="00F80D30">
          <w:rPr>
            <w:rStyle w:val="Hyperlink"/>
            <w:noProof/>
          </w:rPr>
          <w:t>Resolution of appointment</w:t>
        </w:r>
        <w:r w:rsidR="000B1AAC">
          <w:rPr>
            <w:noProof/>
            <w:webHidden/>
          </w:rPr>
          <w:tab/>
        </w:r>
        <w:r w:rsidR="000B1AAC">
          <w:rPr>
            <w:noProof/>
            <w:webHidden/>
          </w:rPr>
          <w:fldChar w:fldCharType="begin"/>
        </w:r>
        <w:r w:rsidR="000B1AAC">
          <w:rPr>
            <w:noProof/>
            <w:webHidden/>
          </w:rPr>
          <w:instrText xml:space="preserve"> PAGEREF _Toc3458784 \h </w:instrText>
        </w:r>
        <w:r w:rsidR="000B1AAC">
          <w:rPr>
            <w:noProof/>
            <w:webHidden/>
          </w:rPr>
        </w:r>
        <w:r w:rsidR="000B1AAC">
          <w:rPr>
            <w:noProof/>
            <w:webHidden/>
          </w:rPr>
          <w:fldChar w:fldCharType="separate"/>
        </w:r>
        <w:r>
          <w:rPr>
            <w:noProof/>
            <w:webHidden/>
          </w:rPr>
          <w:t>ii</w:t>
        </w:r>
        <w:r w:rsidR="000B1AAC">
          <w:rPr>
            <w:noProof/>
            <w:webHidden/>
          </w:rPr>
          <w:fldChar w:fldCharType="end"/>
        </w:r>
      </w:hyperlink>
    </w:p>
    <w:p w14:paraId="0980F95B" w14:textId="77777777" w:rsidR="000B1AAC" w:rsidRDefault="0068141E">
      <w:pPr>
        <w:pStyle w:val="TOC2"/>
        <w:rPr>
          <w:rFonts w:asciiTheme="minorHAnsi" w:eastAsiaTheme="minorEastAsia" w:hAnsiTheme="minorHAnsi" w:cstheme="minorBidi"/>
          <w:b w:val="0"/>
          <w:noProof/>
          <w:sz w:val="22"/>
          <w:szCs w:val="22"/>
          <w:lang w:eastAsia="en-AU"/>
        </w:rPr>
      </w:pPr>
      <w:hyperlink w:anchor="_Toc3458785" w:history="1">
        <w:r w:rsidR="000B1AAC" w:rsidRPr="00F80D30">
          <w:rPr>
            <w:rStyle w:val="Hyperlink"/>
            <w:noProof/>
          </w:rPr>
          <w:t>Terms of reference</w:t>
        </w:r>
        <w:r w:rsidR="000B1AAC">
          <w:rPr>
            <w:noProof/>
            <w:webHidden/>
          </w:rPr>
          <w:tab/>
        </w:r>
        <w:r w:rsidR="000B1AAC">
          <w:rPr>
            <w:noProof/>
            <w:webHidden/>
          </w:rPr>
          <w:fldChar w:fldCharType="begin"/>
        </w:r>
        <w:r w:rsidR="000B1AAC">
          <w:rPr>
            <w:noProof/>
            <w:webHidden/>
          </w:rPr>
          <w:instrText xml:space="preserve"> PAGEREF _Toc3458785 \h </w:instrText>
        </w:r>
        <w:r w:rsidR="000B1AAC">
          <w:rPr>
            <w:noProof/>
            <w:webHidden/>
          </w:rPr>
        </w:r>
        <w:r w:rsidR="000B1AAC">
          <w:rPr>
            <w:noProof/>
            <w:webHidden/>
          </w:rPr>
          <w:fldChar w:fldCharType="separate"/>
        </w:r>
        <w:r>
          <w:rPr>
            <w:noProof/>
            <w:webHidden/>
          </w:rPr>
          <w:t>ii</w:t>
        </w:r>
        <w:r w:rsidR="000B1AAC">
          <w:rPr>
            <w:noProof/>
            <w:webHidden/>
          </w:rPr>
          <w:fldChar w:fldCharType="end"/>
        </w:r>
      </w:hyperlink>
    </w:p>
    <w:p w14:paraId="33EAD786" w14:textId="77777777" w:rsidR="000B1AAC" w:rsidRDefault="0068141E">
      <w:pPr>
        <w:pStyle w:val="TOC1"/>
        <w:rPr>
          <w:rFonts w:asciiTheme="minorHAnsi" w:eastAsiaTheme="minorEastAsia" w:hAnsiTheme="minorHAnsi" w:cstheme="minorBidi"/>
          <w:b w:val="0"/>
          <w:bCs w:val="0"/>
          <w:smallCaps w:val="0"/>
          <w:noProof/>
          <w:spacing w:val="0"/>
          <w:sz w:val="22"/>
          <w:szCs w:val="22"/>
          <w:lang w:eastAsia="en-AU"/>
        </w:rPr>
      </w:pPr>
      <w:hyperlink w:anchor="_Toc3458786" w:history="1">
        <w:r w:rsidR="000B1AAC" w:rsidRPr="00F80D30">
          <w:rPr>
            <w:rStyle w:val="Hyperlink"/>
            <w:noProof/>
          </w:rPr>
          <w:t>Acronyms</w:t>
        </w:r>
        <w:r w:rsidR="000B1AAC">
          <w:rPr>
            <w:noProof/>
            <w:webHidden/>
          </w:rPr>
          <w:tab/>
        </w:r>
        <w:r w:rsidR="000B1AAC">
          <w:rPr>
            <w:noProof/>
            <w:webHidden/>
          </w:rPr>
          <w:fldChar w:fldCharType="begin"/>
        </w:r>
        <w:r w:rsidR="000B1AAC">
          <w:rPr>
            <w:noProof/>
            <w:webHidden/>
          </w:rPr>
          <w:instrText xml:space="preserve"> PAGEREF _Toc3458786 \h </w:instrText>
        </w:r>
        <w:r w:rsidR="000B1AAC">
          <w:rPr>
            <w:noProof/>
            <w:webHidden/>
          </w:rPr>
        </w:r>
        <w:r w:rsidR="000B1AAC">
          <w:rPr>
            <w:noProof/>
            <w:webHidden/>
          </w:rPr>
          <w:fldChar w:fldCharType="separate"/>
        </w:r>
        <w:r>
          <w:rPr>
            <w:noProof/>
            <w:webHidden/>
          </w:rPr>
          <w:t>iii</w:t>
        </w:r>
        <w:r w:rsidR="000B1AAC">
          <w:rPr>
            <w:noProof/>
            <w:webHidden/>
          </w:rPr>
          <w:fldChar w:fldCharType="end"/>
        </w:r>
      </w:hyperlink>
    </w:p>
    <w:p w14:paraId="535B03C0" w14:textId="77777777" w:rsidR="000B1AAC" w:rsidRDefault="0068141E">
      <w:pPr>
        <w:pStyle w:val="TOC1"/>
        <w:rPr>
          <w:rFonts w:asciiTheme="minorHAnsi" w:eastAsiaTheme="minorEastAsia" w:hAnsiTheme="minorHAnsi" w:cstheme="minorBidi"/>
          <w:b w:val="0"/>
          <w:bCs w:val="0"/>
          <w:smallCaps w:val="0"/>
          <w:noProof/>
          <w:spacing w:val="0"/>
          <w:sz w:val="22"/>
          <w:szCs w:val="22"/>
          <w:lang w:eastAsia="en-AU"/>
        </w:rPr>
      </w:pPr>
      <w:hyperlink w:anchor="_Toc3458787" w:history="1">
        <w:r w:rsidR="000B1AAC" w:rsidRPr="00F80D30">
          <w:rPr>
            <w:rStyle w:val="Hyperlink"/>
            <w:noProof/>
          </w:rPr>
          <w:t>Recommendations</w:t>
        </w:r>
        <w:r w:rsidR="000B1AAC">
          <w:rPr>
            <w:noProof/>
            <w:webHidden/>
          </w:rPr>
          <w:tab/>
        </w:r>
        <w:r w:rsidR="000B1AAC">
          <w:rPr>
            <w:noProof/>
            <w:webHidden/>
          </w:rPr>
          <w:fldChar w:fldCharType="begin"/>
        </w:r>
        <w:r w:rsidR="000B1AAC">
          <w:rPr>
            <w:noProof/>
            <w:webHidden/>
          </w:rPr>
          <w:instrText xml:space="preserve"> PAGEREF _Toc3458787 \h </w:instrText>
        </w:r>
        <w:r w:rsidR="000B1AAC">
          <w:rPr>
            <w:noProof/>
            <w:webHidden/>
          </w:rPr>
        </w:r>
        <w:r w:rsidR="000B1AAC">
          <w:rPr>
            <w:noProof/>
            <w:webHidden/>
          </w:rPr>
          <w:fldChar w:fldCharType="separate"/>
        </w:r>
        <w:r>
          <w:rPr>
            <w:noProof/>
            <w:webHidden/>
          </w:rPr>
          <w:t>vii</w:t>
        </w:r>
        <w:r w:rsidR="000B1AAC">
          <w:rPr>
            <w:noProof/>
            <w:webHidden/>
          </w:rPr>
          <w:fldChar w:fldCharType="end"/>
        </w:r>
      </w:hyperlink>
    </w:p>
    <w:p w14:paraId="65ABAEF2" w14:textId="77777777" w:rsidR="000B1AAC" w:rsidRDefault="0068141E">
      <w:pPr>
        <w:pStyle w:val="TOC1"/>
        <w:rPr>
          <w:rFonts w:asciiTheme="minorHAnsi" w:eastAsiaTheme="minorEastAsia" w:hAnsiTheme="minorHAnsi" w:cstheme="minorBidi"/>
          <w:b w:val="0"/>
          <w:bCs w:val="0"/>
          <w:smallCaps w:val="0"/>
          <w:noProof/>
          <w:spacing w:val="0"/>
          <w:sz w:val="22"/>
          <w:szCs w:val="22"/>
          <w:lang w:eastAsia="en-AU"/>
        </w:rPr>
      </w:pPr>
      <w:hyperlink w:anchor="_Toc3458788" w:history="1">
        <w:r w:rsidR="000B1AAC" w:rsidRPr="00F80D30">
          <w:rPr>
            <w:rStyle w:val="Hyperlink"/>
            <w:noProof/>
          </w:rPr>
          <w:t>1</w:t>
        </w:r>
        <w:r w:rsidR="000B1AAC">
          <w:rPr>
            <w:rFonts w:asciiTheme="minorHAnsi" w:eastAsiaTheme="minorEastAsia" w:hAnsiTheme="minorHAnsi" w:cstheme="minorBidi"/>
            <w:b w:val="0"/>
            <w:bCs w:val="0"/>
            <w:smallCaps w:val="0"/>
            <w:noProof/>
            <w:spacing w:val="0"/>
            <w:sz w:val="22"/>
            <w:szCs w:val="22"/>
            <w:lang w:eastAsia="en-AU"/>
          </w:rPr>
          <w:tab/>
        </w:r>
        <w:r w:rsidR="000B1AAC" w:rsidRPr="00F80D30">
          <w:rPr>
            <w:rStyle w:val="Hyperlink"/>
            <w:noProof/>
          </w:rPr>
          <w:t>Introduction</w:t>
        </w:r>
        <w:r w:rsidR="000B1AAC">
          <w:rPr>
            <w:noProof/>
            <w:webHidden/>
          </w:rPr>
          <w:tab/>
        </w:r>
        <w:r w:rsidR="000B1AAC">
          <w:rPr>
            <w:noProof/>
            <w:webHidden/>
          </w:rPr>
          <w:fldChar w:fldCharType="begin"/>
        </w:r>
        <w:r w:rsidR="000B1AAC">
          <w:rPr>
            <w:noProof/>
            <w:webHidden/>
          </w:rPr>
          <w:instrText xml:space="preserve"> PAGEREF _Toc3458788 \h </w:instrText>
        </w:r>
        <w:r w:rsidR="000B1AAC">
          <w:rPr>
            <w:noProof/>
            <w:webHidden/>
          </w:rPr>
        </w:r>
        <w:r w:rsidR="000B1AAC">
          <w:rPr>
            <w:noProof/>
            <w:webHidden/>
          </w:rPr>
          <w:fldChar w:fldCharType="separate"/>
        </w:r>
        <w:r>
          <w:rPr>
            <w:noProof/>
            <w:webHidden/>
          </w:rPr>
          <w:t>1</w:t>
        </w:r>
        <w:r w:rsidR="000B1AAC">
          <w:rPr>
            <w:noProof/>
            <w:webHidden/>
          </w:rPr>
          <w:fldChar w:fldCharType="end"/>
        </w:r>
      </w:hyperlink>
    </w:p>
    <w:p w14:paraId="06635DB9" w14:textId="77777777" w:rsidR="000B1AAC" w:rsidRDefault="0068141E">
      <w:pPr>
        <w:pStyle w:val="TOC2"/>
        <w:rPr>
          <w:rFonts w:asciiTheme="minorHAnsi" w:eastAsiaTheme="minorEastAsia" w:hAnsiTheme="minorHAnsi" w:cstheme="minorBidi"/>
          <w:b w:val="0"/>
          <w:noProof/>
          <w:sz w:val="22"/>
          <w:szCs w:val="22"/>
          <w:lang w:eastAsia="en-AU"/>
        </w:rPr>
      </w:pPr>
      <w:hyperlink w:anchor="_Toc3458789" w:history="1">
        <w:r w:rsidR="000B1AAC" w:rsidRPr="00F80D30">
          <w:rPr>
            <w:rStyle w:val="Hyperlink"/>
            <w:noProof/>
          </w:rPr>
          <w:t>Conduct of the inquiry</w:t>
        </w:r>
        <w:r w:rsidR="000B1AAC">
          <w:rPr>
            <w:noProof/>
            <w:webHidden/>
          </w:rPr>
          <w:tab/>
        </w:r>
        <w:r w:rsidR="000B1AAC">
          <w:rPr>
            <w:noProof/>
            <w:webHidden/>
          </w:rPr>
          <w:fldChar w:fldCharType="begin"/>
        </w:r>
        <w:r w:rsidR="000B1AAC">
          <w:rPr>
            <w:noProof/>
            <w:webHidden/>
          </w:rPr>
          <w:instrText xml:space="preserve"> PAGEREF _Toc3458789 \h </w:instrText>
        </w:r>
        <w:r w:rsidR="000B1AAC">
          <w:rPr>
            <w:noProof/>
            <w:webHidden/>
          </w:rPr>
        </w:r>
        <w:r w:rsidR="000B1AAC">
          <w:rPr>
            <w:noProof/>
            <w:webHidden/>
          </w:rPr>
          <w:fldChar w:fldCharType="separate"/>
        </w:r>
        <w:r>
          <w:rPr>
            <w:noProof/>
            <w:webHidden/>
          </w:rPr>
          <w:t>1</w:t>
        </w:r>
        <w:r w:rsidR="000B1AAC">
          <w:rPr>
            <w:noProof/>
            <w:webHidden/>
          </w:rPr>
          <w:fldChar w:fldCharType="end"/>
        </w:r>
      </w:hyperlink>
    </w:p>
    <w:p w14:paraId="2D0F3396" w14:textId="77777777" w:rsidR="000B1AAC" w:rsidRDefault="0068141E">
      <w:pPr>
        <w:pStyle w:val="TOC2"/>
        <w:rPr>
          <w:rFonts w:asciiTheme="minorHAnsi" w:eastAsiaTheme="minorEastAsia" w:hAnsiTheme="minorHAnsi" w:cstheme="minorBidi"/>
          <w:b w:val="0"/>
          <w:noProof/>
          <w:sz w:val="22"/>
          <w:szCs w:val="22"/>
          <w:lang w:eastAsia="en-AU"/>
        </w:rPr>
      </w:pPr>
      <w:hyperlink w:anchor="_Toc3458790" w:history="1">
        <w:r w:rsidR="000B1AAC" w:rsidRPr="00F80D30">
          <w:rPr>
            <w:rStyle w:val="Hyperlink"/>
            <w:noProof/>
          </w:rPr>
          <w:t>Structure of the report</w:t>
        </w:r>
        <w:r w:rsidR="000B1AAC">
          <w:rPr>
            <w:noProof/>
            <w:webHidden/>
          </w:rPr>
          <w:tab/>
        </w:r>
        <w:r w:rsidR="000B1AAC">
          <w:rPr>
            <w:noProof/>
            <w:webHidden/>
          </w:rPr>
          <w:fldChar w:fldCharType="begin"/>
        </w:r>
        <w:r w:rsidR="000B1AAC">
          <w:rPr>
            <w:noProof/>
            <w:webHidden/>
          </w:rPr>
          <w:instrText xml:space="preserve"> PAGEREF _Toc3458790 \h </w:instrText>
        </w:r>
        <w:r w:rsidR="000B1AAC">
          <w:rPr>
            <w:noProof/>
            <w:webHidden/>
          </w:rPr>
        </w:r>
        <w:r w:rsidR="000B1AAC">
          <w:rPr>
            <w:noProof/>
            <w:webHidden/>
          </w:rPr>
          <w:fldChar w:fldCharType="separate"/>
        </w:r>
        <w:r>
          <w:rPr>
            <w:noProof/>
            <w:webHidden/>
          </w:rPr>
          <w:t>1</w:t>
        </w:r>
        <w:r w:rsidR="000B1AAC">
          <w:rPr>
            <w:noProof/>
            <w:webHidden/>
          </w:rPr>
          <w:fldChar w:fldCharType="end"/>
        </w:r>
      </w:hyperlink>
    </w:p>
    <w:p w14:paraId="3B3ACFDE" w14:textId="77777777" w:rsidR="000B1AAC" w:rsidRDefault="0068141E">
      <w:pPr>
        <w:pStyle w:val="TOC2"/>
        <w:rPr>
          <w:rFonts w:asciiTheme="minorHAnsi" w:eastAsiaTheme="minorEastAsia" w:hAnsiTheme="minorHAnsi" w:cstheme="minorBidi"/>
          <w:b w:val="0"/>
          <w:noProof/>
          <w:sz w:val="22"/>
          <w:szCs w:val="22"/>
          <w:lang w:eastAsia="en-AU"/>
        </w:rPr>
      </w:pPr>
      <w:hyperlink w:anchor="_Toc3458791" w:history="1">
        <w:r w:rsidR="000B1AAC" w:rsidRPr="00F80D30">
          <w:rPr>
            <w:rStyle w:val="Hyperlink"/>
            <w:noProof/>
          </w:rPr>
          <w:t>Acknowledgements</w:t>
        </w:r>
        <w:r w:rsidR="000B1AAC">
          <w:rPr>
            <w:noProof/>
            <w:webHidden/>
          </w:rPr>
          <w:tab/>
        </w:r>
        <w:r w:rsidR="000B1AAC">
          <w:rPr>
            <w:noProof/>
            <w:webHidden/>
          </w:rPr>
          <w:fldChar w:fldCharType="begin"/>
        </w:r>
        <w:r w:rsidR="000B1AAC">
          <w:rPr>
            <w:noProof/>
            <w:webHidden/>
          </w:rPr>
          <w:instrText xml:space="preserve"> PAGEREF _Toc3458791 \h </w:instrText>
        </w:r>
        <w:r w:rsidR="000B1AAC">
          <w:rPr>
            <w:noProof/>
            <w:webHidden/>
          </w:rPr>
        </w:r>
        <w:r w:rsidR="000B1AAC">
          <w:rPr>
            <w:noProof/>
            <w:webHidden/>
          </w:rPr>
          <w:fldChar w:fldCharType="separate"/>
        </w:r>
        <w:r>
          <w:rPr>
            <w:noProof/>
            <w:webHidden/>
          </w:rPr>
          <w:t>2</w:t>
        </w:r>
        <w:r w:rsidR="000B1AAC">
          <w:rPr>
            <w:noProof/>
            <w:webHidden/>
          </w:rPr>
          <w:fldChar w:fldCharType="end"/>
        </w:r>
      </w:hyperlink>
    </w:p>
    <w:p w14:paraId="5A455156" w14:textId="77777777" w:rsidR="000B1AAC" w:rsidRDefault="0068141E">
      <w:pPr>
        <w:pStyle w:val="TOC1"/>
        <w:rPr>
          <w:rFonts w:asciiTheme="minorHAnsi" w:eastAsiaTheme="minorEastAsia" w:hAnsiTheme="minorHAnsi" w:cstheme="minorBidi"/>
          <w:b w:val="0"/>
          <w:bCs w:val="0"/>
          <w:smallCaps w:val="0"/>
          <w:noProof/>
          <w:spacing w:val="0"/>
          <w:sz w:val="22"/>
          <w:szCs w:val="22"/>
          <w:lang w:eastAsia="en-AU"/>
        </w:rPr>
      </w:pPr>
      <w:hyperlink w:anchor="_Toc3458792" w:history="1">
        <w:r w:rsidR="000B1AAC" w:rsidRPr="00F80D30">
          <w:rPr>
            <w:rStyle w:val="Hyperlink"/>
            <w:noProof/>
          </w:rPr>
          <w:t>2</w:t>
        </w:r>
        <w:r w:rsidR="000B1AAC">
          <w:rPr>
            <w:rFonts w:asciiTheme="minorHAnsi" w:eastAsiaTheme="minorEastAsia" w:hAnsiTheme="minorHAnsi" w:cstheme="minorBidi"/>
            <w:b w:val="0"/>
            <w:bCs w:val="0"/>
            <w:smallCaps w:val="0"/>
            <w:noProof/>
            <w:spacing w:val="0"/>
            <w:sz w:val="22"/>
            <w:szCs w:val="22"/>
            <w:lang w:eastAsia="en-AU"/>
          </w:rPr>
          <w:tab/>
        </w:r>
        <w:r w:rsidR="000B1AAC" w:rsidRPr="00F80D30">
          <w:rPr>
            <w:rStyle w:val="Hyperlink"/>
            <w:noProof/>
          </w:rPr>
          <w:t>Annual reporting requirements</w:t>
        </w:r>
        <w:r w:rsidR="000B1AAC">
          <w:rPr>
            <w:noProof/>
            <w:webHidden/>
          </w:rPr>
          <w:tab/>
        </w:r>
        <w:r w:rsidR="000B1AAC">
          <w:rPr>
            <w:noProof/>
            <w:webHidden/>
          </w:rPr>
          <w:fldChar w:fldCharType="begin"/>
        </w:r>
        <w:r w:rsidR="000B1AAC">
          <w:rPr>
            <w:noProof/>
            <w:webHidden/>
          </w:rPr>
          <w:instrText xml:space="preserve"> PAGEREF _Toc3458792 \h </w:instrText>
        </w:r>
        <w:r w:rsidR="000B1AAC">
          <w:rPr>
            <w:noProof/>
            <w:webHidden/>
          </w:rPr>
        </w:r>
        <w:r w:rsidR="000B1AAC">
          <w:rPr>
            <w:noProof/>
            <w:webHidden/>
          </w:rPr>
          <w:fldChar w:fldCharType="separate"/>
        </w:r>
        <w:r>
          <w:rPr>
            <w:noProof/>
            <w:webHidden/>
          </w:rPr>
          <w:t>3</w:t>
        </w:r>
        <w:r w:rsidR="000B1AAC">
          <w:rPr>
            <w:noProof/>
            <w:webHidden/>
          </w:rPr>
          <w:fldChar w:fldCharType="end"/>
        </w:r>
      </w:hyperlink>
    </w:p>
    <w:p w14:paraId="304E3A58" w14:textId="77777777" w:rsidR="000B1AAC" w:rsidRDefault="0068141E">
      <w:pPr>
        <w:pStyle w:val="TOC2"/>
        <w:rPr>
          <w:rFonts w:asciiTheme="minorHAnsi" w:eastAsiaTheme="minorEastAsia" w:hAnsiTheme="minorHAnsi" w:cstheme="minorBidi"/>
          <w:b w:val="0"/>
          <w:noProof/>
          <w:sz w:val="22"/>
          <w:szCs w:val="22"/>
          <w:lang w:eastAsia="en-AU"/>
        </w:rPr>
      </w:pPr>
      <w:hyperlink w:anchor="_Toc3458793" w:history="1">
        <w:r w:rsidR="000B1AAC" w:rsidRPr="00F80D30">
          <w:rPr>
            <w:rStyle w:val="Hyperlink"/>
            <w:noProof/>
          </w:rPr>
          <w:t>Timing and presentation of reports</w:t>
        </w:r>
        <w:r w:rsidR="000B1AAC">
          <w:rPr>
            <w:noProof/>
            <w:webHidden/>
          </w:rPr>
          <w:tab/>
        </w:r>
        <w:r w:rsidR="000B1AAC">
          <w:rPr>
            <w:noProof/>
            <w:webHidden/>
          </w:rPr>
          <w:fldChar w:fldCharType="begin"/>
        </w:r>
        <w:r w:rsidR="000B1AAC">
          <w:rPr>
            <w:noProof/>
            <w:webHidden/>
          </w:rPr>
          <w:instrText xml:space="preserve"> PAGEREF _Toc3458793 \h </w:instrText>
        </w:r>
        <w:r w:rsidR="000B1AAC">
          <w:rPr>
            <w:noProof/>
            <w:webHidden/>
          </w:rPr>
        </w:r>
        <w:r w:rsidR="000B1AAC">
          <w:rPr>
            <w:noProof/>
            <w:webHidden/>
          </w:rPr>
          <w:fldChar w:fldCharType="separate"/>
        </w:r>
        <w:r>
          <w:rPr>
            <w:noProof/>
            <w:webHidden/>
          </w:rPr>
          <w:t>4</w:t>
        </w:r>
        <w:r w:rsidR="000B1AAC">
          <w:rPr>
            <w:noProof/>
            <w:webHidden/>
          </w:rPr>
          <w:fldChar w:fldCharType="end"/>
        </w:r>
      </w:hyperlink>
    </w:p>
    <w:p w14:paraId="4420FD3D" w14:textId="77777777" w:rsidR="000B1AAC" w:rsidRDefault="0068141E">
      <w:pPr>
        <w:pStyle w:val="TOC1"/>
        <w:rPr>
          <w:rFonts w:asciiTheme="minorHAnsi" w:eastAsiaTheme="minorEastAsia" w:hAnsiTheme="minorHAnsi" w:cstheme="minorBidi"/>
          <w:b w:val="0"/>
          <w:bCs w:val="0"/>
          <w:smallCaps w:val="0"/>
          <w:noProof/>
          <w:spacing w:val="0"/>
          <w:sz w:val="22"/>
          <w:szCs w:val="22"/>
          <w:lang w:eastAsia="en-AU"/>
        </w:rPr>
      </w:pPr>
      <w:hyperlink w:anchor="_Toc3458794" w:history="1">
        <w:r w:rsidR="000B1AAC" w:rsidRPr="00F80D30">
          <w:rPr>
            <w:rStyle w:val="Hyperlink"/>
            <w:noProof/>
          </w:rPr>
          <w:t>3</w:t>
        </w:r>
        <w:r w:rsidR="000B1AAC">
          <w:rPr>
            <w:rFonts w:asciiTheme="minorHAnsi" w:eastAsiaTheme="minorEastAsia" w:hAnsiTheme="minorHAnsi" w:cstheme="minorBidi"/>
            <w:b w:val="0"/>
            <w:bCs w:val="0"/>
            <w:smallCaps w:val="0"/>
            <w:noProof/>
            <w:spacing w:val="0"/>
            <w:sz w:val="22"/>
            <w:szCs w:val="22"/>
            <w:lang w:eastAsia="en-AU"/>
          </w:rPr>
          <w:tab/>
        </w:r>
        <w:r w:rsidR="000B1AAC" w:rsidRPr="00F80D30">
          <w:rPr>
            <w:rStyle w:val="Hyperlink"/>
            <w:noProof/>
          </w:rPr>
          <w:t>Chief Minister, Treasury and Economic Development Directorate</w:t>
        </w:r>
        <w:r w:rsidR="000B1AAC">
          <w:rPr>
            <w:noProof/>
            <w:webHidden/>
          </w:rPr>
          <w:tab/>
        </w:r>
        <w:r w:rsidR="000B1AAC">
          <w:rPr>
            <w:noProof/>
            <w:webHidden/>
          </w:rPr>
          <w:fldChar w:fldCharType="begin"/>
        </w:r>
        <w:r w:rsidR="000B1AAC">
          <w:rPr>
            <w:noProof/>
            <w:webHidden/>
          </w:rPr>
          <w:instrText xml:space="preserve"> PAGEREF _Toc3458794 \h </w:instrText>
        </w:r>
        <w:r w:rsidR="000B1AAC">
          <w:rPr>
            <w:noProof/>
            <w:webHidden/>
          </w:rPr>
        </w:r>
        <w:r w:rsidR="000B1AAC">
          <w:rPr>
            <w:noProof/>
            <w:webHidden/>
          </w:rPr>
          <w:fldChar w:fldCharType="separate"/>
        </w:r>
        <w:r>
          <w:rPr>
            <w:noProof/>
            <w:webHidden/>
          </w:rPr>
          <w:t>5</w:t>
        </w:r>
        <w:r w:rsidR="000B1AAC">
          <w:rPr>
            <w:noProof/>
            <w:webHidden/>
          </w:rPr>
          <w:fldChar w:fldCharType="end"/>
        </w:r>
      </w:hyperlink>
    </w:p>
    <w:p w14:paraId="409FDAA3" w14:textId="77777777" w:rsidR="000B1AAC" w:rsidRDefault="0068141E">
      <w:pPr>
        <w:pStyle w:val="TOC2"/>
        <w:rPr>
          <w:rFonts w:asciiTheme="minorHAnsi" w:eastAsiaTheme="minorEastAsia" w:hAnsiTheme="minorHAnsi" w:cstheme="minorBidi"/>
          <w:b w:val="0"/>
          <w:noProof/>
          <w:sz w:val="22"/>
          <w:szCs w:val="22"/>
          <w:lang w:eastAsia="en-AU"/>
        </w:rPr>
      </w:pPr>
      <w:hyperlink w:anchor="_Toc3458795" w:history="1">
        <w:r w:rsidR="000B1AAC" w:rsidRPr="00F80D30">
          <w:rPr>
            <w:rStyle w:val="Hyperlink"/>
            <w:noProof/>
          </w:rPr>
          <w:t>Introduction</w:t>
        </w:r>
        <w:r w:rsidR="000B1AAC">
          <w:rPr>
            <w:noProof/>
            <w:webHidden/>
          </w:rPr>
          <w:tab/>
        </w:r>
        <w:r w:rsidR="000B1AAC">
          <w:rPr>
            <w:noProof/>
            <w:webHidden/>
          </w:rPr>
          <w:fldChar w:fldCharType="begin"/>
        </w:r>
        <w:r w:rsidR="000B1AAC">
          <w:rPr>
            <w:noProof/>
            <w:webHidden/>
          </w:rPr>
          <w:instrText xml:space="preserve"> PAGEREF _Toc3458795 \h </w:instrText>
        </w:r>
        <w:r w:rsidR="000B1AAC">
          <w:rPr>
            <w:noProof/>
            <w:webHidden/>
          </w:rPr>
        </w:r>
        <w:r w:rsidR="000B1AAC">
          <w:rPr>
            <w:noProof/>
            <w:webHidden/>
          </w:rPr>
          <w:fldChar w:fldCharType="separate"/>
        </w:r>
        <w:r>
          <w:rPr>
            <w:noProof/>
            <w:webHidden/>
          </w:rPr>
          <w:t>5</w:t>
        </w:r>
        <w:r w:rsidR="000B1AAC">
          <w:rPr>
            <w:noProof/>
            <w:webHidden/>
          </w:rPr>
          <w:fldChar w:fldCharType="end"/>
        </w:r>
      </w:hyperlink>
    </w:p>
    <w:p w14:paraId="4F937203" w14:textId="77777777" w:rsidR="000B1AAC" w:rsidRDefault="0068141E">
      <w:pPr>
        <w:pStyle w:val="TOC2"/>
        <w:rPr>
          <w:rFonts w:asciiTheme="minorHAnsi" w:eastAsiaTheme="minorEastAsia" w:hAnsiTheme="minorHAnsi" w:cstheme="minorBidi"/>
          <w:b w:val="0"/>
          <w:noProof/>
          <w:sz w:val="22"/>
          <w:szCs w:val="22"/>
          <w:lang w:eastAsia="en-AU"/>
        </w:rPr>
      </w:pPr>
      <w:hyperlink w:anchor="_Toc3458796" w:history="1">
        <w:r w:rsidR="000B1AAC" w:rsidRPr="00F80D30">
          <w:rPr>
            <w:rStyle w:val="Hyperlink"/>
            <w:noProof/>
          </w:rPr>
          <w:t>Sport and Recreation</w:t>
        </w:r>
        <w:r w:rsidR="000B1AAC">
          <w:rPr>
            <w:noProof/>
            <w:webHidden/>
          </w:rPr>
          <w:tab/>
        </w:r>
        <w:r w:rsidR="000B1AAC">
          <w:rPr>
            <w:noProof/>
            <w:webHidden/>
          </w:rPr>
          <w:fldChar w:fldCharType="begin"/>
        </w:r>
        <w:r w:rsidR="000B1AAC">
          <w:rPr>
            <w:noProof/>
            <w:webHidden/>
          </w:rPr>
          <w:instrText xml:space="preserve"> PAGEREF _Toc3458796 \h </w:instrText>
        </w:r>
        <w:r w:rsidR="000B1AAC">
          <w:rPr>
            <w:noProof/>
            <w:webHidden/>
          </w:rPr>
        </w:r>
        <w:r w:rsidR="000B1AAC">
          <w:rPr>
            <w:noProof/>
            <w:webHidden/>
          </w:rPr>
          <w:fldChar w:fldCharType="separate"/>
        </w:r>
        <w:r>
          <w:rPr>
            <w:noProof/>
            <w:webHidden/>
          </w:rPr>
          <w:t>5</w:t>
        </w:r>
        <w:r w:rsidR="000B1AAC">
          <w:rPr>
            <w:noProof/>
            <w:webHidden/>
          </w:rPr>
          <w:fldChar w:fldCharType="end"/>
        </w:r>
      </w:hyperlink>
    </w:p>
    <w:p w14:paraId="6689ABEA" w14:textId="77777777" w:rsidR="000B1AAC" w:rsidRDefault="0068141E">
      <w:pPr>
        <w:pStyle w:val="TOC2"/>
        <w:rPr>
          <w:rFonts w:asciiTheme="minorHAnsi" w:eastAsiaTheme="minorEastAsia" w:hAnsiTheme="minorHAnsi" w:cstheme="minorBidi"/>
          <w:b w:val="0"/>
          <w:noProof/>
          <w:sz w:val="22"/>
          <w:szCs w:val="22"/>
          <w:lang w:eastAsia="en-AU"/>
        </w:rPr>
      </w:pPr>
      <w:hyperlink w:anchor="_Toc3458797" w:history="1">
        <w:r w:rsidR="000B1AAC" w:rsidRPr="00F80D30">
          <w:rPr>
            <w:rStyle w:val="Hyperlink"/>
            <w:noProof/>
          </w:rPr>
          <w:t>Environment Protection Authority</w:t>
        </w:r>
        <w:r w:rsidR="000B1AAC">
          <w:rPr>
            <w:noProof/>
            <w:webHidden/>
          </w:rPr>
          <w:tab/>
        </w:r>
        <w:r w:rsidR="000B1AAC">
          <w:rPr>
            <w:noProof/>
            <w:webHidden/>
          </w:rPr>
          <w:fldChar w:fldCharType="begin"/>
        </w:r>
        <w:r w:rsidR="000B1AAC">
          <w:rPr>
            <w:noProof/>
            <w:webHidden/>
          </w:rPr>
          <w:instrText xml:space="preserve"> PAGEREF _Toc3458797 \h </w:instrText>
        </w:r>
        <w:r w:rsidR="000B1AAC">
          <w:rPr>
            <w:noProof/>
            <w:webHidden/>
          </w:rPr>
        </w:r>
        <w:r w:rsidR="000B1AAC">
          <w:rPr>
            <w:noProof/>
            <w:webHidden/>
          </w:rPr>
          <w:fldChar w:fldCharType="separate"/>
        </w:r>
        <w:r>
          <w:rPr>
            <w:noProof/>
            <w:webHidden/>
          </w:rPr>
          <w:t>6</w:t>
        </w:r>
        <w:r w:rsidR="000B1AAC">
          <w:rPr>
            <w:noProof/>
            <w:webHidden/>
          </w:rPr>
          <w:fldChar w:fldCharType="end"/>
        </w:r>
      </w:hyperlink>
    </w:p>
    <w:p w14:paraId="4A950D25" w14:textId="77777777" w:rsidR="000B1AAC" w:rsidRDefault="0068141E">
      <w:pPr>
        <w:pStyle w:val="TOC1"/>
        <w:rPr>
          <w:rFonts w:asciiTheme="minorHAnsi" w:eastAsiaTheme="minorEastAsia" w:hAnsiTheme="minorHAnsi" w:cstheme="minorBidi"/>
          <w:b w:val="0"/>
          <w:bCs w:val="0"/>
          <w:smallCaps w:val="0"/>
          <w:noProof/>
          <w:spacing w:val="0"/>
          <w:sz w:val="22"/>
          <w:szCs w:val="22"/>
          <w:lang w:eastAsia="en-AU"/>
        </w:rPr>
      </w:pPr>
      <w:hyperlink w:anchor="_Toc3458798" w:history="1">
        <w:r w:rsidR="000B1AAC" w:rsidRPr="00F80D30">
          <w:rPr>
            <w:rStyle w:val="Hyperlink"/>
            <w:noProof/>
          </w:rPr>
          <w:t>4</w:t>
        </w:r>
        <w:r w:rsidR="000B1AAC">
          <w:rPr>
            <w:rFonts w:asciiTheme="minorHAnsi" w:eastAsiaTheme="minorEastAsia" w:hAnsiTheme="minorHAnsi" w:cstheme="minorBidi"/>
            <w:b w:val="0"/>
            <w:bCs w:val="0"/>
            <w:smallCaps w:val="0"/>
            <w:noProof/>
            <w:spacing w:val="0"/>
            <w:sz w:val="22"/>
            <w:szCs w:val="22"/>
            <w:lang w:eastAsia="en-AU"/>
          </w:rPr>
          <w:tab/>
        </w:r>
        <w:r w:rsidR="000B1AAC" w:rsidRPr="00F80D30">
          <w:rPr>
            <w:rStyle w:val="Hyperlink"/>
            <w:noProof/>
          </w:rPr>
          <w:t>Environment, Planning and Sustainable Development Directorate</w:t>
        </w:r>
        <w:r w:rsidR="000B1AAC">
          <w:rPr>
            <w:noProof/>
            <w:webHidden/>
          </w:rPr>
          <w:tab/>
        </w:r>
        <w:r w:rsidR="000B1AAC">
          <w:rPr>
            <w:noProof/>
            <w:webHidden/>
          </w:rPr>
          <w:fldChar w:fldCharType="begin"/>
        </w:r>
        <w:r w:rsidR="000B1AAC">
          <w:rPr>
            <w:noProof/>
            <w:webHidden/>
          </w:rPr>
          <w:instrText xml:space="preserve"> PAGEREF _Toc3458798 \h </w:instrText>
        </w:r>
        <w:r w:rsidR="000B1AAC">
          <w:rPr>
            <w:noProof/>
            <w:webHidden/>
          </w:rPr>
        </w:r>
        <w:r w:rsidR="000B1AAC">
          <w:rPr>
            <w:noProof/>
            <w:webHidden/>
          </w:rPr>
          <w:fldChar w:fldCharType="separate"/>
        </w:r>
        <w:r>
          <w:rPr>
            <w:noProof/>
            <w:webHidden/>
          </w:rPr>
          <w:t>7</w:t>
        </w:r>
        <w:r w:rsidR="000B1AAC">
          <w:rPr>
            <w:noProof/>
            <w:webHidden/>
          </w:rPr>
          <w:fldChar w:fldCharType="end"/>
        </w:r>
      </w:hyperlink>
    </w:p>
    <w:p w14:paraId="532615D0" w14:textId="77777777" w:rsidR="000B1AAC" w:rsidRDefault="0068141E">
      <w:pPr>
        <w:pStyle w:val="TOC2"/>
        <w:rPr>
          <w:rFonts w:asciiTheme="minorHAnsi" w:eastAsiaTheme="minorEastAsia" w:hAnsiTheme="minorHAnsi" w:cstheme="minorBidi"/>
          <w:b w:val="0"/>
          <w:noProof/>
          <w:sz w:val="22"/>
          <w:szCs w:val="22"/>
          <w:lang w:eastAsia="en-AU"/>
        </w:rPr>
      </w:pPr>
      <w:hyperlink w:anchor="_Toc3458799" w:history="1">
        <w:r w:rsidR="000B1AAC" w:rsidRPr="00F80D30">
          <w:rPr>
            <w:rStyle w:val="Hyperlink"/>
            <w:noProof/>
          </w:rPr>
          <w:t>Climate Change and Sustainability</w:t>
        </w:r>
        <w:r w:rsidR="000B1AAC">
          <w:rPr>
            <w:noProof/>
            <w:webHidden/>
          </w:rPr>
          <w:tab/>
        </w:r>
        <w:r w:rsidR="000B1AAC">
          <w:rPr>
            <w:noProof/>
            <w:webHidden/>
          </w:rPr>
          <w:fldChar w:fldCharType="begin"/>
        </w:r>
        <w:r w:rsidR="000B1AAC">
          <w:rPr>
            <w:noProof/>
            <w:webHidden/>
          </w:rPr>
          <w:instrText xml:space="preserve"> PAGEREF _Toc3458799 \h </w:instrText>
        </w:r>
        <w:r w:rsidR="000B1AAC">
          <w:rPr>
            <w:noProof/>
            <w:webHidden/>
          </w:rPr>
        </w:r>
        <w:r w:rsidR="000B1AAC">
          <w:rPr>
            <w:noProof/>
            <w:webHidden/>
          </w:rPr>
          <w:fldChar w:fldCharType="separate"/>
        </w:r>
        <w:r>
          <w:rPr>
            <w:noProof/>
            <w:webHidden/>
          </w:rPr>
          <w:t>7</w:t>
        </w:r>
        <w:r w:rsidR="000B1AAC">
          <w:rPr>
            <w:noProof/>
            <w:webHidden/>
          </w:rPr>
          <w:fldChar w:fldCharType="end"/>
        </w:r>
      </w:hyperlink>
    </w:p>
    <w:p w14:paraId="771FB070" w14:textId="77777777" w:rsidR="000B1AAC" w:rsidRDefault="0068141E">
      <w:pPr>
        <w:pStyle w:val="TOC2"/>
        <w:rPr>
          <w:rFonts w:asciiTheme="minorHAnsi" w:eastAsiaTheme="minorEastAsia" w:hAnsiTheme="minorHAnsi" w:cstheme="minorBidi"/>
          <w:b w:val="0"/>
          <w:noProof/>
          <w:sz w:val="22"/>
          <w:szCs w:val="22"/>
          <w:lang w:eastAsia="en-AU"/>
        </w:rPr>
      </w:pPr>
      <w:hyperlink w:anchor="_Toc3458800" w:history="1">
        <w:r w:rsidR="000B1AAC" w:rsidRPr="00F80D30">
          <w:rPr>
            <w:rStyle w:val="Hyperlink"/>
            <w:noProof/>
          </w:rPr>
          <w:t>Environment</w:t>
        </w:r>
        <w:r w:rsidR="000B1AAC">
          <w:rPr>
            <w:noProof/>
            <w:webHidden/>
          </w:rPr>
          <w:tab/>
        </w:r>
        <w:r w:rsidR="000B1AAC">
          <w:rPr>
            <w:noProof/>
            <w:webHidden/>
          </w:rPr>
          <w:fldChar w:fldCharType="begin"/>
        </w:r>
        <w:r w:rsidR="000B1AAC">
          <w:rPr>
            <w:noProof/>
            <w:webHidden/>
          </w:rPr>
          <w:instrText xml:space="preserve"> PAGEREF _Toc3458800 \h </w:instrText>
        </w:r>
        <w:r w:rsidR="000B1AAC">
          <w:rPr>
            <w:noProof/>
            <w:webHidden/>
          </w:rPr>
        </w:r>
        <w:r w:rsidR="000B1AAC">
          <w:rPr>
            <w:noProof/>
            <w:webHidden/>
          </w:rPr>
          <w:fldChar w:fldCharType="separate"/>
        </w:r>
        <w:r>
          <w:rPr>
            <w:noProof/>
            <w:webHidden/>
          </w:rPr>
          <w:t>8</w:t>
        </w:r>
        <w:r w:rsidR="000B1AAC">
          <w:rPr>
            <w:noProof/>
            <w:webHidden/>
          </w:rPr>
          <w:fldChar w:fldCharType="end"/>
        </w:r>
      </w:hyperlink>
    </w:p>
    <w:p w14:paraId="15C0BDC3" w14:textId="77777777" w:rsidR="000B1AAC" w:rsidRDefault="0068141E">
      <w:pPr>
        <w:pStyle w:val="TOC2"/>
        <w:rPr>
          <w:rFonts w:asciiTheme="minorHAnsi" w:eastAsiaTheme="minorEastAsia" w:hAnsiTheme="minorHAnsi" w:cstheme="minorBidi"/>
          <w:b w:val="0"/>
          <w:noProof/>
          <w:sz w:val="22"/>
          <w:szCs w:val="22"/>
          <w:lang w:eastAsia="en-AU"/>
        </w:rPr>
      </w:pPr>
      <w:hyperlink w:anchor="_Toc3458801" w:history="1">
        <w:r w:rsidR="000B1AAC" w:rsidRPr="00F80D30">
          <w:rPr>
            <w:rStyle w:val="Hyperlink"/>
            <w:noProof/>
          </w:rPr>
          <w:t>Heritage</w:t>
        </w:r>
        <w:r w:rsidR="000B1AAC">
          <w:rPr>
            <w:noProof/>
            <w:webHidden/>
          </w:rPr>
          <w:tab/>
        </w:r>
        <w:r w:rsidR="000B1AAC">
          <w:rPr>
            <w:noProof/>
            <w:webHidden/>
          </w:rPr>
          <w:fldChar w:fldCharType="begin"/>
        </w:r>
        <w:r w:rsidR="000B1AAC">
          <w:rPr>
            <w:noProof/>
            <w:webHidden/>
          </w:rPr>
          <w:instrText xml:space="preserve"> PAGEREF _Toc3458801 \h </w:instrText>
        </w:r>
        <w:r w:rsidR="000B1AAC">
          <w:rPr>
            <w:noProof/>
            <w:webHidden/>
          </w:rPr>
        </w:r>
        <w:r w:rsidR="000B1AAC">
          <w:rPr>
            <w:noProof/>
            <w:webHidden/>
          </w:rPr>
          <w:fldChar w:fldCharType="separate"/>
        </w:r>
        <w:r>
          <w:rPr>
            <w:noProof/>
            <w:webHidden/>
          </w:rPr>
          <w:t>10</w:t>
        </w:r>
        <w:r w:rsidR="000B1AAC">
          <w:rPr>
            <w:noProof/>
            <w:webHidden/>
          </w:rPr>
          <w:fldChar w:fldCharType="end"/>
        </w:r>
      </w:hyperlink>
    </w:p>
    <w:p w14:paraId="1E3CAC19" w14:textId="77777777" w:rsidR="000B1AAC" w:rsidRDefault="0068141E">
      <w:pPr>
        <w:pStyle w:val="TOC2"/>
        <w:rPr>
          <w:rFonts w:asciiTheme="minorHAnsi" w:eastAsiaTheme="minorEastAsia" w:hAnsiTheme="minorHAnsi" w:cstheme="minorBidi"/>
          <w:b w:val="0"/>
          <w:noProof/>
          <w:sz w:val="22"/>
          <w:szCs w:val="22"/>
          <w:lang w:eastAsia="en-AU"/>
        </w:rPr>
      </w:pPr>
      <w:hyperlink w:anchor="_Toc3458802" w:history="1">
        <w:r w:rsidR="000B1AAC" w:rsidRPr="00F80D30">
          <w:rPr>
            <w:rStyle w:val="Hyperlink"/>
            <w:noProof/>
          </w:rPr>
          <w:t>Office of the Commissioner for Sustainability and the Environment</w:t>
        </w:r>
        <w:r w:rsidR="000B1AAC">
          <w:rPr>
            <w:noProof/>
            <w:webHidden/>
          </w:rPr>
          <w:tab/>
        </w:r>
        <w:r w:rsidR="000B1AAC">
          <w:rPr>
            <w:noProof/>
            <w:webHidden/>
          </w:rPr>
          <w:fldChar w:fldCharType="begin"/>
        </w:r>
        <w:r w:rsidR="000B1AAC">
          <w:rPr>
            <w:noProof/>
            <w:webHidden/>
          </w:rPr>
          <w:instrText xml:space="preserve"> PAGEREF _Toc3458802 \h </w:instrText>
        </w:r>
        <w:r w:rsidR="000B1AAC">
          <w:rPr>
            <w:noProof/>
            <w:webHidden/>
          </w:rPr>
        </w:r>
        <w:r w:rsidR="000B1AAC">
          <w:rPr>
            <w:noProof/>
            <w:webHidden/>
          </w:rPr>
          <w:fldChar w:fldCharType="separate"/>
        </w:r>
        <w:r>
          <w:rPr>
            <w:noProof/>
            <w:webHidden/>
          </w:rPr>
          <w:t>11</w:t>
        </w:r>
        <w:r w:rsidR="000B1AAC">
          <w:rPr>
            <w:noProof/>
            <w:webHidden/>
          </w:rPr>
          <w:fldChar w:fldCharType="end"/>
        </w:r>
      </w:hyperlink>
    </w:p>
    <w:p w14:paraId="18A2EEC9" w14:textId="77777777" w:rsidR="000B1AAC" w:rsidRDefault="0068141E">
      <w:pPr>
        <w:pStyle w:val="TOC1"/>
        <w:rPr>
          <w:rFonts w:asciiTheme="minorHAnsi" w:eastAsiaTheme="minorEastAsia" w:hAnsiTheme="minorHAnsi" w:cstheme="minorBidi"/>
          <w:b w:val="0"/>
          <w:bCs w:val="0"/>
          <w:smallCaps w:val="0"/>
          <w:noProof/>
          <w:spacing w:val="0"/>
          <w:sz w:val="22"/>
          <w:szCs w:val="22"/>
          <w:lang w:eastAsia="en-AU"/>
        </w:rPr>
      </w:pPr>
      <w:hyperlink w:anchor="_Toc3458803" w:history="1">
        <w:r w:rsidR="000B1AAC" w:rsidRPr="00F80D30">
          <w:rPr>
            <w:rStyle w:val="Hyperlink"/>
            <w:noProof/>
          </w:rPr>
          <w:t>5</w:t>
        </w:r>
        <w:r w:rsidR="000B1AAC">
          <w:rPr>
            <w:rFonts w:asciiTheme="minorHAnsi" w:eastAsiaTheme="minorEastAsia" w:hAnsiTheme="minorHAnsi" w:cstheme="minorBidi"/>
            <w:b w:val="0"/>
            <w:bCs w:val="0"/>
            <w:smallCaps w:val="0"/>
            <w:noProof/>
            <w:spacing w:val="0"/>
            <w:sz w:val="22"/>
            <w:szCs w:val="22"/>
            <w:lang w:eastAsia="en-AU"/>
          </w:rPr>
          <w:tab/>
        </w:r>
        <w:r w:rsidR="000B1AAC" w:rsidRPr="00F80D30">
          <w:rPr>
            <w:rStyle w:val="Hyperlink"/>
            <w:noProof/>
          </w:rPr>
          <w:t>Transport Canberra and City Services Directorate</w:t>
        </w:r>
        <w:r w:rsidR="000B1AAC">
          <w:rPr>
            <w:noProof/>
            <w:webHidden/>
          </w:rPr>
          <w:tab/>
        </w:r>
        <w:r w:rsidR="000B1AAC">
          <w:rPr>
            <w:noProof/>
            <w:webHidden/>
          </w:rPr>
          <w:fldChar w:fldCharType="begin"/>
        </w:r>
        <w:r w:rsidR="000B1AAC">
          <w:rPr>
            <w:noProof/>
            <w:webHidden/>
          </w:rPr>
          <w:instrText xml:space="preserve"> PAGEREF _Toc3458803 \h </w:instrText>
        </w:r>
        <w:r w:rsidR="000B1AAC">
          <w:rPr>
            <w:noProof/>
            <w:webHidden/>
          </w:rPr>
        </w:r>
        <w:r w:rsidR="000B1AAC">
          <w:rPr>
            <w:noProof/>
            <w:webHidden/>
          </w:rPr>
          <w:fldChar w:fldCharType="separate"/>
        </w:r>
        <w:r>
          <w:rPr>
            <w:noProof/>
            <w:webHidden/>
          </w:rPr>
          <w:t>13</w:t>
        </w:r>
        <w:r w:rsidR="000B1AAC">
          <w:rPr>
            <w:noProof/>
            <w:webHidden/>
          </w:rPr>
          <w:fldChar w:fldCharType="end"/>
        </w:r>
      </w:hyperlink>
    </w:p>
    <w:p w14:paraId="3DAF553C" w14:textId="77777777" w:rsidR="000B1AAC" w:rsidRDefault="0068141E">
      <w:pPr>
        <w:pStyle w:val="TOC2"/>
        <w:rPr>
          <w:rFonts w:asciiTheme="minorHAnsi" w:eastAsiaTheme="minorEastAsia" w:hAnsiTheme="minorHAnsi" w:cstheme="minorBidi"/>
          <w:b w:val="0"/>
          <w:noProof/>
          <w:sz w:val="22"/>
          <w:szCs w:val="22"/>
          <w:lang w:eastAsia="en-AU"/>
        </w:rPr>
      </w:pPr>
      <w:hyperlink w:anchor="_Toc3458804" w:history="1">
        <w:r w:rsidR="000B1AAC" w:rsidRPr="00F80D30">
          <w:rPr>
            <w:rStyle w:val="Hyperlink"/>
            <w:noProof/>
          </w:rPr>
          <w:t>City Services</w:t>
        </w:r>
        <w:r w:rsidR="000B1AAC">
          <w:rPr>
            <w:noProof/>
            <w:webHidden/>
          </w:rPr>
          <w:tab/>
        </w:r>
        <w:r w:rsidR="000B1AAC">
          <w:rPr>
            <w:noProof/>
            <w:webHidden/>
          </w:rPr>
          <w:fldChar w:fldCharType="begin"/>
        </w:r>
        <w:r w:rsidR="000B1AAC">
          <w:rPr>
            <w:noProof/>
            <w:webHidden/>
          </w:rPr>
          <w:instrText xml:space="preserve"> PAGEREF _Toc3458804 \h </w:instrText>
        </w:r>
        <w:r w:rsidR="000B1AAC">
          <w:rPr>
            <w:noProof/>
            <w:webHidden/>
          </w:rPr>
        </w:r>
        <w:r w:rsidR="000B1AAC">
          <w:rPr>
            <w:noProof/>
            <w:webHidden/>
          </w:rPr>
          <w:fldChar w:fldCharType="separate"/>
        </w:r>
        <w:r>
          <w:rPr>
            <w:noProof/>
            <w:webHidden/>
          </w:rPr>
          <w:t>13</w:t>
        </w:r>
        <w:r w:rsidR="000B1AAC">
          <w:rPr>
            <w:noProof/>
            <w:webHidden/>
          </w:rPr>
          <w:fldChar w:fldCharType="end"/>
        </w:r>
      </w:hyperlink>
    </w:p>
    <w:p w14:paraId="0A65ABD4" w14:textId="77777777" w:rsidR="000B1AAC" w:rsidRDefault="0068141E">
      <w:pPr>
        <w:pStyle w:val="TOC2"/>
        <w:rPr>
          <w:rFonts w:asciiTheme="minorHAnsi" w:eastAsiaTheme="minorEastAsia" w:hAnsiTheme="minorHAnsi" w:cstheme="minorBidi"/>
          <w:b w:val="0"/>
          <w:noProof/>
          <w:sz w:val="22"/>
          <w:szCs w:val="22"/>
          <w:lang w:eastAsia="en-AU"/>
        </w:rPr>
      </w:pPr>
      <w:hyperlink w:anchor="_Toc3458805" w:history="1">
        <w:r w:rsidR="000B1AAC" w:rsidRPr="00F80D30">
          <w:rPr>
            <w:rStyle w:val="Hyperlink"/>
            <w:noProof/>
          </w:rPr>
          <w:t>Roads and infrastructure</w:t>
        </w:r>
        <w:r w:rsidR="000B1AAC">
          <w:rPr>
            <w:noProof/>
            <w:webHidden/>
          </w:rPr>
          <w:tab/>
        </w:r>
        <w:r w:rsidR="000B1AAC">
          <w:rPr>
            <w:noProof/>
            <w:webHidden/>
          </w:rPr>
          <w:fldChar w:fldCharType="begin"/>
        </w:r>
        <w:r w:rsidR="000B1AAC">
          <w:rPr>
            <w:noProof/>
            <w:webHidden/>
          </w:rPr>
          <w:instrText xml:space="preserve"> PAGEREF _Toc3458805 \h </w:instrText>
        </w:r>
        <w:r w:rsidR="000B1AAC">
          <w:rPr>
            <w:noProof/>
            <w:webHidden/>
          </w:rPr>
        </w:r>
        <w:r w:rsidR="000B1AAC">
          <w:rPr>
            <w:noProof/>
            <w:webHidden/>
          </w:rPr>
          <w:fldChar w:fldCharType="separate"/>
        </w:r>
        <w:r>
          <w:rPr>
            <w:noProof/>
            <w:webHidden/>
          </w:rPr>
          <w:t>17</w:t>
        </w:r>
        <w:r w:rsidR="000B1AAC">
          <w:rPr>
            <w:noProof/>
            <w:webHidden/>
          </w:rPr>
          <w:fldChar w:fldCharType="end"/>
        </w:r>
      </w:hyperlink>
    </w:p>
    <w:p w14:paraId="797D8D00" w14:textId="77777777" w:rsidR="000B1AAC" w:rsidRDefault="0068141E">
      <w:pPr>
        <w:pStyle w:val="TOC2"/>
        <w:rPr>
          <w:rFonts w:asciiTheme="minorHAnsi" w:eastAsiaTheme="minorEastAsia" w:hAnsiTheme="minorHAnsi" w:cstheme="minorBidi"/>
          <w:b w:val="0"/>
          <w:noProof/>
          <w:sz w:val="22"/>
          <w:szCs w:val="22"/>
          <w:lang w:eastAsia="en-AU"/>
        </w:rPr>
      </w:pPr>
      <w:hyperlink w:anchor="_Toc3458806" w:history="1">
        <w:r w:rsidR="000B1AAC" w:rsidRPr="00F80D30">
          <w:rPr>
            <w:rStyle w:val="Hyperlink"/>
            <w:noProof/>
          </w:rPr>
          <w:t>Transport Canberra</w:t>
        </w:r>
        <w:r w:rsidR="000B1AAC">
          <w:rPr>
            <w:noProof/>
            <w:webHidden/>
          </w:rPr>
          <w:tab/>
        </w:r>
        <w:r w:rsidR="000B1AAC">
          <w:rPr>
            <w:noProof/>
            <w:webHidden/>
          </w:rPr>
          <w:fldChar w:fldCharType="begin"/>
        </w:r>
        <w:r w:rsidR="000B1AAC">
          <w:rPr>
            <w:noProof/>
            <w:webHidden/>
          </w:rPr>
          <w:instrText xml:space="preserve"> PAGEREF _Toc3458806 \h </w:instrText>
        </w:r>
        <w:r w:rsidR="000B1AAC">
          <w:rPr>
            <w:noProof/>
            <w:webHidden/>
          </w:rPr>
        </w:r>
        <w:r w:rsidR="000B1AAC">
          <w:rPr>
            <w:noProof/>
            <w:webHidden/>
          </w:rPr>
          <w:fldChar w:fldCharType="separate"/>
        </w:r>
        <w:r>
          <w:rPr>
            <w:noProof/>
            <w:webHidden/>
          </w:rPr>
          <w:t>18</w:t>
        </w:r>
        <w:r w:rsidR="000B1AAC">
          <w:rPr>
            <w:noProof/>
            <w:webHidden/>
          </w:rPr>
          <w:fldChar w:fldCharType="end"/>
        </w:r>
      </w:hyperlink>
    </w:p>
    <w:p w14:paraId="6097208D" w14:textId="77777777" w:rsidR="000B1AAC" w:rsidRDefault="0068141E">
      <w:pPr>
        <w:pStyle w:val="TOC2"/>
        <w:rPr>
          <w:rFonts w:asciiTheme="minorHAnsi" w:eastAsiaTheme="minorEastAsia" w:hAnsiTheme="minorHAnsi" w:cstheme="minorBidi"/>
          <w:b w:val="0"/>
          <w:noProof/>
          <w:sz w:val="22"/>
          <w:szCs w:val="22"/>
          <w:lang w:eastAsia="en-AU"/>
        </w:rPr>
      </w:pPr>
      <w:hyperlink w:anchor="_Toc3458807" w:history="1">
        <w:r w:rsidR="000B1AAC" w:rsidRPr="00F80D30">
          <w:rPr>
            <w:rStyle w:val="Hyperlink"/>
            <w:noProof/>
          </w:rPr>
          <w:t>ACT Public Cemeteries Authority</w:t>
        </w:r>
        <w:r w:rsidR="000B1AAC">
          <w:rPr>
            <w:noProof/>
            <w:webHidden/>
          </w:rPr>
          <w:tab/>
        </w:r>
        <w:r w:rsidR="000B1AAC">
          <w:rPr>
            <w:noProof/>
            <w:webHidden/>
          </w:rPr>
          <w:fldChar w:fldCharType="begin"/>
        </w:r>
        <w:r w:rsidR="000B1AAC">
          <w:rPr>
            <w:noProof/>
            <w:webHidden/>
          </w:rPr>
          <w:instrText xml:space="preserve"> PAGEREF _Toc3458807 \h </w:instrText>
        </w:r>
        <w:r w:rsidR="000B1AAC">
          <w:rPr>
            <w:noProof/>
            <w:webHidden/>
          </w:rPr>
        </w:r>
        <w:r w:rsidR="000B1AAC">
          <w:rPr>
            <w:noProof/>
            <w:webHidden/>
          </w:rPr>
          <w:fldChar w:fldCharType="separate"/>
        </w:r>
        <w:r>
          <w:rPr>
            <w:noProof/>
            <w:webHidden/>
          </w:rPr>
          <w:t>22</w:t>
        </w:r>
        <w:r w:rsidR="000B1AAC">
          <w:rPr>
            <w:noProof/>
            <w:webHidden/>
          </w:rPr>
          <w:fldChar w:fldCharType="end"/>
        </w:r>
      </w:hyperlink>
    </w:p>
    <w:p w14:paraId="20C89C43" w14:textId="77777777" w:rsidR="000B1AAC" w:rsidRDefault="0068141E">
      <w:pPr>
        <w:pStyle w:val="TOC1"/>
        <w:rPr>
          <w:rFonts w:asciiTheme="minorHAnsi" w:eastAsiaTheme="minorEastAsia" w:hAnsiTheme="minorHAnsi" w:cstheme="minorBidi"/>
          <w:b w:val="0"/>
          <w:bCs w:val="0"/>
          <w:smallCaps w:val="0"/>
          <w:noProof/>
          <w:spacing w:val="0"/>
          <w:sz w:val="22"/>
          <w:szCs w:val="22"/>
          <w:lang w:eastAsia="en-AU"/>
        </w:rPr>
      </w:pPr>
      <w:hyperlink w:anchor="_Toc3458808" w:history="1">
        <w:r w:rsidR="000B1AAC" w:rsidRPr="00F80D30">
          <w:rPr>
            <w:rStyle w:val="Hyperlink"/>
            <w:noProof/>
          </w:rPr>
          <w:t>6</w:t>
        </w:r>
        <w:r w:rsidR="000B1AAC">
          <w:rPr>
            <w:rFonts w:asciiTheme="minorHAnsi" w:eastAsiaTheme="minorEastAsia" w:hAnsiTheme="minorHAnsi" w:cstheme="minorBidi"/>
            <w:b w:val="0"/>
            <w:bCs w:val="0"/>
            <w:smallCaps w:val="0"/>
            <w:noProof/>
            <w:spacing w:val="0"/>
            <w:sz w:val="22"/>
            <w:szCs w:val="22"/>
            <w:lang w:eastAsia="en-AU"/>
          </w:rPr>
          <w:tab/>
        </w:r>
        <w:r w:rsidR="000B1AAC" w:rsidRPr="00F80D30">
          <w:rPr>
            <w:rStyle w:val="Hyperlink"/>
            <w:noProof/>
          </w:rPr>
          <w:t>Conclusion</w:t>
        </w:r>
        <w:r w:rsidR="000B1AAC">
          <w:rPr>
            <w:noProof/>
            <w:webHidden/>
          </w:rPr>
          <w:tab/>
        </w:r>
        <w:r w:rsidR="000B1AAC">
          <w:rPr>
            <w:noProof/>
            <w:webHidden/>
          </w:rPr>
          <w:fldChar w:fldCharType="begin"/>
        </w:r>
        <w:r w:rsidR="000B1AAC">
          <w:rPr>
            <w:noProof/>
            <w:webHidden/>
          </w:rPr>
          <w:instrText xml:space="preserve"> PAGEREF _Toc3458808 \h </w:instrText>
        </w:r>
        <w:r w:rsidR="000B1AAC">
          <w:rPr>
            <w:noProof/>
            <w:webHidden/>
          </w:rPr>
        </w:r>
        <w:r w:rsidR="000B1AAC">
          <w:rPr>
            <w:noProof/>
            <w:webHidden/>
          </w:rPr>
          <w:fldChar w:fldCharType="separate"/>
        </w:r>
        <w:r>
          <w:rPr>
            <w:noProof/>
            <w:webHidden/>
          </w:rPr>
          <w:t>23</w:t>
        </w:r>
        <w:r w:rsidR="000B1AAC">
          <w:rPr>
            <w:noProof/>
            <w:webHidden/>
          </w:rPr>
          <w:fldChar w:fldCharType="end"/>
        </w:r>
      </w:hyperlink>
    </w:p>
    <w:p w14:paraId="4B1F846A" w14:textId="77777777" w:rsidR="000B1AAC" w:rsidRDefault="0068141E">
      <w:pPr>
        <w:pStyle w:val="TOC1"/>
        <w:rPr>
          <w:rFonts w:asciiTheme="minorHAnsi" w:eastAsiaTheme="minorEastAsia" w:hAnsiTheme="minorHAnsi" w:cstheme="minorBidi"/>
          <w:b w:val="0"/>
          <w:bCs w:val="0"/>
          <w:smallCaps w:val="0"/>
          <w:noProof/>
          <w:spacing w:val="0"/>
          <w:sz w:val="22"/>
          <w:szCs w:val="22"/>
          <w:lang w:eastAsia="en-AU"/>
        </w:rPr>
      </w:pPr>
      <w:hyperlink w:anchor="_Toc3458809" w:history="1">
        <w:r w:rsidR="000B1AAC" w:rsidRPr="00F80D30">
          <w:rPr>
            <w:rStyle w:val="Hyperlink"/>
            <w:noProof/>
          </w:rPr>
          <w:t>Appendix A - Witnesses</w:t>
        </w:r>
        <w:r w:rsidR="000B1AAC">
          <w:rPr>
            <w:noProof/>
            <w:webHidden/>
          </w:rPr>
          <w:tab/>
        </w:r>
        <w:r w:rsidR="000B1AAC">
          <w:rPr>
            <w:noProof/>
            <w:webHidden/>
          </w:rPr>
          <w:fldChar w:fldCharType="begin"/>
        </w:r>
        <w:r w:rsidR="000B1AAC">
          <w:rPr>
            <w:noProof/>
            <w:webHidden/>
          </w:rPr>
          <w:instrText xml:space="preserve"> PAGEREF _Toc3458809 \h </w:instrText>
        </w:r>
        <w:r w:rsidR="000B1AAC">
          <w:rPr>
            <w:noProof/>
            <w:webHidden/>
          </w:rPr>
        </w:r>
        <w:r w:rsidR="000B1AAC">
          <w:rPr>
            <w:noProof/>
            <w:webHidden/>
          </w:rPr>
          <w:fldChar w:fldCharType="separate"/>
        </w:r>
        <w:r>
          <w:rPr>
            <w:noProof/>
            <w:webHidden/>
          </w:rPr>
          <w:t>25</w:t>
        </w:r>
        <w:r w:rsidR="000B1AAC">
          <w:rPr>
            <w:noProof/>
            <w:webHidden/>
          </w:rPr>
          <w:fldChar w:fldCharType="end"/>
        </w:r>
      </w:hyperlink>
    </w:p>
    <w:p w14:paraId="1327BAB1" w14:textId="77777777" w:rsidR="000B1AAC" w:rsidRDefault="0068141E">
      <w:pPr>
        <w:pStyle w:val="TOC2"/>
        <w:rPr>
          <w:rFonts w:asciiTheme="minorHAnsi" w:eastAsiaTheme="minorEastAsia" w:hAnsiTheme="minorHAnsi" w:cstheme="minorBidi"/>
          <w:b w:val="0"/>
          <w:noProof/>
          <w:sz w:val="22"/>
          <w:szCs w:val="22"/>
          <w:lang w:eastAsia="en-AU"/>
        </w:rPr>
      </w:pPr>
      <w:hyperlink w:anchor="_Toc3458810" w:history="1">
        <w:r w:rsidR="000B1AAC" w:rsidRPr="00F80D30">
          <w:rPr>
            <w:rStyle w:val="Hyperlink"/>
            <w:noProof/>
          </w:rPr>
          <w:t>Tuesday 13 November 2018</w:t>
        </w:r>
        <w:r w:rsidR="000B1AAC">
          <w:rPr>
            <w:noProof/>
            <w:webHidden/>
          </w:rPr>
          <w:tab/>
        </w:r>
        <w:r w:rsidR="000B1AAC">
          <w:rPr>
            <w:noProof/>
            <w:webHidden/>
          </w:rPr>
          <w:fldChar w:fldCharType="begin"/>
        </w:r>
        <w:r w:rsidR="000B1AAC">
          <w:rPr>
            <w:noProof/>
            <w:webHidden/>
          </w:rPr>
          <w:instrText xml:space="preserve"> PAGEREF _Toc3458810 \h </w:instrText>
        </w:r>
        <w:r w:rsidR="000B1AAC">
          <w:rPr>
            <w:noProof/>
            <w:webHidden/>
          </w:rPr>
        </w:r>
        <w:r w:rsidR="000B1AAC">
          <w:rPr>
            <w:noProof/>
            <w:webHidden/>
          </w:rPr>
          <w:fldChar w:fldCharType="separate"/>
        </w:r>
        <w:r>
          <w:rPr>
            <w:noProof/>
            <w:webHidden/>
          </w:rPr>
          <w:t>25</w:t>
        </w:r>
        <w:r w:rsidR="000B1AAC">
          <w:rPr>
            <w:noProof/>
            <w:webHidden/>
          </w:rPr>
          <w:fldChar w:fldCharType="end"/>
        </w:r>
      </w:hyperlink>
    </w:p>
    <w:p w14:paraId="7631C627" w14:textId="77777777" w:rsidR="000B1AAC" w:rsidRDefault="0068141E">
      <w:pPr>
        <w:pStyle w:val="TOC2"/>
        <w:rPr>
          <w:rFonts w:asciiTheme="minorHAnsi" w:eastAsiaTheme="minorEastAsia" w:hAnsiTheme="minorHAnsi" w:cstheme="minorBidi"/>
          <w:b w:val="0"/>
          <w:noProof/>
          <w:sz w:val="22"/>
          <w:szCs w:val="22"/>
          <w:lang w:eastAsia="en-AU"/>
        </w:rPr>
      </w:pPr>
      <w:hyperlink w:anchor="_Toc3458811" w:history="1">
        <w:r w:rsidR="000B1AAC" w:rsidRPr="00F80D30">
          <w:rPr>
            <w:rStyle w:val="Hyperlink"/>
            <w:noProof/>
          </w:rPr>
          <w:t>Thursday 15 November 2018</w:t>
        </w:r>
        <w:r w:rsidR="000B1AAC">
          <w:rPr>
            <w:noProof/>
            <w:webHidden/>
          </w:rPr>
          <w:tab/>
        </w:r>
        <w:r w:rsidR="000B1AAC">
          <w:rPr>
            <w:noProof/>
            <w:webHidden/>
          </w:rPr>
          <w:fldChar w:fldCharType="begin"/>
        </w:r>
        <w:r w:rsidR="000B1AAC">
          <w:rPr>
            <w:noProof/>
            <w:webHidden/>
          </w:rPr>
          <w:instrText xml:space="preserve"> PAGEREF _Toc3458811 \h </w:instrText>
        </w:r>
        <w:r w:rsidR="000B1AAC">
          <w:rPr>
            <w:noProof/>
            <w:webHidden/>
          </w:rPr>
        </w:r>
        <w:r w:rsidR="000B1AAC">
          <w:rPr>
            <w:noProof/>
            <w:webHidden/>
          </w:rPr>
          <w:fldChar w:fldCharType="separate"/>
        </w:r>
        <w:r>
          <w:rPr>
            <w:noProof/>
            <w:webHidden/>
          </w:rPr>
          <w:t>26</w:t>
        </w:r>
        <w:r w:rsidR="000B1AAC">
          <w:rPr>
            <w:noProof/>
            <w:webHidden/>
          </w:rPr>
          <w:fldChar w:fldCharType="end"/>
        </w:r>
      </w:hyperlink>
    </w:p>
    <w:p w14:paraId="6E8BCCA9" w14:textId="77777777" w:rsidR="000B1AAC" w:rsidRDefault="0068141E">
      <w:pPr>
        <w:pStyle w:val="TOC1"/>
        <w:rPr>
          <w:rFonts w:asciiTheme="minorHAnsi" w:eastAsiaTheme="minorEastAsia" w:hAnsiTheme="minorHAnsi" w:cstheme="minorBidi"/>
          <w:b w:val="0"/>
          <w:bCs w:val="0"/>
          <w:smallCaps w:val="0"/>
          <w:noProof/>
          <w:spacing w:val="0"/>
          <w:sz w:val="22"/>
          <w:szCs w:val="22"/>
          <w:lang w:eastAsia="en-AU"/>
        </w:rPr>
      </w:pPr>
      <w:hyperlink w:anchor="_Toc3458812" w:history="1">
        <w:r w:rsidR="000B1AAC" w:rsidRPr="00F80D30">
          <w:rPr>
            <w:rStyle w:val="Hyperlink"/>
            <w:noProof/>
          </w:rPr>
          <w:t>Appendix B – Questions taken on Notice/ Questions on Notice</w:t>
        </w:r>
        <w:r w:rsidR="000B1AAC">
          <w:rPr>
            <w:noProof/>
            <w:webHidden/>
          </w:rPr>
          <w:tab/>
        </w:r>
        <w:r w:rsidR="000B1AAC">
          <w:rPr>
            <w:noProof/>
            <w:webHidden/>
          </w:rPr>
          <w:fldChar w:fldCharType="begin"/>
        </w:r>
        <w:r w:rsidR="000B1AAC">
          <w:rPr>
            <w:noProof/>
            <w:webHidden/>
          </w:rPr>
          <w:instrText xml:space="preserve"> PAGEREF _Toc3458812 \h </w:instrText>
        </w:r>
        <w:r w:rsidR="000B1AAC">
          <w:rPr>
            <w:noProof/>
            <w:webHidden/>
          </w:rPr>
        </w:r>
        <w:r w:rsidR="000B1AAC">
          <w:rPr>
            <w:noProof/>
            <w:webHidden/>
          </w:rPr>
          <w:fldChar w:fldCharType="separate"/>
        </w:r>
        <w:r>
          <w:rPr>
            <w:noProof/>
            <w:webHidden/>
          </w:rPr>
          <w:t>27</w:t>
        </w:r>
        <w:r w:rsidR="000B1AAC">
          <w:rPr>
            <w:noProof/>
            <w:webHidden/>
          </w:rPr>
          <w:fldChar w:fldCharType="end"/>
        </w:r>
      </w:hyperlink>
    </w:p>
    <w:p w14:paraId="11585F7D" w14:textId="77777777" w:rsidR="005973EA" w:rsidRDefault="00171CA7">
      <w:r>
        <w:fldChar w:fldCharType="end"/>
      </w:r>
    </w:p>
    <w:p w14:paraId="065409A4" w14:textId="77777777" w:rsidR="006F1579" w:rsidRDefault="006F1579" w:rsidP="005973EA">
      <w:pPr>
        <w:sectPr w:rsidR="006F1579" w:rsidSect="001C2D1C">
          <w:headerReference w:type="even" r:id="rId17"/>
          <w:headerReference w:type="default" r:id="rId18"/>
          <w:footerReference w:type="even" r:id="rId19"/>
          <w:footerReference w:type="default" r:id="rId20"/>
          <w:headerReference w:type="first" r:id="rId21"/>
          <w:type w:val="oddPage"/>
          <w:pgSz w:w="11907" w:h="16840" w:code="9"/>
          <w:pgMar w:top="1588" w:right="1418" w:bottom="1418" w:left="1418" w:header="720" w:footer="851" w:gutter="0"/>
          <w:pgNumType w:fmt="lowerRoman" w:start="1"/>
          <w:cols w:space="720"/>
          <w:docGrid w:linePitch="360"/>
        </w:sectPr>
      </w:pPr>
    </w:p>
    <w:p w14:paraId="61029A24" w14:textId="1B612A4A" w:rsidR="004001FB" w:rsidRDefault="004001FB" w:rsidP="00050F34">
      <w:pPr>
        <w:pStyle w:val="Heading2"/>
        <w:numPr>
          <w:ilvl w:val="0"/>
          <w:numId w:val="0"/>
        </w:numPr>
        <w:tabs>
          <w:tab w:val="left" w:pos="6461"/>
        </w:tabs>
      </w:pPr>
      <w:bookmarkStart w:id="33" w:name="_Toc3458787"/>
      <w:r>
        <w:lastRenderedPageBreak/>
        <w:t>Recommendations</w:t>
      </w:r>
      <w:bookmarkEnd w:id="33"/>
      <w:r w:rsidR="00050F34">
        <w:tab/>
      </w:r>
    </w:p>
    <w:p w14:paraId="2FC92E77" w14:textId="77777777" w:rsidR="00CE65E4" w:rsidRDefault="00BE235D">
      <w:pPr>
        <w:pStyle w:val="TOC1"/>
        <w:rPr>
          <w:rFonts w:asciiTheme="minorHAnsi" w:eastAsiaTheme="minorEastAsia" w:hAnsiTheme="minorHAnsi" w:cstheme="minorBidi"/>
          <w:b w:val="0"/>
          <w:bCs w:val="0"/>
          <w:smallCaps w:val="0"/>
          <w:noProof/>
          <w:spacing w:val="0"/>
          <w:sz w:val="22"/>
          <w:szCs w:val="22"/>
          <w:lang w:eastAsia="en-AU"/>
        </w:rPr>
      </w:pPr>
      <w:r>
        <w:fldChar w:fldCharType="begin"/>
      </w:r>
      <w:r>
        <w:instrText xml:space="preserve"> TOC \n \h \z \t "Recommendation Heading,1,Recommendation Text,2,Recommendation Bullet,3" </w:instrText>
      </w:r>
      <w:r>
        <w:fldChar w:fldCharType="separate"/>
      </w:r>
      <w:hyperlink w:anchor="_Toc3457888" w:history="1">
        <w:r w:rsidR="00CE65E4" w:rsidRPr="00D22FCF">
          <w:rPr>
            <w:rStyle w:val="Hyperlink"/>
            <w:noProof/>
          </w:rPr>
          <w:t>Recommendation 1</w:t>
        </w:r>
      </w:hyperlink>
    </w:p>
    <w:p w14:paraId="540868AA" w14:textId="77777777" w:rsidR="00CE65E4" w:rsidRDefault="0068141E">
      <w:pPr>
        <w:pStyle w:val="TOC2"/>
        <w:rPr>
          <w:rFonts w:asciiTheme="minorHAnsi" w:eastAsiaTheme="minorEastAsia" w:hAnsiTheme="minorHAnsi" w:cstheme="minorBidi"/>
          <w:b w:val="0"/>
          <w:noProof/>
          <w:sz w:val="22"/>
          <w:szCs w:val="22"/>
          <w:lang w:eastAsia="en-AU"/>
        </w:rPr>
      </w:pPr>
      <w:hyperlink w:anchor="_Toc3457889" w:history="1">
        <w:r w:rsidR="00CE65E4" w:rsidRPr="00D22FCF">
          <w:rPr>
            <w:rStyle w:val="Hyperlink"/>
            <w:noProof/>
          </w:rPr>
          <w:t>4.8</w:t>
        </w:r>
        <w:r w:rsidR="00CE65E4">
          <w:rPr>
            <w:rFonts w:asciiTheme="minorHAnsi" w:eastAsiaTheme="minorEastAsia" w:hAnsiTheme="minorHAnsi" w:cstheme="minorBidi"/>
            <w:b w:val="0"/>
            <w:noProof/>
            <w:sz w:val="22"/>
            <w:szCs w:val="22"/>
            <w:lang w:eastAsia="en-AU"/>
          </w:rPr>
          <w:tab/>
        </w:r>
        <w:r w:rsidR="00CE65E4" w:rsidRPr="00D22FCF">
          <w:rPr>
            <w:rStyle w:val="Hyperlink"/>
            <w:noProof/>
          </w:rPr>
          <w:t>The Committee recommends that the ACT Government undertake further promotion of the Straws Suck campaign to reduce use of single use plastic straws.</w:t>
        </w:r>
      </w:hyperlink>
    </w:p>
    <w:p w14:paraId="61A42F00" w14:textId="77777777" w:rsidR="00CE65E4" w:rsidRDefault="0068141E">
      <w:pPr>
        <w:pStyle w:val="TOC1"/>
        <w:rPr>
          <w:rFonts w:asciiTheme="minorHAnsi" w:eastAsiaTheme="minorEastAsia" w:hAnsiTheme="minorHAnsi" w:cstheme="minorBidi"/>
          <w:b w:val="0"/>
          <w:bCs w:val="0"/>
          <w:smallCaps w:val="0"/>
          <w:noProof/>
          <w:spacing w:val="0"/>
          <w:sz w:val="22"/>
          <w:szCs w:val="22"/>
          <w:lang w:eastAsia="en-AU"/>
        </w:rPr>
      </w:pPr>
      <w:hyperlink w:anchor="_Toc3457890" w:history="1">
        <w:r w:rsidR="00CE65E4" w:rsidRPr="00D22FCF">
          <w:rPr>
            <w:rStyle w:val="Hyperlink"/>
            <w:noProof/>
          </w:rPr>
          <w:t>Recommendation 2</w:t>
        </w:r>
      </w:hyperlink>
    </w:p>
    <w:p w14:paraId="72AC0CC1" w14:textId="77777777" w:rsidR="00CE65E4" w:rsidRDefault="0068141E">
      <w:pPr>
        <w:pStyle w:val="TOC2"/>
        <w:tabs>
          <w:tab w:val="left" w:pos="1276"/>
        </w:tabs>
        <w:rPr>
          <w:rFonts w:asciiTheme="minorHAnsi" w:eastAsiaTheme="minorEastAsia" w:hAnsiTheme="minorHAnsi" w:cstheme="minorBidi"/>
          <w:b w:val="0"/>
          <w:noProof/>
          <w:sz w:val="22"/>
          <w:szCs w:val="22"/>
          <w:lang w:eastAsia="en-AU"/>
        </w:rPr>
      </w:pPr>
      <w:hyperlink w:anchor="_Toc3457891" w:history="1">
        <w:r w:rsidR="00CE65E4" w:rsidRPr="00D22FCF">
          <w:rPr>
            <w:rStyle w:val="Hyperlink"/>
            <w:noProof/>
          </w:rPr>
          <w:t>4.14</w:t>
        </w:r>
        <w:r w:rsidR="00CE65E4">
          <w:rPr>
            <w:rFonts w:asciiTheme="minorHAnsi" w:eastAsiaTheme="minorEastAsia" w:hAnsiTheme="minorHAnsi" w:cstheme="minorBidi"/>
            <w:b w:val="0"/>
            <w:noProof/>
            <w:sz w:val="22"/>
            <w:szCs w:val="22"/>
            <w:lang w:eastAsia="en-AU"/>
          </w:rPr>
          <w:tab/>
        </w:r>
        <w:r w:rsidR="00CE65E4" w:rsidRPr="00D22FCF">
          <w:rPr>
            <w:rStyle w:val="Hyperlink"/>
            <w:noProof/>
          </w:rPr>
          <w:t>The Committee recommends that the ACT Government continue to develop the Parkcare program to enable community participation in management of nature reserves.</w:t>
        </w:r>
      </w:hyperlink>
    </w:p>
    <w:p w14:paraId="4D724EAF" w14:textId="77777777" w:rsidR="00CE65E4" w:rsidRDefault="0068141E">
      <w:pPr>
        <w:pStyle w:val="TOC1"/>
        <w:rPr>
          <w:rFonts w:asciiTheme="minorHAnsi" w:eastAsiaTheme="minorEastAsia" w:hAnsiTheme="minorHAnsi" w:cstheme="minorBidi"/>
          <w:b w:val="0"/>
          <w:bCs w:val="0"/>
          <w:smallCaps w:val="0"/>
          <w:noProof/>
          <w:spacing w:val="0"/>
          <w:sz w:val="22"/>
          <w:szCs w:val="22"/>
          <w:lang w:eastAsia="en-AU"/>
        </w:rPr>
      </w:pPr>
      <w:hyperlink w:anchor="_Toc3457892" w:history="1">
        <w:r w:rsidR="00CE65E4" w:rsidRPr="00D22FCF">
          <w:rPr>
            <w:rStyle w:val="Hyperlink"/>
            <w:noProof/>
          </w:rPr>
          <w:t>Recommendation 3</w:t>
        </w:r>
      </w:hyperlink>
    </w:p>
    <w:p w14:paraId="3541721B" w14:textId="77777777" w:rsidR="00CE65E4" w:rsidRDefault="0068141E">
      <w:pPr>
        <w:pStyle w:val="TOC2"/>
        <w:tabs>
          <w:tab w:val="left" w:pos="1276"/>
        </w:tabs>
        <w:rPr>
          <w:rFonts w:asciiTheme="minorHAnsi" w:eastAsiaTheme="minorEastAsia" w:hAnsiTheme="minorHAnsi" w:cstheme="minorBidi"/>
          <w:b w:val="0"/>
          <w:noProof/>
          <w:sz w:val="22"/>
          <w:szCs w:val="22"/>
          <w:lang w:eastAsia="en-AU"/>
        </w:rPr>
      </w:pPr>
      <w:hyperlink w:anchor="_Toc3457893" w:history="1">
        <w:r w:rsidR="00CE65E4" w:rsidRPr="00D22FCF">
          <w:rPr>
            <w:rStyle w:val="Hyperlink"/>
            <w:noProof/>
          </w:rPr>
          <w:t>4.18</w:t>
        </w:r>
        <w:r w:rsidR="00CE65E4">
          <w:rPr>
            <w:rFonts w:asciiTheme="minorHAnsi" w:eastAsiaTheme="minorEastAsia" w:hAnsiTheme="minorHAnsi" w:cstheme="minorBidi"/>
            <w:b w:val="0"/>
            <w:noProof/>
            <w:sz w:val="22"/>
            <w:szCs w:val="22"/>
            <w:lang w:eastAsia="en-AU"/>
          </w:rPr>
          <w:tab/>
        </w:r>
        <w:r w:rsidR="00CE65E4" w:rsidRPr="00D22FCF">
          <w:rPr>
            <w:rStyle w:val="Hyperlink"/>
            <w:noProof/>
          </w:rPr>
          <w:t>The Committee acknowledges the ACT Government’s expressed intention to engage young families in the Heritage Festival, and recommends that the ACT Government continue to look at ways to target marketing of the Heritage Festival to younger demographics to boost future attendance.</w:t>
        </w:r>
      </w:hyperlink>
    </w:p>
    <w:p w14:paraId="2AC34A2E" w14:textId="77777777" w:rsidR="00CE65E4" w:rsidRDefault="0068141E">
      <w:pPr>
        <w:pStyle w:val="TOC1"/>
        <w:rPr>
          <w:rFonts w:asciiTheme="minorHAnsi" w:eastAsiaTheme="minorEastAsia" w:hAnsiTheme="minorHAnsi" w:cstheme="minorBidi"/>
          <w:b w:val="0"/>
          <w:bCs w:val="0"/>
          <w:smallCaps w:val="0"/>
          <w:noProof/>
          <w:spacing w:val="0"/>
          <w:sz w:val="22"/>
          <w:szCs w:val="22"/>
          <w:lang w:eastAsia="en-AU"/>
        </w:rPr>
      </w:pPr>
      <w:hyperlink w:anchor="_Toc3457894" w:history="1">
        <w:r w:rsidR="00CE65E4" w:rsidRPr="00D22FCF">
          <w:rPr>
            <w:rStyle w:val="Hyperlink"/>
            <w:noProof/>
          </w:rPr>
          <w:t>Recommendation 4</w:t>
        </w:r>
      </w:hyperlink>
    </w:p>
    <w:p w14:paraId="21018E6B" w14:textId="77777777" w:rsidR="00CE65E4" w:rsidRDefault="0068141E">
      <w:pPr>
        <w:pStyle w:val="TOC2"/>
        <w:tabs>
          <w:tab w:val="left" w:pos="1276"/>
        </w:tabs>
        <w:rPr>
          <w:rFonts w:asciiTheme="minorHAnsi" w:eastAsiaTheme="minorEastAsia" w:hAnsiTheme="minorHAnsi" w:cstheme="minorBidi"/>
          <w:b w:val="0"/>
          <w:noProof/>
          <w:sz w:val="22"/>
          <w:szCs w:val="22"/>
          <w:lang w:eastAsia="en-AU"/>
        </w:rPr>
      </w:pPr>
      <w:hyperlink w:anchor="_Toc3457895" w:history="1">
        <w:r w:rsidR="00CE65E4" w:rsidRPr="00D22FCF">
          <w:rPr>
            <w:rStyle w:val="Hyperlink"/>
            <w:noProof/>
          </w:rPr>
          <w:t>4.22</w:t>
        </w:r>
        <w:r w:rsidR="00CE65E4">
          <w:rPr>
            <w:rFonts w:asciiTheme="minorHAnsi" w:eastAsiaTheme="minorEastAsia" w:hAnsiTheme="minorHAnsi" w:cstheme="minorBidi"/>
            <w:b w:val="0"/>
            <w:noProof/>
            <w:sz w:val="22"/>
            <w:szCs w:val="22"/>
            <w:lang w:eastAsia="en-AU"/>
          </w:rPr>
          <w:tab/>
        </w:r>
        <w:r w:rsidR="00CE65E4" w:rsidRPr="00D22FCF">
          <w:rPr>
            <w:rStyle w:val="Hyperlink"/>
            <w:noProof/>
          </w:rPr>
          <w:t>Noting the ACT Government response to the Review of the ACT Plastic Shopping Bag Ban is due in February 2019, the Committee recommends that the ACT Government act on the recommendations of the Review and report to the Assembly on plans for implementation.</w:t>
        </w:r>
      </w:hyperlink>
    </w:p>
    <w:p w14:paraId="53C17231" w14:textId="77777777" w:rsidR="00CE65E4" w:rsidRDefault="0068141E">
      <w:pPr>
        <w:pStyle w:val="TOC1"/>
        <w:rPr>
          <w:rFonts w:asciiTheme="minorHAnsi" w:eastAsiaTheme="minorEastAsia" w:hAnsiTheme="minorHAnsi" w:cstheme="minorBidi"/>
          <w:b w:val="0"/>
          <w:bCs w:val="0"/>
          <w:smallCaps w:val="0"/>
          <w:noProof/>
          <w:spacing w:val="0"/>
          <w:sz w:val="22"/>
          <w:szCs w:val="22"/>
          <w:lang w:eastAsia="en-AU"/>
        </w:rPr>
      </w:pPr>
      <w:hyperlink w:anchor="_Toc3457896" w:history="1">
        <w:r w:rsidR="00CE65E4" w:rsidRPr="00D22FCF">
          <w:rPr>
            <w:rStyle w:val="Hyperlink"/>
            <w:noProof/>
          </w:rPr>
          <w:t>Recommendation 5</w:t>
        </w:r>
      </w:hyperlink>
    </w:p>
    <w:p w14:paraId="3F469B0A" w14:textId="77777777" w:rsidR="00CE65E4" w:rsidRDefault="0068141E">
      <w:pPr>
        <w:pStyle w:val="TOC2"/>
        <w:tabs>
          <w:tab w:val="left" w:pos="1276"/>
        </w:tabs>
        <w:rPr>
          <w:rFonts w:asciiTheme="minorHAnsi" w:eastAsiaTheme="minorEastAsia" w:hAnsiTheme="minorHAnsi" w:cstheme="minorBidi"/>
          <w:b w:val="0"/>
          <w:noProof/>
          <w:sz w:val="22"/>
          <w:szCs w:val="22"/>
          <w:lang w:eastAsia="en-AU"/>
        </w:rPr>
      </w:pPr>
      <w:hyperlink w:anchor="_Toc3457897" w:history="1">
        <w:r w:rsidR="00CE65E4" w:rsidRPr="00D22FCF">
          <w:rPr>
            <w:rStyle w:val="Hyperlink"/>
            <w:noProof/>
          </w:rPr>
          <w:t>5.13</w:t>
        </w:r>
        <w:r w:rsidR="00CE65E4">
          <w:rPr>
            <w:rFonts w:asciiTheme="minorHAnsi" w:eastAsiaTheme="minorEastAsia" w:hAnsiTheme="minorHAnsi" w:cstheme="minorBidi"/>
            <w:b w:val="0"/>
            <w:noProof/>
            <w:sz w:val="22"/>
            <w:szCs w:val="22"/>
            <w:lang w:eastAsia="en-AU"/>
          </w:rPr>
          <w:tab/>
        </w:r>
        <w:r w:rsidR="00CE65E4" w:rsidRPr="00D22FCF">
          <w:rPr>
            <w:rStyle w:val="Hyperlink"/>
            <w:noProof/>
          </w:rPr>
          <w:t>The Committee recommends that the ACT Government continue to investigate the feasibility of recycling of household food and organic waste.</w:t>
        </w:r>
      </w:hyperlink>
    </w:p>
    <w:p w14:paraId="12B6B54A" w14:textId="77777777" w:rsidR="00CE65E4" w:rsidRDefault="0068141E">
      <w:pPr>
        <w:pStyle w:val="TOC1"/>
        <w:rPr>
          <w:rFonts w:asciiTheme="minorHAnsi" w:eastAsiaTheme="minorEastAsia" w:hAnsiTheme="minorHAnsi" w:cstheme="minorBidi"/>
          <w:b w:val="0"/>
          <w:bCs w:val="0"/>
          <w:smallCaps w:val="0"/>
          <w:noProof/>
          <w:spacing w:val="0"/>
          <w:sz w:val="22"/>
          <w:szCs w:val="22"/>
          <w:lang w:eastAsia="en-AU"/>
        </w:rPr>
      </w:pPr>
      <w:hyperlink w:anchor="_Toc3457898" w:history="1">
        <w:r w:rsidR="00CE65E4" w:rsidRPr="00D22FCF">
          <w:rPr>
            <w:rStyle w:val="Hyperlink"/>
            <w:noProof/>
          </w:rPr>
          <w:t>Recommendation 6</w:t>
        </w:r>
      </w:hyperlink>
    </w:p>
    <w:p w14:paraId="06558585" w14:textId="77777777" w:rsidR="00CE65E4" w:rsidRDefault="0068141E">
      <w:pPr>
        <w:pStyle w:val="TOC2"/>
        <w:tabs>
          <w:tab w:val="left" w:pos="1276"/>
        </w:tabs>
        <w:rPr>
          <w:rFonts w:asciiTheme="minorHAnsi" w:eastAsiaTheme="minorEastAsia" w:hAnsiTheme="minorHAnsi" w:cstheme="minorBidi"/>
          <w:b w:val="0"/>
          <w:noProof/>
          <w:sz w:val="22"/>
          <w:szCs w:val="22"/>
          <w:lang w:eastAsia="en-AU"/>
        </w:rPr>
      </w:pPr>
      <w:hyperlink w:anchor="_Toc3457899" w:history="1">
        <w:r w:rsidR="00CE65E4" w:rsidRPr="00D22FCF">
          <w:rPr>
            <w:rStyle w:val="Hyperlink"/>
            <w:noProof/>
          </w:rPr>
          <w:t>5.14</w:t>
        </w:r>
        <w:r w:rsidR="00CE65E4">
          <w:rPr>
            <w:rFonts w:asciiTheme="minorHAnsi" w:eastAsiaTheme="minorEastAsia" w:hAnsiTheme="minorHAnsi" w:cstheme="minorBidi"/>
            <w:b w:val="0"/>
            <w:noProof/>
            <w:sz w:val="22"/>
            <w:szCs w:val="22"/>
            <w:lang w:eastAsia="en-AU"/>
          </w:rPr>
          <w:tab/>
        </w:r>
        <w:r w:rsidR="00CE65E4" w:rsidRPr="00D22FCF">
          <w:rPr>
            <w:rStyle w:val="Hyperlink"/>
            <w:noProof/>
          </w:rPr>
          <w:t>The Committee recommends that the ACT Government continue to investigate the feasibility of composting and anaerobic digestion, in order to reduce the amount of waste going to landfill.</w:t>
        </w:r>
      </w:hyperlink>
    </w:p>
    <w:p w14:paraId="19EFE42F" w14:textId="77777777" w:rsidR="00CE65E4" w:rsidRDefault="0068141E">
      <w:pPr>
        <w:pStyle w:val="TOC1"/>
        <w:rPr>
          <w:rFonts w:asciiTheme="minorHAnsi" w:eastAsiaTheme="minorEastAsia" w:hAnsiTheme="minorHAnsi" w:cstheme="minorBidi"/>
          <w:b w:val="0"/>
          <w:bCs w:val="0"/>
          <w:smallCaps w:val="0"/>
          <w:noProof/>
          <w:spacing w:val="0"/>
          <w:sz w:val="22"/>
          <w:szCs w:val="22"/>
          <w:lang w:eastAsia="en-AU"/>
        </w:rPr>
      </w:pPr>
      <w:hyperlink w:anchor="_Toc3457900" w:history="1">
        <w:r w:rsidR="00CE65E4" w:rsidRPr="00D22FCF">
          <w:rPr>
            <w:rStyle w:val="Hyperlink"/>
            <w:noProof/>
          </w:rPr>
          <w:t>Recommendation 7</w:t>
        </w:r>
      </w:hyperlink>
    </w:p>
    <w:p w14:paraId="2311A0A3" w14:textId="77777777" w:rsidR="00CE65E4" w:rsidRDefault="0068141E">
      <w:pPr>
        <w:pStyle w:val="TOC2"/>
        <w:tabs>
          <w:tab w:val="left" w:pos="1276"/>
        </w:tabs>
        <w:rPr>
          <w:rFonts w:asciiTheme="minorHAnsi" w:eastAsiaTheme="minorEastAsia" w:hAnsiTheme="minorHAnsi" w:cstheme="minorBidi"/>
          <w:b w:val="0"/>
          <w:noProof/>
          <w:sz w:val="22"/>
          <w:szCs w:val="22"/>
          <w:lang w:eastAsia="en-AU"/>
        </w:rPr>
      </w:pPr>
      <w:hyperlink w:anchor="_Toc3457901" w:history="1">
        <w:r w:rsidR="00CE65E4" w:rsidRPr="00D22FCF">
          <w:rPr>
            <w:rStyle w:val="Hyperlink"/>
            <w:noProof/>
          </w:rPr>
          <w:t>5.15</w:t>
        </w:r>
        <w:r w:rsidR="00CE65E4">
          <w:rPr>
            <w:rFonts w:asciiTheme="minorHAnsi" w:eastAsiaTheme="minorEastAsia" w:hAnsiTheme="minorHAnsi" w:cstheme="minorBidi"/>
            <w:b w:val="0"/>
            <w:noProof/>
            <w:sz w:val="22"/>
            <w:szCs w:val="22"/>
            <w:lang w:eastAsia="en-AU"/>
          </w:rPr>
          <w:tab/>
        </w:r>
        <w:r w:rsidR="00CE65E4" w:rsidRPr="00D22FCF">
          <w:rPr>
            <w:rStyle w:val="Hyperlink"/>
            <w:noProof/>
          </w:rPr>
          <w:t>The Committee recommends that the ACT Government report to the Assembly on the outcome of the current investigation into a possible landfill levy.</w:t>
        </w:r>
      </w:hyperlink>
    </w:p>
    <w:p w14:paraId="764C6494" w14:textId="77777777" w:rsidR="00CE65E4" w:rsidRDefault="0068141E">
      <w:pPr>
        <w:pStyle w:val="TOC1"/>
        <w:rPr>
          <w:rFonts w:asciiTheme="minorHAnsi" w:eastAsiaTheme="minorEastAsia" w:hAnsiTheme="minorHAnsi" w:cstheme="minorBidi"/>
          <w:b w:val="0"/>
          <w:bCs w:val="0"/>
          <w:smallCaps w:val="0"/>
          <w:noProof/>
          <w:spacing w:val="0"/>
          <w:sz w:val="22"/>
          <w:szCs w:val="22"/>
          <w:lang w:eastAsia="en-AU"/>
        </w:rPr>
      </w:pPr>
      <w:hyperlink w:anchor="_Toc3457902" w:history="1">
        <w:r w:rsidR="00CE65E4" w:rsidRPr="00D22FCF">
          <w:rPr>
            <w:rStyle w:val="Hyperlink"/>
            <w:noProof/>
          </w:rPr>
          <w:t>Recommendation 8</w:t>
        </w:r>
      </w:hyperlink>
    </w:p>
    <w:p w14:paraId="6BBB7A06" w14:textId="77777777" w:rsidR="00CE65E4" w:rsidRDefault="0068141E">
      <w:pPr>
        <w:pStyle w:val="TOC2"/>
        <w:tabs>
          <w:tab w:val="left" w:pos="1276"/>
        </w:tabs>
        <w:rPr>
          <w:rFonts w:asciiTheme="minorHAnsi" w:eastAsiaTheme="minorEastAsia" w:hAnsiTheme="minorHAnsi" w:cstheme="minorBidi"/>
          <w:b w:val="0"/>
          <w:noProof/>
          <w:sz w:val="22"/>
          <w:szCs w:val="22"/>
          <w:lang w:eastAsia="en-AU"/>
        </w:rPr>
      </w:pPr>
      <w:hyperlink w:anchor="_Toc3457903" w:history="1">
        <w:r w:rsidR="00CE65E4" w:rsidRPr="00D22FCF">
          <w:rPr>
            <w:rStyle w:val="Hyperlink"/>
            <w:noProof/>
          </w:rPr>
          <w:t>5.17</w:t>
        </w:r>
        <w:r w:rsidR="00CE65E4">
          <w:rPr>
            <w:rFonts w:asciiTheme="minorHAnsi" w:eastAsiaTheme="minorEastAsia" w:hAnsiTheme="minorHAnsi" w:cstheme="minorBidi"/>
            <w:b w:val="0"/>
            <w:noProof/>
            <w:sz w:val="22"/>
            <w:szCs w:val="22"/>
            <w:lang w:eastAsia="en-AU"/>
          </w:rPr>
          <w:tab/>
        </w:r>
        <w:r w:rsidR="00CE65E4" w:rsidRPr="00D22FCF">
          <w:rPr>
            <w:rStyle w:val="Hyperlink"/>
            <w:noProof/>
          </w:rPr>
          <w:t>The Committee recommends that the ACT Government report publicly on the incidence of dog control offences and the number and nature of infringements issued each year.</w:t>
        </w:r>
      </w:hyperlink>
    </w:p>
    <w:p w14:paraId="1245268D" w14:textId="77777777" w:rsidR="00CE65E4" w:rsidRDefault="0068141E">
      <w:pPr>
        <w:pStyle w:val="TOC1"/>
        <w:rPr>
          <w:rFonts w:asciiTheme="minorHAnsi" w:eastAsiaTheme="minorEastAsia" w:hAnsiTheme="minorHAnsi" w:cstheme="minorBidi"/>
          <w:b w:val="0"/>
          <w:bCs w:val="0"/>
          <w:smallCaps w:val="0"/>
          <w:noProof/>
          <w:spacing w:val="0"/>
          <w:sz w:val="22"/>
          <w:szCs w:val="22"/>
          <w:lang w:eastAsia="en-AU"/>
        </w:rPr>
      </w:pPr>
      <w:hyperlink w:anchor="_Toc3457904" w:history="1">
        <w:r w:rsidR="00CE65E4" w:rsidRPr="00D22FCF">
          <w:rPr>
            <w:rStyle w:val="Hyperlink"/>
            <w:noProof/>
          </w:rPr>
          <w:t>Recommendation 9</w:t>
        </w:r>
      </w:hyperlink>
    </w:p>
    <w:p w14:paraId="01E4B822" w14:textId="77777777" w:rsidR="00CE65E4" w:rsidRDefault="0068141E">
      <w:pPr>
        <w:pStyle w:val="TOC2"/>
        <w:tabs>
          <w:tab w:val="left" w:pos="1276"/>
        </w:tabs>
        <w:rPr>
          <w:rFonts w:asciiTheme="minorHAnsi" w:eastAsiaTheme="minorEastAsia" w:hAnsiTheme="minorHAnsi" w:cstheme="minorBidi"/>
          <w:b w:val="0"/>
          <w:noProof/>
          <w:sz w:val="22"/>
          <w:szCs w:val="22"/>
          <w:lang w:eastAsia="en-AU"/>
        </w:rPr>
      </w:pPr>
      <w:hyperlink w:anchor="_Toc3457905" w:history="1">
        <w:r w:rsidR="00CE65E4" w:rsidRPr="00D22FCF">
          <w:rPr>
            <w:rStyle w:val="Hyperlink"/>
            <w:noProof/>
          </w:rPr>
          <w:t>5.19</w:t>
        </w:r>
        <w:r w:rsidR="00CE65E4">
          <w:rPr>
            <w:rFonts w:asciiTheme="minorHAnsi" w:eastAsiaTheme="minorEastAsia" w:hAnsiTheme="minorHAnsi" w:cstheme="minorBidi"/>
            <w:b w:val="0"/>
            <w:noProof/>
            <w:sz w:val="22"/>
            <w:szCs w:val="22"/>
            <w:lang w:eastAsia="en-AU"/>
          </w:rPr>
          <w:tab/>
        </w:r>
        <w:r w:rsidR="00CE65E4" w:rsidRPr="00D22FCF">
          <w:rPr>
            <w:rStyle w:val="Hyperlink"/>
            <w:noProof/>
          </w:rPr>
          <w:t>The Committee recommends that Transport Canberra and City Services continue to work with Access Canberra to improve the Fix My Street website, including giving people the capability to track the progress of their case via the website.</w:t>
        </w:r>
      </w:hyperlink>
    </w:p>
    <w:p w14:paraId="3E7899B6" w14:textId="77777777" w:rsidR="00CE65E4" w:rsidRDefault="0068141E">
      <w:pPr>
        <w:pStyle w:val="TOC1"/>
        <w:rPr>
          <w:rFonts w:asciiTheme="minorHAnsi" w:eastAsiaTheme="minorEastAsia" w:hAnsiTheme="minorHAnsi" w:cstheme="minorBidi"/>
          <w:b w:val="0"/>
          <w:bCs w:val="0"/>
          <w:smallCaps w:val="0"/>
          <w:noProof/>
          <w:spacing w:val="0"/>
          <w:sz w:val="22"/>
          <w:szCs w:val="22"/>
          <w:lang w:eastAsia="en-AU"/>
        </w:rPr>
      </w:pPr>
      <w:hyperlink w:anchor="_Toc3457906" w:history="1">
        <w:r w:rsidR="00CE65E4" w:rsidRPr="00D22FCF">
          <w:rPr>
            <w:rStyle w:val="Hyperlink"/>
            <w:noProof/>
          </w:rPr>
          <w:t>Recommendation 10</w:t>
        </w:r>
      </w:hyperlink>
    </w:p>
    <w:p w14:paraId="33ADBF26" w14:textId="77777777" w:rsidR="00CE65E4" w:rsidRDefault="0068141E">
      <w:pPr>
        <w:pStyle w:val="TOC2"/>
        <w:tabs>
          <w:tab w:val="left" w:pos="1276"/>
        </w:tabs>
        <w:rPr>
          <w:rFonts w:asciiTheme="minorHAnsi" w:eastAsiaTheme="minorEastAsia" w:hAnsiTheme="minorHAnsi" w:cstheme="minorBidi"/>
          <w:b w:val="0"/>
          <w:noProof/>
          <w:sz w:val="22"/>
          <w:szCs w:val="22"/>
          <w:lang w:eastAsia="en-AU"/>
        </w:rPr>
      </w:pPr>
      <w:hyperlink w:anchor="_Toc3457907" w:history="1">
        <w:r w:rsidR="00CE65E4" w:rsidRPr="00D22FCF">
          <w:rPr>
            <w:rStyle w:val="Hyperlink"/>
            <w:noProof/>
          </w:rPr>
          <w:t>5.22</w:t>
        </w:r>
        <w:r w:rsidR="00CE65E4">
          <w:rPr>
            <w:rFonts w:asciiTheme="minorHAnsi" w:eastAsiaTheme="minorEastAsia" w:hAnsiTheme="minorHAnsi" w:cstheme="minorBidi"/>
            <w:b w:val="0"/>
            <w:noProof/>
            <w:sz w:val="22"/>
            <w:szCs w:val="22"/>
            <w:lang w:eastAsia="en-AU"/>
          </w:rPr>
          <w:tab/>
        </w:r>
        <w:r w:rsidR="00CE65E4" w:rsidRPr="00D22FCF">
          <w:rPr>
            <w:rStyle w:val="Hyperlink"/>
            <w:noProof/>
          </w:rPr>
          <w:t>The Committee recommends that the ACT Government report to the Assembly on lessons learned from the storm and flooding event of February 2018 and actions taken to prevent future flooding events.</w:t>
        </w:r>
      </w:hyperlink>
    </w:p>
    <w:p w14:paraId="2B8AF218" w14:textId="77777777" w:rsidR="00CE65E4" w:rsidRDefault="0068141E">
      <w:pPr>
        <w:pStyle w:val="TOC1"/>
        <w:rPr>
          <w:rFonts w:asciiTheme="minorHAnsi" w:eastAsiaTheme="minorEastAsia" w:hAnsiTheme="minorHAnsi" w:cstheme="minorBidi"/>
          <w:b w:val="0"/>
          <w:bCs w:val="0"/>
          <w:smallCaps w:val="0"/>
          <w:noProof/>
          <w:spacing w:val="0"/>
          <w:sz w:val="22"/>
          <w:szCs w:val="22"/>
          <w:lang w:eastAsia="en-AU"/>
        </w:rPr>
      </w:pPr>
      <w:hyperlink w:anchor="_Toc3457908" w:history="1">
        <w:r w:rsidR="00CE65E4" w:rsidRPr="00D22FCF">
          <w:rPr>
            <w:rStyle w:val="Hyperlink"/>
            <w:noProof/>
          </w:rPr>
          <w:t>Recommendation 11</w:t>
        </w:r>
      </w:hyperlink>
    </w:p>
    <w:p w14:paraId="0C763BAB" w14:textId="77777777" w:rsidR="00CE65E4" w:rsidRDefault="0068141E">
      <w:pPr>
        <w:pStyle w:val="TOC2"/>
        <w:tabs>
          <w:tab w:val="left" w:pos="1276"/>
        </w:tabs>
        <w:rPr>
          <w:rFonts w:asciiTheme="minorHAnsi" w:eastAsiaTheme="minorEastAsia" w:hAnsiTheme="minorHAnsi" w:cstheme="minorBidi"/>
          <w:b w:val="0"/>
          <w:noProof/>
          <w:sz w:val="22"/>
          <w:szCs w:val="22"/>
          <w:lang w:eastAsia="en-AU"/>
        </w:rPr>
      </w:pPr>
      <w:hyperlink w:anchor="_Toc3457909" w:history="1">
        <w:r w:rsidR="00CE65E4" w:rsidRPr="00D22FCF">
          <w:rPr>
            <w:rStyle w:val="Hyperlink"/>
            <w:noProof/>
          </w:rPr>
          <w:t>5.27</w:t>
        </w:r>
        <w:r w:rsidR="00CE65E4">
          <w:rPr>
            <w:rFonts w:asciiTheme="minorHAnsi" w:eastAsiaTheme="minorEastAsia" w:hAnsiTheme="minorHAnsi" w:cstheme="minorBidi"/>
            <w:b w:val="0"/>
            <w:noProof/>
            <w:sz w:val="22"/>
            <w:szCs w:val="22"/>
            <w:lang w:eastAsia="en-AU"/>
          </w:rPr>
          <w:tab/>
        </w:r>
        <w:r w:rsidR="00CE65E4" w:rsidRPr="00D22FCF">
          <w:rPr>
            <w:rStyle w:val="Hyperlink"/>
            <w:noProof/>
          </w:rPr>
          <w:t>The Committee recommends that the ACT Government develop the means to capture and record data on buses running full in peak times, requiring them to bypass waiting passengers at bus stops.</w:t>
        </w:r>
      </w:hyperlink>
    </w:p>
    <w:p w14:paraId="2EDBC466" w14:textId="77777777" w:rsidR="00CE65E4" w:rsidRDefault="0068141E">
      <w:pPr>
        <w:pStyle w:val="TOC1"/>
        <w:rPr>
          <w:rFonts w:asciiTheme="minorHAnsi" w:eastAsiaTheme="minorEastAsia" w:hAnsiTheme="minorHAnsi" w:cstheme="minorBidi"/>
          <w:b w:val="0"/>
          <w:bCs w:val="0"/>
          <w:smallCaps w:val="0"/>
          <w:noProof/>
          <w:spacing w:val="0"/>
          <w:sz w:val="22"/>
          <w:szCs w:val="22"/>
          <w:lang w:eastAsia="en-AU"/>
        </w:rPr>
      </w:pPr>
      <w:hyperlink w:anchor="_Toc3457910" w:history="1">
        <w:r w:rsidR="00CE65E4" w:rsidRPr="00D22FCF">
          <w:rPr>
            <w:rStyle w:val="Hyperlink"/>
            <w:noProof/>
          </w:rPr>
          <w:t>Recommendation 12</w:t>
        </w:r>
      </w:hyperlink>
    </w:p>
    <w:p w14:paraId="400A3626" w14:textId="77777777" w:rsidR="00CE65E4" w:rsidRDefault="0068141E">
      <w:pPr>
        <w:pStyle w:val="TOC2"/>
        <w:tabs>
          <w:tab w:val="left" w:pos="1276"/>
        </w:tabs>
        <w:rPr>
          <w:rFonts w:asciiTheme="minorHAnsi" w:eastAsiaTheme="minorEastAsia" w:hAnsiTheme="minorHAnsi" w:cstheme="minorBidi"/>
          <w:b w:val="0"/>
          <w:noProof/>
          <w:sz w:val="22"/>
          <w:szCs w:val="22"/>
          <w:lang w:eastAsia="en-AU"/>
        </w:rPr>
      </w:pPr>
      <w:hyperlink w:anchor="_Toc3457911" w:history="1">
        <w:r w:rsidR="00CE65E4" w:rsidRPr="00D22FCF">
          <w:rPr>
            <w:rStyle w:val="Hyperlink"/>
            <w:noProof/>
          </w:rPr>
          <w:t>5.30</w:t>
        </w:r>
        <w:r w:rsidR="00CE65E4">
          <w:rPr>
            <w:rFonts w:asciiTheme="minorHAnsi" w:eastAsiaTheme="minorEastAsia" w:hAnsiTheme="minorHAnsi" w:cstheme="minorBidi"/>
            <w:b w:val="0"/>
            <w:noProof/>
            <w:sz w:val="22"/>
            <w:szCs w:val="22"/>
            <w:lang w:eastAsia="en-AU"/>
          </w:rPr>
          <w:tab/>
        </w:r>
        <w:r w:rsidR="00CE65E4" w:rsidRPr="00D22FCF">
          <w:rPr>
            <w:rStyle w:val="Hyperlink"/>
            <w:noProof/>
          </w:rPr>
          <w:t>The Committee recommends that the ACT Government publish data on the percentage of journeys in the new bus network that require transfer at interchanges.</w:t>
        </w:r>
      </w:hyperlink>
    </w:p>
    <w:p w14:paraId="62CC3960" w14:textId="77777777" w:rsidR="00CE65E4" w:rsidRDefault="0068141E">
      <w:pPr>
        <w:pStyle w:val="TOC1"/>
        <w:rPr>
          <w:rFonts w:asciiTheme="minorHAnsi" w:eastAsiaTheme="minorEastAsia" w:hAnsiTheme="minorHAnsi" w:cstheme="minorBidi"/>
          <w:b w:val="0"/>
          <w:bCs w:val="0"/>
          <w:smallCaps w:val="0"/>
          <w:noProof/>
          <w:spacing w:val="0"/>
          <w:sz w:val="22"/>
          <w:szCs w:val="22"/>
          <w:lang w:eastAsia="en-AU"/>
        </w:rPr>
      </w:pPr>
      <w:hyperlink w:anchor="_Toc3457912" w:history="1">
        <w:r w:rsidR="00CE65E4" w:rsidRPr="00D22FCF">
          <w:rPr>
            <w:rStyle w:val="Hyperlink"/>
            <w:noProof/>
          </w:rPr>
          <w:t>Recommendation 13</w:t>
        </w:r>
      </w:hyperlink>
    </w:p>
    <w:p w14:paraId="4FC21574" w14:textId="77777777" w:rsidR="00CE65E4" w:rsidRDefault="0068141E">
      <w:pPr>
        <w:pStyle w:val="TOC2"/>
        <w:tabs>
          <w:tab w:val="left" w:pos="1276"/>
        </w:tabs>
        <w:rPr>
          <w:rFonts w:asciiTheme="minorHAnsi" w:eastAsiaTheme="minorEastAsia" w:hAnsiTheme="minorHAnsi" w:cstheme="minorBidi"/>
          <w:b w:val="0"/>
          <w:noProof/>
          <w:sz w:val="22"/>
          <w:szCs w:val="22"/>
          <w:lang w:eastAsia="en-AU"/>
        </w:rPr>
      </w:pPr>
      <w:hyperlink w:anchor="_Toc3457913" w:history="1">
        <w:r w:rsidR="00CE65E4" w:rsidRPr="00D22FCF">
          <w:rPr>
            <w:rStyle w:val="Hyperlink"/>
            <w:noProof/>
          </w:rPr>
          <w:t>5.33</w:t>
        </w:r>
        <w:r w:rsidR="00CE65E4">
          <w:rPr>
            <w:rFonts w:asciiTheme="minorHAnsi" w:eastAsiaTheme="minorEastAsia" w:hAnsiTheme="minorHAnsi" w:cstheme="minorBidi"/>
            <w:b w:val="0"/>
            <w:noProof/>
            <w:sz w:val="22"/>
            <w:szCs w:val="22"/>
            <w:lang w:eastAsia="en-AU"/>
          </w:rPr>
          <w:tab/>
        </w:r>
        <w:r w:rsidR="00CE65E4" w:rsidRPr="00D22FCF">
          <w:rPr>
            <w:rStyle w:val="Hyperlink"/>
            <w:noProof/>
          </w:rPr>
          <w:t>The Committee recommends that the ACT Government publish a schedule for the construction of a light rail stop in Mitchell.</w:t>
        </w:r>
      </w:hyperlink>
    </w:p>
    <w:p w14:paraId="63BDED76" w14:textId="77777777" w:rsidR="00CE65E4" w:rsidRDefault="0068141E">
      <w:pPr>
        <w:pStyle w:val="TOC1"/>
        <w:rPr>
          <w:rFonts w:asciiTheme="minorHAnsi" w:eastAsiaTheme="minorEastAsia" w:hAnsiTheme="minorHAnsi" w:cstheme="minorBidi"/>
          <w:b w:val="0"/>
          <w:bCs w:val="0"/>
          <w:smallCaps w:val="0"/>
          <w:noProof/>
          <w:spacing w:val="0"/>
          <w:sz w:val="22"/>
          <w:szCs w:val="22"/>
          <w:lang w:eastAsia="en-AU"/>
        </w:rPr>
      </w:pPr>
      <w:hyperlink w:anchor="_Toc3457914" w:history="1">
        <w:r w:rsidR="00CE65E4" w:rsidRPr="00D22FCF">
          <w:rPr>
            <w:rStyle w:val="Hyperlink"/>
            <w:noProof/>
          </w:rPr>
          <w:t>Recommendation 14</w:t>
        </w:r>
      </w:hyperlink>
    </w:p>
    <w:p w14:paraId="084BBE68" w14:textId="77777777" w:rsidR="00CE65E4" w:rsidRDefault="0068141E">
      <w:pPr>
        <w:pStyle w:val="TOC2"/>
        <w:tabs>
          <w:tab w:val="left" w:pos="1276"/>
        </w:tabs>
        <w:rPr>
          <w:rFonts w:asciiTheme="minorHAnsi" w:eastAsiaTheme="minorEastAsia" w:hAnsiTheme="minorHAnsi" w:cstheme="minorBidi"/>
          <w:b w:val="0"/>
          <w:noProof/>
          <w:sz w:val="22"/>
          <w:szCs w:val="22"/>
          <w:lang w:eastAsia="en-AU"/>
        </w:rPr>
      </w:pPr>
      <w:hyperlink w:anchor="_Toc3457915" w:history="1">
        <w:r w:rsidR="00CE65E4" w:rsidRPr="00D22FCF">
          <w:rPr>
            <w:rStyle w:val="Hyperlink"/>
            <w:noProof/>
          </w:rPr>
          <w:t>5.36</w:t>
        </w:r>
        <w:r w:rsidR="00CE65E4">
          <w:rPr>
            <w:rFonts w:asciiTheme="minorHAnsi" w:eastAsiaTheme="minorEastAsia" w:hAnsiTheme="minorHAnsi" w:cstheme="minorBidi"/>
            <w:b w:val="0"/>
            <w:noProof/>
            <w:sz w:val="22"/>
            <w:szCs w:val="22"/>
            <w:lang w:eastAsia="en-AU"/>
          </w:rPr>
          <w:tab/>
        </w:r>
        <w:r w:rsidR="00CE65E4" w:rsidRPr="00D22FCF">
          <w:rPr>
            <w:rStyle w:val="Hyperlink"/>
            <w:noProof/>
          </w:rPr>
          <w:t>The Committee recommends that the ACT Government continue to explore flexible transport options for older people, and people with disability who may have difficulty accessing the public transport network.</w:t>
        </w:r>
      </w:hyperlink>
    </w:p>
    <w:p w14:paraId="5CD45CE4" w14:textId="77777777" w:rsidR="00CE65E4" w:rsidRDefault="0068141E">
      <w:pPr>
        <w:pStyle w:val="TOC1"/>
        <w:rPr>
          <w:rFonts w:asciiTheme="minorHAnsi" w:eastAsiaTheme="minorEastAsia" w:hAnsiTheme="minorHAnsi" w:cstheme="minorBidi"/>
          <w:b w:val="0"/>
          <w:bCs w:val="0"/>
          <w:smallCaps w:val="0"/>
          <w:noProof/>
          <w:spacing w:val="0"/>
          <w:sz w:val="22"/>
          <w:szCs w:val="22"/>
          <w:lang w:eastAsia="en-AU"/>
        </w:rPr>
      </w:pPr>
      <w:hyperlink w:anchor="_Toc3457916" w:history="1">
        <w:r w:rsidR="00CE65E4" w:rsidRPr="00D22FCF">
          <w:rPr>
            <w:rStyle w:val="Hyperlink"/>
            <w:noProof/>
          </w:rPr>
          <w:t>Recommendation 15</w:t>
        </w:r>
      </w:hyperlink>
    </w:p>
    <w:p w14:paraId="59FC911C" w14:textId="77777777" w:rsidR="00CE65E4" w:rsidRDefault="0068141E">
      <w:pPr>
        <w:pStyle w:val="TOC2"/>
        <w:tabs>
          <w:tab w:val="left" w:pos="1276"/>
        </w:tabs>
        <w:rPr>
          <w:rFonts w:asciiTheme="minorHAnsi" w:eastAsiaTheme="minorEastAsia" w:hAnsiTheme="minorHAnsi" w:cstheme="minorBidi"/>
          <w:b w:val="0"/>
          <w:noProof/>
          <w:sz w:val="22"/>
          <w:szCs w:val="22"/>
          <w:lang w:eastAsia="en-AU"/>
        </w:rPr>
      </w:pPr>
      <w:hyperlink w:anchor="_Toc3457917" w:history="1">
        <w:r w:rsidR="00CE65E4" w:rsidRPr="00D22FCF">
          <w:rPr>
            <w:rStyle w:val="Hyperlink"/>
            <w:noProof/>
          </w:rPr>
          <w:t>5.37</w:t>
        </w:r>
        <w:r w:rsidR="00CE65E4">
          <w:rPr>
            <w:rFonts w:asciiTheme="minorHAnsi" w:eastAsiaTheme="minorEastAsia" w:hAnsiTheme="minorHAnsi" w:cstheme="minorBidi"/>
            <w:b w:val="0"/>
            <w:noProof/>
            <w:sz w:val="22"/>
            <w:szCs w:val="22"/>
            <w:lang w:eastAsia="en-AU"/>
          </w:rPr>
          <w:tab/>
        </w:r>
        <w:r w:rsidR="00CE65E4" w:rsidRPr="00D22FCF">
          <w:rPr>
            <w:rStyle w:val="Hyperlink"/>
            <w:noProof/>
          </w:rPr>
          <w:t>The Committee recommends that the ACT Government provide on-demand bus services to the Alexander Maconochie Centre to encourage visitation and assist detainees to maintain links with the community.</w:t>
        </w:r>
      </w:hyperlink>
    </w:p>
    <w:p w14:paraId="4957C9CB" w14:textId="77777777" w:rsidR="00CE65E4" w:rsidRDefault="0068141E">
      <w:pPr>
        <w:pStyle w:val="TOC1"/>
        <w:rPr>
          <w:rFonts w:asciiTheme="minorHAnsi" w:eastAsiaTheme="minorEastAsia" w:hAnsiTheme="minorHAnsi" w:cstheme="minorBidi"/>
          <w:b w:val="0"/>
          <w:bCs w:val="0"/>
          <w:smallCaps w:val="0"/>
          <w:noProof/>
          <w:spacing w:val="0"/>
          <w:sz w:val="22"/>
          <w:szCs w:val="22"/>
          <w:lang w:eastAsia="en-AU"/>
        </w:rPr>
      </w:pPr>
      <w:hyperlink w:anchor="_Toc3457918" w:history="1">
        <w:r w:rsidR="00CE65E4" w:rsidRPr="00D22FCF">
          <w:rPr>
            <w:rStyle w:val="Hyperlink"/>
            <w:noProof/>
          </w:rPr>
          <w:t>Recommendation 16</w:t>
        </w:r>
      </w:hyperlink>
    </w:p>
    <w:p w14:paraId="47E55CCB" w14:textId="77777777" w:rsidR="00CE65E4" w:rsidRDefault="0068141E">
      <w:pPr>
        <w:pStyle w:val="TOC2"/>
        <w:tabs>
          <w:tab w:val="left" w:pos="1276"/>
        </w:tabs>
        <w:rPr>
          <w:rFonts w:asciiTheme="minorHAnsi" w:eastAsiaTheme="minorEastAsia" w:hAnsiTheme="minorHAnsi" w:cstheme="minorBidi"/>
          <w:b w:val="0"/>
          <w:noProof/>
          <w:sz w:val="22"/>
          <w:szCs w:val="22"/>
          <w:lang w:eastAsia="en-AU"/>
        </w:rPr>
      </w:pPr>
      <w:hyperlink w:anchor="_Toc3457919" w:history="1">
        <w:r w:rsidR="00CE65E4" w:rsidRPr="00D22FCF">
          <w:rPr>
            <w:rStyle w:val="Hyperlink"/>
            <w:noProof/>
          </w:rPr>
          <w:t>5.39</w:t>
        </w:r>
        <w:r w:rsidR="00CE65E4">
          <w:rPr>
            <w:rFonts w:asciiTheme="minorHAnsi" w:eastAsiaTheme="minorEastAsia" w:hAnsiTheme="minorHAnsi" w:cstheme="minorBidi"/>
            <w:b w:val="0"/>
            <w:noProof/>
            <w:sz w:val="22"/>
            <w:szCs w:val="22"/>
            <w:lang w:eastAsia="en-AU"/>
          </w:rPr>
          <w:tab/>
        </w:r>
        <w:r w:rsidR="00CE65E4" w:rsidRPr="00D22FCF">
          <w:rPr>
            <w:rStyle w:val="Hyperlink"/>
            <w:noProof/>
          </w:rPr>
          <w:t>The Committee recommends that the ACT Government report to the Assembly on the outcomes of the Airbike dockless bike share trial, including overall patronage, key hotspots for beginning and end of rides, instances of bikes being left in inappropriate places, and instances of bikes being retrieved from waterways.</w:t>
        </w:r>
      </w:hyperlink>
    </w:p>
    <w:p w14:paraId="7DD4F4B5" w14:textId="77777777" w:rsidR="00BE235D" w:rsidRDefault="00BE235D" w:rsidP="004001FB">
      <w:r>
        <w:fldChar w:fldCharType="end"/>
      </w:r>
    </w:p>
    <w:p w14:paraId="6DBCCDFF" w14:textId="77777777" w:rsidR="00930625" w:rsidRDefault="00930625" w:rsidP="004001FB">
      <w:pPr>
        <w:sectPr w:rsidR="00930625" w:rsidSect="00AC0996">
          <w:headerReference w:type="even" r:id="rId22"/>
          <w:headerReference w:type="default" r:id="rId23"/>
          <w:footerReference w:type="default" r:id="rId24"/>
          <w:headerReference w:type="first" r:id="rId25"/>
          <w:type w:val="oddPage"/>
          <w:pgSz w:w="11907" w:h="16840" w:code="9"/>
          <w:pgMar w:top="1588" w:right="1418" w:bottom="1418" w:left="1418" w:header="720" w:footer="851" w:gutter="0"/>
          <w:pgNumType w:fmt="lowerRoman"/>
          <w:cols w:space="720"/>
          <w:docGrid w:linePitch="360"/>
        </w:sectPr>
      </w:pPr>
    </w:p>
    <w:p w14:paraId="7F378E6B" w14:textId="77777777" w:rsidR="00111850" w:rsidRDefault="005F7574" w:rsidP="005F7574">
      <w:pPr>
        <w:pStyle w:val="Heading2"/>
        <w:numPr>
          <w:ilvl w:val="0"/>
          <w:numId w:val="17"/>
        </w:numPr>
      </w:pPr>
      <w:bookmarkStart w:id="34" w:name="_Toc3458788"/>
      <w:r>
        <w:lastRenderedPageBreak/>
        <w:t>Introduction</w:t>
      </w:r>
      <w:bookmarkEnd w:id="34"/>
    </w:p>
    <w:p w14:paraId="115F9689" w14:textId="77777777" w:rsidR="006F1579" w:rsidRPr="00860307" w:rsidRDefault="00860307" w:rsidP="00AA1916">
      <w:pPr>
        <w:pStyle w:val="BodyText"/>
      </w:pPr>
      <w:r w:rsidRPr="00860307">
        <w:t>On 25 October 2018, the Assembly referred the annual and financial reports for the financial year 2017-18 and for the calendar year 2017 to Assembly committees for inquiry and report by the last sitting day in March 2019.</w:t>
      </w:r>
    </w:p>
    <w:p w14:paraId="1B1EBC65" w14:textId="77777777" w:rsidR="00B41779" w:rsidRDefault="00B41779" w:rsidP="00AA1916">
      <w:pPr>
        <w:pStyle w:val="BodyText"/>
      </w:pPr>
      <w:r w:rsidRPr="00860307">
        <w:t>The following annual reports, or sections of annual reports, were referred to the Standing Committee on Environment and Transport and City Services (the Committee):</w:t>
      </w:r>
    </w:p>
    <w:p w14:paraId="052E3221" w14:textId="77777777" w:rsidR="00860307" w:rsidRDefault="00860307" w:rsidP="00860307">
      <w:pPr>
        <w:pStyle w:val="ListBullet"/>
      </w:pPr>
      <w:r>
        <w:t>Chief Minister, Treasury and Economic Development Directorate (CMTEDD) – Environment Protection Authority; Sport and Recreation;</w:t>
      </w:r>
    </w:p>
    <w:p w14:paraId="5845E1BF" w14:textId="77777777" w:rsidR="00860307" w:rsidRPr="00860307" w:rsidRDefault="00860307" w:rsidP="00860307">
      <w:pPr>
        <w:pStyle w:val="ListBullet"/>
      </w:pPr>
      <w:r>
        <w:t xml:space="preserve">Environment, Planning and Sustainable Development Directorate (EPSDD) – Conservator of Flora and Fauna; ACT Heritage Council; </w:t>
      </w:r>
      <w:r w:rsidRPr="00860307">
        <w:t xml:space="preserve">Heritage; Environment; Climate Change and Sustainability; </w:t>
      </w:r>
    </w:p>
    <w:p w14:paraId="0BF23A5A" w14:textId="77777777" w:rsidR="00860307" w:rsidRPr="00860307" w:rsidRDefault="00860307" w:rsidP="00860307">
      <w:pPr>
        <w:pStyle w:val="ListBullet"/>
      </w:pPr>
      <w:r w:rsidRPr="00860307">
        <w:t>Office of the Commissioner for Sustainability and the Environment; and</w:t>
      </w:r>
    </w:p>
    <w:p w14:paraId="66B539A1" w14:textId="77777777" w:rsidR="00860307" w:rsidRPr="00860307" w:rsidRDefault="00860307" w:rsidP="00860307">
      <w:pPr>
        <w:pStyle w:val="ListBullet"/>
      </w:pPr>
      <w:r w:rsidRPr="00860307">
        <w:t>Transport Canberra and City Services Directorate (TCCS) – ACT Public Cemeteries Authority; ACT Veterinary Surgeons Board; Animal Welfare Authority; Transport Canberra; City Services; Sportsgrounds; Roads and Infrastructure.</w:t>
      </w:r>
    </w:p>
    <w:p w14:paraId="5170B266" w14:textId="77777777" w:rsidR="001A76A3" w:rsidRDefault="001A76A3" w:rsidP="001A76A3">
      <w:pPr>
        <w:pStyle w:val="Heading3"/>
      </w:pPr>
      <w:bookmarkStart w:id="35" w:name="_Toc3458789"/>
      <w:r>
        <w:t>Conduct of the inquiry</w:t>
      </w:r>
      <w:bookmarkEnd w:id="35"/>
    </w:p>
    <w:p w14:paraId="6B78D5E2" w14:textId="77777777" w:rsidR="001A76A3" w:rsidRDefault="001A76A3" w:rsidP="004D2594">
      <w:pPr>
        <w:pStyle w:val="BodyText"/>
      </w:pPr>
      <w:r w:rsidRPr="00214708">
        <w:t>The Committee held two public hearings on 13 an</w:t>
      </w:r>
      <w:r w:rsidRPr="00D6008C">
        <w:t xml:space="preserve">d 15 November 2018.  At these hearings, the </w:t>
      </w:r>
      <w:r w:rsidR="00D6008C" w:rsidRPr="00D6008C">
        <w:t>Committee heard evidence from 40</w:t>
      </w:r>
      <w:r w:rsidRPr="00D6008C">
        <w:t xml:space="preserve"> witnesses.  Full</w:t>
      </w:r>
      <w:r w:rsidRPr="00214708">
        <w:t xml:space="preserve"> details of witnesses who appeared are </w:t>
      </w:r>
      <w:r w:rsidR="00691673" w:rsidRPr="00214708">
        <w:t>listed</w:t>
      </w:r>
      <w:r w:rsidRPr="00214708">
        <w:t xml:space="preserve"> in </w:t>
      </w:r>
      <w:r w:rsidR="00D6008C" w:rsidRPr="00D6008C">
        <w:t>Appendix A</w:t>
      </w:r>
      <w:r w:rsidRPr="00D6008C">
        <w:t xml:space="preserve"> of</w:t>
      </w:r>
      <w:r w:rsidRPr="00214708">
        <w:t xml:space="preserve"> this report. </w:t>
      </w:r>
      <w:r w:rsidR="00214708">
        <w:t xml:space="preserve"> Transcripts </w:t>
      </w:r>
      <w:r w:rsidRPr="00214708">
        <w:t xml:space="preserve">from </w:t>
      </w:r>
      <w:hyperlink r:id="rId26" w:history="1">
        <w:r w:rsidR="00214708" w:rsidRPr="00214708">
          <w:rPr>
            <w:rStyle w:val="Hyperlink"/>
          </w:rPr>
          <w:t>day one</w:t>
        </w:r>
      </w:hyperlink>
      <w:r w:rsidR="00214708">
        <w:t xml:space="preserve"> and </w:t>
      </w:r>
      <w:hyperlink r:id="rId27" w:history="1">
        <w:r w:rsidR="00214708" w:rsidRPr="00214708">
          <w:rPr>
            <w:rStyle w:val="Hyperlink"/>
          </w:rPr>
          <w:t>day two</w:t>
        </w:r>
      </w:hyperlink>
      <w:r w:rsidR="00214708">
        <w:t xml:space="preserve"> of </w:t>
      </w:r>
      <w:r w:rsidRPr="00214708">
        <w:t>the he</w:t>
      </w:r>
      <w:r w:rsidR="00691673" w:rsidRPr="00214708">
        <w:t xml:space="preserve">arings are available on the </w:t>
      </w:r>
      <w:r w:rsidR="00214708" w:rsidRPr="00214708">
        <w:t>Assembly website</w:t>
      </w:r>
      <w:r w:rsidR="00691673" w:rsidRPr="00214708">
        <w:t>.</w:t>
      </w:r>
      <w:r w:rsidR="00214708">
        <w:rPr>
          <w:rStyle w:val="FootnoteReference"/>
        </w:rPr>
        <w:footnoteReference w:id="3"/>
      </w:r>
      <w:r w:rsidR="00691673" w:rsidRPr="00214708">
        <w:t xml:space="preserve"> </w:t>
      </w:r>
    </w:p>
    <w:p w14:paraId="15B22F59" w14:textId="77777777" w:rsidR="001A76A3" w:rsidRPr="00214708" w:rsidRDefault="00214708" w:rsidP="004D2594">
      <w:pPr>
        <w:pStyle w:val="BodyText"/>
      </w:pPr>
      <w:r w:rsidRPr="00214708">
        <w:t>A total of 49</w:t>
      </w:r>
      <w:r w:rsidR="001A76A3" w:rsidRPr="00214708">
        <w:t xml:space="preserve"> questions were taken on notice d</w:t>
      </w:r>
      <w:r w:rsidRPr="00214708">
        <w:t>uring the public hearings and 66</w:t>
      </w:r>
      <w:r w:rsidR="001A76A3" w:rsidRPr="00214708">
        <w:t xml:space="preserve"> questions w</w:t>
      </w:r>
      <w:r w:rsidRPr="00214708">
        <w:t>e</w:t>
      </w:r>
      <w:r w:rsidR="001A76A3" w:rsidRPr="00214708">
        <w:t>re placed on notice after the hea</w:t>
      </w:r>
      <w:r w:rsidR="001A76A3" w:rsidRPr="00D6008C">
        <w:t xml:space="preserve">rings.  </w:t>
      </w:r>
      <w:r w:rsidR="00691673" w:rsidRPr="00D6008C">
        <w:t>A list of the questions is provided in</w:t>
      </w:r>
      <w:r w:rsidR="001A76A3" w:rsidRPr="00D6008C">
        <w:t xml:space="preserve"> Appendix </w:t>
      </w:r>
      <w:r w:rsidR="00D6008C" w:rsidRPr="00D6008C">
        <w:t>B of this report</w:t>
      </w:r>
      <w:r w:rsidR="001A76A3" w:rsidRPr="00D6008C">
        <w:t xml:space="preserve">.  </w:t>
      </w:r>
      <w:hyperlink r:id="rId28" w:history="1">
        <w:r w:rsidR="001A76A3" w:rsidRPr="00C627F5">
          <w:rPr>
            <w:rStyle w:val="Hyperlink"/>
          </w:rPr>
          <w:t>Answers to the questions</w:t>
        </w:r>
      </w:hyperlink>
      <w:r w:rsidR="001A76A3" w:rsidRPr="00214708">
        <w:t xml:space="preserve"> are </w:t>
      </w:r>
      <w:r w:rsidR="00691673" w:rsidRPr="00214708">
        <w:t>available on the inquiry webpage.</w:t>
      </w:r>
      <w:r w:rsidR="00C627F5">
        <w:rPr>
          <w:rStyle w:val="FootnoteReference"/>
        </w:rPr>
        <w:footnoteReference w:id="4"/>
      </w:r>
      <w:r w:rsidR="00691673" w:rsidRPr="00214708">
        <w:t xml:space="preserve"> </w:t>
      </w:r>
    </w:p>
    <w:p w14:paraId="6FCF20B4" w14:textId="77777777" w:rsidR="00691673" w:rsidRPr="00691673" w:rsidRDefault="00691673" w:rsidP="00691673">
      <w:pPr>
        <w:pStyle w:val="Heading3"/>
      </w:pPr>
      <w:bookmarkStart w:id="36" w:name="_Toc3458790"/>
      <w:r w:rsidRPr="00691673">
        <w:t>Structure of the report</w:t>
      </w:r>
      <w:bookmarkEnd w:id="36"/>
    </w:p>
    <w:p w14:paraId="78267C25" w14:textId="6E8B8521" w:rsidR="00691673" w:rsidRPr="00214708" w:rsidRDefault="00691673" w:rsidP="004D2594">
      <w:pPr>
        <w:pStyle w:val="BodyText"/>
      </w:pPr>
      <w:r w:rsidRPr="00214708">
        <w:t xml:space="preserve">This report presents a summary of the Committee’s inquiry into the annual reports listed in </w:t>
      </w:r>
      <w:r w:rsidRPr="00B56F95">
        <w:t xml:space="preserve">paragraph </w:t>
      </w:r>
      <w:r w:rsidR="00125D96" w:rsidRPr="00B56F95">
        <w:t>1.2</w:t>
      </w:r>
      <w:r w:rsidRPr="00214708">
        <w:t xml:space="preserve">.  In developing this report, the Committee has primarily focused on the issues </w:t>
      </w:r>
      <w:r w:rsidRPr="00214708">
        <w:lastRenderedPageBreak/>
        <w:t xml:space="preserve">that were raised at public hearings although some additional material has been drawn from annual report documents.  </w:t>
      </w:r>
    </w:p>
    <w:p w14:paraId="777580DD" w14:textId="77777777" w:rsidR="00691673" w:rsidRPr="00214708" w:rsidRDefault="00691673" w:rsidP="004D2594">
      <w:pPr>
        <w:pStyle w:val="BodyText"/>
      </w:pPr>
      <w:r w:rsidRPr="00214708">
        <w:t xml:space="preserve">The structure of the reports is as follows: </w:t>
      </w:r>
    </w:p>
    <w:p w14:paraId="71DD8E00" w14:textId="77777777" w:rsidR="00691673" w:rsidRPr="00691673" w:rsidRDefault="00691673" w:rsidP="00691673">
      <w:pPr>
        <w:pStyle w:val="ListBullet"/>
      </w:pPr>
      <w:r w:rsidRPr="00691673">
        <w:t>Chapter 1: Introduction;</w:t>
      </w:r>
    </w:p>
    <w:p w14:paraId="5B9D8F9B" w14:textId="77777777" w:rsidR="00691673" w:rsidRPr="00691673" w:rsidRDefault="00691673" w:rsidP="00691673">
      <w:pPr>
        <w:pStyle w:val="ListBullet"/>
      </w:pPr>
      <w:r w:rsidRPr="00691673">
        <w:t>Chapter 2: Annual reporting requirements;</w:t>
      </w:r>
    </w:p>
    <w:p w14:paraId="469B2605" w14:textId="77777777" w:rsidR="00691673" w:rsidRPr="00691673" w:rsidRDefault="00691673" w:rsidP="00691673">
      <w:pPr>
        <w:pStyle w:val="ListBullet"/>
      </w:pPr>
      <w:r w:rsidRPr="00691673">
        <w:t>Chapter 3: Chief Minister, Treasury and Economic Development Directorate;</w:t>
      </w:r>
    </w:p>
    <w:p w14:paraId="490E5932" w14:textId="77777777" w:rsidR="00691673" w:rsidRDefault="00691673" w:rsidP="00691673">
      <w:pPr>
        <w:pStyle w:val="ListBullet"/>
      </w:pPr>
      <w:r w:rsidRPr="00691673">
        <w:t>Chapter 4: Environment, Planning and Sust</w:t>
      </w:r>
      <w:r>
        <w:t>ainable Development Directorate</w:t>
      </w:r>
      <w:r w:rsidR="0024217D">
        <w:t>,</w:t>
      </w:r>
      <w:r>
        <w:t xml:space="preserve"> and </w:t>
      </w:r>
      <w:r w:rsidR="0024217D">
        <w:t xml:space="preserve">the Office of the </w:t>
      </w:r>
      <w:r>
        <w:t>Commissioner for Sustainability and the Environment; and</w:t>
      </w:r>
    </w:p>
    <w:p w14:paraId="4680A2AA" w14:textId="77777777" w:rsidR="00691673" w:rsidRDefault="00691673" w:rsidP="00691673">
      <w:pPr>
        <w:pStyle w:val="ListBullet"/>
      </w:pPr>
      <w:r>
        <w:t>Chapter 5: Transport Canberra and City Services Directorate.</w:t>
      </w:r>
    </w:p>
    <w:p w14:paraId="4FED22E2" w14:textId="77777777" w:rsidR="00691673" w:rsidRDefault="00691673" w:rsidP="00691673">
      <w:pPr>
        <w:pStyle w:val="Heading3"/>
      </w:pPr>
      <w:bookmarkStart w:id="37" w:name="_Toc3458791"/>
      <w:r>
        <w:t>Acknowledgements</w:t>
      </w:r>
      <w:bookmarkEnd w:id="37"/>
    </w:p>
    <w:p w14:paraId="57600ABF" w14:textId="77777777" w:rsidR="00691673" w:rsidRDefault="00691673" w:rsidP="00691673">
      <w:pPr>
        <w:pStyle w:val="BodyText"/>
      </w:pPr>
      <w:r>
        <w:t xml:space="preserve">The Committee thanks relevant ACT Government Ministers and accompanying Directorate officials for providing their time and expertise as witnesses at its annual reports hearings. </w:t>
      </w:r>
    </w:p>
    <w:p w14:paraId="1A8928A4" w14:textId="77777777" w:rsidR="00691673" w:rsidRPr="00C627F5" w:rsidRDefault="0010019A" w:rsidP="00691673">
      <w:pPr>
        <w:pStyle w:val="BodyText"/>
      </w:pPr>
      <w:r>
        <w:t xml:space="preserve">Most responses to </w:t>
      </w:r>
      <w:r w:rsidR="00516955">
        <w:t>questions</w:t>
      </w:r>
      <w:r>
        <w:t xml:space="preserve"> taken on notice at public hearings were received </w:t>
      </w:r>
      <w:r w:rsidR="00516955">
        <w:t>within the requested timeframe</w:t>
      </w:r>
      <w:r>
        <w:t xml:space="preserve">.  The Committee would like to thank Minister and directorate staff for their </w:t>
      </w:r>
      <w:r w:rsidR="00516955">
        <w:t xml:space="preserve">prompt return of responses. </w:t>
      </w:r>
    </w:p>
    <w:p w14:paraId="1AE8DA98" w14:textId="77777777" w:rsidR="006F1579" w:rsidRDefault="00460938" w:rsidP="000C4038">
      <w:pPr>
        <w:pStyle w:val="Heading2"/>
        <w:tabs>
          <w:tab w:val="clear" w:pos="680"/>
        </w:tabs>
      </w:pPr>
      <w:bookmarkStart w:id="38" w:name="_Toc3458792"/>
      <w:r>
        <w:lastRenderedPageBreak/>
        <w:t>Annual reporting requirements</w:t>
      </w:r>
      <w:bookmarkEnd w:id="38"/>
    </w:p>
    <w:p w14:paraId="7216C9D7" w14:textId="77777777" w:rsidR="00460938" w:rsidRPr="00214708" w:rsidRDefault="00460938" w:rsidP="00AA1916">
      <w:pPr>
        <w:pStyle w:val="BodyText"/>
      </w:pPr>
      <w:r w:rsidRPr="00214708">
        <w:t xml:space="preserve">The </w:t>
      </w:r>
      <w:r w:rsidRPr="00214708">
        <w:rPr>
          <w:i/>
        </w:rPr>
        <w:t>Annual Reports (Government Agencies) Act 2004</w:t>
      </w:r>
      <w:r w:rsidRPr="00214708">
        <w:t xml:space="preserve"> sets the framework for annual reporting across the ACT public sector.  In accordance with the </w:t>
      </w:r>
      <w:r w:rsidRPr="00214708">
        <w:rPr>
          <w:i/>
        </w:rPr>
        <w:t>Annual Reports (Government Agencies) Act 2004</w:t>
      </w:r>
      <w:r w:rsidRPr="00214708">
        <w:t xml:space="preserve">, the Annual Reports Directions (the Directions) are issued annually to outline agency reporting requirements.  </w:t>
      </w:r>
    </w:p>
    <w:p w14:paraId="6F4A2807" w14:textId="77777777" w:rsidR="00460938" w:rsidRPr="0024217D" w:rsidRDefault="00460938" w:rsidP="00AA1916">
      <w:pPr>
        <w:pStyle w:val="BodyText"/>
      </w:pPr>
      <w:r w:rsidRPr="0024217D">
        <w:t>As specified in the Directions, annual reports are ‘reports from agency heads to their responsible Minister, the Legislative Assembly and the public’.  Annual reports enable agencies to provide an account of their performance, through Ministers, to the Legislative Assembly and the wider community.</w:t>
      </w:r>
      <w:r w:rsidRPr="0024217D">
        <w:rPr>
          <w:rStyle w:val="FootnoteReference"/>
        </w:rPr>
        <w:footnoteReference w:id="5"/>
      </w:r>
    </w:p>
    <w:p w14:paraId="0AEE762E" w14:textId="77777777" w:rsidR="00460938" w:rsidRPr="0024217D" w:rsidRDefault="00460938" w:rsidP="00AA1916">
      <w:pPr>
        <w:pStyle w:val="BodyText"/>
      </w:pPr>
      <w:r w:rsidRPr="0024217D">
        <w:t>The Directions state that an effective annual report will:</w:t>
      </w:r>
    </w:p>
    <w:p w14:paraId="793869E5" w14:textId="77777777" w:rsidR="00460938" w:rsidRPr="0024217D" w:rsidRDefault="00460938" w:rsidP="00460938">
      <w:pPr>
        <w:pStyle w:val="ListBullet"/>
      </w:pPr>
      <w:r w:rsidRPr="0024217D">
        <w:t>provide clear information about the agency’s purpose, priorities, outputs and achievements;</w:t>
      </w:r>
    </w:p>
    <w:p w14:paraId="04437653" w14:textId="77777777" w:rsidR="00460938" w:rsidRPr="0024217D" w:rsidRDefault="00460938" w:rsidP="00460938">
      <w:pPr>
        <w:pStyle w:val="ListBullet"/>
      </w:pPr>
      <w:r w:rsidRPr="0024217D">
        <w:t>focus on results and outcomes - communicate the success or shortfalls of the agency’s activities in pursuing government objectives in the reporting year, while accounting for the resources used in the process and explaining changes in performance over time;</w:t>
      </w:r>
    </w:p>
    <w:p w14:paraId="2B1EF2A5" w14:textId="77777777" w:rsidR="00460938" w:rsidRPr="0024217D" w:rsidRDefault="00460938" w:rsidP="00460938">
      <w:pPr>
        <w:pStyle w:val="ListBullet"/>
      </w:pPr>
      <w:r w:rsidRPr="0024217D">
        <w:t xml:space="preserve">discuss results against expectations - provide sufficient information and analysis for the Legislative Assembly and community to make a fully informed judgment on </w:t>
      </w:r>
      <w:r w:rsidR="0024217D">
        <w:t xml:space="preserve">the </w:t>
      </w:r>
      <w:r w:rsidRPr="0024217D">
        <w:t>agency’s performance;</w:t>
      </w:r>
    </w:p>
    <w:p w14:paraId="5D4F6906" w14:textId="77777777" w:rsidR="00460938" w:rsidRPr="0024217D" w:rsidRDefault="00460938" w:rsidP="00460938">
      <w:pPr>
        <w:pStyle w:val="ListBullet"/>
      </w:pPr>
      <w:r w:rsidRPr="0024217D">
        <w:t>clearly identify any changes to structures or functions of the agency in the reporting period;</w:t>
      </w:r>
    </w:p>
    <w:p w14:paraId="4A7CF727" w14:textId="77777777" w:rsidR="00460938" w:rsidRPr="0024217D" w:rsidRDefault="00460938" w:rsidP="00460938">
      <w:pPr>
        <w:pStyle w:val="ListBullet"/>
      </w:pPr>
      <w:r w:rsidRPr="0024217D">
        <w:t>report on agency financial and operational performance and clearly link this with budgeted priorities and financial projections as set out in annual Budget Estimate Papers and the agency Statement of Intent and Corporate Plan;</w:t>
      </w:r>
    </w:p>
    <w:p w14:paraId="37226331" w14:textId="77777777" w:rsidR="00460938" w:rsidRPr="0024217D" w:rsidRDefault="00460938" w:rsidP="00460938">
      <w:pPr>
        <w:pStyle w:val="ListBullet"/>
      </w:pPr>
      <w:r w:rsidRPr="0024217D">
        <w:t>provide performance information that is complete and informative, linking costs and results to provide evidence of value for money;</w:t>
      </w:r>
    </w:p>
    <w:p w14:paraId="3D442857" w14:textId="77777777" w:rsidR="00460938" w:rsidRPr="0024217D" w:rsidRDefault="00460938" w:rsidP="00460938">
      <w:pPr>
        <w:pStyle w:val="ListBullet"/>
      </w:pPr>
      <w:r w:rsidRPr="0024217D">
        <w:t>discuss risks and environmental factors affecting the agency’s ability to achieve objectives including any strategies employed to manage these factors, and forecast future needs and expectations;</w:t>
      </w:r>
    </w:p>
    <w:p w14:paraId="7ACC6DC4" w14:textId="77777777" w:rsidR="00460938" w:rsidRPr="0024217D" w:rsidRDefault="00460938" w:rsidP="00460938">
      <w:pPr>
        <w:pStyle w:val="ListBullet"/>
      </w:pPr>
      <w:r w:rsidRPr="0024217D">
        <w:t>recognise the diverse needs and backgrounds of stakeholder groups and present information in a manner that is useful to the maximum number of users while maintaining a suitable level of detail; and</w:t>
      </w:r>
    </w:p>
    <w:p w14:paraId="0F9BE215" w14:textId="77777777" w:rsidR="00057151" w:rsidRPr="0024217D" w:rsidRDefault="00057151" w:rsidP="00460938">
      <w:pPr>
        <w:pStyle w:val="ListBullet"/>
      </w:pPr>
      <w:r w:rsidRPr="0024217D">
        <w:t xml:space="preserve">comply with legislative reporting requirements including the </w:t>
      </w:r>
      <w:r w:rsidRPr="0024217D">
        <w:rPr>
          <w:i/>
        </w:rPr>
        <w:t xml:space="preserve">Annual Reports (Government Agencies) Act 2004 </w:t>
      </w:r>
      <w:r w:rsidRPr="0024217D">
        <w:t>and the Annual Report Directions.</w:t>
      </w:r>
      <w:r w:rsidRPr="0024217D">
        <w:rPr>
          <w:rStyle w:val="FootnoteReference"/>
        </w:rPr>
        <w:footnoteReference w:id="6"/>
      </w:r>
    </w:p>
    <w:p w14:paraId="6A3CE611" w14:textId="77777777" w:rsidR="00057151" w:rsidRPr="0024217D" w:rsidRDefault="00057151" w:rsidP="00057151">
      <w:pPr>
        <w:pStyle w:val="BodyText"/>
      </w:pPr>
      <w:r w:rsidRPr="0024217D">
        <w:lastRenderedPageBreak/>
        <w:t xml:space="preserve">Annual reports are public documents and available for use by stakeholders, including educational and research institutions, and the broader community.  They provide a valuable tool for public reporting, accountability and transparency. </w:t>
      </w:r>
    </w:p>
    <w:p w14:paraId="3D52FAFC" w14:textId="77777777" w:rsidR="00460938" w:rsidRDefault="00057151" w:rsidP="00057151">
      <w:pPr>
        <w:pStyle w:val="Heading3"/>
      </w:pPr>
      <w:bookmarkStart w:id="39" w:name="_Toc3458793"/>
      <w:r>
        <w:t>Timing and presentation of reports</w:t>
      </w:r>
      <w:bookmarkEnd w:id="39"/>
    </w:p>
    <w:p w14:paraId="33736319" w14:textId="77777777" w:rsidR="00057151" w:rsidRPr="00057151" w:rsidRDefault="0024217D" w:rsidP="00057151">
      <w:pPr>
        <w:pStyle w:val="BodyText"/>
      </w:pPr>
      <w:r>
        <w:t>The Directions for 20</w:t>
      </w:r>
      <w:r w:rsidR="00057151">
        <w:t>18 required annual reports to be presented to the responsible Minister be</w:t>
      </w:r>
      <w:r>
        <w:t>fore the close of business on 5 October 2018</w:t>
      </w:r>
      <w:r w:rsidR="00057151">
        <w:t>.  Unless an extension of time was granted under section 14 of the Act, annual reports were to be given to the Speaker’s offic</w:t>
      </w:r>
      <w:r>
        <w:t>e by the close of business on 12 October 2018</w:t>
      </w:r>
      <w:r w:rsidR="00057151">
        <w:t xml:space="preserve">. </w:t>
      </w:r>
    </w:p>
    <w:p w14:paraId="6CAD8FD8" w14:textId="77777777" w:rsidR="00460938" w:rsidRPr="001F58F5" w:rsidRDefault="00057151" w:rsidP="00AA1916">
      <w:pPr>
        <w:pStyle w:val="BodyText"/>
      </w:pPr>
      <w:r w:rsidRPr="001F58F5">
        <w:t xml:space="preserve">All reports examined by the Committee were presented to the Speaker by the required date. </w:t>
      </w:r>
    </w:p>
    <w:p w14:paraId="59744289" w14:textId="77777777" w:rsidR="00057151" w:rsidRDefault="00057151" w:rsidP="00057151">
      <w:pPr>
        <w:pStyle w:val="Heading2"/>
      </w:pPr>
      <w:bookmarkStart w:id="40" w:name="_Toc3458794"/>
      <w:r>
        <w:lastRenderedPageBreak/>
        <w:t>Chief Minister, Treasury and Economic Development Directorate</w:t>
      </w:r>
      <w:bookmarkEnd w:id="40"/>
    </w:p>
    <w:p w14:paraId="5C295F5B" w14:textId="77777777" w:rsidR="00057151" w:rsidRDefault="00057151" w:rsidP="00057151">
      <w:pPr>
        <w:pStyle w:val="Heading3"/>
      </w:pPr>
      <w:bookmarkStart w:id="41" w:name="_Toc3458795"/>
      <w:r>
        <w:t>Introduction</w:t>
      </w:r>
      <w:bookmarkEnd w:id="41"/>
    </w:p>
    <w:p w14:paraId="3A3BFAE1" w14:textId="77777777" w:rsidR="00736799" w:rsidRDefault="00057151" w:rsidP="00AA1916">
      <w:pPr>
        <w:pStyle w:val="BodyText"/>
      </w:pPr>
      <w:r>
        <w:t>The Chief Minister, Treasury and Economic Development Directorate (CMTEDD), as a central agency in the ACT public sector, provides strategic advice and support to the Chief Minister, Ministers and Cabinet on policy, economic and financial matters, service delivery</w:t>
      </w:r>
      <w:r w:rsidR="00736799">
        <w:t>,</w:t>
      </w:r>
      <w:r>
        <w:t xml:space="preserve"> whole of government issues</w:t>
      </w:r>
      <w:r w:rsidR="00736799">
        <w:t>, and intergovernmental relations</w:t>
      </w:r>
      <w:r>
        <w:t xml:space="preserve">.  </w:t>
      </w:r>
      <w:r w:rsidR="00F97793">
        <w:t>In 2017-18 t</w:t>
      </w:r>
      <w:r w:rsidR="00736799">
        <w:t>he directorate</w:t>
      </w:r>
      <w:r w:rsidR="00FC1B0B">
        <w:t xml:space="preserve"> was responsible for</w:t>
      </w:r>
      <w:r w:rsidR="00736799">
        <w:t>:</w:t>
      </w:r>
    </w:p>
    <w:p w14:paraId="2A1454E5" w14:textId="77777777" w:rsidR="00663E70" w:rsidRDefault="00663E70" w:rsidP="00F925FF">
      <w:pPr>
        <w:pStyle w:val="ListBullet"/>
      </w:pPr>
      <w:r>
        <w:t>licensing and regulatory services through Access Canberra;</w:t>
      </w:r>
    </w:p>
    <w:p w14:paraId="69098FC8" w14:textId="77777777" w:rsidR="00FC1B0B" w:rsidRDefault="00FC1B0B" w:rsidP="00F925FF">
      <w:pPr>
        <w:pStyle w:val="ListBullet"/>
      </w:pPr>
      <w:r>
        <w:t>facilitating</w:t>
      </w:r>
      <w:r w:rsidR="006E223B">
        <w:t xml:space="preserve"> business development and new </w:t>
      </w:r>
      <w:r>
        <w:t>investment;</w:t>
      </w:r>
    </w:p>
    <w:p w14:paraId="2EDDED82" w14:textId="77777777" w:rsidR="00FC1B0B" w:rsidRDefault="00FC1B0B" w:rsidP="00F925FF">
      <w:pPr>
        <w:pStyle w:val="ListBullet"/>
      </w:pPr>
      <w:r>
        <w:t>tourism and events;</w:t>
      </w:r>
    </w:p>
    <w:p w14:paraId="12ED65C0" w14:textId="77777777" w:rsidR="00F97793" w:rsidRDefault="006E223B" w:rsidP="00F925FF">
      <w:pPr>
        <w:pStyle w:val="ListBullet"/>
      </w:pPr>
      <w:r>
        <w:t xml:space="preserve">sport and recreation and arts; and </w:t>
      </w:r>
    </w:p>
    <w:p w14:paraId="38654234" w14:textId="77777777" w:rsidR="00057151" w:rsidRDefault="006E223B" w:rsidP="00C74052">
      <w:pPr>
        <w:pStyle w:val="ListBullet"/>
      </w:pPr>
      <w:r>
        <w:t>voc</w:t>
      </w:r>
      <w:r w:rsidR="00C74052">
        <w:t>ational education and training</w:t>
      </w:r>
      <w:r w:rsidR="00057151">
        <w:t>.</w:t>
      </w:r>
      <w:r w:rsidR="00057151">
        <w:rPr>
          <w:rStyle w:val="FootnoteReference"/>
        </w:rPr>
        <w:footnoteReference w:id="7"/>
      </w:r>
    </w:p>
    <w:p w14:paraId="1FA99B5C" w14:textId="05591069" w:rsidR="00164700" w:rsidRDefault="00164700" w:rsidP="00164700">
      <w:pPr>
        <w:pStyle w:val="BodyText"/>
      </w:pPr>
      <w:r>
        <w:t xml:space="preserve">The Committee held a public hearing with Ms Yvette </w:t>
      </w:r>
      <w:r w:rsidR="00C74052">
        <w:t>Berry</w:t>
      </w:r>
      <w:r>
        <w:t xml:space="preserve"> MLA, Minister for Sport and Recreation on 13 November 2018 to examine the </w:t>
      </w:r>
      <w:r w:rsidR="00313B38">
        <w:t>Sports and Recreation area</w:t>
      </w:r>
      <w:r>
        <w:t xml:space="preserve"> of the C</w:t>
      </w:r>
      <w:r w:rsidR="00125D96">
        <w:t>MTEDD annual report for 2017-18.</w:t>
      </w:r>
    </w:p>
    <w:p w14:paraId="7C365420" w14:textId="2048EF2C" w:rsidR="00164700" w:rsidRDefault="00164700" w:rsidP="00164700">
      <w:pPr>
        <w:pStyle w:val="BodyText"/>
      </w:pPr>
      <w:r>
        <w:t>The Committee held a public hearing with Mr Gordon Ramsay MLA, Minister for Regulatory Services on 13 November 2018 to examine the following areas of the CMTEDD annual report for 2017-18:</w:t>
      </w:r>
      <w:r w:rsidR="00125D96">
        <w:t xml:space="preserve"> </w:t>
      </w:r>
      <w:r w:rsidR="00715EAF">
        <w:t>t</w:t>
      </w:r>
      <w:r>
        <w:t>he annexed report of the Environment Protection Authority and areas of Access Canberra related to environmental protection.</w:t>
      </w:r>
    </w:p>
    <w:p w14:paraId="4B4646C3" w14:textId="77777777" w:rsidR="00164700" w:rsidRDefault="00164700" w:rsidP="00AA1916">
      <w:pPr>
        <w:pStyle w:val="BodyText"/>
      </w:pPr>
      <w:r>
        <w:t xml:space="preserve">Other areas of the CMTEDD annual report were considered by other committees. </w:t>
      </w:r>
    </w:p>
    <w:p w14:paraId="6215797C" w14:textId="77777777" w:rsidR="00164700" w:rsidRDefault="00164700" w:rsidP="00164700">
      <w:pPr>
        <w:pStyle w:val="Heading3"/>
      </w:pPr>
      <w:bookmarkStart w:id="42" w:name="_Toc3458796"/>
      <w:r>
        <w:t>Sport and Recreation</w:t>
      </w:r>
      <w:bookmarkEnd w:id="42"/>
      <w:r>
        <w:t xml:space="preserve"> </w:t>
      </w:r>
    </w:p>
    <w:p w14:paraId="6CE2714C" w14:textId="77777777" w:rsidR="00164700" w:rsidRDefault="00C74052" w:rsidP="00AA1916">
      <w:pPr>
        <w:pStyle w:val="BodyText"/>
      </w:pPr>
      <w:r>
        <w:t xml:space="preserve">CMTEDD is responsible for the delivery of the Government’s sport and active recreation policies, including </w:t>
      </w:r>
      <w:r w:rsidR="008B72C9">
        <w:t xml:space="preserve">targeted funding programs, training opportunities and sector development that supports increased sport and active recreation participation for the ACT community.  Active Canberra also supports local athletes to reach their potential through the ACT Academy </w:t>
      </w:r>
      <w:r w:rsidR="008B72C9">
        <w:lastRenderedPageBreak/>
        <w:t>of Sport, manages the Territory’s support scheme for elite sporting teams, and works with a range of stakeholders in identifying and progressing future facility needs.</w:t>
      </w:r>
      <w:r w:rsidR="008B72C9">
        <w:rPr>
          <w:rStyle w:val="FootnoteReference"/>
        </w:rPr>
        <w:footnoteReference w:id="8"/>
      </w:r>
    </w:p>
    <w:p w14:paraId="462155FD" w14:textId="05B88119" w:rsidR="00164700" w:rsidRDefault="008B72C9" w:rsidP="00AA1916">
      <w:pPr>
        <w:pStyle w:val="BodyText"/>
      </w:pPr>
      <w:r>
        <w:t xml:space="preserve">During the hearing on 13 November 2018, the Committee discussed the following </w:t>
      </w:r>
      <w:r w:rsidR="00C14225">
        <w:t>topics</w:t>
      </w:r>
      <w:r w:rsidR="00A90FFD">
        <w:t xml:space="preserve"> relating to </w:t>
      </w:r>
      <w:r w:rsidR="00313B38">
        <w:t>Active Canberra.  The d</w:t>
      </w:r>
      <w:r w:rsidR="00217B62">
        <w:t xml:space="preserve">iscussion </w:t>
      </w:r>
      <w:r w:rsidR="00313B38">
        <w:t>of</w:t>
      </w:r>
      <w:r w:rsidR="00217B62">
        <w:t xml:space="preserve"> sportsgrounds is presented </w:t>
      </w:r>
      <w:r w:rsidR="00313B38">
        <w:t xml:space="preserve">in the TCCS chapter. </w:t>
      </w:r>
    </w:p>
    <w:p w14:paraId="07EC9B9D" w14:textId="77777777" w:rsidR="00501DC8" w:rsidRDefault="00501DC8" w:rsidP="00501DC8">
      <w:pPr>
        <w:pStyle w:val="ListBullet"/>
      </w:pPr>
      <w:r>
        <w:t>Gender equity in sport and recreation grants programs;</w:t>
      </w:r>
      <w:r>
        <w:rPr>
          <w:rStyle w:val="FootnoteReference"/>
        </w:rPr>
        <w:footnoteReference w:id="9"/>
      </w:r>
    </w:p>
    <w:p w14:paraId="1B1A7B34" w14:textId="77777777" w:rsidR="00501DC8" w:rsidRDefault="00F25DC4" w:rsidP="00501DC8">
      <w:pPr>
        <w:pStyle w:val="ListBullet"/>
      </w:pPr>
      <w:r>
        <w:t>F</w:t>
      </w:r>
      <w:r w:rsidR="00501DC8">
        <w:t xml:space="preserve">emale representation on </w:t>
      </w:r>
      <w:r>
        <w:t xml:space="preserve">governing </w:t>
      </w:r>
      <w:r w:rsidR="00501DC8">
        <w:t xml:space="preserve">boards of </w:t>
      </w:r>
      <w:r>
        <w:t>sporting clubs</w:t>
      </w:r>
      <w:r w:rsidR="00501DC8">
        <w:t>;</w:t>
      </w:r>
      <w:r w:rsidR="00501DC8">
        <w:rPr>
          <w:rStyle w:val="FootnoteReference"/>
        </w:rPr>
        <w:footnoteReference w:id="10"/>
      </w:r>
    </w:p>
    <w:p w14:paraId="61F530F6" w14:textId="77777777" w:rsidR="00501DC8" w:rsidRDefault="00501DC8" w:rsidP="00501DC8">
      <w:pPr>
        <w:pStyle w:val="ListBullet"/>
      </w:pPr>
      <w:r>
        <w:t>Rate of community participation in sporting activities;</w:t>
      </w:r>
      <w:r>
        <w:rPr>
          <w:rStyle w:val="FootnoteReference"/>
        </w:rPr>
        <w:footnoteReference w:id="11"/>
      </w:r>
      <w:r w:rsidR="00F25DC4">
        <w:t xml:space="preserve"> and</w:t>
      </w:r>
    </w:p>
    <w:p w14:paraId="16643A9E" w14:textId="77777777" w:rsidR="00501DC8" w:rsidRDefault="00501DC8" w:rsidP="00501DC8">
      <w:pPr>
        <w:pStyle w:val="ListBullet"/>
      </w:pPr>
      <w:r>
        <w:t>Transitioning of sportsground operations to TCCS and aquatic management to ACT Property Group</w:t>
      </w:r>
      <w:r w:rsidR="00F25DC4">
        <w:t>.</w:t>
      </w:r>
      <w:r>
        <w:rPr>
          <w:rStyle w:val="FootnoteReference"/>
        </w:rPr>
        <w:footnoteReference w:id="12"/>
      </w:r>
    </w:p>
    <w:p w14:paraId="1E296C6F" w14:textId="77777777" w:rsidR="008B72C9" w:rsidRDefault="00501DC8" w:rsidP="00501DC8">
      <w:pPr>
        <w:pStyle w:val="Heading3"/>
      </w:pPr>
      <w:bookmarkStart w:id="43" w:name="_Toc3458797"/>
      <w:r>
        <w:t>Environment Protection Authority</w:t>
      </w:r>
      <w:bookmarkEnd w:id="43"/>
    </w:p>
    <w:p w14:paraId="3631982B" w14:textId="77777777" w:rsidR="00501DC8" w:rsidRDefault="00C14225" w:rsidP="00501DC8">
      <w:pPr>
        <w:pStyle w:val="BodyText"/>
      </w:pPr>
      <w:r>
        <w:t xml:space="preserve">The Environment Protection Authority (EPA) is a statutory public servant position established by the </w:t>
      </w:r>
      <w:r w:rsidRPr="009D61D7">
        <w:rPr>
          <w:i/>
        </w:rPr>
        <w:t>Environment Protection Act 1997</w:t>
      </w:r>
      <w:r>
        <w:t>.  It is currently assigned to the Deputy Director Environment Protection within Access Canberra.  The EPA is supported by the Environment Protection Business Unit within Access Canberra, to carry out its functions.  The EPA is the primary environmental regulator for the ACT.</w:t>
      </w:r>
      <w:r>
        <w:rPr>
          <w:rStyle w:val="FootnoteReference"/>
        </w:rPr>
        <w:footnoteReference w:id="13"/>
      </w:r>
    </w:p>
    <w:p w14:paraId="27A78C27" w14:textId="77777777" w:rsidR="00C14225" w:rsidRDefault="00C14225" w:rsidP="00501DC8">
      <w:pPr>
        <w:pStyle w:val="BodyText"/>
      </w:pPr>
      <w:r>
        <w:t>During the hearing on 13 November 2018, the Committee discussed the following topics</w:t>
      </w:r>
      <w:r w:rsidR="00A90FFD">
        <w:t xml:space="preserve"> relating to the EPA</w:t>
      </w:r>
      <w:r>
        <w:t>:</w:t>
      </w:r>
    </w:p>
    <w:p w14:paraId="61B88889" w14:textId="77777777" w:rsidR="00C14225" w:rsidRDefault="00D64453" w:rsidP="00C14225">
      <w:pPr>
        <w:pStyle w:val="ListBullet"/>
      </w:pPr>
      <w:r>
        <w:t>F</w:t>
      </w:r>
      <w:r w:rsidR="00C14225">
        <w:t>ood businesses discharging wastewater and food scraps into the stormwater system;</w:t>
      </w:r>
      <w:r w:rsidR="00C14225">
        <w:rPr>
          <w:rStyle w:val="FootnoteReference"/>
        </w:rPr>
        <w:footnoteReference w:id="14"/>
      </w:r>
    </w:p>
    <w:p w14:paraId="7F5ADDD6" w14:textId="77777777" w:rsidR="00C14225" w:rsidRDefault="00A36408" w:rsidP="00C14225">
      <w:pPr>
        <w:pStyle w:val="ListBullet"/>
      </w:pPr>
      <w:r>
        <w:t>Management of lake water quality;</w:t>
      </w:r>
      <w:r w:rsidR="00C14225">
        <w:rPr>
          <w:rStyle w:val="FootnoteReference"/>
        </w:rPr>
        <w:footnoteReference w:id="15"/>
      </w:r>
    </w:p>
    <w:p w14:paraId="5BFD546D" w14:textId="77777777" w:rsidR="00C14225" w:rsidRDefault="00D64453" w:rsidP="00C14225">
      <w:pPr>
        <w:pStyle w:val="ListBullet"/>
      </w:pPr>
      <w:r>
        <w:t>Ministerial</w:t>
      </w:r>
      <w:r w:rsidR="00C14225">
        <w:t xml:space="preserve"> decision to exempt the Ginninderry development from a process of environmental impact assessment;</w:t>
      </w:r>
      <w:r w:rsidR="00C14225">
        <w:rPr>
          <w:rStyle w:val="FootnoteReference"/>
        </w:rPr>
        <w:footnoteReference w:id="16"/>
      </w:r>
    </w:p>
    <w:p w14:paraId="3685A265" w14:textId="77777777" w:rsidR="00C14225" w:rsidRDefault="00C14225" w:rsidP="00C14225">
      <w:pPr>
        <w:pStyle w:val="ListBullet"/>
      </w:pPr>
      <w:r>
        <w:t>Water licenses;</w:t>
      </w:r>
      <w:r>
        <w:rPr>
          <w:rStyle w:val="FootnoteReference"/>
        </w:rPr>
        <w:footnoteReference w:id="17"/>
      </w:r>
      <w:r w:rsidR="00B75DE2">
        <w:t xml:space="preserve"> and</w:t>
      </w:r>
    </w:p>
    <w:p w14:paraId="6F274128" w14:textId="77777777" w:rsidR="00FD6D75" w:rsidRDefault="00A36408" w:rsidP="00C14225">
      <w:pPr>
        <w:pStyle w:val="ListBullet"/>
      </w:pPr>
      <w:r>
        <w:t xml:space="preserve">Complaints about </w:t>
      </w:r>
      <w:r w:rsidR="00D24F73">
        <w:t>noise and odour,</w:t>
      </w:r>
      <w:r w:rsidR="00D24F73">
        <w:rPr>
          <w:rStyle w:val="FootnoteReference"/>
        </w:rPr>
        <w:footnoteReference w:id="18"/>
      </w:r>
      <w:r w:rsidR="00D24F73">
        <w:t xml:space="preserve"> and </w:t>
      </w:r>
    </w:p>
    <w:p w14:paraId="3FB3D0B0" w14:textId="7A4626D6" w:rsidR="00C14225" w:rsidRDefault="00FD6D75" w:rsidP="00C14225">
      <w:pPr>
        <w:pStyle w:val="ListBullet"/>
      </w:pPr>
      <w:r>
        <w:t>A</w:t>
      </w:r>
      <w:r w:rsidR="00A36408">
        <w:t>ir quality</w:t>
      </w:r>
      <w:r>
        <w:t xml:space="preserve"> complaints</w:t>
      </w:r>
      <w:r w:rsidR="00B75DE2">
        <w:t>.</w:t>
      </w:r>
      <w:r w:rsidR="00C14225">
        <w:rPr>
          <w:rStyle w:val="FootnoteReference"/>
        </w:rPr>
        <w:footnoteReference w:id="19"/>
      </w:r>
      <w:r w:rsidR="00C14225">
        <w:t xml:space="preserve"> </w:t>
      </w:r>
    </w:p>
    <w:p w14:paraId="04434829" w14:textId="77777777" w:rsidR="00C14225" w:rsidRDefault="00A64902" w:rsidP="00C14225">
      <w:pPr>
        <w:pStyle w:val="Heading2"/>
      </w:pPr>
      <w:bookmarkStart w:id="44" w:name="_Toc3458798"/>
      <w:r>
        <w:lastRenderedPageBreak/>
        <w:t>Environment, Planning and Susta</w:t>
      </w:r>
      <w:r w:rsidR="00757B8C">
        <w:t>inable Development Directorate</w:t>
      </w:r>
      <w:bookmarkEnd w:id="44"/>
      <w:r w:rsidR="00757B8C">
        <w:t xml:space="preserve"> </w:t>
      </w:r>
    </w:p>
    <w:p w14:paraId="2433EF10" w14:textId="77777777" w:rsidR="00C14225" w:rsidRDefault="00757B8C" w:rsidP="00AA1916">
      <w:pPr>
        <w:pStyle w:val="BodyText"/>
      </w:pPr>
      <w:r>
        <w:t>The Environment, Planning and Sustainable Development Directorate (EPSDD) is responsible for climate change policy, energy policy, nature conservation, environment protection policy, strategic and statutory planning (including leasing), development assessment, building policy, housing policy, land policy and economics, heritage, water policy and environment and conservation research.  The directorate includes the ACT Parks and Conservation Service, the Asbestos Response Taskforce, and Public Housing Renewal Taskforce.  The directorate provides corporate and governance support for the Suburban Land Agency and the City Renewal Authority.</w:t>
      </w:r>
      <w:r>
        <w:rPr>
          <w:rStyle w:val="FootnoteReference"/>
        </w:rPr>
        <w:footnoteReference w:id="20"/>
      </w:r>
      <w:r>
        <w:t xml:space="preserve">  </w:t>
      </w:r>
    </w:p>
    <w:p w14:paraId="77670C0E" w14:textId="77777777" w:rsidR="00757B8C" w:rsidRDefault="00FC1B0B" w:rsidP="00AA1916">
      <w:pPr>
        <w:pStyle w:val="BodyText"/>
      </w:pPr>
      <w:r>
        <w:t xml:space="preserve">The Committee held a public hearing with </w:t>
      </w:r>
      <w:r w:rsidR="00B22569">
        <w:t>Mr Shane Rattenbury MLA, Minister for Climate Change and Sustainability on 13 November 2018 to examine the following areas of the EPSDD annual report for 2017-18:</w:t>
      </w:r>
    </w:p>
    <w:p w14:paraId="47466DB8" w14:textId="77777777" w:rsidR="00B22569" w:rsidRDefault="00B22569" w:rsidP="00B22569">
      <w:pPr>
        <w:pStyle w:val="ListBullet"/>
      </w:pPr>
      <w:r>
        <w:t>Sustainability and Climate Change.</w:t>
      </w:r>
    </w:p>
    <w:p w14:paraId="73EC16C3" w14:textId="77777777" w:rsidR="00757B8C" w:rsidRDefault="00B22569" w:rsidP="00AA1916">
      <w:pPr>
        <w:pStyle w:val="BodyText"/>
      </w:pPr>
      <w:r>
        <w:t>The Committee held a public hearing with Mr Mick Gentleman MLA, Minister for Environment and Heritage on 13 November 2018 to examine the following areas of the EPSDD annual report for 2017-18:</w:t>
      </w:r>
    </w:p>
    <w:p w14:paraId="43323EC3" w14:textId="77777777" w:rsidR="00B22569" w:rsidRDefault="00B22569" w:rsidP="00B22569">
      <w:pPr>
        <w:pStyle w:val="ListBullet"/>
      </w:pPr>
      <w:r>
        <w:t xml:space="preserve">Environment and Heritage. </w:t>
      </w:r>
    </w:p>
    <w:p w14:paraId="799E857E" w14:textId="77777777" w:rsidR="00C14225" w:rsidRDefault="00B22569" w:rsidP="00AA1916">
      <w:pPr>
        <w:pStyle w:val="BodyText"/>
      </w:pPr>
      <w:r>
        <w:t xml:space="preserve">Other sections of the EPSDD annual report were considered by other committees. </w:t>
      </w:r>
    </w:p>
    <w:p w14:paraId="51743DFD" w14:textId="77777777" w:rsidR="00B22569" w:rsidRDefault="00A90FFD" w:rsidP="00A90FFD">
      <w:pPr>
        <w:pStyle w:val="Heading3"/>
      </w:pPr>
      <w:bookmarkStart w:id="45" w:name="_Toc3458799"/>
      <w:r>
        <w:t>Climate Change and Sustainability</w:t>
      </w:r>
      <w:bookmarkEnd w:id="45"/>
    </w:p>
    <w:p w14:paraId="737AFFA1" w14:textId="77777777" w:rsidR="00A90FFD" w:rsidRDefault="00A90FFD" w:rsidP="00AA1916">
      <w:pPr>
        <w:pStyle w:val="BodyText"/>
      </w:pPr>
      <w:r>
        <w:t>The Climate Change and Sustainability Division of EPSDD is responsible for developing and implementing policy to adapt to current and expected effects of climate change and assisting all sectors (government, non-government, business, community and households) to reduce greenhouse gas emissions.</w:t>
      </w:r>
      <w:r>
        <w:rPr>
          <w:rStyle w:val="FootnoteReference"/>
        </w:rPr>
        <w:footnoteReference w:id="21"/>
      </w:r>
    </w:p>
    <w:p w14:paraId="50ADB2D5" w14:textId="77777777" w:rsidR="00A90FFD" w:rsidRDefault="00A90FFD" w:rsidP="00A90FFD">
      <w:pPr>
        <w:pStyle w:val="BodyText"/>
      </w:pPr>
      <w:r>
        <w:t>During the hearing on 13 November 2018, the Committee discussed the following topics relating to climate change and sustainability:</w:t>
      </w:r>
    </w:p>
    <w:p w14:paraId="32B26C39" w14:textId="77777777" w:rsidR="00A90FFD" w:rsidRDefault="00EF46E8" w:rsidP="00A90FFD">
      <w:pPr>
        <w:pStyle w:val="ListBullet"/>
      </w:pPr>
      <w:r>
        <w:t>S</w:t>
      </w:r>
      <w:r w:rsidR="00A90FFD">
        <w:t>ingle-use plastic straws;</w:t>
      </w:r>
      <w:r w:rsidR="00A90FFD">
        <w:rPr>
          <w:rStyle w:val="FootnoteReference"/>
        </w:rPr>
        <w:footnoteReference w:id="22"/>
      </w:r>
    </w:p>
    <w:p w14:paraId="01EE8E31" w14:textId="77777777" w:rsidR="00A90FFD" w:rsidRDefault="00A90FFD" w:rsidP="00A90FFD">
      <w:pPr>
        <w:pStyle w:val="ListBullet"/>
      </w:pPr>
      <w:r>
        <w:lastRenderedPageBreak/>
        <w:t xml:space="preserve">ACTSmart recycling </w:t>
      </w:r>
      <w:r w:rsidR="007F4425">
        <w:t xml:space="preserve">accreditation </w:t>
      </w:r>
      <w:r>
        <w:t>program</w:t>
      </w:r>
      <w:r w:rsidR="00B75DE2">
        <w:t xml:space="preserve"> for businesses and schools</w:t>
      </w:r>
      <w:r>
        <w:t>;</w:t>
      </w:r>
      <w:r>
        <w:rPr>
          <w:rStyle w:val="FootnoteReference"/>
        </w:rPr>
        <w:footnoteReference w:id="23"/>
      </w:r>
    </w:p>
    <w:p w14:paraId="37D1AC38" w14:textId="77777777" w:rsidR="00A90FFD" w:rsidRDefault="00A90FFD" w:rsidP="00A90FFD">
      <w:pPr>
        <w:pStyle w:val="ListBullet"/>
      </w:pPr>
      <w:r>
        <w:t>Emissions reduction targets;</w:t>
      </w:r>
      <w:r>
        <w:rPr>
          <w:rStyle w:val="FootnoteReference"/>
        </w:rPr>
        <w:footnoteReference w:id="24"/>
      </w:r>
    </w:p>
    <w:p w14:paraId="01C89F97" w14:textId="77777777" w:rsidR="00A90FFD" w:rsidRDefault="00A90FFD" w:rsidP="00A90FFD">
      <w:pPr>
        <w:pStyle w:val="ListBullet"/>
      </w:pPr>
      <w:r>
        <w:t>Waste to energy proposals;</w:t>
      </w:r>
      <w:r>
        <w:rPr>
          <w:rStyle w:val="FootnoteReference"/>
        </w:rPr>
        <w:footnoteReference w:id="25"/>
      </w:r>
    </w:p>
    <w:p w14:paraId="089F13AA" w14:textId="77777777" w:rsidR="00A90FFD" w:rsidRDefault="00A90FFD" w:rsidP="00A90FFD">
      <w:pPr>
        <w:pStyle w:val="ListBullet"/>
      </w:pPr>
      <w:r>
        <w:t>Large scale generation certificates;</w:t>
      </w:r>
      <w:r>
        <w:rPr>
          <w:rStyle w:val="FootnoteReference"/>
        </w:rPr>
        <w:footnoteReference w:id="26"/>
      </w:r>
    </w:p>
    <w:p w14:paraId="59C20FE4" w14:textId="77777777" w:rsidR="00A90FFD" w:rsidRDefault="00A90FFD" w:rsidP="00A90FFD">
      <w:pPr>
        <w:pStyle w:val="ListBullet"/>
      </w:pPr>
      <w:r>
        <w:t>Living</w:t>
      </w:r>
      <w:r w:rsidR="00BB7242">
        <w:t xml:space="preserve"> infrastructure policy</w:t>
      </w:r>
      <w:r>
        <w:t>;</w:t>
      </w:r>
      <w:r>
        <w:rPr>
          <w:rStyle w:val="FootnoteReference"/>
        </w:rPr>
        <w:footnoteReference w:id="27"/>
      </w:r>
    </w:p>
    <w:p w14:paraId="04E871F8" w14:textId="77777777" w:rsidR="00A90FFD" w:rsidRDefault="00A90FFD" w:rsidP="00A90FFD">
      <w:pPr>
        <w:pStyle w:val="ListBullet"/>
      </w:pPr>
      <w:r>
        <w:t>Solar power loan program for low income households;</w:t>
      </w:r>
      <w:r>
        <w:rPr>
          <w:rStyle w:val="FootnoteReference"/>
        </w:rPr>
        <w:footnoteReference w:id="28"/>
      </w:r>
    </w:p>
    <w:p w14:paraId="6468DA9C" w14:textId="77777777" w:rsidR="00A90FFD" w:rsidRDefault="00EF46E8" w:rsidP="00A90FFD">
      <w:pPr>
        <w:pStyle w:val="ListBullet"/>
      </w:pPr>
      <w:r>
        <w:t>F</w:t>
      </w:r>
      <w:r w:rsidR="00A90FFD">
        <w:t>eed-in tariff scheme;</w:t>
      </w:r>
      <w:r w:rsidR="00A90FFD">
        <w:rPr>
          <w:rStyle w:val="FootnoteReference"/>
        </w:rPr>
        <w:footnoteReference w:id="29"/>
      </w:r>
    </w:p>
    <w:p w14:paraId="25977042" w14:textId="77777777" w:rsidR="00A90FFD" w:rsidRDefault="00A90FFD" w:rsidP="00A90FFD">
      <w:pPr>
        <w:pStyle w:val="ListBullet"/>
      </w:pPr>
      <w:r>
        <w:t>Carbon Neutral Government (CNG) fund;</w:t>
      </w:r>
      <w:r>
        <w:rPr>
          <w:rStyle w:val="FootnoteReference"/>
        </w:rPr>
        <w:footnoteReference w:id="30"/>
      </w:r>
    </w:p>
    <w:p w14:paraId="3DBA68CC" w14:textId="77777777" w:rsidR="00A90FFD" w:rsidRDefault="00A90FFD" w:rsidP="00A90FFD">
      <w:pPr>
        <w:pStyle w:val="ListBullet"/>
      </w:pPr>
      <w:r>
        <w:t>Membership of ACT Climate Change Council;</w:t>
      </w:r>
      <w:r>
        <w:rPr>
          <w:rStyle w:val="FootnoteReference"/>
        </w:rPr>
        <w:footnoteReference w:id="31"/>
      </w:r>
      <w:r>
        <w:t xml:space="preserve"> and</w:t>
      </w:r>
    </w:p>
    <w:p w14:paraId="33532543" w14:textId="77777777" w:rsidR="00A90FFD" w:rsidRDefault="00A90FFD" w:rsidP="00A90FFD">
      <w:pPr>
        <w:pStyle w:val="ListBullet"/>
      </w:pPr>
      <w:r>
        <w:t>Renewable Energy Innovation Fund.</w:t>
      </w:r>
      <w:r>
        <w:rPr>
          <w:rStyle w:val="FootnoteReference"/>
        </w:rPr>
        <w:footnoteReference w:id="32"/>
      </w:r>
    </w:p>
    <w:p w14:paraId="17C95C4D" w14:textId="77777777" w:rsidR="000A4347" w:rsidRDefault="000A4347" w:rsidP="000A4347">
      <w:pPr>
        <w:pStyle w:val="Heading4"/>
      </w:pPr>
      <w:r>
        <w:t>Single Use Plastic</w:t>
      </w:r>
    </w:p>
    <w:p w14:paraId="22E6AB19" w14:textId="160C70CF" w:rsidR="000A4347" w:rsidRDefault="009D61D7" w:rsidP="000A4347">
      <w:pPr>
        <w:pStyle w:val="BodyText"/>
      </w:pPr>
      <w:r>
        <w:t xml:space="preserve">The Committee </w:t>
      </w:r>
      <w:r w:rsidR="00AC1A27">
        <w:t>discussed the ‘Straws Suck’ campaign to</w:t>
      </w:r>
      <w:r>
        <w:t xml:space="preserve"> encourage </w:t>
      </w:r>
      <w:r w:rsidR="00AC1A27">
        <w:t>people not to use single use plastic drinking straws.  When asked how the campaign is promoted to businesses,</w:t>
      </w:r>
      <w:r w:rsidR="00AD5956">
        <w:t xml:space="preserve"> officials</w:t>
      </w:r>
      <w:r w:rsidR="00AC1A27">
        <w:t xml:space="preserve"> described writing to 1,000 businesses on the EPSDD client list, and direct marketing through the telephone directory.</w:t>
      </w:r>
      <w:r w:rsidR="00AC1A27">
        <w:rPr>
          <w:rStyle w:val="FootnoteReference"/>
        </w:rPr>
        <w:footnoteReference w:id="33"/>
      </w:r>
    </w:p>
    <w:p w14:paraId="063EAF9C" w14:textId="4D247C18" w:rsidR="000A4347" w:rsidRDefault="000A4347" w:rsidP="000A4347">
      <w:pPr>
        <w:pStyle w:val="RecommendationHeading"/>
      </w:pPr>
      <w:bookmarkStart w:id="46" w:name="_Toc3457888"/>
      <w:r>
        <w:t xml:space="preserve">Recommendation </w:t>
      </w:r>
      <w:r w:rsidR="00FD6D75">
        <w:t>1</w:t>
      </w:r>
      <w:bookmarkEnd w:id="46"/>
    </w:p>
    <w:p w14:paraId="2DE398C3" w14:textId="3D2F4237" w:rsidR="000A4347" w:rsidRPr="000A4347" w:rsidRDefault="000A4347" w:rsidP="000A4347">
      <w:pPr>
        <w:pStyle w:val="RecommendationText"/>
      </w:pPr>
      <w:bookmarkStart w:id="47" w:name="_Toc3457889"/>
      <w:r>
        <w:t>The Committee recommends that the ACT Government undertake further promotion of the Straws Suck campaign to reduce use of single use plastic straws</w:t>
      </w:r>
      <w:r w:rsidR="004C2A7F">
        <w:t>.</w:t>
      </w:r>
      <w:bookmarkEnd w:id="47"/>
      <w:r>
        <w:t xml:space="preserve"> </w:t>
      </w:r>
    </w:p>
    <w:p w14:paraId="0F68474F" w14:textId="77777777" w:rsidR="00A90FFD" w:rsidRDefault="007901C0" w:rsidP="007901C0">
      <w:pPr>
        <w:pStyle w:val="Heading3"/>
      </w:pPr>
      <w:bookmarkStart w:id="48" w:name="_Toc3458800"/>
      <w:r>
        <w:t>Environment</w:t>
      </w:r>
      <w:bookmarkEnd w:id="48"/>
    </w:p>
    <w:p w14:paraId="2E846CB4" w14:textId="77777777" w:rsidR="007901C0" w:rsidRDefault="00203056" w:rsidP="00AA1916">
      <w:pPr>
        <w:pStyle w:val="BodyText"/>
      </w:pPr>
      <w:r>
        <w:t>The Environment d</w:t>
      </w:r>
      <w:r w:rsidR="007901C0">
        <w:t>ivision of EPSDD helps protect the natural environment (air, land, water and biodiversity) through policy, programs, monitoring, re</w:t>
      </w:r>
      <w:r w:rsidR="0064381B">
        <w:t>search and on-ground projects.</w:t>
      </w:r>
      <w:r w:rsidR="0064381B">
        <w:rPr>
          <w:rStyle w:val="FootnoteReference"/>
        </w:rPr>
        <w:footnoteReference w:id="34"/>
      </w:r>
    </w:p>
    <w:p w14:paraId="294B086A" w14:textId="77777777" w:rsidR="00203056" w:rsidRDefault="00D71016" w:rsidP="00AA1916">
      <w:pPr>
        <w:pStyle w:val="BodyText"/>
      </w:pPr>
      <w:r>
        <w:lastRenderedPageBreak/>
        <w:t>The</w:t>
      </w:r>
      <w:r w:rsidR="00203056">
        <w:t xml:space="preserve"> ACT Parks and Conservation Service</w:t>
      </w:r>
      <w:r w:rsidR="0024217D">
        <w:t>, within the Environment division of EPSDD,</w:t>
      </w:r>
      <w:r w:rsidR="00203056">
        <w:t xml:space="preserve"> is responsible for planning and conservation management of national parks, nature reserves, water catchments and rural lands.</w:t>
      </w:r>
      <w:r w:rsidR="00203056">
        <w:rPr>
          <w:rStyle w:val="FootnoteReference"/>
        </w:rPr>
        <w:footnoteReference w:id="35"/>
      </w:r>
    </w:p>
    <w:p w14:paraId="3E8E87E0" w14:textId="77777777" w:rsidR="00203056" w:rsidRDefault="00203056" w:rsidP="00203056">
      <w:pPr>
        <w:pStyle w:val="BodyText"/>
      </w:pPr>
      <w:r>
        <w:t xml:space="preserve">The Conservator of Flora and Fauna is a statutory position established by the </w:t>
      </w:r>
      <w:r w:rsidRPr="00804A66">
        <w:rPr>
          <w:i/>
        </w:rPr>
        <w:t>Nature Conservation Act 2014</w:t>
      </w:r>
      <w:r>
        <w:t>.  The position is currently held by the Executive Director of Environment within EPSDD.  The Conservator manages the nature reserve system, and protects and conserves threatened species and ecological communities.</w:t>
      </w:r>
      <w:r>
        <w:rPr>
          <w:rStyle w:val="FootnoteReference"/>
        </w:rPr>
        <w:footnoteReference w:id="36"/>
      </w:r>
    </w:p>
    <w:p w14:paraId="7CFF6D25" w14:textId="77777777" w:rsidR="0064381B" w:rsidRDefault="0064381B" w:rsidP="0064381B">
      <w:pPr>
        <w:pStyle w:val="BodyText"/>
      </w:pPr>
      <w:r>
        <w:t>During the hearing on 13 November 2018, the Committee discussed the following topics relating to</w:t>
      </w:r>
      <w:r w:rsidR="00203056">
        <w:t xml:space="preserve"> </w:t>
      </w:r>
      <w:r w:rsidR="002D63EC">
        <w:t>environment</w:t>
      </w:r>
      <w:r>
        <w:t>:</w:t>
      </w:r>
    </w:p>
    <w:p w14:paraId="6E0B1D4C" w14:textId="77777777" w:rsidR="0064381B" w:rsidRDefault="0064381B" w:rsidP="0064381B">
      <w:pPr>
        <w:pStyle w:val="ListBullet"/>
      </w:pPr>
      <w:r>
        <w:t>ParkCare program;</w:t>
      </w:r>
      <w:r>
        <w:rPr>
          <w:rStyle w:val="FootnoteReference"/>
        </w:rPr>
        <w:footnoteReference w:id="37"/>
      </w:r>
    </w:p>
    <w:p w14:paraId="3B6FEC5D" w14:textId="77777777" w:rsidR="0064381B" w:rsidRDefault="0064381B" w:rsidP="0064381B">
      <w:pPr>
        <w:pStyle w:val="ListBullet"/>
      </w:pPr>
      <w:r>
        <w:t>Employment of Aboriginal and Torres Strait Islander people in Natural Resource Management program;</w:t>
      </w:r>
      <w:r>
        <w:rPr>
          <w:rStyle w:val="FootnoteReference"/>
        </w:rPr>
        <w:footnoteReference w:id="38"/>
      </w:r>
    </w:p>
    <w:p w14:paraId="4FCB7A16" w14:textId="77777777" w:rsidR="0064381B" w:rsidRDefault="0064381B" w:rsidP="0064381B">
      <w:pPr>
        <w:pStyle w:val="ListBullet"/>
      </w:pPr>
      <w:r>
        <w:t>Management of feral horses in NSW near the border with the ACT;</w:t>
      </w:r>
      <w:r>
        <w:rPr>
          <w:rStyle w:val="FootnoteReference"/>
        </w:rPr>
        <w:footnoteReference w:id="39"/>
      </w:r>
    </w:p>
    <w:p w14:paraId="4C1770B6" w14:textId="77777777" w:rsidR="0064381B" w:rsidRDefault="0064381B" w:rsidP="0064381B">
      <w:pPr>
        <w:pStyle w:val="ListBullet"/>
      </w:pPr>
      <w:r>
        <w:t>Accommodation opportunities in Tidbinbilla and Namadgi;</w:t>
      </w:r>
      <w:r>
        <w:rPr>
          <w:rStyle w:val="FootnoteReference"/>
        </w:rPr>
        <w:footnoteReference w:id="40"/>
      </w:r>
    </w:p>
    <w:p w14:paraId="3A4BE456" w14:textId="77777777" w:rsidR="0064381B" w:rsidRDefault="0064381B" w:rsidP="0064381B">
      <w:pPr>
        <w:pStyle w:val="ListBullet"/>
      </w:pPr>
      <w:r>
        <w:t>Cat containment policy;</w:t>
      </w:r>
      <w:r>
        <w:rPr>
          <w:rStyle w:val="FootnoteReference"/>
        </w:rPr>
        <w:footnoteReference w:id="41"/>
      </w:r>
    </w:p>
    <w:p w14:paraId="0C839881" w14:textId="77777777" w:rsidR="0064381B" w:rsidRDefault="00EF46E8" w:rsidP="0064381B">
      <w:pPr>
        <w:pStyle w:val="ListBullet"/>
      </w:pPr>
      <w:r>
        <w:t>Bees</w:t>
      </w:r>
      <w:r w:rsidR="00111924">
        <w:t>;</w:t>
      </w:r>
      <w:r w:rsidR="00111924">
        <w:rPr>
          <w:rStyle w:val="FootnoteReference"/>
        </w:rPr>
        <w:footnoteReference w:id="42"/>
      </w:r>
      <w:r>
        <w:t xml:space="preserve"> </w:t>
      </w:r>
    </w:p>
    <w:p w14:paraId="2F7E3780" w14:textId="77777777" w:rsidR="0064381B" w:rsidRDefault="0064381B" w:rsidP="0064381B">
      <w:pPr>
        <w:pStyle w:val="ListBullet"/>
      </w:pPr>
      <w:r>
        <w:t>Employment of women in EPSDD;</w:t>
      </w:r>
      <w:r>
        <w:rPr>
          <w:rStyle w:val="FootnoteReference"/>
        </w:rPr>
        <w:footnoteReference w:id="43"/>
      </w:r>
    </w:p>
    <w:p w14:paraId="1823EA8A" w14:textId="77777777" w:rsidR="0064381B" w:rsidRDefault="0064381B" w:rsidP="0064381B">
      <w:pPr>
        <w:pStyle w:val="ListBullet"/>
      </w:pPr>
      <w:r>
        <w:t>Carp management in ACT waterways;</w:t>
      </w:r>
      <w:r>
        <w:rPr>
          <w:rStyle w:val="FootnoteReference"/>
        </w:rPr>
        <w:footnoteReference w:id="44"/>
      </w:r>
    </w:p>
    <w:p w14:paraId="34E97D16" w14:textId="77777777" w:rsidR="0064381B" w:rsidRDefault="002D63EC" w:rsidP="0064381B">
      <w:pPr>
        <w:pStyle w:val="ListBullet"/>
      </w:pPr>
      <w:r>
        <w:t>Purchase of r</w:t>
      </w:r>
      <w:r w:rsidR="0064381B">
        <w:t>ural leases</w:t>
      </w:r>
      <w:r>
        <w:t xml:space="preserve"> for environmental offsets or nature reserves</w:t>
      </w:r>
      <w:r w:rsidR="0064381B">
        <w:t>;</w:t>
      </w:r>
      <w:r w:rsidR="0064381B">
        <w:rPr>
          <w:rStyle w:val="FootnoteReference"/>
        </w:rPr>
        <w:footnoteReference w:id="45"/>
      </w:r>
    </w:p>
    <w:p w14:paraId="7C707D5F" w14:textId="77777777" w:rsidR="0064381B" w:rsidRDefault="0064381B" w:rsidP="0064381B">
      <w:pPr>
        <w:pStyle w:val="ListBullet"/>
      </w:pPr>
      <w:r>
        <w:t>Grassland conservation;</w:t>
      </w:r>
      <w:r>
        <w:rPr>
          <w:rStyle w:val="FootnoteReference"/>
        </w:rPr>
        <w:footnoteReference w:id="46"/>
      </w:r>
    </w:p>
    <w:p w14:paraId="02869130" w14:textId="77777777" w:rsidR="0064381B" w:rsidRDefault="0064381B" w:rsidP="0064381B">
      <w:pPr>
        <w:pStyle w:val="ListBullet"/>
      </w:pPr>
      <w:r>
        <w:t>Efforts to protect a</w:t>
      </w:r>
      <w:r w:rsidR="0013789A">
        <w:t>nd conserve threatened species</w:t>
      </w:r>
      <w:r>
        <w:t>.</w:t>
      </w:r>
      <w:r>
        <w:rPr>
          <w:rStyle w:val="FootnoteReference"/>
        </w:rPr>
        <w:footnoteReference w:id="47"/>
      </w:r>
    </w:p>
    <w:p w14:paraId="7F7C92A9" w14:textId="77777777" w:rsidR="000A4347" w:rsidRDefault="000A4347" w:rsidP="000A4347">
      <w:pPr>
        <w:pStyle w:val="Heading4"/>
      </w:pPr>
      <w:r>
        <w:t>Parkcare</w:t>
      </w:r>
    </w:p>
    <w:p w14:paraId="69134E63" w14:textId="77777777" w:rsidR="000A4347" w:rsidRDefault="00EF46E8" w:rsidP="000A4347">
      <w:pPr>
        <w:pStyle w:val="BodyText"/>
      </w:pPr>
      <w:r>
        <w:t xml:space="preserve">The Committee </w:t>
      </w:r>
      <w:r w:rsidR="00627365">
        <w:t xml:space="preserve">was told that the Parkcare program facilitates volunteer involvement within the ACT Parks and Conservation Service.  </w:t>
      </w:r>
      <w:r w:rsidR="007A35EC">
        <w:t xml:space="preserve">The program will soon reach the milestone of 30 </w:t>
      </w:r>
      <w:r w:rsidR="007A35EC">
        <w:lastRenderedPageBreak/>
        <w:t>years of operation, and has recently been reformed to provide new opportunities for volunteers:</w:t>
      </w:r>
      <w:r w:rsidR="007A35EC">
        <w:rPr>
          <w:rStyle w:val="FootnoteReference"/>
        </w:rPr>
        <w:footnoteReference w:id="48"/>
      </w:r>
    </w:p>
    <w:p w14:paraId="24B31996" w14:textId="77777777" w:rsidR="007A35EC" w:rsidRDefault="00882560" w:rsidP="007A35EC">
      <w:pPr>
        <w:pStyle w:val="Quote"/>
      </w:pPr>
      <w:r>
        <w:t>‘</w:t>
      </w:r>
      <w:r w:rsidR="007A35EC" w:rsidRPr="007A35EC">
        <w:t>Those opportunities include wildlife care; clearly that is about getting people out to support wildlife recovery and wildlife restoration type activities. Additionally, we have ranger support or ranger care. This is about working hand in hand with rangers on particular initiatives where EPSDD and our staff have identified particular projects where we need a bit of extra volunteer capacity to deliver that sort of work</w:t>
      </w:r>
      <w:r w:rsidR="007A35EC">
        <w:t>.</w:t>
      </w:r>
      <w:r>
        <w:t>’</w:t>
      </w:r>
      <w:r w:rsidR="007A35EC">
        <w:rPr>
          <w:rStyle w:val="FootnoteReference"/>
        </w:rPr>
        <w:footnoteReference w:id="49"/>
      </w:r>
    </w:p>
    <w:p w14:paraId="05E95F5F" w14:textId="69B41D87" w:rsidR="000A4347" w:rsidRDefault="000A4347" w:rsidP="000A4347">
      <w:pPr>
        <w:pStyle w:val="RecommendationHeading"/>
      </w:pPr>
      <w:bookmarkStart w:id="49" w:name="_Toc3457890"/>
      <w:r>
        <w:t xml:space="preserve">Recommendation </w:t>
      </w:r>
      <w:r w:rsidR="00FD6D75">
        <w:t>2</w:t>
      </w:r>
      <w:bookmarkEnd w:id="49"/>
    </w:p>
    <w:p w14:paraId="64FC64C0" w14:textId="7BC254CB" w:rsidR="000A4347" w:rsidRDefault="000A4347" w:rsidP="000A4347">
      <w:pPr>
        <w:pStyle w:val="RecommendationText"/>
      </w:pPr>
      <w:bookmarkStart w:id="50" w:name="_Toc3457891"/>
      <w:r>
        <w:t>The Committee recommends that the ACT Government continue to develop the Parkcare program to enable community participation in management of nature reserves</w:t>
      </w:r>
      <w:r w:rsidR="00EF46E8">
        <w:t>.</w:t>
      </w:r>
      <w:bookmarkEnd w:id="50"/>
      <w:r w:rsidR="00EF46E8">
        <w:t xml:space="preserve"> </w:t>
      </w:r>
    </w:p>
    <w:p w14:paraId="41B1FE27" w14:textId="77777777" w:rsidR="00B22569" w:rsidRDefault="00513115" w:rsidP="00513115">
      <w:pPr>
        <w:pStyle w:val="Heading3"/>
      </w:pPr>
      <w:bookmarkStart w:id="51" w:name="_Toc3458801"/>
      <w:r>
        <w:t>Heritage</w:t>
      </w:r>
      <w:bookmarkEnd w:id="51"/>
    </w:p>
    <w:p w14:paraId="6470074A" w14:textId="77777777" w:rsidR="00203056" w:rsidRPr="00203056" w:rsidRDefault="00D71016" w:rsidP="00203056">
      <w:pPr>
        <w:pStyle w:val="BodyText"/>
      </w:pPr>
      <w:r>
        <w:t xml:space="preserve">Heritage ACT is responsible for the heritage provisions of the </w:t>
      </w:r>
      <w:r w:rsidRPr="001E617E">
        <w:rPr>
          <w:i/>
        </w:rPr>
        <w:t>Heritage Act 2004</w:t>
      </w:r>
      <w:r>
        <w:t xml:space="preserve"> and assistance in the conservation of the ACT’s heritage assets to ensure their recognition, registration and conservation.  The area provides administrative </w:t>
      </w:r>
      <w:r w:rsidR="001E617E">
        <w:t>and operational support to the ACT Heritage Council and its projects, and administers the annual funding of the ACT Heritage Grants Program, the annual Canberra and Regional Heritage Festival and Capital Works projects as they relate to heritage conservation works.</w:t>
      </w:r>
      <w:r w:rsidR="001E617E">
        <w:rPr>
          <w:rStyle w:val="FootnoteReference"/>
        </w:rPr>
        <w:footnoteReference w:id="50"/>
      </w:r>
    </w:p>
    <w:p w14:paraId="38D49C04" w14:textId="77777777" w:rsidR="001E617E" w:rsidRDefault="001E617E" w:rsidP="001E617E">
      <w:pPr>
        <w:pStyle w:val="BodyText"/>
      </w:pPr>
      <w:r>
        <w:t>During the hearing on 13 November 2018, the Committee discussed the following topics relating to heritage:</w:t>
      </w:r>
    </w:p>
    <w:p w14:paraId="4F722224" w14:textId="77777777" w:rsidR="001E617E" w:rsidRDefault="001E617E" w:rsidP="001E617E">
      <w:pPr>
        <w:pStyle w:val="ListBullet"/>
      </w:pPr>
      <w:r>
        <w:t>Heritage Festival;</w:t>
      </w:r>
      <w:r>
        <w:rPr>
          <w:rStyle w:val="FootnoteReference"/>
        </w:rPr>
        <w:footnoteReference w:id="51"/>
      </w:r>
    </w:p>
    <w:p w14:paraId="68948D00" w14:textId="77777777" w:rsidR="001E617E" w:rsidRDefault="001E617E" w:rsidP="001E617E">
      <w:pPr>
        <w:pStyle w:val="ListBullet"/>
      </w:pPr>
      <w:r>
        <w:t>Canberra Tracks app and print maps;</w:t>
      </w:r>
      <w:r>
        <w:rPr>
          <w:rStyle w:val="FootnoteReference"/>
        </w:rPr>
        <w:footnoteReference w:id="52"/>
      </w:r>
    </w:p>
    <w:p w14:paraId="25F2359C" w14:textId="77777777" w:rsidR="001E617E" w:rsidRDefault="001E617E" w:rsidP="001E617E">
      <w:pPr>
        <w:pStyle w:val="ListBullet"/>
      </w:pPr>
      <w:r>
        <w:t>Applications for restricted information on Aboriginal places and objects;</w:t>
      </w:r>
      <w:r>
        <w:rPr>
          <w:rStyle w:val="FootnoteReference"/>
        </w:rPr>
        <w:footnoteReference w:id="53"/>
      </w:r>
    </w:p>
    <w:p w14:paraId="57FF57C5" w14:textId="77777777" w:rsidR="001E617E" w:rsidRDefault="001E617E" w:rsidP="001E617E">
      <w:pPr>
        <w:pStyle w:val="ListBullet"/>
      </w:pPr>
      <w:r>
        <w:t>Registered Aboriginal Organisations;</w:t>
      </w:r>
      <w:r>
        <w:rPr>
          <w:rStyle w:val="FootnoteReference"/>
        </w:rPr>
        <w:footnoteReference w:id="54"/>
      </w:r>
    </w:p>
    <w:p w14:paraId="79D6FFF2" w14:textId="77777777" w:rsidR="001E617E" w:rsidRDefault="001E617E" w:rsidP="001E617E">
      <w:pPr>
        <w:pStyle w:val="ListBullet"/>
      </w:pPr>
      <w:r>
        <w:t>Heritage Emergency Fund;</w:t>
      </w:r>
      <w:r>
        <w:rPr>
          <w:rStyle w:val="FootnoteReference"/>
        </w:rPr>
        <w:footnoteReference w:id="55"/>
      </w:r>
      <w:r w:rsidR="0013789A">
        <w:t xml:space="preserve"> and</w:t>
      </w:r>
    </w:p>
    <w:p w14:paraId="4825EFE2" w14:textId="77777777" w:rsidR="001E617E" w:rsidRDefault="001E617E" w:rsidP="001E617E">
      <w:pPr>
        <w:pStyle w:val="ListBullet"/>
      </w:pPr>
      <w:r>
        <w:t>Relocation of the Aboriginal Cultural Tree from Tharwa to Namadgi</w:t>
      </w:r>
      <w:r w:rsidR="0013789A">
        <w:t>.</w:t>
      </w:r>
      <w:r>
        <w:rPr>
          <w:rStyle w:val="FootnoteReference"/>
        </w:rPr>
        <w:footnoteReference w:id="56"/>
      </w:r>
      <w:r>
        <w:t xml:space="preserve"> </w:t>
      </w:r>
    </w:p>
    <w:p w14:paraId="72708C70" w14:textId="77777777" w:rsidR="00D64453" w:rsidRDefault="00D64453" w:rsidP="00D64453">
      <w:pPr>
        <w:pStyle w:val="Heading4"/>
      </w:pPr>
      <w:r>
        <w:lastRenderedPageBreak/>
        <w:t xml:space="preserve">Heritage Festival </w:t>
      </w:r>
    </w:p>
    <w:p w14:paraId="62C88EA2" w14:textId="1C505E9B" w:rsidR="00D64453" w:rsidRDefault="00D64453" w:rsidP="00882560">
      <w:pPr>
        <w:pStyle w:val="BodyText"/>
      </w:pPr>
      <w:r>
        <w:t xml:space="preserve">The Committee asked about attendance </w:t>
      </w:r>
      <w:r w:rsidR="00882560">
        <w:t xml:space="preserve">figures </w:t>
      </w:r>
      <w:r>
        <w:t>at the Heritage Festival i</w:t>
      </w:r>
      <w:r w:rsidR="00882560">
        <w:t xml:space="preserve">n 2018, and was provided with survey data indicating that </w:t>
      </w:r>
      <w:r w:rsidR="00A91D5F">
        <w:t>64</w:t>
      </w:r>
      <w:r w:rsidR="00882560">
        <w:t xml:space="preserve"> per cent of attendees we over 50 years of age.</w:t>
      </w:r>
      <w:r w:rsidR="00882560">
        <w:rPr>
          <w:rStyle w:val="FootnoteReference"/>
        </w:rPr>
        <w:footnoteReference w:id="57"/>
      </w:r>
      <w:r w:rsidR="00AD5956">
        <w:t xml:space="preserve">  Officials </w:t>
      </w:r>
      <w:r w:rsidR="00882560">
        <w:t>informed the Committee that this information will inform planning for future festivals:</w:t>
      </w:r>
    </w:p>
    <w:p w14:paraId="4314D70F" w14:textId="77777777" w:rsidR="00882560" w:rsidRDefault="00882560" w:rsidP="00882560">
      <w:pPr>
        <w:pStyle w:val="Quote"/>
      </w:pPr>
      <w:r>
        <w:t>‘</w:t>
      </w:r>
      <w:r w:rsidRPr="00882560">
        <w:t>We know that we need to engage that younger demographic and get them engaged, particularly families. We want to capture the kids and the young parents.</w:t>
      </w:r>
      <w:r>
        <w:t>’</w:t>
      </w:r>
      <w:r>
        <w:rPr>
          <w:rStyle w:val="FootnoteReference"/>
        </w:rPr>
        <w:footnoteReference w:id="58"/>
      </w:r>
    </w:p>
    <w:p w14:paraId="118B3E1B" w14:textId="7DF28B3F" w:rsidR="00D64453" w:rsidRPr="00F4777A" w:rsidRDefault="00D64453" w:rsidP="00D64453">
      <w:pPr>
        <w:pStyle w:val="RecommendationHeading"/>
      </w:pPr>
      <w:bookmarkStart w:id="52" w:name="_Toc3457892"/>
      <w:r w:rsidRPr="00F4777A">
        <w:t xml:space="preserve">Recommendation </w:t>
      </w:r>
      <w:r w:rsidR="00FD6D75">
        <w:t>3</w:t>
      </w:r>
      <w:bookmarkEnd w:id="52"/>
    </w:p>
    <w:p w14:paraId="25DA5B9D" w14:textId="7533FD5E" w:rsidR="00D64453" w:rsidRPr="00F4777A" w:rsidRDefault="00CE081F" w:rsidP="00D64453">
      <w:pPr>
        <w:pStyle w:val="RecommendationText"/>
      </w:pPr>
      <w:bookmarkStart w:id="53" w:name="_Toc3457893"/>
      <w:r w:rsidRPr="00F4777A">
        <w:t xml:space="preserve">The Committee </w:t>
      </w:r>
      <w:r w:rsidR="00F4777A" w:rsidRPr="00F4777A">
        <w:t xml:space="preserve">acknowledges the ACT Government’s expressed intention to engage young families in the Heritage Festival, and </w:t>
      </w:r>
      <w:r w:rsidRPr="00F4777A">
        <w:t xml:space="preserve">recommends that the ACT Government </w:t>
      </w:r>
      <w:r w:rsidR="00F4777A" w:rsidRPr="00F4777A">
        <w:t xml:space="preserve">continue to look at ways to </w:t>
      </w:r>
      <w:r w:rsidRPr="00F4777A">
        <w:t>target marketing of the Heritage Festival to younger demographics to boost future attendance.</w:t>
      </w:r>
      <w:bookmarkEnd w:id="53"/>
    </w:p>
    <w:p w14:paraId="2786AA46" w14:textId="77777777" w:rsidR="00513115" w:rsidRDefault="0024217D" w:rsidP="001E617E">
      <w:pPr>
        <w:pStyle w:val="Heading3"/>
      </w:pPr>
      <w:bookmarkStart w:id="54" w:name="_Toc3458802"/>
      <w:r>
        <w:t xml:space="preserve">Office of the </w:t>
      </w:r>
      <w:r w:rsidR="001E617E">
        <w:t>Commissioner for Sustainability and the Environment</w:t>
      </w:r>
      <w:bookmarkEnd w:id="54"/>
    </w:p>
    <w:p w14:paraId="743F185E" w14:textId="77777777" w:rsidR="00357A01" w:rsidRDefault="00357A01" w:rsidP="00AA1916">
      <w:pPr>
        <w:pStyle w:val="BodyText"/>
      </w:pPr>
      <w:r>
        <w:t xml:space="preserve">The Commissioner for Sustainability and the Environment is a statutory office holder </w:t>
      </w:r>
      <w:r w:rsidR="0024217D">
        <w:t xml:space="preserve">established by </w:t>
      </w:r>
      <w:r>
        <w:t xml:space="preserve">the </w:t>
      </w:r>
      <w:r w:rsidRPr="00357A01">
        <w:rPr>
          <w:i/>
        </w:rPr>
        <w:t>Commissioner for Sustainability and the Environment Act 1993</w:t>
      </w:r>
      <w:r>
        <w:t xml:space="preserve">.  The Commissioner undertakes the following legislative functions: </w:t>
      </w:r>
    </w:p>
    <w:p w14:paraId="3396BF4B" w14:textId="77777777" w:rsidR="001E617E" w:rsidRDefault="00357A01" w:rsidP="00357A01">
      <w:pPr>
        <w:pStyle w:val="ListBullet"/>
      </w:pPr>
      <w:r>
        <w:t>Produce ‘State of the Environment’ reports for the ACT;</w:t>
      </w:r>
    </w:p>
    <w:p w14:paraId="39355E83" w14:textId="77777777" w:rsidR="00357A01" w:rsidRDefault="00357A01" w:rsidP="00357A01">
      <w:pPr>
        <w:pStyle w:val="ListBullet"/>
      </w:pPr>
      <w:r>
        <w:t xml:space="preserve">Investigate complaints about the management of the environment by the Territory or a territory authority, and issues relating to ecologically sustainable development; </w:t>
      </w:r>
    </w:p>
    <w:p w14:paraId="4F779F41" w14:textId="77777777" w:rsidR="00357A01" w:rsidRDefault="00357A01" w:rsidP="00357A01">
      <w:pPr>
        <w:pStyle w:val="ListBullet"/>
      </w:pPr>
      <w:r>
        <w:t>Conduct investigations as directed by the Minister; and</w:t>
      </w:r>
    </w:p>
    <w:p w14:paraId="3B256E62" w14:textId="77777777" w:rsidR="00357A01" w:rsidRDefault="00357A01" w:rsidP="00357A01">
      <w:pPr>
        <w:pStyle w:val="ListBullet"/>
      </w:pPr>
      <w:r>
        <w:t>Initiate investigations into action of an agency where those actions would have a substantial impact on the environment of the ACT.</w:t>
      </w:r>
      <w:r>
        <w:rPr>
          <w:rStyle w:val="FootnoteReference"/>
        </w:rPr>
        <w:footnoteReference w:id="59"/>
      </w:r>
    </w:p>
    <w:p w14:paraId="2608836A" w14:textId="77777777" w:rsidR="00B22569" w:rsidRDefault="00F40F3D" w:rsidP="00AA1916">
      <w:pPr>
        <w:pStyle w:val="BodyText"/>
      </w:pPr>
      <w:r>
        <w:t>During the hearing on 15</w:t>
      </w:r>
      <w:r w:rsidR="00116AF9">
        <w:t xml:space="preserve"> November 2018, the Committee discussed the following topics with the Commissioner:</w:t>
      </w:r>
    </w:p>
    <w:p w14:paraId="2FA63CDF" w14:textId="77777777" w:rsidR="00116AF9" w:rsidRDefault="00116AF9" w:rsidP="00116AF9">
      <w:pPr>
        <w:pStyle w:val="ListBullet"/>
      </w:pPr>
      <w:r>
        <w:t>Review of the ACT Plastic Shopping Bag Ban;</w:t>
      </w:r>
      <w:r>
        <w:rPr>
          <w:rStyle w:val="FootnoteReference"/>
        </w:rPr>
        <w:footnoteReference w:id="60"/>
      </w:r>
    </w:p>
    <w:p w14:paraId="1779F5CE" w14:textId="77777777" w:rsidR="00116AF9" w:rsidRDefault="00116AF9" w:rsidP="00116AF9">
      <w:pPr>
        <w:pStyle w:val="ListBullet"/>
      </w:pPr>
      <w:r>
        <w:t>Commissioner-initiated investigations;</w:t>
      </w:r>
      <w:r>
        <w:rPr>
          <w:rStyle w:val="FootnoteReference"/>
        </w:rPr>
        <w:footnoteReference w:id="61"/>
      </w:r>
    </w:p>
    <w:p w14:paraId="3CD79B8E" w14:textId="77777777" w:rsidR="00116AF9" w:rsidRDefault="00116AF9" w:rsidP="00116AF9">
      <w:pPr>
        <w:pStyle w:val="ListBullet"/>
      </w:pPr>
      <w:r>
        <w:lastRenderedPageBreak/>
        <w:t>Complaint-generated investigations;</w:t>
      </w:r>
      <w:r>
        <w:rPr>
          <w:rStyle w:val="FootnoteReference"/>
        </w:rPr>
        <w:footnoteReference w:id="62"/>
      </w:r>
    </w:p>
    <w:p w14:paraId="36776782" w14:textId="77777777" w:rsidR="00116AF9" w:rsidRDefault="00116AF9" w:rsidP="00116AF9">
      <w:pPr>
        <w:pStyle w:val="ListBullet"/>
      </w:pPr>
      <w:r>
        <w:t>Environmental footprint for the ACT;</w:t>
      </w:r>
      <w:r>
        <w:rPr>
          <w:rStyle w:val="FootnoteReference"/>
        </w:rPr>
        <w:footnoteReference w:id="63"/>
      </w:r>
    </w:p>
    <w:p w14:paraId="1DCAC6A9" w14:textId="77777777" w:rsidR="00116AF9" w:rsidRDefault="00116AF9" w:rsidP="00116AF9">
      <w:pPr>
        <w:pStyle w:val="ListBullet"/>
      </w:pPr>
      <w:r>
        <w:t>Contracts for graphic design services.</w:t>
      </w:r>
      <w:r>
        <w:rPr>
          <w:rStyle w:val="FootnoteReference"/>
        </w:rPr>
        <w:footnoteReference w:id="64"/>
      </w:r>
    </w:p>
    <w:p w14:paraId="07341279" w14:textId="77777777" w:rsidR="003C6A41" w:rsidRDefault="003C6A41" w:rsidP="003C6A41">
      <w:pPr>
        <w:pStyle w:val="Heading4"/>
      </w:pPr>
      <w:r>
        <w:t xml:space="preserve">Plastic Bag Ban </w:t>
      </w:r>
    </w:p>
    <w:p w14:paraId="73B54D99" w14:textId="77777777" w:rsidR="003C6A41" w:rsidRDefault="003C6A41" w:rsidP="003C6A41">
      <w:pPr>
        <w:pStyle w:val="BodyText"/>
      </w:pPr>
      <w:r>
        <w:t xml:space="preserve">The Committee </w:t>
      </w:r>
      <w:r w:rsidR="003C7D27">
        <w:t>discussed the Commissioner’s report ‘Unfantastic Plastic: Review of the ACT Plastic Shopping Bag Ban’ published in August 2018</w:t>
      </w:r>
      <w:r w:rsidR="003B7A16">
        <w:t xml:space="preserve">. </w:t>
      </w:r>
      <w:r w:rsidR="003B7A16" w:rsidRPr="003B7A16">
        <w:t xml:space="preserve"> </w:t>
      </w:r>
      <w:r w:rsidR="003B7A16">
        <w:t>The Commissioner made four recommendations: for a mandatory plastic bag disclosure regime; introduction of a minimum price for plastic bags; improved governance of plastic bag regulation; and alignment with research underway in the federal jurisdiction</w:t>
      </w:r>
      <w:r w:rsidR="003C7D27">
        <w:t>.</w:t>
      </w:r>
      <w:r w:rsidR="003C7D27">
        <w:rPr>
          <w:rStyle w:val="FootnoteReference"/>
        </w:rPr>
        <w:footnoteReference w:id="65"/>
      </w:r>
      <w:r w:rsidR="003C7D27">
        <w:t xml:space="preserve">  The ACT Government </w:t>
      </w:r>
      <w:r w:rsidR="003B7A16">
        <w:t>will respond</w:t>
      </w:r>
      <w:r w:rsidR="003C7D27">
        <w:t xml:space="preserve"> to these recommendations by February 2019.</w:t>
      </w:r>
      <w:r w:rsidR="003C7D27">
        <w:rPr>
          <w:rStyle w:val="FootnoteReference"/>
        </w:rPr>
        <w:footnoteReference w:id="66"/>
      </w:r>
    </w:p>
    <w:p w14:paraId="0D6ED5C7" w14:textId="710E2876" w:rsidR="003C6A41" w:rsidRPr="00085DB1" w:rsidRDefault="003C6A41" w:rsidP="003C6A41">
      <w:pPr>
        <w:pStyle w:val="RecommendationHeading"/>
      </w:pPr>
      <w:bookmarkStart w:id="55" w:name="_Toc3457894"/>
      <w:r w:rsidRPr="00085DB1">
        <w:t xml:space="preserve">Recommendation </w:t>
      </w:r>
      <w:r w:rsidR="00FD6D75">
        <w:t>4</w:t>
      </w:r>
      <w:bookmarkEnd w:id="55"/>
    </w:p>
    <w:p w14:paraId="700BFC0C" w14:textId="6AB37D48" w:rsidR="003C6A41" w:rsidRPr="00085DB1" w:rsidRDefault="00085DB1" w:rsidP="003C6A41">
      <w:pPr>
        <w:pStyle w:val="RecommendationText"/>
      </w:pPr>
      <w:bookmarkStart w:id="56" w:name="_Toc3457895"/>
      <w:r w:rsidRPr="00085DB1">
        <w:t>Noting the ACT Government response to the Review of the ACT Plastic Shopping Bag Ban is due in February 2019, t</w:t>
      </w:r>
      <w:r w:rsidR="003C6A41" w:rsidRPr="00085DB1">
        <w:t>he Committee recommends that the ACT Government act on the recommendations of the Review and report to the Assembly on plans for implementation.</w:t>
      </w:r>
      <w:bookmarkEnd w:id="56"/>
      <w:r w:rsidR="003C6A41" w:rsidRPr="00085DB1">
        <w:t xml:space="preserve"> </w:t>
      </w:r>
    </w:p>
    <w:p w14:paraId="16D14083" w14:textId="77777777" w:rsidR="00203056" w:rsidRDefault="00116AF9" w:rsidP="00116AF9">
      <w:pPr>
        <w:pStyle w:val="Heading2"/>
      </w:pPr>
      <w:bookmarkStart w:id="57" w:name="_Toc3458803"/>
      <w:r>
        <w:lastRenderedPageBreak/>
        <w:t>Transport Canberra and City Services Directorate</w:t>
      </w:r>
      <w:bookmarkEnd w:id="57"/>
    </w:p>
    <w:p w14:paraId="74A4A7A5" w14:textId="77777777" w:rsidR="00116AF9" w:rsidRDefault="00594706" w:rsidP="00AA1916">
      <w:pPr>
        <w:pStyle w:val="BodyText"/>
      </w:pPr>
      <w:r>
        <w:t>Transport Canberra and City Services (TCCS) delivers a range of services to the community including public transport, libraries, waste and recycling services, city amenity, infrastructure maintenance</w:t>
      </w:r>
      <w:r w:rsidR="0024217D">
        <w:t>,</w:t>
      </w:r>
      <w:r>
        <w:t xml:space="preserve"> and management of the Territory’s assets including sportsgrounds and recreational facilities, local shops amenity and playground equipment.  </w:t>
      </w:r>
    </w:p>
    <w:p w14:paraId="6BC05EC6" w14:textId="77777777" w:rsidR="00594706" w:rsidRDefault="00594706" w:rsidP="00AA1916">
      <w:pPr>
        <w:pStyle w:val="BodyText"/>
      </w:pPr>
      <w:r>
        <w:t xml:space="preserve">The directorate is responsible for the planning, building and maintenance of infrastructure assets such as roads, bridges, cycling and community paths and the streetlight network.  It also manages the city’s open space, parks and neighbourhood play areas. </w:t>
      </w:r>
    </w:p>
    <w:p w14:paraId="4E00B941" w14:textId="77777777" w:rsidR="00594706" w:rsidRDefault="00294166" w:rsidP="00AA1916">
      <w:pPr>
        <w:pStyle w:val="BodyText"/>
      </w:pPr>
      <w:r>
        <w:t>TCCS manages several ACT Government businesses (</w:t>
      </w:r>
      <w:r w:rsidR="00594706">
        <w:t>Capital Linen Service, ACT NoWaste and Yarralumla Nursery</w:t>
      </w:r>
      <w:r>
        <w:t>) and provides administrative oversight to the ACT Veterinary Surgeons Board, Animal Welfare Authority and ACT Public Cemeteries Authority.</w:t>
      </w:r>
      <w:r>
        <w:rPr>
          <w:rStyle w:val="FootnoteReference"/>
        </w:rPr>
        <w:footnoteReference w:id="67"/>
      </w:r>
    </w:p>
    <w:p w14:paraId="0CCFDF0A" w14:textId="77777777" w:rsidR="00294166" w:rsidRDefault="00294166" w:rsidP="00AA1916">
      <w:pPr>
        <w:pStyle w:val="BodyText"/>
      </w:pPr>
      <w:r>
        <w:t>The Committee held a public hearing with Ms Yvette Berry, Minister for Sport and Recreation, on 13 November 2018 to examine the section of the TCCS annual report relating to Sportsgrounds.</w:t>
      </w:r>
    </w:p>
    <w:p w14:paraId="1DAC2FBE" w14:textId="77777777" w:rsidR="00294166" w:rsidRDefault="00294166" w:rsidP="00AA1916">
      <w:pPr>
        <w:pStyle w:val="BodyText"/>
      </w:pPr>
      <w:r>
        <w:t xml:space="preserve">The Committee held a public hearing with Ms Meegan Fitzharris, Minister for Transport, and Mr Chris Steel, Minister for City Services, on 15 November 2018 to examine the remaining areas of the TCCS annual report.  </w:t>
      </w:r>
    </w:p>
    <w:p w14:paraId="71B04CD5" w14:textId="77777777" w:rsidR="00203056" w:rsidRDefault="00294166" w:rsidP="00294166">
      <w:pPr>
        <w:pStyle w:val="Heading3"/>
      </w:pPr>
      <w:bookmarkStart w:id="58" w:name="_Toc3458804"/>
      <w:r>
        <w:t>City Services</w:t>
      </w:r>
      <w:bookmarkEnd w:id="58"/>
    </w:p>
    <w:p w14:paraId="13808C28" w14:textId="77777777" w:rsidR="0024217D" w:rsidRDefault="0024217D" w:rsidP="0024217D">
      <w:pPr>
        <w:pStyle w:val="BodyText"/>
      </w:pPr>
      <w:r>
        <w:t>During the hearings on 13 and 15 November 2018 the Committee discussed the following topics related to city services:</w:t>
      </w:r>
    </w:p>
    <w:p w14:paraId="458D88E9" w14:textId="77777777" w:rsidR="0024217D" w:rsidRDefault="00117F79" w:rsidP="0024217D">
      <w:pPr>
        <w:pStyle w:val="ListBullet"/>
      </w:pPr>
      <w:r>
        <w:t>W</w:t>
      </w:r>
      <w:r w:rsidR="0024217D">
        <w:t>aste dumping levy;</w:t>
      </w:r>
      <w:r w:rsidR="0024217D">
        <w:rPr>
          <w:rStyle w:val="FootnoteReference"/>
        </w:rPr>
        <w:footnoteReference w:id="68"/>
      </w:r>
    </w:p>
    <w:p w14:paraId="61CA3D31" w14:textId="77777777" w:rsidR="0024217D" w:rsidRDefault="0024217D" w:rsidP="0024217D">
      <w:pPr>
        <w:pStyle w:val="ListBullet"/>
      </w:pPr>
      <w:r>
        <w:t>Waste to energy policy;</w:t>
      </w:r>
      <w:r>
        <w:rPr>
          <w:rStyle w:val="FootnoteReference"/>
        </w:rPr>
        <w:footnoteReference w:id="69"/>
      </w:r>
    </w:p>
    <w:p w14:paraId="269A65E2" w14:textId="77777777" w:rsidR="0024217D" w:rsidRDefault="0024217D" w:rsidP="0024217D">
      <w:pPr>
        <w:pStyle w:val="ListBullet"/>
      </w:pPr>
      <w:r>
        <w:t>Green bins program;</w:t>
      </w:r>
      <w:r>
        <w:rPr>
          <w:rStyle w:val="FootnoteReference"/>
        </w:rPr>
        <w:footnoteReference w:id="70"/>
      </w:r>
    </w:p>
    <w:p w14:paraId="0C4343DB" w14:textId="77777777" w:rsidR="0024217D" w:rsidRDefault="00117F79" w:rsidP="0024217D">
      <w:pPr>
        <w:pStyle w:val="ListBullet"/>
      </w:pPr>
      <w:r>
        <w:t>Recycling of</w:t>
      </w:r>
      <w:r w:rsidR="0024217D">
        <w:t xml:space="preserve"> food and organic waste;</w:t>
      </w:r>
      <w:r w:rsidR="0024217D">
        <w:rPr>
          <w:rStyle w:val="FootnoteReference"/>
        </w:rPr>
        <w:footnoteReference w:id="71"/>
      </w:r>
      <w:r w:rsidR="0024217D">
        <w:t xml:space="preserve"> </w:t>
      </w:r>
    </w:p>
    <w:p w14:paraId="0B8ED73E" w14:textId="77777777" w:rsidR="0024217D" w:rsidRDefault="0024217D" w:rsidP="0024217D">
      <w:pPr>
        <w:pStyle w:val="ListBullet"/>
      </w:pPr>
      <w:r>
        <w:t>Plastic bag ban</w:t>
      </w:r>
      <w:r w:rsidR="003234CC">
        <w:t>;</w:t>
      </w:r>
      <w:r>
        <w:rPr>
          <w:rStyle w:val="FootnoteReference"/>
        </w:rPr>
        <w:footnoteReference w:id="72"/>
      </w:r>
    </w:p>
    <w:p w14:paraId="01E41F39" w14:textId="785E0423" w:rsidR="0024217D" w:rsidRDefault="0024217D" w:rsidP="0024217D">
      <w:pPr>
        <w:pStyle w:val="ListBullet"/>
      </w:pPr>
      <w:r>
        <w:lastRenderedPageBreak/>
        <w:t xml:space="preserve">Development of </w:t>
      </w:r>
      <w:r w:rsidR="00EA6489">
        <w:t xml:space="preserve">new </w:t>
      </w:r>
      <w:r>
        <w:t>sporting facilities;</w:t>
      </w:r>
      <w:r>
        <w:rPr>
          <w:rStyle w:val="FootnoteReference"/>
        </w:rPr>
        <w:footnoteReference w:id="73"/>
      </w:r>
    </w:p>
    <w:p w14:paraId="278E7BF1" w14:textId="06514F5B" w:rsidR="0024217D" w:rsidRDefault="00EA6489" w:rsidP="0024217D">
      <w:pPr>
        <w:pStyle w:val="ListBullet"/>
      </w:pPr>
      <w:r>
        <w:t>D</w:t>
      </w:r>
      <w:r w:rsidR="0024217D">
        <w:t>ecommissioned ovals;</w:t>
      </w:r>
      <w:r w:rsidR="0024217D">
        <w:rPr>
          <w:rStyle w:val="FootnoteReference"/>
        </w:rPr>
        <w:footnoteReference w:id="74"/>
      </w:r>
    </w:p>
    <w:p w14:paraId="203582CE" w14:textId="268D6E01" w:rsidR="0024217D" w:rsidRPr="00D51683" w:rsidRDefault="00EA6489" w:rsidP="00D51683">
      <w:pPr>
        <w:pStyle w:val="ListBullet"/>
      </w:pPr>
      <w:r>
        <w:t>Sportsgrounds</w:t>
      </w:r>
      <w:r w:rsidR="00D51683">
        <w:t>;</w:t>
      </w:r>
      <w:r w:rsidR="00D51683">
        <w:rPr>
          <w:rStyle w:val="FootnoteReference"/>
        </w:rPr>
        <w:footnoteReference w:id="75"/>
      </w:r>
    </w:p>
    <w:p w14:paraId="3B34039F" w14:textId="77777777" w:rsidR="0024217D" w:rsidRDefault="0024217D" w:rsidP="0024217D">
      <w:pPr>
        <w:pStyle w:val="ListBullet"/>
      </w:pPr>
      <w:r>
        <w:t>Playground</w:t>
      </w:r>
      <w:r w:rsidR="001562E4">
        <w:t>s</w:t>
      </w:r>
      <w:r>
        <w:t>;</w:t>
      </w:r>
      <w:r>
        <w:rPr>
          <w:rStyle w:val="FootnoteReference"/>
        </w:rPr>
        <w:footnoteReference w:id="76"/>
      </w:r>
    </w:p>
    <w:p w14:paraId="557BC7AC" w14:textId="07E077C3" w:rsidR="0024217D" w:rsidRDefault="00EA6489" w:rsidP="0024217D">
      <w:pPr>
        <w:pStyle w:val="ListBullet"/>
      </w:pPr>
      <w:r>
        <w:t>D</w:t>
      </w:r>
      <w:r w:rsidR="0024217D">
        <w:t>og control offences;</w:t>
      </w:r>
      <w:r w:rsidR="0024217D">
        <w:rPr>
          <w:rStyle w:val="FootnoteReference"/>
        </w:rPr>
        <w:footnoteReference w:id="77"/>
      </w:r>
    </w:p>
    <w:p w14:paraId="08A7F452" w14:textId="2D8B55B2" w:rsidR="0024217D" w:rsidRDefault="00EA6489" w:rsidP="0024217D">
      <w:pPr>
        <w:pStyle w:val="ListBullet"/>
      </w:pPr>
      <w:r>
        <w:t>G</w:t>
      </w:r>
      <w:r w:rsidR="0024217D">
        <w:t>ross pollutant traps in waterways;</w:t>
      </w:r>
      <w:r w:rsidR="0024217D">
        <w:rPr>
          <w:rStyle w:val="FootnoteReference"/>
        </w:rPr>
        <w:footnoteReference w:id="78"/>
      </w:r>
    </w:p>
    <w:p w14:paraId="2E54914E" w14:textId="61B48F77" w:rsidR="0024217D" w:rsidRDefault="0024217D" w:rsidP="0024217D">
      <w:pPr>
        <w:pStyle w:val="ListBullet"/>
      </w:pPr>
      <w:r>
        <w:t>Fix My Street website;</w:t>
      </w:r>
      <w:r>
        <w:rPr>
          <w:rStyle w:val="FootnoteReference"/>
        </w:rPr>
        <w:footnoteReference w:id="79"/>
      </w:r>
    </w:p>
    <w:p w14:paraId="7D573AEB" w14:textId="2C9A6126" w:rsidR="0024217D" w:rsidRDefault="00EA6489" w:rsidP="0024217D">
      <w:pPr>
        <w:pStyle w:val="ListBullet"/>
      </w:pPr>
      <w:r>
        <w:t>A</w:t>
      </w:r>
      <w:r w:rsidR="0024217D">
        <w:t>bandoned vehicles;</w:t>
      </w:r>
      <w:r w:rsidR="0024217D">
        <w:rPr>
          <w:rStyle w:val="FootnoteReference"/>
        </w:rPr>
        <w:footnoteReference w:id="80"/>
      </w:r>
      <w:r w:rsidR="0024217D">
        <w:t xml:space="preserve"> and</w:t>
      </w:r>
    </w:p>
    <w:p w14:paraId="167C448E" w14:textId="550D1E2E" w:rsidR="0024217D" w:rsidRDefault="00EA6489" w:rsidP="0024217D">
      <w:pPr>
        <w:pStyle w:val="ListBullet"/>
      </w:pPr>
      <w:r>
        <w:t>Street trees</w:t>
      </w:r>
      <w:r w:rsidR="0024217D">
        <w:t>.</w:t>
      </w:r>
      <w:r w:rsidR="0024217D">
        <w:rPr>
          <w:rStyle w:val="FootnoteReference"/>
        </w:rPr>
        <w:footnoteReference w:id="81"/>
      </w:r>
    </w:p>
    <w:p w14:paraId="385EC6BD" w14:textId="77777777" w:rsidR="0024217D" w:rsidRDefault="000A4347" w:rsidP="000A4347">
      <w:pPr>
        <w:pStyle w:val="Heading4"/>
      </w:pPr>
      <w:r>
        <w:t>Waste and Recycling</w:t>
      </w:r>
    </w:p>
    <w:p w14:paraId="26FB219F" w14:textId="77777777" w:rsidR="000A4347" w:rsidRDefault="00FD1D21" w:rsidP="0024217D">
      <w:pPr>
        <w:pStyle w:val="BodyText"/>
      </w:pPr>
      <w:r>
        <w:t xml:space="preserve">During hearings </w:t>
      </w:r>
      <w:r w:rsidR="003900AF">
        <w:t>t</w:t>
      </w:r>
      <w:r w:rsidR="004501F6">
        <w:t xml:space="preserve">he Committee </w:t>
      </w:r>
      <w:r w:rsidR="009351F3">
        <w:t>discussed</w:t>
      </w:r>
      <w:r w:rsidR="004501F6">
        <w:t xml:space="preserve"> </w:t>
      </w:r>
      <w:r w:rsidR="0042407B">
        <w:t xml:space="preserve">the green bins program, </w:t>
      </w:r>
      <w:r w:rsidR="004501F6">
        <w:t>recycling of</w:t>
      </w:r>
      <w:r w:rsidR="009351F3">
        <w:t xml:space="preserve"> household</w:t>
      </w:r>
      <w:r w:rsidR="004501F6">
        <w:t xml:space="preserve"> food and organic waste</w:t>
      </w:r>
      <w:r w:rsidR="009351F3">
        <w:t>, waste to energy policy, and a waste dumping levy</w:t>
      </w:r>
      <w:r w:rsidR="004501F6">
        <w:t xml:space="preserve">. </w:t>
      </w:r>
    </w:p>
    <w:p w14:paraId="0B4585E4" w14:textId="31DC9F8D" w:rsidR="009351F3" w:rsidRDefault="003900AF" w:rsidP="0024217D">
      <w:pPr>
        <w:pStyle w:val="BodyText"/>
      </w:pPr>
      <w:r>
        <w:t xml:space="preserve">The Committee asked for an update on the rollout of the green bins program, and was told that the take-up rate is about 50 per cent in the suburbs where they are currently available, and ACT Government </w:t>
      </w:r>
      <w:r w:rsidR="002C2314">
        <w:t>intends</w:t>
      </w:r>
      <w:r>
        <w:t xml:space="preserve"> to extend the program to all suburbs in Canberra by June 2019.</w:t>
      </w:r>
      <w:r>
        <w:rPr>
          <w:rStyle w:val="FootnoteReference"/>
        </w:rPr>
        <w:footnoteReference w:id="82"/>
      </w:r>
      <w:r>
        <w:t xml:space="preserve">  </w:t>
      </w:r>
    </w:p>
    <w:p w14:paraId="052E26FE" w14:textId="71F7C026" w:rsidR="009351F3" w:rsidRDefault="00AD5956" w:rsidP="0024217D">
      <w:pPr>
        <w:pStyle w:val="BodyText"/>
      </w:pPr>
      <w:r>
        <w:t>The Minister</w:t>
      </w:r>
      <w:r w:rsidR="00FD1D21">
        <w:t xml:space="preserve"> informed the Committee that it will investigate the feasibility of a program to recycle household food and organic waste over a five year time frame.</w:t>
      </w:r>
      <w:r w:rsidR="00FD1D21">
        <w:rPr>
          <w:rStyle w:val="FootnoteReference"/>
        </w:rPr>
        <w:footnoteReference w:id="83"/>
      </w:r>
    </w:p>
    <w:p w14:paraId="569A835D" w14:textId="77777777" w:rsidR="009351F3" w:rsidRDefault="00E21D68" w:rsidP="0024217D">
      <w:pPr>
        <w:pStyle w:val="BodyText"/>
      </w:pPr>
      <w:r>
        <w:t>The Committee heard that ACT Government is currently consulting with the community on the development of a waste to energy policy:</w:t>
      </w:r>
      <w:r>
        <w:rPr>
          <w:rStyle w:val="FootnoteReference"/>
        </w:rPr>
        <w:footnoteReference w:id="84"/>
      </w:r>
    </w:p>
    <w:p w14:paraId="00AE5D42" w14:textId="77777777" w:rsidR="00E21D68" w:rsidRDefault="00E21D68" w:rsidP="00E21D68">
      <w:pPr>
        <w:pStyle w:val="Quote"/>
      </w:pPr>
      <w:r>
        <w:t>‘</w:t>
      </w:r>
      <w:r w:rsidRPr="00E21D68">
        <w:t xml:space="preserve">We want to hear from the community about the range of different waste to energy technologies that exist and whether they have a future in the ACT. On the one hand that goes from things like burning of waste and waste incineration right through to other technologies which do not necessarily involve any burning or heating at all, like </w:t>
      </w:r>
      <w:r w:rsidRPr="00E21D68">
        <w:lastRenderedPageBreak/>
        <w:t>anaerobic digestion technology, which is effectively an advanced form of composting.</w:t>
      </w:r>
      <w:r>
        <w:t>’</w:t>
      </w:r>
      <w:r>
        <w:rPr>
          <w:rStyle w:val="FootnoteReference"/>
        </w:rPr>
        <w:footnoteReference w:id="85"/>
      </w:r>
    </w:p>
    <w:p w14:paraId="3C3C519E" w14:textId="3D013036" w:rsidR="004501F6" w:rsidRDefault="00AD5956" w:rsidP="0024217D">
      <w:pPr>
        <w:pStyle w:val="BodyText"/>
      </w:pPr>
      <w:r>
        <w:t>Officials</w:t>
      </w:r>
      <w:r w:rsidR="009351F3">
        <w:t xml:space="preserve"> informed the Committee that it is investigating </w:t>
      </w:r>
      <w:r w:rsidR="00E21D68">
        <w:t>the possibility of</w:t>
      </w:r>
      <w:r w:rsidR="009351F3">
        <w:t xml:space="preserve"> </w:t>
      </w:r>
      <w:r w:rsidR="006413D8">
        <w:t xml:space="preserve">establishing </w:t>
      </w:r>
      <w:r w:rsidR="009351F3">
        <w:t>a waste dumping levy</w:t>
      </w:r>
      <w:r w:rsidR="006413D8">
        <w:t>:</w:t>
      </w:r>
      <w:r w:rsidR="009351F3">
        <w:rPr>
          <w:rStyle w:val="FootnoteReference"/>
        </w:rPr>
        <w:footnoteReference w:id="86"/>
      </w:r>
    </w:p>
    <w:p w14:paraId="7113ED6B" w14:textId="77777777" w:rsidR="006413D8" w:rsidRDefault="006413D8" w:rsidP="006413D8">
      <w:pPr>
        <w:pStyle w:val="Quote"/>
      </w:pPr>
      <w:r>
        <w:t>‘Waste levies are generally considered in better practice jurisdictions, both in Australia and internationally, to be a key policy instrument which complements a range of others. If we start from the point of view that landfilling is cheap, therefore waste will tend to go to the cheapest solution. Landfilling generally and gate fees do not reflect the sorts of adverse externalities of landfilling, including environmental and other impacts. So jurisdictions will impose a waste levy, effectively as a market intervention. The idea is that it creates an incentive, first of all, for waste generators to look for an alternative solution. For example, when you take the combination of a gate fee and a landfill levy, in New South Wales in the metropolitan region the landfill levy on commercial waste is about $150 a tonne. If you took a gate fee of about $100 a tonne plus that, you are looking at $250 a tonne to landfill waste. Therefore, a whole bunch of recycling solutions become cost effective at under about $250 a tonne.’</w:t>
      </w:r>
      <w:r>
        <w:rPr>
          <w:rStyle w:val="FootnoteReference"/>
        </w:rPr>
        <w:footnoteReference w:id="87"/>
      </w:r>
    </w:p>
    <w:p w14:paraId="7B309526" w14:textId="08F99124" w:rsidR="002C2314" w:rsidRDefault="002C2314" w:rsidP="002C2314">
      <w:pPr>
        <w:pStyle w:val="Heading5"/>
      </w:pPr>
      <w:r>
        <w:t>Committee Comment</w:t>
      </w:r>
    </w:p>
    <w:p w14:paraId="010070F1" w14:textId="68D681B3" w:rsidR="002C2314" w:rsidRPr="002C2314" w:rsidRDefault="002C2314" w:rsidP="002C2314">
      <w:pPr>
        <w:pStyle w:val="BodyText"/>
      </w:pPr>
      <w:r>
        <w:t xml:space="preserve">The Committee welcomes the </w:t>
      </w:r>
      <w:r w:rsidR="005D431E">
        <w:t>statement made during the hearing that ACT Government is on track</w:t>
      </w:r>
      <w:r>
        <w:t xml:space="preserve"> to complete the rollout of the green bins programs to all suburbs by June 2019.  </w:t>
      </w:r>
    </w:p>
    <w:p w14:paraId="24881111" w14:textId="0FF78031" w:rsidR="000A4347" w:rsidRPr="005D431E" w:rsidRDefault="000A4347" w:rsidP="000A4347">
      <w:pPr>
        <w:pStyle w:val="RecommendationHeading"/>
      </w:pPr>
      <w:bookmarkStart w:id="59" w:name="_Toc3457896"/>
      <w:r w:rsidRPr="005D431E">
        <w:t xml:space="preserve">Recommendation </w:t>
      </w:r>
      <w:r w:rsidR="00FD6D75">
        <w:t>5</w:t>
      </w:r>
      <w:bookmarkEnd w:id="59"/>
    </w:p>
    <w:p w14:paraId="74729FF1" w14:textId="4EAA178E" w:rsidR="000A4347" w:rsidRPr="005D431E" w:rsidRDefault="00B02662" w:rsidP="002C2314">
      <w:pPr>
        <w:pStyle w:val="RecommendationText"/>
      </w:pPr>
      <w:bookmarkStart w:id="60" w:name="_Toc3457897"/>
      <w:r w:rsidRPr="005D431E">
        <w:t>The Committee rec</w:t>
      </w:r>
      <w:r w:rsidR="004501F6" w:rsidRPr="005D431E">
        <w:t>ommends that the ACT Government</w:t>
      </w:r>
      <w:r w:rsidR="002C2314" w:rsidRPr="005D431E">
        <w:t xml:space="preserve"> </w:t>
      </w:r>
      <w:r w:rsidR="004501F6" w:rsidRPr="005D431E">
        <w:t>continue to investigate the feasibility of</w:t>
      </w:r>
      <w:r w:rsidRPr="005D431E">
        <w:t xml:space="preserve"> recycling </w:t>
      </w:r>
      <w:r w:rsidR="009351F3" w:rsidRPr="005D431E">
        <w:t xml:space="preserve">of </w:t>
      </w:r>
      <w:r w:rsidRPr="005D431E">
        <w:t>h</w:t>
      </w:r>
      <w:r w:rsidR="004501F6" w:rsidRPr="005D431E">
        <w:t>ousehold food and organic waste</w:t>
      </w:r>
      <w:r w:rsidR="005D431E" w:rsidRPr="005D431E">
        <w:t>.</w:t>
      </w:r>
      <w:bookmarkEnd w:id="60"/>
      <w:r w:rsidR="000A4347" w:rsidRPr="005D431E">
        <w:t xml:space="preserve"> </w:t>
      </w:r>
    </w:p>
    <w:p w14:paraId="679478AB" w14:textId="5D55FB4C" w:rsidR="002C2314" w:rsidRPr="005D431E" w:rsidRDefault="002C2314" w:rsidP="002C2314">
      <w:pPr>
        <w:pStyle w:val="RecommendationHeading"/>
      </w:pPr>
      <w:bookmarkStart w:id="61" w:name="_Toc3457898"/>
      <w:r w:rsidRPr="005D431E">
        <w:t xml:space="preserve">Recommendation </w:t>
      </w:r>
      <w:r w:rsidR="00FD6D75">
        <w:t>6</w:t>
      </w:r>
      <w:bookmarkEnd w:id="61"/>
    </w:p>
    <w:p w14:paraId="6C6ECC72" w14:textId="0C340AA0" w:rsidR="009351F3" w:rsidRPr="005D431E" w:rsidRDefault="002C2314" w:rsidP="009351F3">
      <w:pPr>
        <w:pStyle w:val="RecommendationText"/>
      </w:pPr>
      <w:bookmarkStart w:id="62" w:name="_Toc3457899"/>
      <w:r w:rsidRPr="005D431E">
        <w:t xml:space="preserve">The Committee recommends that the ACT Government </w:t>
      </w:r>
      <w:r w:rsidR="009351F3" w:rsidRPr="005D431E">
        <w:t xml:space="preserve">continue to investigate the feasibility of </w:t>
      </w:r>
      <w:r w:rsidR="00315072">
        <w:t>composting and</w:t>
      </w:r>
      <w:r w:rsidR="005D431E" w:rsidRPr="005D431E">
        <w:t xml:space="preserve"> anaerobic digestion, in </w:t>
      </w:r>
      <w:r w:rsidR="009351F3" w:rsidRPr="005D431E">
        <w:t>order to reduce the amount of waste going to landfill</w:t>
      </w:r>
      <w:r w:rsidR="005D431E" w:rsidRPr="005D431E">
        <w:t>.</w:t>
      </w:r>
      <w:bookmarkEnd w:id="62"/>
      <w:r w:rsidR="005D431E" w:rsidRPr="005D431E">
        <w:t xml:space="preserve"> </w:t>
      </w:r>
    </w:p>
    <w:p w14:paraId="55894DDA" w14:textId="2585007E" w:rsidR="005D431E" w:rsidRPr="00804AF0" w:rsidRDefault="005D431E" w:rsidP="00804AF0">
      <w:pPr>
        <w:pStyle w:val="RecommendationHeading"/>
        <w:keepNext/>
      </w:pPr>
      <w:bookmarkStart w:id="63" w:name="_Toc3457900"/>
      <w:r w:rsidRPr="00804AF0">
        <w:lastRenderedPageBreak/>
        <w:t xml:space="preserve">Recommendation </w:t>
      </w:r>
      <w:r w:rsidR="00FD6D75">
        <w:t>7</w:t>
      </w:r>
      <w:bookmarkEnd w:id="63"/>
    </w:p>
    <w:p w14:paraId="71A620D4" w14:textId="532CC7BF" w:rsidR="004501F6" w:rsidRPr="00804AF0" w:rsidRDefault="005D431E" w:rsidP="001B2497">
      <w:pPr>
        <w:pStyle w:val="RecommendationText"/>
      </w:pPr>
      <w:bookmarkStart w:id="64" w:name="_Toc3457901"/>
      <w:r w:rsidRPr="00804AF0">
        <w:t xml:space="preserve">The Committee recommends that the ACT Government </w:t>
      </w:r>
      <w:r w:rsidR="009351F3" w:rsidRPr="00804AF0">
        <w:t>report</w:t>
      </w:r>
      <w:r w:rsidR="004501F6" w:rsidRPr="00804AF0">
        <w:t xml:space="preserve"> to the Assembly on </w:t>
      </w:r>
      <w:r w:rsidR="00804AF0" w:rsidRPr="00804AF0">
        <w:t xml:space="preserve">the outcome of the </w:t>
      </w:r>
      <w:r w:rsidR="00804AF0">
        <w:t xml:space="preserve">current </w:t>
      </w:r>
      <w:r w:rsidR="00804AF0" w:rsidRPr="00804AF0">
        <w:t xml:space="preserve">investigation into </w:t>
      </w:r>
      <w:r w:rsidR="004501F6" w:rsidRPr="00804AF0">
        <w:t>a</w:t>
      </w:r>
      <w:r w:rsidR="00804AF0" w:rsidRPr="00804AF0">
        <w:t xml:space="preserve"> possible</w:t>
      </w:r>
      <w:r w:rsidR="004501F6" w:rsidRPr="00804AF0">
        <w:t xml:space="preserve"> </w:t>
      </w:r>
      <w:r w:rsidR="00315072">
        <w:t>landfill</w:t>
      </w:r>
      <w:r w:rsidR="004501F6" w:rsidRPr="00804AF0">
        <w:t xml:space="preserve"> levy</w:t>
      </w:r>
      <w:r w:rsidR="009351F3" w:rsidRPr="00804AF0">
        <w:t>.</w:t>
      </w:r>
      <w:bookmarkEnd w:id="64"/>
      <w:r w:rsidR="009351F3" w:rsidRPr="00804AF0">
        <w:t xml:space="preserve">  </w:t>
      </w:r>
    </w:p>
    <w:p w14:paraId="0D46691E" w14:textId="77777777" w:rsidR="004501F6" w:rsidRDefault="0042407B" w:rsidP="0042407B">
      <w:pPr>
        <w:pStyle w:val="Heading4"/>
      </w:pPr>
      <w:r>
        <w:t>Dog control offences</w:t>
      </w:r>
    </w:p>
    <w:p w14:paraId="613B605D" w14:textId="2FBDCB61" w:rsidR="0042407B" w:rsidRDefault="003234CC" w:rsidP="0042407B">
      <w:pPr>
        <w:pStyle w:val="BodyText"/>
      </w:pPr>
      <w:r>
        <w:t xml:space="preserve">The Committee received information about the range of dog control </w:t>
      </w:r>
      <w:r w:rsidR="000371CA">
        <w:t>offences</w:t>
      </w:r>
      <w:r>
        <w:t xml:space="preserve"> existing under Territory legislation.  On notice, the </w:t>
      </w:r>
      <w:r w:rsidR="00AD5956">
        <w:t>Minister</w:t>
      </w:r>
      <w:r>
        <w:t xml:space="preserve"> </w:t>
      </w:r>
      <w:r w:rsidR="000371CA">
        <w:t>provided the Committee with the number of infringement notices issued since mid 2017</w:t>
      </w:r>
      <w:r>
        <w:t>:</w:t>
      </w:r>
    </w:p>
    <w:p w14:paraId="3DECC007" w14:textId="77777777" w:rsidR="003234CC" w:rsidRDefault="000371CA" w:rsidP="003234CC">
      <w:pPr>
        <w:pStyle w:val="Quote"/>
      </w:pPr>
      <w:r>
        <w:t>‘</w:t>
      </w:r>
      <w:r w:rsidR="003234CC">
        <w:t xml:space="preserve">Between 1 July 2017 to 21 November 2018, Domestic Animal Services (DAS) has issued 49 Infringement Notices, </w:t>
      </w:r>
      <w:r>
        <w:t xml:space="preserve">totalling $7,950, for offences relevant to section 44 (Dogs in public places must be controlled) of the </w:t>
      </w:r>
      <w:r w:rsidRPr="000371CA">
        <w:rPr>
          <w:i/>
        </w:rPr>
        <w:t>Domestic Animals Act 2000</w:t>
      </w:r>
      <w:r>
        <w:t>.  A further 101 Warning Notices have also been issued during the same period for the same section.’</w:t>
      </w:r>
      <w:r>
        <w:rPr>
          <w:rStyle w:val="FootnoteReference"/>
        </w:rPr>
        <w:footnoteReference w:id="88"/>
      </w:r>
    </w:p>
    <w:p w14:paraId="3E8FAA21" w14:textId="77777777" w:rsidR="0042407B" w:rsidRPr="00FF298F" w:rsidRDefault="0042407B" w:rsidP="0042407B">
      <w:pPr>
        <w:pStyle w:val="RecommendationHeading"/>
      </w:pPr>
      <w:bookmarkStart w:id="65" w:name="_Toc3457902"/>
      <w:r w:rsidRPr="00FF298F">
        <w:t xml:space="preserve">Recommendation </w:t>
      </w:r>
      <w:r w:rsidR="001B2497" w:rsidRPr="00FF298F">
        <w:t>8</w:t>
      </w:r>
      <w:bookmarkEnd w:id="65"/>
    </w:p>
    <w:p w14:paraId="287E88CF" w14:textId="7D4DAD33" w:rsidR="0042407B" w:rsidRPr="00FF298F" w:rsidRDefault="0042407B" w:rsidP="0042407B">
      <w:pPr>
        <w:pStyle w:val="RecommendationText"/>
      </w:pPr>
      <w:bookmarkStart w:id="66" w:name="_Toc3457903"/>
      <w:r w:rsidRPr="00FF298F">
        <w:t xml:space="preserve">The Committee recommends that the ACT Government </w:t>
      </w:r>
      <w:r w:rsidR="00FF298F" w:rsidRPr="00FF298F">
        <w:t>report publicly</w:t>
      </w:r>
      <w:r w:rsidRPr="00FF298F">
        <w:t xml:space="preserve"> on the incidence of dog control offences and the number and nature of infringements issued</w:t>
      </w:r>
      <w:r w:rsidR="00FF298F" w:rsidRPr="00FF298F">
        <w:t xml:space="preserve"> each year</w:t>
      </w:r>
      <w:r w:rsidRPr="00FF298F">
        <w:t>.</w:t>
      </w:r>
      <w:bookmarkEnd w:id="66"/>
      <w:r w:rsidRPr="00FF298F">
        <w:t xml:space="preserve"> </w:t>
      </w:r>
    </w:p>
    <w:p w14:paraId="1953385B" w14:textId="77777777" w:rsidR="0042407B" w:rsidRDefault="0042407B" w:rsidP="0042407B">
      <w:pPr>
        <w:pStyle w:val="Heading4"/>
      </w:pPr>
      <w:r>
        <w:t>Fix My Street website</w:t>
      </w:r>
    </w:p>
    <w:p w14:paraId="28A5B5A7" w14:textId="21F798C9" w:rsidR="0042407B" w:rsidRDefault="002F13DD" w:rsidP="0042407B">
      <w:pPr>
        <w:pStyle w:val="BodyText"/>
      </w:pPr>
      <w:r>
        <w:t>Officials</w:t>
      </w:r>
      <w:r w:rsidR="00156DA1">
        <w:t xml:space="preserve"> informed the Committee of an ongoing joint project between Access Canberra and TCCS to automate jobs logged via the Fix My Street website, so that residents </w:t>
      </w:r>
      <w:r w:rsidR="00A0529C">
        <w:t xml:space="preserve">using the website </w:t>
      </w:r>
      <w:r w:rsidR="00156DA1">
        <w:t xml:space="preserve">receive an automatic response </w:t>
      </w:r>
      <w:r w:rsidR="00A0529C">
        <w:t>explaining the action taken in response to their message</w:t>
      </w:r>
      <w:r w:rsidR="00156DA1">
        <w:t>.</w:t>
      </w:r>
      <w:r w:rsidR="00A0529C">
        <w:t xml:space="preserve">  When asked how long this will take to implement, </w:t>
      </w:r>
      <w:r>
        <w:t>officials</w:t>
      </w:r>
      <w:r w:rsidR="00A0529C">
        <w:t xml:space="preserve"> took the question on notice, but </w:t>
      </w:r>
      <w:r>
        <w:t xml:space="preserve">in response the ACT Government </w:t>
      </w:r>
      <w:r w:rsidR="00A0529C">
        <w:t>was not able to commit to a timeframe.</w:t>
      </w:r>
      <w:r w:rsidR="00A0529C">
        <w:rPr>
          <w:rStyle w:val="FootnoteReference"/>
        </w:rPr>
        <w:footnoteReference w:id="89"/>
      </w:r>
    </w:p>
    <w:p w14:paraId="7836A327" w14:textId="77777777" w:rsidR="0042407B" w:rsidRPr="004B6B05" w:rsidRDefault="0042407B" w:rsidP="0042407B">
      <w:pPr>
        <w:pStyle w:val="RecommendationHeading"/>
      </w:pPr>
      <w:bookmarkStart w:id="67" w:name="_Toc3457904"/>
      <w:r w:rsidRPr="004B6B05">
        <w:t xml:space="preserve">Recommendation </w:t>
      </w:r>
      <w:r w:rsidR="001B2497" w:rsidRPr="004B6B05">
        <w:t>9</w:t>
      </w:r>
      <w:bookmarkEnd w:id="67"/>
    </w:p>
    <w:p w14:paraId="631E070D" w14:textId="2032533C" w:rsidR="0042407B" w:rsidRPr="004B6B05" w:rsidRDefault="0042407B" w:rsidP="0042407B">
      <w:pPr>
        <w:pStyle w:val="RecommendationText"/>
      </w:pPr>
      <w:bookmarkStart w:id="68" w:name="_Toc3457905"/>
      <w:r w:rsidRPr="004B6B05">
        <w:t xml:space="preserve">The Committee recommends that </w:t>
      </w:r>
      <w:r w:rsidR="004B6B05" w:rsidRPr="004B6B05">
        <w:t>Transport Canberra and City Services continue to work with Access Canberra</w:t>
      </w:r>
      <w:r w:rsidRPr="004B6B05">
        <w:t xml:space="preserve"> to improve the Fix My Street website, including giving people t</w:t>
      </w:r>
      <w:r w:rsidR="00732D54">
        <w:t>he capa</w:t>
      </w:r>
      <w:r w:rsidRPr="004B6B05">
        <w:t>bility to track the progress of their case via the website.</w:t>
      </w:r>
      <w:bookmarkEnd w:id="68"/>
      <w:r w:rsidRPr="004B6B05">
        <w:t xml:space="preserve"> </w:t>
      </w:r>
    </w:p>
    <w:p w14:paraId="12016F8B" w14:textId="77777777" w:rsidR="00344E6C" w:rsidRDefault="00344E6C" w:rsidP="0024217D">
      <w:pPr>
        <w:pStyle w:val="Heading3"/>
      </w:pPr>
      <w:bookmarkStart w:id="69" w:name="_Toc3458805"/>
      <w:r>
        <w:lastRenderedPageBreak/>
        <w:t>Roads and infrastructure</w:t>
      </w:r>
      <w:bookmarkEnd w:id="69"/>
    </w:p>
    <w:p w14:paraId="5C20D799" w14:textId="77777777" w:rsidR="00344E6C" w:rsidRDefault="00344E6C" w:rsidP="00344E6C">
      <w:pPr>
        <w:pStyle w:val="BodyText"/>
      </w:pPr>
      <w:r>
        <w:t>During the hearing on 15 November 2018 the Committee discussed the following topics related to roads and infrastructure:</w:t>
      </w:r>
    </w:p>
    <w:p w14:paraId="72FBF9F2" w14:textId="77777777" w:rsidR="00DA7F09" w:rsidRDefault="00DA7F09" w:rsidP="00DA7F09">
      <w:pPr>
        <w:pStyle w:val="ListBullet"/>
      </w:pPr>
      <w:r>
        <w:t>Kangaroo fencing on Tuggeranong Parkway;</w:t>
      </w:r>
      <w:r>
        <w:rPr>
          <w:rStyle w:val="FootnoteReference"/>
        </w:rPr>
        <w:footnoteReference w:id="90"/>
      </w:r>
    </w:p>
    <w:p w14:paraId="47B0B24C" w14:textId="766E175D" w:rsidR="00DA7F09" w:rsidRDefault="004A38B1" w:rsidP="00DA7F09">
      <w:pPr>
        <w:pStyle w:val="ListBullet"/>
      </w:pPr>
      <w:r>
        <w:t>Road resurfacing</w:t>
      </w:r>
      <w:r w:rsidR="00DA7F09">
        <w:t>;</w:t>
      </w:r>
      <w:r w:rsidR="00DA7F09">
        <w:rPr>
          <w:rStyle w:val="FootnoteReference"/>
        </w:rPr>
        <w:footnoteReference w:id="91"/>
      </w:r>
    </w:p>
    <w:p w14:paraId="60B4F156" w14:textId="77777777" w:rsidR="00DA7F09" w:rsidRDefault="004C2A7F" w:rsidP="00DA7F09">
      <w:pPr>
        <w:pStyle w:val="ListBullet"/>
      </w:pPr>
      <w:r>
        <w:t>R</w:t>
      </w:r>
      <w:r w:rsidR="00DA7F09">
        <w:t>oadworks on Gundaroo Drive;</w:t>
      </w:r>
      <w:r w:rsidR="00DA7F09">
        <w:rPr>
          <w:rStyle w:val="FootnoteReference"/>
        </w:rPr>
        <w:footnoteReference w:id="92"/>
      </w:r>
    </w:p>
    <w:p w14:paraId="189B6762" w14:textId="77777777" w:rsidR="00DA7F09" w:rsidRPr="005320BF" w:rsidRDefault="00DA7F09" w:rsidP="00DA7F09">
      <w:pPr>
        <w:pStyle w:val="ListBullet"/>
      </w:pPr>
      <w:r>
        <w:t>Road</w:t>
      </w:r>
      <w:r w:rsidRPr="005320BF">
        <w:t>works on Coppins Crossing Road, and the intersection of William Hovell Drive and John Gorton Drive;</w:t>
      </w:r>
      <w:r w:rsidRPr="005320BF">
        <w:rPr>
          <w:rStyle w:val="FootnoteReference"/>
        </w:rPr>
        <w:footnoteReference w:id="93"/>
      </w:r>
    </w:p>
    <w:p w14:paraId="1CD9C6BD" w14:textId="77777777" w:rsidR="00DA7F09" w:rsidRDefault="00DA7F09" w:rsidP="00DA7F09">
      <w:pPr>
        <w:pStyle w:val="ListBullet"/>
      </w:pPr>
      <w:r>
        <w:t>Maintenance and upgrade of stormwater infrastructure;</w:t>
      </w:r>
      <w:r>
        <w:rPr>
          <w:rStyle w:val="FootnoteReference"/>
        </w:rPr>
        <w:footnoteReference w:id="94"/>
      </w:r>
      <w:r w:rsidR="005320BF">
        <w:t xml:space="preserve"> and</w:t>
      </w:r>
    </w:p>
    <w:p w14:paraId="69A9F39C" w14:textId="1F6DE151" w:rsidR="00DA7F09" w:rsidRDefault="004A38B1" w:rsidP="00DA7F09">
      <w:pPr>
        <w:pStyle w:val="ListBullet"/>
      </w:pPr>
      <w:r>
        <w:t>S</w:t>
      </w:r>
      <w:r w:rsidR="00DA7F09">
        <w:t>treetlight</w:t>
      </w:r>
      <w:r>
        <w:t>s</w:t>
      </w:r>
      <w:r w:rsidR="005320BF">
        <w:t>.</w:t>
      </w:r>
      <w:r w:rsidR="00DA7F09">
        <w:rPr>
          <w:rStyle w:val="FootnoteReference"/>
        </w:rPr>
        <w:footnoteReference w:id="95"/>
      </w:r>
      <w:r w:rsidR="005320BF">
        <w:t xml:space="preserve"> </w:t>
      </w:r>
    </w:p>
    <w:p w14:paraId="37F3954B" w14:textId="77777777" w:rsidR="00344E6C" w:rsidRDefault="004C2A7F" w:rsidP="004C2A7F">
      <w:pPr>
        <w:pStyle w:val="Heading4"/>
      </w:pPr>
      <w:r>
        <w:t xml:space="preserve">Stormwater </w:t>
      </w:r>
      <w:r w:rsidR="00565BA0">
        <w:t>infrastructure</w:t>
      </w:r>
    </w:p>
    <w:p w14:paraId="16B32E1F" w14:textId="240E8691" w:rsidR="004C2A7F" w:rsidRDefault="004C2A7F" w:rsidP="004C2A7F">
      <w:pPr>
        <w:pStyle w:val="BodyText"/>
      </w:pPr>
      <w:r>
        <w:t xml:space="preserve">The Committee </w:t>
      </w:r>
      <w:r w:rsidR="0037251B">
        <w:t>discussed</w:t>
      </w:r>
      <w:r w:rsidR="00565BA0">
        <w:t xml:space="preserve"> the damage to infrastructure following the storm </w:t>
      </w:r>
      <w:r w:rsidR="0037251B">
        <w:t xml:space="preserve">and flooding </w:t>
      </w:r>
      <w:r w:rsidR="00565BA0">
        <w:t>event in February 2018</w:t>
      </w:r>
      <w:r w:rsidR="0037251B">
        <w:t xml:space="preserve">.  </w:t>
      </w:r>
      <w:r w:rsidR="002F13DD">
        <w:t>Officials</w:t>
      </w:r>
      <w:r w:rsidR="0037251B">
        <w:t xml:space="preserve"> informed the Committee that a cross-agency stormwater task force met for the first time in October 2018</w:t>
      </w:r>
      <w:r w:rsidR="00565BA0">
        <w:t xml:space="preserve">, </w:t>
      </w:r>
      <w:r w:rsidR="0037251B">
        <w:t>and TCCS is considering options to prevent similar damage occurring in future:</w:t>
      </w:r>
      <w:r w:rsidR="00FF2CD1">
        <w:rPr>
          <w:rStyle w:val="FootnoteReference"/>
        </w:rPr>
        <w:footnoteReference w:id="96"/>
      </w:r>
    </w:p>
    <w:p w14:paraId="72FD26DD" w14:textId="77777777" w:rsidR="0037251B" w:rsidRDefault="0037251B" w:rsidP="0037251B">
      <w:pPr>
        <w:pStyle w:val="Quote"/>
      </w:pPr>
      <w:r>
        <w:t xml:space="preserve">‘In terms of your question around preventative work to avoid those sorts of things in the future, the stormwater system to manage those sorts of flows requires significant enhancement or upstream catchment and storage-type responses to help manage those flows, which obviously brings with it significant investment.  </w:t>
      </w:r>
      <w:r w:rsidRPr="0037251B">
        <w:t>We have been doing some planning work recently, separate to the task force within TCCS, to understand where those opportunities exist. We will be presenting those to government for consideration in the future.</w:t>
      </w:r>
      <w:r>
        <w:t>’</w:t>
      </w:r>
      <w:r w:rsidR="00FF2CD1">
        <w:rPr>
          <w:rStyle w:val="FootnoteReference"/>
        </w:rPr>
        <w:footnoteReference w:id="97"/>
      </w:r>
    </w:p>
    <w:p w14:paraId="74C8D0B0" w14:textId="77777777" w:rsidR="00344E6C" w:rsidRDefault="004C2A7F" w:rsidP="00867479">
      <w:pPr>
        <w:pStyle w:val="RecommendationHeading"/>
        <w:keepNext/>
      </w:pPr>
      <w:bookmarkStart w:id="70" w:name="_Toc3457906"/>
      <w:r>
        <w:t xml:space="preserve">Recommendation </w:t>
      </w:r>
      <w:r w:rsidR="001B2497">
        <w:t>10</w:t>
      </w:r>
      <w:bookmarkEnd w:id="70"/>
    </w:p>
    <w:p w14:paraId="70660EA8" w14:textId="45AFE9F5" w:rsidR="00565BA0" w:rsidRDefault="004C2A7F" w:rsidP="004B6B05">
      <w:pPr>
        <w:pStyle w:val="RecommendationText"/>
      </w:pPr>
      <w:bookmarkStart w:id="71" w:name="_Toc3457907"/>
      <w:r>
        <w:t>The Committee rec</w:t>
      </w:r>
      <w:r w:rsidR="00565BA0">
        <w:t>ommends that the ACT Government</w:t>
      </w:r>
      <w:r w:rsidR="004B6B05">
        <w:t xml:space="preserve"> </w:t>
      </w:r>
      <w:r w:rsidR="00565BA0">
        <w:t>report to the Assembly on lessons learned from the storm and flooding event of February 2018 and actions taken to prevent future flooding</w:t>
      </w:r>
      <w:r w:rsidR="00732D54">
        <w:t xml:space="preserve"> events</w:t>
      </w:r>
      <w:r w:rsidR="004B6B05">
        <w:t>.</w:t>
      </w:r>
      <w:bookmarkEnd w:id="71"/>
    </w:p>
    <w:p w14:paraId="1A1FCA62" w14:textId="77777777" w:rsidR="00203056" w:rsidRDefault="00DC70D3" w:rsidP="00DC70D3">
      <w:pPr>
        <w:pStyle w:val="Heading3"/>
      </w:pPr>
      <w:bookmarkStart w:id="72" w:name="_Toc3458806"/>
      <w:r>
        <w:lastRenderedPageBreak/>
        <w:t>Transport Canberra</w:t>
      </w:r>
      <w:bookmarkEnd w:id="72"/>
    </w:p>
    <w:p w14:paraId="50A3E24C" w14:textId="77777777" w:rsidR="00DC70D3" w:rsidRDefault="00DC70D3" w:rsidP="00DC70D3">
      <w:pPr>
        <w:pStyle w:val="BodyText"/>
      </w:pPr>
      <w:r>
        <w:t>During the hearing on 15 November 2018 the Committee discussed the following topics related to transport:</w:t>
      </w:r>
    </w:p>
    <w:p w14:paraId="3A2D6F80" w14:textId="77777777" w:rsidR="00DC70D3" w:rsidRDefault="00DC70D3" w:rsidP="00DC70D3">
      <w:pPr>
        <w:pStyle w:val="ListBullet"/>
      </w:pPr>
      <w:r>
        <w:t>Redesign of the bus network;</w:t>
      </w:r>
      <w:r>
        <w:rPr>
          <w:rStyle w:val="FootnoteReference"/>
        </w:rPr>
        <w:footnoteReference w:id="98"/>
      </w:r>
    </w:p>
    <w:p w14:paraId="7C1B5EEF" w14:textId="77777777" w:rsidR="00DC70D3" w:rsidRPr="004C2A7F" w:rsidRDefault="0083467B" w:rsidP="00DC70D3">
      <w:pPr>
        <w:pStyle w:val="ListBullet"/>
        <w:rPr>
          <w:strike/>
        </w:rPr>
      </w:pPr>
      <w:r>
        <w:t>Patronage on bus services</w:t>
      </w:r>
      <w:r w:rsidR="00DC70D3" w:rsidRPr="0083467B">
        <w:t>;</w:t>
      </w:r>
      <w:r w:rsidR="00DC70D3" w:rsidRPr="0083467B">
        <w:rPr>
          <w:rStyle w:val="FootnoteReference"/>
        </w:rPr>
        <w:footnoteReference w:id="99"/>
      </w:r>
    </w:p>
    <w:p w14:paraId="4115E412" w14:textId="77777777" w:rsidR="00DC70D3" w:rsidRDefault="00675476" w:rsidP="00DC70D3">
      <w:pPr>
        <w:pStyle w:val="ListBullet"/>
      </w:pPr>
      <w:r>
        <w:t>Construction of l</w:t>
      </w:r>
      <w:r w:rsidR="00DC70D3">
        <w:t>ight rail stage 1;</w:t>
      </w:r>
      <w:r w:rsidR="00DC70D3">
        <w:rPr>
          <w:rStyle w:val="FootnoteReference"/>
        </w:rPr>
        <w:footnoteReference w:id="100"/>
      </w:r>
    </w:p>
    <w:p w14:paraId="7FDB5A15" w14:textId="77777777" w:rsidR="00DC70D3" w:rsidRDefault="004C2A7F" w:rsidP="00DC70D3">
      <w:pPr>
        <w:pStyle w:val="ListBullet"/>
      </w:pPr>
      <w:r>
        <w:t>New</w:t>
      </w:r>
      <w:r w:rsidR="00DC70D3">
        <w:t xml:space="preserve"> Transport Canberra ticketing machines;</w:t>
      </w:r>
      <w:r w:rsidR="00DC70D3">
        <w:rPr>
          <w:rStyle w:val="FootnoteReference"/>
        </w:rPr>
        <w:footnoteReference w:id="101"/>
      </w:r>
    </w:p>
    <w:p w14:paraId="1D1BC5C7" w14:textId="77777777" w:rsidR="00DC70D3" w:rsidRDefault="00675476" w:rsidP="00DC70D3">
      <w:pPr>
        <w:pStyle w:val="ListBullet"/>
      </w:pPr>
      <w:r>
        <w:t>Planning</w:t>
      </w:r>
      <w:r w:rsidR="00DC70D3">
        <w:t xml:space="preserve"> for light rail stage 2;</w:t>
      </w:r>
      <w:r w:rsidR="00DC70D3">
        <w:rPr>
          <w:rStyle w:val="FootnoteReference"/>
        </w:rPr>
        <w:footnoteReference w:id="102"/>
      </w:r>
    </w:p>
    <w:p w14:paraId="4D7F175E" w14:textId="77777777" w:rsidR="00DC70D3" w:rsidRDefault="00DC70D3" w:rsidP="00DC70D3">
      <w:pPr>
        <w:pStyle w:val="ListBullet"/>
      </w:pPr>
      <w:r>
        <w:t>Trial of electric buses;</w:t>
      </w:r>
      <w:r>
        <w:rPr>
          <w:rStyle w:val="FootnoteReference"/>
        </w:rPr>
        <w:footnoteReference w:id="103"/>
      </w:r>
    </w:p>
    <w:p w14:paraId="1FB05435" w14:textId="77777777" w:rsidR="00DC70D3" w:rsidRDefault="00675476" w:rsidP="00DC70D3">
      <w:pPr>
        <w:pStyle w:val="ListBullet"/>
      </w:pPr>
      <w:r>
        <w:t xml:space="preserve">Flexible transport options for older people and </w:t>
      </w:r>
      <w:r w:rsidR="00DC70D3">
        <w:t>people with a disab</w:t>
      </w:r>
      <w:r w:rsidR="007D45A7">
        <w:t>ility</w:t>
      </w:r>
      <w:r w:rsidR="00DC70D3">
        <w:t>;</w:t>
      </w:r>
      <w:r w:rsidR="00DC70D3">
        <w:rPr>
          <w:rStyle w:val="FootnoteReference"/>
        </w:rPr>
        <w:footnoteReference w:id="104"/>
      </w:r>
    </w:p>
    <w:p w14:paraId="4A9B2DAD" w14:textId="77777777" w:rsidR="00DC70D3" w:rsidRDefault="00DC70D3" w:rsidP="00DC70D3">
      <w:pPr>
        <w:pStyle w:val="ListBullet"/>
      </w:pPr>
      <w:r>
        <w:t>Pilot of dockless bike share scheme;</w:t>
      </w:r>
      <w:r>
        <w:rPr>
          <w:rStyle w:val="FootnoteReference"/>
        </w:rPr>
        <w:footnoteReference w:id="105"/>
      </w:r>
    </w:p>
    <w:p w14:paraId="3E341712" w14:textId="77777777" w:rsidR="00DC70D3" w:rsidRDefault="00DC70D3" w:rsidP="00DC70D3">
      <w:pPr>
        <w:pStyle w:val="ListBullet"/>
      </w:pPr>
      <w:r>
        <w:t>Consultation with disability reference group;</w:t>
      </w:r>
      <w:r>
        <w:rPr>
          <w:rStyle w:val="FootnoteReference"/>
        </w:rPr>
        <w:footnoteReference w:id="106"/>
      </w:r>
    </w:p>
    <w:p w14:paraId="6F65E37B" w14:textId="77777777" w:rsidR="00DC70D3" w:rsidRDefault="00DC70D3" w:rsidP="00DC70D3">
      <w:pPr>
        <w:pStyle w:val="ListBullet"/>
      </w:pPr>
      <w:r>
        <w:t>School crossing supervisor scheme;</w:t>
      </w:r>
      <w:r>
        <w:rPr>
          <w:rStyle w:val="FootnoteReference"/>
        </w:rPr>
        <w:footnoteReference w:id="107"/>
      </w:r>
      <w:r>
        <w:t xml:space="preserve"> and</w:t>
      </w:r>
    </w:p>
    <w:p w14:paraId="32D4CCA3" w14:textId="77777777" w:rsidR="00DC70D3" w:rsidRDefault="00DC70D3" w:rsidP="00DC70D3">
      <w:pPr>
        <w:pStyle w:val="ListBullet"/>
      </w:pPr>
      <w:r>
        <w:t>Transport Journey app.</w:t>
      </w:r>
      <w:r>
        <w:rPr>
          <w:rStyle w:val="FootnoteReference"/>
        </w:rPr>
        <w:footnoteReference w:id="108"/>
      </w:r>
    </w:p>
    <w:p w14:paraId="28BB52DF" w14:textId="77777777" w:rsidR="00344E6C" w:rsidRDefault="0083467B" w:rsidP="00F715C3">
      <w:pPr>
        <w:pStyle w:val="Heading4"/>
      </w:pPr>
      <w:r>
        <w:t>Bus N</w:t>
      </w:r>
      <w:r w:rsidR="00F715C3">
        <w:t xml:space="preserve">etwork </w:t>
      </w:r>
    </w:p>
    <w:p w14:paraId="34349C21" w14:textId="61566ADD" w:rsidR="000D206B" w:rsidRPr="000D206B" w:rsidRDefault="000D206B" w:rsidP="000D206B">
      <w:pPr>
        <w:pStyle w:val="Heading5"/>
      </w:pPr>
      <w:r>
        <w:t>Bus patronage</w:t>
      </w:r>
    </w:p>
    <w:p w14:paraId="3566FDB1" w14:textId="77777777" w:rsidR="00F715C3" w:rsidRDefault="0083467B" w:rsidP="00F715C3">
      <w:pPr>
        <w:pStyle w:val="BodyText"/>
      </w:pPr>
      <w:r>
        <w:t>During hearings the Committee discussed</w:t>
      </w:r>
      <w:r w:rsidR="00F715C3">
        <w:t xml:space="preserve"> patronage on the </w:t>
      </w:r>
      <w:r>
        <w:t xml:space="preserve">current </w:t>
      </w:r>
      <w:r w:rsidR="00F715C3">
        <w:t>bus network, and the redesign of the bus network</w:t>
      </w:r>
      <w:r>
        <w:t>.</w:t>
      </w:r>
    </w:p>
    <w:p w14:paraId="4B1F507C" w14:textId="72176A4C" w:rsidR="0012363B" w:rsidRDefault="002F13DD" w:rsidP="00F715C3">
      <w:pPr>
        <w:pStyle w:val="BodyText"/>
      </w:pPr>
      <w:r>
        <w:t>Officials</w:t>
      </w:r>
      <w:r w:rsidR="0012363B">
        <w:t xml:space="preserve"> informed the Committee that there is growth in patronage on the bus network, </w:t>
      </w:r>
      <w:r w:rsidR="004A38B1">
        <w:t>with</w:t>
      </w:r>
      <w:r w:rsidR="0012363B">
        <w:t xml:space="preserve"> around 18.9 million boardings</w:t>
      </w:r>
      <w:r w:rsidR="004A38B1">
        <w:t xml:space="preserve"> in the last year</w:t>
      </w:r>
      <w:r w:rsidR="0012363B">
        <w:t>.</w:t>
      </w:r>
      <w:r w:rsidR="0012363B">
        <w:rPr>
          <w:rStyle w:val="FootnoteReference"/>
        </w:rPr>
        <w:footnoteReference w:id="109"/>
      </w:r>
      <w:r w:rsidR="0012363B">
        <w:t xml:space="preserve">  </w:t>
      </w:r>
    </w:p>
    <w:p w14:paraId="0B5F6F14" w14:textId="640796FD" w:rsidR="00F715C3" w:rsidRDefault="0012363B" w:rsidP="00F715C3">
      <w:pPr>
        <w:pStyle w:val="BodyText"/>
      </w:pPr>
      <w:r>
        <w:t>When asked about data on buses running full in peak periods and bypassing p</w:t>
      </w:r>
      <w:r w:rsidR="002F13DD">
        <w:t xml:space="preserve">assengers, officials </w:t>
      </w:r>
      <w:r>
        <w:t>stated that the numbers are recorded only anecdotally:</w:t>
      </w:r>
    </w:p>
    <w:p w14:paraId="6735176C" w14:textId="77777777" w:rsidR="0012363B" w:rsidRDefault="0012363B" w:rsidP="0012363B">
      <w:pPr>
        <w:pStyle w:val="Quote"/>
      </w:pPr>
      <w:r>
        <w:lastRenderedPageBreak/>
        <w:t>‘</w:t>
      </w:r>
      <w:r w:rsidRPr="0012363B">
        <w:t>We get driver feedback. It is difficult for us to accurately count how many we have missed because the way that we count the passengers is when they swipe with their MyWay card. But certainly from the driver feedback in peak times that is an issue that we are trying to address.</w:t>
      </w:r>
      <w:r>
        <w:t>’</w:t>
      </w:r>
      <w:r>
        <w:rPr>
          <w:rStyle w:val="FootnoteReference"/>
        </w:rPr>
        <w:footnoteReference w:id="110"/>
      </w:r>
    </w:p>
    <w:p w14:paraId="5224DB06" w14:textId="77777777" w:rsidR="000D206B" w:rsidRPr="000D206B" w:rsidRDefault="000D206B" w:rsidP="000D206B">
      <w:pPr>
        <w:pStyle w:val="RecommendationHeading"/>
      </w:pPr>
      <w:bookmarkStart w:id="73" w:name="_Toc3457908"/>
      <w:r w:rsidRPr="000D206B">
        <w:t>Recommendation 11</w:t>
      </w:r>
      <w:bookmarkEnd w:id="73"/>
    </w:p>
    <w:p w14:paraId="6AF35D67" w14:textId="77777777" w:rsidR="000D206B" w:rsidRPr="000D206B" w:rsidRDefault="000D206B" w:rsidP="000D206B">
      <w:pPr>
        <w:pStyle w:val="RecommendationText"/>
      </w:pPr>
      <w:bookmarkStart w:id="74" w:name="_Toc3457909"/>
      <w:r w:rsidRPr="000D206B">
        <w:t>The Committee recommends that the ACT Government develop the means to capture and record data on buses running full in peak times, requiring them to bypass waiting passengers at bus stops.</w:t>
      </w:r>
      <w:bookmarkEnd w:id="74"/>
      <w:r w:rsidRPr="000D206B">
        <w:t xml:space="preserve">  </w:t>
      </w:r>
    </w:p>
    <w:p w14:paraId="4B4E880F" w14:textId="1EC6973F" w:rsidR="000D206B" w:rsidRDefault="000D206B" w:rsidP="000D206B">
      <w:pPr>
        <w:pStyle w:val="Heading5"/>
      </w:pPr>
      <w:r>
        <w:t>Increased bus transfers in the new network</w:t>
      </w:r>
    </w:p>
    <w:p w14:paraId="4EFD25BA" w14:textId="53655D75" w:rsidR="00986E00" w:rsidRPr="000D206B" w:rsidRDefault="00702E16" w:rsidP="00702E16">
      <w:pPr>
        <w:pStyle w:val="BodyText"/>
      </w:pPr>
      <w:r w:rsidRPr="000D206B">
        <w:t xml:space="preserve">The Committee asked what modelling has been done </w:t>
      </w:r>
      <w:r w:rsidR="000D206B">
        <w:t>to examine</w:t>
      </w:r>
      <w:r w:rsidRPr="000D206B">
        <w:t xml:space="preserve"> the effect of increased transfers in the new bus network, and the impact this will have on patronage</w:t>
      </w:r>
      <w:r w:rsidR="000D206B" w:rsidRPr="000D206B">
        <w:t>, and was told:</w:t>
      </w:r>
      <w:r w:rsidRPr="000D206B">
        <w:t xml:space="preserve">  </w:t>
      </w:r>
    </w:p>
    <w:p w14:paraId="06996508" w14:textId="5C549713" w:rsidR="00986E00" w:rsidRPr="000D206B" w:rsidRDefault="00986E00" w:rsidP="00986E00">
      <w:pPr>
        <w:pStyle w:val="Quote"/>
      </w:pPr>
      <w:r w:rsidRPr="000D206B">
        <w:t>‘There has been work which has been undertaken by our advisers across</w:t>
      </w:r>
      <w:r w:rsidR="000D206B" w:rsidRPr="000D206B">
        <w:t xml:space="preserve"> all aspects of the new network</w:t>
      </w:r>
      <w:r w:rsidRPr="000D206B">
        <w:t>.’</w:t>
      </w:r>
      <w:r w:rsidRPr="000D206B">
        <w:rPr>
          <w:rStyle w:val="FootnoteReference"/>
        </w:rPr>
        <w:footnoteReference w:id="111"/>
      </w:r>
    </w:p>
    <w:p w14:paraId="7AD07D2C" w14:textId="609D1E1F" w:rsidR="00702E16" w:rsidRPr="000D206B" w:rsidRDefault="002F13DD" w:rsidP="00702E16">
      <w:pPr>
        <w:pStyle w:val="BodyText"/>
      </w:pPr>
      <w:r w:rsidRPr="000D206B">
        <w:t>Officials</w:t>
      </w:r>
      <w:r w:rsidR="00702E16" w:rsidRPr="000D206B">
        <w:t xml:space="preserve"> presented the view that the impact of increased transfers will be mitigated by higher frequency in bus services:</w:t>
      </w:r>
    </w:p>
    <w:p w14:paraId="2B5EF340" w14:textId="77777777" w:rsidR="00702E16" w:rsidRPr="000D206B" w:rsidRDefault="0000051F" w:rsidP="0000051F">
      <w:pPr>
        <w:pStyle w:val="Quote"/>
      </w:pPr>
      <w:r w:rsidRPr="000D206B">
        <w:t>‘the public transport trade-off is that, by having an interchange and having much more frequency coming through those interchanges, you are limiting the amount of time that somebody has spent waiting at that interchange for the next bus to come along. It is a balance, but we think the need for some people to interchange will be outweighed by the increased frequency that we have put into the network.’</w:t>
      </w:r>
      <w:r w:rsidRPr="000D206B">
        <w:rPr>
          <w:rStyle w:val="FootnoteReference"/>
        </w:rPr>
        <w:footnoteReference w:id="112"/>
      </w:r>
    </w:p>
    <w:p w14:paraId="15291619" w14:textId="45783979" w:rsidR="00986E00" w:rsidRPr="000D206B" w:rsidRDefault="00986E00" w:rsidP="00986E00">
      <w:pPr>
        <w:pStyle w:val="RecommendationHeading"/>
      </w:pPr>
      <w:bookmarkStart w:id="75" w:name="_Toc3457910"/>
      <w:r w:rsidRPr="000D206B">
        <w:t xml:space="preserve">Recommendation </w:t>
      </w:r>
      <w:r w:rsidR="00313B38">
        <w:t>12</w:t>
      </w:r>
      <w:bookmarkEnd w:id="75"/>
    </w:p>
    <w:p w14:paraId="3D276D66" w14:textId="543F0883" w:rsidR="00EE64C2" w:rsidRPr="000D206B" w:rsidRDefault="00986E00" w:rsidP="00986E00">
      <w:pPr>
        <w:pStyle w:val="RecommendationText"/>
      </w:pPr>
      <w:bookmarkStart w:id="76" w:name="_Toc3457911"/>
      <w:r w:rsidRPr="000D206B">
        <w:t xml:space="preserve">The Committee recommends that the ACT Government </w:t>
      </w:r>
      <w:r w:rsidR="00F715C3" w:rsidRPr="000D206B">
        <w:t xml:space="preserve">publish data on </w:t>
      </w:r>
      <w:r w:rsidR="00732D54">
        <w:t>the percentage</w:t>
      </w:r>
      <w:r w:rsidR="00F715C3" w:rsidRPr="000D206B">
        <w:t xml:space="preserve"> of </w:t>
      </w:r>
      <w:r w:rsidR="00732D54">
        <w:t>journeys</w:t>
      </w:r>
      <w:r w:rsidR="00F715C3" w:rsidRPr="000D206B">
        <w:t xml:space="preserve"> </w:t>
      </w:r>
      <w:r w:rsidR="00732D54">
        <w:t>in the new bus network that require transfer at interchanges.</w:t>
      </w:r>
      <w:bookmarkEnd w:id="76"/>
      <w:r w:rsidR="00F715C3" w:rsidRPr="000D206B">
        <w:t xml:space="preserve"> </w:t>
      </w:r>
    </w:p>
    <w:p w14:paraId="73CA32CC" w14:textId="77777777" w:rsidR="00BE7B1A" w:rsidRDefault="00BE7B1A" w:rsidP="00BE7B1A">
      <w:pPr>
        <w:pStyle w:val="Heading4"/>
      </w:pPr>
      <w:r>
        <w:t>Light Rail</w:t>
      </w:r>
    </w:p>
    <w:p w14:paraId="2F0BBA24" w14:textId="77777777" w:rsidR="00BE7B1A" w:rsidRDefault="00BE7B1A" w:rsidP="00BE7B1A">
      <w:pPr>
        <w:pStyle w:val="BodyText"/>
      </w:pPr>
      <w:r>
        <w:t>The Committee asked about the completion of construction of Light Rail Stage 1</w:t>
      </w:r>
      <w:r w:rsidR="00C83BA3">
        <w:t>, including the impact on businesses along the route</w:t>
      </w:r>
      <w:r w:rsidR="008938E2">
        <w:t>.</w:t>
      </w:r>
      <w:r>
        <w:t xml:space="preserve"> </w:t>
      </w:r>
      <w:r w:rsidR="00C83BA3">
        <w:t xml:space="preserve"> The Minister referred to the recent impact study conducted by ACT Government:</w:t>
      </w:r>
    </w:p>
    <w:p w14:paraId="6FF0BEA2" w14:textId="77777777" w:rsidR="00C83BA3" w:rsidRDefault="00C83BA3" w:rsidP="00C83BA3">
      <w:pPr>
        <w:pStyle w:val="Quote"/>
      </w:pPr>
      <w:r>
        <w:lastRenderedPageBreak/>
        <w:t>‘</w:t>
      </w:r>
      <w:r w:rsidRPr="00C83BA3">
        <w:t>There were some really useful lessons that we learned out of that. We will continue to implement those through Transport Canberra and share them right across government in terms of different parts of government undertaking major public sector infrastructure investments that impact on businesses. Canberra Metro shared that very closely.</w:t>
      </w:r>
      <w:r>
        <w:t>’</w:t>
      </w:r>
      <w:r>
        <w:rPr>
          <w:rStyle w:val="FootnoteReference"/>
        </w:rPr>
        <w:footnoteReference w:id="113"/>
      </w:r>
    </w:p>
    <w:p w14:paraId="01CE389A" w14:textId="732CEE3B" w:rsidR="00BE7B1A" w:rsidRDefault="00D948A7" w:rsidP="00BE7B1A">
      <w:pPr>
        <w:pStyle w:val="BodyText"/>
      </w:pPr>
      <w:r>
        <w:t xml:space="preserve">When asked for an update on progress of the light rail stop in Mitchell, </w:t>
      </w:r>
      <w:r w:rsidR="00A17067">
        <w:t>officials</w:t>
      </w:r>
      <w:r>
        <w:t xml:space="preserve"> i</w:t>
      </w:r>
      <w:r w:rsidR="00A17067">
        <w:t>nformed the Committee that TCCS is</w:t>
      </w:r>
      <w:r>
        <w:t xml:space="preserve"> in discussions with Canberra Metro on the issue:</w:t>
      </w:r>
    </w:p>
    <w:p w14:paraId="5F5E2736" w14:textId="77777777" w:rsidR="00D948A7" w:rsidRDefault="00D948A7" w:rsidP="00D948A7">
      <w:pPr>
        <w:pStyle w:val="Quote"/>
      </w:pPr>
      <w:r>
        <w:t>‘</w:t>
      </w:r>
      <w:r w:rsidRPr="00D948A7">
        <w:t>There are two main elements to it. One is constructing the stop itself. Because you are adding another stop into the system, it changes some of the operating patterns, in which case we need to think about our light rail vehicle numbers and what it means for the overall system. The ball is presently in Canberra Metro’s court to provide us with a proposal that we can take forward.</w:t>
      </w:r>
      <w:r>
        <w:t>’</w:t>
      </w:r>
      <w:r>
        <w:rPr>
          <w:rStyle w:val="FootnoteReference"/>
        </w:rPr>
        <w:footnoteReference w:id="114"/>
      </w:r>
    </w:p>
    <w:p w14:paraId="3A133676" w14:textId="624DDD9C" w:rsidR="00BE7B1A" w:rsidRPr="00EC641F" w:rsidRDefault="00BE7B1A" w:rsidP="00BE7B1A">
      <w:pPr>
        <w:pStyle w:val="RecommendationHeading"/>
      </w:pPr>
      <w:bookmarkStart w:id="77" w:name="_Toc3457912"/>
      <w:r w:rsidRPr="00EC641F">
        <w:t xml:space="preserve">Recommendation </w:t>
      </w:r>
      <w:r w:rsidR="001B2497" w:rsidRPr="00EC641F">
        <w:t>1</w:t>
      </w:r>
      <w:r w:rsidR="00313B38">
        <w:t>3</w:t>
      </w:r>
      <w:bookmarkEnd w:id="77"/>
    </w:p>
    <w:p w14:paraId="0E18E4AF" w14:textId="0B99B70A" w:rsidR="00BE7B1A" w:rsidRPr="00EC641F" w:rsidRDefault="00BE7B1A" w:rsidP="00EC641F">
      <w:pPr>
        <w:pStyle w:val="RecommendationText"/>
      </w:pPr>
      <w:bookmarkStart w:id="78" w:name="_Toc3457913"/>
      <w:r w:rsidRPr="00EC641F">
        <w:t>The Committee recommends that the ACT Government</w:t>
      </w:r>
      <w:r w:rsidR="00EC641F" w:rsidRPr="00EC641F">
        <w:t xml:space="preserve"> </w:t>
      </w:r>
      <w:r w:rsidRPr="00EC641F">
        <w:t>publish a schedule for the construction of a light rail stop in Mitchell.</w:t>
      </w:r>
      <w:bookmarkEnd w:id="78"/>
      <w:r w:rsidRPr="00EC641F">
        <w:t xml:space="preserve">  </w:t>
      </w:r>
    </w:p>
    <w:p w14:paraId="6C09B881" w14:textId="77777777" w:rsidR="00BE7B1A" w:rsidRDefault="00BE7B1A" w:rsidP="00BE7B1A">
      <w:pPr>
        <w:pStyle w:val="Heading4"/>
      </w:pPr>
      <w:r>
        <w:t>Flexible Transport Options</w:t>
      </w:r>
    </w:p>
    <w:p w14:paraId="4BF83023" w14:textId="76DFAD12" w:rsidR="00BE7B1A" w:rsidRDefault="00BE7B1A" w:rsidP="00BE7B1A">
      <w:pPr>
        <w:pStyle w:val="BodyText"/>
      </w:pPr>
      <w:r>
        <w:t>The Committee asked about flexible trans</w:t>
      </w:r>
      <w:r w:rsidR="00D948A7">
        <w:t xml:space="preserve">port options for older people and </w:t>
      </w:r>
      <w:r>
        <w:t>people with disability</w:t>
      </w:r>
      <w:r w:rsidR="00D948A7">
        <w:t xml:space="preserve">.  </w:t>
      </w:r>
      <w:r w:rsidR="00A17067">
        <w:t>Officials</w:t>
      </w:r>
      <w:r w:rsidR="00D948A7">
        <w:t xml:space="preserve"> referred to the flexible bus service, while acknowledging its limitations:</w:t>
      </w:r>
    </w:p>
    <w:p w14:paraId="0B5B918C" w14:textId="77777777" w:rsidR="00D948A7" w:rsidRDefault="00D948A7" w:rsidP="00D948A7">
      <w:pPr>
        <w:pStyle w:val="Quote"/>
      </w:pPr>
      <w:r>
        <w:t>‘</w:t>
      </w:r>
      <w:r w:rsidRPr="00D948A7">
        <w:t>The flexible bus service is great. We are really proud of it, but we will also admit that it is not quite as demand responsive as we would like if you have to phone up a couple of days in advance and make a booking. We acknowledge that.</w:t>
      </w:r>
      <w:r>
        <w:t>’</w:t>
      </w:r>
      <w:r>
        <w:rPr>
          <w:rStyle w:val="FootnoteReference"/>
        </w:rPr>
        <w:footnoteReference w:id="115"/>
      </w:r>
    </w:p>
    <w:p w14:paraId="52EB71BD" w14:textId="11E7EE9F" w:rsidR="00BE7B1A" w:rsidRDefault="00A17067" w:rsidP="00BE7B1A">
      <w:pPr>
        <w:pStyle w:val="BodyText"/>
      </w:pPr>
      <w:r>
        <w:t>Officials</w:t>
      </w:r>
      <w:r w:rsidR="00D948A7">
        <w:t xml:space="preserve"> outlined an intention to explore demand-responsive bus services </w:t>
      </w:r>
      <w:r w:rsidR="00A52C0F">
        <w:t>for places such as the Alexander Maconochie Centre (AMC):</w:t>
      </w:r>
    </w:p>
    <w:p w14:paraId="2D773D3F" w14:textId="77777777" w:rsidR="00A52C0F" w:rsidRDefault="00A52C0F" w:rsidP="00A52C0F">
      <w:pPr>
        <w:pStyle w:val="Quote"/>
      </w:pPr>
      <w:r>
        <w:t xml:space="preserve">‘In the near future we are going to take the next step in that process, which is running a procurement process to test the market for the smarts that will help us deliver a better system which can be applied not only to those demand-responsive services that we want in our ordinary network service but also to the flexible transport network. There are increasingly examples of these sorts of services around the world, and there are a number being trialled in Australia at present. There can be some nuances between them. Some of them can be a system where a taxi turns up and takes you wherever you want to go; some of them can be where we run a shuttle on a </w:t>
      </w:r>
      <w:r>
        <w:lastRenderedPageBreak/>
        <w:t>reasonably fixed route and the way the system works is that it will deviate from that. Then there are other systems that just plan the routes dynamically.  We are keeping an open mind as to what exactly the best way of doing that is. But the end result is that we already have a fleet of small buses that we use as part of the flexible transport system. We obviously have drivers there to go. The bit that we do not yet have is a booking system which can bring down the advance booking required from days to minutes. We are on that process, and fingers crossed that we get the right result out of that. Then we can apply that to the flexible transport network and it will benefit our community members who use that service.’</w:t>
      </w:r>
      <w:r>
        <w:rPr>
          <w:rStyle w:val="FootnoteReference"/>
        </w:rPr>
        <w:footnoteReference w:id="116"/>
      </w:r>
    </w:p>
    <w:p w14:paraId="52756EB4" w14:textId="6711402C" w:rsidR="00BE7B1A" w:rsidRDefault="00BE7B1A" w:rsidP="001B2497">
      <w:pPr>
        <w:pStyle w:val="RecommendationHeading"/>
        <w:keepNext/>
      </w:pPr>
      <w:bookmarkStart w:id="79" w:name="_Toc3457914"/>
      <w:r>
        <w:t xml:space="preserve">Recommendation </w:t>
      </w:r>
      <w:r w:rsidR="001B2497">
        <w:t>1</w:t>
      </w:r>
      <w:r w:rsidR="00313B38">
        <w:t>4</w:t>
      </w:r>
      <w:bookmarkEnd w:id="79"/>
    </w:p>
    <w:p w14:paraId="6CD7DE1B" w14:textId="70752F88" w:rsidR="0090429C" w:rsidRDefault="00BE7B1A" w:rsidP="0090429C">
      <w:pPr>
        <w:pStyle w:val="RecommendationText"/>
      </w:pPr>
      <w:bookmarkStart w:id="80" w:name="_Toc3457915"/>
      <w:r>
        <w:t>The Committee recommends that the ACT Government</w:t>
      </w:r>
      <w:r w:rsidR="0090429C">
        <w:t xml:space="preserve"> </w:t>
      </w:r>
      <w:r>
        <w:t>continue to explore flexible transport options for older people, and people with disability who may have difficult</w:t>
      </w:r>
      <w:r w:rsidR="00B56F95">
        <w:t>y</w:t>
      </w:r>
      <w:r>
        <w:t xml:space="preserve"> accessing the public transport network</w:t>
      </w:r>
      <w:r w:rsidR="0090429C">
        <w:t>.</w:t>
      </w:r>
      <w:bookmarkEnd w:id="80"/>
    </w:p>
    <w:p w14:paraId="67D5053D" w14:textId="5D3A44E8" w:rsidR="00BE7B1A" w:rsidRDefault="0090429C" w:rsidP="0090429C">
      <w:pPr>
        <w:pStyle w:val="RecommendationHeading"/>
      </w:pPr>
      <w:bookmarkStart w:id="81" w:name="_Toc3457916"/>
      <w:r>
        <w:t>Recommendation 15</w:t>
      </w:r>
      <w:bookmarkEnd w:id="81"/>
    </w:p>
    <w:p w14:paraId="7236D0CB" w14:textId="3FD4B636" w:rsidR="00BE7B1A" w:rsidRDefault="0090429C" w:rsidP="0090429C">
      <w:pPr>
        <w:pStyle w:val="RecommendationText"/>
      </w:pPr>
      <w:bookmarkStart w:id="82" w:name="_Toc3457917"/>
      <w:r>
        <w:t xml:space="preserve">The Committee recommends that the ACT Government </w:t>
      </w:r>
      <w:r w:rsidR="00BE7B1A">
        <w:t>provide on-demand bus services to the Alexander Maconochie Centre to encourage visitation and assist detainees to maintain links with the community.</w:t>
      </w:r>
      <w:bookmarkEnd w:id="82"/>
    </w:p>
    <w:p w14:paraId="3BF50192" w14:textId="77777777" w:rsidR="00BE7B1A" w:rsidRDefault="00BE7B1A" w:rsidP="00BE7B1A">
      <w:pPr>
        <w:pStyle w:val="Heading4"/>
      </w:pPr>
      <w:r>
        <w:t>Dockless Bike Share Scheme</w:t>
      </w:r>
    </w:p>
    <w:p w14:paraId="414A0166" w14:textId="548FD251" w:rsidR="00BE7B1A" w:rsidRDefault="00831F20" w:rsidP="00BE7B1A">
      <w:pPr>
        <w:pStyle w:val="BodyText"/>
      </w:pPr>
      <w:r>
        <w:t xml:space="preserve">When asked for an update on the pilot of the dockless bike share scheme, </w:t>
      </w:r>
      <w:r w:rsidR="00A17067">
        <w:t>officials</w:t>
      </w:r>
      <w:r>
        <w:t xml:space="preserve"> informed the Committee that: </w:t>
      </w:r>
    </w:p>
    <w:p w14:paraId="4F248B35" w14:textId="77777777" w:rsidR="00BE7B1A" w:rsidRDefault="00831F20" w:rsidP="00831F20">
      <w:pPr>
        <w:pStyle w:val="Quote"/>
      </w:pPr>
      <w:r>
        <w:t>‘</w:t>
      </w:r>
      <w:r w:rsidRPr="00831F20">
        <w:t>there are some really encouraging results. It kicked off on 31 July. We have now had over 5,000 hirings and 4½ thousand accounts have been created.</w:t>
      </w:r>
      <w:r>
        <w:t>’</w:t>
      </w:r>
      <w:r w:rsidR="008F653D">
        <w:rPr>
          <w:rStyle w:val="FootnoteReference"/>
        </w:rPr>
        <w:footnoteReference w:id="117"/>
      </w:r>
    </w:p>
    <w:p w14:paraId="47FD5256" w14:textId="22683910" w:rsidR="00BE7B1A" w:rsidRPr="0058784F" w:rsidRDefault="00BE7B1A" w:rsidP="00BE7B1A">
      <w:pPr>
        <w:pStyle w:val="RecommendationHeading"/>
      </w:pPr>
      <w:bookmarkStart w:id="83" w:name="_Toc3457918"/>
      <w:r w:rsidRPr="0058784F">
        <w:t xml:space="preserve">Recommendation </w:t>
      </w:r>
      <w:r w:rsidR="001B2497" w:rsidRPr="0058784F">
        <w:t>1</w:t>
      </w:r>
      <w:r w:rsidR="001C4612">
        <w:t>6</w:t>
      </w:r>
      <w:bookmarkEnd w:id="83"/>
    </w:p>
    <w:p w14:paraId="5C4C7E2A" w14:textId="2EEF28ED" w:rsidR="00BE7B1A" w:rsidRPr="0058784F" w:rsidRDefault="00BE7B1A" w:rsidP="00BE7B1A">
      <w:pPr>
        <w:pStyle w:val="RecommendationText"/>
      </w:pPr>
      <w:bookmarkStart w:id="84" w:name="_Toc3457919"/>
      <w:r w:rsidRPr="0058784F">
        <w:t xml:space="preserve">The Committee recommends that the ACT Government report to the Assembly on the </w:t>
      </w:r>
      <w:r w:rsidR="0058784F" w:rsidRPr="0058784F">
        <w:t>outcomes</w:t>
      </w:r>
      <w:r w:rsidRPr="0058784F">
        <w:t xml:space="preserve"> of the Airbike dockless bike share trial, including overall patronage, key hotspots for beginning and end of rides, instances of bikes being left in</w:t>
      </w:r>
      <w:r w:rsidR="0058784F" w:rsidRPr="0058784F">
        <w:t xml:space="preserve"> inappropriate places, and instances</w:t>
      </w:r>
      <w:r w:rsidRPr="0058784F">
        <w:t xml:space="preserve"> of bikes being retrieved from waterways.</w:t>
      </w:r>
      <w:bookmarkEnd w:id="84"/>
      <w:r w:rsidRPr="0058784F">
        <w:t xml:space="preserve">  </w:t>
      </w:r>
    </w:p>
    <w:p w14:paraId="7D90F1B0" w14:textId="77777777" w:rsidR="00344E6C" w:rsidRDefault="00DC70D3" w:rsidP="00DC70D3">
      <w:pPr>
        <w:pStyle w:val="Heading3"/>
      </w:pPr>
      <w:bookmarkStart w:id="85" w:name="_Toc3458807"/>
      <w:r>
        <w:lastRenderedPageBreak/>
        <w:t>ACT Public Cemeteries Authority</w:t>
      </w:r>
      <w:bookmarkEnd w:id="85"/>
    </w:p>
    <w:p w14:paraId="3C94E460" w14:textId="77777777" w:rsidR="00DC70D3" w:rsidRDefault="005A4EDB" w:rsidP="00AA1916">
      <w:pPr>
        <w:pStyle w:val="BodyText"/>
      </w:pPr>
      <w:r>
        <w:t xml:space="preserve">The ACT Public Cemeteries Authority is an independent statutory authority established under the </w:t>
      </w:r>
      <w:r w:rsidRPr="005A4EDB">
        <w:rPr>
          <w:i/>
        </w:rPr>
        <w:t>Cemeteries and Crematoria Act 2003</w:t>
      </w:r>
      <w:r>
        <w:t>.  It manage</w:t>
      </w:r>
      <w:r w:rsidR="00C61E08">
        <w:t>s and operates</w:t>
      </w:r>
      <w:r>
        <w:t xml:space="preserve"> three public cemeteries at Gungahlin, Woden and Hall.</w:t>
      </w:r>
      <w:r>
        <w:rPr>
          <w:rStyle w:val="FootnoteReference"/>
        </w:rPr>
        <w:footnoteReference w:id="118"/>
      </w:r>
    </w:p>
    <w:p w14:paraId="3709FF08" w14:textId="77777777" w:rsidR="0024217D" w:rsidRDefault="00215DD5" w:rsidP="0024217D">
      <w:pPr>
        <w:pStyle w:val="BodyText"/>
      </w:pPr>
      <w:r>
        <w:t>During the hearing on 15</w:t>
      </w:r>
      <w:r w:rsidR="0024217D">
        <w:t xml:space="preserve"> November 2018 the Committee discus</w:t>
      </w:r>
      <w:r w:rsidR="001826AD">
        <w:t>sed the following topics relating</w:t>
      </w:r>
      <w:r w:rsidR="0024217D">
        <w:t xml:space="preserve"> to the Authority:</w:t>
      </w:r>
    </w:p>
    <w:p w14:paraId="1589ACAD" w14:textId="77777777" w:rsidR="00C61E08" w:rsidRDefault="00C61E08" w:rsidP="00C61E08">
      <w:pPr>
        <w:pStyle w:val="ListBullet"/>
      </w:pPr>
      <w:r>
        <w:t>Portion at Gungahlin Cemetery set aside for Aboriginal and Torres Strait Islander burial;</w:t>
      </w:r>
      <w:r>
        <w:rPr>
          <w:rStyle w:val="FootnoteReference"/>
        </w:rPr>
        <w:footnoteReference w:id="119"/>
      </w:r>
    </w:p>
    <w:p w14:paraId="5DB2295C" w14:textId="77777777" w:rsidR="00C61E08" w:rsidRDefault="00C61E08" w:rsidP="00C61E08">
      <w:pPr>
        <w:pStyle w:val="ListBullet"/>
      </w:pPr>
      <w:r>
        <w:t>Natural burial options;</w:t>
      </w:r>
      <w:r>
        <w:rPr>
          <w:rStyle w:val="FootnoteReference"/>
        </w:rPr>
        <w:footnoteReference w:id="120"/>
      </w:r>
    </w:p>
    <w:p w14:paraId="16E99753" w14:textId="77777777" w:rsidR="00C61E08" w:rsidRDefault="0005746E" w:rsidP="00C61E08">
      <w:pPr>
        <w:pStyle w:val="ListBullet"/>
      </w:pPr>
      <w:r>
        <w:t>Internment of ashes</w:t>
      </w:r>
      <w:r w:rsidR="00C61E08">
        <w:t>;</w:t>
      </w:r>
      <w:r w:rsidR="00C61E08">
        <w:rPr>
          <w:rStyle w:val="FootnoteReference"/>
        </w:rPr>
        <w:footnoteReference w:id="121"/>
      </w:r>
    </w:p>
    <w:p w14:paraId="1A5F0A05" w14:textId="77777777" w:rsidR="00C61E08" w:rsidRDefault="00C61E08" w:rsidP="00C61E08">
      <w:pPr>
        <w:pStyle w:val="ListBullet"/>
      </w:pPr>
      <w:r>
        <w:t>Regulatory oversight of private crematorium facilities;</w:t>
      </w:r>
      <w:r>
        <w:rPr>
          <w:rStyle w:val="FootnoteReference"/>
        </w:rPr>
        <w:footnoteReference w:id="122"/>
      </w:r>
    </w:p>
    <w:p w14:paraId="4B102481" w14:textId="2DB2F8C1" w:rsidR="00C61E08" w:rsidRDefault="00C61E08" w:rsidP="00C61E08">
      <w:pPr>
        <w:pStyle w:val="ListBullet"/>
      </w:pPr>
      <w:r>
        <w:t xml:space="preserve">Work towards </w:t>
      </w:r>
      <w:r w:rsidR="004A38B1">
        <w:t>a</w:t>
      </w:r>
      <w:r>
        <w:t xml:space="preserve"> new burial ground at Southern Memorial Park;</w:t>
      </w:r>
      <w:r>
        <w:rPr>
          <w:rStyle w:val="FootnoteReference"/>
        </w:rPr>
        <w:footnoteReference w:id="123"/>
      </w:r>
    </w:p>
    <w:p w14:paraId="455535AA" w14:textId="77777777" w:rsidR="00C61E08" w:rsidRDefault="00C61E08" w:rsidP="00C61E08">
      <w:pPr>
        <w:pStyle w:val="ListBullet"/>
      </w:pPr>
      <w:r>
        <w:t>Potential change to non-perpetual tenure;</w:t>
      </w:r>
      <w:r>
        <w:rPr>
          <w:rStyle w:val="FootnoteReference"/>
        </w:rPr>
        <w:footnoteReference w:id="124"/>
      </w:r>
      <w:r>
        <w:t xml:space="preserve"> and</w:t>
      </w:r>
    </w:p>
    <w:p w14:paraId="70F89B90" w14:textId="77777777" w:rsidR="00C61E08" w:rsidRDefault="00C61E08" w:rsidP="00C61E08">
      <w:pPr>
        <w:pStyle w:val="ListBullet"/>
      </w:pPr>
      <w:r>
        <w:t>Capacity of Norwood Park cemetery.</w:t>
      </w:r>
      <w:r>
        <w:rPr>
          <w:rStyle w:val="FootnoteReference"/>
        </w:rPr>
        <w:footnoteReference w:id="125"/>
      </w:r>
    </w:p>
    <w:p w14:paraId="0C74D73B" w14:textId="77777777" w:rsidR="00151F03" w:rsidRDefault="00C61E08" w:rsidP="007104A7">
      <w:pPr>
        <w:pStyle w:val="Heading2"/>
      </w:pPr>
      <w:bookmarkStart w:id="86" w:name="_Toc3458808"/>
      <w:r>
        <w:lastRenderedPageBreak/>
        <w:t>Conclusion</w:t>
      </w:r>
      <w:bookmarkEnd w:id="86"/>
    </w:p>
    <w:p w14:paraId="7971A5E8" w14:textId="2E5B4EB5" w:rsidR="00C61E08" w:rsidRPr="0024217D" w:rsidRDefault="00C61E08" w:rsidP="00C61E08">
      <w:pPr>
        <w:pStyle w:val="BodyText"/>
      </w:pPr>
      <w:r w:rsidRPr="0024217D">
        <w:t xml:space="preserve">The Committee made </w:t>
      </w:r>
      <w:r w:rsidR="001C4612" w:rsidRPr="00B56F95">
        <w:t>16</w:t>
      </w:r>
      <w:r w:rsidRPr="00B56F95">
        <w:t xml:space="preserve"> recommendations in</w:t>
      </w:r>
      <w:r w:rsidRPr="0024217D">
        <w:t xml:space="preserve"> this report relating to a broad range of the areas covered in the annual reports examined. </w:t>
      </w:r>
    </w:p>
    <w:p w14:paraId="17F6AD52" w14:textId="77777777" w:rsidR="00C61E08" w:rsidRPr="0024217D" w:rsidRDefault="00C61E08" w:rsidP="00C61E08">
      <w:pPr>
        <w:pStyle w:val="BodyText"/>
      </w:pPr>
      <w:r w:rsidRPr="0024217D">
        <w:t xml:space="preserve">The Committee thanks the Ministers and directorate officials </w:t>
      </w:r>
      <w:r w:rsidR="004830F6" w:rsidRPr="0024217D">
        <w:t xml:space="preserve">of ACT Government </w:t>
      </w:r>
      <w:r w:rsidRPr="0024217D">
        <w:t xml:space="preserve">for their contribution to the inquiry. </w:t>
      </w:r>
    </w:p>
    <w:p w14:paraId="6D63D5F6" w14:textId="77777777" w:rsidR="00151F03" w:rsidRDefault="00151F03" w:rsidP="000100C7">
      <w:pPr>
        <w:pStyle w:val="Signature"/>
      </w:pPr>
      <w:bookmarkStart w:id="87" w:name="_Toc514657293"/>
      <w:bookmarkStart w:id="88" w:name="_Toc514657344"/>
      <w:bookmarkEnd w:id="87"/>
      <w:bookmarkEnd w:id="88"/>
    </w:p>
    <w:p w14:paraId="2A1440E5" w14:textId="77777777" w:rsidR="00151F03" w:rsidRDefault="004830F6" w:rsidP="00151F03">
      <w:pPr>
        <w:pStyle w:val="BodyText"/>
        <w:numPr>
          <w:ilvl w:val="0"/>
          <w:numId w:val="0"/>
        </w:numPr>
      </w:pPr>
      <w:r>
        <w:t>Suzanne Orr MLA</w:t>
      </w:r>
    </w:p>
    <w:p w14:paraId="3B0E153E" w14:textId="4E355DE9" w:rsidR="00821EFA" w:rsidRDefault="00821EFA" w:rsidP="00151F03">
      <w:pPr>
        <w:pStyle w:val="BodyText"/>
        <w:numPr>
          <w:ilvl w:val="0"/>
          <w:numId w:val="0"/>
        </w:numPr>
      </w:pPr>
      <w:r>
        <w:t>Chair</w:t>
      </w:r>
    </w:p>
    <w:p w14:paraId="660A54DA" w14:textId="29E4AEB3" w:rsidR="00151F03" w:rsidRDefault="0090429C" w:rsidP="00151F03">
      <w:pPr>
        <w:pStyle w:val="BodyText"/>
        <w:numPr>
          <w:ilvl w:val="0"/>
          <w:numId w:val="0"/>
        </w:numPr>
      </w:pPr>
      <w:r w:rsidRPr="00B56F95">
        <w:t>21 March 2019</w:t>
      </w:r>
    </w:p>
    <w:p w14:paraId="356609DC" w14:textId="77777777" w:rsidR="004D2594" w:rsidRDefault="004D2594" w:rsidP="00151F03">
      <w:pPr>
        <w:pStyle w:val="BodyText"/>
        <w:numPr>
          <w:ilvl w:val="0"/>
          <w:numId w:val="0"/>
        </w:numPr>
        <w:sectPr w:rsidR="004D2594" w:rsidSect="0064133C">
          <w:headerReference w:type="default" r:id="rId29"/>
          <w:footerReference w:type="default" r:id="rId30"/>
          <w:headerReference w:type="first" r:id="rId31"/>
          <w:type w:val="oddPage"/>
          <w:pgSz w:w="11907" w:h="16840" w:code="9"/>
          <w:pgMar w:top="1588" w:right="1418" w:bottom="1418" w:left="1418" w:header="720" w:footer="851" w:gutter="0"/>
          <w:pgNumType w:start="1"/>
          <w:cols w:space="720"/>
          <w:docGrid w:linePitch="360"/>
        </w:sectPr>
      </w:pPr>
    </w:p>
    <w:p w14:paraId="26950E85" w14:textId="77777777" w:rsidR="00151F03" w:rsidRDefault="00151F03" w:rsidP="007104A7">
      <w:pPr>
        <w:pStyle w:val="Heading2"/>
        <w:numPr>
          <w:ilvl w:val="0"/>
          <w:numId w:val="0"/>
        </w:numPr>
        <w:ind w:left="567" w:hanging="567"/>
      </w:pPr>
      <w:bookmarkStart w:id="89" w:name="_Toc502671596"/>
      <w:bookmarkStart w:id="90" w:name="_Toc502671774"/>
      <w:bookmarkStart w:id="91" w:name="_Toc502671880"/>
      <w:bookmarkStart w:id="92" w:name="_Toc502672812"/>
      <w:bookmarkStart w:id="93" w:name="_Toc3458809"/>
      <w:r>
        <w:lastRenderedPageBreak/>
        <w:t>Appendix A</w:t>
      </w:r>
      <w:bookmarkEnd w:id="89"/>
      <w:bookmarkEnd w:id="90"/>
      <w:bookmarkEnd w:id="91"/>
      <w:bookmarkEnd w:id="92"/>
      <w:r w:rsidR="009174E4">
        <w:t xml:space="preserve"> - </w:t>
      </w:r>
      <w:r w:rsidR="008B2935">
        <w:t>W</w:t>
      </w:r>
      <w:r w:rsidR="00182DF1">
        <w:t>itnesses</w:t>
      </w:r>
      <w:bookmarkEnd w:id="93"/>
    </w:p>
    <w:p w14:paraId="3F5AD6BD" w14:textId="77777777" w:rsidR="00151F03" w:rsidRDefault="00B161D1" w:rsidP="004C30A4">
      <w:pPr>
        <w:pStyle w:val="Heading3"/>
        <w:numPr>
          <w:ilvl w:val="0"/>
          <w:numId w:val="0"/>
        </w:numPr>
        <w:ind w:left="567" w:hanging="567"/>
      </w:pPr>
      <w:bookmarkStart w:id="94" w:name="_Toc3458810"/>
      <w:r>
        <w:t>Tuesday 13 November 2018</w:t>
      </w:r>
      <w:bookmarkEnd w:id="94"/>
      <w:r>
        <w:t xml:space="preserve"> </w:t>
      </w:r>
    </w:p>
    <w:p w14:paraId="1AECE302" w14:textId="77777777" w:rsidR="00B161D1" w:rsidRPr="00B161D1" w:rsidRDefault="00413B0F" w:rsidP="00B161D1">
      <w:pPr>
        <w:pStyle w:val="Heading4"/>
      </w:pPr>
      <w:r>
        <w:t>Child Minister Treasury and Economic Development Directorate (Environment Protection Authority)</w:t>
      </w:r>
    </w:p>
    <w:p w14:paraId="0CCD8F1C" w14:textId="77777777" w:rsidR="00413B0F" w:rsidRDefault="00413B0F" w:rsidP="00413B0F">
      <w:pPr>
        <w:pStyle w:val="ListBullet"/>
      </w:pPr>
      <w:r>
        <w:t>Gordon Ramsay MLA, Minister for Business and Regulatory Services</w:t>
      </w:r>
    </w:p>
    <w:p w14:paraId="44F7CE4F" w14:textId="77777777" w:rsidR="00413B0F" w:rsidRDefault="00413B0F" w:rsidP="00413B0F">
      <w:pPr>
        <w:pStyle w:val="ListBullet"/>
      </w:pPr>
      <w:r>
        <w:t>Dave Peffer, Deputy Director General, Access Canberra, CMTEDD</w:t>
      </w:r>
    </w:p>
    <w:p w14:paraId="71B27BD2" w14:textId="77777777" w:rsidR="00413B0F" w:rsidRDefault="00413B0F" w:rsidP="00413B0F">
      <w:pPr>
        <w:pStyle w:val="ListBullet"/>
      </w:pPr>
      <w:r>
        <w:t>Narelle Sargent, Deputy Director Environment Regulation and Protection, Access Canberra, CMTEDD</w:t>
      </w:r>
    </w:p>
    <w:p w14:paraId="6745204C" w14:textId="77777777" w:rsidR="00413B0F" w:rsidRDefault="00413B0F" w:rsidP="00413B0F">
      <w:pPr>
        <w:pStyle w:val="Heading4"/>
      </w:pPr>
      <w:r>
        <w:t>Environment Planning and Sustainable Development Directorate (Climate Change and Sustainability)</w:t>
      </w:r>
    </w:p>
    <w:p w14:paraId="61F4EAEF" w14:textId="77777777" w:rsidR="00413B0F" w:rsidRDefault="00413B0F" w:rsidP="00413B0F">
      <w:pPr>
        <w:pStyle w:val="ListBullet"/>
      </w:pPr>
      <w:r>
        <w:t>Shane Rattenbury MLA, Minister for Climate Change and Sustainability</w:t>
      </w:r>
    </w:p>
    <w:p w14:paraId="0BE5BF2D" w14:textId="77777777" w:rsidR="00413B0F" w:rsidRDefault="00413B0F" w:rsidP="00413B0F">
      <w:pPr>
        <w:pStyle w:val="ListBullet"/>
      </w:pPr>
      <w:r>
        <w:t>Ben Ponton, Director General, EPSDD</w:t>
      </w:r>
    </w:p>
    <w:p w14:paraId="07E3C77D" w14:textId="77777777" w:rsidR="00413B0F" w:rsidRDefault="00413B0F" w:rsidP="00413B0F">
      <w:pPr>
        <w:pStyle w:val="ListBullet"/>
      </w:pPr>
      <w:r>
        <w:t>Geoffrey Rutledge, Deputy Director General, Sustainability and the Built Environment, EPSDD</w:t>
      </w:r>
    </w:p>
    <w:p w14:paraId="4868CB58" w14:textId="77777777" w:rsidR="00413B0F" w:rsidRDefault="00413B0F" w:rsidP="00413B0F">
      <w:pPr>
        <w:pStyle w:val="ListBullet"/>
      </w:pPr>
      <w:r>
        <w:t>Craig Simmons, Chief Operating Officer, EPSDD</w:t>
      </w:r>
    </w:p>
    <w:p w14:paraId="774DCD00" w14:textId="77777777" w:rsidR="00413B0F" w:rsidRDefault="00413B0F" w:rsidP="00413B0F">
      <w:pPr>
        <w:pStyle w:val="ListBullet"/>
      </w:pPr>
      <w:r>
        <w:t>Gene McGlynn, Executive Director, Climate Change and Sustainability, EPSDD</w:t>
      </w:r>
    </w:p>
    <w:p w14:paraId="7EBE77A0" w14:textId="77777777" w:rsidR="00413B0F" w:rsidRDefault="00413B0F" w:rsidP="00413B0F">
      <w:pPr>
        <w:pStyle w:val="ListBullet"/>
      </w:pPr>
      <w:r>
        <w:t>Ros Malouf, Senior Manager, Sustainability Programs, EPSDD</w:t>
      </w:r>
    </w:p>
    <w:p w14:paraId="6C00346D" w14:textId="77777777" w:rsidR="00413B0F" w:rsidRDefault="00413B0F" w:rsidP="00413B0F">
      <w:pPr>
        <w:pStyle w:val="ListBullet"/>
      </w:pPr>
      <w:r>
        <w:t>Daniel Harding, Senior Manager, Energy Markets and Renewables, EPSDD</w:t>
      </w:r>
    </w:p>
    <w:p w14:paraId="5EE82AD0" w14:textId="77777777" w:rsidR="00413B0F" w:rsidRPr="00413B0F" w:rsidRDefault="00413B0F" w:rsidP="00413B0F">
      <w:pPr>
        <w:pStyle w:val="ListBullet"/>
      </w:pPr>
      <w:r w:rsidRPr="00413B0F">
        <w:t>Paul Sutton, Senior Manager, Carbon Neutral Government Program, EPSDD</w:t>
      </w:r>
    </w:p>
    <w:p w14:paraId="0BBF5917" w14:textId="77777777" w:rsidR="00413B0F" w:rsidRDefault="00413B0F" w:rsidP="00413B0F">
      <w:pPr>
        <w:pStyle w:val="Heading4"/>
      </w:pPr>
      <w:r>
        <w:t>Child Minister Treasury and Economic Development Directorate; and Transport Canberra and City Services (Sport and Recreation)</w:t>
      </w:r>
    </w:p>
    <w:p w14:paraId="46C96D92" w14:textId="77777777" w:rsidR="00413B0F" w:rsidRDefault="00413B0F" w:rsidP="00413B0F">
      <w:pPr>
        <w:pStyle w:val="ListBullet"/>
      </w:pPr>
      <w:r>
        <w:t>Yvette Berry MLA, Minister for Sport and Recreation</w:t>
      </w:r>
    </w:p>
    <w:p w14:paraId="387D45F1" w14:textId="77777777" w:rsidR="00413B0F" w:rsidRDefault="00413B0F" w:rsidP="00413B0F">
      <w:pPr>
        <w:pStyle w:val="ListBullet"/>
      </w:pPr>
      <w:r>
        <w:t>Kareena Arthy, Deputy Director General, Economic Development, CMTEDD</w:t>
      </w:r>
    </w:p>
    <w:p w14:paraId="38F10877" w14:textId="77777777" w:rsidR="00413B0F" w:rsidRDefault="00413B0F" w:rsidP="00413B0F">
      <w:pPr>
        <w:pStyle w:val="ListBullet"/>
      </w:pPr>
      <w:r>
        <w:t>Rebecca Kelly, Director, Sports and Recreation, CMTEDD</w:t>
      </w:r>
    </w:p>
    <w:p w14:paraId="27A2C6A1" w14:textId="6DFC41D7" w:rsidR="00630F8D" w:rsidRDefault="00413B0F" w:rsidP="00630F8D">
      <w:pPr>
        <w:pStyle w:val="ListBullet"/>
      </w:pPr>
      <w:r>
        <w:t>Stephen Alegria, Director, City Presentation, TCCS</w:t>
      </w:r>
    </w:p>
    <w:p w14:paraId="31635984" w14:textId="77777777" w:rsidR="00513BE1" w:rsidRDefault="00513BE1">
      <w:pPr>
        <w:spacing w:before="0" w:after="0" w:line="240" w:lineRule="auto"/>
        <w:rPr>
          <w:rFonts w:ascii="Arial Narrow" w:hAnsi="Arial Narrow" w:cs="Arial"/>
          <w:smallCaps/>
          <w:spacing w:val="20"/>
          <w:sz w:val="30"/>
          <w:szCs w:val="28"/>
        </w:rPr>
      </w:pPr>
      <w:r>
        <w:br w:type="page"/>
      </w:r>
    </w:p>
    <w:p w14:paraId="23286148" w14:textId="77131040" w:rsidR="00413B0F" w:rsidRDefault="00413B0F" w:rsidP="00413B0F">
      <w:pPr>
        <w:pStyle w:val="Heading4"/>
      </w:pPr>
      <w:r>
        <w:lastRenderedPageBreak/>
        <w:t>Environment Planning and Sustainable Development Directorate (Environment and Heritage)</w:t>
      </w:r>
    </w:p>
    <w:p w14:paraId="5F28D5C1" w14:textId="77777777" w:rsidR="00413B0F" w:rsidRDefault="00413B0F" w:rsidP="00413B0F">
      <w:pPr>
        <w:pStyle w:val="ListBullet"/>
      </w:pPr>
      <w:r>
        <w:t>Mick Gentleman MLA, Minister for the Environment and Heritage</w:t>
      </w:r>
    </w:p>
    <w:p w14:paraId="3C9D3BB5" w14:textId="77777777" w:rsidR="00413B0F" w:rsidRDefault="00413B0F" w:rsidP="00413B0F">
      <w:pPr>
        <w:pStyle w:val="ListBullet"/>
      </w:pPr>
      <w:r>
        <w:t>Ben Ponton, Director General, EPSDD</w:t>
      </w:r>
    </w:p>
    <w:p w14:paraId="77086C7C" w14:textId="77777777" w:rsidR="00413B0F" w:rsidRDefault="00413B0F" w:rsidP="00413B0F">
      <w:pPr>
        <w:pStyle w:val="ListBullet"/>
      </w:pPr>
      <w:r>
        <w:t>Ian Walker, Executive Director, Environment, EPSDD</w:t>
      </w:r>
    </w:p>
    <w:p w14:paraId="1936DA2B" w14:textId="77777777" w:rsidR="00413B0F" w:rsidRDefault="00413B0F" w:rsidP="00413B0F">
      <w:pPr>
        <w:pStyle w:val="ListBullet"/>
      </w:pPr>
      <w:r>
        <w:t>Erin Brady, Deputy Director General, Land Strategy and Environment, EPSDD</w:t>
      </w:r>
    </w:p>
    <w:p w14:paraId="685C66AE" w14:textId="77777777" w:rsidR="00413B0F" w:rsidRDefault="00413B0F" w:rsidP="00413B0F">
      <w:pPr>
        <w:pStyle w:val="ListBullet"/>
      </w:pPr>
      <w:r>
        <w:t>Heather Tomlinson, Senior Manager, Nature Conservation Policy, EPSDD</w:t>
      </w:r>
    </w:p>
    <w:p w14:paraId="3BDC10DB" w14:textId="77777777" w:rsidR="00413B0F" w:rsidRDefault="00413B0F" w:rsidP="00413B0F">
      <w:pPr>
        <w:pStyle w:val="ListBullet"/>
      </w:pPr>
      <w:r>
        <w:t>Fiona Moore, Senior Manager, Heritage, EPSDD</w:t>
      </w:r>
    </w:p>
    <w:p w14:paraId="047F6DC4" w14:textId="77777777" w:rsidR="00413B0F" w:rsidRDefault="00413B0F" w:rsidP="00413B0F">
      <w:pPr>
        <w:pStyle w:val="ListBullet"/>
      </w:pPr>
      <w:r>
        <w:t>Margaret Kitchen, Senior Manager, Nature Conservation Policy, EPSDD</w:t>
      </w:r>
    </w:p>
    <w:p w14:paraId="27A2A144" w14:textId="77777777" w:rsidR="00C5534C" w:rsidRDefault="00B161D1" w:rsidP="00513BE1">
      <w:pPr>
        <w:pStyle w:val="Heading3"/>
        <w:numPr>
          <w:ilvl w:val="0"/>
          <w:numId w:val="0"/>
        </w:numPr>
        <w:spacing w:before="240" w:after="0"/>
        <w:ind w:left="567" w:hanging="567"/>
      </w:pPr>
      <w:bookmarkStart w:id="95" w:name="_Toc3458811"/>
      <w:r>
        <w:t>Thursday 15 November 2018</w:t>
      </w:r>
      <w:bookmarkEnd w:id="95"/>
      <w:r>
        <w:t xml:space="preserve"> </w:t>
      </w:r>
    </w:p>
    <w:p w14:paraId="251175DC" w14:textId="77777777" w:rsidR="00182DF1" w:rsidRDefault="00413B0F" w:rsidP="00513BE1">
      <w:pPr>
        <w:pStyle w:val="Heading4"/>
        <w:spacing w:before="120"/>
      </w:pPr>
      <w:r>
        <w:t>Transport Canberra and City Services</w:t>
      </w:r>
    </w:p>
    <w:p w14:paraId="29E34FB1" w14:textId="77777777" w:rsidR="00F63983" w:rsidRDefault="00F63983" w:rsidP="00F63983">
      <w:pPr>
        <w:pStyle w:val="ListBullet"/>
      </w:pPr>
      <w:r>
        <w:t>Chris Steel, Minister for City Services</w:t>
      </w:r>
    </w:p>
    <w:p w14:paraId="1074F9D1" w14:textId="77777777" w:rsidR="00F63983" w:rsidRDefault="00F63983" w:rsidP="00F63983">
      <w:pPr>
        <w:pStyle w:val="ListBullet"/>
      </w:pPr>
      <w:r>
        <w:t>Meegan Fitzharris, Minister for Transport</w:t>
      </w:r>
    </w:p>
    <w:p w14:paraId="72A08976" w14:textId="77777777" w:rsidR="00F63983" w:rsidRDefault="00F63983" w:rsidP="00F63983">
      <w:pPr>
        <w:pStyle w:val="ListBullet"/>
      </w:pPr>
      <w:r>
        <w:t>Jim Corrigan, Deputy Director General, City Services, TCCS</w:t>
      </w:r>
    </w:p>
    <w:p w14:paraId="13C65919" w14:textId="77777777" w:rsidR="00F63983" w:rsidRDefault="00F63983" w:rsidP="00F63983">
      <w:pPr>
        <w:pStyle w:val="ListBullet"/>
      </w:pPr>
      <w:r>
        <w:t>Stephen Bartos, Chair, ACT Cemeteries Authority</w:t>
      </w:r>
    </w:p>
    <w:p w14:paraId="3B54D6D8" w14:textId="77777777" w:rsidR="00F63983" w:rsidRDefault="00F63983" w:rsidP="00F63983">
      <w:pPr>
        <w:pStyle w:val="ListBullet"/>
      </w:pPr>
      <w:r>
        <w:t>Hamish Horne, Chief Executive Officer, Canberra Cemeteries, TCCS</w:t>
      </w:r>
    </w:p>
    <w:p w14:paraId="40C2F03D" w14:textId="77777777" w:rsidR="00F63983" w:rsidRDefault="00F63983" w:rsidP="00F63983">
      <w:pPr>
        <w:pStyle w:val="ListBullet"/>
      </w:pPr>
      <w:r>
        <w:t>Emma Thomas, Director General, TCCS</w:t>
      </w:r>
    </w:p>
    <w:p w14:paraId="118730DA" w14:textId="77777777" w:rsidR="00F63983" w:rsidRDefault="00F63983" w:rsidP="00F63983">
      <w:pPr>
        <w:pStyle w:val="ListBullet"/>
      </w:pPr>
      <w:r>
        <w:t>Ken Marshall, Director Roads ACT, TCCS</w:t>
      </w:r>
    </w:p>
    <w:p w14:paraId="0A69C2C3" w14:textId="77777777" w:rsidR="00F63983" w:rsidRDefault="00F63983" w:rsidP="00F63983">
      <w:pPr>
        <w:pStyle w:val="ListBullet"/>
      </w:pPr>
      <w:r>
        <w:t>Duncan Edghill, Deputy Director General, Transport Canberra, TCCS</w:t>
      </w:r>
    </w:p>
    <w:p w14:paraId="166162B9" w14:textId="77777777" w:rsidR="00F63983" w:rsidRDefault="00F63983" w:rsidP="00F63983">
      <w:pPr>
        <w:pStyle w:val="ListBullet"/>
      </w:pPr>
      <w:r>
        <w:t>Michael McGrath, Program Manager, Land Release Infrastructure, TCCS</w:t>
      </w:r>
    </w:p>
    <w:p w14:paraId="3115094E" w14:textId="77777777" w:rsidR="00F63983" w:rsidRDefault="00F63983" w:rsidP="00F63983">
      <w:pPr>
        <w:pStyle w:val="ListBullet"/>
      </w:pPr>
      <w:r>
        <w:t>Ben McHugh, Executive Director, City Operations, TCCS</w:t>
      </w:r>
    </w:p>
    <w:p w14:paraId="0F12D4B9" w14:textId="77777777" w:rsidR="00F63983" w:rsidRDefault="00F63983" w:rsidP="00F63983">
      <w:pPr>
        <w:pStyle w:val="ListBullet"/>
      </w:pPr>
      <w:r>
        <w:t>Michael Trushell, Director ACT No Waste, City Services, TCCS</w:t>
      </w:r>
    </w:p>
    <w:p w14:paraId="60777973" w14:textId="77777777" w:rsidR="00F63983" w:rsidRDefault="00F63983" w:rsidP="00F63983">
      <w:pPr>
        <w:pStyle w:val="ListBullet"/>
      </w:pPr>
      <w:r>
        <w:t>Stephen Alegria, Director City Presentation, TCCS</w:t>
      </w:r>
    </w:p>
    <w:p w14:paraId="627B0C1D" w14:textId="77777777" w:rsidR="00F63983" w:rsidRDefault="00F63983" w:rsidP="00F63983">
      <w:pPr>
        <w:pStyle w:val="ListBullet"/>
      </w:pPr>
      <w:r>
        <w:t>Ken Marshall, Director Roads ACT, TCCS</w:t>
      </w:r>
    </w:p>
    <w:p w14:paraId="258C9E7C" w14:textId="77777777" w:rsidR="00F63983" w:rsidRDefault="00F63983" w:rsidP="00F63983">
      <w:pPr>
        <w:pStyle w:val="ListBullet"/>
      </w:pPr>
      <w:r>
        <w:t>Geoff Davidson, A/g Director, Transport Planning and Policy, TCCS</w:t>
      </w:r>
    </w:p>
    <w:p w14:paraId="1EA8CEBE" w14:textId="77777777" w:rsidR="00F63983" w:rsidRDefault="00F63983" w:rsidP="00F63983">
      <w:pPr>
        <w:pStyle w:val="ListBullet"/>
      </w:pPr>
      <w:r>
        <w:t>Judith Sturman, Executive Director, Public Transport Operations, TCCS</w:t>
      </w:r>
    </w:p>
    <w:p w14:paraId="4D1024BE" w14:textId="77777777" w:rsidR="00182DF1" w:rsidRDefault="00F63983" w:rsidP="00F63983">
      <w:pPr>
        <w:pStyle w:val="Heading4"/>
      </w:pPr>
      <w:r>
        <w:t>Office of the Commissioner for Sustainability and the Environment</w:t>
      </w:r>
    </w:p>
    <w:p w14:paraId="7F5E5F11" w14:textId="77777777" w:rsidR="00F63983" w:rsidRDefault="00F63983" w:rsidP="00F63983">
      <w:pPr>
        <w:pStyle w:val="ListBullet"/>
      </w:pPr>
      <w:r>
        <w:t>Kate Auty, Commissioner for Sustainability and the Environment</w:t>
      </w:r>
    </w:p>
    <w:p w14:paraId="62720B68" w14:textId="77777777" w:rsidR="00F63983" w:rsidRDefault="00F63983" w:rsidP="00F63983">
      <w:pPr>
        <w:pStyle w:val="ListBullet"/>
      </w:pPr>
      <w:r>
        <w:t>Serena Farrelly, Project Manager, Office of the Commissioner for Sustainability and the Environment</w:t>
      </w:r>
    </w:p>
    <w:p w14:paraId="4C2C74EA" w14:textId="77777777" w:rsidR="00F63983" w:rsidRDefault="00F63983" w:rsidP="00F63983">
      <w:pPr>
        <w:pStyle w:val="ListBullet"/>
      </w:pPr>
      <w:r>
        <w:t xml:space="preserve">Thao Le, Chief Financial Officer, EPSDD </w:t>
      </w:r>
    </w:p>
    <w:p w14:paraId="608E1092" w14:textId="77777777" w:rsidR="00E57CD5" w:rsidRDefault="0024217D" w:rsidP="007104A7">
      <w:pPr>
        <w:pStyle w:val="Heading2"/>
        <w:numPr>
          <w:ilvl w:val="0"/>
          <w:numId w:val="0"/>
        </w:numPr>
      </w:pPr>
      <w:bookmarkStart w:id="96" w:name="_Toc3458812"/>
      <w:bookmarkStart w:id="97" w:name="_Toc502671598"/>
      <w:bookmarkStart w:id="98" w:name="_Toc502671776"/>
      <w:bookmarkStart w:id="99" w:name="_Toc502671882"/>
      <w:bookmarkStart w:id="100" w:name="_Toc502672814"/>
      <w:r>
        <w:lastRenderedPageBreak/>
        <w:t>Appendix B</w:t>
      </w:r>
      <w:r w:rsidR="00E57CD5">
        <w:t xml:space="preserve"> – Questions </w:t>
      </w:r>
      <w:r w:rsidR="0020415F">
        <w:t>t</w:t>
      </w:r>
      <w:r w:rsidR="00E57CD5">
        <w:t>aken on Notice/</w:t>
      </w:r>
      <w:r w:rsidR="007104A7">
        <w:br/>
      </w:r>
      <w:r w:rsidR="00E57CD5">
        <w:t>Questions on Notice</w:t>
      </w:r>
      <w:bookmarkEnd w:id="96"/>
    </w:p>
    <w:p w14:paraId="451E8988" w14:textId="77777777" w:rsidR="0020415F" w:rsidRDefault="0020415F" w:rsidP="0020415F">
      <w:pPr>
        <w:pStyle w:val="Caption"/>
        <w:ind w:left="0"/>
      </w:pPr>
      <w:r>
        <w:t xml:space="preserve">Questions taken on Notice </w:t>
      </w:r>
      <w:r w:rsidR="00DF3BF1">
        <w:t>Tuesday 13 November 2018</w:t>
      </w:r>
    </w:p>
    <w:tbl>
      <w:tblPr>
        <w:tblStyle w:val="CommitteeTable"/>
        <w:tblW w:w="0" w:type="auto"/>
        <w:tblInd w:w="108" w:type="dxa"/>
        <w:tblLook w:val="04A0" w:firstRow="1" w:lastRow="0" w:firstColumn="1" w:lastColumn="0" w:noHBand="0" w:noVBand="1"/>
      </w:tblPr>
      <w:tblGrid>
        <w:gridCol w:w="690"/>
        <w:gridCol w:w="1107"/>
        <w:gridCol w:w="1209"/>
        <w:gridCol w:w="1843"/>
        <w:gridCol w:w="2886"/>
        <w:gridCol w:w="1218"/>
      </w:tblGrid>
      <w:tr w:rsidR="00640E82" w14:paraId="24B2D840" w14:textId="77777777" w:rsidTr="00F8569C">
        <w:trPr>
          <w:cnfStyle w:val="100000000000" w:firstRow="1" w:lastRow="0" w:firstColumn="0" w:lastColumn="0" w:oddVBand="0" w:evenVBand="0" w:oddHBand="0" w:evenHBand="0" w:firstRowFirstColumn="0" w:firstRowLastColumn="0" w:lastRowFirstColumn="0" w:lastRowLastColumn="0"/>
          <w:tblHeader/>
        </w:trPr>
        <w:tc>
          <w:tcPr>
            <w:tcW w:w="690" w:type="dxa"/>
          </w:tcPr>
          <w:p w14:paraId="3F8EEDBD"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N</w:t>
            </w:r>
            <w:bookmarkStart w:id="101" w:name="ColumnTitle_QToN1"/>
            <w:bookmarkEnd w:id="101"/>
            <w:r w:rsidRPr="00640E82">
              <w:rPr>
                <w:rFonts w:ascii="Arial Narrow" w:hAnsi="Arial Narrow"/>
              </w:rPr>
              <w:t>o.</w:t>
            </w:r>
          </w:p>
        </w:tc>
        <w:tc>
          <w:tcPr>
            <w:tcW w:w="1107" w:type="dxa"/>
          </w:tcPr>
          <w:p w14:paraId="69434280"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Hearing date</w:t>
            </w:r>
          </w:p>
        </w:tc>
        <w:tc>
          <w:tcPr>
            <w:tcW w:w="1209" w:type="dxa"/>
          </w:tcPr>
          <w:p w14:paraId="545B1658"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Asked by</w:t>
            </w:r>
          </w:p>
        </w:tc>
        <w:tc>
          <w:tcPr>
            <w:tcW w:w="1843" w:type="dxa"/>
          </w:tcPr>
          <w:p w14:paraId="457512BF"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886" w:type="dxa"/>
          </w:tcPr>
          <w:p w14:paraId="375D0EFE" w14:textId="77777777" w:rsidR="00640E82" w:rsidRPr="00640E82" w:rsidRDefault="00640E82" w:rsidP="00640E82">
            <w:pPr>
              <w:spacing w:after="80" w:line="288" w:lineRule="auto"/>
              <w:rPr>
                <w:rFonts w:ascii="Arial Narrow" w:hAnsi="Arial Narrow"/>
              </w:rPr>
            </w:pPr>
            <w:r w:rsidRPr="00640E82">
              <w:rPr>
                <w:rFonts w:ascii="Arial Narrow" w:hAnsi="Arial Narrow"/>
              </w:rPr>
              <w:t>Subject</w:t>
            </w:r>
          </w:p>
        </w:tc>
        <w:tc>
          <w:tcPr>
            <w:tcW w:w="1218" w:type="dxa"/>
          </w:tcPr>
          <w:p w14:paraId="0814E571"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Answer date</w:t>
            </w:r>
          </w:p>
        </w:tc>
      </w:tr>
      <w:tr w:rsidR="00984DDE" w14:paraId="673DBEA2" w14:textId="77777777" w:rsidTr="00F8569C">
        <w:trPr>
          <w:cnfStyle w:val="000000100000" w:firstRow="0" w:lastRow="0" w:firstColumn="0" w:lastColumn="0" w:oddVBand="0" w:evenVBand="0" w:oddHBand="1" w:evenHBand="0" w:firstRowFirstColumn="0" w:firstRowLastColumn="0" w:lastRowFirstColumn="0" w:lastRowLastColumn="0"/>
        </w:trPr>
        <w:tc>
          <w:tcPr>
            <w:tcW w:w="690" w:type="dxa"/>
          </w:tcPr>
          <w:p w14:paraId="7C1ECB90" w14:textId="77777777" w:rsidR="00984DDE" w:rsidRDefault="00984DDE" w:rsidP="00984DDE">
            <w:pPr>
              <w:pStyle w:val="TableText"/>
              <w:jc w:val="center"/>
            </w:pPr>
            <w:r>
              <w:t>1</w:t>
            </w:r>
          </w:p>
        </w:tc>
        <w:tc>
          <w:tcPr>
            <w:tcW w:w="1107" w:type="dxa"/>
            <w:vAlign w:val="top"/>
          </w:tcPr>
          <w:p w14:paraId="44745BFB" w14:textId="77777777" w:rsidR="00984DDE" w:rsidRPr="000A143A" w:rsidRDefault="00984DDE" w:rsidP="00984DDE">
            <w:r>
              <w:t>13.11.18</w:t>
            </w:r>
          </w:p>
        </w:tc>
        <w:tc>
          <w:tcPr>
            <w:tcW w:w="1209" w:type="dxa"/>
            <w:vAlign w:val="top"/>
          </w:tcPr>
          <w:p w14:paraId="3EF99203" w14:textId="77777777" w:rsidR="00984DDE" w:rsidRPr="000A143A" w:rsidRDefault="00984DDE" w:rsidP="00984DDE">
            <w:r w:rsidRPr="000A143A">
              <w:t>Cheyne</w:t>
            </w:r>
          </w:p>
        </w:tc>
        <w:tc>
          <w:tcPr>
            <w:tcW w:w="1843" w:type="dxa"/>
            <w:vAlign w:val="top"/>
          </w:tcPr>
          <w:p w14:paraId="0763512A" w14:textId="77777777" w:rsidR="00984DDE" w:rsidRPr="000A143A" w:rsidRDefault="00984DDE" w:rsidP="00984DDE">
            <w:r w:rsidRPr="000A143A">
              <w:t xml:space="preserve">EPA (CMTEDD) </w:t>
            </w:r>
          </w:p>
        </w:tc>
        <w:tc>
          <w:tcPr>
            <w:tcW w:w="2886" w:type="dxa"/>
            <w:vAlign w:val="top"/>
          </w:tcPr>
          <w:p w14:paraId="082D6418" w14:textId="77777777" w:rsidR="00984DDE" w:rsidRPr="009252D2" w:rsidRDefault="00F8569C" w:rsidP="00F8569C">
            <w:r>
              <w:t>R</w:t>
            </w:r>
            <w:r w:rsidR="00984DDE" w:rsidRPr="009252D2">
              <w:t xml:space="preserve">estaurants dumping </w:t>
            </w:r>
            <w:r>
              <w:t xml:space="preserve">waste </w:t>
            </w:r>
            <w:r w:rsidR="00984DDE" w:rsidRPr="009252D2">
              <w:t xml:space="preserve">into storm water system </w:t>
            </w:r>
          </w:p>
        </w:tc>
        <w:tc>
          <w:tcPr>
            <w:tcW w:w="1218" w:type="dxa"/>
            <w:vAlign w:val="top"/>
          </w:tcPr>
          <w:p w14:paraId="5065AA29" w14:textId="77777777" w:rsidR="00984DDE" w:rsidRPr="004E04AB" w:rsidRDefault="00984DDE" w:rsidP="00984DDE">
            <w:r>
              <w:t>21.11.</w:t>
            </w:r>
            <w:r w:rsidRPr="004E04AB">
              <w:t>18</w:t>
            </w:r>
          </w:p>
        </w:tc>
      </w:tr>
      <w:tr w:rsidR="00984DDE" w14:paraId="24C416FC" w14:textId="77777777" w:rsidTr="00F8569C">
        <w:tc>
          <w:tcPr>
            <w:tcW w:w="690" w:type="dxa"/>
          </w:tcPr>
          <w:p w14:paraId="46C74197" w14:textId="77777777" w:rsidR="00984DDE" w:rsidRDefault="00984DDE" w:rsidP="00984DDE">
            <w:pPr>
              <w:pStyle w:val="TableText"/>
              <w:jc w:val="center"/>
            </w:pPr>
            <w:r>
              <w:t>2</w:t>
            </w:r>
          </w:p>
        </w:tc>
        <w:tc>
          <w:tcPr>
            <w:tcW w:w="1107" w:type="dxa"/>
            <w:vAlign w:val="top"/>
          </w:tcPr>
          <w:p w14:paraId="652C178B" w14:textId="77777777" w:rsidR="00984DDE" w:rsidRDefault="00984DDE" w:rsidP="00984DDE">
            <w:r w:rsidRPr="00E015C2">
              <w:t>13.11.18</w:t>
            </w:r>
          </w:p>
        </w:tc>
        <w:tc>
          <w:tcPr>
            <w:tcW w:w="1209" w:type="dxa"/>
            <w:vAlign w:val="top"/>
          </w:tcPr>
          <w:p w14:paraId="67901998" w14:textId="77777777" w:rsidR="00984DDE" w:rsidRPr="000A143A" w:rsidRDefault="00984DDE" w:rsidP="00984DDE">
            <w:r w:rsidRPr="000A143A">
              <w:t>Milligan</w:t>
            </w:r>
          </w:p>
        </w:tc>
        <w:tc>
          <w:tcPr>
            <w:tcW w:w="1843" w:type="dxa"/>
            <w:vAlign w:val="top"/>
          </w:tcPr>
          <w:p w14:paraId="1E32BDDA" w14:textId="77777777" w:rsidR="00984DDE" w:rsidRPr="000A143A" w:rsidRDefault="00984DDE" w:rsidP="00984DDE">
            <w:r w:rsidRPr="000A143A">
              <w:t xml:space="preserve">EPA (CMTEDD) </w:t>
            </w:r>
          </w:p>
        </w:tc>
        <w:tc>
          <w:tcPr>
            <w:tcW w:w="2886" w:type="dxa"/>
            <w:vAlign w:val="top"/>
          </w:tcPr>
          <w:p w14:paraId="1BAA21AC" w14:textId="77777777" w:rsidR="00984DDE" w:rsidRPr="009252D2" w:rsidRDefault="00E630B5" w:rsidP="00E630B5">
            <w:r>
              <w:t>Management of l</w:t>
            </w:r>
            <w:r w:rsidR="00984DDE" w:rsidRPr="009252D2">
              <w:t xml:space="preserve">ake algae and </w:t>
            </w:r>
            <w:r>
              <w:t>debris</w:t>
            </w:r>
          </w:p>
        </w:tc>
        <w:tc>
          <w:tcPr>
            <w:tcW w:w="1218" w:type="dxa"/>
            <w:vAlign w:val="top"/>
          </w:tcPr>
          <w:p w14:paraId="68DA9647" w14:textId="77777777" w:rsidR="00984DDE" w:rsidRPr="004E04AB" w:rsidRDefault="00984DDE" w:rsidP="00984DDE">
            <w:r>
              <w:t>22.11.</w:t>
            </w:r>
            <w:r w:rsidRPr="004E04AB">
              <w:t>18</w:t>
            </w:r>
          </w:p>
        </w:tc>
      </w:tr>
      <w:tr w:rsidR="00984DDE" w14:paraId="21045CA1" w14:textId="77777777" w:rsidTr="00F8569C">
        <w:trPr>
          <w:cnfStyle w:val="000000100000" w:firstRow="0" w:lastRow="0" w:firstColumn="0" w:lastColumn="0" w:oddVBand="0" w:evenVBand="0" w:oddHBand="1" w:evenHBand="0" w:firstRowFirstColumn="0" w:firstRowLastColumn="0" w:lastRowFirstColumn="0" w:lastRowLastColumn="0"/>
        </w:trPr>
        <w:tc>
          <w:tcPr>
            <w:tcW w:w="690" w:type="dxa"/>
          </w:tcPr>
          <w:p w14:paraId="11B27853" w14:textId="77777777" w:rsidR="00984DDE" w:rsidRDefault="00984DDE" w:rsidP="00984DDE">
            <w:pPr>
              <w:pStyle w:val="TableText"/>
              <w:jc w:val="center"/>
            </w:pPr>
            <w:r>
              <w:t>3</w:t>
            </w:r>
          </w:p>
        </w:tc>
        <w:tc>
          <w:tcPr>
            <w:tcW w:w="1107" w:type="dxa"/>
            <w:vAlign w:val="top"/>
          </w:tcPr>
          <w:p w14:paraId="06BEB32A" w14:textId="77777777" w:rsidR="00984DDE" w:rsidRDefault="00984DDE" w:rsidP="00984DDE">
            <w:r w:rsidRPr="00E015C2">
              <w:t>13.11.18</w:t>
            </w:r>
          </w:p>
        </w:tc>
        <w:tc>
          <w:tcPr>
            <w:tcW w:w="1209" w:type="dxa"/>
            <w:vAlign w:val="top"/>
          </w:tcPr>
          <w:p w14:paraId="5CEC0FC6" w14:textId="77777777" w:rsidR="00984DDE" w:rsidRPr="000A143A" w:rsidRDefault="00984DDE" w:rsidP="00984DDE">
            <w:r w:rsidRPr="000A143A">
              <w:t>Lee</w:t>
            </w:r>
          </w:p>
        </w:tc>
        <w:tc>
          <w:tcPr>
            <w:tcW w:w="1843" w:type="dxa"/>
            <w:vAlign w:val="top"/>
          </w:tcPr>
          <w:p w14:paraId="6725FDA3" w14:textId="77777777" w:rsidR="00984DDE" w:rsidRPr="000A143A" w:rsidRDefault="00984DDE" w:rsidP="00984DDE">
            <w:r w:rsidRPr="000A143A">
              <w:t xml:space="preserve">EPA (CMTEDD) </w:t>
            </w:r>
          </w:p>
        </w:tc>
        <w:tc>
          <w:tcPr>
            <w:tcW w:w="2886" w:type="dxa"/>
            <w:vAlign w:val="top"/>
          </w:tcPr>
          <w:p w14:paraId="378046D5" w14:textId="77777777" w:rsidR="00984DDE" w:rsidRPr="009252D2" w:rsidRDefault="00E630B5" w:rsidP="00984DDE">
            <w:r>
              <w:t>Decision to</w:t>
            </w:r>
            <w:r w:rsidR="00984DDE" w:rsidRPr="009252D2">
              <w:t xml:space="preserve"> exempt Ginninderry from EIS process</w:t>
            </w:r>
          </w:p>
        </w:tc>
        <w:tc>
          <w:tcPr>
            <w:tcW w:w="1218" w:type="dxa"/>
            <w:vAlign w:val="top"/>
          </w:tcPr>
          <w:p w14:paraId="4F2A3371" w14:textId="77777777" w:rsidR="00984DDE" w:rsidRDefault="00984DDE" w:rsidP="00984DDE">
            <w:r w:rsidRPr="00BA47E4">
              <w:t>21.11.18</w:t>
            </w:r>
          </w:p>
        </w:tc>
      </w:tr>
      <w:tr w:rsidR="00984DDE" w14:paraId="325AEC0A" w14:textId="77777777" w:rsidTr="00F8569C">
        <w:tc>
          <w:tcPr>
            <w:tcW w:w="690" w:type="dxa"/>
          </w:tcPr>
          <w:p w14:paraId="3F625984" w14:textId="77777777" w:rsidR="00984DDE" w:rsidRDefault="00984DDE" w:rsidP="00984DDE">
            <w:pPr>
              <w:pStyle w:val="TableText"/>
              <w:jc w:val="center"/>
            </w:pPr>
            <w:r>
              <w:t>4</w:t>
            </w:r>
          </w:p>
        </w:tc>
        <w:tc>
          <w:tcPr>
            <w:tcW w:w="1107" w:type="dxa"/>
            <w:vAlign w:val="top"/>
          </w:tcPr>
          <w:p w14:paraId="3B10EC4E" w14:textId="77777777" w:rsidR="00984DDE" w:rsidRDefault="00984DDE" w:rsidP="00984DDE">
            <w:r w:rsidRPr="00E015C2">
              <w:t>13.11.18</w:t>
            </w:r>
          </w:p>
        </w:tc>
        <w:tc>
          <w:tcPr>
            <w:tcW w:w="1209" w:type="dxa"/>
            <w:vAlign w:val="top"/>
          </w:tcPr>
          <w:p w14:paraId="13462D87" w14:textId="77777777" w:rsidR="00984DDE" w:rsidRPr="000A143A" w:rsidRDefault="00984DDE" w:rsidP="00984DDE">
            <w:r w:rsidRPr="000A143A">
              <w:t>Cheyne</w:t>
            </w:r>
          </w:p>
        </w:tc>
        <w:tc>
          <w:tcPr>
            <w:tcW w:w="1843" w:type="dxa"/>
            <w:vAlign w:val="top"/>
          </w:tcPr>
          <w:p w14:paraId="064D4892" w14:textId="77777777" w:rsidR="00984DDE" w:rsidRPr="000A143A" w:rsidRDefault="00984DDE" w:rsidP="00984DDE">
            <w:r w:rsidRPr="000A143A">
              <w:t xml:space="preserve">EPA (CMTEDD) </w:t>
            </w:r>
          </w:p>
        </w:tc>
        <w:tc>
          <w:tcPr>
            <w:tcW w:w="2886" w:type="dxa"/>
            <w:vAlign w:val="top"/>
          </w:tcPr>
          <w:p w14:paraId="5DE5C92D" w14:textId="77777777" w:rsidR="00984DDE" w:rsidRPr="009252D2" w:rsidRDefault="00984DDE" w:rsidP="00984DDE">
            <w:r w:rsidRPr="009252D2">
              <w:t>Locations of noise complaints</w:t>
            </w:r>
          </w:p>
        </w:tc>
        <w:tc>
          <w:tcPr>
            <w:tcW w:w="1218" w:type="dxa"/>
            <w:vAlign w:val="top"/>
          </w:tcPr>
          <w:p w14:paraId="5363AFC5" w14:textId="77777777" w:rsidR="00984DDE" w:rsidRDefault="00984DDE" w:rsidP="00984DDE">
            <w:r w:rsidRPr="00BA47E4">
              <w:t>21.11.18</w:t>
            </w:r>
          </w:p>
        </w:tc>
      </w:tr>
      <w:tr w:rsidR="00984DDE" w14:paraId="588C9141" w14:textId="77777777" w:rsidTr="00F8569C">
        <w:trPr>
          <w:cnfStyle w:val="000000100000" w:firstRow="0" w:lastRow="0" w:firstColumn="0" w:lastColumn="0" w:oddVBand="0" w:evenVBand="0" w:oddHBand="1" w:evenHBand="0" w:firstRowFirstColumn="0" w:firstRowLastColumn="0" w:lastRowFirstColumn="0" w:lastRowLastColumn="0"/>
        </w:trPr>
        <w:tc>
          <w:tcPr>
            <w:tcW w:w="690" w:type="dxa"/>
          </w:tcPr>
          <w:p w14:paraId="651DFC72" w14:textId="77777777" w:rsidR="00984DDE" w:rsidRDefault="00984DDE" w:rsidP="00984DDE">
            <w:pPr>
              <w:pStyle w:val="TableText"/>
              <w:jc w:val="center"/>
            </w:pPr>
            <w:r>
              <w:t>5</w:t>
            </w:r>
          </w:p>
        </w:tc>
        <w:tc>
          <w:tcPr>
            <w:tcW w:w="1107" w:type="dxa"/>
            <w:vAlign w:val="top"/>
          </w:tcPr>
          <w:p w14:paraId="4A6A7FD3" w14:textId="77777777" w:rsidR="00984DDE" w:rsidRDefault="00984DDE" w:rsidP="00984DDE">
            <w:r w:rsidRPr="00E015C2">
              <w:t>13.11.18</w:t>
            </w:r>
          </w:p>
        </w:tc>
        <w:tc>
          <w:tcPr>
            <w:tcW w:w="1209" w:type="dxa"/>
            <w:vAlign w:val="top"/>
          </w:tcPr>
          <w:p w14:paraId="72B69665" w14:textId="77777777" w:rsidR="00984DDE" w:rsidRPr="000A143A" w:rsidRDefault="00984DDE" w:rsidP="00984DDE">
            <w:r w:rsidRPr="000A143A">
              <w:t xml:space="preserve">Cheyne </w:t>
            </w:r>
          </w:p>
        </w:tc>
        <w:tc>
          <w:tcPr>
            <w:tcW w:w="1843" w:type="dxa"/>
            <w:vAlign w:val="top"/>
          </w:tcPr>
          <w:p w14:paraId="61B48B3D" w14:textId="77777777" w:rsidR="00984DDE" w:rsidRPr="000A143A" w:rsidRDefault="00984DDE" w:rsidP="00984DDE">
            <w:r w:rsidRPr="000A143A">
              <w:t xml:space="preserve">EPA (CMTEDD) </w:t>
            </w:r>
          </w:p>
        </w:tc>
        <w:tc>
          <w:tcPr>
            <w:tcW w:w="2886" w:type="dxa"/>
            <w:vAlign w:val="top"/>
          </w:tcPr>
          <w:p w14:paraId="664E8863" w14:textId="77777777" w:rsidR="00984DDE" w:rsidRPr="009252D2" w:rsidRDefault="00984DDE" w:rsidP="00984DDE">
            <w:r w:rsidRPr="009252D2">
              <w:t>Light rail complaints (nos. of complaints and complainants)</w:t>
            </w:r>
          </w:p>
        </w:tc>
        <w:tc>
          <w:tcPr>
            <w:tcW w:w="1218" w:type="dxa"/>
            <w:vAlign w:val="top"/>
          </w:tcPr>
          <w:p w14:paraId="6DD32703" w14:textId="77777777" w:rsidR="00984DDE" w:rsidRDefault="00984DDE" w:rsidP="00984DDE">
            <w:r w:rsidRPr="00BA47E4">
              <w:t>21.11.18</w:t>
            </w:r>
          </w:p>
        </w:tc>
      </w:tr>
      <w:tr w:rsidR="003E0FF5" w14:paraId="214265F7" w14:textId="77777777" w:rsidTr="00F8569C">
        <w:tc>
          <w:tcPr>
            <w:tcW w:w="690" w:type="dxa"/>
          </w:tcPr>
          <w:p w14:paraId="23AD4B7F" w14:textId="77777777" w:rsidR="00984DDE" w:rsidRDefault="00984DDE" w:rsidP="00984DDE">
            <w:pPr>
              <w:pStyle w:val="TableText"/>
              <w:jc w:val="center"/>
            </w:pPr>
            <w:r>
              <w:t>6</w:t>
            </w:r>
          </w:p>
        </w:tc>
        <w:tc>
          <w:tcPr>
            <w:tcW w:w="1107" w:type="dxa"/>
            <w:vAlign w:val="top"/>
          </w:tcPr>
          <w:p w14:paraId="4A361BA8" w14:textId="77777777" w:rsidR="00984DDE" w:rsidRDefault="00984DDE" w:rsidP="00984DDE">
            <w:r w:rsidRPr="00E015C2">
              <w:t>13.11.18</w:t>
            </w:r>
          </w:p>
        </w:tc>
        <w:tc>
          <w:tcPr>
            <w:tcW w:w="1209" w:type="dxa"/>
            <w:vAlign w:val="top"/>
          </w:tcPr>
          <w:p w14:paraId="18CFD1AD" w14:textId="77777777" w:rsidR="00984DDE" w:rsidRPr="000A143A" w:rsidRDefault="00984DDE" w:rsidP="00984DDE">
            <w:r w:rsidRPr="000A143A">
              <w:t>Milligan</w:t>
            </w:r>
          </w:p>
        </w:tc>
        <w:tc>
          <w:tcPr>
            <w:tcW w:w="1843" w:type="dxa"/>
            <w:vAlign w:val="top"/>
          </w:tcPr>
          <w:p w14:paraId="77ABA4EC" w14:textId="77777777" w:rsidR="00984DDE" w:rsidRPr="000A143A" w:rsidRDefault="00984DDE" w:rsidP="00984DDE">
            <w:r w:rsidRPr="000A143A">
              <w:t xml:space="preserve">EPA (CMTEDD) </w:t>
            </w:r>
          </w:p>
        </w:tc>
        <w:tc>
          <w:tcPr>
            <w:tcW w:w="2886" w:type="dxa"/>
            <w:vAlign w:val="top"/>
          </w:tcPr>
          <w:p w14:paraId="0EE2F217" w14:textId="77777777" w:rsidR="00984DDE" w:rsidRPr="009252D2" w:rsidRDefault="00984DDE" w:rsidP="00984DDE">
            <w:r w:rsidRPr="009252D2">
              <w:t>How many water licenses issued to sports and recreation groups</w:t>
            </w:r>
          </w:p>
        </w:tc>
        <w:tc>
          <w:tcPr>
            <w:tcW w:w="1218" w:type="dxa"/>
            <w:vAlign w:val="top"/>
          </w:tcPr>
          <w:p w14:paraId="336E15AD" w14:textId="77777777" w:rsidR="00984DDE" w:rsidRDefault="00984DDE" w:rsidP="00984DDE">
            <w:r w:rsidRPr="00BA47E4">
              <w:t>21.11.18</w:t>
            </w:r>
          </w:p>
        </w:tc>
      </w:tr>
      <w:tr w:rsidR="003E0FF5" w14:paraId="5BF9759C" w14:textId="77777777" w:rsidTr="00F8569C">
        <w:trPr>
          <w:cnfStyle w:val="000000100000" w:firstRow="0" w:lastRow="0" w:firstColumn="0" w:lastColumn="0" w:oddVBand="0" w:evenVBand="0" w:oddHBand="1" w:evenHBand="0" w:firstRowFirstColumn="0" w:firstRowLastColumn="0" w:lastRowFirstColumn="0" w:lastRowLastColumn="0"/>
        </w:trPr>
        <w:tc>
          <w:tcPr>
            <w:tcW w:w="690" w:type="dxa"/>
          </w:tcPr>
          <w:p w14:paraId="0B4E7F96" w14:textId="77777777" w:rsidR="00984DDE" w:rsidRDefault="00984DDE" w:rsidP="00984DDE">
            <w:pPr>
              <w:pStyle w:val="TableText"/>
              <w:jc w:val="center"/>
            </w:pPr>
            <w:r>
              <w:t>7</w:t>
            </w:r>
          </w:p>
        </w:tc>
        <w:tc>
          <w:tcPr>
            <w:tcW w:w="1107" w:type="dxa"/>
            <w:vAlign w:val="top"/>
          </w:tcPr>
          <w:p w14:paraId="5D816293" w14:textId="77777777" w:rsidR="00984DDE" w:rsidRDefault="00984DDE" w:rsidP="00984DDE">
            <w:r w:rsidRPr="00E015C2">
              <w:t>13.11.18</w:t>
            </w:r>
          </w:p>
        </w:tc>
        <w:tc>
          <w:tcPr>
            <w:tcW w:w="1209" w:type="dxa"/>
            <w:vAlign w:val="top"/>
          </w:tcPr>
          <w:p w14:paraId="47AF8D60" w14:textId="77777777" w:rsidR="00984DDE" w:rsidRPr="000A143A" w:rsidRDefault="00984DDE" w:rsidP="00984DDE">
            <w:r w:rsidRPr="000A143A">
              <w:t>Milligan</w:t>
            </w:r>
          </w:p>
        </w:tc>
        <w:tc>
          <w:tcPr>
            <w:tcW w:w="1843" w:type="dxa"/>
            <w:vAlign w:val="top"/>
          </w:tcPr>
          <w:p w14:paraId="34CF6BE6" w14:textId="77777777" w:rsidR="00984DDE" w:rsidRPr="000A143A" w:rsidRDefault="00984DDE" w:rsidP="00984DDE">
            <w:r w:rsidRPr="000A143A">
              <w:t xml:space="preserve">EPA (CMTEDD) </w:t>
            </w:r>
          </w:p>
        </w:tc>
        <w:tc>
          <w:tcPr>
            <w:tcW w:w="2886" w:type="dxa"/>
            <w:vAlign w:val="top"/>
          </w:tcPr>
          <w:p w14:paraId="146B3019" w14:textId="77777777" w:rsidR="00984DDE" w:rsidRPr="009252D2" w:rsidRDefault="00E630B5" w:rsidP="00984DDE">
            <w:r>
              <w:t>Map</w:t>
            </w:r>
            <w:r w:rsidR="00984DDE" w:rsidRPr="009252D2">
              <w:t xml:space="preserve"> of bore water extraction points</w:t>
            </w:r>
          </w:p>
        </w:tc>
        <w:tc>
          <w:tcPr>
            <w:tcW w:w="1218" w:type="dxa"/>
            <w:vAlign w:val="top"/>
          </w:tcPr>
          <w:p w14:paraId="6F20E4E1" w14:textId="77777777" w:rsidR="00984DDE" w:rsidRDefault="00984DDE" w:rsidP="00984DDE">
            <w:r w:rsidRPr="00BA47E4">
              <w:t>21.11.18</w:t>
            </w:r>
          </w:p>
        </w:tc>
      </w:tr>
      <w:tr w:rsidR="003E0FF5" w14:paraId="13F05C1E" w14:textId="77777777" w:rsidTr="00F8569C">
        <w:tc>
          <w:tcPr>
            <w:tcW w:w="690" w:type="dxa"/>
          </w:tcPr>
          <w:p w14:paraId="0C21D4D7" w14:textId="77777777" w:rsidR="00984DDE" w:rsidRDefault="00984DDE" w:rsidP="00984DDE">
            <w:pPr>
              <w:pStyle w:val="TableText"/>
              <w:jc w:val="center"/>
            </w:pPr>
            <w:r>
              <w:t>8</w:t>
            </w:r>
          </w:p>
        </w:tc>
        <w:tc>
          <w:tcPr>
            <w:tcW w:w="1107" w:type="dxa"/>
            <w:vAlign w:val="top"/>
          </w:tcPr>
          <w:p w14:paraId="08EEF68E" w14:textId="77777777" w:rsidR="00984DDE" w:rsidRDefault="00984DDE" w:rsidP="00984DDE">
            <w:r w:rsidRPr="00A42EBE">
              <w:t>13.11.18</w:t>
            </w:r>
          </w:p>
        </w:tc>
        <w:tc>
          <w:tcPr>
            <w:tcW w:w="1209" w:type="dxa"/>
            <w:vAlign w:val="top"/>
          </w:tcPr>
          <w:p w14:paraId="52754CC6" w14:textId="77777777" w:rsidR="00984DDE" w:rsidRPr="000A143A" w:rsidRDefault="00984DDE" w:rsidP="00984DDE">
            <w:r w:rsidRPr="000A143A">
              <w:t>Lee</w:t>
            </w:r>
          </w:p>
        </w:tc>
        <w:tc>
          <w:tcPr>
            <w:tcW w:w="1843" w:type="dxa"/>
            <w:vAlign w:val="top"/>
          </w:tcPr>
          <w:p w14:paraId="790F21B1" w14:textId="77777777" w:rsidR="00984DDE" w:rsidRPr="000A143A" w:rsidRDefault="00984DDE" w:rsidP="00984DDE">
            <w:r w:rsidRPr="000A143A">
              <w:t xml:space="preserve">EPA (CMTEDD) </w:t>
            </w:r>
          </w:p>
        </w:tc>
        <w:tc>
          <w:tcPr>
            <w:tcW w:w="2886" w:type="dxa"/>
            <w:vAlign w:val="top"/>
          </w:tcPr>
          <w:p w14:paraId="548C745E" w14:textId="77777777" w:rsidR="00984DDE" w:rsidRPr="009252D2" w:rsidRDefault="00984DDE" w:rsidP="00984DDE">
            <w:r w:rsidRPr="009252D2">
              <w:t>Ground water extraction limits</w:t>
            </w:r>
          </w:p>
        </w:tc>
        <w:tc>
          <w:tcPr>
            <w:tcW w:w="1218" w:type="dxa"/>
            <w:vAlign w:val="top"/>
          </w:tcPr>
          <w:p w14:paraId="2B5917BC" w14:textId="77777777" w:rsidR="00984DDE" w:rsidRDefault="00984DDE" w:rsidP="00984DDE">
            <w:r w:rsidRPr="00BA47E4">
              <w:t>21.11.18</w:t>
            </w:r>
          </w:p>
        </w:tc>
      </w:tr>
      <w:tr w:rsidR="003E0FF5" w14:paraId="3207B06E" w14:textId="77777777" w:rsidTr="00F8569C">
        <w:trPr>
          <w:cnfStyle w:val="000000100000" w:firstRow="0" w:lastRow="0" w:firstColumn="0" w:lastColumn="0" w:oddVBand="0" w:evenVBand="0" w:oddHBand="1" w:evenHBand="0" w:firstRowFirstColumn="0" w:firstRowLastColumn="0" w:lastRowFirstColumn="0" w:lastRowLastColumn="0"/>
        </w:trPr>
        <w:tc>
          <w:tcPr>
            <w:tcW w:w="690" w:type="dxa"/>
          </w:tcPr>
          <w:p w14:paraId="070AB60E" w14:textId="77777777" w:rsidR="00984DDE" w:rsidRDefault="00984DDE" w:rsidP="00984DDE">
            <w:pPr>
              <w:pStyle w:val="TableText"/>
              <w:jc w:val="center"/>
            </w:pPr>
            <w:r>
              <w:t>9</w:t>
            </w:r>
          </w:p>
        </w:tc>
        <w:tc>
          <w:tcPr>
            <w:tcW w:w="1107" w:type="dxa"/>
            <w:vAlign w:val="top"/>
          </w:tcPr>
          <w:p w14:paraId="40F6F1AE" w14:textId="77777777" w:rsidR="00984DDE" w:rsidRDefault="00984DDE" w:rsidP="00984DDE">
            <w:r w:rsidRPr="00A42EBE">
              <w:t>13.11.18</w:t>
            </w:r>
          </w:p>
        </w:tc>
        <w:tc>
          <w:tcPr>
            <w:tcW w:w="1209" w:type="dxa"/>
            <w:vAlign w:val="top"/>
          </w:tcPr>
          <w:p w14:paraId="5CA27BB2" w14:textId="77777777" w:rsidR="00984DDE" w:rsidRPr="000A143A" w:rsidRDefault="00984DDE" w:rsidP="00984DDE">
            <w:r w:rsidRPr="000A143A">
              <w:t>Orr</w:t>
            </w:r>
          </w:p>
        </w:tc>
        <w:tc>
          <w:tcPr>
            <w:tcW w:w="1843" w:type="dxa"/>
            <w:vAlign w:val="top"/>
          </w:tcPr>
          <w:p w14:paraId="6070538C" w14:textId="77777777" w:rsidR="00984DDE" w:rsidRPr="000A143A" w:rsidRDefault="00984DDE" w:rsidP="00984DDE">
            <w:r w:rsidRPr="000A143A">
              <w:t xml:space="preserve">Climate Change &amp; Sustainability (EPSDD) </w:t>
            </w:r>
          </w:p>
        </w:tc>
        <w:tc>
          <w:tcPr>
            <w:tcW w:w="2886" w:type="dxa"/>
            <w:vAlign w:val="top"/>
          </w:tcPr>
          <w:p w14:paraId="504213AD" w14:textId="77777777" w:rsidR="00984DDE" w:rsidRPr="009252D2" w:rsidRDefault="00984DDE" w:rsidP="00F8569C">
            <w:r w:rsidRPr="009252D2">
              <w:t>List of businesses signed up to Straws Suck campaign</w:t>
            </w:r>
          </w:p>
        </w:tc>
        <w:tc>
          <w:tcPr>
            <w:tcW w:w="1218" w:type="dxa"/>
            <w:vAlign w:val="top"/>
          </w:tcPr>
          <w:p w14:paraId="11F9AA51" w14:textId="77777777" w:rsidR="00984DDE" w:rsidRPr="004E04AB" w:rsidRDefault="00984DDE" w:rsidP="00984DDE">
            <w:r>
              <w:t>26.11.</w:t>
            </w:r>
            <w:r w:rsidRPr="004E04AB">
              <w:t>18</w:t>
            </w:r>
          </w:p>
        </w:tc>
      </w:tr>
      <w:tr w:rsidR="003E0FF5" w14:paraId="5719F294" w14:textId="77777777" w:rsidTr="00F8569C">
        <w:tc>
          <w:tcPr>
            <w:tcW w:w="690" w:type="dxa"/>
          </w:tcPr>
          <w:p w14:paraId="6C083EFB" w14:textId="77777777" w:rsidR="00984DDE" w:rsidRDefault="00984DDE" w:rsidP="00984DDE">
            <w:pPr>
              <w:pStyle w:val="TableText"/>
              <w:jc w:val="center"/>
            </w:pPr>
            <w:r>
              <w:lastRenderedPageBreak/>
              <w:t>10</w:t>
            </w:r>
          </w:p>
        </w:tc>
        <w:tc>
          <w:tcPr>
            <w:tcW w:w="1107" w:type="dxa"/>
            <w:vAlign w:val="top"/>
          </w:tcPr>
          <w:p w14:paraId="136506EB" w14:textId="77777777" w:rsidR="00984DDE" w:rsidRDefault="00984DDE" w:rsidP="00984DDE">
            <w:r w:rsidRPr="00A42EBE">
              <w:t>13.11.18</w:t>
            </w:r>
          </w:p>
        </w:tc>
        <w:tc>
          <w:tcPr>
            <w:tcW w:w="1209" w:type="dxa"/>
            <w:vAlign w:val="top"/>
          </w:tcPr>
          <w:p w14:paraId="25C70FDB" w14:textId="77777777" w:rsidR="00984DDE" w:rsidRPr="000A143A" w:rsidRDefault="00984DDE" w:rsidP="00984DDE">
            <w:r w:rsidRPr="000A143A">
              <w:t>Lee</w:t>
            </w:r>
          </w:p>
        </w:tc>
        <w:tc>
          <w:tcPr>
            <w:tcW w:w="1843" w:type="dxa"/>
            <w:vAlign w:val="top"/>
          </w:tcPr>
          <w:p w14:paraId="60B81E05" w14:textId="77777777" w:rsidR="00984DDE" w:rsidRDefault="00984DDE" w:rsidP="00984DDE">
            <w:r w:rsidRPr="00545C84">
              <w:t xml:space="preserve">Climate Change &amp; Sustainability (EPSDD) </w:t>
            </w:r>
          </w:p>
        </w:tc>
        <w:tc>
          <w:tcPr>
            <w:tcW w:w="2886" w:type="dxa"/>
            <w:vAlign w:val="top"/>
          </w:tcPr>
          <w:p w14:paraId="1264A160" w14:textId="77777777" w:rsidR="00984DDE" w:rsidRPr="009252D2" w:rsidRDefault="00984DDE" w:rsidP="00984DDE">
            <w:r w:rsidRPr="009252D2">
              <w:t>Impact of light rail on emissions target</w:t>
            </w:r>
          </w:p>
        </w:tc>
        <w:tc>
          <w:tcPr>
            <w:tcW w:w="1218" w:type="dxa"/>
            <w:vAlign w:val="top"/>
          </w:tcPr>
          <w:p w14:paraId="398FA782" w14:textId="77777777" w:rsidR="00984DDE" w:rsidRPr="004E04AB" w:rsidRDefault="00984DDE" w:rsidP="00984DDE">
            <w:r w:rsidRPr="004E04AB">
              <w:t>28 Nov 2018</w:t>
            </w:r>
          </w:p>
        </w:tc>
      </w:tr>
      <w:tr w:rsidR="003E0FF5" w14:paraId="7F91D7A3" w14:textId="77777777" w:rsidTr="00F8569C">
        <w:trPr>
          <w:cnfStyle w:val="000000100000" w:firstRow="0" w:lastRow="0" w:firstColumn="0" w:lastColumn="0" w:oddVBand="0" w:evenVBand="0" w:oddHBand="1" w:evenHBand="0" w:firstRowFirstColumn="0" w:firstRowLastColumn="0" w:lastRowFirstColumn="0" w:lastRowLastColumn="0"/>
        </w:trPr>
        <w:tc>
          <w:tcPr>
            <w:tcW w:w="690" w:type="dxa"/>
          </w:tcPr>
          <w:p w14:paraId="197BF521" w14:textId="77777777" w:rsidR="00984DDE" w:rsidRDefault="00984DDE" w:rsidP="00984DDE">
            <w:pPr>
              <w:pStyle w:val="TableText"/>
              <w:jc w:val="center"/>
            </w:pPr>
            <w:r>
              <w:t>11</w:t>
            </w:r>
          </w:p>
        </w:tc>
        <w:tc>
          <w:tcPr>
            <w:tcW w:w="1107" w:type="dxa"/>
            <w:vAlign w:val="top"/>
          </w:tcPr>
          <w:p w14:paraId="4377B2E7" w14:textId="77777777" w:rsidR="00984DDE" w:rsidRDefault="00984DDE" w:rsidP="00984DDE">
            <w:r w:rsidRPr="00A42EBE">
              <w:t>13.11.18</w:t>
            </w:r>
          </w:p>
        </w:tc>
        <w:tc>
          <w:tcPr>
            <w:tcW w:w="1209" w:type="dxa"/>
            <w:vAlign w:val="top"/>
          </w:tcPr>
          <w:p w14:paraId="62171F6F" w14:textId="77777777" w:rsidR="00984DDE" w:rsidRPr="000A143A" w:rsidRDefault="00984DDE" w:rsidP="00984DDE">
            <w:r w:rsidRPr="000A143A">
              <w:t>Lee</w:t>
            </w:r>
          </w:p>
        </w:tc>
        <w:tc>
          <w:tcPr>
            <w:tcW w:w="1843" w:type="dxa"/>
            <w:vAlign w:val="top"/>
          </w:tcPr>
          <w:p w14:paraId="2C1DC529" w14:textId="77777777" w:rsidR="00984DDE" w:rsidRDefault="00984DDE" w:rsidP="00984DDE">
            <w:r w:rsidRPr="00545C84">
              <w:t xml:space="preserve">Climate Change &amp; Sustainability (EPSDD) </w:t>
            </w:r>
          </w:p>
        </w:tc>
        <w:tc>
          <w:tcPr>
            <w:tcW w:w="2886" w:type="dxa"/>
            <w:vAlign w:val="top"/>
          </w:tcPr>
          <w:p w14:paraId="0D217596" w14:textId="77777777" w:rsidR="00984DDE" w:rsidRPr="009252D2" w:rsidRDefault="00F8569C" w:rsidP="00984DDE">
            <w:r>
              <w:t>Emissions generated by electricity</w:t>
            </w:r>
          </w:p>
        </w:tc>
        <w:tc>
          <w:tcPr>
            <w:tcW w:w="1218" w:type="dxa"/>
            <w:vAlign w:val="top"/>
          </w:tcPr>
          <w:p w14:paraId="57A8BE1A" w14:textId="77777777" w:rsidR="00984DDE" w:rsidRPr="004E04AB" w:rsidRDefault="00984DDE" w:rsidP="00984DDE">
            <w:r>
              <w:t>26.11.</w:t>
            </w:r>
            <w:r w:rsidRPr="004E04AB">
              <w:t>18</w:t>
            </w:r>
          </w:p>
        </w:tc>
      </w:tr>
      <w:tr w:rsidR="003E0FF5" w14:paraId="40ADA489" w14:textId="77777777" w:rsidTr="00F8569C">
        <w:tc>
          <w:tcPr>
            <w:tcW w:w="690" w:type="dxa"/>
          </w:tcPr>
          <w:p w14:paraId="190A9382" w14:textId="77777777" w:rsidR="00984DDE" w:rsidRDefault="00984DDE" w:rsidP="00984DDE">
            <w:pPr>
              <w:pStyle w:val="TableText"/>
              <w:jc w:val="center"/>
            </w:pPr>
            <w:r>
              <w:t>12</w:t>
            </w:r>
          </w:p>
        </w:tc>
        <w:tc>
          <w:tcPr>
            <w:tcW w:w="1107" w:type="dxa"/>
            <w:vAlign w:val="top"/>
          </w:tcPr>
          <w:p w14:paraId="45C9AF7A" w14:textId="77777777" w:rsidR="00984DDE" w:rsidRDefault="00984DDE" w:rsidP="00984DDE">
            <w:r w:rsidRPr="00A42EBE">
              <w:t>13.11.18</w:t>
            </w:r>
          </w:p>
        </w:tc>
        <w:tc>
          <w:tcPr>
            <w:tcW w:w="1209" w:type="dxa"/>
            <w:vAlign w:val="top"/>
          </w:tcPr>
          <w:p w14:paraId="655DBF93" w14:textId="77777777" w:rsidR="00984DDE" w:rsidRPr="000A143A" w:rsidRDefault="00984DDE" w:rsidP="00984DDE">
            <w:r w:rsidRPr="000A143A">
              <w:t>Lee</w:t>
            </w:r>
          </w:p>
        </w:tc>
        <w:tc>
          <w:tcPr>
            <w:tcW w:w="1843" w:type="dxa"/>
            <w:vAlign w:val="top"/>
          </w:tcPr>
          <w:p w14:paraId="588B4597" w14:textId="77777777" w:rsidR="00984DDE" w:rsidRDefault="00984DDE" w:rsidP="00984DDE">
            <w:r w:rsidRPr="00545C84">
              <w:t xml:space="preserve">Climate Change &amp; Sustainability (EPSDD) </w:t>
            </w:r>
          </w:p>
        </w:tc>
        <w:tc>
          <w:tcPr>
            <w:tcW w:w="2886" w:type="dxa"/>
            <w:vAlign w:val="top"/>
          </w:tcPr>
          <w:p w14:paraId="71F98DDD" w14:textId="77777777" w:rsidR="00984DDE" w:rsidRPr="009252D2" w:rsidRDefault="00984DDE" w:rsidP="00F8569C">
            <w:r w:rsidRPr="009252D2">
              <w:t xml:space="preserve">Cost of feed-in tariff to households </w:t>
            </w:r>
          </w:p>
        </w:tc>
        <w:tc>
          <w:tcPr>
            <w:tcW w:w="1218" w:type="dxa"/>
            <w:vAlign w:val="top"/>
          </w:tcPr>
          <w:p w14:paraId="0DC45997" w14:textId="77777777" w:rsidR="00984DDE" w:rsidRDefault="00984DDE" w:rsidP="00984DDE">
            <w:r w:rsidRPr="00EB1599">
              <w:t>26.11.18</w:t>
            </w:r>
          </w:p>
        </w:tc>
      </w:tr>
      <w:tr w:rsidR="003E0FF5" w14:paraId="314E5B10" w14:textId="77777777" w:rsidTr="00F8569C">
        <w:trPr>
          <w:cnfStyle w:val="000000100000" w:firstRow="0" w:lastRow="0" w:firstColumn="0" w:lastColumn="0" w:oddVBand="0" w:evenVBand="0" w:oddHBand="1" w:evenHBand="0" w:firstRowFirstColumn="0" w:firstRowLastColumn="0" w:lastRowFirstColumn="0" w:lastRowLastColumn="0"/>
        </w:trPr>
        <w:tc>
          <w:tcPr>
            <w:tcW w:w="690" w:type="dxa"/>
          </w:tcPr>
          <w:p w14:paraId="608DFBD3" w14:textId="77777777" w:rsidR="00984DDE" w:rsidRDefault="00984DDE" w:rsidP="00984DDE">
            <w:pPr>
              <w:pStyle w:val="TableText"/>
              <w:jc w:val="center"/>
            </w:pPr>
            <w:r>
              <w:t>13</w:t>
            </w:r>
          </w:p>
        </w:tc>
        <w:tc>
          <w:tcPr>
            <w:tcW w:w="1107" w:type="dxa"/>
            <w:vAlign w:val="top"/>
          </w:tcPr>
          <w:p w14:paraId="4202C89C" w14:textId="77777777" w:rsidR="00984DDE" w:rsidRDefault="00984DDE" w:rsidP="00984DDE">
            <w:r w:rsidRPr="00A42EBE">
              <w:t>13.11.18</w:t>
            </w:r>
          </w:p>
        </w:tc>
        <w:tc>
          <w:tcPr>
            <w:tcW w:w="1209" w:type="dxa"/>
            <w:vAlign w:val="top"/>
          </w:tcPr>
          <w:p w14:paraId="7FD6E548" w14:textId="77777777" w:rsidR="00984DDE" w:rsidRPr="000A143A" w:rsidRDefault="00984DDE" w:rsidP="00984DDE">
            <w:r w:rsidRPr="000A143A">
              <w:t>Coe</w:t>
            </w:r>
          </w:p>
        </w:tc>
        <w:tc>
          <w:tcPr>
            <w:tcW w:w="1843" w:type="dxa"/>
            <w:vAlign w:val="top"/>
          </w:tcPr>
          <w:p w14:paraId="7226E879" w14:textId="77777777" w:rsidR="00984DDE" w:rsidRDefault="00984DDE" w:rsidP="00984DDE">
            <w:r w:rsidRPr="00545C84">
              <w:t xml:space="preserve">Climate Change &amp; Sustainability (EPSDD) </w:t>
            </w:r>
          </w:p>
        </w:tc>
        <w:tc>
          <w:tcPr>
            <w:tcW w:w="2886" w:type="dxa"/>
            <w:vAlign w:val="top"/>
          </w:tcPr>
          <w:p w14:paraId="59B16AC2" w14:textId="77777777" w:rsidR="00984DDE" w:rsidRPr="009252D2" w:rsidRDefault="00F8569C" w:rsidP="00984DDE">
            <w:r>
              <w:t>Impact of feed in tariff</w:t>
            </w:r>
            <w:r w:rsidR="00984DDE" w:rsidRPr="009252D2">
              <w:t xml:space="preserve"> on household power bills</w:t>
            </w:r>
          </w:p>
        </w:tc>
        <w:tc>
          <w:tcPr>
            <w:tcW w:w="1218" w:type="dxa"/>
            <w:vAlign w:val="top"/>
          </w:tcPr>
          <w:p w14:paraId="0659779C" w14:textId="77777777" w:rsidR="00984DDE" w:rsidRDefault="00984DDE" w:rsidP="00984DDE">
            <w:r w:rsidRPr="00EB1599">
              <w:t>26.11.18</w:t>
            </w:r>
          </w:p>
        </w:tc>
      </w:tr>
      <w:tr w:rsidR="003E0FF5" w14:paraId="5785CC4C" w14:textId="77777777" w:rsidTr="00F8569C">
        <w:tc>
          <w:tcPr>
            <w:tcW w:w="690" w:type="dxa"/>
          </w:tcPr>
          <w:p w14:paraId="260841EA" w14:textId="77777777" w:rsidR="00984DDE" w:rsidRDefault="00984DDE" w:rsidP="00984DDE">
            <w:pPr>
              <w:pStyle w:val="TableText"/>
              <w:jc w:val="center"/>
            </w:pPr>
            <w:r>
              <w:t>14</w:t>
            </w:r>
          </w:p>
        </w:tc>
        <w:tc>
          <w:tcPr>
            <w:tcW w:w="1107" w:type="dxa"/>
            <w:vAlign w:val="top"/>
          </w:tcPr>
          <w:p w14:paraId="25D58454" w14:textId="77777777" w:rsidR="00984DDE" w:rsidRDefault="00984DDE" w:rsidP="00984DDE">
            <w:r w:rsidRPr="00A42EBE">
              <w:t>13.11.18</w:t>
            </w:r>
          </w:p>
        </w:tc>
        <w:tc>
          <w:tcPr>
            <w:tcW w:w="1209" w:type="dxa"/>
            <w:vAlign w:val="top"/>
          </w:tcPr>
          <w:p w14:paraId="0B424796" w14:textId="77777777" w:rsidR="00984DDE" w:rsidRPr="000A143A" w:rsidRDefault="00984DDE" w:rsidP="00984DDE">
            <w:r w:rsidRPr="000A143A">
              <w:t>Coe</w:t>
            </w:r>
          </w:p>
        </w:tc>
        <w:tc>
          <w:tcPr>
            <w:tcW w:w="1843" w:type="dxa"/>
            <w:vAlign w:val="top"/>
          </w:tcPr>
          <w:p w14:paraId="08C0FA65" w14:textId="77777777" w:rsidR="00984DDE" w:rsidRDefault="00984DDE" w:rsidP="00984DDE">
            <w:r w:rsidRPr="00545C84">
              <w:t xml:space="preserve">Climate Change &amp; Sustainability (EPSDD) </w:t>
            </w:r>
          </w:p>
        </w:tc>
        <w:tc>
          <w:tcPr>
            <w:tcW w:w="2886" w:type="dxa"/>
            <w:vAlign w:val="top"/>
          </w:tcPr>
          <w:p w14:paraId="6E52B14E" w14:textId="77777777" w:rsidR="00984DDE" w:rsidRPr="009252D2" w:rsidRDefault="00984DDE" w:rsidP="00984DDE">
            <w:r w:rsidRPr="009252D2">
              <w:t>CNG loan fund update</w:t>
            </w:r>
          </w:p>
        </w:tc>
        <w:tc>
          <w:tcPr>
            <w:tcW w:w="1218" w:type="dxa"/>
            <w:vAlign w:val="top"/>
          </w:tcPr>
          <w:p w14:paraId="7568FB83" w14:textId="77777777" w:rsidR="00984DDE" w:rsidRDefault="00984DDE" w:rsidP="00984DDE">
            <w:r w:rsidRPr="00EB1599">
              <w:t>26.11.18</w:t>
            </w:r>
          </w:p>
        </w:tc>
      </w:tr>
      <w:tr w:rsidR="003E0FF5" w14:paraId="1F412BD4" w14:textId="77777777" w:rsidTr="00F8569C">
        <w:trPr>
          <w:cnfStyle w:val="000000100000" w:firstRow="0" w:lastRow="0" w:firstColumn="0" w:lastColumn="0" w:oddVBand="0" w:evenVBand="0" w:oddHBand="1" w:evenHBand="0" w:firstRowFirstColumn="0" w:firstRowLastColumn="0" w:lastRowFirstColumn="0" w:lastRowLastColumn="0"/>
        </w:trPr>
        <w:tc>
          <w:tcPr>
            <w:tcW w:w="690" w:type="dxa"/>
          </w:tcPr>
          <w:p w14:paraId="42FB5541" w14:textId="77777777" w:rsidR="00984DDE" w:rsidRDefault="00984DDE" w:rsidP="00984DDE">
            <w:pPr>
              <w:pStyle w:val="TableText"/>
              <w:jc w:val="center"/>
            </w:pPr>
            <w:r>
              <w:t>15</w:t>
            </w:r>
          </w:p>
        </w:tc>
        <w:tc>
          <w:tcPr>
            <w:tcW w:w="1107" w:type="dxa"/>
            <w:vAlign w:val="top"/>
          </w:tcPr>
          <w:p w14:paraId="3F0269B1" w14:textId="77777777" w:rsidR="00984DDE" w:rsidRDefault="00984DDE" w:rsidP="00984DDE">
            <w:r w:rsidRPr="00A42EBE">
              <w:t>13.11.18</w:t>
            </w:r>
          </w:p>
        </w:tc>
        <w:tc>
          <w:tcPr>
            <w:tcW w:w="1209" w:type="dxa"/>
            <w:vAlign w:val="top"/>
          </w:tcPr>
          <w:p w14:paraId="5A9D854A" w14:textId="77777777" w:rsidR="00984DDE" w:rsidRPr="000A143A" w:rsidRDefault="00984DDE" w:rsidP="00984DDE">
            <w:r w:rsidRPr="000A143A">
              <w:t>Orr</w:t>
            </w:r>
          </w:p>
        </w:tc>
        <w:tc>
          <w:tcPr>
            <w:tcW w:w="1843" w:type="dxa"/>
            <w:vAlign w:val="top"/>
          </w:tcPr>
          <w:p w14:paraId="680F477D" w14:textId="77777777" w:rsidR="00984DDE" w:rsidRDefault="00984DDE" w:rsidP="00984DDE">
            <w:r w:rsidRPr="00545C84">
              <w:t xml:space="preserve">Climate Change &amp; Sustainability (EPSDD) </w:t>
            </w:r>
          </w:p>
        </w:tc>
        <w:tc>
          <w:tcPr>
            <w:tcW w:w="2886" w:type="dxa"/>
            <w:vAlign w:val="top"/>
          </w:tcPr>
          <w:p w14:paraId="2D367DEC" w14:textId="77777777" w:rsidR="00984DDE" w:rsidRDefault="00984DDE" w:rsidP="00F8569C">
            <w:r w:rsidRPr="009252D2">
              <w:t xml:space="preserve">Fenner School report on tree species </w:t>
            </w:r>
          </w:p>
        </w:tc>
        <w:tc>
          <w:tcPr>
            <w:tcW w:w="1218" w:type="dxa"/>
            <w:vAlign w:val="top"/>
          </w:tcPr>
          <w:p w14:paraId="1E8995B6" w14:textId="77777777" w:rsidR="00984DDE" w:rsidRDefault="00984DDE" w:rsidP="00984DDE">
            <w:r w:rsidRPr="00EB1599">
              <w:t>26.11.18</w:t>
            </w:r>
          </w:p>
        </w:tc>
      </w:tr>
      <w:tr w:rsidR="003E0FF5" w14:paraId="1591A031" w14:textId="77777777" w:rsidTr="00ED1C12">
        <w:tc>
          <w:tcPr>
            <w:tcW w:w="690" w:type="dxa"/>
          </w:tcPr>
          <w:p w14:paraId="223B2D26" w14:textId="77777777" w:rsidR="003E0FF5" w:rsidRDefault="003E0FF5" w:rsidP="003E0FF5">
            <w:pPr>
              <w:pStyle w:val="TableText"/>
              <w:jc w:val="center"/>
            </w:pPr>
            <w:r>
              <w:t>16</w:t>
            </w:r>
          </w:p>
        </w:tc>
        <w:tc>
          <w:tcPr>
            <w:tcW w:w="1107" w:type="dxa"/>
            <w:vAlign w:val="top"/>
          </w:tcPr>
          <w:p w14:paraId="533FC912" w14:textId="77777777" w:rsidR="003E0FF5" w:rsidRDefault="003E0FF5" w:rsidP="003E0FF5">
            <w:r w:rsidRPr="00BD39D1">
              <w:t>13.11.18</w:t>
            </w:r>
          </w:p>
        </w:tc>
        <w:tc>
          <w:tcPr>
            <w:tcW w:w="1209" w:type="dxa"/>
            <w:vAlign w:val="top"/>
          </w:tcPr>
          <w:p w14:paraId="51118F34" w14:textId="77777777" w:rsidR="003E0FF5" w:rsidRPr="009F234B" w:rsidRDefault="003E0FF5" w:rsidP="003E0FF5">
            <w:r w:rsidRPr="009F234B">
              <w:t>Lee</w:t>
            </w:r>
          </w:p>
        </w:tc>
        <w:tc>
          <w:tcPr>
            <w:tcW w:w="1843" w:type="dxa"/>
            <w:vAlign w:val="top"/>
          </w:tcPr>
          <w:p w14:paraId="29AFABAA" w14:textId="77777777" w:rsidR="003E0FF5" w:rsidRPr="009F234B" w:rsidRDefault="003E0FF5" w:rsidP="003E0FF5">
            <w:r w:rsidRPr="009F234B">
              <w:t xml:space="preserve">Climate Change </w:t>
            </w:r>
            <w:r>
              <w:t xml:space="preserve">&amp; Sustainability </w:t>
            </w:r>
            <w:r w:rsidRPr="009F234B">
              <w:t xml:space="preserve">(EPSDD) </w:t>
            </w:r>
          </w:p>
        </w:tc>
        <w:tc>
          <w:tcPr>
            <w:tcW w:w="2886" w:type="dxa"/>
            <w:vAlign w:val="top"/>
          </w:tcPr>
          <w:p w14:paraId="53595034" w14:textId="77777777" w:rsidR="003E0FF5" w:rsidRPr="009F234B" w:rsidRDefault="003E0FF5" w:rsidP="003E0FF5">
            <w:r w:rsidRPr="009F234B">
              <w:t xml:space="preserve">Renewable Energy Innovation Hub </w:t>
            </w:r>
          </w:p>
        </w:tc>
        <w:tc>
          <w:tcPr>
            <w:tcW w:w="1218" w:type="dxa"/>
            <w:vAlign w:val="top"/>
          </w:tcPr>
          <w:p w14:paraId="2466C49E" w14:textId="77777777" w:rsidR="003E0FF5" w:rsidRPr="009F234B" w:rsidRDefault="003E0FF5" w:rsidP="003E0FF5">
            <w:r w:rsidRPr="00EB1599">
              <w:t>26.11.18</w:t>
            </w:r>
          </w:p>
        </w:tc>
      </w:tr>
      <w:tr w:rsidR="003E0FF5" w14:paraId="2211832D" w14:textId="77777777" w:rsidTr="00ED1C12">
        <w:trPr>
          <w:cnfStyle w:val="000000100000" w:firstRow="0" w:lastRow="0" w:firstColumn="0" w:lastColumn="0" w:oddVBand="0" w:evenVBand="0" w:oddHBand="1" w:evenHBand="0" w:firstRowFirstColumn="0" w:firstRowLastColumn="0" w:lastRowFirstColumn="0" w:lastRowLastColumn="0"/>
        </w:trPr>
        <w:tc>
          <w:tcPr>
            <w:tcW w:w="690" w:type="dxa"/>
          </w:tcPr>
          <w:p w14:paraId="0EBB3386" w14:textId="77777777" w:rsidR="003E0FF5" w:rsidRDefault="003E0FF5" w:rsidP="003E0FF5">
            <w:pPr>
              <w:pStyle w:val="TableText"/>
              <w:jc w:val="center"/>
            </w:pPr>
            <w:r>
              <w:t>17</w:t>
            </w:r>
          </w:p>
        </w:tc>
        <w:tc>
          <w:tcPr>
            <w:tcW w:w="1107" w:type="dxa"/>
            <w:vAlign w:val="top"/>
          </w:tcPr>
          <w:p w14:paraId="3EB4463D" w14:textId="77777777" w:rsidR="003E0FF5" w:rsidRDefault="003E0FF5" w:rsidP="003E0FF5">
            <w:r w:rsidRPr="00BD39D1">
              <w:t>13.11.18</w:t>
            </w:r>
          </w:p>
        </w:tc>
        <w:tc>
          <w:tcPr>
            <w:tcW w:w="1209" w:type="dxa"/>
            <w:vAlign w:val="top"/>
          </w:tcPr>
          <w:p w14:paraId="24F77298" w14:textId="77777777" w:rsidR="003E0FF5" w:rsidRPr="009F234B" w:rsidRDefault="003E0FF5" w:rsidP="003E0FF5">
            <w:r w:rsidRPr="009F234B">
              <w:t xml:space="preserve">Milligan </w:t>
            </w:r>
          </w:p>
        </w:tc>
        <w:tc>
          <w:tcPr>
            <w:tcW w:w="1843" w:type="dxa"/>
            <w:vAlign w:val="top"/>
          </w:tcPr>
          <w:p w14:paraId="43F4024B" w14:textId="77777777" w:rsidR="003E0FF5" w:rsidRPr="009F234B" w:rsidRDefault="003E0FF5" w:rsidP="003E0FF5">
            <w:r w:rsidRPr="009F234B">
              <w:t xml:space="preserve">Sports &amp; Recreation (TCCS) </w:t>
            </w:r>
          </w:p>
        </w:tc>
        <w:tc>
          <w:tcPr>
            <w:tcW w:w="2886" w:type="dxa"/>
            <w:vAlign w:val="top"/>
          </w:tcPr>
          <w:p w14:paraId="0308BF42" w14:textId="77777777" w:rsidR="003E0FF5" w:rsidRPr="009F234B" w:rsidRDefault="003E0FF5" w:rsidP="003E0FF5">
            <w:r w:rsidRPr="009F234B">
              <w:t>Locations of decommissioned ovals</w:t>
            </w:r>
          </w:p>
        </w:tc>
        <w:tc>
          <w:tcPr>
            <w:tcW w:w="1218" w:type="dxa"/>
            <w:vAlign w:val="top"/>
          </w:tcPr>
          <w:p w14:paraId="019DE973" w14:textId="77777777" w:rsidR="003E0FF5" w:rsidRPr="009F234B" w:rsidRDefault="003E0FF5" w:rsidP="003E0FF5">
            <w:r>
              <w:t>5.12.</w:t>
            </w:r>
            <w:r w:rsidRPr="009F234B">
              <w:t>18</w:t>
            </w:r>
          </w:p>
        </w:tc>
      </w:tr>
      <w:tr w:rsidR="003E0FF5" w14:paraId="0B5213E6" w14:textId="77777777" w:rsidTr="00ED1C12">
        <w:tc>
          <w:tcPr>
            <w:tcW w:w="690" w:type="dxa"/>
          </w:tcPr>
          <w:p w14:paraId="14E207C6" w14:textId="77777777" w:rsidR="003E0FF5" w:rsidRDefault="003E0FF5" w:rsidP="003E0FF5">
            <w:pPr>
              <w:pStyle w:val="TableText"/>
              <w:jc w:val="center"/>
            </w:pPr>
            <w:r>
              <w:t>18</w:t>
            </w:r>
          </w:p>
        </w:tc>
        <w:tc>
          <w:tcPr>
            <w:tcW w:w="1107" w:type="dxa"/>
            <w:vAlign w:val="top"/>
          </w:tcPr>
          <w:p w14:paraId="3E50E0A1" w14:textId="77777777" w:rsidR="003E0FF5" w:rsidRDefault="003E0FF5" w:rsidP="003E0FF5">
            <w:r w:rsidRPr="00BD39D1">
              <w:t>13.11.18</w:t>
            </w:r>
          </w:p>
        </w:tc>
        <w:tc>
          <w:tcPr>
            <w:tcW w:w="1209" w:type="dxa"/>
            <w:vAlign w:val="top"/>
          </w:tcPr>
          <w:p w14:paraId="3FC64A55" w14:textId="77777777" w:rsidR="003E0FF5" w:rsidRPr="009F234B" w:rsidRDefault="003E0FF5" w:rsidP="003E0FF5">
            <w:r w:rsidRPr="009F234B">
              <w:t>Cheyne</w:t>
            </w:r>
          </w:p>
        </w:tc>
        <w:tc>
          <w:tcPr>
            <w:tcW w:w="1843" w:type="dxa"/>
            <w:vAlign w:val="top"/>
          </w:tcPr>
          <w:p w14:paraId="351E65C3" w14:textId="77777777" w:rsidR="003E0FF5" w:rsidRPr="009F234B" w:rsidRDefault="003E0FF5" w:rsidP="003E0FF5">
            <w:r w:rsidRPr="009F234B">
              <w:t xml:space="preserve">Sports &amp; Recreation (CMTEDD) </w:t>
            </w:r>
          </w:p>
        </w:tc>
        <w:tc>
          <w:tcPr>
            <w:tcW w:w="2886" w:type="dxa"/>
            <w:vAlign w:val="top"/>
          </w:tcPr>
          <w:p w14:paraId="6A32BD3C" w14:textId="77777777" w:rsidR="003E0FF5" w:rsidRPr="009F234B" w:rsidRDefault="003E0FF5" w:rsidP="003E0FF5">
            <w:r>
              <w:t>S</w:t>
            </w:r>
            <w:r w:rsidRPr="009F234B">
              <w:t>portsground usage fees for junior sport</w:t>
            </w:r>
          </w:p>
        </w:tc>
        <w:tc>
          <w:tcPr>
            <w:tcW w:w="1218" w:type="dxa"/>
            <w:vAlign w:val="top"/>
          </w:tcPr>
          <w:p w14:paraId="37928701" w14:textId="77777777" w:rsidR="003E0FF5" w:rsidRPr="009F234B" w:rsidRDefault="003E0FF5" w:rsidP="003E0FF5">
            <w:r>
              <w:t>27.11.</w:t>
            </w:r>
            <w:r w:rsidRPr="009F234B">
              <w:t>18</w:t>
            </w:r>
          </w:p>
        </w:tc>
      </w:tr>
      <w:tr w:rsidR="003E0FF5" w14:paraId="0A3A7FC1" w14:textId="77777777" w:rsidTr="00ED1C12">
        <w:trPr>
          <w:cnfStyle w:val="000000100000" w:firstRow="0" w:lastRow="0" w:firstColumn="0" w:lastColumn="0" w:oddVBand="0" w:evenVBand="0" w:oddHBand="1" w:evenHBand="0" w:firstRowFirstColumn="0" w:firstRowLastColumn="0" w:lastRowFirstColumn="0" w:lastRowLastColumn="0"/>
        </w:trPr>
        <w:tc>
          <w:tcPr>
            <w:tcW w:w="690" w:type="dxa"/>
          </w:tcPr>
          <w:p w14:paraId="66D20C8F" w14:textId="77777777" w:rsidR="003E0FF5" w:rsidRDefault="003E0FF5" w:rsidP="003E0FF5">
            <w:pPr>
              <w:pStyle w:val="TableText"/>
              <w:jc w:val="center"/>
            </w:pPr>
            <w:r>
              <w:lastRenderedPageBreak/>
              <w:t>19</w:t>
            </w:r>
          </w:p>
        </w:tc>
        <w:tc>
          <w:tcPr>
            <w:tcW w:w="1107" w:type="dxa"/>
            <w:vAlign w:val="top"/>
          </w:tcPr>
          <w:p w14:paraId="2338B805" w14:textId="77777777" w:rsidR="003E0FF5" w:rsidRDefault="003E0FF5" w:rsidP="003E0FF5">
            <w:r w:rsidRPr="00084CF2">
              <w:t>13.11.18</w:t>
            </w:r>
          </w:p>
        </w:tc>
        <w:tc>
          <w:tcPr>
            <w:tcW w:w="1209" w:type="dxa"/>
            <w:vAlign w:val="top"/>
          </w:tcPr>
          <w:p w14:paraId="51F86B23" w14:textId="77777777" w:rsidR="003E0FF5" w:rsidRPr="009F234B" w:rsidRDefault="003E0FF5" w:rsidP="003E0FF5">
            <w:r w:rsidRPr="009F234B">
              <w:t>Lee</w:t>
            </w:r>
          </w:p>
        </w:tc>
        <w:tc>
          <w:tcPr>
            <w:tcW w:w="1843" w:type="dxa"/>
            <w:vAlign w:val="top"/>
          </w:tcPr>
          <w:p w14:paraId="4232F6F4" w14:textId="77777777" w:rsidR="003E0FF5" w:rsidRPr="009F234B" w:rsidRDefault="003E0FF5" w:rsidP="003E0FF5">
            <w:r w:rsidRPr="009F234B">
              <w:t>Environment &amp; Heritage (EPSDD)</w:t>
            </w:r>
          </w:p>
        </w:tc>
        <w:tc>
          <w:tcPr>
            <w:tcW w:w="2886" w:type="dxa"/>
            <w:vAlign w:val="top"/>
          </w:tcPr>
          <w:p w14:paraId="3838D54B" w14:textId="77777777" w:rsidR="003E0FF5" w:rsidRPr="009F234B" w:rsidRDefault="003E0FF5" w:rsidP="003E0FF5">
            <w:r>
              <w:t>G</w:t>
            </w:r>
            <w:r w:rsidRPr="009F234B">
              <w:t xml:space="preserve">lamping accommodation in National Park </w:t>
            </w:r>
          </w:p>
        </w:tc>
        <w:tc>
          <w:tcPr>
            <w:tcW w:w="1218" w:type="dxa"/>
            <w:vAlign w:val="top"/>
          </w:tcPr>
          <w:p w14:paraId="775B723D" w14:textId="77777777" w:rsidR="003E0FF5" w:rsidRDefault="003E0FF5" w:rsidP="003E0FF5">
            <w:r w:rsidRPr="00C923F1">
              <w:t>26.11.18</w:t>
            </w:r>
          </w:p>
        </w:tc>
      </w:tr>
      <w:tr w:rsidR="003E0FF5" w14:paraId="1AA1221A" w14:textId="77777777" w:rsidTr="00ED1C12">
        <w:tc>
          <w:tcPr>
            <w:tcW w:w="690" w:type="dxa"/>
          </w:tcPr>
          <w:p w14:paraId="0143D0AE" w14:textId="77777777" w:rsidR="003E0FF5" w:rsidRDefault="003E0FF5" w:rsidP="003E0FF5">
            <w:pPr>
              <w:pStyle w:val="TableText"/>
              <w:jc w:val="center"/>
            </w:pPr>
            <w:r>
              <w:t>20</w:t>
            </w:r>
          </w:p>
        </w:tc>
        <w:tc>
          <w:tcPr>
            <w:tcW w:w="1107" w:type="dxa"/>
            <w:vAlign w:val="top"/>
          </w:tcPr>
          <w:p w14:paraId="21A95437" w14:textId="77777777" w:rsidR="003E0FF5" w:rsidRDefault="003E0FF5" w:rsidP="003E0FF5">
            <w:r w:rsidRPr="00084CF2">
              <w:t>13.11.18</w:t>
            </w:r>
          </w:p>
        </w:tc>
        <w:tc>
          <w:tcPr>
            <w:tcW w:w="1209" w:type="dxa"/>
            <w:vAlign w:val="top"/>
          </w:tcPr>
          <w:p w14:paraId="781093E0" w14:textId="77777777" w:rsidR="003E0FF5" w:rsidRPr="009F234B" w:rsidRDefault="003E0FF5" w:rsidP="003E0FF5">
            <w:r w:rsidRPr="009F234B">
              <w:t>Le Couteur</w:t>
            </w:r>
          </w:p>
        </w:tc>
        <w:tc>
          <w:tcPr>
            <w:tcW w:w="1843" w:type="dxa"/>
            <w:vAlign w:val="top"/>
          </w:tcPr>
          <w:p w14:paraId="2F05F22C" w14:textId="77777777" w:rsidR="003E0FF5" w:rsidRPr="009F234B" w:rsidRDefault="003E0FF5" w:rsidP="003E0FF5">
            <w:r w:rsidRPr="009F234B">
              <w:t>Environment &amp; Heritage (EPSDD)</w:t>
            </w:r>
          </w:p>
        </w:tc>
        <w:tc>
          <w:tcPr>
            <w:tcW w:w="2886" w:type="dxa"/>
            <w:vAlign w:val="top"/>
          </w:tcPr>
          <w:p w14:paraId="12285289" w14:textId="77777777" w:rsidR="003E0FF5" w:rsidRPr="009F234B" w:rsidRDefault="003E0FF5" w:rsidP="003E0FF5">
            <w:r>
              <w:t>Cat</w:t>
            </w:r>
            <w:r w:rsidRPr="009F234B">
              <w:t xml:space="preserve"> containment policy</w:t>
            </w:r>
          </w:p>
        </w:tc>
        <w:tc>
          <w:tcPr>
            <w:tcW w:w="1218" w:type="dxa"/>
            <w:vAlign w:val="top"/>
          </w:tcPr>
          <w:p w14:paraId="2FF30F5D" w14:textId="77777777" w:rsidR="003E0FF5" w:rsidRDefault="003E0FF5" w:rsidP="003E0FF5">
            <w:r w:rsidRPr="00C923F1">
              <w:t>26.11.18</w:t>
            </w:r>
          </w:p>
        </w:tc>
      </w:tr>
      <w:tr w:rsidR="003E0FF5" w14:paraId="6F3267C0" w14:textId="77777777" w:rsidTr="00ED1C12">
        <w:trPr>
          <w:cnfStyle w:val="000000100000" w:firstRow="0" w:lastRow="0" w:firstColumn="0" w:lastColumn="0" w:oddVBand="0" w:evenVBand="0" w:oddHBand="1" w:evenHBand="0" w:firstRowFirstColumn="0" w:firstRowLastColumn="0" w:lastRowFirstColumn="0" w:lastRowLastColumn="0"/>
        </w:trPr>
        <w:tc>
          <w:tcPr>
            <w:tcW w:w="690" w:type="dxa"/>
          </w:tcPr>
          <w:p w14:paraId="32A60594" w14:textId="77777777" w:rsidR="003E0FF5" w:rsidRDefault="003E0FF5" w:rsidP="003E0FF5">
            <w:pPr>
              <w:pStyle w:val="TableText"/>
              <w:jc w:val="center"/>
            </w:pPr>
            <w:r>
              <w:t>21</w:t>
            </w:r>
          </w:p>
        </w:tc>
        <w:tc>
          <w:tcPr>
            <w:tcW w:w="1107" w:type="dxa"/>
            <w:vAlign w:val="top"/>
          </w:tcPr>
          <w:p w14:paraId="2630D935" w14:textId="77777777" w:rsidR="003E0FF5" w:rsidRDefault="003E0FF5" w:rsidP="003E0FF5">
            <w:r w:rsidRPr="00084CF2">
              <w:t>13.11.18</w:t>
            </w:r>
          </w:p>
        </w:tc>
        <w:tc>
          <w:tcPr>
            <w:tcW w:w="1209" w:type="dxa"/>
            <w:vAlign w:val="top"/>
          </w:tcPr>
          <w:p w14:paraId="3B0982F2" w14:textId="77777777" w:rsidR="003E0FF5" w:rsidRPr="009F234B" w:rsidRDefault="003E0FF5" w:rsidP="003E0FF5">
            <w:r w:rsidRPr="009F234B">
              <w:t>Lawder</w:t>
            </w:r>
          </w:p>
        </w:tc>
        <w:tc>
          <w:tcPr>
            <w:tcW w:w="1843" w:type="dxa"/>
            <w:vAlign w:val="top"/>
          </w:tcPr>
          <w:p w14:paraId="76F15CB2" w14:textId="77777777" w:rsidR="003E0FF5" w:rsidRPr="009F234B" w:rsidRDefault="003E0FF5" w:rsidP="003E0FF5">
            <w:r w:rsidRPr="009F234B">
              <w:t>Environment &amp; Heritage (EPSDD)</w:t>
            </w:r>
          </w:p>
        </w:tc>
        <w:tc>
          <w:tcPr>
            <w:tcW w:w="2886" w:type="dxa"/>
            <w:vAlign w:val="top"/>
          </w:tcPr>
          <w:p w14:paraId="247E1040" w14:textId="77777777" w:rsidR="003E0FF5" w:rsidRPr="009F234B" w:rsidRDefault="003E0FF5" w:rsidP="003E0FF5">
            <w:r w:rsidRPr="009F234B">
              <w:t xml:space="preserve">Heritage Festival attendance </w:t>
            </w:r>
          </w:p>
        </w:tc>
        <w:tc>
          <w:tcPr>
            <w:tcW w:w="1218" w:type="dxa"/>
            <w:vAlign w:val="top"/>
          </w:tcPr>
          <w:p w14:paraId="13423D32" w14:textId="77777777" w:rsidR="003E0FF5" w:rsidRDefault="003E0FF5" w:rsidP="003E0FF5">
            <w:r w:rsidRPr="00C923F1">
              <w:t>26.11.18</w:t>
            </w:r>
          </w:p>
        </w:tc>
      </w:tr>
      <w:tr w:rsidR="003E0FF5" w14:paraId="37C888D4" w14:textId="77777777" w:rsidTr="00ED1C12">
        <w:tc>
          <w:tcPr>
            <w:tcW w:w="690" w:type="dxa"/>
          </w:tcPr>
          <w:p w14:paraId="7BC3209D" w14:textId="77777777" w:rsidR="003E0FF5" w:rsidRDefault="003E0FF5" w:rsidP="003E0FF5">
            <w:pPr>
              <w:pStyle w:val="TableText"/>
              <w:jc w:val="center"/>
            </w:pPr>
            <w:r>
              <w:t>22</w:t>
            </w:r>
          </w:p>
        </w:tc>
        <w:tc>
          <w:tcPr>
            <w:tcW w:w="1107" w:type="dxa"/>
            <w:vAlign w:val="top"/>
          </w:tcPr>
          <w:p w14:paraId="07C72E96" w14:textId="77777777" w:rsidR="003E0FF5" w:rsidRDefault="003E0FF5" w:rsidP="003E0FF5">
            <w:r w:rsidRPr="00084CF2">
              <w:t>13.11.18</w:t>
            </w:r>
          </w:p>
        </w:tc>
        <w:tc>
          <w:tcPr>
            <w:tcW w:w="1209" w:type="dxa"/>
            <w:vAlign w:val="top"/>
          </w:tcPr>
          <w:p w14:paraId="7F52D43B" w14:textId="77777777" w:rsidR="003E0FF5" w:rsidRPr="009F234B" w:rsidRDefault="003E0FF5" w:rsidP="003E0FF5">
            <w:r w:rsidRPr="009F234B">
              <w:t>Lawder</w:t>
            </w:r>
          </w:p>
        </w:tc>
        <w:tc>
          <w:tcPr>
            <w:tcW w:w="1843" w:type="dxa"/>
            <w:vAlign w:val="top"/>
          </w:tcPr>
          <w:p w14:paraId="27A4CDED" w14:textId="77777777" w:rsidR="003E0FF5" w:rsidRPr="009F234B" w:rsidRDefault="003E0FF5" w:rsidP="003E0FF5">
            <w:r w:rsidRPr="009F234B">
              <w:t>Environment &amp; Heritage (EPSDD)</w:t>
            </w:r>
          </w:p>
        </w:tc>
        <w:tc>
          <w:tcPr>
            <w:tcW w:w="2886" w:type="dxa"/>
            <w:vAlign w:val="top"/>
          </w:tcPr>
          <w:p w14:paraId="787CC58D" w14:textId="77777777" w:rsidR="003E0FF5" w:rsidRPr="009F234B" w:rsidRDefault="003E0FF5" w:rsidP="003E0FF5">
            <w:r w:rsidRPr="009F234B">
              <w:t xml:space="preserve">Canberra Tracks brochures </w:t>
            </w:r>
          </w:p>
        </w:tc>
        <w:tc>
          <w:tcPr>
            <w:tcW w:w="1218" w:type="dxa"/>
            <w:vAlign w:val="top"/>
          </w:tcPr>
          <w:p w14:paraId="65B3A4DC" w14:textId="77777777" w:rsidR="003E0FF5" w:rsidRDefault="003E0FF5" w:rsidP="003E0FF5">
            <w:r w:rsidRPr="00C923F1">
              <w:t>26.11.18</w:t>
            </w:r>
          </w:p>
        </w:tc>
      </w:tr>
      <w:tr w:rsidR="003E0FF5" w14:paraId="19EFD36B" w14:textId="77777777" w:rsidTr="00ED1C12">
        <w:trPr>
          <w:cnfStyle w:val="000000100000" w:firstRow="0" w:lastRow="0" w:firstColumn="0" w:lastColumn="0" w:oddVBand="0" w:evenVBand="0" w:oddHBand="1" w:evenHBand="0" w:firstRowFirstColumn="0" w:firstRowLastColumn="0" w:lastRowFirstColumn="0" w:lastRowLastColumn="0"/>
        </w:trPr>
        <w:tc>
          <w:tcPr>
            <w:tcW w:w="690" w:type="dxa"/>
          </w:tcPr>
          <w:p w14:paraId="2335FEFD" w14:textId="77777777" w:rsidR="003E0FF5" w:rsidRDefault="003E0FF5" w:rsidP="003E0FF5">
            <w:pPr>
              <w:pStyle w:val="TableText"/>
              <w:jc w:val="center"/>
            </w:pPr>
            <w:r>
              <w:t>23</w:t>
            </w:r>
          </w:p>
        </w:tc>
        <w:tc>
          <w:tcPr>
            <w:tcW w:w="1107" w:type="dxa"/>
            <w:vAlign w:val="top"/>
          </w:tcPr>
          <w:p w14:paraId="6983FECF" w14:textId="77777777" w:rsidR="003E0FF5" w:rsidRDefault="003E0FF5" w:rsidP="003E0FF5">
            <w:r w:rsidRPr="00084CF2">
              <w:t>13.11.18</w:t>
            </w:r>
          </w:p>
        </w:tc>
        <w:tc>
          <w:tcPr>
            <w:tcW w:w="1209" w:type="dxa"/>
            <w:vAlign w:val="top"/>
          </w:tcPr>
          <w:p w14:paraId="07D32F4F" w14:textId="77777777" w:rsidR="003E0FF5" w:rsidRPr="008E04EF" w:rsidRDefault="003E0FF5" w:rsidP="003E0FF5">
            <w:r w:rsidRPr="008E04EF">
              <w:t>Orr</w:t>
            </w:r>
          </w:p>
        </w:tc>
        <w:tc>
          <w:tcPr>
            <w:tcW w:w="1843" w:type="dxa"/>
            <w:vAlign w:val="top"/>
          </w:tcPr>
          <w:p w14:paraId="4BCA9096" w14:textId="77777777" w:rsidR="003E0FF5" w:rsidRPr="008E04EF" w:rsidRDefault="003E0FF5" w:rsidP="003E0FF5">
            <w:r w:rsidRPr="008E04EF">
              <w:t>Environment &amp; Heritage (EPSDD)</w:t>
            </w:r>
          </w:p>
        </w:tc>
        <w:tc>
          <w:tcPr>
            <w:tcW w:w="2886" w:type="dxa"/>
            <w:vAlign w:val="top"/>
          </w:tcPr>
          <w:p w14:paraId="3519AEBF" w14:textId="77777777" w:rsidR="003E0FF5" w:rsidRPr="008E04EF" w:rsidRDefault="003E0FF5" w:rsidP="003E0FF5">
            <w:r w:rsidRPr="008E04EF">
              <w:t>Number of beekeepers in Canberra</w:t>
            </w:r>
          </w:p>
        </w:tc>
        <w:tc>
          <w:tcPr>
            <w:tcW w:w="1218" w:type="dxa"/>
            <w:vAlign w:val="top"/>
          </w:tcPr>
          <w:p w14:paraId="3551B093" w14:textId="77777777" w:rsidR="003E0FF5" w:rsidRDefault="003E0FF5" w:rsidP="003E0FF5">
            <w:r w:rsidRPr="001D3AAE">
              <w:t>26.11.18</w:t>
            </w:r>
          </w:p>
        </w:tc>
      </w:tr>
      <w:tr w:rsidR="003E0FF5" w14:paraId="09F51044" w14:textId="77777777" w:rsidTr="00ED1C12">
        <w:tc>
          <w:tcPr>
            <w:tcW w:w="690" w:type="dxa"/>
          </w:tcPr>
          <w:p w14:paraId="208E6572" w14:textId="77777777" w:rsidR="003E0FF5" w:rsidRDefault="003E0FF5" w:rsidP="003E0FF5">
            <w:pPr>
              <w:pStyle w:val="TableText"/>
              <w:jc w:val="center"/>
            </w:pPr>
            <w:r>
              <w:t>24</w:t>
            </w:r>
          </w:p>
        </w:tc>
        <w:tc>
          <w:tcPr>
            <w:tcW w:w="1107" w:type="dxa"/>
            <w:vAlign w:val="top"/>
          </w:tcPr>
          <w:p w14:paraId="11D69B63" w14:textId="77777777" w:rsidR="003E0FF5" w:rsidRDefault="003E0FF5" w:rsidP="003E0FF5">
            <w:r w:rsidRPr="00084CF2">
              <w:t>13.11.18</w:t>
            </w:r>
          </w:p>
        </w:tc>
        <w:tc>
          <w:tcPr>
            <w:tcW w:w="1209" w:type="dxa"/>
            <w:vAlign w:val="top"/>
          </w:tcPr>
          <w:p w14:paraId="7113D7B0" w14:textId="77777777" w:rsidR="003E0FF5" w:rsidRPr="008E04EF" w:rsidRDefault="003E0FF5" w:rsidP="003E0FF5">
            <w:r w:rsidRPr="008E04EF">
              <w:t>Milligan</w:t>
            </w:r>
          </w:p>
        </w:tc>
        <w:tc>
          <w:tcPr>
            <w:tcW w:w="1843" w:type="dxa"/>
            <w:vAlign w:val="top"/>
          </w:tcPr>
          <w:p w14:paraId="21467A05" w14:textId="77777777" w:rsidR="003E0FF5" w:rsidRPr="008E04EF" w:rsidRDefault="003E0FF5" w:rsidP="003E0FF5">
            <w:r w:rsidRPr="008E04EF">
              <w:t>Environment &amp; Heritage (EPSDD)</w:t>
            </w:r>
          </w:p>
        </w:tc>
        <w:tc>
          <w:tcPr>
            <w:tcW w:w="2886" w:type="dxa"/>
            <w:vAlign w:val="top"/>
          </w:tcPr>
          <w:p w14:paraId="27C3C7B1" w14:textId="77777777" w:rsidR="003E0FF5" w:rsidRPr="008E04EF" w:rsidRDefault="003E0FF5" w:rsidP="003E0FF5">
            <w:r>
              <w:t>A</w:t>
            </w:r>
            <w:r w:rsidRPr="008E04EF">
              <w:t>pplications for restricted information on Aboriginal places</w:t>
            </w:r>
          </w:p>
        </w:tc>
        <w:tc>
          <w:tcPr>
            <w:tcW w:w="1218" w:type="dxa"/>
            <w:vAlign w:val="top"/>
          </w:tcPr>
          <w:p w14:paraId="1CD09BC8" w14:textId="77777777" w:rsidR="003E0FF5" w:rsidRDefault="003E0FF5" w:rsidP="003E0FF5">
            <w:r w:rsidRPr="001D3AAE">
              <w:t>26.11.18</w:t>
            </w:r>
          </w:p>
        </w:tc>
      </w:tr>
      <w:tr w:rsidR="003E0FF5" w14:paraId="76CCC182" w14:textId="77777777" w:rsidTr="00ED1C12">
        <w:trPr>
          <w:cnfStyle w:val="000000100000" w:firstRow="0" w:lastRow="0" w:firstColumn="0" w:lastColumn="0" w:oddVBand="0" w:evenVBand="0" w:oddHBand="1" w:evenHBand="0" w:firstRowFirstColumn="0" w:firstRowLastColumn="0" w:lastRowFirstColumn="0" w:lastRowLastColumn="0"/>
        </w:trPr>
        <w:tc>
          <w:tcPr>
            <w:tcW w:w="690" w:type="dxa"/>
          </w:tcPr>
          <w:p w14:paraId="197DB48E" w14:textId="77777777" w:rsidR="003E0FF5" w:rsidRDefault="003E0FF5" w:rsidP="003E0FF5">
            <w:pPr>
              <w:pStyle w:val="TableText"/>
              <w:jc w:val="center"/>
            </w:pPr>
            <w:r>
              <w:t>25</w:t>
            </w:r>
          </w:p>
        </w:tc>
        <w:tc>
          <w:tcPr>
            <w:tcW w:w="1107" w:type="dxa"/>
            <w:vAlign w:val="top"/>
          </w:tcPr>
          <w:p w14:paraId="068479BD" w14:textId="77777777" w:rsidR="003E0FF5" w:rsidRDefault="003E0FF5" w:rsidP="003E0FF5">
            <w:r w:rsidRPr="00084CF2">
              <w:t>13.11.18</w:t>
            </w:r>
          </w:p>
        </w:tc>
        <w:tc>
          <w:tcPr>
            <w:tcW w:w="1209" w:type="dxa"/>
            <w:vAlign w:val="top"/>
          </w:tcPr>
          <w:p w14:paraId="233F0C72" w14:textId="77777777" w:rsidR="003E0FF5" w:rsidRPr="008E04EF" w:rsidRDefault="003E0FF5" w:rsidP="003E0FF5">
            <w:r w:rsidRPr="008E04EF">
              <w:t>Cheyne</w:t>
            </w:r>
          </w:p>
        </w:tc>
        <w:tc>
          <w:tcPr>
            <w:tcW w:w="1843" w:type="dxa"/>
            <w:vAlign w:val="top"/>
          </w:tcPr>
          <w:p w14:paraId="44CD4183" w14:textId="77777777" w:rsidR="003E0FF5" w:rsidRPr="008E04EF" w:rsidRDefault="003E0FF5" w:rsidP="003E0FF5">
            <w:r w:rsidRPr="008E04EF">
              <w:t>Environment &amp; Heritage (EPSDD)</w:t>
            </w:r>
          </w:p>
        </w:tc>
        <w:tc>
          <w:tcPr>
            <w:tcW w:w="2886" w:type="dxa"/>
            <w:vAlign w:val="top"/>
          </w:tcPr>
          <w:p w14:paraId="11571F1A" w14:textId="77777777" w:rsidR="003E0FF5" w:rsidRPr="008E04EF" w:rsidRDefault="003E0FF5" w:rsidP="003E0FF5">
            <w:r w:rsidRPr="008E04EF">
              <w:t>Efforts to promote female employment in EPS</w:t>
            </w:r>
            <w:r>
              <w:t>DD</w:t>
            </w:r>
          </w:p>
        </w:tc>
        <w:tc>
          <w:tcPr>
            <w:tcW w:w="1218" w:type="dxa"/>
            <w:vAlign w:val="top"/>
          </w:tcPr>
          <w:p w14:paraId="5650DA1F" w14:textId="77777777" w:rsidR="003E0FF5" w:rsidRDefault="003E0FF5" w:rsidP="003E0FF5">
            <w:r w:rsidRPr="001D3AAE">
              <w:t>26.11.18</w:t>
            </w:r>
          </w:p>
        </w:tc>
      </w:tr>
      <w:tr w:rsidR="003E0FF5" w14:paraId="7930EB9A" w14:textId="77777777" w:rsidTr="00ED1C12">
        <w:tc>
          <w:tcPr>
            <w:tcW w:w="690" w:type="dxa"/>
          </w:tcPr>
          <w:p w14:paraId="282887CC" w14:textId="77777777" w:rsidR="003E0FF5" w:rsidRDefault="003E0FF5" w:rsidP="003E0FF5">
            <w:pPr>
              <w:pStyle w:val="TableText"/>
              <w:jc w:val="center"/>
            </w:pPr>
            <w:r>
              <w:t>26</w:t>
            </w:r>
          </w:p>
        </w:tc>
        <w:tc>
          <w:tcPr>
            <w:tcW w:w="1107" w:type="dxa"/>
            <w:vAlign w:val="top"/>
          </w:tcPr>
          <w:p w14:paraId="35EE626B" w14:textId="77777777" w:rsidR="003E0FF5" w:rsidRDefault="003E0FF5" w:rsidP="003E0FF5">
            <w:r w:rsidRPr="00084CF2">
              <w:t>13.11.18</w:t>
            </w:r>
          </w:p>
        </w:tc>
        <w:tc>
          <w:tcPr>
            <w:tcW w:w="1209" w:type="dxa"/>
            <w:vAlign w:val="top"/>
          </w:tcPr>
          <w:p w14:paraId="15427D63" w14:textId="77777777" w:rsidR="003E0FF5" w:rsidRPr="008E04EF" w:rsidRDefault="003E0FF5" w:rsidP="003E0FF5">
            <w:r w:rsidRPr="008E04EF">
              <w:t>Lee</w:t>
            </w:r>
          </w:p>
        </w:tc>
        <w:tc>
          <w:tcPr>
            <w:tcW w:w="1843" w:type="dxa"/>
            <w:vAlign w:val="top"/>
          </w:tcPr>
          <w:p w14:paraId="32D102A0" w14:textId="77777777" w:rsidR="003E0FF5" w:rsidRPr="008E04EF" w:rsidRDefault="003E0FF5" w:rsidP="003E0FF5">
            <w:r w:rsidRPr="008E04EF">
              <w:t>Environment &amp; Heritage (EPSDD)</w:t>
            </w:r>
          </w:p>
        </w:tc>
        <w:tc>
          <w:tcPr>
            <w:tcW w:w="2886" w:type="dxa"/>
            <w:vAlign w:val="top"/>
          </w:tcPr>
          <w:p w14:paraId="175E8ECB" w14:textId="77777777" w:rsidR="003E0FF5" w:rsidRPr="008E04EF" w:rsidRDefault="003E0FF5" w:rsidP="003E0FF5">
            <w:r w:rsidRPr="008E04EF">
              <w:t>Carp sightings</w:t>
            </w:r>
            <w:r>
              <w:t xml:space="preserve"> in waterways</w:t>
            </w:r>
          </w:p>
        </w:tc>
        <w:tc>
          <w:tcPr>
            <w:tcW w:w="1218" w:type="dxa"/>
            <w:vAlign w:val="top"/>
          </w:tcPr>
          <w:p w14:paraId="2198ACFB" w14:textId="77777777" w:rsidR="003E0FF5" w:rsidRDefault="003E0FF5" w:rsidP="003E0FF5">
            <w:r w:rsidRPr="001D3AAE">
              <w:t>26.11.18</w:t>
            </w:r>
          </w:p>
        </w:tc>
      </w:tr>
      <w:tr w:rsidR="003E0FF5" w14:paraId="26E1FAD3" w14:textId="77777777" w:rsidTr="00ED1C12">
        <w:trPr>
          <w:cnfStyle w:val="000000100000" w:firstRow="0" w:lastRow="0" w:firstColumn="0" w:lastColumn="0" w:oddVBand="0" w:evenVBand="0" w:oddHBand="1" w:evenHBand="0" w:firstRowFirstColumn="0" w:firstRowLastColumn="0" w:lastRowFirstColumn="0" w:lastRowLastColumn="0"/>
        </w:trPr>
        <w:tc>
          <w:tcPr>
            <w:tcW w:w="690" w:type="dxa"/>
          </w:tcPr>
          <w:p w14:paraId="64CB6BA7" w14:textId="77777777" w:rsidR="003E0FF5" w:rsidRDefault="003E0FF5" w:rsidP="003E0FF5">
            <w:pPr>
              <w:pStyle w:val="TableText"/>
              <w:jc w:val="center"/>
            </w:pPr>
            <w:r>
              <w:t>27</w:t>
            </w:r>
          </w:p>
        </w:tc>
        <w:tc>
          <w:tcPr>
            <w:tcW w:w="1107" w:type="dxa"/>
            <w:vAlign w:val="top"/>
          </w:tcPr>
          <w:p w14:paraId="6AEDD77B" w14:textId="77777777" w:rsidR="003E0FF5" w:rsidRDefault="003E0FF5" w:rsidP="003E0FF5">
            <w:r w:rsidRPr="00084CF2">
              <w:t>13.11.18</w:t>
            </w:r>
          </w:p>
        </w:tc>
        <w:tc>
          <w:tcPr>
            <w:tcW w:w="1209" w:type="dxa"/>
            <w:vAlign w:val="top"/>
          </w:tcPr>
          <w:p w14:paraId="41708684" w14:textId="77777777" w:rsidR="003E0FF5" w:rsidRPr="008E04EF" w:rsidRDefault="003E0FF5" w:rsidP="003E0FF5">
            <w:r w:rsidRPr="008E04EF">
              <w:t>Le Couteur</w:t>
            </w:r>
          </w:p>
        </w:tc>
        <w:tc>
          <w:tcPr>
            <w:tcW w:w="1843" w:type="dxa"/>
            <w:vAlign w:val="top"/>
          </w:tcPr>
          <w:p w14:paraId="14E5411C" w14:textId="77777777" w:rsidR="003E0FF5" w:rsidRPr="008E04EF" w:rsidRDefault="003E0FF5" w:rsidP="003E0FF5">
            <w:r w:rsidRPr="008E04EF">
              <w:t>Environment &amp; Heritage (EPSDD)</w:t>
            </w:r>
          </w:p>
        </w:tc>
        <w:tc>
          <w:tcPr>
            <w:tcW w:w="2886" w:type="dxa"/>
            <w:vAlign w:val="top"/>
          </w:tcPr>
          <w:p w14:paraId="39FF89C4" w14:textId="77777777" w:rsidR="003E0FF5" w:rsidRPr="008E04EF" w:rsidRDefault="003E0FF5" w:rsidP="003E0FF5">
            <w:r>
              <w:t>P</w:t>
            </w:r>
            <w:r w:rsidRPr="008E04EF">
              <w:t>lans of management</w:t>
            </w:r>
          </w:p>
        </w:tc>
        <w:tc>
          <w:tcPr>
            <w:tcW w:w="1218" w:type="dxa"/>
            <w:vAlign w:val="top"/>
          </w:tcPr>
          <w:p w14:paraId="1B54FFB1" w14:textId="77777777" w:rsidR="003E0FF5" w:rsidRDefault="003E0FF5" w:rsidP="003E0FF5">
            <w:r w:rsidRPr="001D3AAE">
              <w:t>26.11.18</w:t>
            </w:r>
          </w:p>
        </w:tc>
      </w:tr>
      <w:tr w:rsidR="003E0FF5" w14:paraId="16F2E11A" w14:textId="77777777" w:rsidTr="00ED1C12">
        <w:tc>
          <w:tcPr>
            <w:tcW w:w="690" w:type="dxa"/>
          </w:tcPr>
          <w:p w14:paraId="46603C1B" w14:textId="77777777" w:rsidR="003E0FF5" w:rsidRDefault="003E0FF5" w:rsidP="003E0FF5">
            <w:pPr>
              <w:pStyle w:val="TableText"/>
              <w:jc w:val="center"/>
            </w:pPr>
            <w:r>
              <w:t>28</w:t>
            </w:r>
          </w:p>
        </w:tc>
        <w:tc>
          <w:tcPr>
            <w:tcW w:w="1107" w:type="dxa"/>
            <w:vAlign w:val="top"/>
          </w:tcPr>
          <w:p w14:paraId="74EEAE46" w14:textId="77777777" w:rsidR="003E0FF5" w:rsidRDefault="003E0FF5" w:rsidP="003E0FF5">
            <w:r w:rsidRPr="00084CF2">
              <w:t>13.11.18</w:t>
            </w:r>
          </w:p>
        </w:tc>
        <w:tc>
          <w:tcPr>
            <w:tcW w:w="1209" w:type="dxa"/>
            <w:vAlign w:val="top"/>
          </w:tcPr>
          <w:p w14:paraId="03A0A4CD" w14:textId="77777777" w:rsidR="003E0FF5" w:rsidRPr="008E04EF" w:rsidRDefault="003E0FF5" w:rsidP="003E0FF5">
            <w:r w:rsidRPr="008E04EF">
              <w:t>Lawder</w:t>
            </w:r>
          </w:p>
        </w:tc>
        <w:tc>
          <w:tcPr>
            <w:tcW w:w="1843" w:type="dxa"/>
            <w:vAlign w:val="top"/>
          </w:tcPr>
          <w:p w14:paraId="44DEF934" w14:textId="77777777" w:rsidR="003E0FF5" w:rsidRPr="008E04EF" w:rsidRDefault="003E0FF5" w:rsidP="003E0FF5">
            <w:r w:rsidRPr="008E04EF">
              <w:t>Environment &amp; Heritage (EPSDD)</w:t>
            </w:r>
          </w:p>
        </w:tc>
        <w:tc>
          <w:tcPr>
            <w:tcW w:w="2886" w:type="dxa"/>
            <w:vAlign w:val="top"/>
          </w:tcPr>
          <w:p w14:paraId="390B2A97" w14:textId="77777777" w:rsidR="003E0FF5" w:rsidRPr="008E04EF" w:rsidRDefault="003E0FF5" w:rsidP="003E0FF5">
            <w:r>
              <w:t>H</w:t>
            </w:r>
            <w:r w:rsidRPr="008E04EF">
              <w:t>eritage emergency fund</w:t>
            </w:r>
          </w:p>
        </w:tc>
        <w:tc>
          <w:tcPr>
            <w:tcW w:w="1218" w:type="dxa"/>
            <w:vAlign w:val="top"/>
          </w:tcPr>
          <w:p w14:paraId="7C6DAF81" w14:textId="77777777" w:rsidR="003E0FF5" w:rsidRDefault="003E0FF5" w:rsidP="003E0FF5">
            <w:r w:rsidRPr="001D3AAE">
              <w:t>26.11.18</w:t>
            </w:r>
          </w:p>
        </w:tc>
      </w:tr>
      <w:tr w:rsidR="003E0FF5" w14:paraId="31B3D300" w14:textId="77777777" w:rsidTr="00ED1C12">
        <w:trPr>
          <w:cnfStyle w:val="000000100000" w:firstRow="0" w:lastRow="0" w:firstColumn="0" w:lastColumn="0" w:oddVBand="0" w:evenVBand="0" w:oddHBand="1" w:evenHBand="0" w:firstRowFirstColumn="0" w:firstRowLastColumn="0" w:lastRowFirstColumn="0" w:lastRowLastColumn="0"/>
        </w:trPr>
        <w:tc>
          <w:tcPr>
            <w:tcW w:w="690" w:type="dxa"/>
          </w:tcPr>
          <w:p w14:paraId="7EB25205" w14:textId="77777777" w:rsidR="003E0FF5" w:rsidRDefault="003E0FF5" w:rsidP="003E0FF5">
            <w:pPr>
              <w:pStyle w:val="TableText"/>
              <w:jc w:val="center"/>
            </w:pPr>
            <w:r>
              <w:t>29</w:t>
            </w:r>
          </w:p>
        </w:tc>
        <w:tc>
          <w:tcPr>
            <w:tcW w:w="1107" w:type="dxa"/>
            <w:vAlign w:val="top"/>
          </w:tcPr>
          <w:p w14:paraId="1A019722" w14:textId="77777777" w:rsidR="003E0FF5" w:rsidRDefault="003E0FF5" w:rsidP="003E0FF5">
            <w:r w:rsidRPr="00084CF2">
              <w:t>13.11.18</w:t>
            </w:r>
          </w:p>
        </w:tc>
        <w:tc>
          <w:tcPr>
            <w:tcW w:w="1209" w:type="dxa"/>
            <w:vAlign w:val="top"/>
          </w:tcPr>
          <w:p w14:paraId="4A0FBD01" w14:textId="77777777" w:rsidR="003E0FF5" w:rsidRPr="008E04EF" w:rsidRDefault="003E0FF5" w:rsidP="003E0FF5">
            <w:r w:rsidRPr="008E04EF">
              <w:t>Milligan</w:t>
            </w:r>
          </w:p>
        </w:tc>
        <w:tc>
          <w:tcPr>
            <w:tcW w:w="1843" w:type="dxa"/>
            <w:vAlign w:val="top"/>
          </w:tcPr>
          <w:p w14:paraId="58D2BE68" w14:textId="77777777" w:rsidR="003E0FF5" w:rsidRPr="008E04EF" w:rsidRDefault="003E0FF5" w:rsidP="003E0FF5">
            <w:r w:rsidRPr="008E04EF">
              <w:t>Environment &amp; Heritage (EPSDD)</w:t>
            </w:r>
          </w:p>
        </w:tc>
        <w:tc>
          <w:tcPr>
            <w:tcW w:w="2886" w:type="dxa"/>
            <w:vAlign w:val="top"/>
          </w:tcPr>
          <w:p w14:paraId="27DF7CF7" w14:textId="77777777" w:rsidR="003E0FF5" w:rsidRPr="008E04EF" w:rsidRDefault="003E0FF5" w:rsidP="003E0FF5">
            <w:r>
              <w:t>Aboriginal cultural tree relocation</w:t>
            </w:r>
          </w:p>
        </w:tc>
        <w:tc>
          <w:tcPr>
            <w:tcW w:w="1218" w:type="dxa"/>
            <w:vAlign w:val="top"/>
          </w:tcPr>
          <w:p w14:paraId="43C9D9C2" w14:textId="77777777" w:rsidR="003E0FF5" w:rsidRDefault="003E0FF5" w:rsidP="003E0FF5">
            <w:r w:rsidRPr="00081862">
              <w:t>26.11.18</w:t>
            </w:r>
          </w:p>
        </w:tc>
      </w:tr>
      <w:tr w:rsidR="003E0FF5" w14:paraId="3A4A71E7" w14:textId="77777777" w:rsidTr="00ED1C12">
        <w:tc>
          <w:tcPr>
            <w:tcW w:w="690" w:type="dxa"/>
          </w:tcPr>
          <w:p w14:paraId="5AB27393" w14:textId="77777777" w:rsidR="003E0FF5" w:rsidRDefault="003E0FF5" w:rsidP="003E0FF5">
            <w:pPr>
              <w:pStyle w:val="TableText"/>
              <w:jc w:val="center"/>
            </w:pPr>
            <w:r>
              <w:lastRenderedPageBreak/>
              <w:t>30</w:t>
            </w:r>
          </w:p>
        </w:tc>
        <w:tc>
          <w:tcPr>
            <w:tcW w:w="1107" w:type="dxa"/>
            <w:vAlign w:val="top"/>
          </w:tcPr>
          <w:p w14:paraId="0B08C0AC" w14:textId="77777777" w:rsidR="003E0FF5" w:rsidRDefault="003E0FF5" w:rsidP="003E0FF5">
            <w:r w:rsidRPr="00084CF2">
              <w:t>13.11.18</w:t>
            </w:r>
          </w:p>
        </w:tc>
        <w:tc>
          <w:tcPr>
            <w:tcW w:w="1209" w:type="dxa"/>
            <w:vAlign w:val="top"/>
          </w:tcPr>
          <w:p w14:paraId="69D43A08" w14:textId="77777777" w:rsidR="003E0FF5" w:rsidRPr="008E04EF" w:rsidRDefault="003E0FF5" w:rsidP="003E0FF5">
            <w:r w:rsidRPr="008E04EF">
              <w:t>Lee</w:t>
            </w:r>
          </w:p>
        </w:tc>
        <w:tc>
          <w:tcPr>
            <w:tcW w:w="1843" w:type="dxa"/>
            <w:vAlign w:val="top"/>
          </w:tcPr>
          <w:p w14:paraId="0DC343EA" w14:textId="77777777" w:rsidR="003E0FF5" w:rsidRPr="008E04EF" w:rsidRDefault="003E0FF5" w:rsidP="003E0FF5">
            <w:r w:rsidRPr="008E04EF">
              <w:t>Environment &amp; Heritage (EPSDD)</w:t>
            </w:r>
          </w:p>
        </w:tc>
        <w:tc>
          <w:tcPr>
            <w:tcW w:w="2886" w:type="dxa"/>
            <w:vAlign w:val="top"/>
          </w:tcPr>
          <w:p w14:paraId="171116EA" w14:textId="77777777" w:rsidR="003E0FF5" w:rsidRPr="008E04EF" w:rsidRDefault="00F32ED6" w:rsidP="003E0FF5">
            <w:r>
              <w:t>V</w:t>
            </w:r>
            <w:r w:rsidR="003E0FF5" w:rsidRPr="008E04EF">
              <w:t>eterinary services at Tidbinbilla</w:t>
            </w:r>
          </w:p>
        </w:tc>
        <w:tc>
          <w:tcPr>
            <w:tcW w:w="1218" w:type="dxa"/>
            <w:vAlign w:val="top"/>
          </w:tcPr>
          <w:p w14:paraId="05A8DD9D" w14:textId="77777777" w:rsidR="003E0FF5" w:rsidRDefault="003E0FF5" w:rsidP="003E0FF5">
            <w:r w:rsidRPr="00081862">
              <w:t>26.11.18</w:t>
            </w:r>
          </w:p>
        </w:tc>
      </w:tr>
      <w:tr w:rsidR="003E0FF5" w14:paraId="75BEA738" w14:textId="77777777" w:rsidTr="00ED1C12">
        <w:trPr>
          <w:cnfStyle w:val="000000100000" w:firstRow="0" w:lastRow="0" w:firstColumn="0" w:lastColumn="0" w:oddVBand="0" w:evenVBand="0" w:oddHBand="1" w:evenHBand="0" w:firstRowFirstColumn="0" w:firstRowLastColumn="0" w:lastRowFirstColumn="0" w:lastRowLastColumn="0"/>
        </w:trPr>
        <w:tc>
          <w:tcPr>
            <w:tcW w:w="690" w:type="dxa"/>
          </w:tcPr>
          <w:p w14:paraId="550088A7" w14:textId="77777777" w:rsidR="003E0FF5" w:rsidRDefault="003E0FF5" w:rsidP="003E0FF5">
            <w:pPr>
              <w:pStyle w:val="TableText"/>
              <w:jc w:val="center"/>
            </w:pPr>
            <w:r>
              <w:t>31</w:t>
            </w:r>
          </w:p>
        </w:tc>
        <w:tc>
          <w:tcPr>
            <w:tcW w:w="1107" w:type="dxa"/>
            <w:vAlign w:val="top"/>
          </w:tcPr>
          <w:p w14:paraId="1087516D" w14:textId="77777777" w:rsidR="003E0FF5" w:rsidRDefault="003E0FF5" w:rsidP="003E0FF5">
            <w:r w:rsidRPr="00084CF2">
              <w:t>13.11.18</w:t>
            </w:r>
          </w:p>
        </w:tc>
        <w:tc>
          <w:tcPr>
            <w:tcW w:w="1209" w:type="dxa"/>
            <w:vAlign w:val="top"/>
          </w:tcPr>
          <w:p w14:paraId="324B8583" w14:textId="77777777" w:rsidR="003E0FF5" w:rsidRPr="008E04EF" w:rsidRDefault="003E0FF5" w:rsidP="003E0FF5">
            <w:r w:rsidRPr="008E04EF">
              <w:t>Lee</w:t>
            </w:r>
          </w:p>
        </w:tc>
        <w:tc>
          <w:tcPr>
            <w:tcW w:w="1843" w:type="dxa"/>
            <w:vAlign w:val="top"/>
          </w:tcPr>
          <w:p w14:paraId="164DADF0" w14:textId="77777777" w:rsidR="003E0FF5" w:rsidRPr="008E04EF" w:rsidRDefault="003E0FF5" w:rsidP="003E0FF5">
            <w:r w:rsidRPr="008E04EF">
              <w:t>Environment &amp; Heritage (EPSDD)</w:t>
            </w:r>
          </w:p>
        </w:tc>
        <w:tc>
          <w:tcPr>
            <w:tcW w:w="2886" w:type="dxa"/>
            <w:vAlign w:val="top"/>
          </w:tcPr>
          <w:p w14:paraId="3D167E45" w14:textId="77777777" w:rsidR="003E0FF5" w:rsidRPr="008E04EF" w:rsidRDefault="003E0FF5" w:rsidP="003E0FF5">
            <w:r w:rsidRPr="008E04EF">
              <w:t xml:space="preserve">Aboriginal cultural heritage consultation at Tidbinbilla </w:t>
            </w:r>
          </w:p>
        </w:tc>
        <w:tc>
          <w:tcPr>
            <w:tcW w:w="1218" w:type="dxa"/>
            <w:vAlign w:val="top"/>
          </w:tcPr>
          <w:p w14:paraId="22F6EBBE" w14:textId="77777777" w:rsidR="003E0FF5" w:rsidRDefault="003E0FF5" w:rsidP="003E0FF5">
            <w:r w:rsidRPr="00081862">
              <w:t>26.11.18</w:t>
            </w:r>
          </w:p>
        </w:tc>
      </w:tr>
      <w:tr w:rsidR="003E0FF5" w14:paraId="12DEACDD" w14:textId="77777777" w:rsidTr="00ED1C12">
        <w:tc>
          <w:tcPr>
            <w:tcW w:w="690" w:type="dxa"/>
          </w:tcPr>
          <w:p w14:paraId="2E220F53" w14:textId="77777777" w:rsidR="003E0FF5" w:rsidRDefault="003E0FF5" w:rsidP="003E0FF5">
            <w:pPr>
              <w:pStyle w:val="TableText"/>
              <w:jc w:val="center"/>
            </w:pPr>
            <w:r>
              <w:t>32</w:t>
            </w:r>
          </w:p>
        </w:tc>
        <w:tc>
          <w:tcPr>
            <w:tcW w:w="1107" w:type="dxa"/>
            <w:vAlign w:val="top"/>
          </w:tcPr>
          <w:p w14:paraId="6BB29FEB" w14:textId="77777777" w:rsidR="003E0FF5" w:rsidRDefault="003E0FF5" w:rsidP="003E0FF5">
            <w:r w:rsidRPr="00084CF2">
              <w:t>13.11.18</w:t>
            </w:r>
          </w:p>
        </w:tc>
        <w:tc>
          <w:tcPr>
            <w:tcW w:w="1209" w:type="dxa"/>
            <w:vAlign w:val="top"/>
          </w:tcPr>
          <w:p w14:paraId="3EADE020" w14:textId="77777777" w:rsidR="003E0FF5" w:rsidRPr="008E04EF" w:rsidRDefault="003E0FF5" w:rsidP="003E0FF5">
            <w:r w:rsidRPr="008E04EF">
              <w:t>Lee</w:t>
            </w:r>
          </w:p>
        </w:tc>
        <w:tc>
          <w:tcPr>
            <w:tcW w:w="1843" w:type="dxa"/>
            <w:vAlign w:val="top"/>
          </w:tcPr>
          <w:p w14:paraId="2F7BF8E1" w14:textId="77777777" w:rsidR="003E0FF5" w:rsidRPr="008E04EF" w:rsidRDefault="003E0FF5" w:rsidP="003E0FF5">
            <w:r w:rsidRPr="008E04EF">
              <w:t>Environment &amp; Heritage (EPSDD)</w:t>
            </w:r>
          </w:p>
        </w:tc>
        <w:tc>
          <w:tcPr>
            <w:tcW w:w="2886" w:type="dxa"/>
            <w:vAlign w:val="top"/>
          </w:tcPr>
          <w:p w14:paraId="42078DA1" w14:textId="77777777" w:rsidR="003E0FF5" w:rsidRPr="008E04EF" w:rsidRDefault="00F32ED6" w:rsidP="00F32ED6">
            <w:r>
              <w:t>R</w:t>
            </w:r>
            <w:r w:rsidR="003E0FF5" w:rsidRPr="008E04EF">
              <w:t xml:space="preserve">oad and trail mechanical vegetation services at Tidbinbilla </w:t>
            </w:r>
          </w:p>
        </w:tc>
        <w:tc>
          <w:tcPr>
            <w:tcW w:w="1218" w:type="dxa"/>
            <w:vAlign w:val="top"/>
          </w:tcPr>
          <w:p w14:paraId="36D134AD" w14:textId="77777777" w:rsidR="003E0FF5" w:rsidRDefault="003E0FF5" w:rsidP="003E0FF5">
            <w:r w:rsidRPr="00081862">
              <w:t>26.11.18</w:t>
            </w:r>
          </w:p>
        </w:tc>
      </w:tr>
    </w:tbl>
    <w:bookmarkEnd w:id="97"/>
    <w:bookmarkEnd w:id="98"/>
    <w:bookmarkEnd w:id="99"/>
    <w:bookmarkEnd w:id="100"/>
    <w:p w14:paraId="039A4FDD" w14:textId="77777777" w:rsidR="009F2BEB" w:rsidRDefault="009F2BEB" w:rsidP="009F2BEB">
      <w:pPr>
        <w:pStyle w:val="Caption"/>
        <w:ind w:left="0"/>
      </w:pPr>
      <w:r>
        <w:t xml:space="preserve">Questions taken on Notice </w:t>
      </w:r>
      <w:r w:rsidR="00DF3BF1">
        <w:t>Thursday 15 November 2018</w:t>
      </w:r>
    </w:p>
    <w:tbl>
      <w:tblPr>
        <w:tblStyle w:val="CommitteeTable"/>
        <w:tblW w:w="8958" w:type="dxa"/>
        <w:tblInd w:w="108" w:type="dxa"/>
        <w:tblLook w:val="04A0" w:firstRow="1" w:lastRow="0" w:firstColumn="1" w:lastColumn="0" w:noHBand="0" w:noVBand="1"/>
      </w:tblPr>
      <w:tblGrid>
        <w:gridCol w:w="686"/>
        <w:gridCol w:w="1111"/>
        <w:gridCol w:w="1209"/>
        <w:gridCol w:w="1843"/>
        <w:gridCol w:w="2888"/>
        <w:gridCol w:w="1221"/>
      </w:tblGrid>
      <w:tr w:rsidR="00ED1C12" w14:paraId="15CEA540" w14:textId="77777777" w:rsidTr="00781B6D">
        <w:trPr>
          <w:cnfStyle w:val="100000000000" w:firstRow="1" w:lastRow="0" w:firstColumn="0" w:lastColumn="0" w:oddVBand="0" w:evenVBand="0" w:oddHBand="0" w:evenHBand="0" w:firstRowFirstColumn="0" w:firstRowLastColumn="0" w:lastRowFirstColumn="0" w:lastRowLastColumn="0"/>
          <w:tblHeader/>
        </w:trPr>
        <w:tc>
          <w:tcPr>
            <w:tcW w:w="686" w:type="dxa"/>
          </w:tcPr>
          <w:p w14:paraId="51F67FE4"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No</w:t>
            </w:r>
            <w:bookmarkStart w:id="102" w:name="ColumnTitle_QToN2"/>
            <w:bookmarkEnd w:id="102"/>
            <w:r w:rsidRPr="00640E82">
              <w:rPr>
                <w:rFonts w:ascii="Arial Narrow" w:hAnsi="Arial Narrow"/>
              </w:rPr>
              <w:t>.</w:t>
            </w:r>
          </w:p>
        </w:tc>
        <w:tc>
          <w:tcPr>
            <w:tcW w:w="1111" w:type="dxa"/>
          </w:tcPr>
          <w:p w14:paraId="789526EA"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Hearing date</w:t>
            </w:r>
          </w:p>
        </w:tc>
        <w:tc>
          <w:tcPr>
            <w:tcW w:w="1209" w:type="dxa"/>
          </w:tcPr>
          <w:p w14:paraId="0D02DE17"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Asked by</w:t>
            </w:r>
          </w:p>
        </w:tc>
        <w:tc>
          <w:tcPr>
            <w:tcW w:w="1843" w:type="dxa"/>
          </w:tcPr>
          <w:p w14:paraId="420ECE3B"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888" w:type="dxa"/>
          </w:tcPr>
          <w:p w14:paraId="4D0A77E9" w14:textId="77777777" w:rsidR="009F2BEB" w:rsidRPr="00640E82" w:rsidRDefault="009F2BEB" w:rsidP="00D84FCF">
            <w:pPr>
              <w:spacing w:after="80" w:line="288" w:lineRule="auto"/>
              <w:rPr>
                <w:rFonts w:ascii="Arial Narrow" w:hAnsi="Arial Narrow"/>
              </w:rPr>
            </w:pPr>
            <w:r w:rsidRPr="00640E82">
              <w:rPr>
                <w:rFonts w:ascii="Arial Narrow" w:hAnsi="Arial Narrow"/>
              </w:rPr>
              <w:t>Subject</w:t>
            </w:r>
          </w:p>
        </w:tc>
        <w:tc>
          <w:tcPr>
            <w:tcW w:w="1221" w:type="dxa"/>
          </w:tcPr>
          <w:p w14:paraId="25A7149E"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Answer date</w:t>
            </w:r>
          </w:p>
        </w:tc>
      </w:tr>
      <w:tr w:rsidR="004304BB" w14:paraId="30133466" w14:textId="77777777" w:rsidTr="00551522">
        <w:trPr>
          <w:cnfStyle w:val="000000100000" w:firstRow="0" w:lastRow="0" w:firstColumn="0" w:lastColumn="0" w:oddVBand="0" w:evenVBand="0" w:oddHBand="1" w:evenHBand="0" w:firstRowFirstColumn="0" w:firstRowLastColumn="0" w:lastRowFirstColumn="0" w:lastRowLastColumn="0"/>
        </w:trPr>
        <w:tc>
          <w:tcPr>
            <w:tcW w:w="686" w:type="dxa"/>
          </w:tcPr>
          <w:p w14:paraId="33A65667" w14:textId="77777777" w:rsidR="009F2BEB" w:rsidRDefault="008A0F53" w:rsidP="00D84FCF">
            <w:pPr>
              <w:pStyle w:val="TableText"/>
              <w:jc w:val="center"/>
            </w:pPr>
            <w:r>
              <w:t>33</w:t>
            </w:r>
          </w:p>
        </w:tc>
        <w:tc>
          <w:tcPr>
            <w:tcW w:w="1111" w:type="dxa"/>
          </w:tcPr>
          <w:p w14:paraId="0F4D7235" w14:textId="77777777" w:rsidR="009F2BEB" w:rsidRDefault="00D35622" w:rsidP="00D84FCF">
            <w:pPr>
              <w:pStyle w:val="TableText"/>
              <w:jc w:val="center"/>
            </w:pPr>
            <w:r>
              <w:t>15.11.18</w:t>
            </w:r>
          </w:p>
        </w:tc>
        <w:tc>
          <w:tcPr>
            <w:tcW w:w="1209" w:type="dxa"/>
          </w:tcPr>
          <w:p w14:paraId="292304FE" w14:textId="77777777" w:rsidR="009F2BEB" w:rsidRDefault="00D35622" w:rsidP="00D35622">
            <w:pPr>
              <w:pStyle w:val="TableText"/>
            </w:pPr>
            <w:r>
              <w:t>Orr</w:t>
            </w:r>
          </w:p>
        </w:tc>
        <w:tc>
          <w:tcPr>
            <w:tcW w:w="1843" w:type="dxa"/>
          </w:tcPr>
          <w:p w14:paraId="3F833E6B" w14:textId="77777777" w:rsidR="009F2BEB" w:rsidRDefault="00D35622" w:rsidP="004304BB">
            <w:pPr>
              <w:pStyle w:val="TableText"/>
            </w:pPr>
            <w:r>
              <w:t xml:space="preserve">Environment </w:t>
            </w:r>
            <w:r w:rsidR="004304BB">
              <w:t>&amp;</w:t>
            </w:r>
            <w:r>
              <w:t xml:space="preserve"> Heritage (EPSDD)</w:t>
            </w:r>
          </w:p>
        </w:tc>
        <w:tc>
          <w:tcPr>
            <w:tcW w:w="2888" w:type="dxa"/>
          </w:tcPr>
          <w:p w14:paraId="28FE66EA" w14:textId="77777777" w:rsidR="009F2BEB" w:rsidRDefault="00D35622" w:rsidP="00D35622">
            <w:pPr>
              <w:pStyle w:val="TableText"/>
            </w:pPr>
            <w:r>
              <w:t>Kangaroo carcasses on roads</w:t>
            </w:r>
          </w:p>
        </w:tc>
        <w:tc>
          <w:tcPr>
            <w:tcW w:w="1221" w:type="dxa"/>
          </w:tcPr>
          <w:p w14:paraId="42BEE2E5" w14:textId="77777777" w:rsidR="009F2BEB" w:rsidRDefault="00D35622" w:rsidP="00D35622">
            <w:pPr>
              <w:pStyle w:val="TableText"/>
            </w:pPr>
            <w:r>
              <w:t>3.12.18</w:t>
            </w:r>
          </w:p>
        </w:tc>
      </w:tr>
      <w:tr w:rsidR="004304BB" w14:paraId="78DB3180" w14:textId="77777777" w:rsidTr="00551522">
        <w:tc>
          <w:tcPr>
            <w:tcW w:w="686" w:type="dxa"/>
          </w:tcPr>
          <w:p w14:paraId="6BCDF249" w14:textId="77777777" w:rsidR="009F2BEB" w:rsidRDefault="008A0F53" w:rsidP="00D84FCF">
            <w:pPr>
              <w:pStyle w:val="TableText"/>
              <w:jc w:val="center"/>
            </w:pPr>
            <w:r>
              <w:t>34</w:t>
            </w:r>
          </w:p>
        </w:tc>
        <w:tc>
          <w:tcPr>
            <w:tcW w:w="1111" w:type="dxa"/>
          </w:tcPr>
          <w:p w14:paraId="56D4D46D" w14:textId="77777777" w:rsidR="009F2BEB" w:rsidRDefault="00D35622" w:rsidP="00D84FCF">
            <w:pPr>
              <w:pStyle w:val="TableText"/>
              <w:jc w:val="center"/>
            </w:pPr>
            <w:r>
              <w:t>15.11.18</w:t>
            </w:r>
          </w:p>
        </w:tc>
        <w:tc>
          <w:tcPr>
            <w:tcW w:w="1209" w:type="dxa"/>
          </w:tcPr>
          <w:p w14:paraId="3DE647D1" w14:textId="77777777" w:rsidR="009F2BEB" w:rsidRDefault="00D35622" w:rsidP="00D35622">
            <w:pPr>
              <w:pStyle w:val="TableText"/>
            </w:pPr>
            <w:r>
              <w:t>Lawder</w:t>
            </w:r>
          </w:p>
        </w:tc>
        <w:tc>
          <w:tcPr>
            <w:tcW w:w="1843" w:type="dxa"/>
          </w:tcPr>
          <w:p w14:paraId="465DFE2F" w14:textId="77777777" w:rsidR="009F2BEB" w:rsidRDefault="00D35622" w:rsidP="004304BB">
            <w:pPr>
              <w:pStyle w:val="TableText"/>
            </w:pPr>
            <w:r>
              <w:t xml:space="preserve">Roads </w:t>
            </w:r>
            <w:r w:rsidR="004304BB">
              <w:t>&amp;</w:t>
            </w:r>
            <w:r>
              <w:t xml:space="preserve"> Infrastructure (TCCS)</w:t>
            </w:r>
          </w:p>
        </w:tc>
        <w:tc>
          <w:tcPr>
            <w:tcW w:w="2888" w:type="dxa"/>
          </w:tcPr>
          <w:p w14:paraId="1EED2213" w14:textId="77777777" w:rsidR="009F2BEB" w:rsidRDefault="00D35622" w:rsidP="00D35622">
            <w:pPr>
              <w:pStyle w:val="TableText"/>
            </w:pPr>
            <w:r>
              <w:t xml:space="preserve">Road resurfacing </w:t>
            </w:r>
          </w:p>
        </w:tc>
        <w:tc>
          <w:tcPr>
            <w:tcW w:w="1221" w:type="dxa"/>
          </w:tcPr>
          <w:p w14:paraId="0A40F3F2" w14:textId="77777777" w:rsidR="009F2BEB" w:rsidRDefault="00D35622" w:rsidP="00D35622">
            <w:pPr>
              <w:pStyle w:val="TableText"/>
            </w:pPr>
            <w:r>
              <w:t>23.11.18</w:t>
            </w:r>
          </w:p>
        </w:tc>
      </w:tr>
      <w:tr w:rsidR="004304BB" w14:paraId="7940E9BA" w14:textId="77777777" w:rsidTr="00551522">
        <w:trPr>
          <w:cnfStyle w:val="000000100000" w:firstRow="0" w:lastRow="0" w:firstColumn="0" w:lastColumn="0" w:oddVBand="0" w:evenVBand="0" w:oddHBand="1" w:evenHBand="0" w:firstRowFirstColumn="0" w:firstRowLastColumn="0" w:lastRowFirstColumn="0" w:lastRowLastColumn="0"/>
        </w:trPr>
        <w:tc>
          <w:tcPr>
            <w:tcW w:w="686" w:type="dxa"/>
          </w:tcPr>
          <w:p w14:paraId="0C06EA3F" w14:textId="77777777" w:rsidR="004304BB" w:rsidRDefault="004304BB" w:rsidP="004304BB">
            <w:pPr>
              <w:pStyle w:val="TableText"/>
              <w:jc w:val="center"/>
            </w:pPr>
            <w:r>
              <w:t>35</w:t>
            </w:r>
          </w:p>
        </w:tc>
        <w:tc>
          <w:tcPr>
            <w:tcW w:w="1111" w:type="dxa"/>
            <w:vAlign w:val="top"/>
          </w:tcPr>
          <w:p w14:paraId="00553859" w14:textId="77777777" w:rsidR="004304BB" w:rsidRDefault="004304BB" w:rsidP="004304BB">
            <w:r w:rsidRPr="007C083D">
              <w:t>15.11.18</w:t>
            </w:r>
          </w:p>
        </w:tc>
        <w:tc>
          <w:tcPr>
            <w:tcW w:w="1209" w:type="dxa"/>
            <w:vAlign w:val="top"/>
          </w:tcPr>
          <w:p w14:paraId="605F706B" w14:textId="77777777" w:rsidR="004304BB" w:rsidRPr="00E56872" w:rsidRDefault="004304BB" w:rsidP="004304BB">
            <w:r w:rsidRPr="00E56872">
              <w:t>Lawder</w:t>
            </w:r>
          </w:p>
        </w:tc>
        <w:tc>
          <w:tcPr>
            <w:tcW w:w="1843" w:type="dxa"/>
            <w:vAlign w:val="top"/>
          </w:tcPr>
          <w:p w14:paraId="48689AA7" w14:textId="77777777" w:rsidR="004304BB" w:rsidRPr="00E56872" w:rsidRDefault="004304BB" w:rsidP="00551522">
            <w:r w:rsidRPr="00E56872">
              <w:t xml:space="preserve">Roads </w:t>
            </w:r>
            <w:r w:rsidR="00551522">
              <w:t>&amp;</w:t>
            </w:r>
            <w:r w:rsidRPr="00E56872">
              <w:t xml:space="preserve"> Infrastructure (TCCS)</w:t>
            </w:r>
          </w:p>
        </w:tc>
        <w:tc>
          <w:tcPr>
            <w:tcW w:w="2888" w:type="dxa"/>
            <w:vAlign w:val="top"/>
          </w:tcPr>
          <w:p w14:paraId="7001E277" w14:textId="77777777" w:rsidR="004304BB" w:rsidRPr="00E56872" w:rsidRDefault="004304BB" w:rsidP="004304BB">
            <w:r>
              <w:t>B</w:t>
            </w:r>
            <w:r w:rsidRPr="00E56872">
              <w:t>ridge at Yowani Golf Course</w:t>
            </w:r>
          </w:p>
        </w:tc>
        <w:tc>
          <w:tcPr>
            <w:tcW w:w="1221" w:type="dxa"/>
            <w:vAlign w:val="top"/>
          </w:tcPr>
          <w:p w14:paraId="1359DB5B" w14:textId="77777777" w:rsidR="004304BB" w:rsidRDefault="004304BB" w:rsidP="004304BB">
            <w:r>
              <w:t>22.11.18</w:t>
            </w:r>
          </w:p>
        </w:tc>
      </w:tr>
      <w:tr w:rsidR="00ED1C12" w14:paraId="6CE7EB6B" w14:textId="77777777" w:rsidTr="00551522">
        <w:tc>
          <w:tcPr>
            <w:tcW w:w="686" w:type="dxa"/>
          </w:tcPr>
          <w:p w14:paraId="4A538333" w14:textId="77777777" w:rsidR="004304BB" w:rsidRDefault="004304BB" w:rsidP="004304BB">
            <w:pPr>
              <w:pStyle w:val="TableText"/>
              <w:jc w:val="center"/>
            </w:pPr>
            <w:r>
              <w:t>36</w:t>
            </w:r>
          </w:p>
        </w:tc>
        <w:tc>
          <w:tcPr>
            <w:tcW w:w="1111" w:type="dxa"/>
            <w:vAlign w:val="top"/>
          </w:tcPr>
          <w:p w14:paraId="00DD1479" w14:textId="77777777" w:rsidR="004304BB" w:rsidRDefault="004304BB" w:rsidP="004304BB">
            <w:r w:rsidRPr="007C083D">
              <w:t>15.11.18</w:t>
            </w:r>
          </w:p>
        </w:tc>
        <w:tc>
          <w:tcPr>
            <w:tcW w:w="1209" w:type="dxa"/>
            <w:vAlign w:val="top"/>
          </w:tcPr>
          <w:p w14:paraId="3C670A5F" w14:textId="77777777" w:rsidR="004304BB" w:rsidRPr="00220C40" w:rsidRDefault="004304BB" w:rsidP="004304BB">
            <w:r w:rsidRPr="00220C40">
              <w:t>Cheyne</w:t>
            </w:r>
          </w:p>
        </w:tc>
        <w:tc>
          <w:tcPr>
            <w:tcW w:w="1843" w:type="dxa"/>
            <w:vAlign w:val="top"/>
          </w:tcPr>
          <w:p w14:paraId="5805C2FE" w14:textId="77777777" w:rsidR="004304BB" w:rsidRPr="00220C40" w:rsidRDefault="004304BB" w:rsidP="00781B6D">
            <w:r w:rsidRPr="00220C40">
              <w:t xml:space="preserve">City </w:t>
            </w:r>
            <w:r w:rsidR="00781B6D">
              <w:t>Services</w:t>
            </w:r>
            <w:r w:rsidRPr="00220C40">
              <w:t xml:space="preserve"> (TCCS)</w:t>
            </w:r>
          </w:p>
        </w:tc>
        <w:tc>
          <w:tcPr>
            <w:tcW w:w="2888" w:type="dxa"/>
            <w:vAlign w:val="top"/>
          </w:tcPr>
          <w:p w14:paraId="70165F77" w14:textId="77777777" w:rsidR="004304BB" w:rsidRPr="00220C40" w:rsidRDefault="004304BB" w:rsidP="004304BB">
            <w:r>
              <w:t>Fines</w:t>
            </w:r>
            <w:r w:rsidRPr="00220C40">
              <w:t xml:space="preserve"> issued for dog </w:t>
            </w:r>
            <w:r>
              <w:t>control</w:t>
            </w:r>
            <w:r w:rsidRPr="00220C40">
              <w:t xml:space="preserve"> offences</w:t>
            </w:r>
          </w:p>
        </w:tc>
        <w:tc>
          <w:tcPr>
            <w:tcW w:w="1221" w:type="dxa"/>
            <w:vAlign w:val="top"/>
          </w:tcPr>
          <w:p w14:paraId="2559463A" w14:textId="77777777" w:rsidR="004304BB" w:rsidRPr="00220C40" w:rsidRDefault="004304BB" w:rsidP="004304BB">
            <w:r w:rsidRPr="00081862">
              <w:t>26.11.18</w:t>
            </w:r>
          </w:p>
        </w:tc>
      </w:tr>
      <w:tr w:rsidR="00781B6D" w14:paraId="5C57B8EF" w14:textId="77777777" w:rsidTr="00551522">
        <w:trPr>
          <w:cnfStyle w:val="000000100000" w:firstRow="0" w:lastRow="0" w:firstColumn="0" w:lastColumn="0" w:oddVBand="0" w:evenVBand="0" w:oddHBand="1" w:evenHBand="0" w:firstRowFirstColumn="0" w:firstRowLastColumn="0" w:lastRowFirstColumn="0" w:lastRowLastColumn="0"/>
        </w:trPr>
        <w:tc>
          <w:tcPr>
            <w:tcW w:w="686" w:type="dxa"/>
          </w:tcPr>
          <w:p w14:paraId="183F6B99" w14:textId="77777777" w:rsidR="00781B6D" w:rsidRDefault="00781B6D" w:rsidP="00781B6D">
            <w:pPr>
              <w:pStyle w:val="TableText"/>
              <w:jc w:val="center"/>
            </w:pPr>
            <w:r>
              <w:t>37</w:t>
            </w:r>
          </w:p>
        </w:tc>
        <w:tc>
          <w:tcPr>
            <w:tcW w:w="1111" w:type="dxa"/>
            <w:vAlign w:val="top"/>
          </w:tcPr>
          <w:p w14:paraId="540F8CA5" w14:textId="77777777" w:rsidR="00781B6D" w:rsidRDefault="00781B6D" w:rsidP="00781B6D">
            <w:r w:rsidRPr="00BF1D4C">
              <w:t>15.11.18</w:t>
            </w:r>
          </w:p>
        </w:tc>
        <w:tc>
          <w:tcPr>
            <w:tcW w:w="1209" w:type="dxa"/>
            <w:vAlign w:val="top"/>
          </w:tcPr>
          <w:p w14:paraId="73937B64" w14:textId="77777777" w:rsidR="00781B6D" w:rsidRPr="00220C40" w:rsidRDefault="00781B6D" w:rsidP="00781B6D">
            <w:r w:rsidRPr="00220C40">
              <w:t>Lawder</w:t>
            </w:r>
          </w:p>
        </w:tc>
        <w:tc>
          <w:tcPr>
            <w:tcW w:w="1843" w:type="dxa"/>
            <w:vAlign w:val="top"/>
          </w:tcPr>
          <w:p w14:paraId="7BF1A947" w14:textId="77777777" w:rsidR="00781B6D" w:rsidRDefault="00781B6D" w:rsidP="00781B6D">
            <w:r w:rsidRPr="00471EC7">
              <w:t>City Services (TCCS)</w:t>
            </w:r>
          </w:p>
        </w:tc>
        <w:tc>
          <w:tcPr>
            <w:tcW w:w="2888" w:type="dxa"/>
            <w:vAlign w:val="top"/>
          </w:tcPr>
          <w:p w14:paraId="00F81609" w14:textId="77777777" w:rsidR="00781B6D" w:rsidRPr="00220C40" w:rsidRDefault="00781B6D" w:rsidP="00781B6D">
            <w:r w:rsidRPr="00220C40">
              <w:t xml:space="preserve">Playgrounds </w:t>
            </w:r>
          </w:p>
        </w:tc>
        <w:tc>
          <w:tcPr>
            <w:tcW w:w="1221" w:type="dxa"/>
            <w:vAlign w:val="top"/>
          </w:tcPr>
          <w:p w14:paraId="487219E1" w14:textId="77777777" w:rsidR="00781B6D" w:rsidRDefault="00781B6D" w:rsidP="00781B6D">
            <w:r w:rsidRPr="00E17804">
              <w:t>26.11.18</w:t>
            </w:r>
          </w:p>
        </w:tc>
      </w:tr>
      <w:tr w:rsidR="00781B6D" w14:paraId="5CEFD956" w14:textId="77777777" w:rsidTr="00551522">
        <w:tc>
          <w:tcPr>
            <w:tcW w:w="686" w:type="dxa"/>
          </w:tcPr>
          <w:p w14:paraId="2C5E9938" w14:textId="77777777" w:rsidR="00781B6D" w:rsidRDefault="00781B6D" w:rsidP="00781B6D">
            <w:pPr>
              <w:pStyle w:val="TableText"/>
              <w:jc w:val="center"/>
            </w:pPr>
            <w:r>
              <w:t>38</w:t>
            </w:r>
          </w:p>
        </w:tc>
        <w:tc>
          <w:tcPr>
            <w:tcW w:w="1111" w:type="dxa"/>
            <w:vAlign w:val="top"/>
          </w:tcPr>
          <w:p w14:paraId="4428BE81" w14:textId="77777777" w:rsidR="00781B6D" w:rsidRDefault="00781B6D" w:rsidP="00781B6D">
            <w:r w:rsidRPr="00BF1D4C">
              <w:t>15.11.18</w:t>
            </w:r>
          </w:p>
        </w:tc>
        <w:tc>
          <w:tcPr>
            <w:tcW w:w="1209" w:type="dxa"/>
            <w:vAlign w:val="top"/>
          </w:tcPr>
          <w:p w14:paraId="6A212770" w14:textId="77777777" w:rsidR="00781B6D" w:rsidRPr="00220C40" w:rsidRDefault="00781B6D" w:rsidP="00781B6D">
            <w:r w:rsidRPr="00220C40">
              <w:t>Lawder</w:t>
            </w:r>
          </w:p>
        </w:tc>
        <w:tc>
          <w:tcPr>
            <w:tcW w:w="1843" w:type="dxa"/>
            <w:vAlign w:val="top"/>
          </w:tcPr>
          <w:p w14:paraId="14F2E5F5" w14:textId="77777777" w:rsidR="00781B6D" w:rsidRDefault="00781B6D" w:rsidP="00781B6D">
            <w:r w:rsidRPr="00471EC7">
              <w:t>City Services (TCCS)</w:t>
            </w:r>
          </w:p>
        </w:tc>
        <w:tc>
          <w:tcPr>
            <w:tcW w:w="2888" w:type="dxa"/>
            <w:vAlign w:val="top"/>
          </w:tcPr>
          <w:p w14:paraId="456C9B8E" w14:textId="77777777" w:rsidR="00781B6D" w:rsidRPr="00220C40" w:rsidRDefault="00781B6D" w:rsidP="00781B6D">
            <w:r w:rsidRPr="00220C40">
              <w:t>Fix My Street</w:t>
            </w:r>
            <w:r>
              <w:t xml:space="preserve"> website</w:t>
            </w:r>
          </w:p>
        </w:tc>
        <w:tc>
          <w:tcPr>
            <w:tcW w:w="1221" w:type="dxa"/>
            <w:vAlign w:val="top"/>
          </w:tcPr>
          <w:p w14:paraId="72986F39" w14:textId="77777777" w:rsidR="00781B6D" w:rsidRDefault="00781B6D" w:rsidP="00781B6D">
            <w:r w:rsidRPr="00E17804">
              <w:t>26.11.18</w:t>
            </w:r>
          </w:p>
        </w:tc>
      </w:tr>
      <w:tr w:rsidR="00781B6D" w14:paraId="41D6F6E9" w14:textId="77777777" w:rsidTr="00551522">
        <w:trPr>
          <w:cnfStyle w:val="000000100000" w:firstRow="0" w:lastRow="0" w:firstColumn="0" w:lastColumn="0" w:oddVBand="0" w:evenVBand="0" w:oddHBand="1" w:evenHBand="0" w:firstRowFirstColumn="0" w:firstRowLastColumn="0" w:lastRowFirstColumn="0" w:lastRowLastColumn="0"/>
        </w:trPr>
        <w:tc>
          <w:tcPr>
            <w:tcW w:w="686" w:type="dxa"/>
          </w:tcPr>
          <w:p w14:paraId="7871AD5A" w14:textId="77777777" w:rsidR="00781B6D" w:rsidRDefault="00781B6D" w:rsidP="00781B6D">
            <w:pPr>
              <w:pStyle w:val="TableText"/>
              <w:jc w:val="center"/>
            </w:pPr>
            <w:r>
              <w:lastRenderedPageBreak/>
              <w:t>39</w:t>
            </w:r>
          </w:p>
        </w:tc>
        <w:tc>
          <w:tcPr>
            <w:tcW w:w="1111" w:type="dxa"/>
            <w:vAlign w:val="top"/>
          </w:tcPr>
          <w:p w14:paraId="3C14523A" w14:textId="77777777" w:rsidR="00781B6D" w:rsidRDefault="00781B6D" w:rsidP="00781B6D">
            <w:r w:rsidRPr="00BF1D4C">
              <w:t>15.11.18</w:t>
            </w:r>
          </w:p>
        </w:tc>
        <w:tc>
          <w:tcPr>
            <w:tcW w:w="1209" w:type="dxa"/>
            <w:vAlign w:val="top"/>
          </w:tcPr>
          <w:p w14:paraId="72A350B6" w14:textId="77777777" w:rsidR="00781B6D" w:rsidRPr="00220C40" w:rsidRDefault="00781B6D" w:rsidP="00781B6D">
            <w:r w:rsidRPr="00220C40">
              <w:t xml:space="preserve">Lawder </w:t>
            </w:r>
          </w:p>
        </w:tc>
        <w:tc>
          <w:tcPr>
            <w:tcW w:w="1843" w:type="dxa"/>
            <w:vAlign w:val="top"/>
          </w:tcPr>
          <w:p w14:paraId="7E5C478E" w14:textId="77777777" w:rsidR="00781B6D" w:rsidRDefault="00781B6D" w:rsidP="00781B6D">
            <w:r w:rsidRPr="00C46B57">
              <w:t>City Services (TCCS)</w:t>
            </w:r>
          </w:p>
        </w:tc>
        <w:tc>
          <w:tcPr>
            <w:tcW w:w="2888" w:type="dxa"/>
            <w:vAlign w:val="top"/>
          </w:tcPr>
          <w:p w14:paraId="35321317" w14:textId="77777777" w:rsidR="00781B6D" w:rsidRPr="00220C40" w:rsidRDefault="00781B6D" w:rsidP="00781B6D">
            <w:r w:rsidRPr="00220C40">
              <w:t xml:space="preserve">Trimming trees under power lines </w:t>
            </w:r>
          </w:p>
        </w:tc>
        <w:tc>
          <w:tcPr>
            <w:tcW w:w="1221" w:type="dxa"/>
            <w:vAlign w:val="top"/>
          </w:tcPr>
          <w:p w14:paraId="5D13209C" w14:textId="77777777" w:rsidR="00781B6D" w:rsidRDefault="00781B6D" w:rsidP="00781B6D">
            <w:r w:rsidRPr="00E17804">
              <w:t>26.11.18</w:t>
            </w:r>
          </w:p>
        </w:tc>
      </w:tr>
      <w:tr w:rsidR="00781B6D" w14:paraId="6E0598F3" w14:textId="77777777" w:rsidTr="00551522">
        <w:tc>
          <w:tcPr>
            <w:tcW w:w="686" w:type="dxa"/>
          </w:tcPr>
          <w:p w14:paraId="6ECB143F" w14:textId="77777777" w:rsidR="00781B6D" w:rsidRDefault="00781B6D" w:rsidP="00781B6D">
            <w:pPr>
              <w:pStyle w:val="TableText"/>
              <w:jc w:val="center"/>
            </w:pPr>
            <w:r>
              <w:t>40</w:t>
            </w:r>
          </w:p>
        </w:tc>
        <w:tc>
          <w:tcPr>
            <w:tcW w:w="1111" w:type="dxa"/>
            <w:vAlign w:val="top"/>
          </w:tcPr>
          <w:p w14:paraId="7FD49949" w14:textId="77777777" w:rsidR="00781B6D" w:rsidRDefault="00781B6D" w:rsidP="00781B6D">
            <w:r w:rsidRPr="00BF1D4C">
              <w:t>15.11.18</w:t>
            </w:r>
          </w:p>
        </w:tc>
        <w:tc>
          <w:tcPr>
            <w:tcW w:w="1209" w:type="dxa"/>
            <w:vAlign w:val="top"/>
          </w:tcPr>
          <w:p w14:paraId="1A099503" w14:textId="77777777" w:rsidR="00781B6D" w:rsidRPr="00220C40" w:rsidRDefault="00781B6D" w:rsidP="00781B6D">
            <w:r w:rsidRPr="00220C40">
              <w:t>Lawder</w:t>
            </w:r>
          </w:p>
        </w:tc>
        <w:tc>
          <w:tcPr>
            <w:tcW w:w="1843" w:type="dxa"/>
            <w:vAlign w:val="top"/>
          </w:tcPr>
          <w:p w14:paraId="7CA64191" w14:textId="77777777" w:rsidR="00781B6D" w:rsidRDefault="00781B6D" w:rsidP="00781B6D">
            <w:r w:rsidRPr="00C46B57">
              <w:t>City Services (TCCS)</w:t>
            </w:r>
          </w:p>
        </w:tc>
        <w:tc>
          <w:tcPr>
            <w:tcW w:w="2888" w:type="dxa"/>
            <w:vAlign w:val="top"/>
          </w:tcPr>
          <w:p w14:paraId="112E61B2" w14:textId="77777777" w:rsidR="00781B6D" w:rsidRPr="00220C40" w:rsidRDefault="00781B6D" w:rsidP="00781B6D">
            <w:r w:rsidRPr="00220C40">
              <w:t>Abandoned vehicle</w:t>
            </w:r>
            <w:r>
              <w:t>s</w:t>
            </w:r>
          </w:p>
        </w:tc>
        <w:tc>
          <w:tcPr>
            <w:tcW w:w="1221" w:type="dxa"/>
            <w:vAlign w:val="top"/>
          </w:tcPr>
          <w:p w14:paraId="3B66B39E" w14:textId="77777777" w:rsidR="00781B6D" w:rsidRDefault="00781B6D" w:rsidP="00781B6D">
            <w:r w:rsidRPr="00E17804">
              <w:t>26.11.18</w:t>
            </w:r>
          </w:p>
        </w:tc>
      </w:tr>
      <w:tr w:rsidR="004304BB" w14:paraId="30F74623" w14:textId="77777777" w:rsidTr="00551522">
        <w:trPr>
          <w:cnfStyle w:val="000000100000" w:firstRow="0" w:lastRow="0" w:firstColumn="0" w:lastColumn="0" w:oddVBand="0" w:evenVBand="0" w:oddHBand="1" w:evenHBand="0" w:firstRowFirstColumn="0" w:firstRowLastColumn="0" w:lastRowFirstColumn="0" w:lastRowLastColumn="0"/>
        </w:trPr>
        <w:tc>
          <w:tcPr>
            <w:tcW w:w="686" w:type="dxa"/>
          </w:tcPr>
          <w:p w14:paraId="67C99956" w14:textId="77777777" w:rsidR="004304BB" w:rsidRDefault="004304BB" w:rsidP="004304BB">
            <w:pPr>
              <w:pStyle w:val="TableText"/>
              <w:jc w:val="center"/>
            </w:pPr>
            <w:r>
              <w:t>41</w:t>
            </w:r>
          </w:p>
        </w:tc>
        <w:tc>
          <w:tcPr>
            <w:tcW w:w="1111" w:type="dxa"/>
            <w:vAlign w:val="top"/>
          </w:tcPr>
          <w:p w14:paraId="3C0C6A35" w14:textId="77777777" w:rsidR="004304BB" w:rsidRDefault="004304BB" w:rsidP="004304BB">
            <w:r w:rsidRPr="00A60CD6">
              <w:t>15.11.18</w:t>
            </w:r>
          </w:p>
        </w:tc>
        <w:tc>
          <w:tcPr>
            <w:tcW w:w="1209" w:type="dxa"/>
            <w:vAlign w:val="top"/>
          </w:tcPr>
          <w:p w14:paraId="435357A8" w14:textId="77777777" w:rsidR="004304BB" w:rsidRPr="002E2392" w:rsidRDefault="004304BB" w:rsidP="004304BB">
            <w:r w:rsidRPr="002E2392">
              <w:t xml:space="preserve">Burch </w:t>
            </w:r>
          </w:p>
        </w:tc>
        <w:tc>
          <w:tcPr>
            <w:tcW w:w="1843" w:type="dxa"/>
            <w:vAlign w:val="top"/>
          </w:tcPr>
          <w:p w14:paraId="6F56B127" w14:textId="77777777" w:rsidR="004304BB" w:rsidRPr="002E2392" w:rsidRDefault="004304BB" w:rsidP="004304BB">
            <w:r w:rsidRPr="002E2392">
              <w:t>Transport (TCCS)</w:t>
            </w:r>
          </w:p>
        </w:tc>
        <w:tc>
          <w:tcPr>
            <w:tcW w:w="2888" w:type="dxa"/>
            <w:vAlign w:val="top"/>
          </w:tcPr>
          <w:p w14:paraId="6BD71F4C" w14:textId="77777777" w:rsidR="004304BB" w:rsidRPr="002E2392" w:rsidRDefault="004304BB" w:rsidP="004304BB">
            <w:r>
              <w:t>P</w:t>
            </w:r>
            <w:r w:rsidRPr="002E2392">
              <w:t>ublic consultation on new bus network</w:t>
            </w:r>
          </w:p>
        </w:tc>
        <w:tc>
          <w:tcPr>
            <w:tcW w:w="1221" w:type="dxa"/>
            <w:vAlign w:val="top"/>
          </w:tcPr>
          <w:p w14:paraId="36D8A9CF" w14:textId="77777777" w:rsidR="004304BB" w:rsidRPr="002E2392" w:rsidRDefault="004304BB" w:rsidP="004304BB">
            <w:r>
              <w:t>27.11.18</w:t>
            </w:r>
          </w:p>
        </w:tc>
      </w:tr>
      <w:tr w:rsidR="004304BB" w14:paraId="00EEC227" w14:textId="77777777" w:rsidTr="001C15DA">
        <w:tc>
          <w:tcPr>
            <w:tcW w:w="686" w:type="dxa"/>
          </w:tcPr>
          <w:p w14:paraId="194A81B0" w14:textId="77777777" w:rsidR="004304BB" w:rsidRDefault="004304BB" w:rsidP="004304BB">
            <w:pPr>
              <w:pStyle w:val="TableText"/>
              <w:jc w:val="center"/>
            </w:pPr>
            <w:r>
              <w:t>42</w:t>
            </w:r>
          </w:p>
        </w:tc>
        <w:tc>
          <w:tcPr>
            <w:tcW w:w="1111" w:type="dxa"/>
            <w:vAlign w:val="top"/>
          </w:tcPr>
          <w:p w14:paraId="5A5DEFAA" w14:textId="77777777" w:rsidR="004304BB" w:rsidRDefault="004304BB" w:rsidP="004304BB">
            <w:r w:rsidRPr="00A60CD6">
              <w:t>15.11.18</w:t>
            </w:r>
          </w:p>
        </w:tc>
        <w:tc>
          <w:tcPr>
            <w:tcW w:w="1209" w:type="dxa"/>
            <w:vAlign w:val="top"/>
          </w:tcPr>
          <w:p w14:paraId="60C02579" w14:textId="77777777" w:rsidR="004304BB" w:rsidRPr="002E2392" w:rsidRDefault="004304BB" w:rsidP="004304BB">
            <w:r w:rsidRPr="002E2392">
              <w:t>Burch</w:t>
            </w:r>
          </w:p>
        </w:tc>
        <w:tc>
          <w:tcPr>
            <w:tcW w:w="1843" w:type="dxa"/>
            <w:vAlign w:val="top"/>
          </w:tcPr>
          <w:p w14:paraId="466A6F32" w14:textId="77777777" w:rsidR="004304BB" w:rsidRPr="002E2392" w:rsidRDefault="004304BB" w:rsidP="004304BB">
            <w:r w:rsidRPr="002E2392">
              <w:t>Transport (TCCS)</w:t>
            </w:r>
          </w:p>
        </w:tc>
        <w:tc>
          <w:tcPr>
            <w:tcW w:w="2888" w:type="dxa"/>
            <w:vAlign w:val="top"/>
          </w:tcPr>
          <w:p w14:paraId="7C389BA4" w14:textId="77777777" w:rsidR="004304BB" w:rsidRPr="002E2392" w:rsidRDefault="004304BB" w:rsidP="004304BB">
            <w:r w:rsidRPr="002E2392">
              <w:t>Closure of bus stops</w:t>
            </w:r>
          </w:p>
        </w:tc>
        <w:tc>
          <w:tcPr>
            <w:tcW w:w="1221" w:type="dxa"/>
            <w:shd w:val="clear" w:color="auto" w:fill="auto"/>
            <w:vAlign w:val="top"/>
          </w:tcPr>
          <w:p w14:paraId="22B7D18D" w14:textId="77777777" w:rsidR="004304BB" w:rsidRPr="002E2392" w:rsidRDefault="001C15DA" w:rsidP="004304BB">
            <w:r>
              <w:t>12.12.18</w:t>
            </w:r>
          </w:p>
        </w:tc>
      </w:tr>
      <w:tr w:rsidR="004304BB" w14:paraId="5D520F5F" w14:textId="77777777" w:rsidTr="00551522">
        <w:trPr>
          <w:cnfStyle w:val="000000100000" w:firstRow="0" w:lastRow="0" w:firstColumn="0" w:lastColumn="0" w:oddVBand="0" w:evenVBand="0" w:oddHBand="1" w:evenHBand="0" w:firstRowFirstColumn="0" w:firstRowLastColumn="0" w:lastRowFirstColumn="0" w:lastRowLastColumn="0"/>
        </w:trPr>
        <w:tc>
          <w:tcPr>
            <w:tcW w:w="686" w:type="dxa"/>
          </w:tcPr>
          <w:p w14:paraId="629B00EC" w14:textId="77777777" w:rsidR="004304BB" w:rsidRDefault="004304BB" w:rsidP="004304BB">
            <w:pPr>
              <w:pStyle w:val="TableText"/>
              <w:jc w:val="center"/>
            </w:pPr>
            <w:r>
              <w:t>43</w:t>
            </w:r>
          </w:p>
        </w:tc>
        <w:tc>
          <w:tcPr>
            <w:tcW w:w="1111" w:type="dxa"/>
            <w:vAlign w:val="top"/>
          </w:tcPr>
          <w:p w14:paraId="6F7F44C2" w14:textId="77777777" w:rsidR="004304BB" w:rsidRDefault="004304BB" w:rsidP="004304BB">
            <w:r w:rsidRPr="00A60CD6">
              <w:t>15.11.18</w:t>
            </w:r>
          </w:p>
        </w:tc>
        <w:tc>
          <w:tcPr>
            <w:tcW w:w="1209" w:type="dxa"/>
            <w:vAlign w:val="top"/>
          </w:tcPr>
          <w:p w14:paraId="007DC8C8" w14:textId="77777777" w:rsidR="004304BB" w:rsidRPr="002E2392" w:rsidRDefault="004304BB" w:rsidP="004304BB">
            <w:r w:rsidRPr="002E2392">
              <w:t xml:space="preserve">Milligan </w:t>
            </w:r>
          </w:p>
        </w:tc>
        <w:tc>
          <w:tcPr>
            <w:tcW w:w="1843" w:type="dxa"/>
            <w:vAlign w:val="top"/>
          </w:tcPr>
          <w:p w14:paraId="748C4F55" w14:textId="77777777" w:rsidR="004304BB" w:rsidRPr="002E2392" w:rsidRDefault="004304BB" w:rsidP="004304BB">
            <w:r w:rsidRPr="002E2392">
              <w:t>Transport (TCCS)</w:t>
            </w:r>
          </w:p>
        </w:tc>
        <w:tc>
          <w:tcPr>
            <w:tcW w:w="2888" w:type="dxa"/>
            <w:vAlign w:val="top"/>
          </w:tcPr>
          <w:p w14:paraId="45CC764D" w14:textId="77777777" w:rsidR="004304BB" w:rsidRPr="002E2392" w:rsidRDefault="004304BB" w:rsidP="004304BB">
            <w:r w:rsidRPr="002E2392">
              <w:t xml:space="preserve">Completion of light rail construction </w:t>
            </w:r>
          </w:p>
        </w:tc>
        <w:tc>
          <w:tcPr>
            <w:tcW w:w="1221" w:type="dxa"/>
            <w:vAlign w:val="top"/>
          </w:tcPr>
          <w:p w14:paraId="4FE3481B" w14:textId="77777777" w:rsidR="004304BB" w:rsidRDefault="004304BB" w:rsidP="004304BB">
            <w:r w:rsidRPr="000944A4">
              <w:t>27.11.18</w:t>
            </w:r>
          </w:p>
        </w:tc>
      </w:tr>
      <w:tr w:rsidR="004304BB" w14:paraId="7B4A0F40" w14:textId="77777777" w:rsidTr="00551522">
        <w:tc>
          <w:tcPr>
            <w:tcW w:w="686" w:type="dxa"/>
          </w:tcPr>
          <w:p w14:paraId="30248801" w14:textId="77777777" w:rsidR="004304BB" w:rsidRDefault="004304BB" w:rsidP="004304BB">
            <w:pPr>
              <w:pStyle w:val="TableText"/>
              <w:jc w:val="center"/>
            </w:pPr>
            <w:r>
              <w:t>44</w:t>
            </w:r>
          </w:p>
        </w:tc>
        <w:tc>
          <w:tcPr>
            <w:tcW w:w="1111" w:type="dxa"/>
            <w:vAlign w:val="top"/>
          </w:tcPr>
          <w:p w14:paraId="048255B3" w14:textId="77777777" w:rsidR="004304BB" w:rsidRDefault="004304BB" w:rsidP="004304BB">
            <w:r w:rsidRPr="00A60CD6">
              <w:t>15.11.18</w:t>
            </w:r>
          </w:p>
        </w:tc>
        <w:tc>
          <w:tcPr>
            <w:tcW w:w="1209" w:type="dxa"/>
            <w:vAlign w:val="top"/>
          </w:tcPr>
          <w:p w14:paraId="171E6482" w14:textId="77777777" w:rsidR="004304BB" w:rsidRPr="002E2392" w:rsidRDefault="004304BB" w:rsidP="004304BB">
            <w:r w:rsidRPr="002E2392">
              <w:t xml:space="preserve">Burch </w:t>
            </w:r>
          </w:p>
        </w:tc>
        <w:tc>
          <w:tcPr>
            <w:tcW w:w="1843" w:type="dxa"/>
            <w:vAlign w:val="top"/>
          </w:tcPr>
          <w:p w14:paraId="040296B6" w14:textId="77777777" w:rsidR="004304BB" w:rsidRPr="002E2392" w:rsidRDefault="004304BB" w:rsidP="004304BB">
            <w:r w:rsidRPr="002E2392">
              <w:t>Transport (TCCS)</w:t>
            </w:r>
          </w:p>
        </w:tc>
        <w:tc>
          <w:tcPr>
            <w:tcW w:w="2888" w:type="dxa"/>
            <w:vAlign w:val="top"/>
          </w:tcPr>
          <w:p w14:paraId="725C8288" w14:textId="77777777" w:rsidR="004304BB" w:rsidRPr="002E2392" w:rsidRDefault="004304BB" w:rsidP="004304BB">
            <w:r>
              <w:t>E</w:t>
            </w:r>
            <w:r w:rsidRPr="002E2392">
              <w:t xml:space="preserve">vents planned </w:t>
            </w:r>
            <w:r>
              <w:t>for</w:t>
            </w:r>
            <w:r w:rsidRPr="002E2392">
              <w:t xml:space="preserve"> launch of light rail </w:t>
            </w:r>
          </w:p>
        </w:tc>
        <w:tc>
          <w:tcPr>
            <w:tcW w:w="1221" w:type="dxa"/>
            <w:vAlign w:val="top"/>
          </w:tcPr>
          <w:p w14:paraId="62088102" w14:textId="77777777" w:rsidR="004304BB" w:rsidRDefault="004304BB" w:rsidP="004304BB">
            <w:r w:rsidRPr="000944A4">
              <w:t>27.11.18</w:t>
            </w:r>
          </w:p>
        </w:tc>
      </w:tr>
      <w:tr w:rsidR="004304BB" w14:paraId="248EBD86" w14:textId="77777777" w:rsidTr="00551522">
        <w:trPr>
          <w:cnfStyle w:val="000000100000" w:firstRow="0" w:lastRow="0" w:firstColumn="0" w:lastColumn="0" w:oddVBand="0" w:evenVBand="0" w:oddHBand="1" w:evenHBand="0" w:firstRowFirstColumn="0" w:firstRowLastColumn="0" w:lastRowFirstColumn="0" w:lastRowLastColumn="0"/>
        </w:trPr>
        <w:tc>
          <w:tcPr>
            <w:tcW w:w="686" w:type="dxa"/>
          </w:tcPr>
          <w:p w14:paraId="63380F2C" w14:textId="77777777" w:rsidR="004304BB" w:rsidRDefault="004304BB" w:rsidP="004304BB">
            <w:pPr>
              <w:pStyle w:val="TableText"/>
              <w:jc w:val="center"/>
            </w:pPr>
            <w:r>
              <w:t>45</w:t>
            </w:r>
          </w:p>
        </w:tc>
        <w:tc>
          <w:tcPr>
            <w:tcW w:w="1111" w:type="dxa"/>
            <w:vAlign w:val="top"/>
          </w:tcPr>
          <w:p w14:paraId="78AAEDD0" w14:textId="77777777" w:rsidR="004304BB" w:rsidRDefault="004304BB" w:rsidP="004304BB">
            <w:r w:rsidRPr="00A60CD6">
              <w:t>15.11.18</w:t>
            </w:r>
          </w:p>
        </w:tc>
        <w:tc>
          <w:tcPr>
            <w:tcW w:w="1209" w:type="dxa"/>
            <w:vAlign w:val="top"/>
          </w:tcPr>
          <w:p w14:paraId="507234CE" w14:textId="77777777" w:rsidR="004304BB" w:rsidRPr="002E2392" w:rsidRDefault="004304BB" w:rsidP="004304BB">
            <w:r w:rsidRPr="002E2392">
              <w:t>Le Couteur</w:t>
            </w:r>
          </w:p>
        </w:tc>
        <w:tc>
          <w:tcPr>
            <w:tcW w:w="1843" w:type="dxa"/>
            <w:vAlign w:val="top"/>
          </w:tcPr>
          <w:p w14:paraId="4860A092" w14:textId="77777777" w:rsidR="004304BB" w:rsidRPr="002E2392" w:rsidRDefault="004304BB" w:rsidP="004304BB">
            <w:r w:rsidRPr="002E2392">
              <w:t>Transport (TCCS)</w:t>
            </w:r>
          </w:p>
        </w:tc>
        <w:tc>
          <w:tcPr>
            <w:tcW w:w="2888" w:type="dxa"/>
            <w:vAlign w:val="top"/>
          </w:tcPr>
          <w:p w14:paraId="3DFCE3CC" w14:textId="77777777" w:rsidR="004304BB" w:rsidRPr="002E2392" w:rsidRDefault="004304BB" w:rsidP="004304BB">
            <w:r w:rsidRPr="002E2392">
              <w:t>Disability Reference Group</w:t>
            </w:r>
          </w:p>
        </w:tc>
        <w:tc>
          <w:tcPr>
            <w:tcW w:w="1221" w:type="dxa"/>
            <w:vAlign w:val="top"/>
          </w:tcPr>
          <w:p w14:paraId="29BBCC06" w14:textId="77777777" w:rsidR="004304BB" w:rsidRDefault="004304BB" w:rsidP="004304BB">
            <w:r w:rsidRPr="000944A4">
              <w:t>27.11.18</w:t>
            </w:r>
          </w:p>
        </w:tc>
      </w:tr>
      <w:tr w:rsidR="004304BB" w14:paraId="5AB49334" w14:textId="77777777" w:rsidTr="00551522">
        <w:tc>
          <w:tcPr>
            <w:tcW w:w="686" w:type="dxa"/>
          </w:tcPr>
          <w:p w14:paraId="13099220" w14:textId="77777777" w:rsidR="004304BB" w:rsidRDefault="004304BB" w:rsidP="004304BB">
            <w:pPr>
              <w:pStyle w:val="TableText"/>
              <w:jc w:val="center"/>
            </w:pPr>
            <w:r>
              <w:t>46</w:t>
            </w:r>
          </w:p>
        </w:tc>
        <w:tc>
          <w:tcPr>
            <w:tcW w:w="1111" w:type="dxa"/>
            <w:vAlign w:val="top"/>
          </w:tcPr>
          <w:p w14:paraId="7137A44C" w14:textId="77777777" w:rsidR="004304BB" w:rsidRDefault="004304BB" w:rsidP="004304BB">
            <w:r w:rsidRPr="00A60CD6">
              <w:t>15.11.18</w:t>
            </w:r>
          </w:p>
        </w:tc>
        <w:tc>
          <w:tcPr>
            <w:tcW w:w="1209" w:type="dxa"/>
            <w:vAlign w:val="top"/>
          </w:tcPr>
          <w:p w14:paraId="7EA6ED2B" w14:textId="77777777" w:rsidR="004304BB" w:rsidRPr="002E2392" w:rsidRDefault="004304BB" w:rsidP="004304BB">
            <w:r w:rsidRPr="002E2392">
              <w:t xml:space="preserve">Burch </w:t>
            </w:r>
          </w:p>
        </w:tc>
        <w:tc>
          <w:tcPr>
            <w:tcW w:w="1843" w:type="dxa"/>
            <w:vAlign w:val="top"/>
          </w:tcPr>
          <w:p w14:paraId="64E58AAC" w14:textId="77777777" w:rsidR="004304BB" w:rsidRPr="002E2392" w:rsidRDefault="004304BB" w:rsidP="004304BB">
            <w:r w:rsidRPr="002E2392">
              <w:t>Transport (TCCS)</w:t>
            </w:r>
          </w:p>
        </w:tc>
        <w:tc>
          <w:tcPr>
            <w:tcW w:w="2888" w:type="dxa"/>
            <w:vAlign w:val="top"/>
          </w:tcPr>
          <w:p w14:paraId="5505D2A8" w14:textId="77777777" w:rsidR="004304BB" w:rsidRPr="002E2392" w:rsidRDefault="004304BB" w:rsidP="004304BB">
            <w:r w:rsidRPr="002E2392">
              <w:t>Transport Journey Planner app</w:t>
            </w:r>
          </w:p>
        </w:tc>
        <w:tc>
          <w:tcPr>
            <w:tcW w:w="1221" w:type="dxa"/>
            <w:vAlign w:val="top"/>
          </w:tcPr>
          <w:p w14:paraId="5B6F5FA1" w14:textId="77777777" w:rsidR="004304BB" w:rsidRDefault="004304BB" w:rsidP="004304BB">
            <w:r w:rsidRPr="000944A4">
              <w:t>27.11.18</w:t>
            </w:r>
          </w:p>
        </w:tc>
      </w:tr>
      <w:tr w:rsidR="004304BB" w14:paraId="394C9EEB" w14:textId="77777777" w:rsidTr="00551522">
        <w:trPr>
          <w:cnfStyle w:val="000000100000" w:firstRow="0" w:lastRow="0" w:firstColumn="0" w:lastColumn="0" w:oddVBand="0" w:evenVBand="0" w:oddHBand="1" w:evenHBand="0" w:firstRowFirstColumn="0" w:firstRowLastColumn="0" w:lastRowFirstColumn="0" w:lastRowLastColumn="0"/>
        </w:trPr>
        <w:tc>
          <w:tcPr>
            <w:tcW w:w="686" w:type="dxa"/>
          </w:tcPr>
          <w:p w14:paraId="5C802B6C" w14:textId="77777777" w:rsidR="004304BB" w:rsidRDefault="004304BB" w:rsidP="004304BB">
            <w:pPr>
              <w:pStyle w:val="TableText"/>
              <w:jc w:val="center"/>
            </w:pPr>
            <w:r>
              <w:t>47</w:t>
            </w:r>
          </w:p>
        </w:tc>
        <w:tc>
          <w:tcPr>
            <w:tcW w:w="1111" w:type="dxa"/>
            <w:vAlign w:val="top"/>
          </w:tcPr>
          <w:p w14:paraId="3C0EBFE7" w14:textId="77777777" w:rsidR="004304BB" w:rsidRPr="002E2392" w:rsidRDefault="004304BB" w:rsidP="004304BB">
            <w:r w:rsidRPr="00BF1D4C">
              <w:t>15.11.18</w:t>
            </w:r>
          </w:p>
        </w:tc>
        <w:tc>
          <w:tcPr>
            <w:tcW w:w="1209" w:type="dxa"/>
            <w:vAlign w:val="top"/>
          </w:tcPr>
          <w:p w14:paraId="1CE4C973" w14:textId="77777777" w:rsidR="004304BB" w:rsidRPr="002E2392" w:rsidRDefault="004304BB" w:rsidP="004304BB">
            <w:r w:rsidRPr="002E2392">
              <w:t>Lee</w:t>
            </w:r>
          </w:p>
        </w:tc>
        <w:tc>
          <w:tcPr>
            <w:tcW w:w="1843" w:type="dxa"/>
            <w:vAlign w:val="top"/>
          </w:tcPr>
          <w:p w14:paraId="10111407" w14:textId="77777777" w:rsidR="004304BB" w:rsidRPr="002E2392" w:rsidRDefault="00ED1C12" w:rsidP="004304BB">
            <w:r>
              <w:t>OCSE</w:t>
            </w:r>
          </w:p>
        </w:tc>
        <w:tc>
          <w:tcPr>
            <w:tcW w:w="2888" w:type="dxa"/>
            <w:vAlign w:val="top"/>
          </w:tcPr>
          <w:p w14:paraId="7A39FC73" w14:textId="77777777" w:rsidR="004304BB" w:rsidRPr="002E2392" w:rsidRDefault="004304BB" w:rsidP="004304BB">
            <w:r>
              <w:t xml:space="preserve">Report on plastic shopping bags ban </w:t>
            </w:r>
          </w:p>
        </w:tc>
        <w:tc>
          <w:tcPr>
            <w:tcW w:w="1221" w:type="dxa"/>
            <w:vAlign w:val="top"/>
          </w:tcPr>
          <w:p w14:paraId="1D96B28D" w14:textId="77777777" w:rsidR="004304BB" w:rsidRDefault="004304BB" w:rsidP="004304BB">
            <w:r w:rsidRPr="00081862">
              <w:t>26.11.18</w:t>
            </w:r>
          </w:p>
        </w:tc>
      </w:tr>
      <w:tr w:rsidR="00ED1C12" w14:paraId="41244406" w14:textId="77777777" w:rsidTr="00551522">
        <w:tc>
          <w:tcPr>
            <w:tcW w:w="686" w:type="dxa"/>
          </w:tcPr>
          <w:p w14:paraId="4B797317" w14:textId="77777777" w:rsidR="00ED1C12" w:rsidRDefault="00ED1C12" w:rsidP="00ED1C12">
            <w:pPr>
              <w:pStyle w:val="TableText"/>
              <w:jc w:val="center"/>
            </w:pPr>
            <w:r>
              <w:t>48</w:t>
            </w:r>
          </w:p>
        </w:tc>
        <w:tc>
          <w:tcPr>
            <w:tcW w:w="1111" w:type="dxa"/>
            <w:vAlign w:val="top"/>
          </w:tcPr>
          <w:p w14:paraId="0D410B68" w14:textId="77777777" w:rsidR="00ED1C12" w:rsidRDefault="00ED1C12" w:rsidP="00ED1C12">
            <w:r w:rsidRPr="00694D70">
              <w:t>15.11.18</w:t>
            </w:r>
          </w:p>
        </w:tc>
        <w:tc>
          <w:tcPr>
            <w:tcW w:w="1209" w:type="dxa"/>
            <w:vAlign w:val="top"/>
          </w:tcPr>
          <w:p w14:paraId="135F444A" w14:textId="77777777" w:rsidR="00ED1C12" w:rsidRPr="006117B8" w:rsidRDefault="00ED1C12" w:rsidP="00ED1C12">
            <w:r w:rsidRPr="006117B8">
              <w:t>Orr</w:t>
            </w:r>
          </w:p>
        </w:tc>
        <w:tc>
          <w:tcPr>
            <w:tcW w:w="1843" w:type="dxa"/>
            <w:vAlign w:val="top"/>
          </w:tcPr>
          <w:p w14:paraId="48CB8481" w14:textId="77777777" w:rsidR="00ED1C12" w:rsidRPr="006117B8" w:rsidRDefault="00ED1C12" w:rsidP="00ED1C12">
            <w:r>
              <w:t>OCSE</w:t>
            </w:r>
          </w:p>
        </w:tc>
        <w:tc>
          <w:tcPr>
            <w:tcW w:w="2888" w:type="dxa"/>
            <w:vAlign w:val="top"/>
          </w:tcPr>
          <w:p w14:paraId="42A7167D" w14:textId="77777777" w:rsidR="00ED1C12" w:rsidRPr="006117B8" w:rsidRDefault="00ED1C12" w:rsidP="00ED1C12">
            <w:r>
              <w:t>Biodegradable and compostable plastics</w:t>
            </w:r>
          </w:p>
        </w:tc>
        <w:tc>
          <w:tcPr>
            <w:tcW w:w="1221" w:type="dxa"/>
            <w:vAlign w:val="top"/>
          </w:tcPr>
          <w:p w14:paraId="1F169A25" w14:textId="77777777" w:rsidR="00ED1C12" w:rsidRDefault="00ED1C12" w:rsidP="00ED1C12">
            <w:r w:rsidRPr="00580620">
              <w:t>26.11.18</w:t>
            </w:r>
          </w:p>
        </w:tc>
      </w:tr>
      <w:tr w:rsidR="00ED1C12" w14:paraId="3BD73130" w14:textId="77777777" w:rsidTr="00551522">
        <w:trPr>
          <w:cnfStyle w:val="000000100000" w:firstRow="0" w:lastRow="0" w:firstColumn="0" w:lastColumn="0" w:oddVBand="0" w:evenVBand="0" w:oddHBand="1" w:evenHBand="0" w:firstRowFirstColumn="0" w:firstRowLastColumn="0" w:lastRowFirstColumn="0" w:lastRowLastColumn="0"/>
        </w:trPr>
        <w:tc>
          <w:tcPr>
            <w:tcW w:w="686" w:type="dxa"/>
          </w:tcPr>
          <w:p w14:paraId="27527811" w14:textId="77777777" w:rsidR="00ED1C12" w:rsidRDefault="00ED1C12" w:rsidP="00ED1C12">
            <w:pPr>
              <w:pStyle w:val="TableText"/>
              <w:jc w:val="center"/>
            </w:pPr>
            <w:r>
              <w:t>49</w:t>
            </w:r>
          </w:p>
        </w:tc>
        <w:tc>
          <w:tcPr>
            <w:tcW w:w="1111" w:type="dxa"/>
            <w:vAlign w:val="top"/>
          </w:tcPr>
          <w:p w14:paraId="21D4EE82" w14:textId="77777777" w:rsidR="00ED1C12" w:rsidRDefault="00ED1C12" w:rsidP="00ED1C12">
            <w:r w:rsidRPr="00694D70">
              <w:t>15.11.18</w:t>
            </w:r>
          </w:p>
        </w:tc>
        <w:tc>
          <w:tcPr>
            <w:tcW w:w="1209" w:type="dxa"/>
            <w:vAlign w:val="top"/>
          </w:tcPr>
          <w:p w14:paraId="00CEABE6" w14:textId="77777777" w:rsidR="00ED1C12" w:rsidRPr="006117B8" w:rsidRDefault="00ED1C12" w:rsidP="00ED1C12">
            <w:r w:rsidRPr="006117B8">
              <w:t>Lee</w:t>
            </w:r>
          </w:p>
        </w:tc>
        <w:tc>
          <w:tcPr>
            <w:tcW w:w="1843" w:type="dxa"/>
            <w:vAlign w:val="top"/>
          </w:tcPr>
          <w:p w14:paraId="13A552A6" w14:textId="77777777" w:rsidR="00ED1C12" w:rsidRPr="006117B8" w:rsidRDefault="00ED1C12" w:rsidP="00ED1C12">
            <w:r>
              <w:t>OCSE</w:t>
            </w:r>
          </w:p>
        </w:tc>
        <w:tc>
          <w:tcPr>
            <w:tcW w:w="2888" w:type="dxa"/>
            <w:vAlign w:val="top"/>
          </w:tcPr>
          <w:p w14:paraId="486077B5" w14:textId="77777777" w:rsidR="00ED1C12" w:rsidRPr="006117B8" w:rsidRDefault="00ED1C12" w:rsidP="00ED1C12">
            <w:r>
              <w:t>G</w:t>
            </w:r>
            <w:r w:rsidRPr="006117B8">
              <w:t xml:space="preserve">raphic design </w:t>
            </w:r>
            <w:r>
              <w:t>contracts</w:t>
            </w:r>
            <w:r w:rsidRPr="006117B8">
              <w:t xml:space="preserve"> </w:t>
            </w:r>
          </w:p>
        </w:tc>
        <w:tc>
          <w:tcPr>
            <w:tcW w:w="1221" w:type="dxa"/>
            <w:vAlign w:val="top"/>
          </w:tcPr>
          <w:p w14:paraId="37DD3215" w14:textId="77777777" w:rsidR="00ED1C12" w:rsidRDefault="00ED1C12" w:rsidP="00ED1C12">
            <w:r w:rsidRPr="00580620">
              <w:t>26.11.18</w:t>
            </w:r>
          </w:p>
        </w:tc>
      </w:tr>
    </w:tbl>
    <w:p w14:paraId="4986C4F2" w14:textId="77777777" w:rsidR="009F2BEB" w:rsidRDefault="009F2BEB" w:rsidP="009F2BEB">
      <w:pPr>
        <w:pStyle w:val="Caption"/>
        <w:ind w:left="0"/>
      </w:pPr>
      <w:r>
        <w:lastRenderedPageBreak/>
        <w:t xml:space="preserve">Questions on Notice </w:t>
      </w:r>
      <w:r w:rsidR="00ED1C12">
        <w:t>Tuesday 13 November 2018</w:t>
      </w:r>
    </w:p>
    <w:tbl>
      <w:tblPr>
        <w:tblStyle w:val="CommitteeTable"/>
        <w:tblW w:w="0" w:type="auto"/>
        <w:tblInd w:w="108" w:type="dxa"/>
        <w:tblLook w:val="04A0" w:firstRow="1" w:lastRow="0" w:firstColumn="1" w:lastColumn="0" w:noHBand="0" w:noVBand="1"/>
      </w:tblPr>
      <w:tblGrid>
        <w:gridCol w:w="689"/>
        <w:gridCol w:w="1112"/>
        <w:gridCol w:w="1205"/>
        <w:gridCol w:w="1843"/>
        <w:gridCol w:w="2885"/>
        <w:gridCol w:w="1219"/>
      </w:tblGrid>
      <w:tr w:rsidR="009F2BEB" w14:paraId="5B718E11" w14:textId="77777777" w:rsidTr="00551522">
        <w:trPr>
          <w:cnfStyle w:val="100000000000" w:firstRow="1" w:lastRow="0" w:firstColumn="0" w:lastColumn="0" w:oddVBand="0" w:evenVBand="0" w:oddHBand="0" w:evenHBand="0" w:firstRowFirstColumn="0" w:firstRowLastColumn="0" w:lastRowFirstColumn="0" w:lastRowLastColumn="0"/>
          <w:tblHeader/>
        </w:trPr>
        <w:tc>
          <w:tcPr>
            <w:tcW w:w="689" w:type="dxa"/>
          </w:tcPr>
          <w:p w14:paraId="523E4ED5"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N</w:t>
            </w:r>
            <w:bookmarkStart w:id="103" w:name="ColumnTitle_QoN1"/>
            <w:bookmarkEnd w:id="103"/>
            <w:r w:rsidRPr="00640E82">
              <w:rPr>
                <w:rFonts w:ascii="Arial Narrow" w:hAnsi="Arial Narrow"/>
              </w:rPr>
              <w:t>o.</w:t>
            </w:r>
          </w:p>
        </w:tc>
        <w:tc>
          <w:tcPr>
            <w:tcW w:w="1112" w:type="dxa"/>
          </w:tcPr>
          <w:p w14:paraId="3B630FD4"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Hearing date</w:t>
            </w:r>
          </w:p>
        </w:tc>
        <w:tc>
          <w:tcPr>
            <w:tcW w:w="1205" w:type="dxa"/>
          </w:tcPr>
          <w:p w14:paraId="626318AC"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Asked by</w:t>
            </w:r>
          </w:p>
        </w:tc>
        <w:tc>
          <w:tcPr>
            <w:tcW w:w="1843" w:type="dxa"/>
          </w:tcPr>
          <w:p w14:paraId="0EB66477"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885" w:type="dxa"/>
          </w:tcPr>
          <w:p w14:paraId="0638E4E1" w14:textId="77777777" w:rsidR="009F2BEB" w:rsidRPr="00640E82" w:rsidRDefault="009F2BEB" w:rsidP="00D84FCF">
            <w:pPr>
              <w:spacing w:after="80" w:line="288" w:lineRule="auto"/>
              <w:rPr>
                <w:rFonts w:ascii="Arial Narrow" w:hAnsi="Arial Narrow"/>
              </w:rPr>
            </w:pPr>
            <w:r w:rsidRPr="00640E82">
              <w:rPr>
                <w:rFonts w:ascii="Arial Narrow" w:hAnsi="Arial Narrow"/>
              </w:rPr>
              <w:t>Subject</w:t>
            </w:r>
          </w:p>
        </w:tc>
        <w:tc>
          <w:tcPr>
            <w:tcW w:w="1219" w:type="dxa"/>
          </w:tcPr>
          <w:p w14:paraId="4FB12F54"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Answer date</w:t>
            </w:r>
          </w:p>
        </w:tc>
      </w:tr>
      <w:tr w:rsidR="00551522" w14:paraId="100AA0E1" w14:textId="77777777" w:rsidTr="00551522">
        <w:trPr>
          <w:cnfStyle w:val="000000100000" w:firstRow="0" w:lastRow="0" w:firstColumn="0" w:lastColumn="0" w:oddVBand="0" w:evenVBand="0" w:oddHBand="1" w:evenHBand="0" w:firstRowFirstColumn="0" w:firstRowLastColumn="0" w:lastRowFirstColumn="0" w:lastRowLastColumn="0"/>
        </w:trPr>
        <w:tc>
          <w:tcPr>
            <w:tcW w:w="689" w:type="dxa"/>
          </w:tcPr>
          <w:p w14:paraId="2E64193D" w14:textId="77777777" w:rsidR="00551522" w:rsidRDefault="00551522" w:rsidP="00551522">
            <w:pPr>
              <w:pStyle w:val="TableText"/>
              <w:jc w:val="center"/>
            </w:pPr>
            <w:r>
              <w:t>1</w:t>
            </w:r>
          </w:p>
        </w:tc>
        <w:tc>
          <w:tcPr>
            <w:tcW w:w="1112" w:type="dxa"/>
            <w:vAlign w:val="top"/>
          </w:tcPr>
          <w:p w14:paraId="512904B0" w14:textId="77777777" w:rsidR="00551522" w:rsidRPr="0006474E" w:rsidRDefault="00551522" w:rsidP="00551522">
            <w:r>
              <w:t>13.11.18</w:t>
            </w:r>
          </w:p>
        </w:tc>
        <w:tc>
          <w:tcPr>
            <w:tcW w:w="1205" w:type="dxa"/>
            <w:vAlign w:val="top"/>
          </w:tcPr>
          <w:p w14:paraId="2DA5B160" w14:textId="77777777" w:rsidR="00551522" w:rsidRPr="0006474E" w:rsidRDefault="00551522" w:rsidP="00551522">
            <w:r w:rsidRPr="0006474E">
              <w:t xml:space="preserve">Milligan </w:t>
            </w:r>
          </w:p>
        </w:tc>
        <w:tc>
          <w:tcPr>
            <w:tcW w:w="1843" w:type="dxa"/>
            <w:vAlign w:val="top"/>
          </w:tcPr>
          <w:p w14:paraId="489276C2" w14:textId="77777777" w:rsidR="00551522" w:rsidRDefault="00551522" w:rsidP="00551522">
            <w:r w:rsidRPr="00BD2535">
              <w:t>Sport &amp; Recreation (TCCS)</w:t>
            </w:r>
          </w:p>
        </w:tc>
        <w:tc>
          <w:tcPr>
            <w:tcW w:w="2885" w:type="dxa"/>
            <w:vAlign w:val="top"/>
          </w:tcPr>
          <w:p w14:paraId="35E2C3DF" w14:textId="77777777" w:rsidR="00551522" w:rsidRPr="0006474E" w:rsidRDefault="00551522" w:rsidP="00551522">
            <w:r w:rsidRPr="0006474E">
              <w:t xml:space="preserve">Boomanulla Oval </w:t>
            </w:r>
          </w:p>
        </w:tc>
        <w:tc>
          <w:tcPr>
            <w:tcW w:w="1219" w:type="dxa"/>
            <w:vAlign w:val="top"/>
          </w:tcPr>
          <w:p w14:paraId="57812238" w14:textId="77777777" w:rsidR="00551522" w:rsidRDefault="00551522" w:rsidP="00551522">
            <w:r>
              <w:t>6.12.18</w:t>
            </w:r>
          </w:p>
        </w:tc>
      </w:tr>
      <w:tr w:rsidR="00551522" w14:paraId="05E3CA99" w14:textId="77777777" w:rsidTr="00FE01B2">
        <w:tc>
          <w:tcPr>
            <w:tcW w:w="689" w:type="dxa"/>
          </w:tcPr>
          <w:p w14:paraId="02CA85C0" w14:textId="77777777" w:rsidR="00551522" w:rsidRDefault="00551522" w:rsidP="00551522">
            <w:pPr>
              <w:pStyle w:val="TableText"/>
              <w:jc w:val="center"/>
            </w:pPr>
            <w:r>
              <w:t>2</w:t>
            </w:r>
          </w:p>
        </w:tc>
        <w:tc>
          <w:tcPr>
            <w:tcW w:w="1112" w:type="dxa"/>
            <w:vAlign w:val="top"/>
          </w:tcPr>
          <w:p w14:paraId="2E79B818" w14:textId="77777777" w:rsidR="00551522" w:rsidRDefault="00551522" w:rsidP="00551522">
            <w:r w:rsidRPr="00C46CBC">
              <w:t>13.11.18</w:t>
            </w:r>
          </w:p>
        </w:tc>
        <w:tc>
          <w:tcPr>
            <w:tcW w:w="1205" w:type="dxa"/>
            <w:vAlign w:val="top"/>
          </w:tcPr>
          <w:p w14:paraId="0E98440B" w14:textId="77777777" w:rsidR="00551522" w:rsidRPr="00761EDE" w:rsidRDefault="00551522" w:rsidP="00551522">
            <w:r w:rsidRPr="00761EDE">
              <w:t xml:space="preserve">Milligan </w:t>
            </w:r>
          </w:p>
        </w:tc>
        <w:tc>
          <w:tcPr>
            <w:tcW w:w="1843" w:type="dxa"/>
            <w:vAlign w:val="top"/>
          </w:tcPr>
          <w:p w14:paraId="027723E1" w14:textId="77777777" w:rsidR="00551522" w:rsidRDefault="00551522" w:rsidP="00551522">
            <w:r w:rsidRPr="00BD2535">
              <w:t>Sport &amp; Recreation (TCCS)</w:t>
            </w:r>
          </w:p>
        </w:tc>
        <w:tc>
          <w:tcPr>
            <w:tcW w:w="2885" w:type="dxa"/>
            <w:vAlign w:val="top"/>
          </w:tcPr>
          <w:p w14:paraId="2FA825F6" w14:textId="77777777" w:rsidR="00551522" w:rsidRPr="00761EDE" w:rsidRDefault="00551522" w:rsidP="00551522">
            <w:r w:rsidRPr="00761EDE">
              <w:t xml:space="preserve">Multiple subjects </w:t>
            </w:r>
          </w:p>
        </w:tc>
        <w:tc>
          <w:tcPr>
            <w:tcW w:w="1219" w:type="dxa"/>
            <w:shd w:val="clear" w:color="auto" w:fill="auto"/>
            <w:vAlign w:val="top"/>
          </w:tcPr>
          <w:p w14:paraId="60C52330" w14:textId="0E233875" w:rsidR="00551522" w:rsidRPr="001723F5" w:rsidRDefault="00FE01B2" w:rsidP="00551522">
            <w:pPr>
              <w:rPr>
                <w:highlight w:val="yellow"/>
              </w:rPr>
            </w:pPr>
            <w:r w:rsidRPr="00FE01B2">
              <w:t>20.12.18</w:t>
            </w:r>
          </w:p>
        </w:tc>
      </w:tr>
      <w:tr w:rsidR="00551522" w14:paraId="2CDF00B2" w14:textId="77777777" w:rsidTr="00551522">
        <w:trPr>
          <w:cnfStyle w:val="000000100000" w:firstRow="0" w:lastRow="0" w:firstColumn="0" w:lastColumn="0" w:oddVBand="0" w:evenVBand="0" w:oddHBand="1" w:evenHBand="0" w:firstRowFirstColumn="0" w:firstRowLastColumn="0" w:lastRowFirstColumn="0" w:lastRowLastColumn="0"/>
        </w:trPr>
        <w:tc>
          <w:tcPr>
            <w:tcW w:w="689" w:type="dxa"/>
          </w:tcPr>
          <w:p w14:paraId="0EE0011D" w14:textId="77777777" w:rsidR="00551522" w:rsidRDefault="00551522" w:rsidP="00551522">
            <w:pPr>
              <w:pStyle w:val="TableText"/>
              <w:jc w:val="center"/>
            </w:pPr>
            <w:r>
              <w:t>3</w:t>
            </w:r>
          </w:p>
        </w:tc>
        <w:tc>
          <w:tcPr>
            <w:tcW w:w="1112" w:type="dxa"/>
            <w:vAlign w:val="top"/>
          </w:tcPr>
          <w:p w14:paraId="42976B7C" w14:textId="77777777" w:rsidR="00551522" w:rsidRDefault="00551522" w:rsidP="00551522">
            <w:r w:rsidRPr="00C46CBC">
              <w:t>13.11.18</w:t>
            </w:r>
          </w:p>
        </w:tc>
        <w:tc>
          <w:tcPr>
            <w:tcW w:w="1205" w:type="dxa"/>
          </w:tcPr>
          <w:p w14:paraId="4603457E" w14:textId="77777777" w:rsidR="00551522" w:rsidRDefault="00551522" w:rsidP="00551522">
            <w:pPr>
              <w:pStyle w:val="TableText"/>
            </w:pPr>
            <w:r>
              <w:t>Lee</w:t>
            </w:r>
          </w:p>
        </w:tc>
        <w:tc>
          <w:tcPr>
            <w:tcW w:w="1843" w:type="dxa"/>
          </w:tcPr>
          <w:p w14:paraId="068DDDA0" w14:textId="77777777" w:rsidR="00551522" w:rsidRDefault="00551522" w:rsidP="00551522">
            <w:pPr>
              <w:pStyle w:val="TableText"/>
            </w:pPr>
            <w:r>
              <w:t>Climate Change &amp; Sustainability (EPSDD)</w:t>
            </w:r>
          </w:p>
        </w:tc>
        <w:tc>
          <w:tcPr>
            <w:tcW w:w="2885" w:type="dxa"/>
          </w:tcPr>
          <w:p w14:paraId="0B7BF75B" w14:textId="77777777" w:rsidR="00551522" w:rsidRDefault="00551522" w:rsidP="00551522">
            <w:pPr>
              <w:pStyle w:val="TableText"/>
            </w:pPr>
            <w:r>
              <w:t>Community partnerships</w:t>
            </w:r>
          </w:p>
        </w:tc>
        <w:tc>
          <w:tcPr>
            <w:tcW w:w="1219" w:type="dxa"/>
          </w:tcPr>
          <w:p w14:paraId="2DCD0253" w14:textId="77777777" w:rsidR="00551522" w:rsidRDefault="00551522" w:rsidP="00551522">
            <w:pPr>
              <w:pStyle w:val="TableText"/>
            </w:pPr>
            <w:r>
              <w:t>3.12.18</w:t>
            </w:r>
          </w:p>
        </w:tc>
      </w:tr>
      <w:tr w:rsidR="00551522" w14:paraId="154958E1" w14:textId="77777777" w:rsidTr="00AB52F3">
        <w:tc>
          <w:tcPr>
            <w:tcW w:w="689" w:type="dxa"/>
          </w:tcPr>
          <w:p w14:paraId="022A7EA4" w14:textId="77777777" w:rsidR="00551522" w:rsidRDefault="00551522" w:rsidP="00551522">
            <w:pPr>
              <w:pStyle w:val="TableText"/>
              <w:jc w:val="center"/>
            </w:pPr>
            <w:r>
              <w:t>4</w:t>
            </w:r>
          </w:p>
        </w:tc>
        <w:tc>
          <w:tcPr>
            <w:tcW w:w="1112" w:type="dxa"/>
            <w:vAlign w:val="top"/>
          </w:tcPr>
          <w:p w14:paraId="3349021E" w14:textId="77777777" w:rsidR="00551522" w:rsidRDefault="00551522" w:rsidP="00551522">
            <w:r w:rsidRPr="00C46CBC">
              <w:t>13.11.18</w:t>
            </w:r>
          </w:p>
        </w:tc>
        <w:tc>
          <w:tcPr>
            <w:tcW w:w="1205" w:type="dxa"/>
            <w:vAlign w:val="top"/>
          </w:tcPr>
          <w:p w14:paraId="12E2F6A5" w14:textId="77777777" w:rsidR="00551522" w:rsidRPr="00B957AA" w:rsidRDefault="00551522" w:rsidP="00551522">
            <w:r w:rsidRPr="00B957AA">
              <w:t>Lee</w:t>
            </w:r>
          </w:p>
        </w:tc>
        <w:tc>
          <w:tcPr>
            <w:tcW w:w="1843" w:type="dxa"/>
            <w:vAlign w:val="top"/>
          </w:tcPr>
          <w:p w14:paraId="281CD5D5" w14:textId="77777777" w:rsidR="00551522" w:rsidRDefault="00551522" w:rsidP="00551522">
            <w:r w:rsidRPr="00603966">
              <w:t>Environment &amp; Heritage (EPSDD)</w:t>
            </w:r>
          </w:p>
        </w:tc>
        <w:tc>
          <w:tcPr>
            <w:tcW w:w="2885" w:type="dxa"/>
            <w:shd w:val="clear" w:color="auto" w:fill="auto"/>
            <w:vAlign w:val="top"/>
          </w:tcPr>
          <w:p w14:paraId="75442790" w14:textId="77777777" w:rsidR="00551522" w:rsidRPr="00B957AA" w:rsidRDefault="00551522" w:rsidP="00551522">
            <w:r w:rsidRPr="00B957AA">
              <w:t>Sheep dip and arsenic</w:t>
            </w:r>
          </w:p>
        </w:tc>
        <w:tc>
          <w:tcPr>
            <w:tcW w:w="1219" w:type="dxa"/>
            <w:vAlign w:val="top"/>
          </w:tcPr>
          <w:p w14:paraId="52AEC1B0" w14:textId="77777777" w:rsidR="00551522" w:rsidRDefault="00551522" w:rsidP="00551522">
            <w:r>
              <w:t>29.11.18</w:t>
            </w:r>
          </w:p>
        </w:tc>
      </w:tr>
      <w:tr w:rsidR="00551522" w14:paraId="32F29E94" w14:textId="77777777" w:rsidTr="00551522">
        <w:trPr>
          <w:cnfStyle w:val="000000100000" w:firstRow="0" w:lastRow="0" w:firstColumn="0" w:lastColumn="0" w:oddVBand="0" w:evenVBand="0" w:oddHBand="1" w:evenHBand="0" w:firstRowFirstColumn="0" w:firstRowLastColumn="0" w:lastRowFirstColumn="0" w:lastRowLastColumn="0"/>
        </w:trPr>
        <w:tc>
          <w:tcPr>
            <w:tcW w:w="689" w:type="dxa"/>
          </w:tcPr>
          <w:p w14:paraId="39E35E58" w14:textId="77777777" w:rsidR="00551522" w:rsidRDefault="00551522" w:rsidP="00551522">
            <w:pPr>
              <w:pStyle w:val="TableText"/>
              <w:jc w:val="center"/>
            </w:pPr>
            <w:r>
              <w:t>5</w:t>
            </w:r>
          </w:p>
        </w:tc>
        <w:tc>
          <w:tcPr>
            <w:tcW w:w="1112" w:type="dxa"/>
            <w:vAlign w:val="top"/>
          </w:tcPr>
          <w:p w14:paraId="62A72F0F" w14:textId="77777777" w:rsidR="00551522" w:rsidRDefault="00551522" w:rsidP="00551522">
            <w:r w:rsidRPr="00C46CBC">
              <w:t>13.11.18</w:t>
            </w:r>
          </w:p>
        </w:tc>
        <w:tc>
          <w:tcPr>
            <w:tcW w:w="1205" w:type="dxa"/>
            <w:vAlign w:val="top"/>
          </w:tcPr>
          <w:p w14:paraId="42C52B2A" w14:textId="77777777" w:rsidR="00551522" w:rsidRPr="002044A9" w:rsidRDefault="00551522" w:rsidP="00551522">
            <w:r w:rsidRPr="002044A9">
              <w:t>Lee</w:t>
            </w:r>
          </w:p>
        </w:tc>
        <w:tc>
          <w:tcPr>
            <w:tcW w:w="1843" w:type="dxa"/>
            <w:vAlign w:val="top"/>
          </w:tcPr>
          <w:p w14:paraId="2115C67F" w14:textId="77777777" w:rsidR="00551522" w:rsidRDefault="00551522" w:rsidP="00551522">
            <w:r w:rsidRPr="00603966">
              <w:t>Environment &amp; Heritage (EPSDD)</w:t>
            </w:r>
          </w:p>
        </w:tc>
        <w:tc>
          <w:tcPr>
            <w:tcW w:w="2885" w:type="dxa"/>
            <w:vAlign w:val="top"/>
          </w:tcPr>
          <w:p w14:paraId="5B6CC09D" w14:textId="77777777" w:rsidR="00551522" w:rsidRPr="002044A9" w:rsidRDefault="00551522" w:rsidP="00551522">
            <w:r w:rsidRPr="002044A9">
              <w:t>Feral pig control program</w:t>
            </w:r>
          </w:p>
        </w:tc>
        <w:tc>
          <w:tcPr>
            <w:tcW w:w="1219" w:type="dxa"/>
            <w:vAlign w:val="top"/>
          </w:tcPr>
          <w:p w14:paraId="76263600" w14:textId="77777777" w:rsidR="00551522" w:rsidRDefault="00551522" w:rsidP="00551522">
            <w:r>
              <w:t>30.11.18</w:t>
            </w:r>
          </w:p>
        </w:tc>
      </w:tr>
      <w:tr w:rsidR="00551522" w14:paraId="4BF79449" w14:textId="77777777" w:rsidTr="00AB52F3">
        <w:tc>
          <w:tcPr>
            <w:tcW w:w="689" w:type="dxa"/>
          </w:tcPr>
          <w:p w14:paraId="20BA61EB" w14:textId="77777777" w:rsidR="00551522" w:rsidRDefault="00551522" w:rsidP="00551522">
            <w:pPr>
              <w:pStyle w:val="TableText"/>
              <w:jc w:val="center"/>
            </w:pPr>
            <w:r>
              <w:t>6</w:t>
            </w:r>
          </w:p>
        </w:tc>
        <w:tc>
          <w:tcPr>
            <w:tcW w:w="1112" w:type="dxa"/>
            <w:vAlign w:val="top"/>
          </w:tcPr>
          <w:p w14:paraId="294B3928" w14:textId="77777777" w:rsidR="00551522" w:rsidRDefault="00551522" w:rsidP="00551522">
            <w:r w:rsidRPr="00C46CBC">
              <w:t>13.11.18</w:t>
            </w:r>
          </w:p>
        </w:tc>
        <w:tc>
          <w:tcPr>
            <w:tcW w:w="1205" w:type="dxa"/>
            <w:vAlign w:val="top"/>
          </w:tcPr>
          <w:p w14:paraId="45DC83A1" w14:textId="77777777" w:rsidR="00551522" w:rsidRPr="004F4BFE" w:rsidRDefault="00551522" w:rsidP="00551522">
            <w:r w:rsidRPr="004F4BFE">
              <w:t>Lawder</w:t>
            </w:r>
          </w:p>
        </w:tc>
        <w:tc>
          <w:tcPr>
            <w:tcW w:w="1843" w:type="dxa"/>
            <w:vAlign w:val="top"/>
          </w:tcPr>
          <w:p w14:paraId="37B297FF" w14:textId="77777777" w:rsidR="00551522" w:rsidRDefault="00551522" w:rsidP="00551522">
            <w:r w:rsidRPr="00603966">
              <w:t>Environment &amp; Heritage (EPSDD)</w:t>
            </w:r>
          </w:p>
        </w:tc>
        <w:tc>
          <w:tcPr>
            <w:tcW w:w="2885" w:type="dxa"/>
            <w:vAlign w:val="top"/>
          </w:tcPr>
          <w:p w14:paraId="597DE9AD" w14:textId="77777777" w:rsidR="00551522" w:rsidRDefault="00551522" w:rsidP="00551522">
            <w:r w:rsidRPr="004F4BFE">
              <w:t>Cultural Heritage Management System</w:t>
            </w:r>
          </w:p>
        </w:tc>
        <w:tc>
          <w:tcPr>
            <w:tcW w:w="1219" w:type="dxa"/>
            <w:shd w:val="clear" w:color="auto" w:fill="auto"/>
          </w:tcPr>
          <w:p w14:paraId="4E7A7C18" w14:textId="77777777" w:rsidR="00551522" w:rsidRDefault="00AB52F3" w:rsidP="00551522">
            <w:pPr>
              <w:pStyle w:val="TableText"/>
              <w:jc w:val="center"/>
            </w:pPr>
            <w:r>
              <w:t>11.12.18</w:t>
            </w:r>
          </w:p>
        </w:tc>
      </w:tr>
      <w:tr w:rsidR="00551522" w14:paraId="0EBB3EFD" w14:textId="77777777" w:rsidTr="00551522">
        <w:trPr>
          <w:cnfStyle w:val="000000100000" w:firstRow="0" w:lastRow="0" w:firstColumn="0" w:lastColumn="0" w:oddVBand="0" w:evenVBand="0" w:oddHBand="1" w:evenHBand="0" w:firstRowFirstColumn="0" w:firstRowLastColumn="0" w:lastRowFirstColumn="0" w:lastRowLastColumn="0"/>
        </w:trPr>
        <w:tc>
          <w:tcPr>
            <w:tcW w:w="689" w:type="dxa"/>
          </w:tcPr>
          <w:p w14:paraId="7400A01D" w14:textId="77777777" w:rsidR="00551522" w:rsidRDefault="00551522" w:rsidP="00551522">
            <w:pPr>
              <w:pStyle w:val="TableText"/>
              <w:jc w:val="center"/>
            </w:pPr>
            <w:r>
              <w:t>7</w:t>
            </w:r>
          </w:p>
        </w:tc>
        <w:tc>
          <w:tcPr>
            <w:tcW w:w="1112" w:type="dxa"/>
            <w:vAlign w:val="top"/>
          </w:tcPr>
          <w:p w14:paraId="570B7271" w14:textId="77777777" w:rsidR="00551522" w:rsidRDefault="00551522" w:rsidP="00551522">
            <w:r w:rsidRPr="00C46CBC">
              <w:t>13.11.18</w:t>
            </w:r>
          </w:p>
        </w:tc>
        <w:tc>
          <w:tcPr>
            <w:tcW w:w="1205" w:type="dxa"/>
            <w:vAlign w:val="top"/>
          </w:tcPr>
          <w:p w14:paraId="6D324745" w14:textId="77777777" w:rsidR="00551522" w:rsidRPr="003156FD" w:rsidRDefault="00551522" w:rsidP="00551522">
            <w:r w:rsidRPr="003156FD">
              <w:t>Lawder</w:t>
            </w:r>
          </w:p>
        </w:tc>
        <w:tc>
          <w:tcPr>
            <w:tcW w:w="1843" w:type="dxa"/>
            <w:vAlign w:val="top"/>
          </w:tcPr>
          <w:p w14:paraId="3CE50353" w14:textId="77777777" w:rsidR="00551522" w:rsidRDefault="00551522" w:rsidP="00551522">
            <w:r w:rsidRPr="00603966">
              <w:t>Environment &amp; Heritage (EPSDD)</w:t>
            </w:r>
          </w:p>
        </w:tc>
        <w:tc>
          <w:tcPr>
            <w:tcW w:w="2885" w:type="dxa"/>
            <w:vAlign w:val="top"/>
          </w:tcPr>
          <w:p w14:paraId="38BD584D" w14:textId="77777777" w:rsidR="00551522" w:rsidRPr="003156FD" w:rsidRDefault="00551522" w:rsidP="00551522">
            <w:r w:rsidRPr="003156FD">
              <w:t>APOLLO 11 centenary celebrations</w:t>
            </w:r>
          </w:p>
        </w:tc>
        <w:tc>
          <w:tcPr>
            <w:tcW w:w="1219" w:type="dxa"/>
            <w:vAlign w:val="top"/>
          </w:tcPr>
          <w:p w14:paraId="52F150F2" w14:textId="77777777" w:rsidR="00551522" w:rsidRDefault="00551522" w:rsidP="00551522">
            <w:r w:rsidRPr="004C2741">
              <w:t>30.11.18</w:t>
            </w:r>
          </w:p>
        </w:tc>
      </w:tr>
      <w:tr w:rsidR="00551522" w14:paraId="0BFED98E" w14:textId="77777777" w:rsidTr="00551522">
        <w:tc>
          <w:tcPr>
            <w:tcW w:w="689" w:type="dxa"/>
          </w:tcPr>
          <w:p w14:paraId="406C390A" w14:textId="77777777" w:rsidR="00551522" w:rsidRDefault="00551522" w:rsidP="00551522">
            <w:pPr>
              <w:pStyle w:val="TableText"/>
              <w:jc w:val="center"/>
            </w:pPr>
            <w:r>
              <w:t>8</w:t>
            </w:r>
          </w:p>
        </w:tc>
        <w:tc>
          <w:tcPr>
            <w:tcW w:w="1112" w:type="dxa"/>
            <w:vAlign w:val="top"/>
          </w:tcPr>
          <w:p w14:paraId="12D51944" w14:textId="77777777" w:rsidR="00551522" w:rsidRDefault="00551522" w:rsidP="00551522">
            <w:r w:rsidRPr="00C46CBC">
              <w:t>13.11.18</w:t>
            </w:r>
          </w:p>
        </w:tc>
        <w:tc>
          <w:tcPr>
            <w:tcW w:w="1205" w:type="dxa"/>
            <w:vAlign w:val="top"/>
          </w:tcPr>
          <w:p w14:paraId="1436F702" w14:textId="77777777" w:rsidR="00551522" w:rsidRPr="00C66695" w:rsidRDefault="00551522" w:rsidP="00551522">
            <w:r w:rsidRPr="00C66695">
              <w:t xml:space="preserve">Lawder </w:t>
            </w:r>
          </w:p>
        </w:tc>
        <w:tc>
          <w:tcPr>
            <w:tcW w:w="1843" w:type="dxa"/>
            <w:vAlign w:val="top"/>
          </w:tcPr>
          <w:p w14:paraId="1BAECF23" w14:textId="77777777" w:rsidR="00551522" w:rsidRDefault="00551522" w:rsidP="00551522">
            <w:r w:rsidRPr="00603966">
              <w:t>Environment &amp; Heritage (EPSDD)</w:t>
            </w:r>
          </w:p>
        </w:tc>
        <w:tc>
          <w:tcPr>
            <w:tcW w:w="2885" w:type="dxa"/>
            <w:vAlign w:val="top"/>
          </w:tcPr>
          <w:p w14:paraId="1C4D292A" w14:textId="77777777" w:rsidR="00551522" w:rsidRPr="00C66695" w:rsidRDefault="00551522" w:rsidP="00551522">
            <w:r w:rsidRPr="00C66695">
              <w:t>Heritage accountability indicators</w:t>
            </w:r>
          </w:p>
        </w:tc>
        <w:tc>
          <w:tcPr>
            <w:tcW w:w="1219" w:type="dxa"/>
            <w:vAlign w:val="top"/>
          </w:tcPr>
          <w:p w14:paraId="5730F39E" w14:textId="77777777" w:rsidR="00551522" w:rsidRDefault="00551522" w:rsidP="00551522">
            <w:r w:rsidRPr="004C2741">
              <w:t>30.11.18</w:t>
            </w:r>
          </w:p>
        </w:tc>
      </w:tr>
      <w:tr w:rsidR="00551522" w14:paraId="12D084D7" w14:textId="77777777" w:rsidTr="00551522">
        <w:trPr>
          <w:cnfStyle w:val="000000100000" w:firstRow="0" w:lastRow="0" w:firstColumn="0" w:lastColumn="0" w:oddVBand="0" w:evenVBand="0" w:oddHBand="1" w:evenHBand="0" w:firstRowFirstColumn="0" w:firstRowLastColumn="0" w:lastRowFirstColumn="0" w:lastRowLastColumn="0"/>
        </w:trPr>
        <w:tc>
          <w:tcPr>
            <w:tcW w:w="689" w:type="dxa"/>
          </w:tcPr>
          <w:p w14:paraId="4AECD84E" w14:textId="77777777" w:rsidR="00551522" w:rsidRDefault="00551522" w:rsidP="00551522">
            <w:pPr>
              <w:pStyle w:val="TableText"/>
              <w:jc w:val="center"/>
            </w:pPr>
            <w:r>
              <w:t>9</w:t>
            </w:r>
          </w:p>
        </w:tc>
        <w:tc>
          <w:tcPr>
            <w:tcW w:w="1112" w:type="dxa"/>
            <w:vAlign w:val="top"/>
          </w:tcPr>
          <w:p w14:paraId="7B32F941" w14:textId="77777777" w:rsidR="00551522" w:rsidRDefault="00551522" w:rsidP="00551522">
            <w:r w:rsidRPr="00C46CBC">
              <w:t>13.11.18</w:t>
            </w:r>
          </w:p>
        </w:tc>
        <w:tc>
          <w:tcPr>
            <w:tcW w:w="1205" w:type="dxa"/>
            <w:vAlign w:val="top"/>
          </w:tcPr>
          <w:p w14:paraId="6D913968" w14:textId="77777777" w:rsidR="00551522" w:rsidRPr="00C66695" w:rsidRDefault="00551522" w:rsidP="00551522">
            <w:r w:rsidRPr="00C66695">
              <w:t xml:space="preserve">Lawder </w:t>
            </w:r>
          </w:p>
        </w:tc>
        <w:tc>
          <w:tcPr>
            <w:tcW w:w="1843" w:type="dxa"/>
            <w:vAlign w:val="top"/>
          </w:tcPr>
          <w:p w14:paraId="7754424A" w14:textId="77777777" w:rsidR="00551522" w:rsidRDefault="00551522" w:rsidP="00551522">
            <w:r w:rsidRPr="00603966">
              <w:t>Environment &amp; Heritage (EPSDD)</w:t>
            </w:r>
          </w:p>
        </w:tc>
        <w:tc>
          <w:tcPr>
            <w:tcW w:w="2885" w:type="dxa"/>
            <w:vAlign w:val="top"/>
          </w:tcPr>
          <w:p w14:paraId="7680064B" w14:textId="77777777" w:rsidR="00551522" w:rsidRPr="00C66695" w:rsidRDefault="00551522" w:rsidP="00551522">
            <w:r w:rsidRPr="00C66695">
              <w:t>Ginninderra blacksmith’s workshop</w:t>
            </w:r>
          </w:p>
        </w:tc>
        <w:tc>
          <w:tcPr>
            <w:tcW w:w="1219" w:type="dxa"/>
            <w:vAlign w:val="top"/>
          </w:tcPr>
          <w:p w14:paraId="287E5D5D" w14:textId="77777777" w:rsidR="00551522" w:rsidRDefault="00551522" w:rsidP="00551522">
            <w:r w:rsidRPr="004C2741">
              <w:t>30.11.18</w:t>
            </w:r>
          </w:p>
        </w:tc>
      </w:tr>
      <w:tr w:rsidR="00551522" w14:paraId="3F074AAE" w14:textId="77777777" w:rsidTr="00551522">
        <w:tc>
          <w:tcPr>
            <w:tcW w:w="689" w:type="dxa"/>
          </w:tcPr>
          <w:p w14:paraId="6484ED97" w14:textId="77777777" w:rsidR="00551522" w:rsidRDefault="00551522" w:rsidP="00551522">
            <w:pPr>
              <w:pStyle w:val="TableText"/>
              <w:jc w:val="center"/>
            </w:pPr>
            <w:r>
              <w:t>10</w:t>
            </w:r>
          </w:p>
        </w:tc>
        <w:tc>
          <w:tcPr>
            <w:tcW w:w="1112" w:type="dxa"/>
            <w:vAlign w:val="top"/>
          </w:tcPr>
          <w:p w14:paraId="5A9BB09E" w14:textId="77777777" w:rsidR="00551522" w:rsidRDefault="00551522" w:rsidP="00551522">
            <w:r w:rsidRPr="00C46CBC">
              <w:t>13.11.18</w:t>
            </w:r>
          </w:p>
        </w:tc>
        <w:tc>
          <w:tcPr>
            <w:tcW w:w="1205" w:type="dxa"/>
            <w:vAlign w:val="top"/>
          </w:tcPr>
          <w:p w14:paraId="21D3736B" w14:textId="77777777" w:rsidR="00551522" w:rsidRPr="00C66695" w:rsidRDefault="00551522" w:rsidP="00551522">
            <w:r w:rsidRPr="00C66695">
              <w:t xml:space="preserve">Lawder </w:t>
            </w:r>
          </w:p>
        </w:tc>
        <w:tc>
          <w:tcPr>
            <w:tcW w:w="1843" w:type="dxa"/>
            <w:vAlign w:val="top"/>
          </w:tcPr>
          <w:p w14:paraId="47FF976D" w14:textId="77777777" w:rsidR="00551522" w:rsidRPr="00C66695" w:rsidRDefault="00551522" w:rsidP="00551522">
            <w:r w:rsidRPr="00BE426B">
              <w:t xml:space="preserve">Environment </w:t>
            </w:r>
            <w:r>
              <w:t>&amp;</w:t>
            </w:r>
            <w:r w:rsidRPr="00BE426B">
              <w:t xml:space="preserve"> Heritage (EPSDD)</w:t>
            </w:r>
          </w:p>
        </w:tc>
        <w:tc>
          <w:tcPr>
            <w:tcW w:w="2885" w:type="dxa"/>
            <w:vAlign w:val="top"/>
          </w:tcPr>
          <w:p w14:paraId="33611C58" w14:textId="77777777" w:rsidR="00551522" w:rsidRPr="00C66695" w:rsidRDefault="00551522" w:rsidP="00551522">
            <w:r w:rsidRPr="00C66695">
              <w:t>Glenburn Homestead Pise Building</w:t>
            </w:r>
          </w:p>
        </w:tc>
        <w:tc>
          <w:tcPr>
            <w:tcW w:w="1219" w:type="dxa"/>
            <w:vAlign w:val="top"/>
          </w:tcPr>
          <w:p w14:paraId="2F893D74" w14:textId="77777777" w:rsidR="00551522" w:rsidRDefault="00551522" w:rsidP="00551522">
            <w:r w:rsidRPr="004C2741">
              <w:t>30.11.18</w:t>
            </w:r>
          </w:p>
        </w:tc>
      </w:tr>
      <w:tr w:rsidR="00551522" w14:paraId="13B6D2FD" w14:textId="77777777" w:rsidTr="00551522">
        <w:trPr>
          <w:cnfStyle w:val="000000100000" w:firstRow="0" w:lastRow="0" w:firstColumn="0" w:lastColumn="0" w:oddVBand="0" w:evenVBand="0" w:oddHBand="1" w:evenHBand="0" w:firstRowFirstColumn="0" w:firstRowLastColumn="0" w:lastRowFirstColumn="0" w:lastRowLastColumn="0"/>
        </w:trPr>
        <w:tc>
          <w:tcPr>
            <w:tcW w:w="689" w:type="dxa"/>
          </w:tcPr>
          <w:p w14:paraId="15C8D040" w14:textId="77777777" w:rsidR="00551522" w:rsidRDefault="00551522" w:rsidP="00551522">
            <w:pPr>
              <w:pStyle w:val="TableText"/>
              <w:jc w:val="center"/>
            </w:pPr>
            <w:r>
              <w:t>11</w:t>
            </w:r>
          </w:p>
        </w:tc>
        <w:tc>
          <w:tcPr>
            <w:tcW w:w="1112" w:type="dxa"/>
            <w:vAlign w:val="top"/>
          </w:tcPr>
          <w:p w14:paraId="53E9F553" w14:textId="77777777" w:rsidR="00551522" w:rsidRDefault="00551522" w:rsidP="00551522">
            <w:r w:rsidRPr="00C46CBC">
              <w:t>13.11.18</w:t>
            </w:r>
          </w:p>
        </w:tc>
        <w:tc>
          <w:tcPr>
            <w:tcW w:w="1205" w:type="dxa"/>
            <w:vAlign w:val="top"/>
          </w:tcPr>
          <w:p w14:paraId="51755555" w14:textId="77777777" w:rsidR="00551522" w:rsidRPr="00C66695" w:rsidRDefault="00551522" w:rsidP="00551522">
            <w:r w:rsidRPr="00C66695">
              <w:t xml:space="preserve">Lawder </w:t>
            </w:r>
          </w:p>
        </w:tc>
        <w:tc>
          <w:tcPr>
            <w:tcW w:w="1843" w:type="dxa"/>
            <w:vAlign w:val="top"/>
          </w:tcPr>
          <w:p w14:paraId="1D57721A" w14:textId="77777777" w:rsidR="00551522" w:rsidRDefault="00551522" w:rsidP="00551522">
            <w:r w:rsidRPr="008E2D7F">
              <w:t>Environment &amp; Heritage (EPSDD)</w:t>
            </w:r>
          </w:p>
        </w:tc>
        <w:tc>
          <w:tcPr>
            <w:tcW w:w="2885" w:type="dxa"/>
            <w:vAlign w:val="top"/>
          </w:tcPr>
          <w:p w14:paraId="3EC10937" w14:textId="77777777" w:rsidR="00551522" w:rsidRPr="00C66695" w:rsidRDefault="00551522" w:rsidP="00551522">
            <w:r w:rsidRPr="00C66695">
              <w:t>Heritage Festival attendance</w:t>
            </w:r>
          </w:p>
        </w:tc>
        <w:tc>
          <w:tcPr>
            <w:tcW w:w="1219" w:type="dxa"/>
            <w:vAlign w:val="top"/>
          </w:tcPr>
          <w:p w14:paraId="0E8B5E8C" w14:textId="77777777" w:rsidR="00551522" w:rsidRDefault="00551522" w:rsidP="00551522">
            <w:r w:rsidRPr="004C2741">
              <w:t>30.11.18</w:t>
            </w:r>
          </w:p>
        </w:tc>
      </w:tr>
      <w:tr w:rsidR="00551522" w14:paraId="0D5BF9EC" w14:textId="77777777" w:rsidTr="00551522">
        <w:tc>
          <w:tcPr>
            <w:tcW w:w="689" w:type="dxa"/>
          </w:tcPr>
          <w:p w14:paraId="67C8FB3D" w14:textId="77777777" w:rsidR="00551522" w:rsidRDefault="00551522" w:rsidP="00551522">
            <w:pPr>
              <w:pStyle w:val="TableText"/>
              <w:jc w:val="center"/>
            </w:pPr>
            <w:r>
              <w:lastRenderedPageBreak/>
              <w:t>12</w:t>
            </w:r>
          </w:p>
        </w:tc>
        <w:tc>
          <w:tcPr>
            <w:tcW w:w="1112" w:type="dxa"/>
            <w:vAlign w:val="top"/>
          </w:tcPr>
          <w:p w14:paraId="245B505E" w14:textId="77777777" w:rsidR="00551522" w:rsidRDefault="00551522" w:rsidP="00551522">
            <w:r w:rsidRPr="00C46CBC">
              <w:t>13.11.18</w:t>
            </w:r>
          </w:p>
        </w:tc>
        <w:tc>
          <w:tcPr>
            <w:tcW w:w="1205" w:type="dxa"/>
            <w:vAlign w:val="top"/>
          </w:tcPr>
          <w:p w14:paraId="5E26EDA1" w14:textId="77777777" w:rsidR="00551522" w:rsidRPr="00C66695" w:rsidRDefault="00551522" w:rsidP="00551522">
            <w:r w:rsidRPr="00C66695">
              <w:t xml:space="preserve">Lawder </w:t>
            </w:r>
          </w:p>
        </w:tc>
        <w:tc>
          <w:tcPr>
            <w:tcW w:w="1843" w:type="dxa"/>
            <w:vAlign w:val="top"/>
          </w:tcPr>
          <w:p w14:paraId="16771E45" w14:textId="77777777" w:rsidR="00551522" w:rsidRDefault="00551522" w:rsidP="00551522">
            <w:r w:rsidRPr="008E2D7F">
              <w:t>Environment &amp; Heritage (EPSDD)</w:t>
            </w:r>
          </w:p>
        </w:tc>
        <w:tc>
          <w:tcPr>
            <w:tcW w:w="2885" w:type="dxa"/>
            <w:vAlign w:val="top"/>
          </w:tcPr>
          <w:p w14:paraId="72D0FC4E" w14:textId="77777777" w:rsidR="00551522" w:rsidRPr="00C66695" w:rsidRDefault="00551522" w:rsidP="00551522">
            <w:r w:rsidRPr="00C66695">
              <w:t>Heritage Festival flagship events</w:t>
            </w:r>
          </w:p>
        </w:tc>
        <w:tc>
          <w:tcPr>
            <w:tcW w:w="1219" w:type="dxa"/>
            <w:vAlign w:val="top"/>
          </w:tcPr>
          <w:p w14:paraId="566C21DD" w14:textId="77777777" w:rsidR="00551522" w:rsidRPr="00C66695" w:rsidRDefault="00551522" w:rsidP="00551522">
            <w:r>
              <w:t>3.12.18</w:t>
            </w:r>
          </w:p>
        </w:tc>
      </w:tr>
      <w:tr w:rsidR="00551522" w14:paraId="470B641C" w14:textId="77777777" w:rsidTr="00551522">
        <w:trPr>
          <w:cnfStyle w:val="000000100000" w:firstRow="0" w:lastRow="0" w:firstColumn="0" w:lastColumn="0" w:oddVBand="0" w:evenVBand="0" w:oddHBand="1" w:evenHBand="0" w:firstRowFirstColumn="0" w:firstRowLastColumn="0" w:lastRowFirstColumn="0" w:lastRowLastColumn="0"/>
        </w:trPr>
        <w:tc>
          <w:tcPr>
            <w:tcW w:w="689" w:type="dxa"/>
          </w:tcPr>
          <w:p w14:paraId="1C8F9606" w14:textId="77777777" w:rsidR="00551522" w:rsidRDefault="00551522" w:rsidP="00551522">
            <w:pPr>
              <w:pStyle w:val="TableText"/>
              <w:jc w:val="center"/>
            </w:pPr>
            <w:r>
              <w:t>13</w:t>
            </w:r>
          </w:p>
        </w:tc>
        <w:tc>
          <w:tcPr>
            <w:tcW w:w="1112" w:type="dxa"/>
            <w:vAlign w:val="top"/>
          </w:tcPr>
          <w:p w14:paraId="4B7B1C00" w14:textId="77777777" w:rsidR="00551522" w:rsidRDefault="00551522" w:rsidP="00551522">
            <w:r w:rsidRPr="00C46CBC">
              <w:t>13.11.18</w:t>
            </w:r>
          </w:p>
        </w:tc>
        <w:tc>
          <w:tcPr>
            <w:tcW w:w="1205" w:type="dxa"/>
            <w:vAlign w:val="top"/>
          </w:tcPr>
          <w:p w14:paraId="4CEE1234" w14:textId="77777777" w:rsidR="00551522" w:rsidRPr="00C66695" w:rsidRDefault="00551522" w:rsidP="00551522">
            <w:r w:rsidRPr="00C66695">
              <w:t xml:space="preserve">Lawder </w:t>
            </w:r>
          </w:p>
        </w:tc>
        <w:tc>
          <w:tcPr>
            <w:tcW w:w="1843" w:type="dxa"/>
            <w:vAlign w:val="top"/>
          </w:tcPr>
          <w:p w14:paraId="643D2570" w14:textId="77777777" w:rsidR="00551522" w:rsidRDefault="00551522" w:rsidP="00551522">
            <w:r w:rsidRPr="008E2D7F">
              <w:t>Environment &amp; Heritage (EPSDD)</w:t>
            </w:r>
          </w:p>
        </w:tc>
        <w:tc>
          <w:tcPr>
            <w:tcW w:w="2885" w:type="dxa"/>
            <w:vAlign w:val="top"/>
          </w:tcPr>
          <w:p w14:paraId="18D21DA5" w14:textId="77777777" w:rsidR="00551522" w:rsidRPr="00C66695" w:rsidRDefault="00551522" w:rsidP="00551522">
            <w:r w:rsidRPr="00C66695">
              <w:t>Heritage Festival survey</w:t>
            </w:r>
          </w:p>
        </w:tc>
        <w:tc>
          <w:tcPr>
            <w:tcW w:w="1219" w:type="dxa"/>
            <w:vAlign w:val="top"/>
          </w:tcPr>
          <w:p w14:paraId="4FC80241" w14:textId="77777777" w:rsidR="00551522" w:rsidRPr="00C66695" w:rsidRDefault="00551522" w:rsidP="00551522">
            <w:r>
              <w:t>30.11.18</w:t>
            </w:r>
          </w:p>
        </w:tc>
      </w:tr>
      <w:tr w:rsidR="00551522" w14:paraId="7C3FD9C5" w14:textId="77777777" w:rsidTr="00551522">
        <w:tc>
          <w:tcPr>
            <w:tcW w:w="689" w:type="dxa"/>
          </w:tcPr>
          <w:p w14:paraId="1B0C609D" w14:textId="77777777" w:rsidR="00551522" w:rsidRDefault="00551522" w:rsidP="00551522">
            <w:pPr>
              <w:pStyle w:val="TableText"/>
              <w:jc w:val="center"/>
            </w:pPr>
            <w:r>
              <w:t>14</w:t>
            </w:r>
          </w:p>
        </w:tc>
        <w:tc>
          <w:tcPr>
            <w:tcW w:w="1112" w:type="dxa"/>
            <w:vAlign w:val="top"/>
          </w:tcPr>
          <w:p w14:paraId="44E323BA" w14:textId="77777777" w:rsidR="00551522" w:rsidRDefault="00551522" w:rsidP="00551522">
            <w:r w:rsidRPr="00663196">
              <w:t>13.11.18</w:t>
            </w:r>
          </w:p>
        </w:tc>
        <w:tc>
          <w:tcPr>
            <w:tcW w:w="1205" w:type="dxa"/>
            <w:vAlign w:val="top"/>
          </w:tcPr>
          <w:p w14:paraId="58DE755A" w14:textId="77777777" w:rsidR="00551522" w:rsidRPr="00C66695" w:rsidRDefault="00551522" w:rsidP="00551522">
            <w:r w:rsidRPr="00C66695">
              <w:t xml:space="preserve">Lawder </w:t>
            </w:r>
          </w:p>
        </w:tc>
        <w:tc>
          <w:tcPr>
            <w:tcW w:w="1843" w:type="dxa"/>
            <w:vAlign w:val="top"/>
          </w:tcPr>
          <w:p w14:paraId="6948F547" w14:textId="77777777" w:rsidR="00551522" w:rsidRDefault="00551522" w:rsidP="00551522">
            <w:r w:rsidRPr="008E2D7F">
              <w:t>Environment &amp; Heritage (EPSDD)</w:t>
            </w:r>
          </w:p>
        </w:tc>
        <w:tc>
          <w:tcPr>
            <w:tcW w:w="2885" w:type="dxa"/>
            <w:vAlign w:val="top"/>
          </w:tcPr>
          <w:p w14:paraId="2EF6A11A" w14:textId="77777777" w:rsidR="00551522" w:rsidRPr="00C66695" w:rsidRDefault="00551522" w:rsidP="00551522">
            <w:r w:rsidRPr="00C66695">
              <w:t xml:space="preserve">Heritage grants program </w:t>
            </w:r>
          </w:p>
        </w:tc>
        <w:tc>
          <w:tcPr>
            <w:tcW w:w="1219" w:type="dxa"/>
            <w:vAlign w:val="top"/>
          </w:tcPr>
          <w:p w14:paraId="468F2309" w14:textId="77777777" w:rsidR="00551522" w:rsidRDefault="00551522" w:rsidP="00551522">
            <w:r>
              <w:t>3.12.18</w:t>
            </w:r>
          </w:p>
        </w:tc>
      </w:tr>
      <w:tr w:rsidR="00551522" w14:paraId="6313C477" w14:textId="77777777" w:rsidTr="00551522">
        <w:trPr>
          <w:cnfStyle w:val="000000100000" w:firstRow="0" w:lastRow="0" w:firstColumn="0" w:lastColumn="0" w:oddVBand="0" w:evenVBand="0" w:oddHBand="1" w:evenHBand="0" w:firstRowFirstColumn="0" w:firstRowLastColumn="0" w:lastRowFirstColumn="0" w:lastRowLastColumn="0"/>
        </w:trPr>
        <w:tc>
          <w:tcPr>
            <w:tcW w:w="689" w:type="dxa"/>
          </w:tcPr>
          <w:p w14:paraId="3892620A" w14:textId="77777777" w:rsidR="00551522" w:rsidRDefault="00551522" w:rsidP="00551522">
            <w:pPr>
              <w:pStyle w:val="TableText"/>
              <w:jc w:val="center"/>
            </w:pPr>
            <w:r>
              <w:t>15</w:t>
            </w:r>
          </w:p>
        </w:tc>
        <w:tc>
          <w:tcPr>
            <w:tcW w:w="1112" w:type="dxa"/>
            <w:vAlign w:val="top"/>
          </w:tcPr>
          <w:p w14:paraId="62C7DCB1" w14:textId="77777777" w:rsidR="00551522" w:rsidRDefault="00551522" w:rsidP="00551522">
            <w:r w:rsidRPr="00663196">
              <w:t>13.11.18</w:t>
            </w:r>
          </w:p>
        </w:tc>
        <w:tc>
          <w:tcPr>
            <w:tcW w:w="1205" w:type="dxa"/>
            <w:vAlign w:val="top"/>
          </w:tcPr>
          <w:p w14:paraId="286A61F2" w14:textId="77777777" w:rsidR="00551522" w:rsidRPr="00BE426B" w:rsidRDefault="00551522" w:rsidP="00551522">
            <w:r w:rsidRPr="00BE426B">
              <w:t xml:space="preserve">Lawder </w:t>
            </w:r>
          </w:p>
        </w:tc>
        <w:tc>
          <w:tcPr>
            <w:tcW w:w="1843" w:type="dxa"/>
            <w:vAlign w:val="top"/>
          </w:tcPr>
          <w:p w14:paraId="143C4D1E" w14:textId="77777777" w:rsidR="00551522" w:rsidRDefault="00551522" w:rsidP="00551522">
            <w:r w:rsidRPr="008E2D7F">
              <w:t>Environment &amp; Heritage (EPSDD)</w:t>
            </w:r>
          </w:p>
        </w:tc>
        <w:tc>
          <w:tcPr>
            <w:tcW w:w="2885" w:type="dxa"/>
            <w:vAlign w:val="top"/>
          </w:tcPr>
          <w:p w14:paraId="68674752" w14:textId="77777777" w:rsidR="00551522" w:rsidRPr="00BE426B" w:rsidRDefault="00551522" w:rsidP="00551522">
            <w:r w:rsidRPr="00BE426B">
              <w:t>Registered Aboriginal Organisations</w:t>
            </w:r>
          </w:p>
        </w:tc>
        <w:tc>
          <w:tcPr>
            <w:tcW w:w="1219" w:type="dxa"/>
            <w:vAlign w:val="top"/>
          </w:tcPr>
          <w:p w14:paraId="5D28034F" w14:textId="77777777" w:rsidR="00551522" w:rsidRPr="00BE426B" w:rsidRDefault="00551522" w:rsidP="00551522">
            <w:r>
              <w:t>3.12.18</w:t>
            </w:r>
          </w:p>
        </w:tc>
      </w:tr>
      <w:tr w:rsidR="00781B6D" w14:paraId="6EA06FE0" w14:textId="77777777" w:rsidTr="00551522">
        <w:tc>
          <w:tcPr>
            <w:tcW w:w="689" w:type="dxa"/>
          </w:tcPr>
          <w:p w14:paraId="0864F01C" w14:textId="77777777" w:rsidR="00551522" w:rsidRDefault="00551522" w:rsidP="00551522">
            <w:pPr>
              <w:pStyle w:val="TableText"/>
              <w:jc w:val="center"/>
            </w:pPr>
            <w:r>
              <w:t>16</w:t>
            </w:r>
          </w:p>
        </w:tc>
        <w:tc>
          <w:tcPr>
            <w:tcW w:w="1112" w:type="dxa"/>
            <w:vAlign w:val="top"/>
          </w:tcPr>
          <w:p w14:paraId="235C24B6" w14:textId="77777777" w:rsidR="00551522" w:rsidRDefault="00551522" w:rsidP="00551522">
            <w:r w:rsidRPr="00663196">
              <w:t>13.11.18</w:t>
            </w:r>
          </w:p>
        </w:tc>
        <w:tc>
          <w:tcPr>
            <w:tcW w:w="1205" w:type="dxa"/>
            <w:vAlign w:val="top"/>
          </w:tcPr>
          <w:p w14:paraId="20F918FC" w14:textId="77777777" w:rsidR="00551522" w:rsidRPr="00BE426B" w:rsidRDefault="00551522" w:rsidP="00551522">
            <w:r w:rsidRPr="00BE426B">
              <w:t xml:space="preserve">Lawder </w:t>
            </w:r>
          </w:p>
        </w:tc>
        <w:tc>
          <w:tcPr>
            <w:tcW w:w="1843" w:type="dxa"/>
            <w:vAlign w:val="top"/>
          </w:tcPr>
          <w:p w14:paraId="0F403E3D" w14:textId="77777777" w:rsidR="00551522" w:rsidRPr="00BE426B" w:rsidRDefault="00551522" w:rsidP="00551522">
            <w:r w:rsidRPr="00BE426B">
              <w:t xml:space="preserve">Environment </w:t>
            </w:r>
            <w:r>
              <w:t>&amp;</w:t>
            </w:r>
            <w:r w:rsidRPr="00BE426B">
              <w:t xml:space="preserve"> Heritage (EPSDD)</w:t>
            </w:r>
          </w:p>
        </w:tc>
        <w:tc>
          <w:tcPr>
            <w:tcW w:w="2885" w:type="dxa"/>
            <w:vAlign w:val="top"/>
          </w:tcPr>
          <w:p w14:paraId="2EA0509A" w14:textId="77777777" w:rsidR="00551522" w:rsidRPr="00BE426B" w:rsidRDefault="00551522" w:rsidP="00551522">
            <w:r w:rsidRPr="00BE426B">
              <w:t>Aboriginal cultural tree</w:t>
            </w:r>
          </w:p>
        </w:tc>
        <w:tc>
          <w:tcPr>
            <w:tcW w:w="1219" w:type="dxa"/>
            <w:vAlign w:val="top"/>
          </w:tcPr>
          <w:p w14:paraId="5740DE63" w14:textId="77777777" w:rsidR="00551522" w:rsidRPr="00BE426B" w:rsidRDefault="00551522" w:rsidP="00551522">
            <w:r>
              <w:t>30.11.18</w:t>
            </w:r>
          </w:p>
        </w:tc>
      </w:tr>
      <w:tr w:rsidR="00781B6D" w14:paraId="66AD605B" w14:textId="77777777" w:rsidTr="00551522">
        <w:trPr>
          <w:cnfStyle w:val="000000100000" w:firstRow="0" w:lastRow="0" w:firstColumn="0" w:lastColumn="0" w:oddVBand="0" w:evenVBand="0" w:oddHBand="1" w:evenHBand="0" w:firstRowFirstColumn="0" w:firstRowLastColumn="0" w:lastRowFirstColumn="0" w:lastRowLastColumn="0"/>
        </w:trPr>
        <w:tc>
          <w:tcPr>
            <w:tcW w:w="689" w:type="dxa"/>
          </w:tcPr>
          <w:p w14:paraId="1BF0E481" w14:textId="77777777" w:rsidR="00551522" w:rsidRDefault="00551522" w:rsidP="00551522">
            <w:pPr>
              <w:pStyle w:val="TableText"/>
              <w:jc w:val="center"/>
            </w:pPr>
            <w:r>
              <w:t>17</w:t>
            </w:r>
          </w:p>
        </w:tc>
        <w:tc>
          <w:tcPr>
            <w:tcW w:w="1112" w:type="dxa"/>
            <w:vAlign w:val="top"/>
          </w:tcPr>
          <w:p w14:paraId="037AF3B8" w14:textId="77777777" w:rsidR="00551522" w:rsidRDefault="00551522" w:rsidP="00551522">
            <w:r w:rsidRPr="00663196">
              <w:t>13.11.18</w:t>
            </w:r>
          </w:p>
        </w:tc>
        <w:tc>
          <w:tcPr>
            <w:tcW w:w="1205" w:type="dxa"/>
            <w:vAlign w:val="top"/>
          </w:tcPr>
          <w:p w14:paraId="1EE49EEE" w14:textId="77777777" w:rsidR="00551522" w:rsidRPr="00BE426B" w:rsidRDefault="00551522" w:rsidP="00551522">
            <w:r w:rsidRPr="00BE426B">
              <w:t>Kikkert</w:t>
            </w:r>
          </w:p>
        </w:tc>
        <w:tc>
          <w:tcPr>
            <w:tcW w:w="1843" w:type="dxa"/>
            <w:vAlign w:val="top"/>
          </w:tcPr>
          <w:p w14:paraId="43B1D612" w14:textId="77777777" w:rsidR="00551522" w:rsidRDefault="00551522" w:rsidP="00551522">
            <w:r w:rsidRPr="0080771E">
              <w:t>Sport &amp; Recreation (TCCS)</w:t>
            </w:r>
          </w:p>
        </w:tc>
        <w:tc>
          <w:tcPr>
            <w:tcW w:w="2885" w:type="dxa"/>
            <w:vAlign w:val="top"/>
          </w:tcPr>
          <w:p w14:paraId="186E4091" w14:textId="77777777" w:rsidR="00551522" w:rsidRPr="00BE426B" w:rsidRDefault="00551522" w:rsidP="00551522">
            <w:r w:rsidRPr="00BE426B">
              <w:t xml:space="preserve">Florey oval </w:t>
            </w:r>
          </w:p>
        </w:tc>
        <w:tc>
          <w:tcPr>
            <w:tcW w:w="1219" w:type="dxa"/>
            <w:vAlign w:val="top"/>
          </w:tcPr>
          <w:p w14:paraId="58AFADDA" w14:textId="77777777" w:rsidR="00551522" w:rsidRDefault="00551522" w:rsidP="00551522">
            <w:r w:rsidRPr="00A914F8">
              <w:t>6.12.18</w:t>
            </w:r>
          </w:p>
        </w:tc>
      </w:tr>
      <w:tr w:rsidR="00781B6D" w14:paraId="52939BC2" w14:textId="77777777" w:rsidTr="00551522">
        <w:tc>
          <w:tcPr>
            <w:tcW w:w="689" w:type="dxa"/>
          </w:tcPr>
          <w:p w14:paraId="24566CEF" w14:textId="77777777" w:rsidR="00551522" w:rsidRDefault="00551522" w:rsidP="00551522">
            <w:pPr>
              <w:pStyle w:val="TableText"/>
              <w:jc w:val="center"/>
            </w:pPr>
            <w:r>
              <w:t>18</w:t>
            </w:r>
          </w:p>
        </w:tc>
        <w:tc>
          <w:tcPr>
            <w:tcW w:w="1112" w:type="dxa"/>
            <w:vAlign w:val="top"/>
          </w:tcPr>
          <w:p w14:paraId="229DD98E" w14:textId="77777777" w:rsidR="00551522" w:rsidRDefault="00551522" w:rsidP="00551522">
            <w:r w:rsidRPr="00663196">
              <w:t>13.11.18</w:t>
            </w:r>
          </w:p>
        </w:tc>
        <w:tc>
          <w:tcPr>
            <w:tcW w:w="1205" w:type="dxa"/>
            <w:vAlign w:val="top"/>
          </w:tcPr>
          <w:p w14:paraId="1CAFD010" w14:textId="77777777" w:rsidR="00551522" w:rsidRPr="00BE426B" w:rsidRDefault="00551522" w:rsidP="00551522">
            <w:r w:rsidRPr="00BE426B">
              <w:t>Kikkert</w:t>
            </w:r>
          </w:p>
        </w:tc>
        <w:tc>
          <w:tcPr>
            <w:tcW w:w="1843" w:type="dxa"/>
            <w:vAlign w:val="top"/>
          </w:tcPr>
          <w:p w14:paraId="1FCDC77D" w14:textId="77777777" w:rsidR="00551522" w:rsidRDefault="00551522" w:rsidP="00551522">
            <w:r w:rsidRPr="0080771E">
              <w:t>Sport &amp; Recreation (TCCS)</w:t>
            </w:r>
          </w:p>
        </w:tc>
        <w:tc>
          <w:tcPr>
            <w:tcW w:w="2885" w:type="dxa"/>
            <w:vAlign w:val="top"/>
          </w:tcPr>
          <w:p w14:paraId="346AB970" w14:textId="77777777" w:rsidR="00551522" w:rsidRPr="00BE426B" w:rsidRDefault="00551522" w:rsidP="00551522">
            <w:r w:rsidRPr="00BE426B">
              <w:t xml:space="preserve">Higgins oval </w:t>
            </w:r>
          </w:p>
        </w:tc>
        <w:tc>
          <w:tcPr>
            <w:tcW w:w="1219" w:type="dxa"/>
            <w:vAlign w:val="top"/>
          </w:tcPr>
          <w:p w14:paraId="7D58CBE9" w14:textId="77777777" w:rsidR="00551522" w:rsidRDefault="00551522" w:rsidP="00551522">
            <w:r w:rsidRPr="00A914F8">
              <w:t>6.12.18</w:t>
            </w:r>
          </w:p>
        </w:tc>
      </w:tr>
      <w:tr w:rsidR="00551522" w14:paraId="3A88D5D1" w14:textId="77777777" w:rsidTr="00AB52F3">
        <w:trPr>
          <w:cnfStyle w:val="000000100000" w:firstRow="0" w:lastRow="0" w:firstColumn="0" w:lastColumn="0" w:oddVBand="0" w:evenVBand="0" w:oddHBand="1" w:evenHBand="0" w:firstRowFirstColumn="0" w:firstRowLastColumn="0" w:lastRowFirstColumn="0" w:lastRowLastColumn="0"/>
        </w:trPr>
        <w:tc>
          <w:tcPr>
            <w:tcW w:w="689" w:type="dxa"/>
          </w:tcPr>
          <w:p w14:paraId="03CB53E5" w14:textId="77777777" w:rsidR="00551522" w:rsidRDefault="00551522" w:rsidP="00551522">
            <w:pPr>
              <w:pStyle w:val="TableText"/>
              <w:jc w:val="center"/>
            </w:pPr>
            <w:r>
              <w:t>19</w:t>
            </w:r>
          </w:p>
        </w:tc>
        <w:tc>
          <w:tcPr>
            <w:tcW w:w="1112" w:type="dxa"/>
            <w:vAlign w:val="top"/>
          </w:tcPr>
          <w:p w14:paraId="2A5E39AE" w14:textId="77777777" w:rsidR="00551522" w:rsidRDefault="00551522" w:rsidP="00551522">
            <w:r w:rsidRPr="00521BAD">
              <w:t>13.11.18</w:t>
            </w:r>
          </w:p>
        </w:tc>
        <w:tc>
          <w:tcPr>
            <w:tcW w:w="1205" w:type="dxa"/>
            <w:vAlign w:val="top"/>
          </w:tcPr>
          <w:p w14:paraId="7BD7989B" w14:textId="77777777" w:rsidR="00551522" w:rsidRPr="00761846" w:rsidRDefault="00551522" w:rsidP="00551522">
            <w:r w:rsidRPr="00761846">
              <w:t>Kikkert</w:t>
            </w:r>
          </w:p>
        </w:tc>
        <w:tc>
          <w:tcPr>
            <w:tcW w:w="1843" w:type="dxa"/>
            <w:vAlign w:val="top"/>
          </w:tcPr>
          <w:p w14:paraId="19066EB1" w14:textId="77777777" w:rsidR="00551522" w:rsidRPr="00761846" w:rsidRDefault="00551522" w:rsidP="00551522">
            <w:r w:rsidRPr="00761846">
              <w:t>Sport &amp; Recreation</w:t>
            </w:r>
            <w:r>
              <w:t xml:space="preserve"> (TCCS)</w:t>
            </w:r>
          </w:p>
        </w:tc>
        <w:tc>
          <w:tcPr>
            <w:tcW w:w="2885" w:type="dxa"/>
            <w:vAlign w:val="top"/>
          </w:tcPr>
          <w:p w14:paraId="26D143DC" w14:textId="77777777" w:rsidR="00551522" w:rsidRDefault="00551522" w:rsidP="00551522">
            <w:r w:rsidRPr="00761846">
              <w:t xml:space="preserve">Spence oval </w:t>
            </w:r>
          </w:p>
        </w:tc>
        <w:tc>
          <w:tcPr>
            <w:tcW w:w="1219" w:type="dxa"/>
            <w:shd w:val="clear" w:color="auto" w:fill="auto"/>
            <w:vAlign w:val="top"/>
          </w:tcPr>
          <w:p w14:paraId="4525144E" w14:textId="77777777" w:rsidR="00551522" w:rsidRPr="00BE426B" w:rsidRDefault="00AB52F3" w:rsidP="00551522">
            <w:r>
              <w:t>13.12.18</w:t>
            </w:r>
          </w:p>
        </w:tc>
      </w:tr>
      <w:tr w:rsidR="00551522" w14:paraId="192080BD" w14:textId="77777777" w:rsidTr="00FE01B2">
        <w:tc>
          <w:tcPr>
            <w:tcW w:w="689" w:type="dxa"/>
          </w:tcPr>
          <w:p w14:paraId="2E7F98D4" w14:textId="77777777" w:rsidR="00551522" w:rsidRDefault="00551522" w:rsidP="00551522">
            <w:pPr>
              <w:pStyle w:val="TableText"/>
              <w:jc w:val="center"/>
            </w:pPr>
            <w:r>
              <w:t>20</w:t>
            </w:r>
          </w:p>
        </w:tc>
        <w:tc>
          <w:tcPr>
            <w:tcW w:w="1112" w:type="dxa"/>
            <w:vAlign w:val="top"/>
          </w:tcPr>
          <w:p w14:paraId="7016D80D" w14:textId="77777777" w:rsidR="00551522" w:rsidRDefault="00551522" w:rsidP="00551522">
            <w:r w:rsidRPr="00521BAD">
              <w:t>13.11.18</w:t>
            </w:r>
          </w:p>
        </w:tc>
        <w:tc>
          <w:tcPr>
            <w:tcW w:w="1205" w:type="dxa"/>
            <w:vAlign w:val="top"/>
          </w:tcPr>
          <w:p w14:paraId="376B5F29" w14:textId="77777777" w:rsidR="00551522" w:rsidRPr="004C0BD7" w:rsidRDefault="00551522" w:rsidP="00551522">
            <w:r w:rsidRPr="004C0BD7">
              <w:t>Le Couteur</w:t>
            </w:r>
          </w:p>
        </w:tc>
        <w:tc>
          <w:tcPr>
            <w:tcW w:w="1843" w:type="dxa"/>
            <w:vAlign w:val="top"/>
          </w:tcPr>
          <w:p w14:paraId="2D2E8C3A" w14:textId="77777777" w:rsidR="00551522" w:rsidRDefault="00551522" w:rsidP="00551522">
            <w:r w:rsidRPr="00E34C48">
              <w:t>Environment &amp; Heritage (EPSDD)</w:t>
            </w:r>
          </w:p>
        </w:tc>
        <w:tc>
          <w:tcPr>
            <w:tcW w:w="2885" w:type="dxa"/>
            <w:vAlign w:val="top"/>
          </w:tcPr>
          <w:p w14:paraId="6DC648DC" w14:textId="77777777" w:rsidR="00551522" w:rsidRPr="004C0BD7" w:rsidRDefault="00551522" w:rsidP="00551522">
            <w:r w:rsidRPr="004C0BD7">
              <w:t>Former Charnwood fire station</w:t>
            </w:r>
          </w:p>
        </w:tc>
        <w:tc>
          <w:tcPr>
            <w:tcW w:w="1219" w:type="dxa"/>
            <w:shd w:val="clear" w:color="auto" w:fill="auto"/>
            <w:vAlign w:val="top"/>
          </w:tcPr>
          <w:p w14:paraId="6AE61E2C" w14:textId="578D1335" w:rsidR="00551522" w:rsidRPr="004C0BD7" w:rsidRDefault="00925A99" w:rsidP="00551522">
            <w:r>
              <w:t>2.1.19</w:t>
            </w:r>
          </w:p>
        </w:tc>
      </w:tr>
      <w:tr w:rsidR="00551522" w14:paraId="2BB7EEC1" w14:textId="77777777" w:rsidTr="001723F5">
        <w:trPr>
          <w:cnfStyle w:val="000000100000" w:firstRow="0" w:lastRow="0" w:firstColumn="0" w:lastColumn="0" w:oddVBand="0" w:evenVBand="0" w:oddHBand="1" w:evenHBand="0" w:firstRowFirstColumn="0" w:firstRowLastColumn="0" w:lastRowFirstColumn="0" w:lastRowLastColumn="0"/>
        </w:trPr>
        <w:tc>
          <w:tcPr>
            <w:tcW w:w="689" w:type="dxa"/>
          </w:tcPr>
          <w:p w14:paraId="0EF784CA" w14:textId="77777777" w:rsidR="00551522" w:rsidRDefault="00551522" w:rsidP="00551522">
            <w:pPr>
              <w:pStyle w:val="TableText"/>
              <w:jc w:val="center"/>
            </w:pPr>
            <w:r>
              <w:t>21</w:t>
            </w:r>
          </w:p>
        </w:tc>
        <w:tc>
          <w:tcPr>
            <w:tcW w:w="1112" w:type="dxa"/>
            <w:vAlign w:val="top"/>
          </w:tcPr>
          <w:p w14:paraId="48AE00B7" w14:textId="77777777" w:rsidR="00551522" w:rsidRDefault="00551522" w:rsidP="00551522">
            <w:r w:rsidRPr="00521BAD">
              <w:t>13.11.18</w:t>
            </w:r>
          </w:p>
        </w:tc>
        <w:tc>
          <w:tcPr>
            <w:tcW w:w="1205" w:type="dxa"/>
            <w:vAlign w:val="top"/>
          </w:tcPr>
          <w:p w14:paraId="565E4352" w14:textId="77777777" w:rsidR="00551522" w:rsidRPr="004C0BD7" w:rsidRDefault="00551522" w:rsidP="00551522">
            <w:r w:rsidRPr="004C0BD7">
              <w:t>Le Couteur</w:t>
            </w:r>
          </w:p>
        </w:tc>
        <w:tc>
          <w:tcPr>
            <w:tcW w:w="1843" w:type="dxa"/>
            <w:vAlign w:val="top"/>
          </w:tcPr>
          <w:p w14:paraId="79498EA1" w14:textId="77777777" w:rsidR="00551522" w:rsidRDefault="00551522" w:rsidP="00551522">
            <w:r w:rsidRPr="00E34C48">
              <w:t>Environment &amp; Heritage (EPSDD)</w:t>
            </w:r>
          </w:p>
        </w:tc>
        <w:tc>
          <w:tcPr>
            <w:tcW w:w="2885" w:type="dxa"/>
            <w:vAlign w:val="top"/>
          </w:tcPr>
          <w:p w14:paraId="15F1C1A2" w14:textId="77777777" w:rsidR="00551522" w:rsidRPr="004C0BD7" w:rsidRDefault="00551522" w:rsidP="00551522">
            <w:r w:rsidRPr="004C0BD7">
              <w:t>Heritage Strategy</w:t>
            </w:r>
          </w:p>
        </w:tc>
        <w:tc>
          <w:tcPr>
            <w:tcW w:w="1219" w:type="dxa"/>
            <w:shd w:val="clear" w:color="auto" w:fill="FFFFFF" w:themeFill="background1"/>
            <w:vAlign w:val="top"/>
          </w:tcPr>
          <w:p w14:paraId="769E232A" w14:textId="77777777" w:rsidR="00551522" w:rsidRPr="004C0BD7" w:rsidRDefault="001723F5" w:rsidP="00551522">
            <w:r>
              <w:t>3.12.18</w:t>
            </w:r>
          </w:p>
        </w:tc>
      </w:tr>
      <w:tr w:rsidR="00551522" w14:paraId="3CB0244F" w14:textId="77777777" w:rsidTr="00551522">
        <w:tc>
          <w:tcPr>
            <w:tcW w:w="689" w:type="dxa"/>
          </w:tcPr>
          <w:p w14:paraId="4A4F3C8D" w14:textId="77777777" w:rsidR="00551522" w:rsidRDefault="00551522" w:rsidP="00551522">
            <w:pPr>
              <w:pStyle w:val="TableText"/>
              <w:jc w:val="center"/>
            </w:pPr>
            <w:r>
              <w:t>22</w:t>
            </w:r>
          </w:p>
        </w:tc>
        <w:tc>
          <w:tcPr>
            <w:tcW w:w="1112" w:type="dxa"/>
            <w:vAlign w:val="top"/>
          </w:tcPr>
          <w:p w14:paraId="5CD2D047" w14:textId="77777777" w:rsidR="00551522" w:rsidRDefault="00551522" w:rsidP="00551522">
            <w:r w:rsidRPr="00521BAD">
              <w:t>13.11.18</w:t>
            </w:r>
          </w:p>
        </w:tc>
        <w:tc>
          <w:tcPr>
            <w:tcW w:w="1205" w:type="dxa"/>
            <w:vAlign w:val="top"/>
          </w:tcPr>
          <w:p w14:paraId="1E8D1294" w14:textId="77777777" w:rsidR="00551522" w:rsidRPr="004C0BD7" w:rsidRDefault="00551522" w:rsidP="00551522">
            <w:r w:rsidRPr="004C0BD7">
              <w:t>Le Couteur</w:t>
            </w:r>
          </w:p>
        </w:tc>
        <w:tc>
          <w:tcPr>
            <w:tcW w:w="1843" w:type="dxa"/>
            <w:vAlign w:val="top"/>
          </w:tcPr>
          <w:p w14:paraId="250E88FD" w14:textId="77777777" w:rsidR="00551522" w:rsidRDefault="00551522" w:rsidP="00551522">
            <w:r w:rsidRPr="00E34C48">
              <w:t>Environment &amp; Heritage (EPSDD)</w:t>
            </w:r>
          </w:p>
        </w:tc>
        <w:tc>
          <w:tcPr>
            <w:tcW w:w="2885" w:type="dxa"/>
            <w:vAlign w:val="top"/>
          </w:tcPr>
          <w:p w14:paraId="39AA27DB" w14:textId="77777777" w:rsidR="00551522" w:rsidRPr="004C0BD7" w:rsidRDefault="00551522" w:rsidP="00551522">
            <w:r w:rsidRPr="004C0BD7">
              <w:t>Ginninderry EIS exemption and endangered species</w:t>
            </w:r>
          </w:p>
        </w:tc>
        <w:tc>
          <w:tcPr>
            <w:tcW w:w="1219" w:type="dxa"/>
            <w:vAlign w:val="top"/>
          </w:tcPr>
          <w:p w14:paraId="4FC7BD25" w14:textId="77777777" w:rsidR="00551522" w:rsidRDefault="00551522" w:rsidP="00551522">
            <w:r>
              <w:t>4.12.18</w:t>
            </w:r>
          </w:p>
        </w:tc>
      </w:tr>
    </w:tbl>
    <w:p w14:paraId="4C6DCBCE" w14:textId="77777777" w:rsidR="009F2BEB" w:rsidRDefault="009F2BEB" w:rsidP="009F2BEB">
      <w:pPr>
        <w:pStyle w:val="Caption"/>
        <w:ind w:left="0"/>
      </w:pPr>
      <w:r>
        <w:lastRenderedPageBreak/>
        <w:t xml:space="preserve">Questions on Notice </w:t>
      </w:r>
      <w:r w:rsidR="00ED1C12">
        <w:t>Thursday 15 November 2018</w:t>
      </w:r>
    </w:p>
    <w:tbl>
      <w:tblPr>
        <w:tblStyle w:val="CommitteeTable"/>
        <w:tblW w:w="0" w:type="auto"/>
        <w:tblInd w:w="108" w:type="dxa"/>
        <w:tblLook w:val="04A0" w:firstRow="1" w:lastRow="0" w:firstColumn="1" w:lastColumn="0" w:noHBand="0" w:noVBand="1"/>
      </w:tblPr>
      <w:tblGrid>
        <w:gridCol w:w="689"/>
        <w:gridCol w:w="1113"/>
        <w:gridCol w:w="1491"/>
        <w:gridCol w:w="1651"/>
        <w:gridCol w:w="2792"/>
        <w:gridCol w:w="1217"/>
      </w:tblGrid>
      <w:tr w:rsidR="009F2BEB" w14:paraId="51D4B878" w14:textId="77777777" w:rsidTr="0091604B">
        <w:trPr>
          <w:cnfStyle w:val="100000000000" w:firstRow="1" w:lastRow="0" w:firstColumn="0" w:lastColumn="0" w:oddVBand="0" w:evenVBand="0" w:oddHBand="0" w:evenHBand="0" w:firstRowFirstColumn="0" w:firstRowLastColumn="0" w:lastRowFirstColumn="0" w:lastRowLastColumn="0"/>
          <w:tblHeader/>
        </w:trPr>
        <w:tc>
          <w:tcPr>
            <w:tcW w:w="689" w:type="dxa"/>
          </w:tcPr>
          <w:p w14:paraId="2B308743"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No</w:t>
            </w:r>
            <w:bookmarkStart w:id="104" w:name="ColumnTitle_QoN2"/>
            <w:bookmarkEnd w:id="104"/>
            <w:r w:rsidRPr="00640E82">
              <w:rPr>
                <w:rFonts w:ascii="Arial Narrow" w:hAnsi="Arial Narrow"/>
              </w:rPr>
              <w:t>.</w:t>
            </w:r>
          </w:p>
        </w:tc>
        <w:tc>
          <w:tcPr>
            <w:tcW w:w="1113" w:type="dxa"/>
          </w:tcPr>
          <w:p w14:paraId="7FC1DE9E"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Hearing date</w:t>
            </w:r>
          </w:p>
        </w:tc>
        <w:tc>
          <w:tcPr>
            <w:tcW w:w="1491" w:type="dxa"/>
          </w:tcPr>
          <w:p w14:paraId="4B8645F7"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Asked by</w:t>
            </w:r>
          </w:p>
        </w:tc>
        <w:tc>
          <w:tcPr>
            <w:tcW w:w="1651" w:type="dxa"/>
          </w:tcPr>
          <w:p w14:paraId="7936E43A"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792" w:type="dxa"/>
          </w:tcPr>
          <w:p w14:paraId="49DE7A8F" w14:textId="77777777" w:rsidR="009F2BEB" w:rsidRPr="00640E82" w:rsidRDefault="009F2BEB" w:rsidP="00D84FCF">
            <w:pPr>
              <w:spacing w:after="80" w:line="288" w:lineRule="auto"/>
              <w:rPr>
                <w:rFonts w:ascii="Arial Narrow" w:hAnsi="Arial Narrow"/>
              </w:rPr>
            </w:pPr>
            <w:r w:rsidRPr="00640E82">
              <w:rPr>
                <w:rFonts w:ascii="Arial Narrow" w:hAnsi="Arial Narrow"/>
              </w:rPr>
              <w:t>Subject</w:t>
            </w:r>
          </w:p>
        </w:tc>
        <w:tc>
          <w:tcPr>
            <w:tcW w:w="1217" w:type="dxa"/>
          </w:tcPr>
          <w:p w14:paraId="77109298"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Answer date</w:t>
            </w:r>
          </w:p>
        </w:tc>
      </w:tr>
      <w:tr w:rsidR="00781B6D" w14:paraId="11CE200E" w14:textId="77777777" w:rsidTr="0091604B">
        <w:trPr>
          <w:cnfStyle w:val="000000100000" w:firstRow="0" w:lastRow="0" w:firstColumn="0" w:lastColumn="0" w:oddVBand="0" w:evenVBand="0" w:oddHBand="1" w:evenHBand="0" w:firstRowFirstColumn="0" w:firstRowLastColumn="0" w:lastRowFirstColumn="0" w:lastRowLastColumn="0"/>
        </w:trPr>
        <w:tc>
          <w:tcPr>
            <w:tcW w:w="689" w:type="dxa"/>
          </w:tcPr>
          <w:p w14:paraId="68B5B91F" w14:textId="77777777" w:rsidR="00781B6D" w:rsidRDefault="00781B6D" w:rsidP="00781B6D">
            <w:pPr>
              <w:pStyle w:val="TableText"/>
              <w:jc w:val="center"/>
            </w:pPr>
            <w:r>
              <w:t>23</w:t>
            </w:r>
          </w:p>
        </w:tc>
        <w:tc>
          <w:tcPr>
            <w:tcW w:w="1113" w:type="dxa"/>
            <w:vAlign w:val="top"/>
          </w:tcPr>
          <w:p w14:paraId="1E8BB8D3" w14:textId="77777777" w:rsidR="00781B6D" w:rsidRPr="0065185E" w:rsidRDefault="00781B6D" w:rsidP="00781B6D">
            <w:r>
              <w:t>15.11.18</w:t>
            </w:r>
          </w:p>
        </w:tc>
        <w:tc>
          <w:tcPr>
            <w:tcW w:w="1491" w:type="dxa"/>
            <w:vAlign w:val="top"/>
          </w:tcPr>
          <w:p w14:paraId="713E32F8" w14:textId="77777777" w:rsidR="00781B6D" w:rsidRPr="0065185E" w:rsidRDefault="00781B6D" w:rsidP="00781B6D">
            <w:r w:rsidRPr="0065185E">
              <w:t>Lee</w:t>
            </w:r>
          </w:p>
        </w:tc>
        <w:tc>
          <w:tcPr>
            <w:tcW w:w="1651" w:type="dxa"/>
            <w:vAlign w:val="top"/>
          </w:tcPr>
          <w:p w14:paraId="7A363665" w14:textId="77777777" w:rsidR="00781B6D" w:rsidRPr="0065185E" w:rsidRDefault="00781B6D" w:rsidP="00781B6D">
            <w:r w:rsidRPr="0065185E">
              <w:t>City Services (TCCS)</w:t>
            </w:r>
          </w:p>
        </w:tc>
        <w:tc>
          <w:tcPr>
            <w:tcW w:w="2792" w:type="dxa"/>
            <w:vAlign w:val="top"/>
          </w:tcPr>
          <w:p w14:paraId="0CD1CCE3" w14:textId="77777777" w:rsidR="00781B6D" w:rsidRPr="0065185E" w:rsidRDefault="00781B6D" w:rsidP="00781B6D">
            <w:r w:rsidRPr="0065185E">
              <w:t xml:space="preserve">Public park irrigation – Maintenance </w:t>
            </w:r>
          </w:p>
        </w:tc>
        <w:tc>
          <w:tcPr>
            <w:tcW w:w="1217" w:type="dxa"/>
            <w:vAlign w:val="top"/>
          </w:tcPr>
          <w:p w14:paraId="67ADCE3E" w14:textId="77777777" w:rsidR="00781B6D" w:rsidRPr="0065185E" w:rsidRDefault="00673448" w:rsidP="00781B6D">
            <w:r>
              <w:t>5.12.18</w:t>
            </w:r>
          </w:p>
        </w:tc>
      </w:tr>
      <w:tr w:rsidR="00781B6D" w14:paraId="6F652E5A" w14:textId="77777777" w:rsidTr="0091604B">
        <w:tc>
          <w:tcPr>
            <w:tcW w:w="689" w:type="dxa"/>
          </w:tcPr>
          <w:p w14:paraId="2BB07268" w14:textId="77777777" w:rsidR="00781B6D" w:rsidRDefault="00781B6D" w:rsidP="00781B6D">
            <w:pPr>
              <w:pStyle w:val="TableText"/>
              <w:jc w:val="center"/>
            </w:pPr>
            <w:r>
              <w:t>24</w:t>
            </w:r>
          </w:p>
        </w:tc>
        <w:tc>
          <w:tcPr>
            <w:tcW w:w="1113" w:type="dxa"/>
            <w:vAlign w:val="top"/>
          </w:tcPr>
          <w:p w14:paraId="2B21D7E6" w14:textId="77777777" w:rsidR="00781B6D" w:rsidRDefault="00781B6D" w:rsidP="00781B6D">
            <w:r w:rsidRPr="00EB614A">
              <w:t>15.11.18</w:t>
            </w:r>
          </w:p>
        </w:tc>
        <w:tc>
          <w:tcPr>
            <w:tcW w:w="1491" w:type="dxa"/>
            <w:vAlign w:val="top"/>
          </w:tcPr>
          <w:p w14:paraId="4C645D68" w14:textId="77777777" w:rsidR="00781B6D" w:rsidRPr="0065185E" w:rsidRDefault="00781B6D" w:rsidP="00781B6D">
            <w:r w:rsidRPr="0065185E">
              <w:t>Lee</w:t>
            </w:r>
          </w:p>
        </w:tc>
        <w:tc>
          <w:tcPr>
            <w:tcW w:w="1651" w:type="dxa"/>
            <w:vAlign w:val="top"/>
          </w:tcPr>
          <w:p w14:paraId="41604A3B" w14:textId="77777777" w:rsidR="00781B6D" w:rsidRPr="0065185E" w:rsidRDefault="00781B6D" w:rsidP="00781B6D">
            <w:r w:rsidRPr="0065185E">
              <w:t>City Services (TCCS)</w:t>
            </w:r>
          </w:p>
        </w:tc>
        <w:tc>
          <w:tcPr>
            <w:tcW w:w="2792" w:type="dxa"/>
            <w:vAlign w:val="top"/>
          </w:tcPr>
          <w:p w14:paraId="260C7F0B" w14:textId="77777777" w:rsidR="00781B6D" w:rsidRPr="0065185E" w:rsidRDefault="00781B6D" w:rsidP="00781B6D">
            <w:r w:rsidRPr="0065185E">
              <w:t xml:space="preserve">Public park irrigation – Number </w:t>
            </w:r>
          </w:p>
        </w:tc>
        <w:tc>
          <w:tcPr>
            <w:tcW w:w="1217" w:type="dxa"/>
            <w:vAlign w:val="top"/>
          </w:tcPr>
          <w:p w14:paraId="48729905" w14:textId="77777777" w:rsidR="00781B6D" w:rsidRPr="0065185E" w:rsidRDefault="00673448" w:rsidP="00781B6D">
            <w:r>
              <w:t>5.12.18</w:t>
            </w:r>
          </w:p>
        </w:tc>
      </w:tr>
      <w:tr w:rsidR="0091604B" w14:paraId="5730AB4E" w14:textId="77777777" w:rsidTr="0091604B">
        <w:trPr>
          <w:cnfStyle w:val="000000100000" w:firstRow="0" w:lastRow="0" w:firstColumn="0" w:lastColumn="0" w:oddVBand="0" w:evenVBand="0" w:oddHBand="1" w:evenHBand="0" w:firstRowFirstColumn="0" w:firstRowLastColumn="0" w:lastRowFirstColumn="0" w:lastRowLastColumn="0"/>
        </w:trPr>
        <w:tc>
          <w:tcPr>
            <w:tcW w:w="689" w:type="dxa"/>
          </w:tcPr>
          <w:p w14:paraId="17B03539" w14:textId="77777777" w:rsidR="0091604B" w:rsidRDefault="0091604B" w:rsidP="0091604B">
            <w:pPr>
              <w:pStyle w:val="TableText"/>
              <w:jc w:val="center"/>
            </w:pPr>
            <w:r>
              <w:t>25</w:t>
            </w:r>
          </w:p>
        </w:tc>
        <w:tc>
          <w:tcPr>
            <w:tcW w:w="1113" w:type="dxa"/>
            <w:vAlign w:val="top"/>
          </w:tcPr>
          <w:p w14:paraId="5DF68F5E" w14:textId="77777777" w:rsidR="0091604B" w:rsidRDefault="0091604B" w:rsidP="0091604B">
            <w:r w:rsidRPr="00EB614A">
              <w:t>15.11.18</w:t>
            </w:r>
          </w:p>
        </w:tc>
        <w:tc>
          <w:tcPr>
            <w:tcW w:w="1491" w:type="dxa"/>
            <w:vAlign w:val="top"/>
          </w:tcPr>
          <w:p w14:paraId="56E6E3D0" w14:textId="77777777" w:rsidR="0091604B" w:rsidRPr="0065185E" w:rsidRDefault="0091604B" w:rsidP="0091604B">
            <w:r w:rsidRPr="0065185E">
              <w:t>Lee</w:t>
            </w:r>
          </w:p>
        </w:tc>
        <w:tc>
          <w:tcPr>
            <w:tcW w:w="1651" w:type="dxa"/>
            <w:vAlign w:val="top"/>
          </w:tcPr>
          <w:p w14:paraId="72BE7428" w14:textId="77777777" w:rsidR="0091604B" w:rsidRPr="0065185E" w:rsidRDefault="0091604B" w:rsidP="0091604B">
            <w:r w:rsidRPr="0065185E">
              <w:t>City Services (TCCS)</w:t>
            </w:r>
          </w:p>
        </w:tc>
        <w:tc>
          <w:tcPr>
            <w:tcW w:w="2792" w:type="dxa"/>
            <w:vAlign w:val="top"/>
          </w:tcPr>
          <w:p w14:paraId="0F7B1B52" w14:textId="77777777" w:rsidR="0091604B" w:rsidRPr="0065185E" w:rsidRDefault="0091604B" w:rsidP="0091604B">
            <w:r w:rsidRPr="0065185E">
              <w:t xml:space="preserve">Public park irrigation – Upgrades </w:t>
            </w:r>
          </w:p>
        </w:tc>
        <w:tc>
          <w:tcPr>
            <w:tcW w:w="1217" w:type="dxa"/>
          </w:tcPr>
          <w:p w14:paraId="00D3C4C7" w14:textId="77777777" w:rsidR="0091604B" w:rsidRDefault="0091604B" w:rsidP="0091604B">
            <w:pPr>
              <w:pStyle w:val="TableText"/>
            </w:pPr>
            <w:r>
              <w:t>4.12.18</w:t>
            </w:r>
          </w:p>
        </w:tc>
      </w:tr>
      <w:tr w:rsidR="00781B6D" w14:paraId="07BB8A0F" w14:textId="77777777" w:rsidTr="0010019A">
        <w:tc>
          <w:tcPr>
            <w:tcW w:w="689" w:type="dxa"/>
          </w:tcPr>
          <w:p w14:paraId="0128C534" w14:textId="77777777" w:rsidR="00781B6D" w:rsidRDefault="00781B6D" w:rsidP="00781B6D">
            <w:pPr>
              <w:pStyle w:val="TableText"/>
              <w:jc w:val="center"/>
            </w:pPr>
            <w:r>
              <w:t>26</w:t>
            </w:r>
          </w:p>
        </w:tc>
        <w:tc>
          <w:tcPr>
            <w:tcW w:w="1113" w:type="dxa"/>
            <w:vAlign w:val="top"/>
          </w:tcPr>
          <w:p w14:paraId="1422101E" w14:textId="77777777" w:rsidR="00781B6D" w:rsidRDefault="00781B6D" w:rsidP="00781B6D">
            <w:r w:rsidRPr="00EB614A">
              <w:t>15.11.18</w:t>
            </w:r>
          </w:p>
        </w:tc>
        <w:tc>
          <w:tcPr>
            <w:tcW w:w="1491" w:type="dxa"/>
            <w:vAlign w:val="top"/>
          </w:tcPr>
          <w:p w14:paraId="79D11986" w14:textId="77777777" w:rsidR="00781B6D" w:rsidRPr="0065185E" w:rsidRDefault="00781B6D" w:rsidP="00781B6D">
            <w:r w:rsidRPr="0065185E">
              <w:t>Cody</w:t>
            </w:r>
          </w:p>
        </w:tc>
        <w:tc>
          <w:tcPr>
            <w:tcW w:w="1651" w:type="dxa"/>
            <w:shd w:val="clear" w:color="auto" w:fill="auto"/>
            <w:vAlign w:val="top"/>
          </w:tcPr>
          <w:p w14:paraId="65CD3216" w14:textId="77777777" w:rsidR="00781B6D" w:rsidRPr="0065185E" w:rsidRDefault="00781B6D" w:rsidP="00781B6D">
            <w:r w:rsidRPr="0065185E">
              <w:t>City Services (TCCS)</w:t>
            </w:r>
          </w:p>
        </w:tc>
        <w:tc>
          <w:tcPr>
            <w:tcW w:w="2792" w:type="dxa"/>
            <w:vAlign w:val="top"/>
          </w:tcPr>
          <w:p w14:paraId="0C0756BA" w14:textId="77777777" w:rsidR="00781B6D" w:rsidRPr="0065185E" w:rsidRDefault="00781B6D" w:rsidP="00781B6D">
            <w:r w:rsidRPr="0065185E">
              <w:t>Non-permanent staff in TCCS</w:t>
            </w:r>
          </w:p>
        </w:tc>
        <w:tc>
          <w:tcPr>
            <w:tcW w:w="1217" w:type="dxa"/>
            <w:vAlign w:val="top"/>
          </w:tcPr>
          <w:p w14:paraId="1096E428" w14:textId="77777777" w:rsidR="00781B6D" w:rsidRDefault="0091604B" w:rsidP="00781B6D">
            <w:r>
              <w:t>6.12.18</w:t>
            </w:r>
          </w:p>
        </w:tc>
      </w:tr>
      <w:tr w:rsidR="00781B6D" w14:paraId="02FB436C" w14:textId="77777777" w:rsidTr="00AB52F3">
        <w:trPr>
          <w:cnfStyle w:val="000000100000" w:firstRow="0" w:lastRow="0" w:firstColumn="0" w:lastColumn="0" w:oddVBand="0" w:evenVBand="0" w:oddHBand="1" w:evenHBand="0" w:firstRowFirstColumn="0" w:firstRowLastColumn="0" w:lastRowFirstColumn="0" w:lastRowLastColumn="0"/>
        </w:trPr>
        <w:tc>
          <w:tcPr>
            <w:tcW w:w="689" w:type="dxa"/>
          </w:tcPr>
          <w:p w14:paraId="40AC056A" w14:textId="77777777" w:rsidR="00781B6D" w:rsidRDefault="00781B6D" w:rsidP="00781B6D">
            <w:pPr>
              <w:pStyle w:val="TableText"/>
              <w:jc w:val="center"/>
            </w:pPr>
            <w:r>
              <w:t>27</w:t>
            </w:r>
          </w:p>
        </w:tc>
        <w:tc>
          <w:tcPr>
            <w:tcW w:w="1113" w:type="dxa"/>
            <w:vAlign w:val="top"/>
          </w:tcPr>
          <w:p w14:paraId="2258948B" w14:textId="77777777" w:rsidR="00781B6D" w:rsidRDefault="00781B6D" w:rsidP="00781B6D">
            <w:r w:rsidRPr="00EB614A">
              <w:t>15.11.18</w:t>
            </w:r>
          </w:p>
        </w:tc>
        <w:tc>
          <w:tcPr>
            <w:tcW w:w="1491" w:type="dxa"/>
            <w:vAlign w:val="top"/>
          </w:tcPr>
          <w:p w14:paraId="3B475497" w14:textId="77777777" w:rsidR="00781B6D" w:rsidRPr="00840074" w:rsidRDefault="00781B6D" w:rsidP="00781B6D">
            <w:r w:rsidRPr="00840074">
              <w:t>Cody</w:t>
            </w:r>
          </w:p>
        </w:tc>
        <w:tc>
          <w:tcPr>
            <w:tcW w:w="1651" w:type="dxa"/>
            <w:vAlign w:val="top"/>
          </w:tcPr>
          <w:p w14:paraId="3A84F242" w14:textId="77777777" w:rsidR="00781B6D" w:rsidRPr="00840074" w:rsidRDefault="00781B6D" w:rsidP="00781B6D">
            <w:r w:rsidRPr="00840074">
              <w:t>Transport (TCCS)</w:t>
            </w:r>
          </w:p>
        </w:tc>
        <w:tc>
          <w:tcPr>
            <w:tcW w:w="2792" w:type="dxa"/>
            <w:vAlign w:val="top"/>
          </w:tcPr>
          <w:p w14:paraId="194E99CF" w14:textId="77777777" w:rsidR="00781B6D" w:rsidRDefault="00781B6D" w:rsidP="00781B6D">
            <w:r w:rsidRPr="00840074">
              <w:t>Non-permanent staff in TCCS</w:t>
            </w:r>
          </w:p>
        </w:tc>
        <w:tc>
          <w:tcPr>
            <w:tcW w:w="1217" w:type="dxa"/>
            <w:shd w:val="clear" w:color="auto" w:fill="auto"/>
          </w:tcPr>
          <w:p w14:paraId="776F46C7" w14:textId="77777777" w:rsidR="00781B6D" w:rsidRDefault="00AB52F3" w:rsidP="00AB52F3">
            <w:pPr>
              <w:pStyle w:val="TableText"/>
            </w:pPr>
            <w:r>
              <w:t>12.12.18</w:t>
            </w:r>
          </w:p>
        </w:tc>
      </w:tr>
      <w:tr w:rsidR="00673448" w14:paraId="17039EF0" w14:textId="77777777" w:rsidTr="0091604B">
        <w:tc>
          <w:tcPr>
            <w:tcW w:w="689" w:type="dxa"/>
          </w:tcPr>
          <w:p w14:paraId="7C5634E9" w14:textId="77777777" w:rsidR="00673448" w:rsidRDefault="00673448" w:rsidP="00673448">
            <w:pPr>
              <w:pStyle w:val="TableText"/>
              <w:jc w:val="center"/>
            </w:pPr>
            <w:r>
              <w:t>28</w:t>
            </w:r>
          </w:p>
        </w:tc>
        <w:tc>
          <w:tcPr>
            <w:tcW w:w="1113" w:type="dxa"/>
            <w:vAlign w:val="top"/>
          </w:tcPr>
          <w:p w14:paraId="1238D512" w14:textId="77777777" w:rsidR="00673448" w:rsidRDefault="00673448" w:rsidP="00673448">
            <w:r w:rsidRPr="00EB614A">
              <w:t>15.11.18</w:t>
            </w:r>
          </w:p>
        </w:tc>
        <w:tc>
          <w:tcPr>
            <w:tcW w:w="1491" w:type="dxa"/>
            <w:vAlign w:val="top"/>
          </w:tcPr>
          <w:p w14:paraId="2952D8D9" w14:textId="77777777" w:rsidR="00673448" w:rsidRPr="007C3D06" w:rsidRDefault="00673448" w:rsidP="00673448">
            <w:r w:rsidRPr="007C3D06">
              <w:t>Lee</w:t>
            </w:r>
          </w:p>
        </w:tc>
        <w:tc>
          <w:tcPr>
            <w:tcW w:w="1651" w:type="dxa"/>
            <w:vAlign w:val="top"/>
          </w:tcPr>
          <w:p w14:paraId="6A55D758" w14:textId="77777777" w:rsidR="00673448" w:rsidRPr="007C3D06" w:rsidRDefault="00673448" w:rsidP="00673448">
            <w:r w:rsidRPr="007C3D06">
              <w:t>City Services (TCCS)</w:t>
            </w:r>
          </w:p>
        </w:tc>
        <w:tc>
          <w:tcPr>
            <w:tcW w:w="2792" w:type="dxa"/>
            <w:vAlign w:val="top"/>
          </w:tcPr>
          <w:p w14:paraId="7A3334FD" w14:textId="77777777" w:rsidR="00673448" w:rsidRPr="007C3D06" w:rsidRDefault="00673448" w:rsidP="00673448">
            <w:r w:rsidRPr="007C3D06">
              <w:t>Waste Feasibility Study</w:t>
            </w:r>
          </w:p>
        </w:tc>
        <w:tc>
          <w:tcPr>
            <w:tcW w:w="1217" w:type="dxa"/>
            <w:vAlign w:val="top"/>
          </w:tcPr>
          <w:p w14:paraId="1984CEF0" w14:textId="77777777" w:rsidR="00673448" w:rsidRDefault="00673448" w:rsidP="00673448">
            <w:r w:rsidRPr="000970A4">
              <w:t>5.12.18</w:t>
            </w:r>
          </w:p>
        </w:tc>
      </w:tr>
      <w:tr w:rsidR="00673448" w14:paraId="4E47054F" w14:textId="77777777" w:rsidTr="0091604B">
        <w:trPr>
          <w:cnfStyle w:val="000000100000" w:firstRow="0" w:lastRow="0" w:firstColumn="0" w:lastColumn="0" w:oddVBand="0" w:evenVBand="0" w:oddHBand="1" w:evenHBand="0" w:firstRowFirstColumn="0" w:firstRowLastColumn="0" w:lastRowFirstColumn="0" w:lastRowLastColumn="0"/>
        </w:trPr>
        <w:tc>
          <w:tcPr>
            <w:tcW w:w="689" w:type="dxa"/>
          </w:tcPr>
          <w:p w14:paraId="00F51730" w14:textId="77777777" w:rsidR="00673448" w:rsidRDefault="00673448" w:rsidP="00673448">
            <w:pPr>
              <w:pStyle w:val="TableText"/>
              <w:jc w:val="center"/>
            </w:pPr>
            <w:r>
              <w:t>29</w:t>
            </w:r>
          </w:p>
        </w:tc>
        <w:tc>
          <w:tcPr>
            <w:tcW w:w="1113" w:type="dxa"/>
            <w:vAlign w:val="top"/>
          </w:tcPr>
          <w:p w14:paraId="5587302D" w14:textId="77777777" w:rsidR="00673448" w:rsidRDefault="00673448" w:rsidP="00673448">
            <w:r w:rsidRPr="00EB614A">
              <w:t>15.11.18</w:t>
            </w:r>
          </w:p>
        </w:tc>
        <w:tc>
          <w:tcPr>
            <w:tcW w:w="1491" w:type="dxa"/>
            <w:vAlign w:val="top"/>
          </w:tcPr>
          <w:p w14:paraId="3E5020D7" w14:textId="77777777" w:rsidR="00673448" w:rsidRPr="005C2A9F" w:rsidRDefault="00673448" w:rsidP="00673448">
            <w:r w:rsidRPr="005C2A9F">
              <w:t>Lee</w:t>
            </w:r>
          </w:p>
        </w:tc>
        <w:tc>
          <w:tcPr>
            <w:tcW w:w="1651" w:type="dxa"/>
            <w:vAlign w:val="top"/>
          </w:tcPr>
          <w:p w14:paraId="2308AC07" w14:textId="77777777" w:rsidR="00673448" w:rsidRPr="005C2A9F" w:rsidRDefault="00673448" w:rsidP="00673448">
            <w:r w:rsidRPr="005C2A9F">
              <w:t>City Services (TCCS)</w:t>
            </w:r>
          </w:p>
        </w:tc>
        <w:tc>
          <w:tcPr>
            <w:tcW w:w="2792" w:type="dxa"/>
            <w:vAlign w:val="top"/>
          </w:tcPr>
          <w:p w14:paraId="1EBC4CCE" w14:textId="77777777" w:rsidR="00673448" w:rsidRPr="005C2A9F" w:rsidRDefault="00673448" w:rsidP="00673448">
            <w:r w:rsidRPr="005C2A9F">
              <w:t>Kerbside food and organics collection service</w:t>
            </w:r>
          </w:p>
        </w:tc>
        <w:tc>
          <w:tcPr>
            <w:tcW w:w="1217" w:type="dxa"/>
            <w:vAlign w:val="top"/>
          </w:tcPr>
          <w:p w14:paraId="38DB4085" w14:textId="77777777" w:rsidR="00673448" w:rsidRDefault="00673448" w:rsidP="00673448">
            <w:r w:rsidRPr="000970A4">
              <w:t>5.12.18</w:t>
            </w:r>
          </w:p>
        </w:tc>
      </w:tr>
      <w:tr w:rsidR="0091604B" w14:paraId="773DCF71" w14:textId="77777777" w:rsidTr="0091604B">
        <w:tc>
          <w:tcPr>
            <w:tcW w:w="689" w:type="dxa"/>
          </w:tcPr>
          <w:p w14:paraId="15A37D1F" w14:textId="77777777" w:rsidR="0091604B" w:rsidRDefault="0091604B" w:rsidP="0091604B">
            <w:pPr>
              <w:pStyle w:val="TableText"/>
              <w:jc w:val="center"/>
            </w:pPr>
            <w:r>
              <w:t>30</w:t>
            </w:r>
          </w:p>
        </w:tc>
        <w:tc>
          <w:tcPr>
            <w:tcW w:w="1113" w:type="dxa"/>
            <w:vAlign w:val="top"/>
          </w:tcPr>
          <w:p w14:paraId="3C03C46F" w14:textId="77777777" w:rsidR="0091604B" w:rsidRDefault="0091604B" w:rsidP="0091604B">
            <w:r w:rsidRPr="00EB614A">
              <w:t>15.11.18</w:t>
            </w:r>
          </w:p>
        </w:tc>
        <w:tc>
          <w:tcPr>
            <w:tcW w:w="1491" w:type="dxa"/>
            <w:vAlign w:val="top"/>
          </w:tcPr>
          <w:p w14:paraId="7793BCAC" w14:textId="77777777" w:rsidR="0091604B" w:rsidRPr="005C2A9F" w:rsidRDefault="0091604B" w:rsidP="0091604B">
            <w:r w:rsidRPr="005C2A9F">
              <w:t>Lawder</w:t>
            </w:r>
          </w:p>
        </w:tc>
        <w:tc>
          <w:tcPr>
            <w:tcW w:w="1651" w:type="dxa"/>
            <w:vAlign w:val="top"/>
          </w:tcPr>
          <w:p w14:paraId="79BA1754" w14:textId="77777777" w:rsidR="0091604B" w:rsidRPr="005C2A9F" w:rsidRDefault="0091604B" w:rsidP="0091604B">
            <w:r w:rsidRPr="005C2A9F">
              <w:t>City Services (TCCS)</w:t>
            </w:r>
          </w:p>
        </w:tc>
        <w:tc>
          <w:tcPr>
            <w:tcW w:w="2792" w:type="dxa"/>
            <w:vAlign w:val="top"/>
          </w:tcPr>
          <w:p w14:paraId="731DF3AA" w14:textId="77777777" w:rsidR="0091604B" w:rsidRPr="005C2A9F" w:rsidRDefault="0091604B" w:rsidP="0091604B">
            <w:r w:rsidRPr="005C2A9F">
              <w:t xml:space="preserve">Animal Welfare &amp; Management Strategy </w:t>
            </w:r>
          </w:p>
        </w:tc>
        <w:tc>
          <w:tcPr>
            <w:tcW w:w="1217" w:type="dxa"/>
          </w:tcPr>
          <w:p w14:paraId="5F19AE3A" w14:textId="77777777" w:rsidR="0091604B" w:rsidRDefault="0091604B" w:rsidP="0091604B">
            <w:pPr>
              <w:pStyle w:val="TableText"/>
            </w:pPr>
            <w:r>
              <w:t>4.12.18</w:t>
            </w:r>
          </w:p>
        </w:tc>
      </w:tr>
      <w:tr w:rsidR="00781B6D" w14:paraId="57E9F29A" w14:textId="77777777" w:rsidTr="0091604B">
        <w:trPr>
          <w:cnfStyle w:val="000000100000" w:firstRow="0" w:lastRow="0" w:firstColumn="0" w:lastColumn="0" w:oddVBand="0" w:evenVBand="0" w:oddHBand="1" w:evenHBand="0" w:firstRowFirstColumn="0" w:firstRowLastColumn="0" w:lastRowFirstColumn="0" w:lastRowLastColumn="0"/>
        </w:trPr>
        <w:tc>
          <w:tcPr>
            <w:tcW w:w="689" w:type="dxa"/>
          </w:tcPr>
          <w:p w14:paraId="194C233B" w14:textId="77777777" w:rsidR="00781B6D" w:rsidRDefault="00781B6D" w:rsidP="00781B6D">
            <w:pPr>
              <w:pStyle w:val="TableText"/>
              <w:jc w:val="center"/>
            </w:pPr>
            <w:r>
              <w:t>31</w:t>
            </w:r>
          </w:p>
        </w:tc>
        <w:tc>
          <w:tcPr>
            <w:tcW w:w="1113" w:type="dxa"/>
            <w:vAlign w:val="top"/>
          </w:tcPr>
          <w:p w14:paraId="18F0479B" w14:textId="77777777" w:rsidR="00781B6D" w:rsidRDefault="00781B6D" w:rsidP="00781B6D">
            <w:r w:rsidRPr="00EB614A">
              <w:t>15.11.18</w:t>
            </w:r>
          </w:p>
        </w:tc>
        <w:tc>
          <w:tcPr>
            <w:tcW w:w="1491" w:type="dxa"/>
            <w:vAlign w:val="top"/>
          </w:tcPr>
          <w:p w14:paraId="54F7CF7D" w14:textId="77777777" w:rsidR="00781B6D" w:rsidRPr="005C2A9F" w:rsidRDefault="00781B6D" w:rsidP="00781B6D">
            <w:r w:rsidRPr="005C2A9F">
              <w:t>Lawder</w:t>
            </w:r>
          </w:p>
        </w:tc>
        <w:tc>
          <w:tcPr>
            <w:tcW w:w="1651" w:type="dxa"/>
            <w:vAlign w:val="top"/>
          </w:tcPr>
          <w:p w14:paraId="41DFC181" w14:textId="77777777" w:rsidR="00781B6D" w:rsidRPr="005C2A9F" w:rsidRDefault="00781B6D" w:rsidP="00781B6D">
            <w:r w:rsidRPr="005C2A9F">
              <w:t>City Services (TCCS)</w:t>
            </w:r>
          </w:p>
        </w:tc>
        <w:tc>
          <w:tcPr>
            <w:tcW w:w="2792" w:type="dxa"/>
            <w:vAlign w:val="top"/>
          </w:tcPr>
          <w:p w14:paraId="400F5C90" w14:textId="77777777" w:rsidR="00781B6D" w:rsidRPr="005C2A9F" w:rsidRDefault="00781B6D" w:rsidP="00781B6D">
            <w:r w:rsidRPr="005C2A9F">
              <w:t>Circus permits</w:t>
            </w:r>
          </w:p>
        </w:tc>
        <w:tc>
          <w:tcPr>
            <w:tcW w:w="1217" w:type="dxa"/>
            <w:vAlign w:val="top"/>
          </w:tcPr>
          <w:p w14:paraId="285ECCF7" w14:textId="77777777" w:rsidR="00781B6D" w:rsidRPr="005C2A9F" w:rsidRDefault="00673448" w:rsidP="00781B6D">
            <w:r>
              <w:t>5.12.18</w:t>
            </w:r>
          </w:p>
        </w:tc>
      </w:tr>
      <w:tr w:rsidR="0091604B" w14:paraId="2A73E289" w14:textId="77777777" w:rsidTr="0091604B">
        <w:tc>
          <w:tcPr>
            <w:tcW w:w="689" w:type="dxa"/>
          </w:tcPr>
          <w:p w14:paraId="450CD3BD" w14:textId="77777777" w:rsidR="0091604B" w:rsidRDefault="0091604B" w:rsidP="0091604B">
            <w:pPr>
              <w:pStyle w:val="TableText"/>
              <w:jc w:val="center"/>
            </w:pPr>
            <w:r>
              <w:t>32</w:t>
            </w:r>
          </w:p>
        </w:tc>
        <w:tc>
          <w:tcPr>
            <w:tcW w:w="1113" w:type="dxa"/>
            <w:vAlign w:val="top"/>
          </w:tcPr>
          <w:p w14:paraId="1823D2AD" w14:textId="77777777" w:rsidR="0091604B" w:rsidRDefault="0091604B" w:rsidP="0091604B">
            <w:r w:rsidRPr="00672B1C">
              <w:t>15.11.18</w:t>
            </w:r>
          </w:p>
        </w:tc>
        <w:tc>
          <w:tcPr>
            <w:tcW w:w="1491" w:type="dxa"/>
            <w:vAlign w:val="top"/>
          </w:tcPr>
          <w:p w14:paraId="31560898" w14:textId="77777777" w:rsidR="0091604B" w:rsidRPr="005C2A9F" w:rsidRDefault="0091604B" w:rsidP="0091604B">
            <w:r w:rsidRPr="005C2A9F">
              <w:t>Lawder</w:t>
            </w:r>
          </w:p>
        </w:tc>
        <w:tc>
          <w:tcPr>
            <w:tcW w:w="1651" w:type="dxa"/>
            <w:vAlign w:val="top"/>
          </w:tcPr>
          <w:p w14:paraId="4C948F93" w14:textId="77777777" w:rsidR="0091604B" w:rsidRPr="005C2A9F" w:rsidRDefault="0091604B" w:rsidP="0091604B">
            <w:r w:rsidRPr="005C2A9F">
              <w:t>City Services (TCCS)</w:t>
            </w:r>
          </w:p>
        </w:tc>
        <w:tc>
          <w:tcPr>
            <w:tcW w:w="2792" w:type="dxa"/>
            <w:vAlign w:val="top"/>
          </w:tcPr>
          <w:p w14:paraId="7A54EADE" w14:textId="77777777" w:rsidR="0091604B" w:rsidRPr="005C2A9F" w:rsidRDefault="0091604B" w:rsidP="0091604B">
            <w:r w:rsidRPr="005C2A9F">
              <w:t>Animal welfare codes of practice</w:t>
            </w:r>
          </w:p>
        </w:tc>
        <w:tc>
          <w:tcPr>
            <w:tcW w:w="1217" w:type="dxa"/>
          </w:tcPr>
          <w:p w14:paraId="26C33924" w14:textId="77777777" w:rsidR="0091604B" w:rsidRDefault="0091604B" w:rsidP="0091604B">
            <w:pPr>
              <w:pStyle w:val="TableText"/>
            </w:pPr>
            <w:r>
              <w:t>4.12.18</w:t>
            </w:r>
          </w:p>
        </w:tc>
      </w:tr>
      <w:tr w:rsidR="00781B6D" w14:paraId="3003FE86" w14:textId="77777777" w:rsidTr="0091604B">
        <w:trPr>
          <w:cnfStyle w:val="000000100000" w:firstRow="0" w:lastRow="0" w:firstColumn="0" w:lastColumn="0" w:oddVBand="0" w:evenVBand="0" w:oddHBand="1" w:evenHBand="0" w:firstRowFirstColumn="0" w:firstRowLastColumn="0" w:lastRowFirstColumn="0" w:lastRowLastColumn="0"/>
        </w:trPr>
        <w:tc>
          <w:tcPr>
            <w:tcW w:w="689" w:type="dxa"/>
          </w:tcPr>
          <w:p w14:paraId="3AC66E0C" w14:textId="77777777" w:rsidR="00781B6D" w:rsidRDefault="00781B6D" w:rsidP="00781B6D">
            <w:pPr>
              <w:pStyle w:val="TableText"/>
              <w:jc w:val="center"/>
            </w:pPr>
            <w:r>
              <w:t>33</w:t>
            </w:r>
          </w:p>
        </w:tc>
        <w:tc>
          <w:tcPr>
            <w:tcW w:w="1113" w:type="dxa"/>
            <w:vAlign w:val="top"/>
          </w:tcPr>
          <w:p w14:paraId="697898C0" w14:textId="77777777" w:rsidR="00781B6D" w:rsidRDefault="00781B6D" w:rsidP="00781B6D">
            <w:r w:rsidRPr="00672B1C">
              <w:t>15.11.18</w:t>
            </w:r>
          </w:p>
        </w:tc>
        <w:tc>
          <w:tcPr>
            <w:tcW w:w="1491" w:type="dxa"/>
            <w:vAlign w:val="top"/>
          </w:tcPr>
          <w:p w14:paraId="5288E826" w14:textId="77777777" w:rsidR="00781B6D" w:rsidRPr="005C2A9F" w:rsidRDefault="00781B6D" w:rsidP="00781B6D">
            <w:r w:rsidRPr="005C2A9F">
              <w:t>Lawder</w:t>
            </w:r>
          </w:p>
        </w:tc>
        <w:tc>
          <w:tcPr>
            <w:tcW w:w="1651" w:type="dxa"/>
            <w:vAlign w:val="top"/>
          </w:tcPr>
          <w:p w14:paraId="693ED0F2" w14:textId="77777777" w:rsidR="00781B6D" w:rsidRPr="005C2A9F" w:rsidRDefault="00781B6D" w:rsidP="00781B6D">
            <w:r w:rsidRPr="005C2A9F">
              <w:t>City Services (TCCS)</w:t>
            </w:r>
          </w:p>
        </w:tc>
        <w:tc>
          <w:tcPr>
            <w:tcW w:w="2792" w:type="dxa"/>
            <w:vAlign w:val="top"/>
          </w:tcPr>
          <w:p w14:paraId="29E2B745" w14:textId="77777777" w:rsidR="00781B6D" w:rsidRPr="005C2A9F" w:rsidRDefault="00781B6D" w:rsidP="00781B6D">
            <w:r w:rsidRPr="005C2A9F">
              <w:t>Dog attacks</w:t>
            </w:r>
          </w:p>
        </w:tc>
        <w:tc>
          <w:tcPr>
            <w:tcW w:w="1217" w:type="dxa"/>
            <w:vAlign w:val="top"/>
          </w:tcPr>
          <w:p w14:paraId="799DA65C" w14:textId="77777777" w:rsidR="00781B6D" w:rsidRPr="005C2A9F" w:rsidRDefault="00673448" w:rsidP="00781B6D">
            <w:r>
              <w:t>5.12.18</w:t>
            </w:r>
          </w:p>
        </w:tc>
      </w:tr>
      <w:tr w:rsidR="00673448" w14:paraId="6345B278" w14:textId="77777777" w:rsidTr="0091604B">
        <w:tc>
          <w:tcPr>
            <w:tcW w:w="689" w:type="dxa"/>
          </w:tcPr>
          <w:p w14:paraId="2448321F" w14:textId="77777777" w:rsidR="00673448" w:rsidRDefault="00673448" w:rsidP="00673448">
            <w:pPr>
              <w:pStyle w:val="TableText"/>
              <w:jc w:val="center"/>
            </w:pPr>
            <w:r>
              <w:lastRenderedPageBreak/>
              <w:t>34</w:t>
            </w:r>
          </w:p>
        </w:tc>
        <w:tc>
          <w:tcPr>
            <w:tcW w:w="1113" w:type="dxa"/>
            <w:vAlign w:val="top"/>
          </w:tcPr>
          <w:p w14:paraId="00B7A822" w14:textId="77777777" w:rsidR="00673448" w:rsidRDefault="00673448" w:rsidP="00673448">
            <w:r w:rsidRPr="00672B1C">
              <w:t>15.11.18</w:t>
            </w:r>
          </w:p>
        </w:tc>
        <w:tc>
          <w:tcPr>
            <w:tcW w:w="1491" w:type="dxa"/>
            <w:vAlign w:val="top"/>
          </w:tcPr>
          <w:p w14:paraId="20B9BDCD" w14:textId="77777777" w:rsidR="00673448" w:rsidRPr="005C2A9F" w:rsidRDefault="00673448" w:rsidP="00673448">
            <w:r w:rsidRPr="005C2A9F">
              <w:t>Lawder</w:t>
            </w:r>
          </w:p>
        </w:tc>
        <w:tc>
          <w:tcPr>
            <w:tcW w:w="1651" w:type="dxa"/>
            <w:vAlign w:val="top"/>
          </w:tcPr>
          <w:p w14:paraId="10B323B7" w14:textId="77777777" w:rsidR="00673448" w:rsidRPr="005C2A9F" w:rsidRDefault="00673448" w:rsidP="00673448">
            <w:r w:rsidRPr="005C2A9F">
              <w:t>City Services (TCCS)</w:t>
            </w:r>
          </w:p>
        </w:tc>
        <w:tc>
          <w:tcPr>
            <w:tcW w:w="2792" w:type="dxa"/>
            <w:vAlign w:val="top"/>
          </w:tcPr>
          <w:p w14:paraId="436DD1F9" w14:textId="77777777" w:rsidR="00673448" w:rsidRPr="005C2A9F" w:rsidRDefault="00673448" w:rsidP="00673448">
            <w:r w:rsidRPr="005C2A9F">
              <w:t>RSPCA funding agreement</w:t>
            </w:r>
          </w:p>
        </w:tc>
        <w:tc>
          <w:tcPr>
            <w:tcW w:w="1217" w:type="dxa"/>
            <w:vAlign w:val="top"/>
          </w:tcPr>
          <w:p w14:paraId="671D1F46" w14:textId="77777777" w:rsidR="00673448" w:rsidRDefault="00673448" w:rsidP="00673448">
            <w:r w:rsidRPr="001A2251">
              <w:t>5.12.18</w:t>
            </w:r>
          </w:p>
        </w:tc>
      </w:tr>
      <w:tr w:rsidR="00673448" w14:paraId="5D8B2E19" w14:textId="77777777" w:rsidTr="0091604B">
        <w:trPr>
          <w:cnfStyle w:val="000000100000" w:firstRow="0" w:lastRow="0" w:firstColumn="0" w:lastColumn="0" w:oddVBand="0" w:evenVBand="0" w:oddHBand="1" w:evenHBand="0" w:firstRowFirstColumn="0" w:firstRowLastColumn="0" w:lastRowFirstColumn="0" w:lastRowLastColumn="0"/>
        </w:trPr>
        <w:tc>
          <w:tcPr>
            <w:tcW w:w="689" w:type="dxa"/>
          </w:tcPr>
          <w:p w14:paraId="03DC90F8" w14:textId="77777777" w:rsidR="00673448" w:rsidRDefault="00673448" w:rsidP="00673448">
            <w:pPr>
              <w:pStyle w:val="TableText"/>
              <w:jc w:val="center"/>
            </w:pPr>
            <w:r>
              <w:t>35</w:t>
            </w:r>
          </w:p>
        </w:tc>
        <w:tc>
          <w:tcPr>
            <w:tcW w:w="1113" w:type="dxa"/>
            <w:vAlign w:val="top"/>
          </w:tcPr>
          <w:p w14:paraId="3FB238BC" w14:textId="77777777" w:rsidR="00673448" w:rsidRDefault="00673448" w:rsidP="00673448">
            <w:r w:rsidRPr="00672B1C">
              <w:t>15.11.18</w:t>
            </w:r>
          </w:p>
        </w:tc>
        <w:tc>
          <w:tcPr>
            <w:tcW w:w="1491" w:type="dxa"/>
            <w:vAlign w:val="top"/>
          </w:tcPr>
          <w:p w14:paraId="33375871" w14:textId="77777777" w:rsidR="00673448" w:rsidRPr="005C2A9F" w:rsidRDefault="00673448" w:rsidP="00673448">
            <w:r w:rsidRPr="005C2A9F">
              <w:t>Lawder</w:t>
            </w:r>
          </w:p>
        </w:tc>
        <w:tc>
          <w:tcPr>
            <w:tcW w:w="1651" w:type="dxa"/>
            <w:vAlign w:val="top"/>
          </w:tcPr>
          <w:p w14:paraId="6D48C037" w14:textId="77777777" w:rsidR="00673448" w:rsidRPr="005C2A9F" w:rsidRDefault="00673448" w:rsidP="00673448">
            <w:r w:rsidRPr="005C2A9F">
              <w:t>City Services (TCCS)</w:t>
            </w:r>
          </w:p>
        </w:tc>
        <w:tc>
          <w:tcPr>
            <w:tcW w:w="2792" w:type="dxa"/>
            <w:vAlign w:val="top"/>
          </w:tcPr>
          <w:p w14:paraId="1B02DDAB" w14:textId="77777777" w:rsidR="00673448" w:rsidRPr="005C2A9F" w:rsidRDefault="00673448" w:rsidP="00673448">
            <w:r w:rsidRPr="005C2A9F">
              <w:t>Animal welfare training</w:t>
            </w:r>
          </w:p>
        </w:tc>
        <w:tc>
          <w:tcPr>
            <w:tcW w:w="1217" w:type="dxa"/>
            <w:vAlign w:val="top"/>
          </w:tcPr>
          <w:p w14:paraId="57FE9AF3" w14:textId="77777777" w:rsidR="00673448" w:rsidRDefault="00673448" w:rsidP="00673448">
            <w:r w:rsidRPr="001A2251">
              <w:t>5.12.18</w:t>
            </w:r>
          </w:p>
        </w:tc>
      </w:tr>
      <w:tr w:rsidR="00781B6D" w14:paraId="7CCDE94B" w14:textId="77777777" w:rsidTr="0010019A">
        <w:tc>
          <w:tcPr>
            <w:tcW w:w="689" w:type="dxa"/>
          </w:tcPr>
          <w:p w14:paraId="3F745C69" w14:textId="77777777" w:rsidR="00781B6D" w:rsidRDefault="00781B6D" w:rsidP="00781B6D">
            <w:pPr>
              <w:pStyle w:val="TableText"/>
              <w:jc w:val="center"/>
            </w:pPr>
            <w:r>
              <w:t>36</w:t>
            </w:r>
          </w:p>
        </w:tc>
        <w:tc>
          <w:tcPr>
            <w:tcW w:w="1113" w:type="dxa"/>
            <w:vAlign w:val="top"/>
          </w:tcPr>
          <w:p w14:paraId="6E09EE20" w14:textId="77777777" w:rsidR="00781B6D" w:rsidRDefault="00781B6D" w:rsidP="00781B6D">
            <w:r w:rsidRPr="00672B1C">
              <w:t>15.11.18</w:t>
            </w:r>
          </w:p>
        </w:tc>
        <w:tc>
          <w:tcPr>
            <w:tcW w:w="1491" w:type="dxa"/>
            <w:vAlign w:val="top"/>
          </w:tcPr>
          <w:p w14:paraId="0E01347E" w14:textId="77777777" w:rsidR="00781B6D" w:rsidRPr="00AE0B40" w:rsidRDefault="00781B6D" w:rsidP="00781B6D">
            <w:r w:rsidRPr="00AE0B40">
              <w:t>Lawder</w:t>
            </w:r>
          </w:p>
        </w:tc>
        <w:tc>
          <w:tcPr>
            <w:tcW w:w="1651" w:type="dxa"/>
            <w:vAlign w:val="top"/>
          </w:tcPr>
          <w:p w14:paraId="5F478AC8" w14:textId="77777777" w:rsidR="00781B6D" w:rsidRPr="00AE0B40" w:rsidRDefault="00781B6D" w:rsidP="00781B6D">
            <w:r w:rsidRPr="00AE0B40">
              <w:t>City Services (TCCS)</w:t>
            </w:r>
          </w:p>
        </w:tc>
        <w:tc>
          <w:tcPr>
            <w:tcW w:w="2792" w:type="dxa"/>
            <w:vAlign w:val="top"/>
          </w:tcPr>
          <w:p w14:paraId="56A3FFA9" w14:textId="77777777" w:rsidR="00781B6D" w:rsidRDefault="00781B6D" w:rsidP="00781B6D">
            <w:r w:rsidRPr="00AE0B40">
              <w:t>Welfare of horses</w:t>
            </w:r>
          </w:p>
        </w:tc>
        <w:tc>
          <w:tcPr>
            <w:tcW w:w="1217" w:type="dxa"/>
            <w:shd w:val="clear" w:color="auto" w:fill="auto"/>
          </w:tcPr>
          <w:p w14:paraId="6C93CA89" w14:textId="77777777" w:rsidR="00781B6D" w:rsidRDefault="0010019A" w:rsidP="0010019A">
            <w:pPr>
              <w:pStyle w:val="TableText"/>
            </w:pPr>
            <w:r>
              <w:t>19.12.18</w:t>
            </w:r>
          </w:p>
        </w:tc>
      </w:tr>
      <w:tr w:rsidR="00781B6D" w14:paraId="0F0F12FE" w14:textId="77777777" w:rsidTr="0010019A">
        <w:trPr>
          <w:cnfStyle w:val="000000100000" w:firstRow="0" w:lastRow="0" w:firstColumn="0" w:lastColumn="0" w:oddVBand="0" w:evenVBand="0" w:oddHBand="1" w:evenHBand="0" w:firstRowFirstColumn="0" w:firstRowLastColumn="0" w:lastRowFirstColumn="0" w:lastRowLastColumn="0"/>
        </w:trPr>
        <w:tc>
          <w:tcPr>
            <w:tcW w:w="689" w:type="dxa"/>
          </w:tcPr>
          <w:p w14:paraId="027BE872" w14:textId="77777777" w:rsidR="00781B6D" w:rsidRDefault="00781B6D" w:rsidP="00781B6D">
            <w:pPr>
              <w:pStyle w:val="TableText"/>
              <w:jc w:val="center"/>
            </w:pPr>
            <w:r>
              <w:t>37</w:t>
            </w:r>
          </w:p>
        </w:tc>
        <w:tc>
          <w:tcPr>
            <w:tcW w:w="1113" w:type="dxa"/>
            <w:vAlign w:val="top"/>
          </w:tcPr>
          <w:p w14:paraId="66911D2D" w14:textId="77777777" w:rsidR="00781B6D" w:rsidRDefault="00781B6D" w:rsidP="00781B6D">
            <w:r w:rsidRPr="009A4BA7">
              <w:t>15.11.18</w:t>
            </w:r>
          </w:p>
        </w:tc>
        <w:tc>
          <w:tcPr>
            <w:tcW w:w="1491" w:type="dxa"/>
            <w:vAlign w:val="top"/>
          </w:tcPr>
          <w:p w14:paraId="6819374A" w14:textId="77777777" w:rsidR="00781B6D" w:rsidRPr="009B4D64" w:rsidRDefault="00781B6D" w:rsidP="00781B6D">
            <w:r w:rsidRPr="009B4D64">
              <w:t>Lawder</w:t>
            </w:r>
          </w:p>
        </w:tc>
        <w:tc>
          <w:tcPr>
            <w:tcW w:w="1651" w:type="dxa"/>
            <w:vAlign w:val="top"/>
          </w:tcPr>
          <w:p w14:paraId="2A6B10F6" w14:textId="77777777" w:rsidR="00781B6D" w:rsidRPr="009B4D64" w:rsidRDefault="00781B6D" w:rsidP="00781B6D">
            <w:r w:rsidRPr="009B4D64">
              <w:t>City Services (TCCS)</w:t>
            </w:r>
          </w:p>
        </w:tc>
        <w:tc>
          <w:tcPr>
            <w:tcW w:w="2792" w:type="dxa"/>
            <w:vAlign w:val="top"/>
          </w:tcPr>
          <w:p w14:paraId="6876899A" w14:textId="77777777" w:rsidR="00781B6D" w:rsidRPr="009B4D64" w:rsidRDefault="00781B6D" w:rsidP="00781B6D">
            <w:r w:rsidRPr="009B4D64">
              <w:t>Cleaning of public toilets</w:t>
            </w:r>
          </w:p>
        </w:tc>
        <w:tc>
          <w:tcPr>
            <w:tcW w:w="1217" w:type="dxa"/>
            <w:shd w:val="clear" w:color="auto" w:fill="auto"/>
            <w:vAlign w:val="top"/>
          </w:tcPr>
          <w:p w14:paraId="2689C9CA" w14:textId="77777777" w:rsidR="00781B6D" w:rsidRPr="009B4D64" w:rsidRDefault="00673448" w:rsidP="00781B6D">
            <w:r>
              <w:t>5.12.18</w:t>
            </w:r>
          </w:p>
        </w:tc>
      </w:tr>
      <w:tr w:rsidR="00E72BD8" w14:paraId="0FC660D9" w14:textId="77777777" w:rsidTr="0091604B">
        <w:tc>
          <w:tcPr>
            <w:tcW w:w="689" w:type="dxa"/>
          </w:tcPr>
          <w:p w14:paraId="50584E20" w14:textId="77777777" w:rsidR="00781B6D" w:rsidRDefault="00781B6D" w:rsidP="00781B6D">
            <w:pPr>
              <w:pStyle w:val="TableText"/>
              <w:jc w:val="center"/>
            </w:pPr>
            <w:r>
              <w:t>38</w:t>
            </w:r>
          </w:p>
        </w:tc>
        <w:tc>
          <w:tcPr>
            <w:tcW w:w="1113" w:type="dxa"/>
            <w:vAlign w:val="top"/>
          </w:tcPr>
          <w:p w14:paraId="66B9EFC6" w14:textId="77777777" w:rsidR="00781B6D" w:rsidRDefault="00781B6D" w:rsidP="00781B6D">
            <w:r w:rsidRPr="009A4BA7">
              <w:t>15.11.18</w:t>
            </w:r>
          </w:p>
        </w:tc>
        <w:tc>
          <w:tcPr>
            <w:tcW w:w="1491" w:type="dxa"/>
            <w:vAlign w:val="top"/>
          </w:tcPr>
          <w:p w14:paraId="06306A15" w14:textId="77777777" w:rsidR="00781B6D" w:rsidRPr="009B4D64" w:rsidRDefault="00781B6D" w:rsidP="00781B6D">
            <w:r w:rsidRPr="009B4D64">
              <w:t>Lawder</w:t>
            </w:r>
          </w:p>
        </w:tc>
        <w:tc>
          <w:tcPr>
            <w:tcW w:w="1651" w:type="dxa"/>
            <w:vAlign w:val="top"/>
          </w:tcPr>
          <w:p w14:paraId="0A62515E" w14:textId="77777777" w:rsidR="00781B6D" w:rsidRPr="009B4D64" w:rsidRDefault="00781B6D" w:rsidP="00781B6D">
            <w:r w:rsidRPr="009B4D64">
              <w:t>City Services (TCCS)</w:t>
            </w:r>
          </w:p>
        </w:tc>
        <w:tc>
          <w:tcPr>
            <w:tcW w:w="2792" w:type="dxa"/>
            <w:vAlign w:val="top"/>
          </w:tcPr>
          <w:p w14:paraId="78D83D4A" w14:textId="77777777" w:rsidR="00781B6D" w:rsidRPr="009B4D64" w:rsidRDefault="00781B6D" w:rsidP="00781B6D">
            <w:r w:rsidRPr="009B4D64">
              <w:t xml:space="preserve">Decommissioned items </w:t>
            </w:r>
          </w:p>
        </w:tc>
        <w:tc>
          <w:tcPr>
            <w:tcW w:w="1217" w:type="dxa"/>
            <w:vAlign w:val="top"/>
          </w:tcPr>
          <w:p w14:paraId="1AB43E4A" w14:textId="77777777" w:rsidR="00781B6D" w:rsidRDefault="0091604B" w:rsidP="00781B6D">
            <w:r>
              <w:t>6.12.18</w:t>
            </w:r>
          </w:p>
        </w:tc>
      </w:tr>
      <w:tr w:rsidR="00E72BD8" w14:paraId="31C02DED" w14:textId="77777777" w:rsidTr="0091604B">
        <w:trPr>
          <w:cnfStyle w:val="000000100000" w:firstRow="0" w:lastRow="0" w:firstColumn="0" w:lastColumn="0" w:oddVBand="0" w:evenVBand="0" w:oddHBand="1" w:evenHBand="0" w:firstRowFirstColumn="0" w:firstRowLastColumn="0" w:lastRowFirstColumn="0" w:lastRowLastColumn="0"/>
        </w:trPr>
        <w:tc>
          <w:tcPr>
            <w:tcW w:w="689" w:type="dxa"/>
          </w:tcPr>
          <w:p w14:paraId="487E0EA4" w14:textId="77777777" w:rsidR="00E72BD8" w:rsidRDefault="00E72BD8" w:rsidP="00E72BD8">
            <w:pPr>
              <w:pStyle w:val="TableText"/>
              <w:jc w:val="center"/>
            </w:pPr>
            <w:r>
              <w:t>39</w:t>
            </w:r>
          </w:p>
        </w:tc>
        <w:tc>
          <w:tcPr>
            <w:tcW w:w="1113" w:type="dxa"/>
            <w:vAlign w:val="top"/>
          </w:tcPr>
          <w:p w14:paraId="2704910E" w14:textId="77777777" w:rsidR="00E72BD8" w:rsidRDefault="00E72BD8" w:rsidP="00E72BD8">
            <w:r w:rsidRPr="009A4BA7">
              <w:t>15.11.18</w:t>
            </w:r>
          </w:p>
        </w:tc>
        <w:tc>
          <w:tcPr>
            <w:tcW w:w="1491" w:type="dxa"/>
            <w:vAlign w:val="top"/>
          </w:tcPr>
          <w:p w14:paraId="753D9A01" w14:textId="77777777" w:rsidR="00E72BD8" w:rsidRPr="0052219B" w:rsidRDefault="00E72BD8" w:rsidP="00E72BD8">
            <w:r w:rsidRPr="0052219B">
              <w:t>Lawder</w:t>
            </w:r>
          </w:p>
        </w:tc>
        <w:tc>
          <w:tcPr>
            <w:tcW w:w="1651" w:type="dxa"/>
            <w:vAlign w:val="top"/>
          </w:tcPr>
          <w:p w14:paraId="574A02FC" w14:textId="77777777" w:rsidR="00E72BD8" w:rsidRPr="0052219B" w:rsidRDefault="00E72BD8" w:rsidP="00E72BD8">
            <w:r w:rsidRPr="0052219B">
              <w:t>City Services (TCCS)</w:t>
            </w:r>
          </w:p>
        </w:tc>
        <w:tc>
          <w:tcPr>
            <w:tcW w:w="2792" w:type="dxa"/>
            <w:vAlign w:val="top"/>
          </w:tcPr>
          <w:p w14:paraId="4D6169AB" w14:textId="77777777" w:rsidR="00E72BD8" w:rsidRPr="0052219B" w:rsidRDefault="00E72BD8" w:rsidP="00E72BD8">
            <w:r w:rsidRPr="0052219B">
              <w:t>Mowing</w:t>
            </w:r>
          </w:p>
        </w:tc>
        <w:tc>
          <w:tcPr>
            <w:tcW w:w="1217" w:type="dxa"/>
            <w:vAlign w:val="top"/>
          </w:tcPr>
          <w:p w14:paraId="2D1FA315" w14:textId="77777777" w:rsidR="00E72BD8" w:rsidRPr="0052219B" w:rsidRDefault="00673448" w:rsidP="00E72BD8">
            <w:r>
              <w:t>5.12.18</w:t>
            </w:r>
          </w:p>
        </w:tc>
      </w:tr>
      <w:tr w:rsidR="0091604B" w14:paraId="4688AC04" w14:textId="77777777" w:rsidTr="0091604B">
        <w:tc>
          <w:tcPr>
            <w:tcW w:w="689" w:type="dxa"/>
          </w:tcPr>
          <w:p w14:paraId="34AEBA02" w14:textId="77777777" w:rsidR="0091604B" w:rsidRDefault="0091604B" w:rsidP="0091604B">
            <w:pPr>
              <w:pStyle w:val="TableText"/>
              <w:jc w:val="center"/>
            </w:pPr>
            <w:r>
              <w:t>40</w:t>
            </w:r>
          </w:p>
        </w:tc>
        <w:tc>
          <w:tcPr>
            <w:tcW w:w="1113" w:type="dxa"/>
            <w:vAlign w:val="top"/>
          </w:tcPr>
          <w:p w14:paraId="2E22C18F" w14:textId="77777777" w:rsidR="0091604B" w:rsidRDefault="0091604B" w:rsidP="0091604B">
            <w:r w:rsidRPr="009A4BA7">
              <w:t>15.11.18</w:t>
            </w:r>
          </w:p>
        </w:tc>
        <w:tc>
          <w:tcPr>
            <w:tcW w:w="1491" w:type="dxa"/>
            <w:vAlign w:val="top"/>
          </w:tcPr>
          <w:p w14:paraId="066854D5" w14:textId="77777777" w:rsidR="0091604B" w:rsidRPr="0052219B" w:rsidRDefault="0091604B" w:rsidP="0091604B">
            <w:r w:rsidRPr="0052219B">
              <w:t>Lawder</w:t>
            </w:r>
          </w:p>
        </w:tc>
        <w:tc>
          <w:tcPr>
            <w:tcW w:w="1651" w:type="dxa"/>
            <w:vAlign w:val="top"/>
          </w:tcPr>
          <w:p w14:paraId="6B8B2699" w14:textId="77777777" w:rsidR="0091604B" w:rsidRPr="0052219B" w:rsidRDefault="0091604B" w:rsidP="0091604B">
            <w:r w:rsidRPr="0052219B">
              <w:t>City Services (TCCS)</w:t>
            </w:r>
          </w:p>
        </w:tc>
        <w:tc>
          <w:tcPr>
            <w:tcW w:w="2792" w:type="dxa"/>
            <w:vAlign w:val="top"/>
          </w:tcPr>
          <w:p w14:paraId="5454B6C3" w14:textId="77777777" w:rsidR="0091604B" w:rsidRPr="0052219B" w:rsidRDefault="0091604B" w:rsidP="0091604B">
            <w:r w:rsidRPr="0052219B">
              <w:t>Playgrounds</w:t>
            </w:r>
          </w:p>
        </w:tc>
        <w:tc>
          <w:tcPr>
            <w:tcW w:w="1217" w:type="dxa"/>
          </w:tcPr>
          <w:p w14:paraId="50F4485B" w14:textId="77777777" w:rsidR="0091604B" w:rsidRDefault="0091604B" w:rsidP="0091604B">
            <w:pPr>
              <w:pStyle w:val="TableText"/>
            </w:pPr>
            <w:r>
              <w:t>4.12.18</w:t>
            </w:r>
          </w:p>
        </w:tc>
      </w:tr>
      <w:tr w:rsidR="00E72BD8" w14:paraId="71D9D9F7" w14:textId="77777777" w:rsidTr="0091604B">
        <w:trPr>
          <w:cnfStyle w:val="000000100000" w:firstRow="0" w:lastRow="0" w:firstColumn="0" w:lastColumn="0" w:oddVBand="0" w:evenVBand="0" w:oddHBand="1" w:evenHBand="0" w:firstRowFirstColumn="0" w:firstRowLastColumn="0" w:lastRowFirstColumn="0" w:lastRowLastColumn="0"/>
        </w:trPr>
        <w:tc>
          <w:tcPr>
            <w:tcW w:w="689" w:type="dxa"/>
          </w:tcPr>
          <w:p w14:paraId="043BF0F2" w14:textId="77777777" w:rsidR="00E72BD8" w:rsidRDefault="00E72BD8" w:rsidP="00E72BD8">
            <w:pPr>
              <w:pStyle w:val="TableText"/>
              <w:jc w:val="center"/>
            </w:pPr>
            <w:r>
              <w:t>41</w:t>
            </w:r>
          </w:p>
        </w:tc>
        <w:tc>
          <w:tcPr>
            <w:tcW w:w="1113" w:type="dxa"/>
            <w:vAlign w:val="top"/>
          </w:tcPr>
          <w:p w14:paraId="0A971F14" w14:textId="77777777" w:rsidR="00E72BD8" w:rsidRDefault="00E72BD8" w:rsidP="00E72BD8">
            <w:r w:rsidRPr="009A4BA7">
              <w:t>15.11.18</w:t>
            </w:r>
          </w:p>
        </w:tc>
        <w:tc>
          <w:tcPr>
            <w:tcW w:w="1491" w:type="dxa"/>
            <w:vAlign w:val="top"/>
          </w:tcPr>
          <w:p w14:paraId="628FE75A" w14:textId="77777777" w:rsidR="00E72BD8" w:rsidRPr="0052219B" w:rsidRDefault="00E72BD8" w:rsidP="00E72BD8">
            <w:r w:rsidRPr="0052219B">
              <w:t>Lawder</w:t>
            </w:r>
          </w:p>
        </w:tc>
        <w:tc>
          <w:tcPr>
            <w:tcW w:w="1651" w:type="dxa"/>
            <w:vAlign w:val="top"/>
          </w:tcPr>
          <w:p w14:paraId="45AB6487" w14:textId="77777777" w:rsidR="00E72BD8" w:rsidRPr="0052219B" w:rsidRDefault="00E72BD8" w:rsidP="00E72BD8">
            <w:r w:rsidRPr="0052219B">
              <w:t>City Services (TCCS)</w:t>
            </w:r>
          </w:p>
        </w:tc>
        <w:tc>
          <w:tcPr>
            <w:tcW w:w="2792" w:type="dxa"/>
            <w:vAlign w:val="top"/>
          </w:tcPr>
          <w:p w14:paraId="5B3C5A0B" w14:textId="77777777" w:rsidR="00E72BD8" w:rsidRPr="0052219B" w:rsidRDefault="00E72BD8" w:rsidP="00E72BD8">
            <w:r w:rsidRPr="0052219B">
              <w:t>Street sweeping</w:t>
            </w:r>
          </w:p>
        </w:tc>
        <w:tc>
          <w:tcPr>
            <w:tcW w:w="1217" w:type="dxa"/>
            <w:vAlign w:val="top"/>
          </w:tcPr>
          <w:p w14:paraId="35575162" w14:textId="77777777" w:rsidR="00E72BD8" w:rsidRPr="0052219B" w:rsidRDefault="00673448" w:rsidP="00E72BD8">
            <w:r>
              <w:t>5.12.18</w:t>
            </w:r>
          </w:p>
        </w:tc>
      </w:tr>
      <w:tr w:rsidR="00E72BD8" w14:paraId="6AE61AB5" w14:textId="77777777" w:rsidTr="0091604B">
        <w:tc>
          <w:tcPr>
            <w:tcW w:w="689" w:type="dxa"/>
          </w:tcPr>
          <w:p w14:paraId="4D8BCFDE" w14:textId="77777777" w:rsidR="00E72BD8" w:rsidRDefault="00E72BD8" w:rsidP="00E72BD8">
            <w:pPr>
              <w:pStyle w:val="TableText"/>
              <w:jc w:val="center"/>
            </w:pPr>
            <w:r>
              <w:t>42</w:t>
            </w:r>
          </w:p>
        </w:tc>
        <w:tc>
          <w:tcPr>
            <w:tcW w:w="1113" w:type="dxa"/>
            <w:vAlign w:val="top"/>
          </w:tcPr>
          <w:p w14:paraId="07B24A4C" w14:textId="77777777" w:rsidR="00E72BD8" w:rsidRDefault="00E72BD8" w:rsidP="00E72BD8">
            <w:r w:rsidRPr="009A4BA7">
              <w:t>15.11.18</w:t>
            </w:r>
          </w:p>
        </w:tc>
        <w:tc>
          <w:tcPr>
            <w:tcW w:w="1491" w:type="dxa"/>
            <w:vAlign w:val="top"/>
          </w:tcPr>
          <w:p w14:paraId="5DD9067F" w14:textId="77777777" w:rsidR="00E72BD8" w:rsidRPr="0052219B" w:rsidRDefault="00E72BD8" w:rsidP="00E72BD8">
            <w:r w:rsidRPr="0052219B">
              <w:t>Lawder</w:t>
            </w:r>
          </w:p>
        </w:tc>
        <w:tc>
          <w:tcPr>
            <w:tcW w:w="1651" w:type="dxa"/>
            <w:vAlign w:val="top"/>
          </w:tcPr>
          <w:p w14:paraId="69DB1B83" w14:textId="77777777" w:rsidR="00E72BD8" w:rsidRDefault="00E72BD8" w:rsidP="00E72BD8">
            <w:r w:rsidRPr="00901072">
              <w:t>City Services (TCCS)</w:t>
            </w:r>
          </w:p>
        </w:tc>
        <w:tc>
          <w:tcPr>
            <w:tcW w:w="2792" w:type="dxa"/>
            <w:vAlign w:val="top"/>
          </w:tcPr>
          <w:p w14:paraId="15BB6794" w14:textId="77777777" w:rsidR="00E72BD8" w:rsidRPr="0052219B" w:rsidRDefault="00E72BD8" w:rsidP="00E72BD8">
            <w:r w:rsidRPr="0052219B">
              <w:t>Urban lakes</w:t>
            </w:r>
          </w:p>
        </w:tc>
        <w:tc>
          <w:tcPr>
            <w:tcW w:w="1217" w:type="dxa"/>
            <w:vAlign w:val="top"/>
          </w:tcPr>
          <w:p w14:paraId="51815D53" w14:textId="77777777" w:rsidR="00E72BD8" w:rsidRDefault="0091604B" w:rsidP="00E72BD8">
            <w:r>
              <w:t>6.12.18</w:t>
            </w:r>
          </w:p>
        </w:tc>
      </w:tr>
      <w:tr w:rsidR="0091604B" w14:paraId="4760F43A" w14:textId="77777777" w:rsidTr="0091604B">
        <w:trPr>
          <w:cnfStyle w:val="000000100000" w:firstRow="0" w:lastRow="0" w:firstColumn="0" w:lastColumn="0" w:oddVBand="0" w:evenVBand="0" w:oddHBand="1" w:evenHBand="0" w:firstRowFirstColumn="0" w:firstRowLastColumn="0" w:lastRowFirstColumn="0" w:lastRowLastColumn="0"/>
        </w:trPr>
        <w:tc>
          <w:tcPr>
            <w:tcW w:w="689" w:type="dxa"/>
          </w:tcPr>
          <w:p w14:paraId="189B7EA1" w14:textId="77777777" w:rsidR="0091604B" w:rsidRDefault="0091604B" w:rsidP="0091604B">
            <w:pPr>
              <w:pStyle w:val="TableText"/>
              <w:jc w:val="center"/>
            </w:pPr>
            <w:r>
              <w:t>43</w:t>
            </w:r>
          </w:p>
        </w:tc>
        <w:tc>
          <w:tcPr>
            <w:tcW w:w="1113" w:type="dxa"/>
            <w:vAlign w:val="top"/>
          </w:tcPr>
          <w:p w14:paraId="2055971E" w14:textId="77777777" w:rsidR="0091604B" w:rsidRDefault="0091604B" w:rsidP="0091604B">
            <w:r w:rsidRPr="009A4BA7">
              <w:t>15.11.18</w:t>
            </w:r>
          </w:p>
        </w:tc>
        <w:tc>
          <w:tcPr>
            <w:tcW w:w="1491" w:type="dxa"/>
            <w:vAlign w:val="top"/>
          </w:tcPr>
          <w:p w14:paraId="0E932F52" w14:textId="77777777" w:rsidR="0091604B" w:rsidRPr="00272C8F" w:rsidRDefault="0091604B" w:rsidP="0091604B">
            <w:r w:rsidRPr="00272C8F">
              <w:t>Lawder</w:t>
            </w:r>
          </w:p>
        </w:tc>
        <w:tc>
          <w:tcPr>
            <w:tcW w:w="1651" w:type="dxa"/>
            <w:vAlign w:val="top"/>
          </w:tcPr>
          <w:p w14:paraId="3F8B12F6" w14:textId="77777777" w:rsidR="0091604B" w:rsidRDefault="0091604B" w:rsidP="0091604B">
            <w:r w:rsidRPr="00901072">
              <w:t>City Services (TCCS)</w:t>
            </w:r>
          </w:p>
        </w:tc>
        <w:tc>
          <w:tcPr>
            <w:tcW w:w="2792" w:type="dxa"/>
            <w:vAlign w:val="top"/>
          </w:tcPr>
          <w:p w14:paraId="55634DB8" w14:textId="77777777" w:rsidR="0091604B" w:rsidRPr="00272C8F" w:rsidRDefault="0091604B" w:rsidP="0091604B">
            <w:r w:rsidRPr="00272C8F">
              <w:t>Library usage</w:t>
            </w:r>
          </w:p>
        </w:tc>
        <w:tc>
          <w:tcPr>
            <w:tcW w:w="1217" w:type="dxa"/>
          </w:tcPr>
          <w:p w14:paraId="5DA96A54" w14:textId="77777777" w:rsidR="0091604B" w:rsidRDefault="0091604B" w:rsidP="0091604B">
            <w:pPr>
              <w:pStyle w:val="TableText"/>
            </w:pPr>
            <w:r>
              <w:t>4.12.18</w:t>
            </w:r>
          </w:p>
        </w:tc>
      </w:tr>
      <w:tr w:rsidR="00E72BD8" w14:paraId="41F7B5B0" w14:textId="77777777" w:rsidTr="0091604B">
        <w:tc>
          <w:tcPr>
            <w:tcW w:w="689" w:type="dxa"/>
          </w:tcPr>
          <w:p w14:paraId="6D863B7F" w14:textId="77777777" w:rsidR="00E72BD8" w:rsidRDefault="00E72BD8" w:rsidP="00E72BD8">
            <w:pPr>
              <w:pStyle w:val="TableText"/>
              <w:jc w:val="center"/>
            </w:pPr>
            <w:r>
              <w:t>44</w:t>
            </w:r>
          </w:p>
        </w:tc>
        <w:tc>
          <w:tcPr>
            <w:tcW w:w="1113" w:type="dxa"/>
            <w:vAlign w:val="top"/>
          </w:tcPr>
          <w:p w14:paraId="51A55C97" w14:textId="77777777" w:rsidR="00E72BD8" w:rsidRDefault="00E72BD8" w:rsidP="00E72BD8">
            <w:r w:rsidRPr="009A4BA7">
              <w:t>15.11.18</w:t>
            </w:r>
          </w:p>
        </w:tc>
        <w:tc>
          <w:tcPr>
            <w:tcW w:w="1491" w:type="dxa"/>
            <w:vAlign w:val="top"/>
          </w:tcPr>
          <w:p w14:paraId="4FDDE499" w14:textId="77777777" w:rsidR="00E72BD8" w:rsidRPr="00272C8F" w:rsidRDefault="00E72BD8" w:rsidP="00E72BD8">
            <w:r w:rsidRPr="00272C8F">
              <w:t>Lawder</w:t>
            </w:r>
          </w:p>
        </w:tc>
        <w:tc>
          <w:tcPr>
            <w:tcW w:w="1651" w:type="dxa"/>
            <w:vAlign w:val="top"/>
          </w:tcPr>
          <w:p w14:paraId="0E978FF6" w14:textId="77777777" w:rsidR="00E72BD8" w:rsidRDefault="00E72BD8" w:rsidP="00E72BD8">
            <w:r w:rsidRPr="00901072">
              <w:t>City Services (TCCS)</w:t>
            </w:r>
          </w:p>
        </w:tc>
        <w:tc>
          <w:tcPr>
            <w:tcW w:w="2792" w:type="dxa"/>
            <w:vAlign w:val="top"/>
          </w:tcPr>
          <w:p w14:paraId="677A83B1" w14:textId="77777777" w:rsidR="00E72BD8" w:rsidRPr="00272C8F" w:rsidRDefault="00E72BD8" w:rsidP="00E72BD8">
            <w:r w:rsidRPr="00272C8F">
              <w:t>New library management system</w:t>
            </w:r>
          </w:p>
        </w:tc>
        <w:tc>
          <w:tcPr>
            <w:tcW w:w="1217" w:type="dxa"/>
            <w:vAlign w:val="top"/>
          </w:tcPr>
          <w:p w14:paraId="621B0766" w14:textId="77777777" w:rsidR="00E72BD8" w:rsidRDefault="00673448" w:rsidP="00E72BD8">
            <w:r>
              <w:t>5.12.18</w:t>
            </w:r>
          </w:p>
        </w:tc>
      </w:tr>
      <w:tr w:rsidR="00E72BD8" w14:paraId="6FEFB528" w14:textId="77777777" w:rsidTr="0091604B">
        <w:trPr>
          <w:cnfStyle w:val="000000100000" w:firstRow="0" w:lastRow="0" w:firstColumn="0" w:lastColumn="0" w:oddVBand="0" w:evenVBand="0" w:oddHBand="1" w:evenHBand="0" w:firstRowFirstColumn="0" w:firstRowLastColumn="0" w:lastRowFirstColumn="0" w:lastRowLastColumn="0"/>
        </w:trPr>
        <w:tc>
          <w:tcPr>
            <w:tcW w:w="689" w:type="dxa"/>
          </w:tcPr>
          <w:p w14:paraId="5701EE6A" w14:textId="77777777" w:rsidR="00781B6D" w:rsidRDefault="00781B6D" w:rsidP="00781B6D">
            <w:pPr>
              <w:pStyle w:val="TableText"/>
              <w:jc w:val="center"/>
            </w:pPr>
            <w:r>
              <w:t>45</w:t>
            </w:r>
          </w:p>
        </w:tc>
        <w:tc>
          <w:tcPr>
            <w:tcW w:w="1113" w:type="dxa"/>
            <w:vAlign w:val="top"/>
          </w:tcPr>
          <w:p w14:paraId="00242B4F" w14:textId="77777777" w:rsidR="00781B6D" w:rsidRDefault="00781B6D" w:rsidP="00781B6D">
            <w:r w:rsidRPr="009A4BA7">
              <w:t>15.11.18</w:t>
            </w:r>
          </w:p>
        </w:tc>
        <w:tc>
          <w:tcPr>
            <w:tcW w:w="1491" w:type="dxa"/>
          </w:tcPr>
          <w:p w14:paraId="069E1E2A" w14:textId="77777777" w:rsidR="00781B6D" w:rsidRDefault="00E72BD8" w:rsidP="00E72BD8">
            <w:pPr>
              <w:pStyle w:val="TableText"/>
            </w:pPr>
            <w:r>
              <w:t xml:space="preserve">Lawder </w:t>
            </w:r>
          </w:p>
        </w:tc>
        <w:tc>
          <w:tcPr>
            <w:tcW w:w="1651" w:type="dxa"/>
          </w:tcPr>
          <w:p w14:paraId="7AF7E807" w14:textId="77777777" w:rsidR="00781B6D" w:rsidRDefault="00E72BD8" w:rsidP="00E72BD8">
            <w:pPr>
              <w:pStyle w:val="TableText"/>
            </w:pPr>
            <w:r>
              <w:t>Roads &amp; Infrastructure (TCCS)</w:t>
            </w:r>
          </w:p>
        </w:tc>
        <w:tc>
          <w:tcPr>
            <w:tcW w:w="2792" w:type="dxa"/>
          </w:tcPr>
          <w:p w14:paraId="138D5AA7" w14:textId="77777777" w:rsidR="00781B6D" w:rsidRDefault="00E72BD8" w:rsidP="00781B6D">
            <w:pPr>
              <w:pStyle w:val="TableText"/>
            </w:pPr>
            <w:r>
              <w:t>Road resurfacing treatments</w:t>
            </w:r>
          </w:p>
        </w:tc>
        <w:tc>
          <w:tcPr>
            <w:tcW w:w="1217" w:type="dxa"/>
          </w:tcPr>
          <w:p w14:paraId="30DB80FA" w14:textId="77777777" w:rsidR="00781B6D" w:rsidRDefault="00E72BD8" w:rsidP="00E72BD8">
            <w:pPr>
              <w:pStyle w:val="TableText"/>
            </w:pPr>
            <w:r>
              <w:t>4.12.18</w:t>
            </w:r>
          </w:p>
        </w:tc>
      </w:tr>
      <w:tr w:rsidR="00E72BD8" w14:paraId="1C6DCE66" w14:textId="77777777" w:rsidTr="0091604B">
        <w:tc>
          <w:tcPr>
            <w:tcW w:w="689" w:type="dxa"/>
          </w:tcPr>
          <w:p w14:paraId="5A05C487" w14:textId="77777777" w:rsidR="00781B6D" w:rsidRDefault="00781B6D" w:rsidP="00781B6D">
            <w:pPr>
              <w:pStyle w:val="TableText"/>
              <w:jc w:val="center"/>
            </w:pPr>
            <w:r>
              <w:lastRenderedPageBreak/>
              <w:t>46</w:t>
            </w:r>
          </w:p>
        </w:tc>
        <w:tc>
          <w:tcPr>
            <w:tcW w:w="1113" w:type="dxa"/>
            <w:vAlign w:val="top"/>
          </w:tcPr>
          <w:p w14:paraId="2A5158C5" w14:textId="77777777" w:rsidR="00781B6D" w:rsidRDefault="00781B6D" w:rsidP="00781B6D">
            <w:r w:rsidRPr="009A4BA7">
              <w:t>15.11.18</w:t>
            </w:r>
          </w:p>
        </w:tc>
        <w:tc>
          <w:tcPr>
            <w:tcW w:w="1491" w:type="dxa"/>
          </w:tcPr>
          <w:p w14:paraId="0DC73C5C" w14:textId="77777777" w:rsidR="00781B6D" w:rsidRDefault="00E72BD8" w:rsidP="00E72BD8">
            <w:pPr>
              <w:pStyle w:val="TableText"/>
            </w:pPr>
            <w:r>
              <w:t>Lawder</w:t>
            </w:r>
          </w:p>
        </w:tc>
        <w:tc>
          <w:tcPr>
            <w:tcW w:w="1651" w:type="dxa"/>
          </w:tcPr>
          <w:p w14:paraId="2F635124" w14:textId="77777777" w:rsidR="00781B6D" w:rsidRDefault="00E72BD8" w:rsidP="00E72BD8">
            <w:pPr>
              <w:pStyle w:val="TableText"/>
            </w:pPr>
            <w:r>
              <w:t>Roads &amp; Infrastructure (TCCS)</w:t>
            </w:r>
          </w:p>
        </w:tc>
        <w:tc>
          <w:tcPr>
            <w:tcW w:w="2792" w:type="dxa"/>
          </w:tcPr>
          <w:p w14:paraId="102CA301" w14:textId="77777777" w:rsidR="00781B6D" w:rsidRDefault="00E72BD8" w:rsidP="00781B6D">
            <w:pPr>
              <w:pStyle w:val="TableText"/>
            </w:pPr>
            <w:r>
              <w:t xml:space="preserve">New streetlight system </w:t>
            </w:r>
          </w:p>
        </w:tc>
        <w:tc>
          <w:tcPr>
            <w:tcW w:w="1217" w:type="dxa"/>
          </w:tcPr>
          <w:p w14:paraId="1B76176F" w14:textId="77777777" w:rsidR="00781B6D" w:rsidRDefault="00E72BD8" w:rsidP="00E72BD8">
            <w:pPr>
              <w:pStyle w:val="TableText"/>
            </w:pPr>
            <w:r>
              <w:t>5.12.18</w:t>
            </w:r>
          </w:p>
        </w:tc>
      </w:tr>
      <w:tr w:rsidR="00E72BD8" w14:paraId="18A13A26" w14:textId="77777777" w:rsidTr="0091604B">
        <w:trPr>
          <w:cnfStyle w:val="000000100000" w:firstRow="0" w:lastRow="0" w:firstColumn="0" w:lastColumn="0" w:oddVBand="0" w:evenVBand="0" w:oddHBand="1" w:evenHBand="0" w:firstRowFirstColumn="0" w:firstRowLastColumn="0" w:lastRowFirstColumn="0" w:lastRowLastColumn="0"/>
        </w:trPr>
        <w:tc>
          <w:tcPr>
            <w:tcW w:w="689" w:type="dxa"/>
          </w:tcPr>
          <w:p w14:paraId="3B93E710" w14:textId="77777777" w:rsidR="00E72BD8" w:rsidRDefault="00E72BD8" w:rsidP="00E72BD8">
            <w:pPr>
              <w:pStyle w:val="TableText"/>
              <w:jc w:val="center"/>
            </w:pPr>
            <w:r>
              <w:t>47</w:t>
            </w:r>
          </w:p>
        </w:tc>
        <w:tc>
          <w:tcPr>
            <w:tcW w:w="1113" w:type="dxa"/>
            <w:vAlign w:val="top"/>
          </w:tcPr>
          <w:p w14:paraId="341419A5" w14:textId="77777777" w:rsidR="00E72BD8" w:rsidRDefault="00E72BD8" w:rsidP="00E72BD8">
            <w:r w:rsidRPr="009A4BA7">
              <w:t>15.11.18</w:t>
            </w:r>
          </w:p>
        </w:tc>
        <w:tc>
          <w:tcPr>
            <w:tcW w:w="1491" w:type="dxa"/>
          </w:tcPr>
          <w:p w14:paraId="022897B3" w14:textId="77777777" w:rsidR="00E72BD8" w:rsidRDefault="00E72BD8" w:rsidP="00E72BD8">
            <w:pPr>
              <w:pStyle w:val="TableText"/>
            </w:pPr>
            <w:r>
              <w:t>Lawder</w:t>
            </w:r>
          </w:p>
        </w:tc>
        <w:tc>
          <w:tcPr>
            <w:tcW w:w="1651" w:type="dxa"/>
          </w:tcPr>
          <w:p w14:paraId="6A506FD0" w14:textId="77777777" w:rsidR="00E72BD8" w:rsidRDefault="00E72BD8" w:rsidP="00E72BD8">
            <w:pPr>
              <w:pStyle w:val="TableText"/>
            </w:pPr>
            <w:r>
              <w:t>Roads &amp; Infrastructure (TCCS)</w:t>
            </w:r>
          </w:p>
        </w:tc>
        <w:tc>
          <w:tcPr>
            <w:tcW w:w="2792" w:type="dxa"/>
          </w:tcPr>
          <w:p w14:paraId="2ADE6AD6" w14:textId="77777777" w:rsidR="00E72BD8" w:rsidRDefault="00E72BD8" w:rsidP="00E72BD8">
            <w:pPr>
              <w:pStyle w:val="TableText"/>
            </w:pPr>
            <w:r>
              <w:t>Road resealing</w:t>
            </w:r>
          </w:p>
        </w:tc>
        <w:tc>
          <w:tcPr>
            <w:tcW w:w="1217" w:type="dxa"/>
          </w:tcPr>
          <w:p w14:paraId="31B57048" w14:textId="77777777" w:rsidR="00E72BD8" w:rsidRDefault="00E72BD8" w:rsidP="00E72BD8">
            <w:pPr>
              <w:pStyle w:val="TableText"/>
            </w:pPr>
            <w:r>
              <w:t>4.12.18</w:t>
            </w:r>
          </w:p>
        </w:tc>
      </w:tr>
      <w:tr w:rsidR="00E72BD8" w14:paraId="5677B7DA" w14:textId="77777777" w:rsidTr="0091604B">
        <w:tc>
          <w:tcPr>
            <w:tcW w:w="689" w:type="dxa"/>
          </w:tcPr>
          <w:p w14:paraId="7C407BEC" w14:textId="77777777" w:rsidR="00E72BD8" w:rsidRDefault="00E72BD8" w:rsidP="00E72BD8">
            <w:pPr>
              <w:pStyle w:val="TableText"/>
              <w:jc w:val="center"/>
            </w:pPr>
            <w:r>
              <w:t>48</w:t>
            </w:r>
          </w:p>
        </w:tc>
        <w:tc>
          <w:tcPr>
            <w:tcW w:w="1113" w:type="dxa"/>
            <w:vAlign w:val="top"/>
          </w:tcPr>
          <w:p w14:paraId="50DF0ECF" w14:textId="77777777" w:rsidR="00E72BD8" w:rsidRDefault="00E72BD8" w:rsidP="00E72BD8">
            <w:r w:rsidRPr="009A4BA7">
              <w:t>15.11.18</w:t>
            </w:r>
          </w:p>
        </w:tc>
        <w:tc>
          <w:tcPr>
            <w:tcW w:w="1491" w:type="dxa"/>
          </w:tcPr>
          <w:p w14:paraId="184801A1" w14:textId="77777777" w:rsidR="00E72BD8" w:rsidRDefault="00E72BD8" w:rsidP="00E72BD8">
            <w:pPr>
              <w:pStyle w:val="TableText"/>
            </w:pPr>
            <w:r>
              <w:t>Lawder</w:t>
            </w:r>
          </w:p>
        </w:tc>
        <w:tc>
          <w:tcPr>
            <w:tcW w:w="1651" w:type="dxa"/>
          </w:tcPr>
          <w:p w14:paraId="1D733C95" w14:textId="77777777" w:rsidR="00E72BD8" w:rsidRDefault="00E72BD8" w:rsidP="00E72BD8">
            <w:pPr>
              <w:pStyle w:val="TableText"/>
            </w:pPr>
            <w:r>
              <w:t>Roads &amp; Infrastructure (TCCS)</w:t>
            </w:r>
          </w:p>
        </w:tc>
        <w:tc>
          <w:tcPr>
            <w:tcW w:w="2792" w:type="dxa"/>
          </w:tcPr>
          <w:p w14:paraId="68E7D15B" w14:textId="77777777" w:rsidR="00E72BD8" w:rsidRDefault="00E72BD8" w:rsidP="00E72BD8">
            <w:pPr>
              <w:pStyle w:val="TableText"/>
            </w:pPr>
            <w:r>
              <w:t xml:space="preserve">Streetlights </w:t>
            </w:r>
          </w:p>
        </w:tc>
        <w:tc>
          <w:tcPr>
            <w:tcW w:w="1217" w:type="dxa"/>
          </w:tcPr>
          <w:p w14:paraId="205776DD" w14:textId="77777777" w:rsidR="00E72BD8" w:rsidRDefault="00E72BD8" w:rsidP="00E72BD8">
            <w:pPr>
              <w:pStyle w:val="TableText"/>
            </w:pPr>
            <w:r>
              <w:t>4.12.18</w:t>
            </w:r>
          </w:p>
        </w:tc>
      </w:tr>
      <w:tr w:rsidR="0091604B" w14:paraId="166222FE" w14:textId="77777777" w:rsidTr="0091604B">
        <w:trPr>
          <w:cnfStyle w:val="000000100000" w:firstRow="0" w:lastRow="0" w:firstColumn="0" w:lastColumn="0" w:oddVBand="0" w:evenVBand="0" w:oddHBand="1" w:evenHBand="0" w:firstRowFirstColumn="0" w:firstRowLastColumn="0" w:lastRowFirstColumn="0" w:lastRowLastColumn="0"/>
        </w:trPr>
        <w:tc>
          <w:tcPr>
            <w:tcW w:w="689" w:type="dxa"/>
          </w:tcPr>
          <w:p w14:paraId="49D50F8B" w14:textId="77777777" w:rsidR="0091604B" w:rsidRDefault="0091604B" w:rsidP="0091604B">
            <w:pPr>
              <w:pStyle w:val="TableText"/>
              <w:jc w:val="center"/>
            </w:pPr>
            <w:r>
              <w:t>49</w:t>
            </w:r>
          </w:p>
        </w:tc>
        <w:tc>
          <w:tcPr>
            <w:tcW w:w="1113" w:type="dxa"/>
            <w:vAlign w:val="top"/>
          </w:tcPr>
          <w:p w14:paraId="0DC2302D" w14:textId="77777777" w:rsidR="0091604B" w:rsidRDefault="0091604B" w:rsidP="0091604B">
            <w:r w:rsidRPr="009A4BA7">
              <w:t>15.11.18</w:t>
            </w:r>
          </w:p>
        </w:tc>
        <w:tc>
          <w:tcPr>
            <w:tcW w:w="1491" w:type="dxa"/>
            <w:vAlign w:val="top"/>
          </w:tcPr>
          <w:p w14:paraId="6DBED84E" w14:textId="77777777" w:rsidR="0091604B" w:rsidRPr="006436A4" w:rsidRDefault="0091604B" w:rsidP="0091604B">
            <w:r w:rsidRPr="006436A4">
              <w:t>Kikkert</w:t>
            </w:r>
          </w:p>
        </w:tc>
        <w:tc>
          <w:tcPr>
            <w:tcW w:w="1651" w:type="dxa"/>
            <w:vAlign w:val="top"/>
          </w:tcPr>
          <w:p w14:paraId="4D7D1DC0" w14:textId="77777777" w:rsidR="0091604B" w:rsidRDefault="0091604B" w:rsidP="0091604B">
            <w:r w:rsidRPr="003A121B">
              <w:t>Roads &amp; Infrastructure (TCCS)</w:t>
            </w:r>
          </w:p>
        </w:tc>
        <w:tc>
          <w:tcPr>
            <w:tcW w:w="2792" w:type="dxa"/>
            <w:vAlign w:val="top"/>
          </w:tcPr>
          <w:p w14:paraId="53EB1A80" w14:textId="77777777" w:rsidR="0091604B" w:rsidRPr="006436A4" w:rsidRDefault="0091604B" w:rsidP="0091604B">
            <w:r w:rsidRPr="006436A4">
              <w:t>Thynne Street Bruce</w:t>
            </w:r>
          </w:p>
        </w:tc>
        <w:tc>
          <w:tcPr>
            <w:tcW w:w="1217" w:type="dxa"/>
            <w:vAlign w:val="top"/>
          </w:tcPr>
          <w:p w14:paraId="7D6492D6" w14:textId="77777777" w:rsidR="0091604B" w:rsidRPr="006436A4" w:rsidRDefault="0091604B" w:rsidP="0091604B">
            <w:r>
              <w:t>5.12.18</w:t>
            </w:r>
          </w:p>
        </w:tc>
      </w:tr>
      <w:tr w:rsidR="0091604B" w14:paraId="190218D7" w14:textId="77777777" w:rsidTr="0091604B">
        <w:tc>
          <w:tcPr>
            <w:tcW w:w="689" w:type="dxa"/>
          </w:tcPr>
          <w:p w14:paraId="4DE51881" w14:textId="77777777" w:rsidR="0091604B" w:rsidRDefault="0091604B" w:rsidP="0091604B">
            <w:pPr>
              <w:pStyle w:val="TableText"/>
              <w:jc w:val="center"/>
            </w:pPr>
            <w:r>
              <w:t>50</w:t>
            </w:r>
          </w:p>
        </w:tc>
        <w:tc>
          <w:tcPr>
            <w:tcW w:w="1113" w:type="dxa"/>
            <w:vAlign w:val="top"/>
          </w:tcPr>
          <w:p w14:paraId="68E9E979" w14:textId="77777777" w:rsidR="0091604B" w:rsidRDefault="0091604B" w:rsidP="0091604B">
            <w:r w:rsidRPr="009A4BA7">
              <w:t>15.11.18</w:t>
            </w:r>
          </w:p>
        </w:tc>
        <w:tc>
          <w:tcPr>
            <w:tcW w:w="1491" w:type="dxa"/>
            <w:vAlign w:val="top"/>
          </w:tcPr>
          <w:p w14:paraId="70AEB446" w14:textId="77777777" w:rsidR="0091604B" w:rsidRPr="006436A4" w:rsidRDefault="0091604B" w:rsidP="0091604B">
            <w:r w:rsidRPr="006436A4">
              <w:t>Kikkert</w:t>
            </w:r>
          </w:p>
        </w:tc>
        <w:tc>
          <w:tcPr>
            <w:tcW w:w="1651" w:type="dxa"/>
            <w:vAlign w:val="top"/>
          </w:tcPr>
          <w:p w14:paraId="7946E227" w14:textId="77777777" w:rsidR="0091604B" w:rsidRDefault="0091604B" w:rsidP="0091604B">
            <w:r w:rsidRPr="003A121B">
              <w:t>Roads &amp; Infrastructure (TCCS)</w:t>
            </w:r>
          </w:p>
        </w:tc>
        <w:tc>
          <w:tcPr>
            <w:tcW w:w="2792" w:type="dxa"/>
            <w:vAlign w:val="top"/>
          </w:tcPr>
          <w:p w14:paraId="2F5EF4C5" w14:textId="77777777" w:rsidR="0091604B" w:rsidRPr="006436A4" w:rsidRDefault="0091604B" w:rsidP="0091604B">
            <w:r w:rsidRPr="006436A4">
              <w:t>Chewings Street and Ross Smith Crescent</w:t>
            </w:r>
          </w:p>
        </w:tc>
        <w:tc>
          <w:tcPr>
            <w:tcW w:w="1217" w:type="dxa"/>
          </w:tcPr>
          <w:p w14:paraId="68E0F41E" w14:textId="77777777" w:rsidR="0091604B" w:rsidRDefault="0091604B" w:rsidP="0091604B">
            <w:pPr>
              <w:pStyle w:val="TableText"/>
            </w:pPr>
            <w:r>
              <w:t>4.12.18</w:t>
            </w:r>
          </w:p>
        </w:tc>
      </w:tr>
      <w:tr w:rsidR="0091604B" w14:paraId="142A791A" w14:textId="77777777" w:rsidTr="0091604B">
        <w:trPr>
          <w:cnfStyle w:val="000000100000" w:firstRow="0" w:lastRow="0" w:firstColumn="0" w:lastColumn="0" w:oddVBand="0" w:evenVBand="0" w:oddHBand="1" w:evenHBand="0" w:firstRowFirstColumn="0" w:firstRowLastColumn="0" w:lastRowFirstColumn="0" w:lastRowLastColumn="0"/>
        </w:trPr>
        <w:tc>
          <w:tcPr>
            <w:tcW w:w="689" w:type="dxa"/>
          </w:tcPr>
          <w:p w14:paraId="007F9FD7" w14:textId="77777777" w:rsidR="0091604B" w:rsidRDefault="0091604B" w:rsidP="0091604B">
            <w:pPr>
              <w:pStyle w:val="TableText"/>
              <w:jc w:val="center"/>
            </w:pPr>
            <w:r>
              <w:t>51</w:t>
            </w:r>
          </w:p>
        </w:tc>
        <w:tc>
          <w:tcPr>
            <w:tcW w:w="1113" w:type="dxa"/>
            <w:vAlign w:val="top"/>
          </w:tcPr>
          <w:p w14:paraId="3B23A345" w14:textId="77777777" w:rsidR="0091604B" w:rsidRDefault="0091604B" w:rsidP="0091604B">
            <w:r w:rsidRPr="009A4BA7">
              <w:t>15.11.18</w:t>
            </w:r>
          </w:p>
        </w:tc>
        <w:tc>
          <w:tcPr>
            <w:tcW w:w="1491" w:type="dxa"/>
            <w:vAlign w:val="top"/>
          </w:tcPr>
          <w:p w14:paraId="613B4F54" w14:textId="77777777" w:rsidR="0091604B" w:rsidRPr="006436A4" w:rsidRDefault="0091604B" w:rsidP="0091604B">
            <w:r w:rsidRPr="006436A4">
              <w:t>Kikkert</w:t>
            </w:r>
          </w:p>
        </w:tc>
        <w:tc>
          <w:tcPr>
            <w:tcW w:w="1651" w:type="dxa"/>
            <w:vAlign w:val="top"/>
          </w:tcPr>
          <w:p w14:paraId="3B5F36D6" w14:textId="77777777" w:rsidR="0091604B" w:rsidRDefault="0091604B" w:rsidP="0091604B">
            <w:r w:rsidRPr="003A121B">
              <w:t>Roads &amp; Infrastructure (TCCS)</w:t>
            </w:r>
          </w:p>
        </w:tc>
        <w:tc>
          <w:tcPr>
            <w:tcW w:w="2792" w:type="dxa"/>
            <w:vAlign w:val="top"/>
          </w:tcPr>
          <w:p w14:paraId="4EC78A1B" w14:textId="77777777" w:rsidR="0091604B" w:rsidRPr="006436A4" w:rsidRDefault="0091604B" w:rsidP="0091604B">
            <w:r w:rsidRPr="006436A4">
              <w:t xml:space="preserve">Kuringa and Owen Dixon Drives </w:t>
            </w:r>
          </w:p>
        </w:tc>
        <w:tc>
          <w:tcPr>
            <w:tcW w:w="1217" w:type="dxa"/>
          </w:tcPr>
          <w:p w14:paraId="580A09E5" w14:textId="77777777" w:rsidR="0091604B" w:rsidRDefault="0091604B" w:rsidP="0091604B">
            <w:pPr>
              <w:pStyle w:val="TableText"/>
            </w:pPr>
            <w:r>
              <w:t>4.12.18</w:t>
            </w:r>
          </w:p>
        </w:tc>
      </w:tr>
      <w:tr w:rsidR="0091604B" w14:paraId="606691C2" w14:textId="77777777" w:rsidTr="0091604B">
        <w:tc>
          <w:tcPr>
            <w:tcW w:w="689" w:type="dxa"/>
          </w:tcPr>
          <w:p w14:paraId="3C7484EE" w14:textId="77777777" w:rsidR="0091604B" w:rsidRDefault="0091604B" w:rsidP="0091604B">
            <w:pPr>
              <w:pStyle w:val="TableText"/>
              <w:jc w:val="center"/>
            </w:pPr>
            <w:r>
              <w:t>52</w:t>
            </w:r>
          </w:p>
        </w:tc>
        <w:tc>
          <w:tcPr>
            <w:tcW w:w="1113" w:type="dxa"/>
            <w:vAlign w:val="top"/>
          </w:tcPr>
          <w:p w14:paraId="5D1C77ED" w14:textId="77777777" w:rsidR="0091604B" w:rsidRDefault="0091604B" w:rsidP="0091604B">
            <w:r w:rsidRPr="00BA5AC5">
              <w:t>15.11.18</w:t>
            </w:r>
          </w:p>
        </w:tc>
        <w:tc>
          <w:tcPr>
            <w:tcW w:w="1491" w:type="dxa"/>
            <w:vAlign w:val="top"/>
          </w:tcPr>
          <w:p w14:paraId="2831944B" w14:textId="77777777" w:rsidR="0091604B" w:rsidRPr="006436A4" w:rsidRDefault="0091604B" w:rsidP="0091604B">
            <w:r w:rsidRPr="006436A4">
              <w:t>Kikkert</w:t>
            </w:r>
          </w:p>
        </w:tc>
        <w:tc>
          <w:tcPr>
            <w:tcW w:w="1651" w:type="dxa"/>
            <w:vAlign w:val="top"/>
          </w:tcPr>
          <w:p w14:paraId="1112C8E1" w14:textId="77777777" w:rsidR="0091604B" w:rsidRDefault="0091604B" w:rsidP="0091604B">
            <w:r w:rsidRPr="005F5ECD">
              <w:t>Roads &amp; Infrastructure (TCCS)</w:t>
            </w:r>
          </w:p>
        </w:tc>
        <w:tc>
          <w:tcPr>
            <w:tcW w:w="2792" w:type="dxa"/>
            <w:vAlign w:val="top"/>
          </w:tcPr>
          <w:p w14:paraId="18B12C18" w14:textId="77777777" w:rsidR="0091604B" w:rsidRPr="006436A4" w:rsidRDefault="0091604B" w:rsidP="0091604B">
            <w:r w:rsidRPr="006436A4">
              <w:t>Southern Cross Drive</w:t>
            </w:r>
          </w:p>
        </w:tc>
        <w:tc>
          <w:tcPr>
            <w:tcW w:w="1217" w:type="dxa"/>
            <w:vAlign w:val="top"/>
          </w:tcPr>
          <w:p w14:paraId="5FF54BB7" w14:textId="77777777" w:rsidR="0091604B" w:rsidRPr="006436A4" w:rsidRDefault="0091604B" w:rsidP="0091604B">
            <w:r>
              <w:t>6.12.18</w:t>
            </w:r>
          </w:p>
        </w:tc>
      </w:tr>
      <w:tr w:rsidR="0091604B" w14:paraId="5CA78C5E" w14:textId="77777777" w:rsidTr="0091604B">
        <w:trPr>
          <w:cnfStyle w:val="000000100000" w:firstRow="0" w:lastRow="0" w:firstColumn="0" w:lastColumn="0" w:oddVBand="0" w:evenVBand="0" w:oddHBand="1" w:evenHBand="0" w:firstRowFirstColumn="0" w:firstRowLastColumn="0" w:lastRowFirstColumn="0" w:lastRowLastColumn="0"/>
        </w:trPr>
        <w:tc>
          <w:tcPr>
            <w:tcW w:w="689" w:type="dxa"/>
          </w:tcPr>
          <w:p w14:paraId="59F296FE" w14:textId="77777777" w:rsidR="0091604B" w:rsidRDefault="0091604B" w:rsidP="0091604B">
            <w:pPr>
              <w:pStyle w:val="TableText"/>
              <w:jc w:val="center"/>
            </w:pPr>
            <w:r>
              <w:t>53</w:t>
            </w:r>
          </w:p>
        </w:tc>
        <w:tc>
          <w:tcPr>
            <w:tcW w:w="1113" w:type="dxa"/>
            <w:vAlign w:val="top"/>
          </w:tcPr>
          <w:p w14:paraId="4A976E1B" w14:textId="77777777" w:rsidR="0091604B" w:rsidRDefault="0091604B" w:rsidP="0091604B">
            <w:r w:rsidRPr="00BA5AC5">
              <w:t>15.11.18</w:t>
            </w:r>
          </w:p>
        </w:tc>
        <w:tc>
          <w:tcPr>
            <w:tcW w:w="1491" w:type="dxa"/>
            <w:vAlign w:val="top"/>
          </w:tcPr>
          <w:p w14:paraId="2E67E7DD" w14:textId="77777777" w:rsidR="0091604B" w:rsidRPr="006436A4" w:rsidRDefault="0091604B" w:rsidP="0091604B">
            <w:r w:rsidRPr="006436A4">
              <w:t>Kikkert</w:t>
            </w:r>
          </w:p>
        </w:tc>
        <w:tc>
          <w:tcPr>
            <w:tcW w:w="1651" w:type="dxa"/>
            <w:vAlign w:val="top"/>
          </w:tcPr>
          <w:p w14:paraId="6336CBE5" w14:textId="77777777" w:rsidR="0091604B" w:rsidRDefault="0091604B" w:rsidP="0091604B">
            <w:r w:rsidRPr="005F5ECD">
              <w:t>Roads &amp; Infrastructure (TCCS)</w:t>
            </w:r>
          </w:p>
        </w:tc>
        <w:tc>
          <w:tcPr>
            <w:tcW w:w="2792" w:type="dxa"/>
            <w:vAlign w:val="top"/>
          </w:tcPr>
          <w:p w14:paraId="4838FC63" w14:textId="77777777" w:rsidR="0091604B" w:rsidRPr="006436A4" w:rsidRDefault="0091604B" w:rsidP="0091604B">
            <w:r w:rsidRPr="006436A4">
              <w:t>Umbagong stepping stones</w:t>
            </w:r>
          </w:p>
        </w:tc>
        <w:tc>
          <w:tcPr>
            <w:tcW w:w="1217" w:type="dxa"/>
            <w:vAlign w:val="top"/>
          </w:tcPr>
          <w:p w14:paraId="4D3746E5" w14:textId="77777777" w:rsidR="0091604B" w:rsidRDefault="0091604B" w:rsidP="0091604B">
            <w:r>
              <w:t>5.12.18</w:t>
            </w:r>
          </w:p>
        </w:tc>
      </w:tr>
      <w:tr w:rsidR="0091604B" w14:paraId="6A900B0E" w14:textId="77777777" w:rsidTr="0091604B">
        <w:tc>
          <w:tcPr>
            <w:tcW w:w="689" w:type="dxa"/>
          </w:tcPr>
          <w:p w14:paraId="22C0CF70" w14:textId="77777777" w:rsidR="0091604B" w:rsidRDefault="0091604B" w:rsidP="0091604B">
            <w:pPr>
              <w:pStyle w:val="TableText"/>
              <w:jc w:val="center"/>
            </w:pPr>
            <w:r>
              <w:t>54</w:t>
            </w:r>
          </w:p>
        </w:tc>
        <w:tc>
          <w:tcPr>
            <w:tcW w:w="1113" w:type="dxa"/>
            <w:vAlign w:val="top"/>
          </w:tcPr>
          <w:p w14:paraId="59E2B4A2" w14:textId="77777777" w:rsidR="0091604B" w:rsidRDefault="0091604B" w:rsidP="0091604B">
            <w:r w:rsidRPr="008C6FAB">
              <w:t>15.11.18</w:t>
            </w:r>
          </w:p>
        </w:tc>
        <w:tc>
          <w:tcPr>
            <w:tcW w:w="1491" w:type="dxa"/>
            <w:vAlign w:val="top"/>
          </w:tcPr>
          <w:p w14:paraId="6938867D" w14:textId="77777777" w:rsidR="0091604B" w:rsidRPr="000B2B5B" w:rsidRDefault="0091604B" w:rsidP="0091604B">
            <w:r w:rsidRPr="000B2B5B">
              <w:t>Le Couteur</w:t>
            </w:r>
          </w:p>
        </w:tc>
        <w:tc>
          <w:tcPr>
            <w:tcW w:w="1651" w:type="dxa"/>
            <w:vAlign w:val="top"/>
          </w:tcPr>
          <w:p w14:paraId="388C48DF" w14:textId="77777777" w:rsidR="0091604B" w:rsidRPr="000B2B5B" w:rsidRDefault="0091604B" w:rsidP="0091604B">
            <w:r w:rsidRPr="000B2B5B">
              <w:t>City Services (TCCS)</w:t>
            </w:r>
          </w:p>
        </w:tc>
        <w:tc>
          <w:tcPr>
            <w:tcW w:w="2792" w:type="dxa"/>
            <w:vAlign w:val="top"/>
          </w:tcPr>
          <w:p w14:paraId="78D45638" w14:textId="77777777" w:rsidR="0091604B" w:rsidRPr="000B2B5B" w:rsidRDefault="0091604B" w:rsidP="0091604B">
            <w:r w:rsidRPr="000B2B5B">
              <w:t>Waste and recycling</w:t>
            </w:r>
          </w:p>
        </w:tc>
        <w:tc>
          <w:tcPr>
            <w:tcW w:w="1217" w:type="dxa"/>
            <w:vAlign w:val="top"/>
          </w:tcPr>
          <w:p w14:paraId="04FC9FED" w14:textId="77777777" w:rsidR="0091604B" w:rsidRPr="000B2B5B" w:rsidRDefault="0091604B" w:rsidP="0091604B">
            <w:r>
              <w:t>6.12.18</w:t>
            </w:r>
          </w:p>
        </w:tc>
      </w:tr>
      <w:tr w:rsidR="0091604B" w14:paraId="5C0BB38C" w14:textId="77777777" w:rsidTr="0091604B">
        <w:trPr>
          <w:cnfStyle w:val="000000100000" w:firstRow="0" w:lastRow="0" w:firstColumn="0" w:lastColumn="0" w:oddVBand="0" w:evenVBand="0" w:oddHBand="1" w:evenHBand="0" w:firstRowFirstColumn="0" w:firstRowLastColumn="0" w:lastRowFirstColumn="0" w:lastRowLastColumn="0"/>
        </w:trPr>
        <w:tc>
          <w:tcPr>
            <w:tcW w:w="689" w:type="dxa"/>
          </w:tcPr>
          <w:p w14:paraId="33050EA0" w14:textId="77777777" w:rsidR="0091604B" w:rsidRDefault="0091604B" w:rsidP="0091604B">
            <w:pPr>
              <w:pStyle w:val="TableText"/>
              <w:jc w:val="center"/>
            </w:pPr>
            <w:r>
              <w:t>55</w:t>
            </w:r>
          </w:p>
        </w:tc>
        <w:tc>
          <w:tcPr>
            <w:tcW w:w="1113" w:type="dxa"/>
            <w:vAlign w:val="top"/>
          </w:tcPr>
          <w:p w14:paraId="640ED13C" w14:textId="77777777" w:rsidR="0091604B" w:rsidRDefault="0091604B" w:rsidP="0091604B">
            <w:r w:rsidRPr="008C6FAB">
              <w:t>15.11.18</w:t>
            </w:r>
          </w:p>
        </w:tc>
        <w:tc>
          <w:tcPr>
            <w:tcW w:w="1491" w:type="dxa"/>
            <w:vAlign w:val="top"/>
          </w:tcPr>
          <w:p w14:paraId="277DE515" w14:textId="77777777" w:rsidR="0091604B" w:rsidRPr="000B2B5B" w:rsidRDefault="0091604B" w:rsidP="0091604B">
            <w:r w:rsidRPr="000B2B5B">
              <w:t>Le Couteur</w:t>
            </w:r>
          </w:p>
        </w:tc>
        <w:tc>
          <w:tcPr>
            <w:tcW w:w="1651" w:type="dxa"/>
            <w:vAlign w:val="top"/>
          </w:tcPr>
          <w:p w14:paraId="23CA1AE4" w14:textId="77777777" w:rsidR="0091604B" w:rsidRPr="000B2B5B" w:rsidRDefault="0091604B" w:rsidP="0091604B">
            <w:r w:rsidRPr="000B2B5B">
              <w:t>City Services (TCCS)</w:t>
            </w:r>
          </w:p>
        </w:tc>
        <w:tc>
          <w:tcPr>
            <w:tcW w:w="2792" w:type="dxa"/>
            <w:vAlign w:val="top"/>
          </w:tcPr>
          <w:p w14:paraId="1B766284" w14:textId="77777777" w:rsidR="0091604B" w:rsidRPr="000B2B5B" w:rsidRDefault="0091604B" w:rsidP="0091604B">
            <w:r w:rsidRPr="000B2B5B">
              <w:t>Cat containment</w:t>
            </w:r>
          </w:p>
        </w:tc>
        <w:tc>
          <w:tcPr>
            <w:tcW w:w="1217" w:type="dxa"/>
            <w:vAlign w:val="top"/>
          </w:tcPr>
          <w:p w14:paraId="27AE1295" w14:textId="77777777" w:rsidR="0091604B" w:rsidRPr="000B2B5B" w:rsidRDefault="0091604B" w:rsidP="0091604B">
            <w:r>
              <w:t>5.12.18</w:t>
            </w:r>
          </w:p>
        </w:tc>
      </w:tr>
      <w:tr w:rsidR="0091604B" w14:paraId="6F5B427D" w14:textId="77777777" w:rsidTr="0010019A">
        <w:tc>
          <w:tcPr>
            <w:tcW w:w="689" w:type="dxa"/>
          </w:tcPr>
          <w:p w14:paraId="47F3DE65" w14:textId="77777777" w:rsidR="0091604B" w:rsidRDefault="0091604B" w:rsidP="0091604B">
            <w:pPr>
              <w:pStyle w:val="TableText"/>
              <w:jc w:val="center"/>
            </w:pPr>
            <w:r>
              <w:lastRenderedPageBreak/>
              <w:t>56</w:t>
            </w:r>
          </w:p>
        </w:tc>
        <w:tc>
          <w:tcPr>
            <w:tcW w:w="1113" w:type="dxa"/>
            <w:vAlign w:val="top"/>
          </w:tcPr>
          <w:p w14:paraId="71A7AF0A" w14:textId="77777777" w:rsidR="0091604B" w:rsidRDefault="0091604B" w:rsidP="0091604B">
            <w:r w:rsidRPr="008C6FAB">
              <w:t>15.11.18</w:t>
            </w:r>
          </w:p>
        </w:tc>
        <w:tc>
          <w:tcPr>
            <w:tcW w:w="1491" w:type="dxa"/>
            <w:vAlign w:val="top"/>
          </w:tcPr>
          <w:p w14:paraId="48F3177B" w14:textId="77777777" w:rsidR="0091604B" w:rsidRPr="000B2B5B" w:rsidRDefault="0091604B" w:rsidP="0091604B">
            <w:r w:rsidRPr="000B2B5B">
              <w:t>Le Couteur</w:t>
            </w:r>
          </w:p>
        </w:tc>
        <w:tc>
          <w:tcPr>
            <w:tcW w:w="1651" w:type="dxa"/>
            <w:vAlign w:val="top"/>
          </w:tcPr>
          <w:p w14:paraId="30D8A579" w14:textId="77777777" w:rsidR="0091604B" w:rsidRPr="000B2B5B" w:rsidRDefault="0091604B" w:rsidP="0091604B">
            <w:r w:rsidRPr="000B2B5B">
              <w:t>City Services (TCCS)</w:t>
            </w:r>
          </w:p>
        </w:tc>
        <w:tc>
          <w:tcPr>
            <w:tcW w:w="2792" w:type="dxa"/>
            <w:vAlign w:val="top"/>
          </w:tcPr>
          <w:p w14:paraId="0250D9FE" w14:textId="77777777" w:rsidR="0091604B" w:rsidRPr="000B2B5B" w:rsidRDefault="0091604B" w:rsidP="0091604B">
            <w:r w:rsidRPr="000B2B5B">
              <w:t>Gardens on nature strips</w:t>
            </w:r>
          </w:p>
        </w:tc>
        <w:tc>
          <w:tcPr>
            <w:tcW w:w="1217" w:type="dxa"/>
            <w:shd w:val="clear" w:color="auto" w:fill="auto"/>
            <w:vAlign w:val="top"/>
          </w:tcPr>
          <w:p w14:paraId="72C7A03D" w14:textId="77777777" w:rsidR="0091604B" w:rsidRPr="000B2B5B" w:rsidRDefault="0010019A" w:rsidP="0091604B">
            <w:r>
              <w:t>19.12.18</w:t>
            </w:r>
          </w:p>
        </w:tc>
      </w:tr>
      <w:tr w:rsidR="0091604B" w14:paraId="42E0CB41" w14:textId="77777777" w:rsidTr="0091604B">
        <w:trPr>
          <w:cnfStyle w:val="000000100000" w:firstRow="0" w:lastRow="0" w:firstColumn="0" w:lastColumn="0" w:oddVBand="0" w:evenVBand="0" w:oddHBand="1" w:evenHBand="0" w:firstRowFirstColumn="0" w:firstRowLastColumn="0" w:lastRowFirstColumn="0" w:lastRowLastColumn="0"/>
        </w:trPr>
        <w:tc>
          <w:tcPr>
            <w:tcW w:w="689" w:type="dxa"/>
          </w:tcPr>
          <w:p w14:paraId="1B12AFC5" w14:textId="77777777" w:rsidR="0091604B" w:rsidRDefault="0091604B" w:rsidP="0091604B">
            <w:pPr>
              <w:pStyle w:val="TableText"/>
              <w:jc w:val="center"/>
            </w:pPr>
            <w:r>
              <w:t>57</w:t>
            </w:r>
          </w:p>
        </w:tc>
        <w:tc>
          <w:tcPr>
            <w:tcW w:w="1113" w:type="dxa"/>
            <w:vAlign w:val="top"/>
          </w:tcPr>
          <w:p w14:paraId="36EDE3DF" w14:textId="77777777" w:rsidR="0091604B" w:rsidRDefault="0091604B" w:rsidP="0091604B">
            <w:r w:rsidRPr="008C6FAB">
              <w:t>15.11.18</w:t>
            </w:r>
          </w:p>
        </w:tc>
        <w:tc>
          <w:tcPr>
            <w:tcW w:w="1491" w:type="dxa"/>
            <w:vAlign w:val="top"/>
          </w:tcPr>
          <w:p w14:paraId="5F4BAA8A" w14:textId="77777777" w:rsidR="0091604B" w:rsidRPr="000B2B5B" w:rsidRDefault="0091604B" w:rsidP="0091604B">
            <w:r w:rsidRPr="000B2B5B">
              <w:t>Le Couteur</w:t>
            </w:r>
          </w:p>
        </w:tc>
        <w:tc>
          <w:tcPr>
            <w:tcW w:w="1651" w:type="dxa"/>
            <w:vAlign w:val="top"/>
          </w:tcPr>
          <w:p w14:paraId="74DA69BD" w14:textId="77777777" w:rsidR="0091604B" w:rsidRDefault="0091604B" w:rsidP="0091604B">
            <w:r w:rsidRPr="006A1E72">
              <w:t>Roads &amp; Infrastructure (TCCS)</w:t>
            </w:r>
          </w:p>
        </w:tc>
        <w:tc>
          <w:tcPr>
            <w:tcW w:w="2792" w:type="dxa"/>
            <w:vAlign w:val="top"/>
          </w:tcPr>
          <w:p w14:paraId="7A17704B" w14:textId="77777777" w:rsidR="0091604B" w:rsidRPr="000B2B5B" w:rsidRDefault="0091604B" w:rsidP="0091604B">
            <w:r w:rsidRPr="000B2B5B">
              <w:t>Tuggeranong Town Centre</w:t>
            </w:r>
          </w:p>
        </w:tc>
        <w:tc>
          <w:tcPr>
            <w:tcW w:w="1217" w:type="dxa"/>
            <w:vAlign w:val="top"/>
          </w:tcPr>
          <w:p w14:paraId="703BD82B" w14:textId="77777777" w:rsidR="0091604B" w:rsidRDefault="0091604B" w:rsidP="0091604B">
            <w:r>
              <w:t>5.12.18</w:t>
            </w:r>
          </w:p>
        </w:tc>
      </w:tr>
      <w:tr w:rsidR="0091604B" w14:paraId="4D24A03E" w14:textId="77777777" w:rsidTr="0091604B">
        <w:tc>
          <w:tcPr>
            <w:tcW w:w="689" w:type="dxa"/>
          </w:tcPr>
          <w:p w14:paraId="44E24A2A" w14:textId="77777777" w:rsidR="0091604B" w:rsidRDefault="0091604B" w:rsidP="0091604B">
            <w:pPr>
              <w:pStyle w:val="TableText"/>
              <w:jc w:val="center"/>
            </w:pPr>
            <w:r>
              <w:t>58</w:t>
            </w:r>
          </w:p>
        </w:tc>
        <w:tc>
          <w:tcPr>
            <w:tcW w:w="1113" w:type="dxa"/>
            <w:vAlign w:val="top"/>
          </w:tcPr>
          <w:p w14:paraId="38440706" w14:textId="77777777" w:rsidR="0091604B" w:rsidRDefault="0091604B" w:rsidP="0091604B">
            <w:r w:rsidRPr="008C6FAB">
              <w:t>15.11.18</w:t>
            </w:r>
          </w:p>
        </w:tc>
        <w:tc>
          <w:tcPr>
            <w:tcW w:w="1491" w:type="dxa"/>
            <w:vAlign w:val="top"/>
          </w:tcPr>
          <w:p w14:paraId="24CE3BE3" w14:textId="77777777" w:rsidR="0091604B" w:rsidRPr="00555F9A" w:rsidRDefault="0091604B" w:rsidP="0091604B">
            <w:r w:rsidRPr="00555F9A">
              <w:t>Le Couteur</w:t>
            </w:r>
          </w:p>
        </w:tc>
        <w:tc>
          <w:tcPr>
            <w:tcW w:w="1651" w:type="dxa"/>
            <w:vAlign w:val="top"/>
          </w:tcPr>
          <w:p w14:paraId="16DC2A9D" w14:textId="77777777" w:rsidR="0091604B" w:rsidRDefault="0091604B" w:rsidP="0091604B">
            <w:r w:rsidRPr="006A1E72">
              <w:t>Roads &amp; Infrastructure (TCCS)</w:t>
            </w:r>
          </w:p>
        </w:tc>
        <w:tc>
          <w:tcPr>
            <w:tcW w:w="2792" w:type="dxa"/>
            <w:vAlign w:val="top"/>
          </w:tcPr>
          <w:p w14:paraId="175B96E3" w14:textId="77777777" w:rsidR="0091604B" w:rsidRPr="00555F9A" w:rsidRDefault="0091604B" w:rsidP="0091604B">
            <w:r w:rsidRPr="00555F9A">
              <w:t>Active travel</w:t>
            </w:r>
          </w:p>
        </w:tc>
        <w:tc>
          <w:tcPr>
            <w:tcW w:w="1217" w:type="dxa"/>
          </w:tcPr>
          <w:p w14:paraId="2FB851BE" w14:textId="77777777" w:rsidR="0091604B" w:rsidRDefault="0091604B" w:rsidP="0091604B">
            <w:pPr>
              <w:pStyle w:val="TableText"/>
            </w:pPr>
            <w:r>
              <w:t>4.12.18</w:t>
            </w:r>
          </w:p>
        </w:tc>
      </w:tr>
      <w:tr w:rsidR="0091604B" w14:paraId="1CD21010" w14:textId="77777777" w:rsidTr="0010019A">
        <w:trPr>
          <w:cnfStyle w:val="000000100000" w:firstRow="0" w:lastRow="0" w:firstColumn="0" w:lastColumn="0" w:oddVBand="0" w:evenVBand="0" w:oddHBand="1" w:evenHBand="0" w:firstRowFirstColumn="0" w:firstRowLastColumn="0" w:lastRowFirstColumn="0" w:lastRowLastColumn="0"/>
        </w:trPr>
        <w:tc>
          <w:tcPr>
            <w:tcW w:w="689" w:type="dxa"/>
          </w:tcPr>
          <w:p w14:paraId="11244989" w14:textId="77777777" w:rsidR="0091604B" w:rsidRDefault="0091604B" w:rsidP="0091604B">
            <w:pPr>
              <w:pStyle w:val="TableText"/>
              <w:jc w:val="center"/>
            </w:pPr>
            <w:r>
              <w:t>59</w:t>
            </w:r>
          </w:p>
        </w:tc>
        <w:tc>
          <w:tcPr>
            <w:tcW w:w="1113" w:type="dxa"/>
            <w:vAlign w:val="top"/>
          </w:tcPr>
          <w:p w14:paraId="3825CC89" w14:textId="77777777" w:rsidR="0091604B" w:rsidRDefault="0091604B" w:rsidP="0091604B">
            <w:r w:rsidRPr="008C6FAB">
              <w:t>15.11.18</w:t>
            </w:r>
          </w:p>
        </w:tc>
        <w:tc>
          <w:tcPr>
            <w:tcW w:w="1491" w:type="dxa"/>
            <w:vAlign w:val="top"/>
          </w:tcPr>
          <w:p w14:paraId="1D246D5A" w14:textId="77777777" w:rsidR="0091604B" w:rsidRPr="00555F9A" w:rsidRDefault="0091604B" w:rsidP="0091604B">
            <w:r w:rsidRPr="00555F9A">
              <w:t>Burch</w:t>
            </w:r>
          </w:p>
        </w:tc>
        <w:tc>
          <w:tcPr>
            <w:tcW w:w="1651" w:type="dxa"/>
            <w:vAlign w:val="top"/>
          </w:tcPr>
          <w:p w14:paraId="1983D769" w14:textId="77777777" w:rsidR="0091604B" w:rsidRDefault="0091604B" w:rsidP="0091604B">
            <w:r w:rsidRPr="006A1E72">
              <w:t>Roads &amp; Infrastructure (TCCS)</w:t>
            </w:r>
          </w:p>
        </w:tc>
        <w:tc>
          <w:tcPr>
            <w:tcW w:w="2792" w:type="dxa"/>
            <w:vAlign w:val="top"/>
          </w:tcPr>
          <w:p w14:paraId="71EB9615" w14:textId="77777777" w:rsidR="0091604B" w:rsidRPr="00555F9A" w:rsidRDefault="0091604B" w:rsidP="0091604B">
            <w:r w:rsidRPr="00555F9A">
              <w:t>Speed limits on light rail route</w:t>
            </w:r>
          </w:p>
        </w:tc>
        <w:tc>
          <w:tcPr>
            <w:tcW w:w="1217" w:type="dxa"/>
            <w:shd w:val="clear" w:color="auto" w:fill="auto"/>
            <w:vAlign w:val="top"/>
          </w:tcPr>
          <w:p w14:paraId="75E993A5" w14:textId="77777777" w:rsidR="0091604B" w:rsidRPr="00555F9A" w:rsidRDefault="0010019A" w:rsidP="0091604B">
            <w:r>
              <w:t>11.12.18</w:t>
            </w:r>
          </w:p>
        </w:tc>
      </w:tr>
      <w:tr w:rsidR="0091604B" w14:paraId="3008EE00" w14:textId="77777777" w:rsidTr="0010019A">
        <w:tc>
          <w:tcPr>
            <w:tcW w:w="689" w:type="dxa"/>
          </w:tcPr>
          <w:p w14:paraId="41BEF7AD" w14:textId="77777777" w:rsidR="0091604B" w:rsidRDefault="0091604B" w:rsidP="0091604B">
            <w:pPr>
              <w:pStyle w:val="TableText"/>
              <w:jc w:val="center"/>
            </w:pPr>
            <w:r>
              <w:t>60</w:t>
            </w:r>
          </w:p>
        </w:tc>
        <w:tc>
          <w:tcPr>
            <w:tcW w:w="1113" w:type="dxa"/>
            <w:vAlign w:val="top"/>
          </w:tcPr>
          <w:p w14:paraId="563074B9" w14:textId="77777777" w:rsidR="0091604B" w:rsidRDefault="0091604B" w:rsidP="0091604B">
            <w:r w:rsidRPr="008C6FAB">
              <w:t>15.11.18</w:t>
            </w:r>
          </w:p>
        </w:tc>
        <w:tc>
          <w:tcPr>
            <w:tcW w:w="1491" w:type="dxa"/>
            <w:vAlign w:val="top"/>
          </w:tcPr>
          <w:p w14:paraId="1BFAC4FC" w14:textId="77777777" w:rsidR="0091604B" w:rsidRPr="00555F9A" w:rsidRDefault="0091604B" w:rsidP="0091604B">
            <w:r w:rsidRPr="00555F9A">
              <w:t>Burch</w:t>
            </w:r>
          </w:p>
        </w:tc>
        <w:tc>
          <w:tcPr>
            <w:tcW w:w="1651" w:type="dxa"/>
            <w:vAlign w:val="top"/>
          </w:tcPr>
          <w:p w14:paraId="7E63C0F9" w14:textId="77777777" w:rsidR="0091604B" w:rsidRDefault="0091604B" w:rsidP="0091604B">
            <w:r w:rsidRPr="000601B7">
              <w:t>Transport (TCCS)</w:t>
            </w:r>
          </w:p>
        </w:tc>
        <w:tc>
          <w:tcPr>
            <w:tcW w:w="2792" w:type="dxa"/>
            <w:vAlign w:val="top"/>
          </w:tcPr>
          <w:p w14:paraId="53EF10F5" w14:textId="77777777" w:rsidR="0091604B" w:rsidRPr="00555F9A" w:rsidRDefault="0091604B" w:rsidP="0091604B">
            <w:r w:rsidRPr="00555F9A">
              <w:t>Bicycle infrastructure</w:t>
            </w:r>
          </w:p>
        </w:tc>
        <w:tc>
          <w:tcPr>
            <w:tcW w:w="1217" w:type="dxa"/>
            <w:shd w:val="clear" w:color="auto" w:fill="auto"/>
            <w:vAlign w:val="top"/>
          </w:tcPr>
          <w:p w14:paraId="156A74A0" w14:textId="77777777" w:rsidR="0091604B" w:rsidRPr="00555F9A" w:rsidRDefault="0010019A" w:rsidP="0091604B">
            <w:r>
              <w:t>13.12.18</w:t>
            </w:r>
          </w:p>
        </w:tc>
      </w:tr>
      <w:tr w:rsidR="0091604B" w14:paraId="1A8CE6E6" w14:textId="77777777" w:rsidTr="0010019A">
        <w:trPr>
          <w:cnfStyle w:val="000000100000" w:firstRow="0" w:lastRow="0" w:firstColumn="0" w:lastColumn="0" w:oddVBand="0" w:evenVBand="0" w:oddHBand="1" w:evenHBand="0" w:firstRowFirstColumn="0" w:firstRowLastColumn="0" w:lastRowFirstColumn="0" w:lastRowLastColumn="0"/>
        </w:trPr>
        <w:tc>
          <w:tcPr>
            <w:tcW w:w="689" w:type="dxa"/>
          </w:tcPr>
          <w:p w14:paraId="619F419A" w14:textId="77777777" w:rsidR="0091604B" w:rsidRDefault="0091604B" w:rsidP="0091604B">
            <w:pPr>
              <w:pStyle w:val="TableText"/>
              <w:jc w:val="center"/>
            </w:pPr>
            <w:r>
              <w:t>61</w:t>
            </w:r>
          </w:p>
        </w:tc>
        <w:tc>
          <w:tcPr>
            <w:tcW w:w="1113" w:type="dxa"/>
            <w:vAlign w:val="top"/>
          </w:tcPr>
          <w:p w14:paraId="35A4955A" w14:textId="77777777" w:rsidR="0091604B" w:rsidRDefault="0091604B" w:rsidP="0091604B">
            <w:r w:rsidRPr="008C6FAB">
              <w:t>15.11.18</w:t>
            </w:r>
          </w:p>
        </w:tc>
        <w:tc>
          <w:tcPr>
            <w:tcW w:w="1491" w:type="dxa"/>
            <w:vAlign w:val="top"/>
          </w:tcPr>
          <w:p w14:paraId="06026076" w14:textId="77777777" w:rsidR="0091604B" w:rsidRPr="00555F9A" w:rsidRDefault="0091604B" w:rsidP="0091604B">
            <w:r w:rsidRPr="00555F9A">
              <w:t xml:space="preserve">Burch </w:t>
            </w:r>
          </w:p>
        </w:tc>
        <w:tc>
          <w:tcPr>
            <w:tcW w:w="1651" w:type="dxa"/>
            <w:vAlign w:val="top"/>
          </w:tcPr>
          <w:p w14:paraId="243B3C47" w14:textId="77777777" w:rsidR="0091604B" w:rsidRDefault="0091604B" w:rsidP="0091604B">
            <w:r w:rsidRPr="000601B7">
              <w:t>Transport (TCCS)</w:t>
            </w:r>
          </w:p>
        </w:tc>
        <w:tc>
          <w:tcPr>
            <w:tcW w:w="2792" w:type="dxa"/>
            <w:vAlign w:val="top"/>
          </w:tcPr>
          <w:p w14:paraId="0F84261F" w14:textId="77777777" w:rsidR="0091604B" w:rsidRPr="00555F9A" w:rsidRDefault="0091604B" w:rsidP="0091604B">
            <w:r w:rsidRPr="00555F9A">
              <w:t xml:space="preserve">Erindale bus station </w:t>
            </w:r>
          </w:p>
        </w:tc>
        <w:tc>
          <w:tcPr>
            <w:tcW w:w="1217" w:type="dxa"/>
            <w:shd w:val="clear" w:color="auto" w:fill="auto"/>
            <w:vAlign w:val="top"/>
          </w:tcPr>
          <w:p w14:paraId="5BB71AD3" w14:textId="77777777" w:rsidR="0091604B" w:rsidRPr="00555F9A" w:rsidRDefault="0010019A" w:rsidP="0091604B">
            <w:r>
              <w:t>10.12.18</w:t>
            </w:r>
          </w:p>
        </w:tc>
      </w:tr>
      <w:tr w:rsidR="0091604B" w14:paraId="615E57BA" w14:textId="77777777" w:rsidTr="0010019A">
        <w:tc>
          <w:tcPr>
            <w:tcW w:w="689" w:type="dxa"/>
          </w:tcPr>
          <w:p w14:paraId="2A82BBA8" w14:textId="77777777" w:rsidR="0091604B" w:rsidRDefault="0091604B" w:rsidP="0091604B">
            <w:pPr>
              <w:pStyle w:val="TableText"/>
              <w:jc w:val="center"/>
            </w:pPr>
            <w:r>
              <w:t>62</w:t>
            </w:r>
          </w:p>
        </w:tc>
        <w:tc>
          <w:tcPr>
            <w:tcW w:w="1113" w:type="dxa"/>
            <w:vAlign w:val="top"/>
          </w:tcPr>
          <w:p w14:paraId="7465D50C" w14:textId="77777777" w:rsidR="0091604B" w:rsidRDefault="0091604B" w:rsidP="0091604B">
            <w:r w:rsidRPr="008C6FAB">
              <w:t>15.11.18</w:t>
            </w:r>
          </w:p>
        </w:tc>
        <w:tc>
          <w:tcPr>
            <w:tcW w:w="1491" w:type="dxa"/>
            <w:vAlign w:val="top"/>
          </w:tcPr>
          <w:p w14:paraId="01AB3655" w14:textId="77777777" w:rsidR="0091604B" w:rsidRPr="00555F9A" w:rsidRDefault="0091604B" w:rsidP="0091604B">
            <w:r w:rsidRPr="00555F9A">
              <w:t xml:space="preserve">Burch </w:t>
            </w:r>
          </w:p>
        </w:tc>
        <w:tc>
          <w:tcPr>
            <w:tcW w:w="1651" w:type="dxa"/>
            <w:vAlign w:val="top"/>
          </w:tcPr>
          <w:p w14:paraId="20500FDB" w14:textId="77777777" w:rsidR="0091604B" w:rsidRPr="00555F9A" w:rsidRDefault="0091604B" w:rsidP="0091604B">
            <w:r w:rsidRPr="00555F9A">
              <w:t>Transport (TCCS)</w:t>
            </w:r>
          </w:p>
        </w:tc>
        <w:tc>
          <w:tcPr>
            <w:tcW w:w="2792" w:type="dxa"/>
            <w:vAlign w:val="top"/>
          </w:tcPr>
          <w:p w14:paraId="3A7D0826" w14:textId="77777777" w:rsidR="0091604B" w:rsidRPr="00555F9A" w:rsidRDefault="0091604B" w:rsidP="0091604B">
            <w:r w:rsidRPr="00555F9A">
              <w:t xml:space="preserve">Public transport journey planning app </w:t>
            </w:r>
          </w:p>
        </w:tc>
        <w:tc>
          <w:tcPr>
            <w:tcW w:w="1217" w:type="dxa"/>
            <w:shd w:val="clear" w:color="auto" w:fill="auto"/>
            <w:vAlign w:val="top"/>
          </w:tcPr>
          <w:p w14:paraId="69AE5E23" w14:textId="77777777" w:rsidR="0091604B" w:rsidRPr="00555F9A" w:rsidRDefault="0010019A" w:rsidP="0091604B">
            <w:r>
              <w:t>12.12.18</w:t>
            </w:r>
          </w:p>
        </w:tc>
      </w:tr>
      <w:tr w:rsidR="0091604B" w14:paraId="7C2CEE95" w14:textId="77777777" w:rsidTr="0010019A">
        <w:trPr>
          <w:cnfStyle w:val="000000100000" w:firstRow="0" w:lastRow="0" w:firstColumn="0" w:lastColumn="0" w:oddVBand="0" w:evenVBand="0" w:oddHBand="1" w:evenHBand="0" w:firstRowFirstColumn="0" w:firstRowLastColumn="0" w:lastRowFirstColumn="0" w:lastRowLastColumn="0"/>
        </w:trPr>
        <w:tc>
          <w:tcPr>
            <w:tcW w:w="689" w:type="dxa"/>
          </w:tcPr>
          <w:p w14:paraId="7B5873CD" w14:textId="77777777" w:rsidR="0091604B" w:rsidRDefault="0091604B" w:rsidP="0091604B">
            <w:pPr>
              <w:pStyle w:val="TableText"/>
              <w:jc w:val="center"/>
            </w:pPr>
            <w:r>
              <w:t>63</w:t>
            </w:r>
          </w:p>
        </w:tc>
        <w:tc>
          <w:tcPr>
            <w:tcW w:w="1113" w:type="dxa"/>
            <w:vAlign w:val="top"/>
          </w:tcPr>
          <w:p w14:paraId="0B5F7BA2" w14:textId="77777777" w:rsidR="0091604B" w:rsidRDefault="0091604B" w:rsidP="0091604B">
            <w:r w:rsidRPr="008C6FAB">
              <w:t>15.11.18</w:t>
            </w:r>
          </w:p>
        </w:tc>
        <w:tc>
          <w:tcPr>
            <w:tcW w:w="1491" w:type="dxa"/>
            <w:vAlign w:val="top"/>
          </w:tcPr>
          <w:p w14:paraId="6916A893" w14:textId="77777777" w:rsidR="0091604B" w:rsidRPr="00555F9A" w:rsidRDefault="0091604B" w:rsidP="0091604B">
            <w:r w:rsidRPr="00555F9A">
              <w:t xml:space="preserve">Burch </w:t>
            </w:r>
          </w:p>
        </w:tc>
        <w:tc>
          <w:tcPr>
            <w:tcW w:w="1651" w:type="dxa"/>
            <w:vAlign w:val="top"/>
          </w:tcPr>
          <w:p w14:paraId="254E0E7C" w14:textId="77777777" w:rsidR="0091604B" w:rsidRDefault="0091604B" w:rsidP="0091604B">
            <w:r w:rsidRPr="008267F1">
              <w:t>Transport (TCCS)</w:t>
            </w:r>
          </w:p>
        </w:tc>
        <w:tc>
          <w:tcPr>
            <w:tcW w:w="2792" w:type="dxa"/>
            <w:vAlign w:val="top"/>
          </w:tcPr>
          <w:p w14:paraId="3E8E60EC" w14:textId="77777777" w:rsidR="0091604B" w:rsidRPr="00555F9A" w:rsidRDefault="0091604B" w:rsidP="0091604B">
            <w:r>
              <w:t>C</w:t>
            </w:r>
            <w:r w:rsidRPr="00555F9A">
              <w:t xml:space="preserve">onsultation on new public transport network </w:t>
            </w:r>
          </w:p>
        </w:tc>
        <w:tc>
          <w:tcPr>
            <w:tcW w:w="1217" w:type="dxa"/>
            <w:shd w:val="clear" w:color="auto" w:fill="auto"/>
            <w:vAlign w:val="top"/>
          </w:tcPr>
          <w:p w14:paraId="77290836" w14:textId="77777777" w:rsidR="0091604B" w:rsidRPr="00555F9A" w:rsidRDefault="0010019A" w:rsidP="0091604B">
            <w:r>
              <w:t>13.12.18</w:t>
            </w:r>
          </w:p>
        </w:tc>
      </w:tr>
      <w:tr w:rsidR="0091604B" w14:paraId="4AF89E61" w14:textId="77777777" w:rsidTr="0010019A">
        <w:tc>
          <w:tcPr>
            <w:tcW w:w="689" w:type="dxa"/>
          </w:tcPr>
          <w:p w14:paraId="62C9CAC7" w14:textId="77777777" w:rsidR="0091604B" w:rsidRDefault="0091604B" w:rsidP="0091604B">
            <w:pPr>
              <w:pStyle w:val="TableText"/>
              <w:jc w:val="center"/>
            </w:pPr>
            <w:r>
              <w:t>64</w:t>
            </w:r>
          </w:p>
        </w:tc>
        <w:tc>
          <w:tcPr>
            <w:tcW w:w="1113" w:type="dxa"/>
            <w:vAlign w:val="top"/>
          </w:tcPr>
          <w:p w14:paraId="72752FD9" w14:textId="77777777" w:rsidR="0091604B" w:rsidRDefault="0091604B" w:rsidP="0091604B">
            <w:r w:rsidRPr="008C6FAB">
              <w:t>15.11.18</w:t>
            </w:r>
          </w:p>
        </w:tc>
        <w:tc>
          <w:tcPr>
            <w:tcW w:w="1491" w:type="dxa"/>
            <w:vAlign w:val="top"/>
          </w:tcPr>
          <w:p w14:paraId="14B985D4" w14:textId="77777777" w:rsidR="0091604B" w:rsidRPr="00555F9A" w:rsidRDefault="0091604B" w:rsidP="0091604B">
            <w:r w:rsidRPr="00555F9A">
              <w:t xml:space="preserve">Burch </w:t>
            </w:r>
          </w:p>
        </w:tc>
        <w:tc>
          <w:tcPr>
            <w:tcW w:w="1651" w:type="dxa"/>
            <w:vAlign w:val="top"/>
          </w:tcPr>
          <w:p w14:paraId="2C4FE25E" w14:textId="77777777" w:rsidR="0091604B" w:rsidRDefault="0091604B" w:rsidP="0091604B">
            <w:r w:rsidRPr="008267F1">
              <w:t>Transport (TCCS)</w:t>
            </w:r>
          </w:p>
        </w:tc>
        <w:tc>
          <w:tcPr>
            <w:tcW w:w="2792" w:type="dxa"/>
            <w:vAlign w:val="top"/>
          </w:tcPr>
          <w:p w14:paraId="0FAC0D83" w14:textId="77777777" w:rsidR="0091604B" w:rsidRPr="00555F9A" w:rsidRDefault="0091604B" w:rsidP="0091604B">
            <w:r w:rsidRPr="00555F9A">
              <w:t>Free travel</w:t>
            </w:r>
          </w:p>
        </w:tc>
        <w:tc>
          <w:tcPr>
            <w:tcW w:w="1217" w:type="dxa"/>
            <w:shd w:val="clear" w:color="auto" w:fill="auto"/>
            <w:vAlign w:val="top"/>
          </w:tcPr>
          <w:p w14:paraId="568F1A81" w14:textId="77777777" w:rsidR="0091604B" w:rsidRDefault="0010019A" w:rsidP="0091604B">
            <w:r>
              <w:t>10.12.18</w:t>
            </w:r>
          </w:p>
        </w:tc>
      </w:tr>
      <w:tr w:rsidR="0091604B" w14:paraId="5106F78E" w14:textId="77777777" w:rsidTr="0010019A">
        <w:trPr>
          <w:cnfStyle w:val="000000100000" w:firstRow="0" w:lastRow="0" w:firstColumn="0" w:lastColumn="0" w:oddVBand="0" w:evenVBand="0" w:oddHBand="1" w:evenHBand="0" w:firstRowFirstColumn="0" w:firstRowLastColumn="0" w:lastRowFirstColumn="0" w:lastRowLastColumn="0"/>
        </w:trPr>
        <w:tc>
          <w:tcPr>
            <w:tcW w:w="689" w:type="dxa"/>
          </w:tcPr>
          <w:p w14:paraId="3EE0CF12" w14:textId="77777777" w:rsidR="0091604B" w:rsidRDefault="0091604B" w:rsidP="0091604B">
            <w:pPr>
              <w:pStyle w:val="TableText"/>
              <w:jc w:val="center"/>
            </w:pPr>
            <w:r>
              <w:t>65</w:t>
            </w:r>
          </w:p>
        </w:tc>
        <w:tc>
          <w:tcPr>
            <w:tcW w:w="1113" w:type="dxa"/>
            <w:vAlign w:val="top"/>
          </w:tcPr>
          <w:p w14:paraId="5174CB97" w14:textId="77777777" w:rsidR="0091604B" w:rsidRDefault="0091604B" w:rsidP="0091604B">
            <w:r w:rsidRPr="008C6FAB">
              <w:t>15.11.18</w:t>
            </w:r>
          </w:p>
        </w:tc>
        <w:tc>
          <w:tcPr>
            <w:tcW w:w="1491" w:type="dxa"/>
            <w:vAlign w:val="top"/>
          </w:tcPr>
          <w:p w14:paraId="08B348D5" w14:textId="77777777" w:rsidR="0091604B" w:rsidRPr="00D279B6" w:rsidRDefault="0091604B" w:rsidP="0091604B">
            <w:r w:rsidRPr="00D279B6">
              <w:t xml:space="preserve">Burch </w:t>
            </w:r>
          </w:p>
        </w:tc>
        <w:tc>
          <w:tcPr>
            <w:tcW w:w="1651" w:type="dxa"/>
            <w:vAlign w:val="top"/>
          </w:tcPr>
          <w:p w14:paraId="60FDD936" w14:textId="77777777" w:rsidR="0091604B" w:rsidRDefault="0091604B" w:rsidP="0091604B">
            <w:r w:rsidRPr="008267F1">
              <w:t>Transport (TCCS)</w:t>
            </w:r>
          </w:p>
        </w:tc>
        <w:tc>
          <w:tcPr>
            <w:tcW w:w="2792" w:type="dxa"/>
            <w:vAlign w:val="top"/>
          </w:tcPr>
          <w:p w14:paraId="0582D18D" w14:textId="77777777" w:rsidR="0091604B" w:rsidRPr="00D279B6" w:rsidRDefault="0091604B" w:rsidP="0091604B">
            <w:r w:rsidRPr="00D279B6">
              <w:t>Bus stop relocations</w:t>
            </w:r>
          </w:p>
        </w:tc>
        <w:tc>
          <w:tcPr>
            <w:tcW w:w="1217" w:type="dxa"/>
            <w:shd w:val="clear" w:color="auto" w:fill="auto"/>
            <w:vAlign w:val="top"/>
          </w:tcPr>
          <w:p w14:paraId="06ADB50A" w14:textId="77777777" w:rsidR="0091604B" w:rsidRPr="00D279B6" w:rsidRDefault="0010019A" w:rsidP="0091604B">
            <w:r>
              <w:t>12.12.18</w:t>
            </w:r>
          </w:p>
        </w:tc>
      </w:tr>
      <w:tr w:rsidR="0091604B" w14:paraId="19F133EE" w14:textId="77777777" w:rsidTr="00A81867">
        <w:tc>
          <w:tcPr>
            <w:tcW w:w="689" w:type="dxa"/>
          </w:tcPr>
          <w:p w14:paraId="1353E1E6" w14:textId="77777777" w:rsidR="0091604B" w:rsidRDefault="0091604B" w:rsidP="0091604B">
            <w:pPr>
              <w:pStyle w:val="TableText"/>
              <w:jc w:val="center"/>
            </w:pPr>
            <w:r>
              <w:t>66</w:t>
            </w:r>
          </w:p>
        </w:tc>
        <w:tc>
          <w:tcPr>
            <w:tcW w:w="1113" w:type="dxa"/>
            <w:vAlign w:val="top"/>
          </w:tcPr>
          <w:p w14:paraId="140DE9D5" w14:textId="77777777" w:rsidR="0091604B" w:rsidRDefault="0091604B" w:rsidP="0091604B">
            <w:r w:rsidRPr="008C6FAB">
              <w:t>15.11.18</w:t>
            </w:r>
          </w:p>
        </w:tc>
        <w:tc>
          <w:tcPr>
            <w:tcW w:w="1491" w:type="dxa"/>
            <w:vAlign w:val="top"/>
          </w:tcPr>
          <w:p w14:paraId="74D04979" w14:textId="77777777" w:rsidR="0091604B" w:rsidRPr="00D279B6" w:rsidRDefault="0091604B" w:rsidP="0091604B">
            <w:r w:rsidRPr="00D279B6">
              <w:t xml:space="preserve">Burch </w:t>
            </w:r>
          </w:p>
        </w:tc>
        <w:tc>
          <w:tcPr>
            <w:tcW w:w="1651" w:type="dxa"/>
            <w:vAlign w:val="top"/>
          </w:tcPr>
          <w:p w14:paraId="759F9087" w14:textId="77777777" w:rsidR="0091604B" w:rsidRDefault="0091604B" w:rsidP="0091604B">
            <w:r w:rsidRPr="008267F1">
              <w:t>Transport (TCCS)</w:t>
            </w:r>
          </w:p>
        </w:tc>
        <w:tc>
          <w:tcPr>
            <w:tcW w:w="2792" w:type="dxa"/>
            <w:vAlign w:val="top"/>
          </w:tcPr>
          <w:p w14:paraId="057888B4" w14:textId="77777777" w:rsidR="0091604B" w:rsidRPr="00D279B6" w:rsidRDefault="0091604B" w:rsidP="0091604B">
            <w:r w:rsidRPr="00D279B6">
              <w:t>Safety of school children</w:t>
            </w:r>
          </w:p>
        </w:tc>
        <w:tc>
          <w:tcPr>
            <w:tcW w:w="1217" w:type="dxa"/>
            <w:shd w:val="clear" w:color="auto" w:fill="FFFFFF" w:themeFill="background1"/>
            <w:vAlign w:val="top"/>
          </w:tcPr>
          <w:p w14:paraId="7C210607" w14:textId="77777777" w:rsidR="0091604B" w:rsidRDefault="00A81867" w:rsidP="0091604B">
            <w:r>
              <w:t>20.12.18</w:t>
            </w:r>
          </w:p>
        </w:tc>
      </w:tr>
    </w:tbl>
    <w:p w14:paraId="69A16031" w14:textId="77777777" w:rsidR="007A5047" w:rsidRPr="00E57CD5" w:rsidRDefault="007A5047" w:rsidP="007D00B4"/>
    <w:sectPr w:rsidR="007A5047" w:rsidRPr="00E57CD5" w:rsidSect="004D2594">
      <w:footerReference w:type="even" r:id="rId32"/>
      <w:footerReference w:type="default" r:id="rId33"/>
      <w:headerReference w:type="first" r:id="rId34"/>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F5BEC1" w14:textId="77777777" w:rsidR="00802D9E" w:rsidRDefault="00802D9E">
      <w:r>
        <w:separator/>
      </w:r>
    </w:p>
    <w:p w14:paraId="3DA3A6CA" w14:textId="77777777" w:rsidR="00802D9E" w:rsidRDefault="00802D9E"/>
    <w:p w14:paraId="4A426175" w14:textId="77777777" w:rsidR="00802D9E" w:rsidRDefault="00802D9E"/>
    <w:p w14:paraId="6FA1A9AE" w14:textId="77777777" w:rsidR="00802D9E" w:rsidRDefault="00802D9E"/>
    <w:p w14:paraId="27F772CC" w14:textId="77777777" w:rsidR="00802D9E" w:rsidRDefault="00802D9E"/>
  </w:endnote>
  <w:endnote w:type="continuationSeparator" w:id="0">
    <w:p w14:paraId="057D544E" w14:textId="77777777" w:rsidR="00802D9E" w:rsidRDefault="00802D9E">
      <w:r>
        <w:continuationSeparator/>
      </w:r>
    </w:p>
    <w:p w14:paraId="3417E677" w14:textId="77777777" w:rsidR="00802D9E" w:rsidRDefault="00802D9E"/>
    <w:p w14:paraId="13F12A91" w14:textId="77777777" w:rsidR="00802D9E" w:rsidRDefault="00802D9E"/>
    <w:p w14:paraId="25FAAD28" w14:textId="77777777" w:rsidR="00802D9E" w:rsidRDefault="00802D9E"/>
    <w:p w14:paraId="1CD19F04" w14:textId="77777777" w:rsidR="00802D9E" w:rsidRDefault="00802D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4C01D822-717C-4048-8849-77F8508C24D3}"/>
    <w:embedBold r:id="rId2" w:fontKey="{70AD3DEB-F555-4009-8CE4-291D66073A13}"/>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embedRegular r:id="rId3" w:fontKey="{11D69F8F-140B-4D47-9B16-C6798627FDA9}"/>
    <w:embedBold r:id="rId4" w:fontKey="{82FFA855-B330-48F7-8AF3-CF5678E4B457}"/>
    <w:embedItalic r:id="rId5" w:fontKey="{89580FF9-5596-4E7F-888F-7CBAD5029F31}"/>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D23AF" w14:textId="77777777" w:rsidR="0036435D" w:rsidRDefault="003643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317B9" w14:textId="77777777" w:rsidR="00802D9E" w:rsidRDefault="00802D9E" w:rsidP="005E670D">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1F387" w14:textId="77777777" w:rsidR="0036435D" w:rsidRDefault="0036435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6A7AB" w14:textId="77777777" w:rsidR="00802D9E" w:rsidRDefault="00802D9E">
    <w:pPr>
      <w:pStyle w:val="Footer"/>
    </w:pPr>
    <w:r>
      <w:fldChar w:fldCharType="begin"/>
    </w:r>
    <w:r>
      <w:instrText xml:space="preserve"> PAGE   \* MERGEFORMAT </w:instrText>
    </w:r>
    <w:r>
      <w:fldChar w:fldCharType="separate"/>
    </w:r>
    <w:r w:rsidR="0068141E">
      <w:rPr>
        <w:noProof/>
      </w:rPr>
      <w:t>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89CC2" w14:textId="77777777" w:rsidR="00802D9E" w:rsidRDefault="00802D9E">
    <w:pPr>
      <w:pStyle w:val="Footer"/>
      <w:jc w:val="right"/>
    </w:pPr>
    <w:r>
      <w:fldChar w:fldCharType="begin"/>
    </w:r>
    <w:r>
      <w:instrText xml:space="preserve"> PAGE   \* MERGEFORMAT </w:instrText>
    </w:r>
    <w:r>
      <w:fldChar w:fldCharType="separate"/>
    </w:r>
    <w:r w:rsidR="0068141E">
      <w:rPr>
        <w:noProof/>
      </w:rPr>
      <w:t>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3E06C" w14:textId="77777777" w:rsidR="00802D9E" w:rsidRDefault="00802D9E">
    <w:pPr>
      <w:pStyle w:val="Footer"/>
      <w:jc w:val="right"/>
    </w:pPr>
    <w:r>
      <w:fldChar w:fldCharType="begin"/>
    </w:r>
    <w:r>
      <w:instrText xml:space="preserve"> PAGE   \* MERGEFORMAT </w:instrText>
    </w:r>
    <w:r>
      <w:fldChar w:fldCharType="separate"/>
    </w:r>
    <w:r w:rsidR="0068141E">
      <w:rPr>
        <w:noProof/>
      </w:rPr>
      <w:t>vii</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3310E" w14:textId="77777777" w:rsidR="00802D9E" w:rsidRDefault="00802D9E">
    <w:pPr>
      <w:pStyle w:val="Footer"/>
      <w:jc w:val="right"/>
    </w:pPr>
    <w:r>
      <w:fldChar w:fldCharType="begin"/>
    </w:r>
    <w:r>
      <w:instrText xml:space="preserve"> PAGE   \* MERGEFORMAT </w:instrText>
    </w:r>
    <w:r>
      <w:fldChar w:fldCharType="separate"/>
    </w:r>
    <w:r w:rsidR="0068141E">
      <w:rPr>
        <w:noProof/>
      </w:rPr>
      <w:t>11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7D090" w14:textId="06DEC0CB" w:rsidR="00802D9E" w:rsidRPr="004D2594" w:rsidRDefault="007D00B4" w:rsidP="004D2594">
    <w:pPr>
      <w:pStyle w:val="Footer"/>
    </w:pPr>
    <w:r>
      <w:fldChar w:fldCharType="begin"/>
    </w:r>
    <w:r>
      <w:instrText xml:space="preserve"> PAGE   \* MERGEFORMAT </w:instrText>
    </w:r>
    <w:r>
      <w:fldChar w:fldCharType="separate"/>
    </w:r>
    <w:r w:rsidR="0068141E">
      <w:rPr>
        <w:noProof/>
      </w:rPr>
      <w:t>38</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07DFE" w14:textId="0DFB9062" w:rsidR="00802D9E" w:rsidRDefault="007D00B4">
    <w:pPr>
      <w:pStyle w:val="Footer"/>
      <w:jc w:val="right"/>
    </w:pPr>
    <w:r>
      <w:fldChar w:fldCharType="begin"/>
    </w:r>
    <w:r>
      <w:instrText xml:space="preserve"> PAGE   \* MERGEFORMAT </w:instrText>
    </w:r>
    <w:r>
      <w:fldChar w:fldCharType="separate"/>
    </w:r>
    <w:r w:rsidR="0068141E">
      <w:rPr>
        <w:noProof/>
      </w:rPr>
      <w:t>37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011E2F" w14:textId="77777777" w:rsidR="00802D9E" w:rsidRDefault="00802D9E">
      <w:r>
        <w:separator/>
      </w:r>
    </w:p>
  </w:footnote>
  <w:footnote w:type="continuationSeparator" w:id="0">
    <w:p w14:paraId="33375C7A" w14:textId="77777777" w:rsidR="00802D9E" w:rsidRDefault="00802D9E">
      <w:r>
        <w:continuationSeparator/>
      </w:r>
    </w:p>
    <w:p w14:paraId="6DE384B7" w14:textId="77777777" w:rsidR="00802D9E" w:rsidRDefault="00802D9E"/>
    <w:p w14:paraId="4C675CDC" w14:textId="77777777" w:rsidR="00802D9E" w:rsidRDefault="00802D9E"/>
    <w:p w14:paraId="346251D8" w14:textId="77777777" w:rsidR="00802D9E" w:rsidRDefault="00802D9E"/>
    <w:p w14:paraId="3AEA90DA" w14:textId="77777777" w:rsidR="00802D9E" w:rsidRDefault="00802D9E"/>
  </w:footnote>
  <w:footnote w:id="1">
    <w:p w14:paraId="0E4E8A2D" w14:textId="77777777" w:rsidR="00802D9E" w:rsidRDefault="00802D9E">
      <w:pPr>
        <w:pStyle w:val="FootnoteText"/>
      </w:pPr>
      <w:r>
        <w:rPr>
          <w:rStyle w:val="FootnoteReference"/>
        </w:rPr>
        <w:footnoteRef/>
      </w:r>
      <w:r>
        <w:t xml:space="preserve"> Legislative Assembly for the ACT, </w:t>
      </w:r>
      <w:r w:rsidRPr="00860307">
        <w:rPr>
          <w:i/>
        </w:rPr>
        <w:t>Minutes of Proceedings</w:t>
      </w:r>
      <w:r>
        <w:t xml:space="preserve"> No. 2, 13 December 2016, p. 13, accessible at: </w:t>
      </w:r>
      <w:hyperlink r:id="rId1" w:history="1">
        <w:r w:rsidRPr="00BD72EE">
          <w:rPr>
            <w:rStyle w:val="Hyperlink"/>
          </w:rPr>
          <w:t>https://www.parliament.act.gov.au/__data/assets/pdf_file/0008/1017980/MoP002F1.pdf</w:t>
        </w:r>
      </w:hyperlink>
    </w:p>
  </w:footnote>
  <w:footnote w:id="2">
    <w:p w14:paraId="76179C5D" w14:textId="77777777" w:rsidR="00802D9E" w:rsidRDefault="00802D9E">
      <w:pPr>
        <w:pStyle w:val="FootnoteText"/>
      </w:pPr>
      <w:r>
        <w:rPr>
          <w:rStyle w:val="FootnoteReference"/>
        </w:rPr>
        <w:footnoteRef/>
      </w:r>
      <w:r>
        <w:t xml:space="preserve"> Legislative Assembly for the ACT, </w:t>
      </w:r>
      <w:r w:rsidRPr="00860307">
        <w:rPr>
          <w:i/>
        </w:rPr>
        <w:t>Minutes of Proceedings</w:t>
      </w:r>
      <w:r>
        <w:t xml:space="preserve"> No. 76, 25 October 2018, pp. 1065-1077, accessible at </w:t>
      </w:r>
      <w:hyperlink r:id="rId2" w:history="1">
        <w:r w:rsidRPr="00267853">
          <w:rPr>
            <w:rStyle w:val="Hyperlink"/>
          </w:rPr>
          <w:t>https://www.parliament.act.gov.au/__data/assets/pdf_file/0011/1269128/MoP076F.pdf</w:t>
        </w:r>
      </w:hyperlink>
      <w:r>
        <w:t xml:space="preserve"> </w:t>
      </w:r>
    </w:p>
  </w:footnote>
  <w:footnote w:id="3">
    <w:p w14:paraId="02D68896" w14:textId="77777777" w:rsidR="00802D9E" w:rsidRDefault="00802D9E">
      <w:pPr>
        <w:pStyle w:val="FootnoteText"/>
      </w:pPr>
      <w:r>
        <w:rPr>
          <w:rStyle w:val="FootnoteReference"/>
        </w:rPr>
        <w:footnoteRef/>
      </w:r>
      <w:r>
        <w:t xml:space="preserve"> Day one (Tuesday 13 November 2018) at </w:t>
      </w:r>
      <w:hyperlink r:id="rId3" w:history="1">
        <w:r w:rsidRPr="00267853">
          <w:rPr>
            <w:rStyle w:val="Hyperlink"/>
          </w:rPr>
          <w:t>http://www.hansard.act.gov.au/hansard/2017/comms/environment10a.pdf</w:t>
        </w:r>
      </w:hyperlink>
      <w:r>
        <w:t xml:space="preserve">; day two (Thursday 15 November 2018) at </w:t>
      </w:r>
      <w:hyperlink r:id="rId4" w:history="1">
        <w:r w:rsidRPr="00267853">
          <w:rPr>
            <w:rStyle w:val="Hyperlink"/>
          </w:rPr>
          <w:t>http://www.hansard.act.gov.au/hansard/2017/comms/environment11.pdf</w:t>
        </w:r>
      </w:hyperlink>
      <w:r>
        <w:t xml:space="preserve"> </w:t>
      </w:r>
    </w:p>
  </w:footnote>
  <w:footnote w:id="4">
    <w:p w14:paraId="7B428C13" w14:textId="77777777" w:rsidR="00802D9E" w:rsidRDefault="00802D9E">
      <w:pPr>
        <w:pStyle w:val="FootnoteText"/>
      </w:pPr>
      <w:r>
        <w:rPr>
          <w:rStyle w:val="FootnoteReference"/>
        </w:rPr>
        <w:footnoteRef/>
      </w:r>
      <w:r>
        <w:t xml:space="preserve"> </w:t>
      </w:r>
      <w:hyperlink r:id="rId5" w:history="1">
        <w:r w:rsidRPr="00957EBC">
          <w:rPr>
            <w:rStyle w:val="Hyperlink"/>
          </w:rPr>
          <w:t>https://www.parliament.act.gov.au/in-committees/standing-committees-current-assembly/standing-committee-on-environment-and-transport-and-city-services/inquiry-into-annual-and-financial-reports-2017-2018</w:t>
        </w:r>
      </w:hyperlink>
      <w:r>
        <w:t xml:space="preserve"> </w:t>
      </w:r>
    </w:p>
  </w:footnote>
  <w:footnote w:id="5">
    <w:p w14:paraId="4304ADD7" w14:textId="77777777" w:rsidR="00802D9E" w:rsidRDefault="00802D9E">
      <w:pPr>
        <w:pStyle w:val="FootnoteText"/>
      </w:pPr>
      <w:r>
        <w:rPr>
          <w:rStyle w:val="FootnoteReference"/>
        </w:rPr>
        <w:footnoteRef/>
      </w:r>
      <w:r>
        <w:t xml:space="preserve"> </w:t>
      </w:r>
      <w:r w:rsidRPr="0024217D">
        <w:t>Annual Reports (Government Agencies) Notice 2017, Notifiable Instrument NI2017–280, p. 6.</w:t>
      </w:r>
    </w:p>
  </w:footnote>
  <w:footnote w:id="6">
    <w:p w14:paraId="258DE21B" w14:textId="77777777" w:rsidR="00802D9E" w:rsidRDefault="00802D9E">
      <w:pPr>
        <w:pStyle w:val="FootnoteText"/>
      </w:pPr>
      <w:r>
        <w:rPr>
          <w:rStyle w:val="FootnoteReference"/>
        </w:rPr>
        <w:footnoteRef/>
      </w:r>
      <w:r>
        <w:t xml:space="preserve"> </w:t>
      </w:r>
      <w:r w:rsidRPr="0024217D">
        <w:t>Annual Reports (Government Agencies) Notice 2017, Notifiable Instrument NI2017–280, p. 9.</w:t>
      </w:r>
    </w:p>
  </w:footnote>
  <w:footnote w:id="7">
    <w:p w14:paraId="4F27E6D9" w14:textId="77777777" w:rsidR="00802D9E" w:rsidRDefault="00802D9E">
      <w:pPr>
        <w:pStyle w:val="FootnoteText"/>
      </w:pPr>
      <w:r>
        <w:rPr>
          <w:rStyle w:val="FootnoteReference"/>
        </w:rPr>
        <w:footnoteRef/>
      </w:r>
      <w:r>
        <w:t xml:space="preserve"> Chief Minister, Treasury and Economic Development Directorate, </w:t>
      </w:r>
      <w:r w:rsidRPr="00164700">
        <w:rPr>
          <w:i/>
        </w:rPr>
        <w:t>Annual Report 2017-18</w:t>
      </w:r>
      <w:r>
        <w:t>, p. 13.</w:t>
      </w:r>
    </w:p>
  </w:footnote>
  <w:footnote w:id="8">
    <w:p w14:paraId="48CFDFC8" w14:textId="77777777" w:rsidR="00802D9E" w:rsidRDefault="00802D9E">
      <w:pPr>
        <w:pStyle w:val="FootnoteText"/>
      </w:pPr>
      <w:r>
        <w:rPr>
          <w:rStyle w:val="FootnoteReference"/>
        </w:rPr>
        <w:footnoteRef/>
      </w:r>
      <w:r>
        <w:t xml:space="preserve"> Chief Minister, Treasury and Economic Development Directorate, </w:t>
      </w:r>
      <w:r w:rsidRPr="00164700">
        <w:rPr>
          <w:i/>
        </w:rPr>
        <w:t>Annual Report 2017-18</w:t>
      </w:r>
      <w:r>
        <w:t xml:space="preserve">, p. 72. </w:t>
      </w:r>
    </w:p>
  </w:footnote>
  <w:footnote w:id="9">
    <w:p w14:paraId="69C8EA66" w14:textId="77777777" w:rsidR="00802D9E" w:rsidRDefault="00802D9E">
      <w:pPr>
        <w:pStyle w:val="FootnoteText"/>
      </w:pPr>
      <w:r>
        <w:rPr>
          <w:rStyle w:val="FootnoteReference"/>
        </w:rPr>
        <w:footnoteRef/>
      </w:r>
      <w:r>
        <w:t xml:space="preserve"> </w:t>
      </w:r>
      <w:r w:rsidRPr="00501DC8">
        <w:rPr>
          <w:i/>
        </w:rPr>
        <w:t>Transcript of Evidence</w:t>
      </w:r>
      <w:r>
        <w:t>, 13 November 2018, pp. 42-43.</w:t>
      </w:r>
    </w:p>
  </w:footnote>
  <w:footnote w:id="10">
    <w:p w14:paraId="5BD536BA" w14:textId="77777777" w:rsidR="00802D9E" w:rsidRDefault="00802D9E">
      <w:pPr>
        <w:pStyle w:val="FootnoteText"/>
      </w:pPr>
      <w:r>
        <w:rPr>
          <w:rStyle w:val="FootnoteReference"/>
        </w:rPr>
        <w:footnoteRef/>
      </w:r>
      <w:r>
        <w:t xml:space="preserve"> </w:t>
      </w:r>
      <w:r w:rsidRPr="007901C0">
        <w:rPr>
          <w:i/>
        </w:rPr>
        <w:t>Transcript of Evidence</w:t>
      </w:r>
      <w:r>
        <w:t>, 13 November 2018, p. 43.</w:t>
      </w:r>
    </w:p>
  </w:footnote>
  <w:footnote w:id="11">
    <w:p w14:paraId="1DA15816" w14:textId="77777777" w:rsidR="00802D9E" w:rsidRDefault="00802D9E">
      <w:pPr>
        <w:pStyle w:val="FootnoteText"/>
      </w:pPr>
      <w:r>
        <w:rPr>
          <w:rStyle w:val="FootnoteReference"/>
        </w:rPr>
        <w:footnoteRef/>
      </w:r>
      <w:r>
        <w:t xml:space="preserve"> </w:t>
      </w:r>
      <w:r w:rsidRPr="007901C0">
        <w:rPr>
          <w:i/>
        </w:rPr>
        <w:t>Transcript of Evidence</w:t>
      </w:r>
      <w:r>
        <w:t>, 13 November 2018, p9. 43-44.</w:t>
      </w:r>
    </w:p>
  </w:footnote>
  <w:footnote w:id="12">
    <w:p w14:paraId="51BD07A7" w14:textId="77777777" w:rsidR="00802D9E" w:rsidRDefault="00802D9E">
      <w:pPr>
        <w:pStyle w:val="FootnoteText"/>
      </w:pPr>
      <w:r>
        <w:rPr>
          <w:rStyle w:val="FootnoteReference"/>
        </w:rPr>
        <w:footnoteRef/>
      </w:r>
      <w:r>
        <w:t xml:space="preserve"> </w:t>
      </w:r>
      <w:r w:rsidRPr="007901C0">
        <w:rPr>
          <w:i/>
        </w:rPr>
        <w:t>Transcript of Evidence</w:t>
      </w:r>
      <w:r>
        <w:t>, 13 November 2018, p. 44.</w:t>
      </w:r>
    </w:p>
  </w:footnote>
  <w:footnote w:id="13">
    <w:p w14:paraId="5BDB6C54" w14:textId="77777777" w:rsidR="00802D9E" w:rsidRDefault="00802D9E">
      <w:pPr>
        <w:pStyle w:val="FootnoteText"/>
      </w:pPr>
      <w:r>
        <w:rPr>
          <w:rStyle w:val="FootnoteReference"/>
        </w:rPr>
        <w:footnoteRef/>
      </w:r>
      <w:r>
        <w:t xml:space="preserve"> Chief Minister, Treasury and Economic Development Directorate, </w:t>
      </w:r>
      <w:r w:rsidRPr="00164700">
        <w:rPr>
          <w:i/>
        </w:rPr>
        <w:t>Annual Report 2017-18</w:t>
      </w:r>
      <w:r>
        <w:t>, p. 243.</w:t>
      </w:r>
    </w:p>
  </w:footnote>
  <w:footnote w:id="14">
    <w:p w14:paraId="0BD7CA7B" w14:textId="77777777" w:rsidR="00802D9E" w:rsidRDefault="00802D9E">
      <w:pPr>
        <w:pStyle w:val="FootnoteText"/>
      </w:pPr>
      <w:r>
        <w:rPr>
          <w:rStyle w:val="FootnoteReference"/>
        </w:rPr>
        <w:footnoteRef/>
      </w:r>
      <w:r>
        <w:t xml:space="preserve"> </w:t>
      </w:r>
      <w:r w:rsidRPr="007901C0">
        <w:rPr>
          <w:i/>
        </w:rPr>
        <w:t>Transcript of Evidence</w:t>
      </w:r>
      <w:r>
        <w:t>, 13 November 2018, pp. 1-4.</w:t>
      </w:r>
    </w:p>
  </w:footnote>
  <w:footnote w:id="15">
    <w:p w14:paraId="707F7CBD" w14:textId="77777777" w:rsidR="00802D9E" w:rsidRDefault="00802D9E">
      <w:pPr>
        <w:pStyle w:val="FootnoteText"/>
      </w:pPr>
      <w:r>
        <w:rPr>
          <w:rStyle w:val="FootnoteReference"/>
        </w:rPr>
        <w:footnoteRef/>
      </w:r>
      <w:r>
        <w:t xml:space="preserve"> </w:t>
      </w:r>
      <w:r w:rsidRPr="007901C0">
        <w:rPr>
          <w:i/>
        </w:rPr>
        <w:t>Transcript of Evidence</w:t>
      </w:r>
      <w:r>
        <w:t>, 13 November 2018, p. 3-5.</w:t>
      </w:r>
    </w:p>
  </w:footnote>
  <w:footnote w:id="16">
    <w:p w14:paraId="65E1575E" w14:textId="77777777" w:rsidR="00802D9E" w:rsidRDefault="00802D9E">
      <w:pPr>
        <w:pStyle w:val="FootnoteText"/>
      </w:pPr>
      <w:r>
        <w:rPr>
          <w:rStyle w:val="FootnoteReference"/>
        </w:rPr>
        <w:footnoteRef/>
      </w:r>
      <w:r>
        <w:t xml:space="preserve"> </w:t>
      </w:r>
      <w:r w:rsidRPr="007901C0">
        <w:rPr>
          <w:i/>
        </w:rPr>
        <w:t>Transcript of Evidence</w:t>
      </w:r>
      <w:r>
        <w:t>, 13 November 2018, pp. 5-6.</w:t>
      </w:r>
    </w:p>
  </w:footnote>
  <w:footnote w:id="17">
    <w:p w14:paraId="3B35B433" w14:textId="77777777" w:rsidR="00802D9E" w:rsidRDefault="00802D9E">
      <w:pPr>
        <w:pStyle w:val="FootnoteText"/>
      </w:pPr>
      <w:r>
        <w:rPr>
          <w:rStyle w:val="FootnoteReference"/>
        </w:rPr>
        <w:footnoteRef/>
      </w:r>
      <w:r>
        <w:t xml:space="preserve"> </w:t>
      </w:r>
      <w:r w:rsidRPr="007901C0">
        <w:rPr>
          <w:i/>
        </w:rPr>
        <w:t>Transcript of Evidence</w:t>
      </w:r>
      <w:r>
        <w:t>, 13 November 2018, pp. 13-15.</w:t>
      </w:r>
    </w:p>
  </w:footnote>
  <w:footnote w:id="18">
    <w:p w14:paraId="1D3B46FE" w14:textId="77777777" w:rsidR="00802D9E" w:rsidRDefault="00802D9E" w:rsidP="00D24F73">
      <w:pPr>
        <w:pStyle w:val="FootnoteText"/>
      </w:pPr>
      <w:r>
        <w:rPr>
          <w:rStyle w:val="FootnoteReference"/>
        </w:rPr>
        <w:footnoteRef/>
      </w:r>
      <w:r>
        <w:t xml:space="preserve"> </w:t>
      </w:r>
      <w:r w:rsidRPr="007901C0">
        <w:rPr>
          <w:i/>
        </w:rPr>
        <w:t>Transcript of Evidence</w:t>
      </w:r>
      <w:r>
        <w:t>, 13 November 2018, pp. 7-12.</w:t>
      </w:r>
    </w:p>
  </w:footnote>
  <w:footnote w:id="19">
    <w:p w14:paraId="164ED389" w14:textId="77777777" w:rsidR="00802D9E" w:rsidRDefault="00802D9E">
      <w:pPr>
        <w:pStyle w:val="FootnoteText"/>
      </w:pPr>
      <w:r>
        <w:rPr>
          <w:rStyle w:val="FootnoteReference"/>
        </w:rPr>
        <w:footnoteRef/>
      </w:r>
      <w:r>
        <w:t xml:space="preserve"> </w:t>
      </w:r>
      <w:r w:rsidRPr="007901C0">
        <w:rPr>
          <w:i/>
        </w:rPr>
        <w:t>Transcript of Evidence</w:t>
      </w:r>
      <w:r>
        <w:t>, 13 November 2018, pp. 15-16.</w:t>
      </w:r>
    </w:p>
  </w:footnote>
  <w:footnote w:id="20">
    <w:p w14:paraId="55050F4A" w14:textId="77777777" w:rsidR="00802D9E" w:rsidRDefault="00802D9E">
      <w:pPr>
        <w:pStyle w:val="FootnoteText"/>
      </w:pPr>
      <w:r>
        <w:rPr>
          <w:rStyle w:val="FootnoteReference"/>
        </w:rPr>
        <w:footnoteRef/>
      </w:r>
      <w:r>
        <w:t xml:space="preserve"> Environment Planning and Sustainable Development Directorate, </w:t>
      </w:r>
      <w:r w:rsidRPr="00757B8C">
        <w:rPr>
          <w:i/>
        </w:rPr>
        <w:t>Annual Report 2017-18</w:t>
      </w:r>
      <w:r>
        <w:t xml:space="preserve">, p. 9. </w:t>
      </w:r>
    </w:p>
  </w:footnote>
  <w:footnote w:id="21">
    <w:p w14:paraId="3E285C61" w14:textId="77777777" w:rsidR="00802D9E" w:rsidRDefault="00802D9E">
      <w:pPr>
        <w:pStyle w:val="FootnoteText"/>
      </w:pPr>
      <w:r>
        <w:rPr>
          <w:rStyle w:val="FootnoteReference"/>
        </w:rPr>
        <w:footnoteRef/>
      </w:r>
      <w:r>
        <w:t xml:space="preserve"> Environment Planning and Sustainable Development Directorate, </w:t>
      </w:r>
      <w:r w:rsidRPr="00757B8C">
        <w:rPr>
          <w:i/>
        </w:rPr>
        <w:t>Annual Report 2017-18</w:t>
      </w:r>
      <w:r>
        <w:t xml:space="preserve">, p. 66. </w:t>
      </w:r>
    </w:p>
  </w:footnote>
  <w:footnote w:id="22">
    <w:p w14:paraId="2D6CCE8E" w14:textId="77777777" w:rsidR="00802D9E" w:rsidRDefault="00802D9E">
      <w:pPr>
        <w:pStyle w:val="FootnoteText"/>
      </w:pPr>
      <w:r>
        <w:rPr>
          <w:rStyle w:val="FootnoteReference"/>
        </w:rPr>
        <w:footnoteRef/>
      </w:r>
      <w:r>
        <w:t xml:space="preserve"> </w:t>
      </w:r>
      <w:r w:rsidRPr="007901C0">
        <w:rPr>
          <w:i/>
        </w:rPr>
        <w:t>Transcript of Evidence</w:t>
      </w:r>
      <w:r>
        <w:t>, 13 November 2018, pp. 17-19.</w:t>
      </w:r>
    </w:p>
  </w:footnote>
  <w:footnote w:id="23">
    <w:p w14:paraId="423CE4D8" w14:textId="77777777" w:rsidR="00802D9E" w:rsidRDefault="00802D9E">
      <w:pPr>
        <w:pStyle w:val="FootnoteText"/>
      </w:pPr>
      <w:r>
        <w:rPr>
          <w:rStyle w:val="FootnoteReference"/>
        </w:rPr>
        <w:footnoteRef/>
      </w:r>
      <w:r>
        <w:t xml:space="preserve"> </w:t>
      </w:r>
      <w:r w:rsidRPr="007901C0">
        <w:rPr>
          <w:i/>
        </w:rPr>
        <w:t>Transcript of Evidence</w:t>
      </w:r>
      <w:r>
        <w:t>, 13 November 2018, p.19, pp. 24-26.</w:t>
      </w:r>
    </w:p>
  </w:footnote>
  <w:footnote w:id="24">
    <w:p w14:paraId="35240258" w14:textId="77777777" w:rsidR="00802D9E" w:rsidRDefault="00802D9E">
      <w:pPr>
        <w:pStyle w:val="FootnoteText"/>
      </w:pPr>
      <w:r>
        <w:rPr>
          <w:rStyle w:val="FootnoteReference"/>
        </w:rPr>
        <w:footnoteRef/>
      </w:r>
      <w:r>
        <w:t xml:space="preserve"> </w:t>
      </w:r>
      <w:r w:rsidRPr="007901C0">
        <w:rPr>
          <w:i/>
        </w:rPr>
        <w:t>Transcript of Evidence</w:t>
      </w:r>
      <w:r>
        <w:t>, 13 November 2018, pp. 19-21, p. 23.</w:t>
      </w:r>
    </w:p>
  </w:footnote>
  <w:footnote w:id="25">
    <w:p w14:paraId="417AB592" w14:textId="77777777" w:rsidR="00802D9E" w:rsidRDefault="00802D9E">
      <w:pPr>
        <w:pStyle w:val="FootnoteText"/>
      </w:pPr>
      <w:r>
        <w:rPr>
          <w:rStyle w:val="FootnoteReference"/>
        </w:rPr>
        <w:footnoteRef/>
      </w:r>
      <w:r>
        <w:t xml:space="preserve"> </w:t>
      </w:r>
      <w:r w:rsidRPr="007901C0">
        <w:rPr>
          <w:i/>
        </w:rPr>
        <w:t>Transcript of Evidence</w:t>
      </w:r>
      <w:r>
        <w:t>, 13 November 2018, pp. 23-24.</w:t>
      </w:r>
    </w:p>
  </w:footnote>
  <w:footnote w:id="26">
    <w:p w14:paraId="1B948672" w14:textId="77777777" w:rsidR="00802D9E" w:rsidRDefault="00802D9E">
      <w:pPr>
        <w:pStyle w:val="FootnoteText"/>
      </w:pPr>
      <w:r>
        <w:rPr>
          <w:rStyle w:val="FootnoteReference"/>
        </w:rPr>
        <w:footnoteRef/>
      </w:r>
      <w:r>
        <w:t xml:space="preserve"> </w:t>
      </w:r>
      <w:r w:rsidRPr="007901C0">
        <w:rPr>
          <w:i/>
        </w:rPr>
        <w:t>Transcript of Evidence</w:t>
      </w:r>
      <w:r>
        <w:t>, 13 November 2018, pp. 27-29.</w:t>
      </w:r>
    </w:p>
  </w:footnote>
  <w:footnote w:id="27">
    <w:p w14:paraId="2BF6862D" w14:textId="77777777" w:rsidR="00802D9E" w:rsidRDefault="00802D9E">
      <w:pPr>
        <w:pStyle w:val="FootnoteText"/>
      </w:pPr>
      <w:r>
        <w:rPr>
          <w:rStyle w:val="FootnoteReference"/>
        </w:rPr>
        <w:footnoteRef/>
      </w:r>
      <w:r>
        <w:t xml:space="preserve"> </w:t>
      </w:r>
      <w:r w:rsidRPr="007901C0">
        <w:rPr>
          <w:i/>
        </w:rPr>
        <w:t>Transcript of Evidence</w:t>
      </w:r>
      <w:r>
        <w:t>, 13 November 2018, p. 29-30.</w:t>
      </w:r>
    </w:p>
  </w:footnote>
  <w:footnote w:id="28">
    <w:p w14:paraId="2B86401E" w14:textId="77777777" w:rsidR="00802D9E" w:rsidRDefault="00802D9E">
      <w:pPr>
        <w:pStyle w:val="FootnoteText"/>
      </w:pPr>
      <w:r>
        <w:rPr>
          <w:rStyle w:val="FootnoteReference"/>
        </w:rPr>
        <w:footnoteRef/>
      </w:r>
      <w:r>
        <w:t xml:space="preserve"> </w:t>
      </w:r>
      <w:r w:rsidRPr="007901C0">
        <w:rPr>
          <w:i/>
        </w:rPr>
        <w:t>Transcript of Evidence</w:t>
      </w:r>
      <w:r>
        <w:t>, 13 November 2018, pp. 30-31.</w:t>
      </w:r>
    </w:p>
  </w:footnote>
  <w:footnote w:id="29">
    <w:p w14:paraId="58569B95" w14:textId="77777777" w:rsidR="00802D9E" w:rsidRDefault="00802D9E">
      <w:pPr>
        <w:pStyle w:val="FootnoteText"/>
      </w:pPr>
      <w:r>
        <w:rPr>
          <w:rStyle w:val="FootnoteReference"/>
        </w:rPr>
        <w:footnoteRef/>
      </w:r>
      <w:r>
        <w:t xml:space="preserve"> </w:t>
      </w:r>
      <w:r w:rsidRPr="007901C0">
        <w:rPr>
          <w:i/>
        </w:rPr>
        <w:t>Transcript of Evidence</w:t>
      </w:r>
      <w:r>
        <w:t>, 13 November 2018, pp. 31-33.</w:t>
      </w:r>
    </w:p>
  </w:footnote>
  <w:footnote w:id="30">
    <w:p w14:paraId="0D9B976C" w14:textId="77777777" w:rsidR="00802D9E" w:rsidRDefault="00802D9E">
      <w:pPr>
        <w:pStyle w:val="FootnoteText"/>
      </w:pPr>
      <w:r>
        <w:rPr>
          <w:rStyle w:val="FootnoteReference"/>
        </w:rPr>
        <w:footnoteRef/>
      </w:r>
      <w:r>
        <w:t xml:space="preserve"> </w:t>
      </w:r>
      <w:r w:rsidRPr="007901C0">
        <w:rPr>
          <w:i/>
        </w:rPr>
        <w:t>Transcript of Evidence</w:t>
      </w:r>
      <w:r>
        <w:t>, 13 November 2018, pp. 33-36.</w:t>
      </w:r>
    </w:p>
  </w:footnote>
  <w:footnote w:id="31">
    <w:p w14:paraId="250CBA1E" w14:textId="77777777" w:rsidR="00802D9E" w:rsidRDefault="00802D9E">
      <w:pPr>
        <w:pStyle w:val="FootnoteText"/>
      </w:pPr>
      <w:r>
        <w:rPr>
          <w:rStyle w:val="FootnoteReference"/>
        </w:rPr>
        <w:footnoteRef/>
      </w:r>
      <w:r>
        <w:t xml:space="preserve"> </w:t>
      </w:r>
      <w:r w:rsidRPr="007901C0">
        <w:rPr>
          <w:i/>
        </w:rPr>
        <w:t>Transcript of Evidence</w:t>
      </w:r>
      <w:r>
        <w:t>, 13 November 2018, pp. 37-39.</w:t>
      </w:r>
    </w:p>
  </w:footnote>
  <w:footnote w:id="32">
    <w:p w14:paraId="744CC6FE" w14:textId="77777777" w:rsidR="00802D9E" w:rsidRDefault="00802D9E">
      <w:pPr>
        <w:pStyle w:val="FootnoteText"/>
      </w:pPr>
      <w:r>
        <w:rPr>
          <w:rStyle w:val="FootnoteReference"/>
        </w:rPr>
        <w:footnoteRef/>
      </w:r>
      <w:r>
        <w:t xml:space="preserve"> </w:t>
      </w:r>
      <w:r w:rsidRPr="007901C0">
        <w:rPr>
          <w:i/>
        </w:rPr>
        <w:t>Transcript of Evidence</w:t>
      </w:r>
      <w:r>
        <w:t>, 13 November 2018, pp. 39-41.</w:t>
      </w:r>
    </w:p>
  </w:footnote>
  <w:footnote w:id="33">
    <w:p w14:paraId="407B0405" w14:textId="77777777" w:rsidR="00802D9E" w:rsidRDefault="00802D9E">
      <w:pPr>
        <w:pStyle w:val="FootnoteText"/>
      </w:pPr>
      <w:r>
        <w:rPr>
          <w:rStyle w:val="FootnoteReference"/>
        </w:rPr>
        <w:footnoteRef/>
      </w:r>
      <w:r>
        <w:t xml:space="preserve"> </w:t>
      </w:r>
      <w:r w:rsidRPr="007901C0">
        <w:rPr>
          <w:i/>
        </w:rPr>
        <w:t>Transcript of Evidence</w:t>
      </w:r>
      <w:r>
        <w:t>, 13 November 2018, p. 18.</w:t>
      </w:r>
    </w:p>
  </w:footnote>
  <w:footnote w:id="34">
    <w:p w14:paraId="4A56167F" w14:textId="77777777" w:rsidR="00802D9E" w:rsidRDefault="00802D9E">
      <w:pPr>
        <w:pStyle w:val="FootnoteText"/>
      </w:pPr>
      <w:r>
        <w:rPr>
          <w:rStyle w:val="FootnoteReference"/>
        </w:rPr>
        <w:footnoteRef/>
      </w:r>
      <w:r>
        <w:t xml:space="preserve"> Environment Planning and Sustainable Development Directorate, </w:t>
      </w:r>
      <w:r w:rsidRPr="00757B8C">
        <w:rPr>
          <w:i/>
        </w:rPr>
        <w:t>Annual Report 2017-18</w:t>
      </w:r>
      <w:r>
        <w:t>, p. 50.</w:t>
      </w:r>
    </w:p>
  </w:footnote>
  <w:footnote w:id="35">
    <w:p w14:paraId="63A9E871" w14:textId="77777777" w:rsidR="00802D9E" w:rsidRDefault="00802D9E">
      <w:pPr>
        <w:pStyle w:val="FootnoteText"/>
      </w:pPr>
      <w:r>
        <w:rPr>
          <w:rStyle w:val="FootnoteReference"/>
        </w:rPr>
        <w:footnoteRef/>
      </w:r>
      <w:r>
        <w:t xml:space="preserve"> Environment Planning and Sustainable Development Directorate, </w:t>
      </w:r>
      <w:r w:rsidRPr="00757B8C">
        <w:rPr>
          <w:i/>
        </w:rPr>
        <w:t>Annual Report 2017-18</w:t>
      </w:r>
      <w:r>
        <w:t>, p. 78.</w:t>
      </w:r>
    </w:p>
  </w:footnote>
  <w:footnote w:id="36">
    <w:p w14:paraId="08471CE2" w14:textId="77777777" w:rsidR="00802D9E" w:rsidRDefault="00802D9E" w:rsidP="00203056">
      <w:pPr>
        <w:pStyle w:val="FootnoteText"/>
      </w:pPr>
      <w:r>
        <w:rPr>
          <w:rStyle w:val="FootnoteReference"/>
        </w:rPr>
        <w:footnoteRef/>
      </w:r>
      <w:r>
        <w:t xml:space="preserve"> Environment Planning and Sustainable Development Directorate, </w:t>
      </w:r>
      <w:r w:rsidRPr="00757B8C">
        <w:rPr>
          <w:i/>
        </w:rPr>
        <w:t>Annual Report 2017-18</w:t>
      </w:r>
      <w:r>
        <w:t xml:space="preserve">, p. 262. </w:t>
      </w:r>
    </w:p>
  </w:footnote>
  <w:footnote w:id="37">
    <w:p w14:paraId="2B2BB7CF" w14:textId="77777777" w:rsidR="00802D9E" w:rsidRDefault="00802D9E">
      <w:pPr>
        <w:pStyle w:val="FootnoteText"/>
      </w:pPr>
      <w:r>
        <w:rPr>
          <w:rStyle w:val="FootnoteReference"/>
        </w:rPr>
        <w:footnoteRef/>
      </w:r>
      <w:r>
        <w:t xml:space="preserve"> </w:t>
      </w:r>
      <w:r w:rsidRPr="007901C0">
        <w:rPr>
          <w:i/>
        </w:rPr>
        <w:t>Transcript of Evidence</w:t>
      </w:r>
      <w:r>
        <w:t>, 13 November 2018, pp. 57-61.</w:t>
      </w:r>
    </w:p>
  </w:footnote>
  <w:footnote w:id="38">
    <w:p w14:paraId="47375265" w14:textId="77777777" w:rsidR="00802D9E" w:rsidRDefault="00802D9E">
      <w:pPr>
        <w:pStyle w:val="FootnoteText"/>
      </w:pPr>
      <w:r>
        <w:rPr>
          <w:rStyle w:val="FootnoteReference"/>
        </w:rPr>
        <w:footnoteRef/>
      </w:r>
      <w:r>
        <w:t xml:space="preserve"> </w:t>
      </w:r>
      <w:r w:rsidRPr="007901C0">
        <w:rPr>
          <w:i/>
        </w:rPr>
        <w:t>Transcript of Evidence</w:t>
      </w:r>
      <w:r>
        <w:t>, 13 November 2018, pp. 61-63.</w:t>
      </w:r>
    </w:p>
  </w:footnote>
  <w:footnote w:id="39">
    <w:p w14:paraId="3060D07F" w14:textId="77777777" w:rsidR="00802D9E" w:rsidRDefault="00802D9E">
      <w:pPr>
        <w:pStyle w:val="FootnoteText"/>
      </w:pPr>
      <w:r>
        <w:rPr>
          <w:rStyle w:val="FootnoteReference"/>
        </w:rPr>
        <w:footnoteRef/>
      </w:r>
      <w:r>
        <w:t xml:space="preserve"> </w:t>
      </w:r>
      <w:r w:rsidRPr="007901C0">
        <w:rPr>
          <w:i/>
        </w:rPr>
        <w:t>Transcript of Evidence</w:t>
      </w:r>
      <w:r>
        <w:t>, 13 November 2018, pp. 63-65.</w:t>
      </w:r>
    </w:p>
  </w:footnote>
  <w:footnote w:id="40">
    <w:p w14:paraId="0D2B6FE2" w14:textId="77777777" w:rsidR="00802D9E" w:rsidRDefault="00802D9E">
      <w:pPr>
        <w:pStyle w:val="FootnoteText"/>
      </w:pPr>
      <w:r>
        <w:rPr>
          <w:rStyle w:val="FootnoteReference"/>
        </w:rPr>
        <w:footnoteRef/>
      </w:r>
      <w:r>
        <w:t xml:space="preserve"> </w:t>
      </w:r>
      <w:r w:rsidRPr="007901C0">
        <w:rPr>
          <w:i/>
        </w:rPr>
        <w:t>Transcript of Evidence</w:t>
      </w:r>
      <w:r>
        <w:t>, 13 November 2018, pp. 66-68.</w:t>
      </w:r>
    </w:p>
  </w:footnote>
  <w:footnote w:id="41">
    <w:p w14:paraId="566FD91D" w14:textId="77777777" w:rsidR="00802D9E" w:rsidRDefault="00802D9E">
      <w:pPr>
        <w:pStyle w:val="FootnoteText"/>
      </w:pPr>
      <w:r>
        <w:rPr>
          <w:rStyle w:val="FootnoteReference"/>
        </w:rPr>
        <w:footnoteRef/>
      </w:r>
      <w:r>
        <w:t xml:space="preserve"> </w:t>
      </w:r>
      <w:r w:rsidRPr="007901C0">
        <w:rPr>
          <w:i/>
        </w:rPr>
        <w:t>Transcript of Evidence</w:t>
      </w:r>
      <w:r>
        <w:t>, 13 November 2018, pp. 68-69.</w:t>
      </w:r>
    </w:p>
  </w:footnote>
  <w:footnote w:id="42">
    <w:p w14:paraId="1BE9073A" w14:textId="77777777" w:rsidR="00802D9E" w:rsidRDefault="00802D9E">
      <w:pPr>
        <w:pStyle w:val="FootnoteText"/>
      </w:pPr>
      <w:r>
        <w:rPr>
          <w:rStyle w:val="FootnoteReference"/>
        </w:rPr>
        <w:footnoteRef/>
      </w:r>
      <w:r>
        <w:t xml:space="preserve"> </w:t>
      </w:r>
      <w:r w:rsidRPr="007901C0">
        <w:rPr>
          <w:i/>
        </w:rPr>
        <w:t>Transcript of Evidence</w:t>
      </w:r>
      <w:r>
        <w:t>, 13 November 2018, pp. 72-73.</w:t>
      </w:r>
    </w:p>
  </w:footnote>
  <w:footnote w:id="43">
    <w:p w14:paraId="55C6FFCE" w14:textId="77777777" w:rsidR="00802D9E" w:rsidRDefault="00802D9E">
      <w:pPr>
        <w:pStyle w:val="FootnoteText"/>
      </w:pPr>
      <w:r>
        <w:rPr>
          <w:rStyle w:val="FootnoteReference"/>
        </w:rPr>
        <w:footnoteRef/>
      </w:r>
      <w:r>
        <w:t xml:space="preserve"> </w:t>
      </w:r>
      <w:r w:rsidRPr="007901C0">
        <w:rPr>
          <w:i/>
        </w:rPr>
        <w:t>Transcript of Evidence</w:t>
      </w:r>
      <w:r>
        <w:t>, 13 November 2018, pp. 75-77.</w:t>
      </w:r>
    </w:p>
  </w:footnote>
  <w:footnote w:id="44">
    <w:p w14:paraId="4E506378" w14:textId="77777777" w:rsidR="00802D9E" w:rsidRDefault="00802D9E">
      <w:pPr>
        <w:pStyle w:val="FootnoteText"/>
      </w:pPr>
      <w:r>
        <w:rPr>
          <w:rStyle w:val="FootnoteReference"/>
        </w:rPr>
        <w:footnoteRef/>
      </w:r>
      <w:r>
        <w:t xml:space="preserve"> </w:t>
      </w:r>
      <w:r w:rsidRPr="007901C0">
        <w:rPr>
          <w:i/>
        </w:rPr>
        <w:t>Transcript of Evidence</w:t>
      </w:r>
      <w:r>
        <w:t>, 13 November 2018, pp. 77-79.</w:t>
      </w:r>
    </w:p>
  </w:footnote>
  <w:footnote w:id="45">
    <w:p w14:paraId="7D04C011" w14:textId="77777777" w:rsidR="00802D9E" w:rsidRDefault="00802D9E">
      <w:pPr>
        <w:pStyle w:val="FootnoteText"/>
      </w:pPr>
      <w:r>
        <w:rPr>
          <w:rStyle w:val="FootnoteReference"/>
        </w:rPr>
        <w:footnoteRef/>
      </w:r>
      <w:r>
        <w:t xml:space="preserve"> </w:t>
      </w:r>
      <w:r w:rsidRPr="007901C0">
        <w:rPr>
          <w:i/>
        </w:rPr>
        <w:t>Transcript of Evidence</w:t>
      </w:r>
      <w:r>
        <w:t xml:space="preserve">, 13 November 2018, pp. 79-81. </w:t>
      </w:r>
    </w:p>
  </w:footnote>
  <w:footnote w:id="46">
    <w:p w14:paraId="3A494556" w14:textId="77777777" w:rsidR="00802D9E" w:rsidRDefault="00802D9E">
      <w:pPr>
        <w:pStyle w:val="FootnoteText"/>
      </w:pPr>
      <w:r>
        <w:rPr>
          <w:rStyle w:val="FootnoteReference"/>
        </w:rPr>
        <w:footnoteRef/>
      </w:r>
      <w:r>
        <w:t xml:space="preserve"> </w:t>
      </w:r>
      <w:r w:rsidRPr="007901C0">
        <w:rPr>
          <w:i/>
        </w:rPr>
        <w:t>Transcript of Evidence</w:t>
      </w:r>
      <w:r>
        <w:t>, 13 November 2018, pp. 84-85.</w:t>
      </w:r>
    </w:p>
  </w:footnote>
  <w:footnote w:id="47">
    <w:p w14:paraId="27F5C325" w14:textId="77777777" w:rsidR="00802D9E" w:rsidRDefault="00802D9E">
      <w:pPr>
        <w:pStyle w:val="FootnoteText"/>
      </w:pPr>
      <w:r>
        <w:rPr>
          <w:rStyle w:val="FootnoteReference"/>
        </w:rPr>
        <w:footnoteRef/>
      </w:r>
      <w:r>
        <w:t xml:space="preserve"> </w:t>
      </w:r>
      <w:r w:rsidRPr="007901C0">
        <w:rPr>
          <w:i/>
        </w:rPr>
        <w:t>Transcript of Evidence</w:t>
      </w:r>
      <w:r>
        <w:t>, 13 November 2018, p. 82-84, pp. 89-91.</w:t>
      </w:r>
    </w:p>
  </w:footnote>
  <w:footnote w:id="48">
    <w:p w14:paraId="1A4C202F" w14:textId="77777777" w:rsidR="00802D9E" w:rsidRDefault="00802D9E">
      <w:pPr>
        <w:pStyle w:val="FootnoteText"/>
      </w:pPr>
      <w:r>
        <w:rPr>
          <w:rStyle w:val="FootnoteReference"/>
        </w:rPr>
        <w:footnoteRef/>
      </w:r>
      <w:r>
        <w:t xml:space="preserve"> </w:t>
      </w:r>
      <w:r w:rsidRPr="007901C0">
        <w:rPr>
          <w:i/>
        </w:rPr>
        <w:t>Transcript of Evidence</w:t>
      </w:r>
      <w:r>
        <w:t>, 13 November 2018, pp. 57-61.</w:t>
      </w:r>
    </w:p>
  </w:footnote>
  <w:footnote w:id="49">
    <w:p w14:paraId="757B7853" w14:textId="77777777" w:rsidR="00802D9E" w:rsidRDefault="00802D9E">
      <w:pPr>
        <w:pStyle w:val="FootnoteText"/>
      </w:pPr>
      <w:r>
        <w:rPr>
          <w:rStyle w:val="FootnoteReference"/>
        </w:rPr>
        <w:footnoteRef/>
      </w:r>
      <w:r>
        <w:t xml:space="preserve"> </w:t>
      </w:r>
      <w:r w:rsidRPr="007901C0">
        <w:rPr>
          <w:i/>
        </w:rPr>
        <w:t>Transcript of Evidence</w:t>
      </w:r>
      <w:r>
        <w:t>, 13 November 2018, p. 58.</w:t>
      </w:r>
    </w:p>
  </w:footnote>
  <w:footnote w:id="50">
    <w:p w14:paraId="1CC3EC69" w14:textId="77777777" w:rsidR="00802D9E" w:rsidRDefault="00802D9E">
      <w:pPr>
        <w:pStyle w:val="FootnoteText"/>
      </w:pPr>
      <w:r>
        <w:rPr>
          <w:rStyle w:val="FootnoteReference"/>
        </w:rPr>
        <w:footnoteRef/>
      </w:r>
      <w:r>
        <w:t xml:space="preserve"> Environment Planning and Sustainable Development Directorate, </w:t>
      </w:r>
      <w:r w:rsidRPr="00757B8C">
        <w:rPr>
          <w:i/>
        </w:rPr>
        <w:t>Annual Report 2017-18</w:t>
      </w:r>
      <w:r>
        <w:t xml:space="preserve">, p. 243. </w:t>
      </w:r>
    </w:p>
  </w:footnote>
  <w:footnote w:id="51">
    <w:p w14:paraId="23512D1F" w14:textId="77777777" w:rsidR="00802D9E" w:rsidRDefault="00802D9E">
      <w:pPr>
        <w:pStyle w:val="FootnoteText"/>
      </w:pPr>
      <w:r>
        <w:rPr>
          <w:rStyle w:val="FootnoteReference"/>
        </w:rPr>
        <w:footnoteRef/>
      </w:r>
      <w:r>
        <w:t xml:space="preserve"> </w:t>
      </w:r>
      <w:r w:rsidRPr="007901C0">
        <w:rPr>
          <w:i/>
        </w:rPr>
        <w:t>Transcript of Evidence</w:t>
      </w:r>
      <w:r>
        <w:t>, 13 November 2018, p. 70.</w:t>
      </w:r>
    </w:p>
  </w:footnote>
  <w:footnote w:id="52">
    <w:p w14:paraId="7C3CC1D8" w14:textId="77777777" w:rsidR="00802D9E" w:rsidRDefault="00802D9E">
      <w:pPr>
        <w:pStyle w:val="FootnoteText"/>
      </w:pPr>
      <w:r>
        <w:rPr>
          <w:rStyle w:val="FootnoteReference"/>
        </w:rPr>
        <w:footnoteRef/>
      </w:r>
      <w:r>
        <w:t xml:space="preserve"> </w:t>
      </w:r>
      <w:r w:rsidRPr="007901C0">
        <w:rPr>
          <w:i/>
        </w:rPr>
        <w:t>Transcript of Evidence</w:t>
      </w:r>
      <w:r>
        <w:t>, 13 November 2018, pp. 70-72.</w:t>
      </w:r>
    </w:p>
  </w:footnote>
  <w:footnote w:id="53">
    <w:p w14:paraId="41E57587" w14:textId="77777777" w:rsidR="00802D9E" w:rsidRDefault="00802D9E">
      <w:pPr>
        <w:pStyle w:val="FootnoteText"/>
      </w:pPr>
      <w:r>
        <w:rPr>
          <w:rStyle w:val="FootnoteReference"/>
        </w:rPr>
        <w:footnoteRef/>
      </w:r>
      <w:r>
        <w:t xml:space="preserve"> </w:t>
      </w:r>
      <w:r w:rsidRPr="007901C0">
        <w:rPr>
          <w:i/>
        </w:rPr>
        <w:t>Transcript of Evidence</w:t>
      </w:r>
      <w:r>
        <w:t>, 13 November 2018, pp. 73-74.</w:t>
      </w:r>
    </w:p>
  </w:footnote>
  <w:footnote w:id="54">
    <w:p w14:paraId="1ADA91D7" w14:textId="77777777" w:rsidR="00802D9E" w:rsidRDefault="00802D9E">
      <w:pPr>
        <w:pStyle w:val="FootnoteText"/>
      </w:pPr>
      <w:r>
        <w:rPr>
          <w:rStyle w:val="FootnoteReference"/>
        </w:rPr>
        <w:footnoteRef/>
      </w:r>
      <w:r>
        <w:t xml:space="preserve"> </w:t>
      </w:r>
      <w:r w:rsidRPr="007901C0">
        <w:rPr>
          <w:i/>
        </w:rPr>
        <w:t>Transcript of Evidence</w:t>
      </w:r>
      <w:r>
        <w:t>, 13 November 2018, pp. 74-75.</w:t>
      </w:r>
    </w:p>
  </w:footnote>
  <w:footnote w:id="55">
    <w:p w14:paraId="4E1997C2" w14:textId="77777777" w:rsidR="00802D9E" w:rsidRDefault="00802D9E">
      <w:pPr>
        <w:pStyle w:val="FootnoteText"/>
      </w:pPr>
      <w:r>
        <w:rPr>
          <w:rStyle w:val="FootnoteReference"/>
        </w:rPr>
        <w:footnoteRef/>
      </w:r>
      <w:r>
        <w:t xml:space="preserve"> </w:t>
      </w:r>
      <w:r w:rsidRPr="007901C0">
        <w:rPr>
          <w:i/>
        </w:rPr>
        <w:t>Transcript of Evidence</w:t>
      </w:r>
      <w:r>
        <w:t xml:space="preserve">, 13 November 2018, pp. 81-82. </w:t>
      </w:r>
    </w:p>
  </w:footnote>
  <w:footnote w:id="56">
    <w:p w14:paraId="46DFBF39" w14:textId="77777777" w:rsidR="00802D9E" w:rsidRDefault="00802D9E">
      <w:pPr>
        <w:pStyle w:val="FootnoteText"/>
      </w:pPr>
      <w:r>
        <w:rPr>
          <w:rStyle w:val="FootnoteReference"/>
        </w:rPr>
        <w:footnoteRef/>
      </w:r>
      <w:r>
        <w:t xml:space="preserve"> </w:t>
      </w:r>
      <w:r w:rsidRPr="007901C0">
        <w:rPr>
          <w:i/>
        </w:rPr>
        <w:t>Transcript of Evidence</w:t>
      </w:r>
      <w:r>
        <w:t>, 13 November 2018, pp. 85-86.</w:t>
      </w:r>
    </w:p>
  </w:footnote>
  <w:footnote w:id="57">
    <w:p w14:paraId="10B7CE11" w14:textId="77777777" w:rsidR="00802D9E" w:rsidRDefault="00802D9E">
      <w:pPr>
        <w:pStyle w:val="FootnoteText"/>
      </w:pPr>
      <w:r>
        <w:rPr>
          <w:rStyle w:val="FootnoteReference"/>
        </w:rPr>
        <w:footnoteRef/>
      </w:r>
      <w:r>
        <w:t xml:space="preserve"> Answer to </w:t>
      </w:r>
      <w:r w:rsidRPr="008A3F4A">
        <w:rPr>
          <w:i/>
        </w:rPr>
        <w:t xml:space="preserve">Question Taken on Notice </w:t>
      </w:r>
      <w:r>
        <w:rPr>
          <w:i/>
        </w:rPr>
        <w:t>21</w:t>
      </w:r>
      <w:r>
        <w:t>, 13 November 2018.</w:t>
      </w:r>
    </w:p>
  </w:footnote>
  <w:footnote w:id="58">
    <w:p w14:paraId="76692C47" w14:textId="77777777" w:rsidR="00802D9E" w:rsidRDefault="00802D9E">
      <w:pPr>
        <w:pStyle w:val="FootnoteText"/>
      </w:pPr>
      <w:r>
        <w:rPr>
          <w:rStyle w:val="FootnoteReference"/>
        </w:rPr>
        <w:footnoteRef/>
      </w:r>
      <w:r>
        <w:t xml:space="preserve"> </w:t>
      </w:r>
      <w:r w:rsidRPr="007901C0">
        <w:rPr>
          <w:i/>
        </w:rPr>
        <w:t>Transcript of Evidence</w:t>
      </w:r>
      <w:r>
        <w:t>, 13 November 2018, p. 70.</w:t>
      </w:r>
    </w:p>
  </w:footnote>
  <w:footnote w:id="59">
    <w:p w14:paraId="4FD0BD19" w14:textId="77777777" w:rsidR="00802D9E" w:rsidRDefault="00802D9E">
      <w:pPr>
        <w:pStyle w:val="FootnoteText"/>
      </w:pPr>
      <w:r>
        <w:rPr>
          <w:rStyle w:val="FootnoteReference"/>
        </w:rPr>
        <w:footnoteRef/>
      </w:r>
      <w:r>
        <w:t xml:space="preserve"> Office of the Commissioner for Sustainability and the Environment, Annual Report 2017-18, p. 4.</w:t>
      </w:r>
    </w:p>
  </w:footnote>
  <w:footnote w:id="60">
    <w:p w14:paraId="15F33E7A" w14:textId="77777777" w:rsidR="00802D9E" w:rsidRDefault="00802D9E">
      <w:pPr>
        <w:pStyle w:val="FootnoteText"/>
      </w:pPr>
      <w:r>
        <w:rPr>
          <w:rStyle w:val="FootnoteReference"/>
        </w:rPr>
        <w:footnoteRef/>
      </w:r>
      <w:r>
        <w:t xml:space="preserve"> </w:t>
      </w:r>
      <w:r w:rsidRPr="007901C0">
        <w:rPr>
          <w:i/>
        </w:rPr>
        <w:t>Transcript of Evidence</w:t>
      </w:r>
      <w:r>
        <w:t xml:space="preserve">, 15 November 2018, pp. 172-177. </w:t>
      </w:r>
    </w:p>
  </w:footnote>
  <w:footnote w:id="61">
    <w:p w14:paraId="2FB0925B" w14:textId="77777777" w:rsidR="00802D9E" w:rsidRDefault="00802D9E">
      <w:pPr>
        <w:pStyle w:val="FootnoteText"/>
      </w:pPr>
      <w:r>
        <w:rPr>
          <w:rStyle w:val="FootnoteReference"/>
        </w:rPr>
        <w:footnoteRef/>
      </w:r>
      <w:r>
        <w:t xml:space="preserve"> </w:t>
      </w:r>
      <w:r w:rsidRPr="007901C0">
        <w:rPr>
          <w:i/>
        </w:rPr>
        <w:t>Transcript of Evidence</w:t>
      </w:r>
      <w:r>
        <w:t xml:space="preserve">, 15 November 2018, pp. 177-178. </w:t>
      </w:r>
    </w:p>
  </w:footnote>
  <w:footnote w:id="62">
    <w:p w14:paraId="23EB8434" w14:textId="77777777" w:rsidR="00802D9E" w:rsidRDefault="00802D9E">
      <w:pPr>
        <w:pStyle w:val="FootnoteText"/>
      </w:pPr>
      <w:r>
        <w:rPr>
          <w:rStyle w:val="FootnoteReference"/>
        </w:rPr>
        <w:footnoteRef/>
      </w:r>
      <w:r>
        <w:t xml:space="preserve"> </w:t>
      </w:r>
      <w:r w:rsidRPr="007901C0">
        <w:rPr>
          <w:i/>
        </w:rPr>
        <w:t>Transcript of Evidence</w:t>
      </w:r>
      <w:r>
        <w:t xml:space="preserve">, 15 November 2018, pp. 178-180. </w:t>
      </w:r>
    </w:p>
  </w:footnote>
  <w:footnote w:id="63">
    <w:p w14:paraId="1D3B7BE2" w14:textId="77777777" w:rsidR="00802D9E" w:rsidRDefault="00802D9E">
      <w:pPr>
        <w:pStyle w:val="FootnoteText"/>
      </w:pPr>
      <w:r>
        <w:rPr>
          <w:rStyle w:val="FootnoteReference"/>
        </w:rPr>
        <w:footnoteRef/>
      </w:r>
      <w:r>
        <w:t xml:space="preserve"> </w:t>
      </w:r>
      <w:r w:rsidRPr="007901C0">
        <w:rPr>
          <w:i/>
        </w:rPr>
        <w:t>Transcript of Evidence</w:t>
      </w:r>
      <w:r>
        <w:t xml:space="preserve">, 15 November 2018, p. 180. </w:t>
      </w:r>
    </w:p>
  </w:footnote>
  <w:footnote w:id="64">
    <w:p w14:paraId="0E0C6166" w14:textId="77777777" w:rsidR="00802D9E" w:rsidRDefault="00802D9E">
      <w:pPr>
        <w:pStyle w:val="FootnoteText"/>
      </w:pPr>
      <w:r>
        <w:rPr>
          <w:rStyle w:val="FootnoteReference"/>
        </w:rPr>
        <w:footnoteRef/>
      </w:r>
      <w:r>
        <w:t xml:space="preserve"> </w:t>
      </w:r>
      <w:r w:rsidRPr="007901C0">
        <w:rPr>
          <w:i/>
        </w:rPr>
        <w:t>Transcript of Evidence</w:t>
      </w:r>
      <w:r>
        <w:t xml:space="preserve">, 15 November 2018, pp. 180-181. </w:t>
      </w:r>
    </w:p>
  </w:footnote>
  <w:footnote w:id="65">
    <w:p w14:paraId="0C0146CC" w14:textId="77777777" w:rsidR="00802D9E" w:rsidRDefault="00802D9E">
      <w:pPr>
        <w:pStyle w:val="FootnoteText"/>
      </w:pPr>
      <w:r>
        <w:rPr>
          <w:rStyle w:val="FootnoteReference"/>
        </w:rPr>
        <w:footnoteRef/>
      </w:r>
      <w:r>
        <w:t xml:space="preserve"> </w:t>
      </w:r>
      <w:r w:rsidRPr="007901C0">
        <w:rPr>
          <w:i/>
        </w:rPr>
        <w:t>Transcript of Evidence</w:t>
      </w:r>
      <w:r>
        <w:t>, 15 November 2018, pp. 172-177.</w:t>
      </w:r>
    </w:p>
  </w:footnote>
  <w:footnote w:id="66">
    <w:p w14:paraId="2805B130" w14:textId="77777777" w:rsidR="00802D9E" w:rsidRDefault="00802D9E">
      <w:pPr>
        <w:pStyle w:val="FootnoteText"/>
      </w:pPr>
      <w:r>
        <w:rPr>
          <w:rStyle w:val="FootnoteReference"/>
        </w:rPr>
        <w:footnoteRef/>
      </w:r>
      <w:r>
        <w:t xml:space="preserve"> Office of the Commissioner for Sustainability and the Environment: </w:t>
      </w:r>
      <w:hyperlink r:id="rId6" w:history="1">
        <w:r w:rsidRPr="00957EBC">
          <w:rPr>
            <w:rStyle w:val="Hyperlink"/>
          </w:rPr>
          <w:t>https://actgov.maps.arcgis.com/apps/Cascade/index.html?appid=e7d825bc359442ac92839b82b56192cd</w:t>
        </w:r>
      </w:hyperlink>
      <w:r>
        <w:t xml:space="preserve"> </w:t>
      </w:r>
    </w:p>
  </w:footnote>
  <w:footnote w:id="67">
    <w:p w14:paraId="7D6B574D" w14:textId="77777777" w:rsidR="00802D9E" w:rsidRDefault="00802D9E">
      <w:pPr>
        <w:pStyle w:val="FootnoteText"/>
      </w:pPr>
      <w:r>
        <w:rPr>
          <w:rStyle w:val="FootnoteReference"/>
        </w:rPr>
        <w:footnoteRef/>
      </w:r>
      <w:r>
        <w:t xml:space="preserve"> Transport Canberra and City Services, </w:t>
      </w:r>
      <w:r w:rsidRPr="00294166">
        <w:rPr>
          <w:i/>
        </w:rPr>
        <w:t>Annual Report 2017-18</w:t>
      </w:r>
      <w:r>
        <w:t xml:space="preserve">, vol. 1, p. 11. </w:t>
      </w:r>
    </w:p>
  </w:footnote>
  <w:footnote w:id="68">
    <w:p w14:paraId="1A010F26" w14:textId="77777777" w:rsidR="00802D9E" w:rsidRDefault="00802D9E" w:rsidP="0024217D">
      <w:pPr>
        <w:pStyle w:val="FootnoteText"/>
      </w:pPr>
      <w:r>
        <w:rPr>
          <w:rStyle w:val="FootnoteReference"/>
        </w:rPr>
        <w:footnoteRef/>
      </w:r>
      <w:r>
        <w:t xml:space="preserve"> </w:t>
      </w:r>
      <w:r w:rsidRPr="007901C0">
        <w:rPr>
          <w:i/>
        </w:rPr>
        <w:t>Transcript of Evidence</w:t>
      </w:r>
      <w:r>
        <w:t>, 15 November 2018, pp. 113-118.</w:t>
      </w:r>
    </w:p>
  </w:footnote>
  <w:footnote w:id="69">
    <w:p w14:paraId="35AEE71E" w14:textId="77777777" w:rsidR="00802D9E" w:rsidRDefault="00802D9E" w:rsidP="0024217D">
      <w:pPr>
        <w:pStyle w:val="FootnoteText"/>
      </w:pPr>
      <w:r>
        <w:rPr>
          <w:rStyle w:val="FootnoteReference"/>
        </w:rPr>
        <w:footnoteRef/>
      </w:r>
      <w:r>
        <w:t xml:space="preserve"> </w:t>
      </w:r>
      <w:r w:rsidRPr="007901C0">
        <w:rPr>
          <w:i/>
        </w:rPr>
        <w:t>Transcript of Evidence</w:t>
      </w:r>
      <w:r>
        <w:t>, 15 November 2018, pp. 118-119.</w:t>
      </w:r>
    </w:p>
  </w:footnote>
  <w:footnote w:id="70">
    <w:p w14:paraId="11E53A3A" w14:textId="77777777" w:rsidR="00802D9E" w:rsidRDefault="00802D9E" w:rsidP="0024217D">
      <w:pPr>
        <w:pStyle w:val="FootnoteText"/>
      </w:pPr>
      <w:r>
        <w:rPr>
          <w:rStyle w:val="FootnoteReference"/>
        </w:rPr>
        <w:footnoteRef/>
      </w:r>
      <w:r>
        <w:t xml:space="preserve"> </w:t>
      </w:r>
      <w:r w:rsidRPr="007901C0">
        <w:rPr>
          <w:i/>
        </w:rPr>
        <w:t>Transcript of Evidence</w:t>
      </w:r>
      <w:r>
        <w:t xml:space="preserve">, 15 November 2018, pp. 130-132. </w:t>
      </w:r>
    </w:p>
  </w:footnote>
  <w:footnote w:id="71">
    <w:p w14:paraId="21F76BC2" w14:textId="77777777" w:rsidR="00802D9E" w:rsidRDefault="00802D9E" w:rsidP="0024217D">
      <w:pPr>
        <w:pStyle w:val="FootnoteText"/>
      </w:pPr>
      <w:r>
        <w:rPr>
          <w:rStyle w:val="FootnoteReference"/>
        </w:rPr>
        <w:footnoteRef/>
      </w:r>
      <w:r>
        <w:t xml:space="preserve"> </w:t>
      </w:r>
      <w:r w:rsidRPr="007901C0">
        <w:rPr>
          <w:i/>
        </w:rPr>
        <w:t>Transcript of Evidence</w:t>
      </w:r>
      <w:r>
        <w:t xml:space="preserve">, 15 November 2018, pp. 130-133. </w:t>
      </w:r>
    </w:p>
  </w:footnote>
  <w:footnote w:id="72">
    <w:p w14:paraId="2BEDBD28" w14:textId="77777777" w:rsidR="00802D9E" w:rsidRDefault="00802D9E" w:rsidP="0024217D">
      <w:pPr>
        <w:pStyle w:val="FootnoteText"/>
      </w:pPr>
      <w:r>
        <w:rPr>
          <w:rStyle w:val="FootnoteReference"/>
        </w:rPr>
        <w:footnoteRef/>
      </w:r>
      <w:r>
        <w:t xml:space="preserve"> </w:t>
      </w:r>
      <w:r w:rsidRPr="007901C0">
        <w:rPr>
          <w:i/>
        </w:rPr>
        <w:t>Transcript of Evidence</w:t>
      </w:r>
      <w:r>
        <w:t>, 15 November 2018, p. 133.</w:t>
      </w:r>
    </w:p>
  </w:footnote>
  <w:footnote w:id="73">
    <w:p w14:paraId="5A7E6C8A" w14:textId="77777777" w:rsidR="00802D9E" w:rsidRDefault="00802D9E" w:rsidP="0024217D">
      <w:pPr>
        <w:pStyle w:val="FootnoteText"/>
      </w:pPr>
      <w:r>
        <w:rPr>
          <w:rStyle w:val="FootnoteReference"/>
        </w:rPr>
        <w:footnoteRef/>
      </w:r>
      <w:r>
        <w:t xml:space="preserve"> </w:t>
      </w:r>
      <w:r w:rsidRPr="007901C0">
        <w:rPr>
          <w:i/>
        </w:rPr>
        <w:t>Transcript of Evidence</w:t>
      </w:r>
      <w:r>
        <w:t>, 13 November 2018, pp. 44-46, pp. 50-51.</w:t>
      </w:r>
    </w:p>
  </w:footnote>
  <w:footnote w:id="74">
    <w:p w14:paraId="3F16CF23" w14:textId="77777777" w:rsidR="00802D9E" w:rsidRDefault="00802D9E" w:rsidP="0024217D">
      <w:pPr>
        <w:pStyle w:val="FootnoteText"/>
      </w:pPr>
      <w:r>
        <w:rPr>
          <w:rStyle w:val="FootnoteReference"/>
        </w:rPr>
        <w:footnoteRef/>
      </w:r>
      <w:r>
        <w:t xml:space="preserve"> </w:t>
      </w:r>
      <w:r w:rsidRPr="007901C0">
        <w:rPr>
          <w:i/>
        </w:rPr>
        <w:t>Transcript of Evidence</w:t>
      </w:r>
      <w:r>
        <w:t>, 13 November 2018, pp. 46-50.</w:t>
      </w:r>
    </w:p>
  </w:footnote>
  <w:footnote w:id="75">
    <w:p w14:paraId="691545DB" w14:textId="1BF572C0" w:rsidR="00802D9E" w:rsidRDefault="00802D9E">
      <w:pPr>
        <w:pStyle w:val="FootnoteText"/>
      </w:pPr>
      <w:r>
        <w:rPr>
          <w:rStyle w:val="FootnoteReference"/>
        </w:rPr>
        <w:footnoteRef/>
      </w:r>
      <w:r>
        <w:t xml:space="preserve"> </w:t>
      </w:r>
      <w:r w:rsidRPr="007901C0">
        <w:rPr>
          <w:i/>
        </w:rPr>
        <w:t>Transcript of Evidence</w:t>
      </w:r>
      <w:r>
        <w:t>, 13 November 2018, pp. 52-55.</w:t>
      </w:r>
    </w:p>
  </w:footnote>
  <w:footnote w:id="76">
    <w:p w14:paraId="785F45AC" w14:textId="77777777" w:rsidR="00802D9E" w:rsidRDefault="00802D9E" w:rsidP="0024217D">
      <w:pPr>
        <w:pStyle w:val="FootnoteText"/>
      </w:pPr>
      <w:r>
        <w:rPr>
          <w:rStyle w:val="FootnoteReference"/>
        </w:rPr>
        <w:footnoteRef/>
      </w:r>
      <w:r>
        <w:t xml:space="preserve"> </w:t>
      </w:r>
      <w:r w:rsidRPr="007901C0">
        <w:rPr>
          <w:i/>
        </w:rPr>
        <w:t>Transcript of Evidence</w:t>
      </w:r>
      <w:r>
        <w:t>, 15 November 2018, pp. 119-123, pp. 126-128.</w:t>
      </w:r>
    </w:p>
  </w:footnote>
  <w:footnote w:id="77">
    <w:p w14:paraId="7A00D609" w14:textId="77777777" w:rsidR="00802D9E" w:rsidRDefault="00802D9E" w:rsidP="0024217D">
      <w:pPr>
        <w:pStyle w:val="FootnoteText"/>
      </w:pPr>
      <w:r>
        <w:rPr>
          <w:rStyle w:val="FootnoteReference"/>
        </w:rPr>
        <w:footnoteRef/>
      </w:r>
      <w:r>
        <w:t xml:space="preserve"> </w:t>
      </w:r>
      <w:r w:rsidRPr="007901C0">
        <w:rPr>
          <w:i/>
        </w:rPr>
        <w:t>Transcript of Evidence</w:t>
      </w:r>
      <w:r>
        <w:t>, 15 November 2018, pp. 123-126.</w:t>
      </w:r>
    </w:p>
  </w:footnote>
  <w:footnote w:id="78">
    <w:p w14:paraId="0D200F88" w14:textId="77777777" w:rsidR="00802D9E" w:rsidRDefault="00802D9E" w:rsidP="0024217D">
      <w:pPr>
        <w:pStyle w:val="FootnoteText"/>
      </w:pPr>
      <w:r>
        <w:rPr>
          <w:rStyle w:val="FootnoteReference"/>
        </w:rPr>
        <w:footnoteRef/>
      </w:r>
      <w:r>
        <w:t xml:space="preserve"> </w:t>
      </w:r>
      <w:r w:rsidRPr="007901C0">
        <w:rPr>
          <w:i/>
        </w:rPr>
        <w:t>Transcript of Evidence</w:t>
      </w:r>
      <w:r>
        <w:t>, 15 November 2018, pp. 134-136.</w:t>
      </w:r>
    </w:p>
  </w:footnote>
  <w:footnote w:id="79">
    <w:p w14:paraId="22009C6A" w14:textId="77777777" w:rsidR="00802D9E" w:rsidRDefault="00802D9E" w:rsidP="0024217D">
      <w:pPr>
        <w:pStyle w:val="FootnoteText"/>
      </w:pPr>
      <w:r>
        <w:rPr>
          <w:rStyle w:val="FootnoteReference"/>
        </w:rPr>
        <w:footnoteRef/>
      </w:r>
      <w:r>
        <w:t xml:space="preserve"> </w:t>
      </w:r>
      <w:r w:rsidRPr="007901C0">
        <w:rPr>
          <w:i/>
        </w:rPr>
        <w:t>Transcript of Evidence</w:t>
      </w:r>
      <w:r>
        <w:t>, 15 November 2018, pp. 132-136.</w:t>
      </w:r>
    </w:p>
  </w:footnote>
  <w:footnote w:id="80">
    <w:p w14:paraId="0C7D5757" w14:textId="77777777" w:rsidR="00802D9E" w:rsidRDefault="00802D9E" w:rsidP="0024217D">
      <w:pPr>
        <w:pStyle w:val="FootnoteText"/>
      </w:pPr>
      <w:r>
        <w:rPr>
          <w:rStyle w:val="FootnoteReference"/>
        </w:rPr>
        <w:footnoteRef/>
      </w:r>
      <w:r>
        <w:t xml:space="preserve"> </w:t>
      </w:r>
      <w:r w:rsidRPr="007901C0">
        <w:rPr>
          <w:i/>
        </w:rPr>
        <w:t>Transcript of Evidence</w:t>
      </w:r>
      <w:r>
        <w:t>, 15 November 2018, pp. 137-138.</w:t>
      </w:r>
    </w:p>
  </w:footnote>
  <w:footnote w:id="81">
    <w:p w14:paraId="3F8C6D5C" w14:textId="77777777" w:rsidR="00802D9E" w:rsidRDefault="00802D9E" w:rsidP="0024217D">
      <w:pPr>
        <w:pStyle w:val="FootnoteText"/>
      </w:pPr>
      <w:r>
        <w:rPr>
          <w:rStyle w:val="FootnoteReference"/>
        </w:rPr>
        <w:footnoteRef/>
      </w:r>
      <w:r>
        <w:t xml:space="preserve"> </w:t>
      </w:r>
      <w:r w:rsidRPr="007901C0">
        <w:rPr>
          <w:i/>
        </w:rPr>
        <w:t>Transcript of Evidence</w:t>
      </w:r>
      <w:r>
        <w:t>, 15 November 2018, pp. 138-139.</w:t>
      </w:r>
    </w:p>
  </w:footnote>
  <w:footnote w:id="82">
    <w:p w14:paraId="094C4A93" w14:textId="77777777" w:rsidR="00802D9E" w:rsidRDefault="00802D9E">
      <w:pPr>
        <w:pStyle w:val="FootnoteText"/>
      </w:pPr>
      <w:r>
        <w:rPr>
          <w:rStyle w:val="FootnoteReference"/>
        </w:rPr>
        <w:footnoteRef/>
      </w:r>
      <w:r>
        <w:t xml:space="preserve"> </w:t>
      </w:r>
      <w:r w:rsidRPr="007901C0">
        <w:rPr>
          <w:i/>
        </w:rPr>
        <w:t>Transcript of Evidence</w:t>
      </w:r>
      <w:r>
        <w:t>, 15 November 2018, p. 130.</w:t>
      </w:r>
    </w:p>
  </w:footnote>
  <w:footnote w:id="83">
    <w:p w14:paraId="4ED5AF4F" w14:textId="77777777" w:rsidR="00802D9E" w:rsidRDefault="00802D9E">
      <w:pPr>
        <w:pStyle w:val="FootnoteText"/>
      </w:pPr>
      <w:r>
        <w:rPr>
          <w:rStyle w:val="FootnoteReference"/>
        </w:rPr>
        <w:footnoteRef/>
      </w:r>
      <w:r>
        <w:t xml:space="preserve"> </w:t>
      </w:r>
      <w:r w:rsidRPr="007901C0">
        <w:rPr>
          <w:i/>
        </w:rPr>
        <w:t>Transcript of Evidence</w:t>
      </w:r>
      <w:r>
        <w:t>, 15 November 2018, p.131.</w:t>
      </w:r>
    </w:p>
  </w:footnote>
  <w:footnote w:id="84">
    <w:p w14:paraId="76B35598" w14:textId="77777777" w:rsidR="00802D9E" w:rsidRDefault="00802D9E">
      <w:pPr>
        <w:pStyle w:val="FootnoteText"/>
      </w:pPr>
      <w:r>
        <w:rPr>
          <w:rStyle w:val="FootnoteReference"/>
        </w:rPr>
        <w:footnoteRef/>
      </w:r>
      <w:r>
        <w:t xml:space="preserve"> </w:t>
      </w:r>
      <w:r w:rsidRPr="007901C0">
        <w:rPr>
          <w:i/>
        </w:rPr>
        <w:t>Transcript of Evidence</w:t>
      </w:r>
      <w:r>
        <w:t>, 15 November 2018, pp. 118-119.</w:t>
      </w:r>
    </w:p>
  </w:footnote>
  <w:footnote w:id="85">
    <w:p w14:paraId="58E797A3" w14:textId="77777777" w:rsidR="00802D9E" w:rsidRDefault="00802D9E">
      <w:pPr>
        <w:pStyle w:val="FootnoteText"/>
      </w:pPr>
      <w:r>
        <w:rPr>
          <w:rStyle w:val="FootnoteReference"/>
        </w:rPr>
        <w:footnoteRef/>
      </w:r>
      <w:r>
        <w:t xml:space="preserve"> </w:t>
      </w:r>
      <w:r w:rsidRPr="007901C0">
        <w:rPr>
          <w:i/>
        </w:rPr>
        <w:t>Transcript of Evidence</w:t>
      </w:r>
      <w:r>
        <w:t>, 15 November 2018, p. 118</w:t>
      </w:r>
    </w:p>
  </w:footnote>
  <w:footnote w:id="86">
    <w:p w14:paraId="47B125F3" w14:textId="77777777" w:rsidR="00802D9E" w:rsidRDefault="00802D9E">
      <w:pPr>
        <w:pStyle w:val="FootnoteText"/>
      </w:pPr>
      <w:r>
        <w:rPr>
          <w:rStyle w:val="FootnoteReference"/>
        </w:rPr>
        <w:footnoteRef/>
      </w:r>
      <w:r>
        <w:t xml:space="preserve"> </w:t>
      </w:r>
      <w:r w:rsidRPr="007901C0">
        <w:rPr>
          <w:i/>
        </w:rPr>
        <w:t>Transcript of Evidence</w:t>
      </w:r>
      <w:r>
        <w:t>, 15 November 2018, pp. 113-118.</w:t>
      </w:r>
    </w:p>
  </w:footnote>
  <w:footnote w:id="87">
    <w:p w14:paraId="7209BE08" w14:textId="77777777" w:rsidR="00802D9E" w:rsidRDefault="00802D9E">
      <w:pPr>
        <w:pStyle w:val="FootnoteText"/>
      </w:pPr>
      <w:r>
        <w:rPr>
          <w:rStyle w:val="FootnoteReference"/>
        </w:rPr>
        <w:footnoteRef/>
      </w:r>
      <w:r>
        <w:t xml:space="preserve"> </w:t>
      </w:r>
      <w:r w:rsidRPr="007901C0">
        <w:rPr>
          <w:i/>
        </w:rPr>
        <w:t>Transcript of Evidence</w:t>
      </w:r>
      <w:r>
        <w:t>, 15 November 2018, p. 114.</w:t>
      </w:r>
    </w:p>
  </w:footnote>
  <w:footnote w:id="88">
    <w:p w14:paraId="7ACC222D" w14:textId="77777777" w:rsidR="00802D9E" w:rsidRDefault="00802D9E">
      <w:pPr>
        <w:pStyle w:val="FootnoteText"/>
      </w:pPr>
      <w:r>
        <w:rPr>
          <w:rStyle w:val="FootnoteReference"/>
        </w:rPr>
        <w:footnoteRef/>
      </w:r>
      <w:r>
        <w:t xml:space="preserve"> Answer to </w:t>
      </w:r>
      <w:r w:rsidRPr="000371CA">
        <w:rPr>
          <w:i/>
        </w:rPr>
        <w:t>Question Taken on Notice</w:t>
      </w:r>
      <w:r>
        <w:t xml:space="preserve"> 36, 15 November 2018. </w:t>
      </w:r>
    </w:p>
  </w:footnote>
  <w:footnote w:id="89">
    <w:p w14:paraId="0448207F" w14:textId="3CD928D0" w:rsidR="00802D9E" w:rsidRDefault="00802D9E">
      <w:pPr>
        <w:pStyle w:val="FootnoteText"/>
      </w:pPr>
      <w:r>
        <w:rPr>
          <w:rStyle w:val="FootnoteReference"/>
        </w:rPr>
        <w:footnoteRef/>
      </w:r>
      <w:r>
        <w:t xml:space="preserve"> </w:t>
      </w:r>
      <w:r w:rsidRPr="007901C0">
        <w:rPr>
          <w:i/>
        </w:rPr>
        <w:t>Transcript of Evidence</w:t>
      </w:r>
      <w:r>
        <w:t xml:space="preserve">, 15 November 2018, pp. 134-136, Answer to </w:t>
      </w:r>
      <w:r w:rsidRPr="000371CA">
        <w:rPr>
          <w:i/>
        </w:rPr>
        <w:t>Question Taken on Notice</w:t>
      </w:r>
      <w:r>
        <w:t xml:space="preserve"> 38, 15 November 2018.</w:t>
      </w:r>
    </w:p>
  </w:footnote>
  <w:footnote w:id="90">
    <w:p w14:paraId="5E135D42" w14:textId="77777777" w:rsidR="00802D9E" w:rsidRDefault="00802D9E">
      <w:pPr>
        <w:pStyle w:val="FootnoteText"/>
      </w:pPr>
      <w:r>
        <w:rPr>
          <w:rStyle w:val="FootnoteReference"/>
        </w:rPr>
        <w:footnoteRef/>
      </w:r>
      <w:r>
        <w:t xml:space="preserve"> </w:t>
      </w:r>
      <w:r w:rsidRPr="007901C0">
        <w:rPr>
          <w:i/>
        </w:rPr>
        <w:t>Transcript of Evidence</w:t>
      </w:r>
      <w:r>
        <w:t>, 15 November 2018, pp. 101-102.</w:t>
      </w:r>
    </w:p>
  </w:footnote>
  <w:footnote w:id="91">
    <w:p w14:paraId="27EDA4DD" w14:textId="77777777" w:rsidR="00802D9E" w:rsidRDefault="00802D9E">
      <w:pPr>
        <w:pStyle w:val="FootnoteText"/>
      </w:pPr>
      <w:r>
        <w:rPr>
          <w:rStyle w:val="FootnoteReference"/>
        </w:rPr>
        <w:footnoteRef/>
      </w:r>
      <w:r>
        <w:t xml:space="preserve"> </w:t>
      </w:r>
      <w:r w:rsidRPr="007901C0">
        <w:rPr>
          <w:i/>
        </w:rPr>
        <w:t>Transcript of Evidence</w:t>
      </w:r>
      <w:r>
        <w:t>, 15 November 2018, pp. 102-104.</w:t>
      </w:r>
    </w:p>
  </w:footnote>
  <w:footnote w:id="92">
    <w:p w14:paraId="62DA7DBC" w14:textId="77777777" w:rsidR="00802D9E" w:rsidRDefault="00802D9E">
      <w:pPr>
        <w:pStyle w:val="FootnoteText"/>
      </w:pPr>
      <w:r>
        <w:rPr>
          <w:rStyle w:val="FootnoteReference"/>
        </w:rPr>
        <w:footnoteRef/>
      </w:r>
      <w:r>
        <w:t xml:space="preserve"> </w:t>
      </w:r>
      <w:r w:rsidRPr="007901C0">
        <w:rPr>
          <w:i/>
        </w:rPr>
        <w:t>Transcript of Evidence</w:t>
      </w:r>
      <w:r>
        <w:t>, 15 November 2018, pp. 104-109.</w:t>
      </w:r>
    </w:p>
  </w:footnote>
  <w:footnote w:id="93">
    <w:p w14:paraId="73169220" w14:textId="77777777" w:rsidR="00802D9E" w:rsidRDefault="00802D9E">
      <w:pPr>
        <w:pStyle w:val="FootnoteText"/>
      </w:pPr>
      <w:r>
        <w:rPr>
          <w:rStyle w:val="FootnoteReference"/>
        </w:rPr>
        <w:footnoteRef/>
      </w:r>
      <w:r>
        <w:t xml:space="preserve"> </w:t>
      </w:r>
      <w:r w:rsidRPr="007901C0">
        <w:rPr>
          <w:i/>
        </w:rPr>
        <w:t>Transcript of Evidence</w:t>
      </w:r>
      <w:r>
        <w:t>, 15 November 2018, pp. 109-110.</w:t>
      </w:r>
    </w:p>
  </w:footnote>
  <w:footnote w:id="94">
    <w:p w14:paraId="43F0C6FE" w14:textId="77777777" w:rsidR="00802D9E" w:rsidRDefault="00802D9E">
      <w:pPr>
        <w:pStyle w:val="FootnoteText"/>
      </w:pPr>
      <w:r>
        <w:rPr>
          <w:rStyle w:val="FootnoteReference"/>
        </w:rPr>
        <w:footnoteRef/>
      </w:r>
      <w:r>
        <w:t xml:space="preserve"> </w:t>
      </w:r>
      <w:r w:rsidRPr="007901C0">
        <w:rPr>
          <w:i/>
        </w:rPr>
        <w:t>Transcript of Evidence</w:t>
      </w:r>
      <w:r>
        <w:t>, 15 November 2018, pp. 110-112.</w:t>
      </w:r>
    </w:p>
  </w:footnote>
  <w:footnote w:id="95">
    <w:p w14:paraId="070ED15F" w14:textId="77777777" w:rsidR="00802D9E" w:rsidRDefault="00802D9E">
      <w:pPr>
        <w:pStyle w:val="FootnoteText"/>
      </w:pPr>
      <w:r>
        <w:rPr>
          <w:rStyle w:val="FootnoteReference"/>
        </w:rPr>
        <w:footnoteRef/>
      </w:r>
      <w:r>
        <w:t xml:space="preserve"> </w:t>
      </w:r>
      <w:r w:rsidRPr="007901C0">
        <w:rPr>
          <w:i/>
        </w:rPr>
        <w:t>Transcript of Evidence</w:t>
      </w:r>
      <w:r>
        <w:t>, 15 November 2018, pp. 112-113.</w:t>
      </w:r>
    </w:p>
  </w:footnote>
  <w:footnote w:id="96">
    <w:p w14:paraId="5E82EDD8" w14:textId="77777777" w:rsidR="00802D9E" w:rsidRDefault="00802D9E">
      <w:pPr>
        <w:pStyle w:val="FootnoteText"/>
      </w:pPr>
      <w:r>
        <w:rPr>
          <w:rStyle w:val="FootnoteReference"/>
        </w:rPr>
        <w:footnoteRef/>
      </w:r>
      <w:r>
        <w:t xml:space="preserve"> </w:t>
      </w:r>
      <w:r w:rsidRPr="007901C0">
        <w:rPr>
          <w:i/>
        </w:rPr>
        <w:t>Transcript of Evidence</w:t>
      </w:r>
      <w:r>
        <w:t>, 15 November 2018, pp. 110-112.</w:t>
      </w:r>
    </w:p>
  </w:footnote>
  <w:footnote w:id="97">
    <w:p w14:paraId="5FEB6A7B" w14:textId="77777777" w:rsidR="00802D9E" w:rsidRDefault="00802D9E">
      <w:pPr>
        <w:pStyle w:val="FootnoteText"/>
      </w:pPr>
      <w:r>
        <w:rPr>
          <w:rStyle w:val="FootnoteReference"/>
        </w:rPr>
        <w:footnoteRef/>
      </w:r>
      <w:r>
        <w:t xml:space="preserve"> </w:t>
      </w:r>
      <w:r w:rsidRPr="007901C0">
        <w:rPr>
          <w:i/>
        </w:rPr>
        <w:t>Transcript of Evidence</w:t>
      </w:r>
      <w:r>
        <w:t>, 15 November 2018, pp. 110-111.</w:t>
      </w:r>
    </w:p>
  </w:footnote>
  <w:footnote w:id="98">
    <w:p w14:paraId="6560E9EA" w14:textId="77777777" w:rsidR="00802D9E" w:rsidRDefault="00802D9E">
      <w:pPr>
        <w:pStyle w:val="FootnoteText"/>
      </w:pPr>
      <w:r>
        <w:rPr>
          <w:rStyle w:val="FootnoteReference"/>
        </w:rPr>
        <w:footnoteRef/>
      </w:r>
      <w:r>
        <w:t xml:space="preserve"> </w:t>
      </w:r>
      <w:r w:rsidRPr="007901C0">
        <w:rPr>
          <w:i/>
        </w:rPr>
        <w:t>Transcript of Evidence</w:t>
      </w:r>
      <w:r>
        <w:t>, 15 November 2018, pp. 141-145, pp. 146-150.</w:t>
      </w:r>
    </w:p>
  </w:footnote>
  <w:footnote w:id="99">
    <w:p w14:paraId="51FAB22A" w14:textId="77777777" w:rsidR="00802D9E" w:rsidRDefault="00802D9E">
      <w:pPr>
        <w:pStyle w:val="FootnoteText"/>
      </w:pPr>
      <w:r>
        <w:rPr>
          <w:rStyle w:val="FootnoteReference"/>
        </w:rPr>
        <w:footnoteRef/>
      </w:r>
      <w:r>
        <w:t xml:space="preserve"> </w:t>
      </w:r>
      <w:r w:rsidRPr="007901C0">
        <w:rPr>
          <w:i/>
        </w:rPr>
        <w:t>Transcript of Evidence</w:t>
      </w:r>
      <w:r>
        <w:t>, 15 November 2018, pp. 145-146.</w:t>
      </w:r>
    </w:p>
  </w:footnote>
  <w:footnote w:id="100">
    <w:p w14:paraId="1991CE46" w14:textId="77777777" w:rsidR="00802D9E" w:rsidRDefault="00802D9E">
      <w:pPr>
        <w:pStyle w:val="FootnoteText"/>
      </w:pPr>
      <w:r>
        <w:rPr>
          <w:rStyle w:val="FootnoteReference"/>
        </w:rPr>
        <w:footnoteRef/>
      </w:r>
      <w:r>
        <w:t xml:space="preserve"> </w:t>
      </w:r>
      <w:r w:rsidRPr="007901C0">
        <w:rPr>
          <w:i/>
        </w:rPr>
        <w:t>Transcript of Evidence</w:t>
      </w:r>
      <w:r>
        <w:t xml:space="preserve">, 15 November 2018, pp. 150-156, pp. 165-166. </w:t>
      </w:r>
    </w:p>
  </w:footnote>
  <w:footnote w:id="101">
    <w:p w14:paraId="09A3252E" w14:textId="77777777" w:rsidR="00802D9E" w:rsidRDefault="00802D9E">
      <w:pPr>
        <w:pStyle w:val="FootnoteText"/>
      </w:pPr>
      <w:r>
        <w:rPr>
          <w:rStyle w:val="FootnoteReference"/>
        </w:rPr>
        <w:footnoteRef/>
      </w:r>
      <w:r>
        <w:t xml:space="preserve"> </w:t>
      </w:r>
      <w:r w:rsidRPr="007901C0">
        <w:rPr>
          <w:i/>
        </w:rPr>
        <w:t>Transcript of Evidence</w:t>
      </w:r>
      <w:r>
        <w:t xml:space="preserve">, 15 November 2018, pp. 156-158. </w:t>
      </w:r>
    </w:p>
  </w:footnote>
  <w:footnote w:id="102">
    <w:p w14:paraId="52D60FB4" w14:textId="77777777" w:rsidR="00802D9E" w:rsidRDefault="00802D9E">
      <w:pPr>
        <w:pStyle w:val="FootnoteText"/>
      </w:pPr>
      <w:r>
        <w:rPr>
          <w:rStyle w:val="FootnoteReference"/>
        </w:rPr>
        <w:footnoteRef/>
      </w:r>
      <w:r>
        <w:t xml:space="preserve"> </w:t>
      </w:r>
      <w:r w:rsidRPr="007901C0">
        <w:rPr>
          <w:i/>
        </w:rPr>
        <w:t>Transcript of Evidence</w:t>
      </w:r>
      <w:r>
        <w:t xml:space="preserve">, 15 November 2018, pp. 158-162. </w:t>
      </w:r>
    </w:p>
  </w:footnote>
  <w:footnote w:id="103">
    <w:p w14:paraId="79255CDB" w14:textId="77777777" w:rsidR="00802D9E" w:rsidRDefault="00802D9E">
      <w:pPr>
        <w:pStyle w:val="FootnoteText"/>
      </w:pPr>
      <w:r>
        <w:rPr>
          <w:rStyle w:val="FootnoteReference"/>
        </w:rPr>
        <w:footnoteRef/>
      </w:r>
      <w:r>
        <w:t xml:space="preserve"> </w:t>
      </w:r>
      <w:r w:rsidRPr="007901C0">
        <w:rPr>
          <w:i/>
        </w:rPr>
        <w:t>Transcript of Evidence</w:t>
      </w:r>
      <w:r>
        <w:t xml:space="preserve">, 15 November 2018, pp. 162-164. </w:t>
      </w:r>
    </w:p>
  </w:footnote>
  <w:footnote w:id="104">
    <w:p w14:paraId="2968300D" w14:textId="77777777" w:rsidR="00802D9E" w:rsidRDefault="00802D9E">
      <w:pPr>
        <w:pStyle w:val="FootnoteText"/>
      </w:pPr>
      <w:r>
        <w:rPr>
          <w:rStyle w:val="FootnoteReference"/>
        </w:rPr>
        <w:footnoteRef/>
      </w:r>
      <w:r>
        <w:t xml:space="preserve"> </w:t>
      </w:r>
      <w:r w:rsidRPr="007901C0">
        <w:rPr>
          <w:i/>
        </w:rPr>
        <w:t>Transcript of Evidence</w:t>
      </w:r>
      <w:r>
        <w:t xml:space="preserve">, 15 November 2018, pp. 164-165. </w:t>
      </w:r>
    </w:p>
  </w:footnote>
  <w:footnote w:id="105">
    <w:p w14:paraId="1D082B2E" w14:textId="77777777" w:rsidR="00802D9E" w:rsidRDefault="00802D9E">
      <w:pPr>
        <w:pStyle w:val="FootnoteText"/>
      </w:pPr>
      <w:r>
        <w:rPr>
          <w:rStyle w:val="FootnoteReference"/>
        </w:rPr>
        <w:footnoteRef/>
      </w:r>
      <w:r>
        <w:t xml:space="preserve"> </w:t>
      </w:r>
      <w:r w:rsidRPr="007901C0">
        <w:rPr>
          <w:i/>
        </w:rPr>
        <w:t>Transcript of Evidence</w:t>
      </w:r>
      <w:r>
        <w:t xml:space="preserve">, 15 November 2018, pp. 167-168. </w:t>
      </w:r>
    </w:p>
  </w:footnote>
  <w:footnote w:id="106">
    <w:p w14:paraId="5D6D4FFD" w14:textId="77777777" w:rsidR="00802D9E" w:rsidRDefault="00802D9E">
      <w:pPr>
        <w:pStyle w:val="FootnoteText"/>
      </w:pPr>
      <w:r>
        <w:rPr>
          <w:rStyle w:val="FootnoteReference"/>
        </w:rPr>
        <w:footnoteRef/>
      </w:r>
      <w:r>
        <w:t xml:space="preserve"> </w:t>
      </w:r>
      <w:r w:rsidRPr="007901C0">
        <w:rPr>
          <w:i/>
        </w:rPr>
        <w:t>Transcript of Evidence</w:t>
      </w:r>
      <w:r>
        <w:t xml:space="preserve">, 15 November 2018, pp. 168-169. </w:t>
      </w:r>
    </w:p>
  </w:footnote>
  <w:footnote w:id="107">
    <w:p w14:paraId="45A2734D" w14:textId="77777777" w:rsidR="00802D9E" w:rsidRDefault="00802D9E">
      <w:pPr>
        <w:pStyle w:val="FootnoteText"/>
      </w:pPr>
      <w:r>
        <w:rPr>
          <w:rStyle w:val="FootnoteReference"/>
        </w:rPr>
        <w:footnoteRef/>
      </w:r>
      <w:r>
        <w:t xml:space="preserve"> </w:t>
      </w:r>
      <w:r w:rsidRPr="007901C0">
        <w:rPr>
          <w:i/>
        </w:rPr>
        <w:t>Transcript of Evidence</w:t>
      </w:r>
      <w:r>
        <w:t xml:space="preserve">, 15 November 2018, pp. 169-170. </w:t>
      </w:r>
    </w:p>
  </w:footnote>
  <w:footnote w:id="108">
    <w:p w14:paraId="042E3B60" w14:textId="77777777" w:rsidR="00802D9E" w:rsidRDefault="00802D9E">
      <w:pPr>
        <w:pStyle w:val="FootnoteText"/>
      </w:pPr>
      <w:r>
        <w:rPr>
          <w:rStyle w:val="FootnoteReference"/>
        </w:rPr>
        <w:footnoteRef/>
      </w:r>
      <w:r>
        <w:t xml:space="preserve"> </w:t>
      </w:r>
      <w:r w:rsidRPr="007901C0">
        <w:rPr>
          <w:i/>
        </w:rPr>
        <w:t>Transcript of Evidence</w:t>
      </w:r>
      <w:r>
        <w:t xml:space="preserve">, 15 November 2018, pp. 170-171. </w:t>
      </w:r>
    </w:p>
  </w:footnote>
  <w:footnote w:id="109">
    <w:p w14:paraId="7CA882A6" w14:textId="77777777" w:rsidR="00802D9E" w:rsidRDefault="00802D9E">
      <w:pPr>
        <w:pStyle w:val="FootnoteText"/>
      </w:pPr>
      <w:r>
        <w:rPr>
          <w:rStyle w:val="FootnoteReference"/>
        </w:rPr>
        <w:footnoteRef/>
      </w:r>
      <w:r>
        <w:t xml:space="preserve"> </w:t>
      </w:r>
      <w:r w:rsidRPr="007901C0">
        <w:rPr>
          <w:i/>
        </w:rPr>
        <w:t>Transcript of Evidence</w:t>
      </w:r>
      <w:r>
        <w:t>, 15 November 2018, p. 145.</w:t>
      </w:r>
    </w:p>
  </w:footnote>
  <w:footnote w:id="110">
    <w:p w14:paraId="67A92405" w14:textId="77777777" w:rsidR="00802D9E" w:rsidRDefault="00802D9E">
      <w:pPr>
        <w:pStyle w:val="FootnoteText"/>
      </w:pPr>
      <w:r>
        <w:rPr>
          <w:rStyle w:val="FootnoteReference"/>
        </w:rPr>
        <w:footnoteRef/>
      </w:r>
      <w:r>
        <w:t xml:space="preserve"> </w:t>
      </w:r>
      <w:r w:rsidRPr="007901C0">
        <w:rPr>
          <w:i/>
        </w:rPr>
        <w:t>Transcript of Evidence</w:t>
      </w:r>
      <w:r>
        <w:t>, 15 November 2018, p. 146.</w:t>
      </w:r>
    </w:p>
  </w:footnote>
  <w:footnote w:id="111">
    <w:p w14:paraId="12B8DEDB" w14:textId="46B7243D" w:rsidR="00802D9E" w:rsidRDefault="00802D9E">
      <w:pPr>
        <w:pStyle w:val="FootnoteText"/>
      </w:pPr>
      <w:r>
        <w:rPr>
          <w:rStyle w:val="FootnoteReference"/>
        </w:rPr>
        <w:footnoteRef/>
      </w:r>
      <w:r>
        <w:t xml:space="preserve"> </w:t>
      </w:r>
      <w:r w:rsidRPr="007901C0">
        <w:rPr>
          <w:i/>
        </w:rPr>
        <w:t>Transcript of Evidence</w:t>
      </w:r>
      <w:r>
        <w:t>, 15 November 2018, p. 147.</w:t>
      </w:r>
    </w:p>
  </w:footnote>
  <w:footnote w:id="112">
    <w:p w14:paraId="5ED7CE9F" w14:textId="77777777" w:rsidR="00802D9E" w:rsidRDefault="00802D9E">
      <w:pPr>
        <w:pStyle w:val="FootnoteText"/>
      </w:pPr>
      <w:r>
        <w:rPr>
          <w:rStyle w:val="FootnoteReference"/>
        </w:rPr>
        <w:footnoteRef/>
      </w:r>
      <w:r>
        <w:t xml:space="preserve"> </w:t>
      </w:r>
      <w:r w:rsidRPr="007901C0">
        <w:rPr>
          <w:i/>
        </w:rPr>
        <w:t>Transcript of Evidence</w:t>
      </w:r>
      <w:r>
        <w:t xml:space="preserve">, 15 November 2018, p. 147. </w:t>
      </w:r>
    </w:p>
  </w:footnote>
  <w:footnote w:id="113">
    <w:p w14:paraId="181E9ECD" w14:textId="77777777" w:rsidR="00802D9E" w:rsidRDefault="00802D9E">
      <w:pPr>
        <w:pStyle w:val="FootnoteText"/>
      </w:pPr>
      <w:r>
        <w:rPr>
          <w:rStyle w:val="FootnoteReference"/>
        </w:rPr>
        <w:footnoteRef/>
      </w:r>
      <w:r>
        <w:t xml:space="preserve"> </w:t>
      </w:r>
      <w:r w:rsidRPr="007901C0">
        <w:rPr>
          <w:i/>
        </w:rPr>
        <w:t>Transcript of Evidence</w:t>
      </w:r>
      <w:r>
        <w:t xml:space="preserve">, 15 November 2018, p. 151. </w:t>
      </w:r>
    </w:p>
  </w:footnote>
  <w:footnote w:id="114">
    <w:p w14:paraId="69BEEDAB" w14:textId="77777777" w:rsidR="00802D9E" w:rsidRDefault="00802D9E">
      <w:pPr>
        <w:pStyle w:val="FootnoteText"/>
      </w:pPr>
      <w:r>
        <w:rPr>
          <w:rStyle w:val="FootnoteReference"/>
        </w:rPr>
        <w:footnoteRef/>
      </w:r>
      <w:r>
        <w:t xml:space="preserve"> </w:t>
      </w:r>
      <w:r w:rsidRPr="007901C0">
        <w:rPr>
          <w:i/>
        </w:rPr>
        <w:t>Transcript of Evidence</w:t>
      </w:r>
      <w:r>
        <w:t>, 15 November 2018, pp. 165-166.</w:t>
      </w:r>
    </w:p>
  </w:footnote>
  <w:footnote w:id="115">
    <w:p w14:paraId="5CB0B919" w14:textId="77777777" w:rsidR="00802D9E" w:rsidRDefault="00802D9E">
      <w:pPr>
        <w:pStyle w:val="FootnoteText"/>
      </w:pPr>
      <w:r>
        <w:rPr>
          <w:rStyle w:val="FootnoteReference"/>
        </w:rPr>
        <w:footnoteRef/>
      </w:r>
      <w:r>
        <w:t xml:space="preserve"> </w:t>
      </w:r>
      <w:r w:rsidRPr="007901C0">
        <w:rPr>
          <w:i/>
        </w:rPr>
        <w:t>Transcript of Evidence</w:t>
      </w:r>
      <w:r>
        <w:t xml:space="preserve">, 15 November 2018, p. 164. </w:t>
      </w:r>
    </w:p>
  </w:footnote>
  <w:footnote w:id="116">
    <w:p w14:paraId="02B9D737" w14:textId="77777777" w:rsidR="00802D9E" w:rsidRDefault="00802D9E">
      <w:pPr>
        <w:pStyle w:val="FootnoteText"/>
      </w:pPr>
      <w:r>
        <w:rPr>
          <w:rStyle w:val="FootnoteReference"/>
        </w:rPr>
        <w:footnoteRef/>
      </w:r>
      <w:r>
        <w:t xml:space="preserve"> </w:t>
      </w:r>
      <w:r w:rsidRPr="007901C0">
        <w:rPr>
          <w:i/>
        </w:rPr>
        <w:t>Transcript of Evidence</w:t>
      </w:r>
      <w:r>
        <w:t>, 15 November 2018, pp. 164-165.</w:t>
      </w:r>
    </w:p>
  </w:footnote>
  <w:footnote w:id="117">
    <w:p w14:paraId="2E82185F" w14:textId="77777777" w:rsidR="00802D9E" w:rsidRDefault="00802D9E">
      <w:pPr>
        <w:pStyle w:val="FootnoteText"/>
      </w:pPr>
      <w:r>
        <w:rPr>
          <w:rStyle w:val="FootnoteReference"/>
        </w:rPr>
        <w:footnoteRef/>
      </w:r>
      <w:r>
        <w:t xml:space="preserve"> </w:t>
      </w:r>
      <w:r w:rsidRPr="007901C0">
        <w:rPr>
          <w:i/>
        </w:rPr>
        <w:t>Transcript of Evidence</w:t>
      </w:r>
      <w:r>
        <w:t xml:space="preserve">, 15 November 2018, pp. 167. </w:t>
      </w:r>
    </w:p>
  </w:footnote>
  <w:footnote w:id="118">
    <w:p w14:paraId="4FEDC19D" w14:textId="77777777" w:rsidR="00802D9E" w:rsidRDefault="00802D9E">
      <w:pPr>
        <w:pStyle w:val="FootnoteText"/>
      </w:pPr>
      <w:r>
        <w:rPr>
          <w:rStyle w:val="FootnoteReference"/>
        </w:rPr>
        <w:footnoteRef/>
      </w:r>
      <w:r>
        <w:t xml:space="preserve"> Transport Canberra and City Services, </w:t>
      </w:r>
      <w:r w:rsidRPr="00C61E08">
        <w:rPr>
          <w:i/>
        </w:rPr>
        <w:t>Annual Report 2017-18</w:t>
      </w:r>
      <w:r>
        <w:t>, vol. 2, p. 11.</w:t>
      </w:r>
    </w:p>
  </w:footnote>
  <w:footnote w:id="119">
    <w:p w14:paraId="6F29915A" w14:textId="77777777" w:rsidR="00802D9E" w:rsidRDefault="00802D9E">
      <w:pPr>
        <w:pStyle w:val="FootnoteText"/>
      </w:pPr>
      <w:r>
        <w:rPr>
          <w:rStyle w:val="FootnoteReference"/>
        </w:rPr>
        <w:footnoteRef/>
      </w:r>
      <w:r>
        <w:t xml:space="preserve"> </w:t>
      </w:r>
      <w:r w:rsidRPr="007901C0">
        <w:rPr>
          <w:i/>
        </w:rPr>
        <w:t>Transcript of Evidence</w:t>
      </w:r>
      <w:r>
        <w:t>, 15 November 2018, p. 94.</w:t>
      </w:r>
    </w:p>
  </w:footnote>
  <w:footnote w:id="120">
    <w:p w14:paraId="28BA2A6D" w14:textId="77777777" w:rsidR="00802D9E" w:rsidRDefault="00802D9E">
      <w:pPr>
        <w:pStyle w:val="FootnoteText"/>
      </w:pPr>
      <w:r>
        <w:rPr>
          <w:rStyle w:val="FootnoteReference"/>
        </w:rPr>
        <w:footnoteRef/>
      </w:r>
      <w:r>
        <w:t xml:space="preserve"> </w:t>
      </w:r>
      <w:r w:rsidRPr="007901C0">
        <w:rPr>
          <w:i/>
        </w:rPr>
        <w:t>Transcript of Evidence</w:t>
      </w:r>
      <w:r>
        <w:t>, 15 November 2018, pp. 94-95.</w:t>
      </w:r>
    </w:p>
  </w:footnote>
  <w:footnote w:id="121">
    <w:p w14:paraId="08FA4D7A" w14:textId="77777777" w:rsidR="00802D9E" w:rsidRDefault="00802D9E">
      <w:pPr>
        <w:pStyle w:val="FootnoteText"/>
      </w:pPr>
      <w:r>
        <w:rPr>
          <w:rStyle w:val="FootnoteReference"/>
        </w:rPr>
        <w:footnoteRef/>
      </w:r>
      <w:r>
        <w:t xml:space="preserve"> </w:t>
      </w:r>
      <w:r w:rsidRPr="007901C0">
        <w:rPr>
          <w:i/>
        </w:rPr>
        <w:t>Transcript of Evidence</w:t>
      </w:r>
      <w:r>
        <w:t>, 15 November 2018, pp. 95-98.</w:t>
      </w:r>
    </w:p>
  </w:footnote>
  <w:footnote w:id="122">
    <w:p w14:paraId="057AE571" w14:textId="77777777" w:rsidR="00802D9E" w:rsidRDefault="00802D9E">
      <w:pPr>
        <w:pStyle w:val="FootnoteText"/>
      </w:pPr>
      <w:r>
        <w:rPr>
          <w:rStyle w:val="FootnoteReference"/>
        </w:rPr>
        <w:footnoteRef/>
      </w:r>
      <w:r>
        <w:t xml:space="preserve"> </w:t>
      </w:r>
      <w:r w:rsidRPr="007901C0">
        <w:rPr>
          <w:i/>
        </w:rPr>
        <w:t>Transcript of Evidence</w:t>
      </w:r>
      <w:r>
        <w:t>, 15 November 2018, pp. 96-97.</w:t>
      </w:r>
    </w:p>
  </w:footnote>
  <w:footnote w:id="123">
    <w:p w14:paraId="56C0C24B" w14:textId="77777777" w:rsidR="00802D9E" w:rsidRDefault="00802D9E">
      <w:pPr>
        <w:pStyle w:val="FootnoteText"/>
      </w:pPr>
      <w:r>
        <w:rPr>
          <w:rStyle w:val="FootnoteReference"/>
        </w:rPr>
        <w:footnoteRef/>
      </w:r>
      <w:r>
        <w:t xml:space="preserve"> </w:t>
      </w:r>
      <w:r w:rsidRPr="007901C0">
        <w:rPr>
          <w:i/>
        </w:rPr>
        <w:t>Transcript of Evidence</w:t>
      </w:r>
      <w:r>
        <w:t>, 15 November 2018, pp. 98-100.</w:t>
      </w:r>
    </w:p>
  </w:footnote>
  <w:footnote w:id="124">
    <w:p w14:paraId="3BEA9176" w14:textId="77777777" w:rsidR="00802D9E" w:rsidRDefault="00802D9E">
      <w:pPr>
        <w:pStyle w:val="FootnoteText"/>
      </w:pPr>
      <w:r>
        <w:rPr>
          <w:rStyle w:val="FootnoteReference"/>
        </w:rPr>
        <w:footnoteRef/>
      </w:r>
      <w:r>
        <w:t xml:space="preserve"> </w:t>
      </w:r>
      <w:r w:rsidRPr="007901C0">
        <w:rPr>
          <w:i/>
        </w:rPr>
        <w:t>Transcript of Evidence</w:t>
      </w:r>
      <w:r>
        <w:t>, 15 November 2018, p. 100.</w:t>
      </w:r>
    </w:p>
  </w:footnote>
  <w:footnote w:id="125">
    <w:p w14:paraId="30DB2A05" w14:textId="77777777" w:rsidR="00802D9E" w:rsidRDefault="00802D9E">
      <w:pPr>
        <w:pStyle w:val="FootnoteText"/>
      </w:pPr>
      <w:r>
        <w:rPr>
          <w:rStyle w:val="FootnoteReference"/>
        </w:rPr>
        <w:footnoteRef/>
      </w:r>
      <w:r>
        <w:t xml:space="preserve"> </w:t>
      </w:r>
      <w:r w:rsidRPr="007901C0">
        <w:rPr>
          <w:i/>
        </w:rPr>
        <w:t>Transcript of Evidence</w:t>
      </w:r>
      <w:r>
        <w:t>, 15 November 2018, pp. 100-101.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FD296" w14:textId="77777777" w:rsidR="0036435D" w:rsidRDefault="0036435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C28C1" w14:textId="4314F78E" w:rsidR="00802D9E" w:rsidRPr="004D2594" w:rsidRDefault="00802D9E" w:rsidP="0052636B">
    <w:pPr>
      <w:pStyle w:val="Header"/>
      <w:pBdr>
        <w:bottom w:val="single" w:sz="4" w:space="1" w:color="A6A6A6"/>
      </w:pBdr>
      <w:rPr>
        <w:caps w:val="0"/>
        <w:smallCaps/>
      </w:rPr>
    </w:pPr>
    <w:r w:rsidRPr="0010443D">
      <w:rPr>
        <w:caps w:val="0"/>
        <w:smallCaps/>
      </w:rPr>
      <w:fldChar w:fldCharType="begin"/>
    </w:r>
    <w:r>
      <w:rPr>
        <w:caps w:val="0"/>
        <w:smallCaps/>
      </w:rPr>
      <w:instrText xml:space="preserve"> STYLEREF  "Committee Name"  \* MERGEFORMAT </w:instrText>
    </w:r>
    <w:r w:rsidRPr="0010443D">
      <w:rPr>
        <w:caps w:val="0"/>
        <w:smallCaps/>
      </w:rPr>
      <w:fldChar w:fldCharType="separate"/>
    </w:r>
    <w:r w:rsidR="0068141E">
      <w:rPr>
        <w:caps w:val="0"/>
        <w:smallCaps/>
        <w:noProof/>
      </w:rPr>
      <w:t>Standing Committee on Environment and Transport and City Services</w:t>
    </w:r>
    <w:r w:rsidRPr="0010443D">
      <w:rPr>
        <w:caps w:val="0"/>
        <w:smallCaps/>
      </w:rPr>
      <w:fldChar w:fldCharType="end"/>
    </w:r>
  </w:p>
  <w:p w14:paraId="73AAFB70" w14:textId="126AADCE" w:rsidR="00802D9E" w:rsidRDefault="00802D9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C848E" w14:textId="19281537" w:rsidR="00802D9E" w:rsidRDefault="00802D9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92445" w14:textId="219A7AD3" w:rsidR="00802D9E" w:rsidRDefault="00802D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64234" w14:textId="77777777" w:rsidR="0036435D" w:rsidRDefault="003643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EB3B8" w14:textId="77777777" w:rsidR="0036435D" w:rsidRDefault="0036435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51D3F" w14:textId="350DD220" w:rsidR="00802D9E" w:rsidRPr="004D2594" w:rsidRDefault="00802D9E" w:rsidP="001C2D1C">
    <w:pPr>
      <w:pStyle w:val="Header"/>
      <w:pBdr>
        <w:bottom w:val="single" w:sz="4" w:space="1" w:color="A6A6A6"/>
      </w:pBdr>
      <w:rPr>
        <w:caps w:val="0"/>
        <w:smallCaps/>
      </w:rPr>
    </w:pPr>
    <w:r w:rsidRPr="00513BE1">
      <w:rPr>
        <w:caps w:val="0"/>
        <w:smallCaps/>
      </w:rPr>
      <w:fldChar w:fldCharType="begin"/>
    </w:r>
    <w:r>
      <w:rPr>
        <w:caps w:val="0"/>
        <w:smallCaps/>
      </w:rPr>
      <w:instrText xml:space="preserve"> STYLEREF  "Committee Name"  \* MERGEFORMAT </w:instrText>
    </w:r>
    <w:r w:rsidRPr="00513BE1">
      <w:rPr>
        <w:caps w:val="0"/>
        <w:smallCaps/>
      </w:rPr>
      <w:fldChar w:fldCharType="separate"/>
    </w:r>
    <w:r w:rsidR="0068141E">
      <w:rPr>
        <w:caps w:val="0"/>
        <w:smallCaps/>
        <w:noProof/>
      </w:rPr>
      <w:t>Standing Committee on Environment and Transport and City Services</w:t>
    </w:r>
    <w:r w:rsidRPr="00513BE1">
      <w:rPr>
        <w:caps w:val="0"/>
        <w:smallCap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20540" w14:textId="6E42E1F9" w:rsidR="00802D9E" w:rsidRPr="004D2594" w:rsidRDefault="00802D9E" w:rsidP="001C2D1C">
    <w:pPr>
      <w:pStyle w:val="Header"/>
      <w:pBdr>
        <w:bottom w:val="single" w:sz="4" w:space="1" w:color="A6A6A6"/>
      </w:pBdr>
      <w:jc w:val="right"/>
      <w:rPr>
        <w:caps w:val="0"/>
        <w:smallCaps/>
        <w:noProof/>
      </w:rPr>
    </w:pPr>
    <w:r w:rsidRPr="00513BE1">
      <w:rPr>
        <w:caps w:val="0"/>
        <w:smallCaps/>
        <w:noProof/>
      </w:rPr>
      <w:fldChar w:fldCharType="begin"/>
    </w:r>
    <w:r>
      <w:rPr>
        <w:caps w:val="0"/>
        <w:smallCaps/>
        <w:noProof/>
      </w:rPr>
      <w:instrText xml:space="preserve"> STYLEREF  "Heading 1"  \* MERGEFORMAT </w:instrText>
    </w:r>
    <w:r w:rsidRPr="00513BE1">
      <w:rPr>
        <w:caps w:val="0"/>
        <w:smallCaps/>
        <w:noProof/>
      </w:rPr>
      <w:fldChar w:fldCharType="separate"/>
    </w:r>
    <w:r w:rsidR="0068141E">
      <w:rPr>
        <w:caps w:val="0"/>
        <w:smallCaps/>
        <w:noProof/>
      </w:rPr>
      <w:t>Report on Annual and Financial Reports 2017-2018</w:t>
    </w:r>
    <w:r w:rsidRPr="00513BE1">
      <w:rPr>
        <w:caps w:val="0"/>
        <w:smallCaps/>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F0EF3" w14:textId="5BCBD095" w:rsidR="00802D9E" w:rsidRDefault="00802D9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6E262" w14:textId="77777777" w:rsidR="00802D9E" w:rsidRPr="004D2594" w:rsidRDefault="00802D9E" w:rsidP="0010443D">
    <w:pPr>
      <w:pStyle w:val="Header"/>
      <w:pBdr>
        <w:bottom w:val="single" w:sz="4" w:space="1" w:color="A6A6A6"/>
      </w:pBdr>
      <w:jc w:val="right"/>
      <w:rPr>
        <w:caps w:val="0"/>
        <w:smallCaps/>
        <w:noProof/>
      </w:rPr>
    </w:pPr>
    <w:r w:rsidRPr="0010443D">
      <w:rPr>
        <w:caps w:val="0"/>
        <w:smallCaps/>
        <w:noProof/>
      </w:rPr>
      <w:fldChar w:fldCharType="begin"/>
    </w:r>
    <w:r>
      <w:rPr>
        <w:caps w:val="0"/>
        <w:smallCaps/>
        <w:noProof/>
      </w:rPr>
      <w:instrText xml:space="preserve"> STYLEREF  "Heading 1"  \* MERGEFORMAT </w:instrText>
    </w:r>
    <w:r w:rsidRPr="0010443D">
      <w:rPr>
        <w:caps w:val="0"/>
        <w:smallCaps/>
        <w:noProof/>
      </w:rPr>
      <w:fldChar w:fldCharType="separate"/>
    </w:r>
    <w:r w:rsidR="0068141E">
      <w:rPr>
        <w:caps w:val="0"/>
        <w:smallCaps/>
        <w:noProof/>
      </w:rPr>
      <w:t>Report on Annual and Financial Reports 2017-2018</w:t>
    </w:r>
    <w:r w:rsidRPr="0010443D">
      <w:rPr>
        <w:caps w:val="0"/>
        <w:smallCaps/>
        <w:noProof/>
      </w:rPr>
      <w:fldChar w:fldCharType="end"/>
    </w:r>
  </w:p>
  <w:p w14:paraId="108D9C5F" w14:textId="4673F823" w:rsidR="00802D9E" w:rsidRDefault="00802D9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68514" w14:textId="77777777" w:rsidR="00802D9E" w:rsidRPr="004D2594" w:rsidRDefault="00802D9E" w:rsidP="0052636B">
    <w:pPr>
      <w:pStyle w:val="Header"/>
      <w:pBdr>
        <w:bottom w:val="single" w:sz="4" w:space="1" w:color="A6A6A6"/>
      </w:pBdr>
      <w:rPr>
        <w:caps w:val="0"/>
        <w:smallCaps/>
        <w:noProof/>
      </w:rPr>
    </w:pPr>
    <w:r w:rsidRPr="0010443D">
      <w:rPr>
        <w:caps w:val="0"/>
        <w:smallCaps/>
        <w:noProof/>
      </w:rPr>
      <w:fldChar w:fldCharType="begin"/>
    </w:r>
    <w:r>
      <w:rPr>
        <w:caps w:val="0"/>
        <w:smallCaps/>
        <w:noProof/>
      </w:rPr>
      <w:instrText xml:space="preserve"> STYLEREF  "Committee Name"  \* MERGEFORMAT </w:instrText>
    </w:r>
    <w:r w:rsidRPr="0010443D">
      <w:rPr>
        <w:caps w:val="0"/>
        <w:smallCaps/>
        <w:noProof/>
      </w:rPr>
      <w:fldChar w:fldCharType="separate"/>
    </w:r>
    <w:r w:rsidR="0068141E">
      <w:rPr>
        <w:caps w:val="0"/>
        <w:smallCaps/>
        <w:noProof/>
      </w:rPr>
      <w:t>Standing Committee on Environment and Transport and City Services</w:t>
    </w:r>
    <w:r w:rsidRPr="0010443D">
      <w:rPr>
        <w:caps w:val="0"/>
        <w:smallCaps/>
        <w:noProof/>
      </w:rPr>
      <w:fldChar w:fldCharType="end"/>
    </w:r>
  </w:p>
  <w:p w14:paraId="6F2C3768" w14:textId="6A033C2A" w:rsidR="00802D9E" w:rsidRDefault="00802D9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D52E5" w14:textId="16E4112F" w:rsidR="00802D9E" w:rsidRDefault="00802D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C3C7C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D1EB0D0"/>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C45EEDE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CE50909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83A622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37C6169E"/>
    <w:lvl w:ilvl="0">
      <w:start w:val="1"/>
      <w:numFmt w:val="bullet"/>
      <w:pStyle w:val="ListBullet2"/>
      <w:lvlText w:val=""/>
      <w:lvlJc w:val="left"/>
      <w:pPr>
        <w:tabs>
          <w:tab w:val="num" w:pos="1247"/>
        </w:tabs>
        <w:ind w:left="1247" w:hanging="283"/>
      </w:pPr>
      <w:rPr>
        <w:rFonts w:ascii="Symbol" w:hAnsi="Symbol" w:hint="default"/>
        <w:color w:val="999999"/>
        <w:sz w:val="20"/>
        <w:szCs w:val="20"/>
      </w:rPr>
    </w:lvl>
  </w:abstractNum>
  <w:abstractNum w:abstractNumId="7"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A492FF9A"/>
    <w:lvl w:ilvl="0">
      <w:start w:val="1"/>
      <w:numFmt w:val="bullet"/>
      <w:pStyle w:val="ListBullet"/>
      <w:lvlText w:val=""/>
      <w:lvlJc w:val="left"/>
      <w:pPr>
        <w:tabs>
          <w:tab w:val="num" w:pos="964"/>
        </w:tabs>
        <w:ind w:left="964" w:hanging="397"/>
      </w:pPr>
      <w:rPr>
        <w:rFonts w:ascii="Wingdings" w:hAnsi="Wingdings" w:hint="default"/>
        <w:sz w:val="24"/>
        <w:szCs w:val="24"/>
      </w:rPr>
    </w:lvl>
  </w:abstractNum>
  <w:abstractNum w:abstractNumId="9" w15:restartNumberingAfterBreak="0">
    <w:nsid w:val="08F07F33"/>
    <w:multiLevelType w:val="multilevel"/>
    <w:tmpl w:val="AD1A6EB2"/>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none"/>
      <w:lvlRestart w:val="0"/>
      <w:pStyle w:val="Heading3"/>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pStyle w:val="Heading4"/>
      <w:lvlText w:val=""/>
      <w:lvlJc w:val="left"/>
      <w:pPr>
        <w:tabs>
          <w:tab w:val="num" w:pos="720"/>
        </w:tabs>
        <w:ind w:left="454" w:hanging="454"/>
      </w:pPr>
      <w:rPr>
        <w:rFonts w:hint="default"/>
      </w:rPr>
    </w:lvl>
    <w:lvl w:ilvl="3">
      <w:start w:val="1"/>
      <w:numFmt w:val="none"/>
      <w:lvlRestart w:val="0"/>
      <w:pStyle w:val="Heading5"/>
      <w:lvlText w:val=""/>
      <w:lvlJc w:val="left"/>
      <w:pPr>
        <w:tabs>
          <w:tab w:val="num" w:pos="864"/>
        </w:tabs>
        <w:ind w:left="340" w:hanging="340"/>
      </w:pPr>
      <w:rPr>
        <w:rFonts w:hint="default"/>
      </w:rPr>
    </w:lvl>
    <w:lvl w:ilvl="4">
      <w:start w:val="1"/>
      <w:numFmt w:val="none"/>
      <w:lvlRestart w:val="0"/>
      <w:pStyle w:val="Heading6"/>
      <w:lvlText w:val=""/>
      <w:lvlJc w:val="left"/>
      <w:pPr>
        <w:tabs>
          <w:tab w:val="num" w:pos="1008"/>
        </w:tabs>
        <w:ind w:left="340" w:hanging="340"/>
      </w:pPr>
      <w:rPr>
        <w:rFonts w:hint="default"/>
      </w:rPr>
    </w:lvl>
    <w:lvl w:ilvl="5">
      <w:start w:val="1"/>
      <w:numFmt w:val="decimal"/>
      <w:lvlRestart w:val="1"/>
      <w:pStyle w:val="BodyText"/>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B7540BD"/>
    <w:multiLevelType w:val="multilevel"/>
    <w:tmpl w:val="AFC8193E"/>
    <w:lvl w:ilvl="0">
      <w:start w:val="1"/>
      <w:numFmt w:val="decimal"/>
      <w:lvlText w:val="Recommendation %1"/>
      <w:lvlJc w:val="left"/>
      <w:pPr>
        <w:ind w:left="142" w:hanging="142"/>
      </w:pPr>
      <w:rPr>
        <w:rFonts w:ascii="Arial Narrow" w:hAnsi="Arial Narrow" w:hint="default"/>
        <w:b/>
        <w:i w:val="0"/>
        <w:sz w:val="28"/>
      </w:rPr>
    </w:lvl>
    <w:lvl w:ilvl="1">
      <w:start w:val="1"/>
      <w:numFmt w:val="decimal"/>
      <w:lvlRestart w:val="0"/>
      <w:lvlText w:val="Finding %2"/>
      <w:lvlJc w:val="left"/>
      <w:pPr>
        <w:ind w:left="142" w:hanging="142"/>
      </w:pPr>
      <w:rPr>
        <w:rFonts w:ascii="Arial Narrow" w:hAnsi="Arial Narrow" w:hint="default"/>
        <w:b/>
        <w:i w:val="0"/>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1D9A4CFE"/>
    <w:multiLevelType w:val="hybridMultilevel"/>
    <w:tmpl w:val="E92003CC"/>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3"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4"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5"/>
  </w:num>
  <w:num w:numId="2">
    <w:abstractNumId w:val="8"/>
  </w:num>
  <w:num w:numId="3">
    <w:abstractNumId w:val="6"/>
  </w:num>
  <w:num w:numId="4">
    <w:abstractNumId w:val="11"/>
  </w:num>
  <w:num w:numId="5">
    <w:abstractNumId w:val="5"/>
  </w:num>
  <w:num w:numId="6">
    <w:abstractNumId w:val="7"/>
  </w:num>
  <w:num w:numId="7">
    <w:abstractNumId w:val="9"/>
  </w:num>
  <w:num w:numId="8">
    <w:abstractNumId w:val="14"/>
  </w:num>
  <w:num w:numId="9">
    <w:abstractNumId w:val="8"/>
    <w:lvlOverride w:ilvl="0">
      <w:startOverride w:val="1"/>
    </w:lvlOverride>
  </w:num>
  <w:num w:numId="10">
    <w:abstractNumId w:val="4"/>
  </w:num>
  <w:num w:numId="11">
    <w:abstractNumId w:val="3"/>
  </w:num>
  <w:num w:numId="12">
    <w:abstractNumId w:val="2"/>
  </w:num>
  <w:num w:numId="13">
    <w:abstractNumId w:val="1"/>
  </w:num>
  <w:num w:numId="14">
    <w:abstractNumId w:val="0"/>
  </w:num>
  <w:num w:numId="15">
    <w:abstractNumId w:val="10"/>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saveSubset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F27"/>
    <w:rsid w:val="0000051F"/>
    <w:rsid w:val="00000B7C"/>
    <w:rsid w:val="00002730"/>
    <w:rsid w:val="0000580C"/>
    <w:rsid w:val="000100C7"/>
    <w:rsid w:val="000110B2"/>
    <w:rsid w:val="000135E9"/>
    <w:rsid w:val="000161FB"/>
    <w:rsid w:val="00017D52"/>
    <w:rsid w:val="00020BB5"/>
    <w:rsid w:val="00021B0B"/>
    <w:rsid w:val="00022DFF"/>
    <w:rsid w:val="00024877"/>
    <w:rsid w:val="000253AB"/>
    <w:rsid w:val="00026B43"/>
    <w:rsid w:val="0002797A"/>
    <w:rsid w:val="00033BFE"/>
    <w:rsid w:val="000358C7"/>
    <w:rsid w:val="00036BBF"/>
    <w:rsid w:val="000371CA"/>
    <w:rsid w:val="00037305"/>
    <w:rsid w:val="00042ACA"/>
    <w:rsid w:val="00050927"/>
    <w:rsid w:val="00050F34"/>
    <w:rsid w:val="00052835"/>
    <w:rsid w:val="000557F4"/>
    <w:rsid w:val="0005687D"/>
    <w:rsid w:val="00057151"/>
    <w:rsid w:val="0005746E"/>
    <w:rsid w:val="00062E9F"/>
    <w:rsid w:val="0007080E"/>
    <w:rsid w:val="000801E9"/>
    <w:rsid w:val="0008221E"/>
    <w:rsid w:val="00084BF4"/>
    <w:rsid w:val="00085DB1"/>
    <w:rsid w:val="000869A1"/>
    <w:rsid w:val="0008705A"/>
    <w:rsid w:val="00092EA3"/>
    <w:rsid w:val="00096E3A"/>
    <w:rsid w:val="000A4347"/>
    <w:rsid w:val="000B1AAC"/>
    <w:rsid w:val="000B2B62"/>
    <w:rsid w:val="000B4094"/>
    <w:rsid w:val="000C4038"/>
    <w:rsid w:val="000C4EFA"/>
    <w:rsid w:val="000D206B"/>
    <w:rsid w:val="000D2895"/>
    <w:rsid w:val="000D3E58"/>
    <w:rsid w:val="000D583A"/>
    <w:rsid w:val="000E242F"/>
    <w:rsid w:val="000E2EF4"/>
    <w:rsid w:val="000E4741"/>
    <w:rsid w:val="000E7567"/>
    <w:rsid w:val="000F617F"/>
    <w:rsid w:val="0010019A"/>
    <w:rsid w:val="0010443D"/>
    <w:rsid w:val="001108DC"/>
    <w:rsid w:val="00110FA4"/>
    <w:rsid w:val="00111850"/>
    <w:rsid w:val="00111924"/>
    <w:rsid w:val="00113E77"/>
    <w:rsid w:val="00116A67"/>
    <w:rsid w:val="00116AF9"/>
    <w:rsid w:val="0011795D"/>
    <w:rsid w:val="00117F79"/>
    <w:rsid w:val="0012342E"/>
    <w:rsid w:val="0012363B"/>
    <w:rsid w:val="00123676"/>
    <w:rsid w:val="00123C42"/>
    <w:rsid w:val="00124F8D"/>
    <w:rsid w:val="00125D96"/>
    <w:rsid w:val="00125E8B"/>
    <w:rsid w:val="0013212B"/>
    <w:rsid w:val="00133F1B"/>
    <w:rsid w:val="0013789A"/>
    <w:rsid w:val="0014298A"/>
    <w:rsid w:val="001511D4"/>
    <w:rsid w:val="00151F03"/>
    <w:rsid w:val="00155801"/>
    <w:rsid w:val="001562E4"/>
    <w:rsid w:val="00156DA1"/>
    <w:rsid w:val="00156E0B"/>
    <w:rsid w:val="0015794F"/>
    <w:rsid w:val="001609A2"/>
    <w:rsid w:val="00164700"/>
    <w:rsid w:val="001647BE"/>
    <w:rsid w:val="00167854"/>
    <w:rsid w:val="0017001C"/>
    <w:rsid w:val="00170C6B"/>
    <w:rsid w:val="001716E4"/>
    <w:rsid w:val="00171CA7"/>
    <w:rsid w:val="00171CB0"/>
    <w:rsid w:val="001723F5"/>
    <w:rsid w:val="00172E87"/>
    <w:rsid w:val="001752DC"/>
    <w:rsid w:val="001824F3"/>
    <w:rsid w:val="001826AD"/>
    <w:rsid w:val="00182AC2"/>
    <w:rsid w:val="00182DF1"/>
    <w:rsid w:val="00183FBF"/>
    <w:rsid w:val="00191255"/>
    <w:rsid w:val="0019591D"/>
    <w:rsid w:val="001A0DBE"/>
    <w:rsid w:val="001A5DB1"/>
    <w:rsid w:val="001A76A3"/>
    <w:rsid w:val="001A7941"/>
    <w:rsid w:val="001B21D7"/>
    <w:rsid w:val="001B2497"/>
    <w:rsid w:val="001B2548"/>
    <w:rsid w:val="001B2B71"/>
    <w:rsid w:val="001B5F6D"/>
    <w:rsid w:val="001C15DA"/>
    <w:rsid w:val="001C2D1C"/>
    <w:rsid w:val="001C3FDA"/>
    <w:rsid w:val="001C4612"/>
    <w:rsid w:val="001C49DC"/>
    <w:rsid w:val="001C690A"/>
    <w:rsid w:val="001C746F"/>
    <w:rsid w:val="001C75D2"/>
    <w:rsid w:val="001D009F"/>
    <w:rsid w:val="001D17CF"/>
    <w:rsid w:val="001E2D30"/>
    <w:rsid w:val="001E3A56"/>
    <w:rsid w:val="001E617E"/>
    <w:rsid w:val="001E7219"/>
    <w:rsid w:val="001F44E7"/>
    <w:rsid w:val="001F4D20"/>
    <w:rsid w:val="001F58CC"/>
    <w:rsid w:val="001F58F5"/>
    <w:rsid w:val="002019EC"/>
    <w:rsid w:val="00203056"/>
    <w:rsid w:val="0020415F"/>
    <w:rsid w:val="00206460"/>
    <w:rsid w:val="0020656E"/>
    <w:rsid w:val="0020680D"/>
    <w:rsid w:val="00211075"/>
    <w:rsid w:val="00211DBE"/>
    <w:rsid w:val="00214708"/>
    <w:rsid w:val="00215DD5"/>
    <w:rsid w:val="00217B62"/>
    <w:rsid w:val="00217DDC"/>
    <w:rsid w:val="002334BD"/>
    <w:rsid w:val="0023711A"/>
    <w:rsid w:val="002408BB"/>
    <w:rsid w:val="0024217D"/>
    <w:rsid w:val="00243BBE"/>
    <w:rsid w:val="00255A10"/>
    <w:rsid w:val="00260F29"/>
    <w:rsid w:val="002634A3"/>
    <w:rsid w:val="00265F91"/>
    <w:rsid w:val="00280FD1"/>
    <w:rsid w:val="002868FF"/>
    <w:rsid w:val="00294166"/>
    <w:rsid w:val="002A5610"/>
    <w:rsid w:val="002A64FA"/>
    <w:rsid w:val="002B1F09"/>
    <w:rsid w:val="002B5C68"/>
    <w:rsid w:val="002B5D24"/>
    <w:rsid w:val="002C2314"/>
    <w:rsid w:val="002C4E6E"/>
    <w:rsid w:val="002D0BC9"/>
    <w:rsid w:val="002D1F26"/>
    <w:rsid w:val="002D5959"/>
    <w:rsid w:val="002D5FCE"/>
    <w:rsid w:val="002D63EC"/>
    <w:rsid w:val="002E1A91"/>
    <w:rsid w:val="002E676A"/>
    <w:rsid w:val="002F13DD"/>
    <w:rsid w:val="002F52BB"/>
    <w:rsid w:val="00300A7C"/>
    <w:rsid w:val="00301919"/>
    <w:rsid w:val="0030629F"/>
    <w:rsid w:val="00312658"/>
    <w:rsid w:val="00313B38"/>
    <w:rsid w:val="00315072"/>
    <w:rsid w:val="003161A0"/>
    <w:rsid w:val="00320141"/>
    <w:rsid w:val="003234CC"/>
    <w:rsid w:val="00327492"/>
    <w:rsid w:val="00327F83"/>
    <w:rsid w:val="00333FFD"/>
    <w:rsid w:val="0033446E"/>
    <w:rsid w:val="003374BA"/>
    <w:rsid w:val="0034044B"/>
    <w:rsid w:val="00344E6C"/>
    <w:rsid w:val="003460F0"/>
    <w:rsid w:val="00347AF5"/>
    <w:rsid w:val="003536AD"/>
    <w:rsid w:val="003557A9"/>
    <w:rsid w:val="00355CF2"/>
    <w:rsid w:val="00357A01"/>
    <w:rsid w:val="003606E5"/>
    <w:rsid w:val="0036435D"/>
    <w:rsid w:val="00366566"/>
    <w:rsid w:val="00370C68"/>
    <w:rsid w:val="003716DA"/>
    <w:rsid w:val="0037251B"/>
    <w:rsid w:val="00380BCF"/>
    <w:rsid w:val="0038248A"/>
    <w:rsid w:val="00383DFC"/>
    <w:rsid w:val="003860BC"/>
    <w:rsid w:val="0038667F"/>
    <w:rsid w:val="00386782"/>
    <w:rsid w:val="0038734F"/>
    <w:rsid w:val="003900AF"/>
    <w:rsid w:val="00392FBF"/>
    <w:rsid w:val="003A01E8"/>
    <w:rsid w:val="003A0FC6"/>
    <w:rsid w:val="003A4417"/>
    <w:rsid w:val="003A6C17"/>
    <w:rsid w:val="003B13F7"/>
    <w:rsid w:val="003B5A9F"/>
    <w:rsid w:val="003B7A16"/>
    <w:rsid w:val="003B7E6A"/>
    <w:rsid w:val="003C4E99"/>
    <w:rsid w:val="003C6A41"/>
    <w:rsid w:val="003C7D27"/>
    <w:rsid w:val="003E0CF7"/>
    <w:rsid w:val="003E0FF5"/>
    <w:rsid w:val="003E346B"/>
    <w:rsid w:val="003E694F"/>
    <w:rsid w:val="003E7EED"/>
    <w:rsid w:val="003F1B9A"/>
    <w:rsid w:val="003F3F57"/>
    <w:rsid w:val="003F679A"/>
    <w:rsid w:val="003F7136"/>
    <w:rsid w:val="003F72B7"/>
    <w:rsid w:val="004001FB"/>
    <w:rsid w:val="004115ED"/>
    <w:rsid w:val="00413B0F"/>
    <w:rsid w:val="00415731"/>
    <w:rsid w:val="00415CDF"/>
    <w:rsid w:val="00415EF1"/>
    <w:rsid w:val="00416520"/>
    <w:rsid w:val="0042407B"/>
    <w:rsid w:val="00424B6E"/>
    <w:rsid w:val="00425367"/>
    <w:rsid w:val="004260D7"/>
    <w:rsid w:val="004304BB"/>
    <w:rsid w:val="00435291"/>
    <w:rsid w:val="00436631"/>
    <w:rsid w:val="0043728E"/>
    <w:rsid w:val="00440232"/>
    <w:rsid w:val="00444541"/>
    <w:rsid w:val="004501F6"/>
    <w:rsid w:val="00450878"/>
    <w:rsid w:val="00452EB2"/>
    <w:rsid w:val="00455C80"/>
    <w:rsid w:val="00460938"/>
    <w:rsid w:val="00461387"/>
    <w:rsid w:val="00462F49"/>
    <w:rsid w:val="0046502A"/>
    <w:rsid w:val="004669D4"/>
    <w:rsid w:val="0046748B"/>
    <w:rsid w:val="00467835"/>
    <w:rsid w:val="00470CE9"/>
    <w:rsid w:val="00472519"/>
    <w:rsid w:val="00474F70"/>
    <w:rsid w:val="00475450"/>
    <w:rsid w:val="00477251"/>
    <w:rsid w:val="004830F6"/>
    <w:rsid w:val="004852B1"/>
    <w:rsid w:val="004960A6"/>
    <w:rsid w:val="004A31E4"/>
    <w:rsid w:val="004A38B1"/>
    <w:rsid w:val="004A5322"/>
    <w:rsid w:val="004B4B9C"/>
    <w:rsid w:val="004B55FE"/>
    <w:rsid w:val="004B618B"/>
    <w:rsid w:val="004B6B05"/>
    <w:rsid w:val="004C001F"/>
    <w:rsid w:val="004C2A7F"/>
    <w:rsid w:val="004C30A4"/>
    <w:rsid w:val="004C33BD"/>
    <w:rsid w:val="004C4692"/>
    <w:rsid w:val="004C54B1"/>
    <w:rsid w:val="004C71BD"/>
    <w:rsid w:val="004D1E7C"/>
    <w:rsid w:val="004D2594"/>
    <w:rsid w:val="004D2CD2"/>
    <w:rsid w:val="004D3265"/>
    <w:rsid w:val="004D5217"/>
    <w:rsid w:val="004E6B4A"/>
    <w:rsid w:val="004E78B4"/>
    <w:rsid w:val="004F0E1B"/>
    <w:rsid w:val="00500D4E"/>
    <w:rsid w:val="00501DC8"/>
    <w:rsid w:val="00501F01"/>
    <w:rsid w:val="00504394"/>
    <w:rsid w:val="00505904"/>
    <w:rsid w:val="005072C5"/>
    <w:rsid w:val="0051124B"/>
    <w:rsid w:val="00513115"/>
    <w:rsid w:val="00513BE1"/>
    <w:rsid w:val="00516955"/>
    <w:rsid w:val="0052636B"/>
    <w:rsid w:val="00526A4B"/>
    <w:rsid w:val="005320BF"/>
    <w:rsid w:val="00540D7C"/>
    <w:rsid w:val="00542FA6"/>
    <w:rsid w:val="00543AC3"/>
    <w:rsid w:val="00543F27"/>
    <w:rsid w:val="00551522"/>
    <w:rsid w:val="00551987"/>
    <w:rsid w:val="005563BB"/>
    <w:rsid w:val="0056020D"/>
    <w:rsid w:val="00563C17"/>
    <w:rsid w:val="00563F71"/>
    <w:rsid w:val="00563FEB"/>
    <w:rsid w:val="00565BA0"/>
    <w:rsid w:val="00566897"/>
    <w:rsid w:val="00566B91"/>
    <w:rsid w:val="005731A8"/>
    <w:rsid w:val="00575DAA"/>
    <w:rsid w:val="00575F2B"/>
    <w:rsid w:val="00576CA6"/>
    <w:rsid w:val="005829E8"/>
    <w:rsid w:val="005834B1"/>
    <w:rsid w:val="00584492"/>
    <w:rsid w:val="00585337"/>
    <w:rsid w:val="005876D5"/>
    <w:rsid w:val="0058784F"/>
    <w:rsid w:val="00592771"/>
    <w:rsid w:val="00594706"/>
    <w:rsid w:val="005973EA"/>
    <w:rsid w:val="00597C27"/>
    <w:rsid w:val="005A4EDB"/>
    <w:rsid w:val="005A50D4"/>
    <w:rsid w:val="005A50F3"/>
    <w:rsid w:val="005A74F5"/>
    <w:rsid w:val="005B17C1"/>
    <w:rsid w:val="005B424B"/>
    <w:rsid w:val="005B60C2"/>
    <w:rsid w:val="005C1855"/>
    <w:rsid w:val="005C1AF5"/>
    <w:rsid w:val="005C6A2D"/>
    <w:rsid w:val="005D087B"/>
    <w:rsid w:val="005D2B86"/>
    <w:rsid w:val="005D3E94"/>
    <w:rsid w:val="005D431E"/>
    <w:rsid w:val="005D5AB2"/>
    <w:rsid w:val="005E1C4F"/>
    <w:rsid w:val="005E670D"/>
    <w:rsid w:val="005E7576"/>
    <w:rsid w:val="005F2C11"/>
    <w:rsid w:val="005F7574"/>
    <w:rsid w:val="005F7F2E"/>
    <w:rsid w:val="00601ABF"/>
    <w:rsid w:val="00610B5E"/>
    <w:rsid w:val="00611074"/>
    <w:rsid w:val="0061344F"/>
    <w:rsid w:val="00615144"/>
    <w:rsid w:val="006156C0"/>
    <w:rsid w:val="00617A6F"/>
    <w:rsid w:val="00617C19"/>
    <w:rsid w:val="00621267"/>
    <w:rsid w:val="006257F6"/>
    <w:rsid w:val="00626168"/>
    <w:rsid w:val="00627365"/>
    <w:rsid w:val="00630E27"/>
    <w:rsid w:val="00630F8D"/>
    <w:rsid w:val="00631F14"/>
    <w:rsid w:val="006322FD"/>
    <w:rsid w:val="00635F9E"/>
    <w:rsid w:val="00635FB2"/>
    <w:rsid w:val="0064020A"/>
    <w:rsid w:val="00640E82"/>
    <w:rsid w:val="0064133C"/>
    <w:rsid w:val="006413D8"/>
    <w:rsid w:val="00642EE7"/>
    <w:rsid w:val="0064381B"/>
    <w:rsid w:val="00646229"/>
    <w:rsid w:val="006464A3"/>
    <w:rsid w:val="006510E2"/>
    <w:rsid w:val="006534B0"/>
    <w:rsid w:val="00663486"/>
    <w:rsid w:val="00663E70"/>
    <w:rsid w:val="006667B9"/>
    <w:rsid w:val="00666E6D"/>
    <w:rsid w:val="00672013"/>
    <w:rsid w:val="00672199"/>
    <w:rsid w:val="00673448"/>
    <w:rsid w:val="00675476"/>
    <w:rsid w:val="0068141E"/>
    <w:rsid w:val="006818B7"/>
    <w:rsid w:val="0069016B"/>
    <w:rsid w:val="00691673"/>
    <w:rsid w:val="00693538"/>
    <w:rsid w:val="00697906"/>
    <w:rsid w:val="006A525D"/>
    <w:rsid w:val="006A5D41"/>
    <w:rsid w:val="006A63E6"/>
    <w:rsid w:val="006A6AC0"/>
    <w:rsid w:val="006B485B"/>
    <w:rsid w:val="006B66F4"/>
    <w:rsid w:val="006B793D"/>
    <w:rsid w:val="006C4242"/>
    <w:rsid w:val="006C4CF7"/>
    <w:rsid w:val="006E223B"/>
    <w:rsid w:val="006E50CD"/>
    <w:rsid w:val="006E5569"/>
    <w:rsid w:val="006E6470"/>
    <w:rsid w:val="006F01F3"/>
    <w:rsid w:val="006F1579"/>
    <w:rsid w:val="006F4495"/>
    <w:rsid w:val="006F7292"/>
    <w:rsid w:val="00702E16"/>
    <w:rsid w:val="007104A7"/>
    <w:rsid w:val="00711F2C"/>
    <w:rsid w:val="007136B6"/>
    <w:rsid w:val="00715A96"/>
    <w:rsid w:val="00715EAF"/>
    <w:rsid w:val="007160C4"/>
    <w:rsid w:val="0071763B"/>
    <w:rsid w:val="00720BD1"/>
    <w:rsid w:val="00720CE9"/>
    <w:rsid w:val="007211AB"/>
    <w:rsid w:val="00732D54"/>
    <w:rsid w:val="00735B32"/>
    <w:rsid w:val="00735D41"/>
    <w:rsid w:val="00736799"/>
    <w:rsid w:val="007415C3"/>
    <w:rsid w:val="00742132"/>
    <w:rsid w:val="00744725"/>
    <w:rsid w:val="00744CF0"/>
    <w:rsid w:val="00746A72"/>
    <w:rsid w:val="00757881"/>
    <w:rsid w:val="00757B8C"/>
    <w:rsid w:val="0076272E"/>
    <w:rsid w:val="007629D1"/>
    <w:rsid w:val="007636DE"/>
    <w:rsid w:val="00764425"/>
    <w:rsid w:val="0076515C"/>
    <w:rsid w:val="0077130C"/>
    <w:rsid w:val="00775065"/>
    <w:rsid w:val="007758F6"/>
    <w:rsid w:val="00776E29"/>
    <w:rsid w:val="00780B47"/>
    <w:rsid w:val="00781B6D"/>
    <w:rsid w:val="0078230A"/>
    <w:rsid w:val="007901C0"/>
    <w:rsid w:val="00790965"/>
    <w:rsid w:val="007A0441"/>
    <w:rsid w:val="007A35EC"/>
    <w:rsid w:val="007A3A48"/>
    <w:rsid w:val="007A3BDC"/>
    <w:rsid w:val="007A5047"/>
    <w:rsid w:val="007A598F"/>
    <w:rsid w:val="007A5CB5"/>
    <w:rsid w:val="007B0E50"/>
    <w:rsid w:val="007B31F6"/>
    <w:rsid w:val="007B394F"/>
    <w:rsid w:val="007B5AD9"/>
    <w:rsid w:val="007B7771"/>
    <w:rsid w:val="007C1C4A"/>
    <w:rsid w:val="007D00B4"/>
    <w:rsid w:val="007D13B2"/>
    <w:rsid w:val="007D297B"/>
    <w:rsid w:val="007D45A7"/>
    <w:rsid w:val="007D661C"/>
    <w:rsid w:val="007D7931"/>
    <w:rsid w:val="007E0F3A"/>
    <w:rsid w:val="007E1531"/>
    <w:rsid w:val="007E6B58"/>
    <w:rsid w:val="007F0FEB"/>
    <w:rsid w:val="007F2475"/>
    <w:rsid w:val="007F2DDA"/>
    <w:rsid w:val="007F4425"/>
    <w:rsid w:val="007F5E40"/>
    <w:rsid w:val="00801BCE"/>
    <w:rsid w:val="008023A6"/>
    <w:rsid w:val="00802D9E"/>
    <w:rsid w:val="00804A66"/>
    <w:rsid w:val="00804AF0"/>
    <w:rsid w:val="008134A6"/>
    <w:rsid w:val="00817255"/>
    <w:rsid w:val="00817D23"/>
    <w:rsid w:val="0082177F"/>
    <w:rsid w:val="00821EFA"/>
    <w:rsid w:val="0083184F"/>
    <w:rsid w:val="00831F20"/>
    <w:rsid w:val="00831F25"/>
    <w:rsid w:val="00833FB2"/>
    <w:rsid w:val="0083467B"/>
    <w:rsid w:val="0083652D"/>
    <w:rsid w:val="00841B06"/>
    <w:rsid w:val="00842854"/>
    <w:rsid w:val="00843B7D"/>
    <w:rsid w:val="008453BC"/>
    <w:rsid w:val="00853964"/>
    <w:rsid w:val="008551B6"/>
    <w:rsid w:val="00860307"/>
    <w:rsid w:val="00860758"/>
    <w:rsid w:val="00864654"/>
    <w:rsid w:val="00867479"/>
    <w:rsid w:val="00872B07"/>
    <w:rsid w:val="00875DD3"/>
    <w:rsid w:val="00876181"/>
    <w:rsid w:val="00882560"/>
    <w:rsid w:val="00887D19"/>
    <w:rsid w:val="008909CB"/>
    <w:rsid w:val="0089358F"/>
    <w:rsid w:val="008938E2"/>
    <w:rsid w:val="008A0F53"/>
    <w:rsid w:val="008A3298"/>
    <w:rsid w:val="008A334D"/>
    <w:rsid w:val="008A3F4A"/>
    <w:rsid w:val="008A726E"/>
    <w:rsid w:val="008B01FE"/>
    <w:rsid w:val="008B2935"/>
    <w:rsid w:val="008B35C5"/>
    <w:rsid w:val="008B4737"/>
    <w:rsid w:val="008B493D"/>
    <w:rsid w:val="008B72C9"/>
    <w:rsid w:val="008C06E9"/>
    <w:rsid w:val="008D0018"/>
    <w:rsid w:val="008D03EB"/>
    <w:rsid w:val="008D0AFB"/>
    <w:rsid w:val="008D0BC6"/>
    <w:rsid w:val="008E1246"/>
    <w:rsid w:val="008F0C8D"/>
    <w:rsid w:val="008F0E1A"/>
    <w:rsid w:val="008F653D"/>
    <w:rsid w:val="0090429C"/>
    <w:rsid w:val="00910431"/>
    <w:rsid w:val="00910A9B"/>
    <w:rsid w:val="00912E06"/>
    <w:rsid w:val="00914807"/>
    <w:rsid w:val="0091604B"/>
    <w:rsid w:val="009174E4"/>
    <w:rsid w:val="00917543"/>
    <w:rsid w:val="0092109F"/>
    <w:rsid w:val="009216BA"/>
    <w:rsid w:val="00923EA4"/>
    <w:rsid w:val="00923FFF"/>
    <w:rsid w:val="00925A99"/>
    <w:rsid w:val="009276BF"/>
    <w:rsid w:val="00930625"/>
    <w:rsid w:val="009351F3"/>
    <w:rsid w:val="0094226B"/>
    <w:rsid w:val="00945888"/>
    <w:rsid w:val="009458A5"/>
    <w:rsid w:val="00946CE1"/>
    <w:rsid w:val="00950900"/>
    <w:rsid w:val="00954592"/>
    <w:rsid w:val="00955B14"/>
    <w:rsid w:val="00957111"/>
    <w:rsid w:val="009576B6"/>
    <w:rsid w:val="00957E75"/>
    <w:rsid w:val="00961B4E"/>
    <w:rsid w:val="0096601D"/>
    <w:rsid w:val="00967112"/>
    <w:rsid w:val="00970178"/>
    <w:rsid w:val="00970A0B"/>
    <w:rsid w:val="00970AC4"/>
    <w:rsid w:val="009743E0"/>
    <w:rsid w:val="00974CEB"/>
    <w:rsid w:val="009753E0"/>
    <w:rsid w:val="0097543C"/>
    <w:rsid w:val="00975AF0"/>
    <w:rsid w:val="00981335"/>
    <w:rsid w:val="00981CB7"/>
    <w:rsid w:val="0098407F"/>
    <w:rsid w:val="00984DDE"/>
    <w:rsid w:val="00985703"/>
    <w:rsid w:val="00986E00"/>
    <w:rsid w:val="00987EF6"/>
    <w:rsid w:val="00993F9F"/>
    <w:rsid w:val="00997027"/>
    <w:rsid w:val="009A2091"/>
    <w:rsid w:val="009A2191"/>
    <w:rsid w:val="009A34FC"/>
    <w:rsid w:val="009A40EF"/>
    <w:rsid w:val="009A58FC"/>
    <w:rsid w:val="009B3F14"/>
    <w:rsid w:val="009B492C"/>
    <w:rsid w:val="009B4FB7"/>
    <w:rsid w:val="009C20F3"/>
    <w:rsid w:val="009C2DB4"/>
    <w:rsid w:val="009D10D6"/>
    <w:rsid w:val="009D1FD5"/>
    <w:rsid w:val="009D46B6"/>
    <w:rsid w:val="009D61D7"/>
    <w:rsid w:val="009F28C6"/>
    <w:rsid w:val="009F2BEB"/>
    <w:rsid w:val="009F48F3"/>
    <w:rsid w:val="009F73F4"/>
    <w:rsid w:val="00A01019"/>
    <w:rsid w:val="00A018EF"/>
    <w:rsid w:val="00A0529C"/>
    <w:rsid w:val="00A17067"/>
    <w:rsid w:val="00A20F27"/>
    <w:rsid w:val="00A27ECA"/>
    <w:rsid w:val="00A35BA9"/>
    <w:rsid w:val="00A36408"/>
    <w:rsid w:val="00A36E0A"/>
    <w:rsid w:val="00A44CF3"/>
    <w:rsid w:val="00A52C0F"/>
    <w:rsid w:val="00A52EF8"/>
    <w:rsid w:val="00A5331D"/>
    <w:rsid w:val="00A54108"/>
    <w:rsid w:val="00A54473"/>
    <w:rsid w:val="00A55C73"/>
    <w:rsid w:val="00A60CA3"/>
    <w:rsid w:val="00A60E22"/>
    <w:rsid w:val="00A64902"/>
    <w:rsid w:val="00A70D25"/>
    <w:rsid w:val="00A7110B"/>
    <w:rsid w:val="00A77A10"/>
    <w:rsid w:val="00A81194"/>
    <w:rsid w:val="00A816C1"/>
    <w:rsid w:val="00A81867"/>
    <w:rsid w:val="00A84CE3"/>
    <w:rsid w:val="00A84D0C"/>
    <w:rsid w:val="00A86276"/>
    <w:rsid w:val="00A8688C"/>
    <w:rsid w:val="00A90FFD"/>
    <w:rsid w:val="00A918A5"/>
    <w:rsid w:val="00A91D5F"/>
    <w:rsid w:val="00A92229"/>
    <w:rsid w:val="00A92C76"/>
    <w:rsid w:val="00A94EA2"/>
    <w:rsid w:val="00AA0CF9"/>
    <w:rsid w:val="00AA1916"/>
    <w:rsid w:val="00AA3A15"/>
    <w:rsid w:val="00AB00FA"/>
    <w:rsid w:val="00AB0310"/>
    <w:rsid w:val="00AB1BE4"/>
    <w:rsid w:val="00AB52F3"/>
    <w:rsid w:val="00AC0996"/>
    <w:rsid w:val="00AC1A27"/>
    <w:rsid w:val="00AC1D5E"/>
    <w:rsid w:val="00AC22A0"/>
    <w:rsid w:val="00AC261C"/>
    <w:rsid w:val="00AC7D20"/>
    <w:rsid w:val="00AD2420"/>
    <w:rsid w:val="00AD4279"/>
    <w:rsid w:val="00AD4821"/>
    <w:rsid w:val="00AD5956"/>
    <w:rsid w:val="00AD6F11"/>
    <w:rsid w:val="00AE4148"/>
    <w:rsid w:val="00AF784F"/>
    <w:rsid w:val="00AF7D15"/>
    <w:rsid w:val="00B02662"/>
    <w:rsid w:val="00B0496F"/>
    <w:rsid w:val="00B04EA9"/>
    <w:rsid w:val="00B04F2B"/>
    <w:rsid w:val="00B0630B"/>
    <w:rsid w:val="00B0632B"/>
    <w:rsid w:val="00B10EFC"/>
    <w:rsid w:val="00B1191A"/>
    <w:rsid w:val="00B14D90"/>
    <w:rsid w:val="00B161D1"/>
    <w:rsid w:val="00B214A7"/>
    <w:rsid w:val="00B22569"/>
    <w:rsid w:val="00B27424"/>
    <w:rsid w:val="00B27489"/>
    <w:rsid w:val="00B35B46"/>
    <w:rsid w:val="00B40A63"/>
    <w:rsid w:val="00B41779"/>
    <w:rsid w:val="00B4193C"/>
    <w:rsid w:val="00B441C4"/>
    <w:rsid w:val="00B472F6"/>
    <w:rsid w:val="00B56F95"/>
    <w:rsid w:val="00B57A95"/>
    <w:rsid w:val="00B6001D"/>
    <w:rsid w:val="00B604DE"/>
    <w:rsid w:val="00B66ECA"/>
    <w:rsid w:val="00B73144"/>
    <w:rsid w:val="00B75DE2"/>
    <w:rsid w:val="00B77D37"/>
    <w:rsid w:val="00B80F7D"/>
    <w:rsid w:val="00B82B34"/>
    <w:rsid w:val="00B8388A"/>
    <w:rsid w:val="00B84113"/>
    <w:rsid w:val="00B8439D"/>
    <w:rsid w:val="00B85C8B"/>
    <w:rsid w:val="00B92675"/>
    <w:rsid w:val="00B941DB"/>
    <w:rsid w:val="00B94284"/>
    <w:rsid w:val="00B949B4"/>
    <w:rsid w:val="00B9717D"/>
    <w:rsid w:val="00BA375D"/>
    <w:rsid w:val="00BA405E"/>
    <w:rsid w:val="00BA5175"/>
    <w:rsid w:val="00BA5EFD"/>
    <w:rsid w:val="00BB11B4"/>
    <w:rsid w:val="00BB6351"/>
    <w:rsid w:val="00BB6A15"/>
    <w:rsid w:val="00BB7242"/>
    <w:rsid w:val="00BC1175"/>
    <w:rsid w:val="00BC61A5"/>
    <w:rsid w:val="00BC7303"/>
    <w:rsid w:val="00BD6154"/>
    <w:rsid w:val="00BD6446"/>
    <w:rsid w:val="00BE0EF8"/>
    <w:rsid w:val="00BE235D"/>
    <w:rsid w:val="00BE2A56"/>
    <w:rsid w:val="00BE3D22"/>
    <w:rsid w:val="00BE4BFD"/>
    <w:rsid w:val="00BE56AF"/>
    <w:rsid w:val="00BE6713"/>
    <w:rsid w:val="00BE7B1A"/>
    <w:rsid w:val="00BF146D"/>
    <w:rsid w:val="00BF4832"/>
    <w:rsid w:val="00C0130C"/>
    <w:rsid w:val="00C01738"/>
    <w:rsid w:val="00C07222"/>
    <w:rsid w:val="00C10F49"/>
    <w:rsid w:val="00C14225"/>
    <w:rsid w:val="00C148DF"/>
    <w:rsid w:val="00C21448"/>
    <w:rsid w:val="00C2280E"/>
    <w:rsid w:val="00C23420"/>
    <w:rsid w:val="00C236C3"/>
    <w:rsid w:val="00C2492A"/>
    <w:rsid w:val="00C25335"/>
    <w:rsid w:val="00C25516"/>
    <w:rsid w:val="00C25B73"/>
    <w:rsid w:val="00C26D42"/>
    <w:rsid w:val="00C30124"/>
    <w:rsid w:val="00C33A2A"/>
    <w:rsid w:val="00C34791"/>
    <w:rsid w:val="00C41A27"/>
    <w:rsid w:val="00C4202D"/>
    <w:rsid w:val="00C44701"/>
    <w:rsid w:val="00C4574C"/>
    <w:rsid w:val="00C47818"/>
    <w:rsid w:val="00C53EEF"/>
    <w:rsid w:val="00C5534C"/>
    <w:rsid w:val="00C55D23"/>
    <w:rsid w:val="00C618E9"/>
    <w:rsid w:val="00C61E08"/>
    <w:rsid w:val="00C62052"/>
    <w:rsid w:val="00C627F5"/>
    <w:rsid w:val="00C62A35"/>
    <w:rsid w:val="00C74052"/>
    <w:rsid w:val="00C83BA3"/>
    <w:rsid w:val="00C91DC4"/>
    <w:rsid w:val="00CA32D5"/>
    <w:rsid w:val="00CA771C"/>
    <w:rsid w:val="00CB0EAE"/>
    <w:rsid w:val="00CB1E60"/>
    <w:rsid w:val="00CB2BA9"/>
    <w:rsid w:val="00CB6FA7"/>
    <w:rsid w:val="00CC02A8"/>
    <w:rsid w:val="00CC03D8"/>
    <w:rsid w:val="00CC381F"/>
    <w:rsid w:val="00CC44A4"/>
    <w:rsid w:val="00CC59DE"/>
    <w:rsid w:val="00CC5C64"/>
    <w:rsid w:val="00CC77FD"/>
    <w:rsid w:val="00CD03EC"/>
    <w:rsid w:val="00CD1CA7"/>
    <w:rsid w:val="00CD5700"/>
    <w:rsid w:val="00CD63DA"/>
    <w:rsid w:val="00CE081F"/>
    <w:rsid w:val="00CE65E4"/>
    <w:rsid w:val="00CF0101"/>
    <w:rsid w:val="00CF0C82"/>
    <w:rsid w:val="00CF20CD"/>
    <w:rsid w:val="00CF347D"/>
    <w:rsid w:val="00CF3CA4"/>
    <w:rsid w:val="00D000AD"/>
    <w:rsid w:val="00D0012A"/>
    <w:rsid w:val="00D01952"/>
    <w:rsid w:val="00D13E24"/>
    <w:rsid w:val="00D14F93"/>
    <w:rsid w:val="00D23930"/>
    <w:rsid w:val="00D24F73"/>
    <w:rsid w:val="00D254E7"/>
    <w:rsid w:val="00D275E7"/>
    <w:rsid w:val="00D31B32"/>
    <w:rsid w:val="00D33F96"/>
    <w:rsid w:val="00D35622"/>
    <w:rsid w:val="00D37A0C"/>
    <w:rsid w:val="00D42485"/>
    <w:rsid w:val="00D430A9"/>
    <w:rsid w:val="00D43221"/>
    <w:rsid w:val="00D4706C"/>
    <w:rsid w:val="00D47416"/>
    <w:rsid w:val="00D50ADD"/>
    <w:rsid w:val="00D51683"/>
    <w:rsid w:val="00D52025"/>
    <w:rsid w:val="00D5213A"/>
    <w:rsid w:val="00D532AE"/>
    <w:rsid w:val="00D54AFE"/>
    <w:rsid w:val="00D561BC"/>
    <w:rsid w:val="00D6008C"/>
    <w:rsid w:val="00D64453"/>
    <w:rsid w:val="00D67727"/>
    <w:rsid w:val="00D71016"/>
    <w:rsid w:val="00D722CB"/>
    <w:rsid w:val="00D731EE"/>
    <w:rsid w:val="00D73442"/>
    <w:rsid w:val="00D740C8"/>
    <w:rsid w:val="00D84AF7"/>
    <w:rsid w:val="00D84FCF"/>
    <w:rsid w:val="00D8576F"/>
    <w:rsid w:val="00D857FE"/>
    <w:rsid w:val="00D86534"/>
    <w:rsid w:val="00D870CD"/>
    <w:rsid w:val="00D87101"/>
    <w:rsid w:val="00D92782"/>
    <w:rsid w:val="00D93EF3"/>
    <w:rsid w:val="00D948A7"/>
    <w:rsid w:val="00DA4A78"/>
    <w:rsid w:val="00DA7832"/>
    <w:rsid w:val="00DA7F09"/>
    <w:rsid w:val="00DB2A52"/>
    <w:rsid w:val="00DB31A9"/>
    <w:rsid w:val="00DB4812"/>
    <w:rsid w:val="00DB6926"/>
    <w:rsid w:val="00DC0DCE"/>
    <w:rsid w:val="00DC5BB9"/>
    <w:rsid w:val="00DC6155"/>
    <w:rsid w:val="00DC70D3"/>
    <w:rsid w:val="00DD1260"/>
    <w:rsid w:val="00DD507C"/>
    <w:rsid w:val="00DD76D8"/>
    <w:rsid w:val="00DE04A6"/>
    <w:rsid w:val="00DE2D3D"/>
    <w:rsid w:val="00DE7C62"/>
    <w:rsid w:val="00DF1A09"/>
    <w:rsid w:val="00DF23BC"/>
    <w:rsid w:val="00DF2927"/>
    <w:rsid w:val="00DF38D5"/>
    <w:rsid w:val="00DF3BF1"/>
    <w:rsid w:val="00DF7362"/>
    <w:rsid w:val="00E13F34"/>
    <w:rsid w:val="00E156A6"/>
    <w:rsid w:val="00E165E2"/>
    <w:rsid w:val="00E21D68"/>
    <w:rsid w:val="00E411FF"/>
    <w:rsid w:val="00E415CA"/>
    <w:rsid w:val="00E43E4E"/>
    <w:rsid w:val="00E4504E"/>
    <w:rsid w:val="00E47CFB"/>
    <w:rsid w:val="00E5208D"/>
    <w:rsid w:val="00E53BF3"/>
    <w:rsid w:val="00E54C10"/>
    <w:rsid w:val="00E55AFF"/>
    <w:rsid w:val="00E57CD5"/>
    <w:rsid w:val="00E629E2"/>
    <w:rsid w:val="00E630B5"/>
    <w:rsid w:val="00E7218C"/>
    <w:rsid w:val="00E72BD8"/>
    <w:rsid w:val="00E76CBF"/>
    <w:rsid w:val="00E77FCE"/>
    <w:rsid w:val="00E81AE5"/>
    <w:rsid w:val="00E8651F"/>
    <w:rsid w:val="00E87CDB"/>
    <w:rsid w:val="00E93518"/>
    <w:rsid w:val="00E93717"/>
    <w:rsid w:val="00EA3423"/>
    <w:rsid w:val="00EA4D2A"/>
    <w:rsid w:val="00EA5FD8"/>
    <w:rsid w:val="00EA6489"/>
    <w:rsid w:val="00EA7C66"/>
    <w:rsid w:val="00EA7FAD"/>
    <w:rsid w:val="00EB4D32"/>
    <w:rsid w:val="00EB78AB"/>
    <w:rsid w:val="00EC3D05"/>
    <w:rsid w:val="00EC3D09"/>
    <w:rsid w:val="00EC5178"/>
    <w:rsid w:val="00EC641F"/>
    <w:rsid w:val="00ED1590"/>
    <w:rsid w:val="00ED1C12"/>
    <w:rsid w:val="00ED225C"/>
    <w:rsid w:val="00ED3552"/>
    <w:rsid w:val="00ED4FC7"/>
    <w:rsid w:val="00ED523B"/>
    <w:rsid w:val="00ED5249"/>
    <w:rsid w:val="00ED598B"/>
    <w:rsid w:val="00ED5EE9"/>
    <w:rsid w:val="00ED6FC7"/>
    <w:rsid w:val="00EE37C6"/>
    <w:rsid w:val="00EE57C8"/>
    <w:rsid w:val="00EE64C2"/>
    <w:rsid w:val="00EF27C3"/>
    <w:rsid w:val="00EF46E8"/>
    <w:rsid w:val="00EF4CD7"/>
    <w:rsid w:val="00EF6DA6"/>
    <w:rsid w:val="00F0612C"/>
    <w:rsid w:val="00F07B03"/>
    <w:rsid w:val="00F1085C"/>
    <w:rsid w:val="00F128C9"/>
    <w:rsid w:val="00F13BC1"/>
    <w:rsid w:val="00F14364"/>
    <w:rsid w:val="00F167CC"/>
    <w:rsid w:val="00F22201"/>
    <w:rsid w:val="00F22AF2"/>
    <w:rsid w:val="00F25DC4"/>
    <w:rsid w:val="00F32ED6"/>
    <w:rsid w:val="00F33739"/>
    <w:rsid w:val="00F357E3"/>
    <w:rsid w:val="00F40579"/>
    <w:rsid w:val="00F40F3D"/>
    <w:rsid w:val="00F4370F"/>
    <w:rsid w:val="00F43B6C"/>
    <w:rsid w:val="00F46C52"/>
    <w:rsid w:val="00F4777A"/>
    <w:rsid w:val="00F5122C"/>
    <w:rsid w:val="00F51354"/>
    <w:rsid w:val="00F54101"/>
    <w:rsid w:val="00F5682F"/>
    <w:rsid w:val="00F600F6"/>
    <w:rsid w:val="00F61E65"/>
    <w:rsid w:val="00F63983"/>
    <w:rsid w:val="00F654C0"/>
    <w:rsid w:val="00F6625A"/>
    <w:rsid w:val="00F6676A"/>
    <w:rsid w:val="00F715C3"/>
    <w:rsid w:val="00F74C60"/>
    <w:rsid w:val="00F74FFB"/>
    <w:rsid w:val="00F75D5F"/>
    <w:rsid w:val="00F81014"/>
    <w:rsid w:val="00F8511C"/>
    <w:rsid w:val="00F8569C"/>
    <w:rsid w:val="00F91CE4"/>
    <w:rsid w:val="00F925FF"/>
    <w:rsid w:val="00F97793"/>
    <w:rsid w:val="00FA06D3"/>
    <w:rsid w:val="00FA18A1"/>
    <w:rsid w:val="00FA2E6B"/>
    <w:rsid w:val="00FA4ECE"/>
    <w:rsid w:val="00FB1AAA"/>
    <w:rsid w:val="00FB1D3A"/>
    <w:rsid w:val="00FB2672"/>
    <w:rsid w:val="00FB4C03"/>
    <w:rsid w:val="00FB668B"/>
    <w:rsid w:val="00FC1B0B"/>
    <w:rsid w:val="00FC3438"/>
    <w:rsid w:val="00FC3F61"/>
    <w:rsid w:val="00FD1862"/>
    <w:rsid w:val="00FD1D21"/>
    <w:rsid w:val="00FD509B"/>
    <w:rsid w:val="00FD6D0E"/>
    <w:rsid w:val="00FD6D75"/>
    <w:rsid w:val="00FE01B2"/>
    <w:rsid w:val="00FE3985"/>
    <w:rsid w:val="00FF298F"/>
    <w:rsid w:val="00FF2CD1"/>
    <w:rsid w:val="00FF65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39AC3A73"/>
  <w15:docId w15:val="{F30DCF36-1722-4221-B2D5-472BDC061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676A"/>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7"/>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0C4038"/>
    <w:pPr>
      <w:keepNext/>
      <w:widowControl w:val="0"/>
      <w:numPr>
        <w:ilvl w:val="1"/>
        <w:numId w:val="7"/>
      </w:numPr>
      <w:tabs>
        <w:tab w:val="clear" w:pos="680"/>
      </w:tabs>
      <w:spacing w:before="480" w:after="60"/>
      <w:ind w:left="567" w:hanging="567"/>
      <w:outlineLvl w:val="2"/>
    </w:pPr>
    <w:rPr>
      <w:rFonts w:ascii="Arial Narrow" w:hAnsi="Arial Narrow" w:cs="Arial"/>
      <w:iCs/>
      <w:smallCaps/>
      <w:spacing w:val="20"/>
      <w:sz w:val="36"/>
      <w:szCs w:val="34"/>
    </w:rPr>
  </w:style>
  <w:style w:type="paragraph" w:styleId="Heading4">
    <w:name w:val="heading 4"/>
    <w:basedOn w:val="Normal"/>
    <w:next w:val="BodyText"/>
    <w:qFormat/>
    <w:rsid w:val="00D740C8"/>
    <w:pPr>
      <w:keepNext/>
      <w:widowControl w:val="0"/>
      <w:numPr>
        <w:ilvl w:val="2"/>
        <w:numId w:val="7"/>
      </w:numPr>
      <w:tabs>
        <w:tab w:val="clear" w:pos="720"/>
      </w:tabs>
      <w:spacing w:before="320"/>
      <w:ind w:left="567" w:hanging="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D740C8"/>
    <w:pPr>
      <w:keepNext/>
      <w:widowControl w:val="0"/>
      <w:numPr>
        <w:ilvl w:val="3"/>
        <w:numId w:val="7"/>
      </w:numPr>
      <w:tabs>
        <w:tab w:val="clear" w:pos="864"/>
      </w:tabs>
      <w:spacing w:before="280" w:after="80"/>
      <w:ind w:left="567" w:hanging="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D740C8"/>
    <w:pPr>
      <w:keepNext/>
      <w:widowControl w:val="0"/>
      <w:numPr>
        <w:ilvl w:val="4"/>
        <w:numId w:val="7"/>
      </w:numPr>
      <w:tabs>
        <w:tab w:val="clear" w:pos="1008"/>
      </w:tabs>
      <w:spacing w:before="280" w:after="80"/>
      <w:ind w:left="567" w:hanging="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344E6C"/>
    <w:pPr>
      <w:numPr>
        <w:numId w:val="2"/>
      </w:numPr>
      <w:spacing w:before="40" w:after="60" w:line="288" w:lineRule="auto"/>
    </w:pPr>
    <w:rPr>
      <w:rFonts w:ascii="Calibri" w:hAnsi="Calibri"/>
      <w:sz w:val="22"/>
      <w:szCs w:val="22"/>
      <w:lang w:eastAsia="en-US"/>
    </w:rPr>
  </w:style>
  <w:style w:type="paragraph" w:styleId="ListBullet2">
    <w:name w:val="List Bullet 2"/>
    <w:autoRedefine/>
    <w:rsid w:val="001C75D2"/>
    <w:pPr>
      <w:numPr>
        <w:numId w:val="3"/>
      </w:numPr>
      <w:tabs>
        <w:tab w:val="clear" w:pos="1247"/>
      </w:tabs>
      <w:spacing w:before="40" w:after="60" w:line="288" w:lineRule="auto"/>
      <w:ind w:left="1276" w:hanging="425"/>
    </w:pPr>
    <w:rPr>
      <w:rFonts w:ascii="Calibri" w:hAnsi="Calibri"/>
      <w:sz w:val="22"/>
      <w:szCs w:val="24"/>
      <w:lang w:eastAsia="en-US"/>
    </w:rPr>
  </w:style>
  <w:style w:type="paragraph" w:styleId="Caption">
    <w:name w:val="caption"/>
    <w:next w:val="Normal"/>
    <w:qFormat/>
    <w:rsid w:val="00024877"/>
    <w:pPr>
      <w:keepNext/>
      <w:spacing w:before="400" w:after="60" w:line="312" w:lineRule="auto"/>
      <w:ind w:left="680"/>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10019A"/>
    <w:pPr>
      <w:keepNext/>
      <w:tabs>
        <w:tab w:val="right" w:leader="dot" w:pos="9061"/>
      </w:tabs>
      <w:spacing w:before="180" w:after="40" w:line="312" w:lineRule="auto"/>
      <w:ind w:left="284" w:hanging="284"/>
    </w:pPr>
    <w:rPr>
      <w:rFonts w:ascii="Calibri" w:hAnsi="Calibri"/>
      <w:b/>
      <w:bCs/>
      <w:smallCaps/>
      <w:spacing w:val="40"/>
      <w:sz w:val="24"/>
      <w:lang w:eastAsia="en-US"/>
    </w:rPr>
  </w:style>
  <w:style w:type="paragraph" w:styleId="TOC2">
    <w:name w:val="toc 2"/>
    <w:autoRedefine/>
    <w:uiPriority w:val="39"/>
    <w:rsid w:val="00AC0996"/>
    <w:pPr>
      <w:tabs>
        <w:tab w:val="right" w:leader="dot" w:pos="9061"/>
      </w:tabs>
      <w:spacing w:before="40" w:line="312" w:lineRule="auto"/>
      <w:ind w:left="851"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qFormat/>
    <w:rsid w:val="00D14F93"/>
    <w:pPr>
      <w:spacing w:before="60" w:after="80" w:line="288" w:lineRule="auto"/>
      <w:ind w:left="1247"/>
    </w:pPr>
    <w:rPr>
      <w:rFonts w:cs="Arial"/>
      <w:iCs/>
    </w:rPr>
  </w:style>
  <w:style w:type="paragraph" w:styleId="FootnoteText">
    <w:name w:val="footnote text"/>
    <w:basedOn w:val="Normal"/>
    <w:semiHidden/>
    <w:rsid w:val="00113E77"/>
    <w:pPr>
      <w:spacing w:before="80" w:after="80" w:line="160" w:lineRule="exact"/>
      <w:ind w:left="170" w:hanging="170"/>
    </w:pPr>
    <w:rPr>
      <w:sz w:val="18"/>
      <w:szCs w:val="20"/>
    </w:rPr>
  </w:style>
  <w:style w:type="character" w:styleId="FootnoteReference">
    <w:name w:val="footnote reference"/>
    <w:semiHidden/>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table" w:customStyle="1" w:styleId="GridTable1Light1">
    <w:name w:val="Grid Table 1 Light1"/>
    <w:basedOn w:val="TableNormal"/>
    <w:uiPriority w:val="46"/>
    <w:rsid w:val="001609A2"/>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table" w:customStyle="1" w:styleId="PlainTable11">
    <w:name w:val="Plain Table 11"/>
    <w:basedOn w:val="TableNormal"/>
    <w:uiPriority w:val="41"/>
    <w:rsid w:val="001609A2"/>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4"/>
      </w:numPr>
    </w:pPr>
  </w:style>
  <w:style w:type="paragraph" w:customStyle="1" w:styleId="RecommendationText">
    <w:name w:val="Recommendation Text"/>
    <w:basedOn w:val="BodyText"/>
    <w:next w:val="BodyText"/>
    <w:link w:val="RecommendationTextChar"/>
    <w:qFormat/>
    <w:rsid w:val="005D3E94"/>
    <w:rPr>
      <w:b/>
    </w:rPr>
  </w:style>
  <w:style w:type="character" w:customStyle="1" w:styleId="RecommendationTextChar">
    <w:name w:val="Recommendation Text Char"/>
    <w:link w:val="RecommendationText"/>
    <w:rsid w:val="005D3E94"/>
    <w:rPr>
      <w:rFonts w:ascii="Calibri" w:hAnsi="Calibri"/>
      <w:b/>
      <w:sz w:val="22"/>
      <w:szCs w:val="24"/>
      <w:lang w:eastAsia="en-US"/>
    </w:rPr>
  </w:style>
  <w:style w:type="table" w:customStyle="1" w:styleId="CommitteeTable">
    <w:name w:val="Committee Table"/>
    <w:basedOn w:val="TableNormal"/>
    <w:uiPriority w:val="99"/>
    <w:rsid w:val="00640E82"/>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0C4038"/>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344E6C"/>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B0496F"/>
    <w:pPr>
      <w:numPr>
        <w:ilvl w:val="5"/>
        <w:numId w:val="7"/>
      </w:numPr>
      <w:spacing w:line="288" w:lineRule="auto"/>
    </w:pPr>
  </w:style>
  <w:style w:type="character" w:customStyle="1" w:styleId="BodyTextChar">
    <w:name w:val="Body Text Char"/>
    <w:link w:val="BodyText"/>
    <w:rsid w:val="00B0496F"/>
    <w:rPr>
      <w:rFonts w:ascii="Calibri" w:hAnsi="Calibri"/>
      <w:sz w:val="22"/>
      <w:szCs w:val="24"/>
      <w:lang w:eastAsia="en-US"/>
    </w:rPr>
  </w:style>
  <w:style w:type="character" w:customStyle="1" w:styleId="Heading6Char">
    <w:name w:val="Heading 6 Char"/>
    <w:link w:val="Heading6"/>
    <w:rsid w:val="00D740C8"/>
    <w:rPr>
      <w:rFonts w:ascii="Arial Narrow" w:hAnsi="Arial Narrow" w:cs="Arial"/>
      <w:smallCaps/>
      <w:spacing w:val="20"/>
      <w:sz w:val="22"/>
      <w:szCs w:val="22"/>
      <w:lang w:eastAsia="en-US"/>
    </w:rPr>
  </w:style>
  <w:style w:type="character" w:customStyle="1" w:styleId="Heading5Char">
    <w:name w:val="Heading 5 Char"/>
    <w:link w:val="Heading5"/>
    <w:rsid w:val="00D740C8"/>
    <w:rPr>
      <w:rFonts w:ascii="Arial Narrow" w:hAnsi="Arial Narrow" w:cs="Arial"/>
      <w:smallCaps/>
      <w:spacing w:val="20"/>
      <w:sz w:val="26"/>
      <w:szCs w:val="24"/>
      <w:lang w:eastAsia="en-US"/>
    </w:rPr>
  </w:style>
  <w:style w:type="paragraph" w:styleId="ListNumber">
    <w:name w:val="List Number"/>
    <w:basedOn w:val="Normal"/>
    <w:rsid w:val="00592771"/>
    <w:pPr>
      <w:numPr>
        <w:numId w:val="6"/>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qFormat/>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BodyText"/>
    <w:link w:val="SignatureChar"/>
    <w:unhideWhenUsed/>
    <w:rsid w:val="000100C7"/>
    <w:pPr>
      <w:numPr>
        <w:ilvl w:val="0"/>
        <w:numId w:val="0"/>
      </w:numPr>
      <w:spacing w:before="1800"/>
    </w:pPr>
  </w:style>
  <w:style w:type="character" w:customStyle="1" w:styleId="SignatureChar">
    <w:name w:val="Signature Char"/>
    <w:link w:val="Signature"/>
    <w:rsid w:val="000100C7"/>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8"/>
      </w:numPr>
      <w:spacing w:before="40" w:after="60" w:line="288" w:lineRule="auto"/>
    </w:pPr>
  </w:style>
  <w:style w:type="paragraph" w:styleId="ListBullet3">
    <w:name w:val="List Bullet 3"/>
    <w:basedOn w:val="Normal"/>
    <w:unhideWhenUsed/>
    <w:rsid w:val="00FA4ECE"/>
    <w:pPr>
      <w:numPr>
        <w:numId w:val="5"/>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BodyText"/>
    <w:next w:val="BodyText"/>
    <w:qFormat/>
    <w:rsid w:val="007629D1"/>
    <w:rPr>
      <w:b/>
    </w:rPr>
  </w:style>
  <w:style w:type="paragraph" w:customStyle="1" w:styleId="FindingBullet">
    <w:name w:val="Finding Bullet"/>
    <w:basedOn w:val="RecommendationBullet"/>
    <w:qFormat/>
    <w:rsid w:val="002064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http://www.hansard.act.gov.au/hansard/2017/comms/environment10a.pdf" TargetMode="External"/><Relationship Id="rId3" Type="http://schemas.openxmlformats.org/officeDocument/2006/relationships/numbering" Target="numbering.xml"/><Relationship Id="rId21" Type="http://schemas.openxmlformats.org/officeDocument/2006/relationships/header" Target="header6.xml"/><Relationship Id="rId34" Type="http://schemas.openxmlformats.org/officeDocument/2006/relationships/header" Target="header1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yperlink" Target="http://www.parliament.act.gov.au" TargetMode="External"/><Relationship Id="rId20" Type="http://schemas.openxmlformats.org/officeDocument/2006/relationships/footer" Target="foot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hyperlink" Target="mailto:LACommitteeETCS@parliament.act.gov.au" TargetMode="External"/><Relationship Id="rId23" Type="http://schemas.openxmlformats.org/officeDocument/2006/relationships/header" Target="header8.xml"/><Relationship Id="rId28" Type="http://schemas.openxmlformats.org/officeDocument/2006/relationships/hyperlink" Target="https://www.parliament.act.gov.au/in-committees/standing-committees-current-assembly/standing-committee-on-environment-and-transport-and-city-services/inquiry-into-annual-and-financial-reports-2017-2018"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1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yperlink" Target="http://www.hansard.act.gov.au/hansard/2017/comms/environment11.pdf" TargetMode="External"/><Relationship Id="rId30" Type="http://schemas.openxmlformats.org/officeDocument/2006/relationships/footer" Target="footer7.xm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www.hansard.act.gov.au/hansard/2017/comms/environment10a.pdf" TargetMode="External"/><Relationship Id="rId2" Type="http://schemas.openxmlformats.org/officeDocument/2006/relationships/hyperlink" Target="https://www.parliament.act.gov.au/__data/assets/pdf_file/0011/1269128/MoP076F.pdf" TargetMode="External"/><Relationship Id="rId1" Type="http://schemas.openxmlformats.org/officeDocument/2006/relationships/hyperlink" Target="https://www.parliament.act.gov.au/__data/assets/pdf_file/0008/1017980/MoP002F1.pdf" TargetMode="External"/><Relationship Id="rId6" Type="http://schemas.openxmlformats.org/officeDocument/2006/relationships/hyperlink" Target="https://actgov.maps.arcgis.com/apps/Cascade/index.html?appid=e7d825bc359442ac92839b82b56192cd" TargetMode="External"/><Relationship Id="rId5" Type="http://schemas.openxmlformats.org/officeDocument/2006/relationships/hyperlink" Target="https://www.parliament.act.gov.au/in-committees/standing-committees-current-assembly/standing-committee-on-environment-and-transport-and-city-services/inquiry-into-annual-and-financial-reports-2017-2018" TargetMode="External"/><Relationship Id="rId4" Type="http://schemas.openxmlformats.org/officeDocument/2006/relationships/hyperlink" Target="http://www.hansard.act.gov.au/hansard/2017/comms/environment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A24A1D-A747-43CD-BA16-1F342AEF9C29}">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DDAB864-2A99-47ED-B64D-F29F5B77E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8023</Words>
  <Characters>48954</Characters>
  <Application>Microsoft Office Word</Application>
  <DocSecurity>0</DocSecurity>
  <Lines>1813</Lines>
  <Paragraphs>1424</Paragraphs>
  <ScaleCrop>false</ScaleCrop>
  <HeadingPairs>
    <vt:vector size="2" baseType="variant">
      <vt:variant>
        <vt:lpstr>Title</vt:lpstr>
      </vt:variant>
      <vt:variant>
        <vt:i4>1</vt:i4>
      </vt:variant>
    </vt:vector>
  </HeadingPairs>
  <TitlesOfParts>
    <vt:vector size="1" baseType="lpstr">
      <vt:lpstr>Committees Report</vt:lpstr>
    </vt:vector>
  </TitlesOfParts>
  <Company>OCTAVO</Company>
  <LinksUpToDate>false</LinksUpToDate>
  <CharactersWithSpaces>55553</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Committees Report</dc:title>
  <dc:subject>Report 8 - Report on Annual and Financial Reports 2017-2018</dc:subject>
  <dc:creator>McGill, Brianna</dc:creator>
  <dc:description>Template version 11 - 7 February  2013</dc:description>
  <cp:lastModifiedBy>Chung, Lydia</cp:lastModifiedBy>
  <cp:revision>3</cp:revision>
  <cp:lastPrinted>2019-03-14T04:54:00Z</cp:lastPrinted>
  <dcterms:created xsi:type="dcterms:W3CDTF">2019-03-14T04:54:00Z</dcterms:created>
  <dcterms:modified xsi:type="dcterms:W3CDTF">2019-03-14T04:54:00Z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74d46630-f8cf-427f-9fe7-67567663ec54</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