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7AB2" w14:textId="5297C86C" w:rsidR="00355FB0" w:rsidRPr="00355FB0" w:rsidRDefault="00355FB0" w:rsidP="00355FB0">
      <w:pPr>
        <w:jc w:val="center"/>
        <w:rPr>
          <w:rFonts w:ascii="Times New Roman" w:hAnsi="Times New Roman"/>
          <w:b/>
          <w:bCs/>
          <w:lang w:val="en-AU"/>
        </w:rPr>
      </w:pPr>
      <w:r w:rsidRPr="00355FB0">
        <w:rPr>
          <w:rFonts w:ascii="Times New Roman" w:hAnsi="Times New Roman"/>
          <w:b/>
          <w:bCs/>
          <w:noProof/>
          <w:lang w:val="en-AU"/>
        </w:rPr>
        <w:drawing>
          <wp:inline distT="0" distB="0" distL="0" distR="0" wp14:anchorId="0CC11A4C" wp14:editId="6F648580">
            <wp:extent cx="755650" cy="755650"/>
            <wp:effectExtent l="0" t="0" r="6350" b="6350"/>
            <wp:docPr id="1002013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7DE1FB7E" w14:textId="77777777" w:rsidR="00355FB0" w:rsidRPr="00355FB0" w:rsidRDefault="00355FB0" w:rsidP="00355FB0">
      <w:pPr>
        <w:keepNext/>
        <w:keepLines/>
        <w:spacing w:before="320"/>
        <w:jc w:val="center"/>
        <w:rPr>
          <w:rFonts w:ascii="Calibri" w:hAnsi="Calibri"/>
          <w:b/>
          <w:bCs/>
          <w:sz w:val="32"/>
          <w:szCs w:val="32"/>
          <w:lang w:val="en-AU"/>
        </w:rPr>
      </w:pPr>
      <w:r w:rsidRPr="00355FB0">
        <w:rPr>
          <w:rFonts w:ascii="Calibri" w:hAnsi="Calibri"/>
          <w:b/>
          <w:bCs/>
          <w:sz w:val="32"/>
          <w:szCs w:val="32"/>
          <w:lang w:val="en-AU"/>
        </w:rPr>
        <w:t>LEGISLATIVE ASSEMBLY FOR THE</w:t>
      </w:r>
    </w:p>
    <w:p w14:paraId="617A0223" w14:textId="77777777" w:rsidR="00355FB0" w:rsidRPr="00355FB0" w:rsidRDefault="00355FB0" w:rsidP="00355FB0">
      <w:pPr>
        <w:keepNext/>
        <w:keepLines/>
        <w:jc w:val="center"/>
        <w:rPr>
          <w:rFonts w:ascii="Calibri" w:hAnsi="Calibri"/>
          <w:b/>
          <w:bCs/>
          <w:sz w:val="32"/>
          <w:szCs w:val="32"/>
          <w:lang w:val="en-AU"/>
        </w:rPr>
      </w:pPr>
      <w:smartTag w:uri="urn:schemas-microsoft-com:office:smarttags" w:element="place">
        <w:smartTag w:uri="urn:schemas-microsoft-com:office:smarttags" w:element="State">
          <w:r w:rsidRPr="00355FB0">
            <w:rPr>
              <w:rFonts w:ascii="Calibri" w:hAnsi="Calibri"/>
              <w:b/>
              <w:bCs/>
              <w:sz w:val="32"/>
              <w:szCs w:val="32"/>
              <w:lang w:val="en-AU"/>
            </w:rPr>
            <w:t>AUSTRALIAN CAPITAL TERRITORY</w:t>
          </w:r>
        </w:smartTag>
      </w:smartTag>
    </w:p>
    <w:p w14:paraId="20B0F22D" w14:textId="2D0D91DE" w:rsidR="00355FB0" w:rsidRPr="00355FB0" w:rsidRDefault="00355FB0" w:rsidP="00355FB0">
      <w:pPr>
        <w:spacing w:before="360"/>
        <w:jc w:val="center"/>
        <w:rPr>
          <w:rFonts w:ascii="Calibri" w:hAnsi="Calibri"/>
          <w:b/>
          <w:sz w:val="28"/>
          <w:szCs w:val="28"/>
        </w:rPr>
      </w:pPr>
      <w:r w:rsidRPr="00355FB0">
        <w:rPr>
          <w:rFonts w:ascii="Calibri" w:hAnsi="Calibri"/>
          <w:b/>
          <w:sz w:val="28"/>
          <w:szCs w:val="28"/>
        </w:rPr>
        <w:t>2024–2025</w:t>
      </w:r>
      <w:r w:rsidR="00191FDD" w:rsidRPr="00355FB0">
        <w:rPr>
          <w:rFonts w:ascii="Calibri" w:hAnsi="Calibri"/>
          <w:b/>
          <w:sz w:val="28"/>
          <w:szCs w:val="28"/>
        </w:rPr>
        <w:t>–202</w:t>
      </w:r>
      <w:r w:rsidR="00191FDD">
        <w:rPr>
          <w:rFonts w:ascii="Calibri" w:hAnsi="Calibri"/>
          <w:b/>
          <w:sz w:val="28"/>
          <w:szCs w:val="28"/>
        </w:rPr>
        <w:t>6</w:t>
      </w:r>
    </w:p>
    <w:p w14:paraId="3F476CAF" w14:textId="77777777" w:rsidR="00355FB0" w:rsidRPr="00355FB0" w:rsidRDefault="00355FB0" w:rsidP="00D546A6">
      <w:pPr>
        <w:keepNext/>
        <w:keepLines/>
        <w:spacing w:before="240"/>
        <w:jc w:val="center"/>
        <w:rPr>
          <w:rFonts w:ascii="Calibri" w:hAnsi="Calibri"/>
          <w:b/>
          <w:sz w:val="40"/>
          <w:szCs w:val="40"/>
          <w:lang w:val="en-AU"/>
        </w:rPr>
      </w:pPr>
      <w:r w:rsidRPr="00355FB0">
        <w:rPr>
          <w:rFonts w:ascii="Calibri" w:hAnsi="Calibri"/>
          <w:b/>
          <w:sz w:val="40"/>
          <w:szCs w:val="40"/>
          <w:lang w:val="en-AU"/>
        </w:rPr>
        <w:t>MINUTES OF PROCEEDINGS</w:t>
      </w:r>
    </w:p>
    <w:p w14:paraId="3221423A" w14:textId="4438B198" w:rsidR="00355FB0" w:rsidRPr="00355FB0" w:rsidRDefault="00355FB0" w:rsidP="009052F1">
      <w:pPr>
        <w:spacing w:before="240"/>
        <w:jc w:val="center"/>
        <w:rPr>
          <w:rFonts w:ascii="Calibri" w:hAnsi="Calibri"/>
          <w:b/>
          <w:sz w:val="28"/>
          <w:szCs w:val="28"/>
        </w:rPr>
      </w:pPr>
      <w:r w:rsidRPr="00355FB0">
        <w:rPr>
          <w:rFonts w:ascii="Calibri" w:hAnsi="Calibri"/>
          <w:b/>
          <w:sz w:val="28"/>
          <w:szCs w:val="28"/>
        </w:rPr>
        <w:t xml:space="preserve">No </w:t>
      </w:r>
      <w:r w:rsidR="00742611">
        <w:rPr>
          <w:rFonts w:ascii="Calibri" w:hAnsi="Calibri"/>
          <w:b/>
          <w:sz w:val="28"/>
          <w:szCs w:val="28"/>
        </w:rPr>
        <w:t>67</w:t>
      </w:r>
    </w:p>
    <w:p w14:paraId="40F67DF1" w14:textId="27E886C7" w:rsidR="00355FB0" w:rsidRPr="00355FB0" w:rsidRDefault="00742611" w:rsidP="009052F1">
      <w:pPr>
        <w:keepNext/>
        <w:keepLines/>
        <w:spacing w:before="240"/>
        <w:jc w:val="center"/>
        <w:rPr>
          <w:rFonts w:ascii="Calibri" w:hAnsi="Calibri"/>
          <w:b/>
          <w:bCs/>
          <w:caps/>
          <w:sz w:val="28"/>
          <w:szCs w:val="28"/>
          <w:lang w:val="en-AU"/>
        </w:rPr>
      </w:pPr>
      <w:hyperlink r:id="rId10" w:history="1">
        <w:r w:rsidRPr="00426B00">
          <w:rPr>
            <w:rStyle w:val="Hyperlink"/>
            <w:rFonts w:ascii="Calibri" w:hAnsi="Calibri"/>
            <w:b/>
            <w:bCs/>
            <w:caps/>
            <w:sz w:val="28"/>
            <w:szCs w:val="28"/>
            <w:lang w:val="en-AU"/>
          </w:rPr>
          <w:t>Thursday, 17 September 2026</w:t>
        </w:r>
      </w:hyperlink>
    </w:p>
    <w:tbl>
      <w:tblPr>
        <w:tblW w:w="0" w:type="auto"/>
        <w:jc w:val="center"/>
        <w:tblLayout w:type="fixed"/>
        <w:tblLook w:val="0000" w:firstRow="0" w:lastRow="0" w:firstColumn="0" w:lastColumn="0" w:noHBand="0" w:noVBand="0"/>
      </w:tblPr>
      <w:tblGrid>
        <w:gridCol w:w="2452"/>
      </w:tblGrid>
      <w:tr w:rsidR="00355FB0" w:rsidRPr="00355FB0" w14:paraId="7EC574FB" w14:textId="77777777" w:rsidTr="00102116">
        <w:trPr>
          <w:trHeight w:hRule="exact" w:val="333"/>
          <w:jc w:val="center"/>
        </w:trPr>
        <w:tc>
          <w:tcPr>
            <w:tcW w:w="2452" w:type="dxa"/>
          </w:tcPr>
          <w:p w14:paraId="4B4A5C58" w14:textId="77777777" w:rsidR="00355FB0" w:rsidRPr="00355FB0" w:rsidRDefault="00355FB0" w:rsidP="00355FB0">
            <w:pPr>
              <w:rPr>
                <w:rFonts w:ascii="Times New Roman" w:hAnsi="Times New Roman"/>
                <w:color w:val="008000"/>
                <w:sz w:val="16"/>
                <w:lang w:val="en-AU"/>
              </w:rPr>
            </w:pPr>
          </w:p>
        </w:tc>
      </w:tr>
      <w:tr w:rsidR="00355FB0" w:rsidRPr="00355FB0" w14:paraId="5A4252AD" w14:textId="77777777" w:rsidTr="00102116">
        <w:trPr>
          <w:trHeight w:hRule="exact" w:val="60"/>
          <w:jc w:val="center"/>
        </w:trPr>
        <w:tc>
          <w:tcPr>
            <w:tcW w:w="2452" w:type="dxa"/>
            <w:tcBorders>
              <w:top w:val="single" w:sz="8" w:space="0" w:color="000000"/>
              <w:bottom w:val="single" w:sz="4" w:space="0" w:color="000000"/>
            </w:tcBorders>
          </w:tcPr>
          <w:p w14:paraId="7825B94A" w14:textId="77777777" w:rsidR="00355FB0" w:rsidRPr="00355FB0" w:rsidRDefault="00355FB0" w:rsidP="00355FB0">
            <w:pPr>
              <w:rPr>
                <w:rFonts w:ascii="Times New Roman" w:hAnsi="Times New Roman"/>
                <w:color w:val="008000"/>
                <w:sz w:val="16"/>
                <w:lang w:val="en-AU"/>
              </w:rPr>
            </w:pPr>
          </w:p>
        </w:tc>
      </w:tr>
      <w:tr w:rsidR="00355FB0" w:rsidRPr="00355FB0" w14:paraId="40AFCE66" w14:textId="77777777" w:rsidTr="00102116">
        <w:trPr>
          <w:trHeight w:hRule="exact" w:val="200"/>
          <w:jc w:val="center"/>
        </w:trPr>
        <w:tc>
          <w:tcPr>
            <w:tcW w:w="2452" w:type="dxa"/>
          </w:tcPr>
          <w:p w14:paraId="3D6AAE5C" w14:textId="77777777" w:rsidR="00355FB0" w:rsidRPr="00355FB0" w:rsidRDefault="00355FB0" w:rsidP="00355FB0">
            <w:pPr>
              <w:rPr>
                <w:rFonts w:ascii="Times New Roman" w:hAnsi="Times New Roman"/>
                <w:color w:val="008000"/>
                <w:sz w:val="16"/>
                <w:lang w:val="en-AU"/>
              </w:rPr>
            </w:pPr>
          </w:p>
        </w:tc>
      </w:tr>
    </w:tbl>
    <w:p w14:paraId="489D42DE" w14:textId="69E2F9AF" w:rsidR="00355FB0" w:rsidRPr="00355FB0" w:rsidRDefault="00355FB0" w:rsidP="00355FB0">
      <w:pPr>
        <w:keepNext/>
        <w:keepLines/>
        <w:tabs>
          <w:tab w:val="right" w:pos="339"/>
          <w:tab w:val="left" w:pos="720"/>
        </w:tabs>
        <w:spacing w:before="240"/>
        <w:ind w:left="720" w:hanging="720"/>
        <w:jc w:val="both"/>
        <w:rPr>
          <w:rFonts w:ascii="Calibri" w:hAnsi="Calibri"/>
          <w:bCs/>
          <w:lang w:val="en-AU"/>
        </w:rPr>
      </w:pPr>
      <w:r w:rsidRPr="00355FB0">
        <w:rPr>
          <w:rFonts w:ascii="Calibri" w:hAnsi="Calibri"/>
        </w:rPr>
        <w:tab/>
      </w:r>
      <w:r w:rsidR="00BB6583">
        <w:rPr>
          <w:rFonts w:ascii="Calibri" w:hAnsi="Calibri"/>
          <w:b/>
          <w:bCs/>
        </w:rPr>
        <w:fldChar w:fldCharType="begin"/>
      </w:r>
      <w:r w:rsidR="00BB6583">
        <w:rPr>
          <w:rFonts w:ascii="Calibri" w:hAnsi="Calibri"/>
          <w:b/>
          <w:bCs/>
        </w:rPr>
        <w:instrText xml:space="preserve"> SEQ A \* MERGEFORMAT </w:instrText>
      </w:r>
      <w:r w:rsidR="00BB6583">
        <w:rPr>
          <w:rFonts w:ascii="Calibri" w:hAnsi="Calibri"/>
          <w:b/>
          <w:bCs/>
        </w:rPr>
        <w:fldChar w:fldCharType="separate"/>
      </w:r>
      <w:r w:rsidR="00144692">
        <w:rPr>
          <w:rFonts w:ascii="Calibri" w:hAnsi="Calibri"/>
          <w:b/>
          <w:bCs/>
          <w:noProof/>
        </w:rPr>
        <w:t>1</w:t>
      </w:r>
      <w:r w:rsidR="00BB6583">
        <w:rPr>
          <w:rFonts w:ascii="Calibri" w:hAnsi="Calibri"/>
          <w:b/>
          <w:bCs/>
        </w:rPr>
        <w:fldChar w:fldCharType="end"/>
      </w:r>
      <w:r w:rsidRPr="00355FB0">
        <w:rPr>
          <w:rFonts w:ascii="Calibri" w:hAnsi="Calibri"/>
        </w:rPr>
        <w:tab/>
      </w:r>
      <w:r w:rsidRPr="00355FB0">
        <w:rPr>
          <w:rFonts w:ascii="Calibri" w:hAnsi="Calibri"/>
          <w:bCs/>
          <w:lang w:val="en-AU"/>
        </w:rPr>
        <w:t xml:space="preserve">The Assembly met at 10 am, </w:t>
      </w:r>
      <w:r w:rsidRPr="00742611">
        <w:rPr>
          <w:rFonts w:ascii="Calibri" w:hAnsi="Calibri"/>
          <w:bCs/>
          <w:spacing w:val="-2"/>
          <w:lang w:val="en-AU"/>
        </w:rPr>
        <w:t xml:space="preserve">pursuant to adjournment.  The Speaker </w:t>
      </w:r>
      <w:r w:rsidRPr="00742611">
        <w:rPr>
          <w:rFonts w:ascii="Calibri" w:hAnsi="Calibri"/>
          <w:bCs/>
          <w:spacing w:val="-2"/>
        </w:rPr>
        <w:t>(Mr Hanson)</w:t>
      </w:r>
      <w:r w:rsidRPr="00742611">
        <w:rPr>
          <w:rFonts w:ascii="Calibri" w:hAnsi="Calibri"/>
          <w:bCs/>
          <w:spacing w:val="-2"/>
          <w:lang w:val="en-AU"/>
        </w:rPr>
        <w:t xml:space="preserve"> took the Chair and made the</w:t>
      </w:r>
      <w:r w:rsidRPr="00355FB0">
        <w:rPr>
          <w:rFonts w:ascii="Calibri" w:hAnsi="Calibri"/>
          <w:bCs/>
          <w:lang w:val="en-AU"/>
        </w:rPr>
        <w:t xml:space="preserve"> following acknowledgement of country in the Ngunnawal language:</w:t>
      </w:r>
    </w:p>
    <w:p w14:paraId="541B13FE" w14:textId="77777777" w:rsidR="00355FB0" w:rsidRPr="00355FB0" w:rsidRDefault="00355FB0" w:rsidP="00355FB0">
      <w:pPr>
        <w:spacing w:before="120"/>
        <w:ind w:left="864"/>
        <w:jc w:val="both"/>
        <w:rPr>
          <w:rFonts w:ascii="Calibri" w:hAnsi="Calibri"/>
          <w:lang w:val="en-AU"/>
        </w:rPr>
      </w:pPr>
      <w:r w:rsidRPr="00355FB0">
        <w:rPr>
          <w:rFonts w:ascii="Calibri" w:hAnsi="Calibri"/>
          <w:lang w:val="en-AU"/>
        </w:rPr>
        <w:t>Dhawura nguna, dhawura Ngunnawal.</w:t>
      </w:r>
    </w:p>
    <w:p w14:paraId="2DDACCD8" w14:textId="77777777" w:rsidR="00355FB0" w:rsidRPr="00355FB0" w:rsidRDefault="00355FB0" w:rsidP="00355FB0">
      <w:pPr>
        <w:spacing w:before="40"/>
        <w:ind w:left="864"/>
        <w:jc w:val="both"/>
        <w:rPr>
          <w:rFonts w:ascii="Calibri" w:hAnsi="Calibri"/>
          <w:lang w:val="en-AU"/>
        </w:rPr>
      </w:pPr>
      <w:r w:rsidRPr="00355FB0">
        <w:rPr>
          <w:rFonts w:ascii="Calibri" w:hAnsi="Calibri"/>
          <w:lang w:val="en-AU"/>
        </w:rPr>
        <w:t>Yanggu ngalawiri dhunimanyin Ngunnawalwari dhawurawari.</w:t>
      </w:r>
    </w:p>
    <w:p w14:paraId="3DF13E94" w14:textId="77777777" w:rsidR="00355FB0" w:rsidRPr="00355FB0" w:rsidRDefault="00355FB0" w:rsidP="00355FB0">
      <w:pPr>
        <w:spacing w:before="40"/>
        <w:ind w:left="864"/>
        <w:jc w:val="both"/>
        <w:rPr>
          <w:rFonts w:ascii="Calibri" w:hAnsi="Calibri"/>
          <w:lang w:val="en-AU"/>
        </w:rPr>
      </w:pPr>
      <w:r w:rsidRPr="00355FB0">
        <w:rPr>
          <w:rFonts w:ascii="Calibri" w:hAnsi="Calibri"/>
          <w:lang w:val="en-AU"/>
        </w:rPr>
        <w:t>Nginggada Dindi wanggiralidjinyin.</w:t>
      </w:r>
    </w:p>
    <w:p w14:paraId="6AFA91E0" w14:textId="77777777" w:rsidR="00355FB0" w:rsidRPr="00355FB0" w:rsidRDefault="00355FB0" w:rsidP="00355FB0">
      <w:pPr>
        <w:spacing w:before="120"/>
        <w:ind w:left="864"/>
        <w:jc w:val="both"/>
        <w:rPr>
          <w:rFonts w:ascii="Calibri" w:hAnsi="Calibri"/>
          <w:i/>
          <w:lang w:val="en-AU"/>
        </w:rPr>
      </w:pPr>
      <w:r w:rsidRPr="00355FB0">
        <w:rPr>
          <w:rFonts w:ascii="Calibri" w:hAnsi="Calibri"/>
          <w:i/>
          <w:lang w:val="en-AU"/>
        </w:rPr>
        <w:t>This is Ngunnawal country.</w:t>
      </w:r>
    </w:p>
    <w:p w14:paraId="29BB1D9C" w14:textId="77777777" w:rsidR="00355FB0" w:rsidRPr="00355FB0" w:rsidRDefault="00355FB0" w:rsidP="00355FB0">
      <w:pPr>
        <w:spacing w:before="40"/>
        <w:ind w:left="864"/>
        <w:jc w:val="both"/>
        <w:rPr>
          <w:rFonts w:ascii="Calibri" w:hAnsi="Calibri"/>
          <w:i/>
          <w:lang w:val="en-AU"/>
        </w:rPr>
      </w:pPr>
      <w:r w:rsidRPr="00355FB0">
        <w:rPr>
          <w:rFonts w:ascii="Calibri" w:hAnsi="Calibri"/>
          <w:i/>
          <w:lang w:val="en-AU"/>
        </w:rPr>
        <w:t>Today we are all meeting on Ngunnawal country.</w:t>
      </w:r>
    </w:p>
    <w:p w14:paraId="0A6BBE6B" w14:textId="77777777" w:rsidR="00355FB0" w:rsidRPr="00355FB0" w:rsidRDefault="00355FB0" w:rsidP="00355FB0">
      <w:pPr>
        <w:spacing w:before="40"/>
        <w:ind w:left="864"/>
        <w:jc w:val="both"/>
        <w:rPr>
          <w:rFonts w:ascii="Calibri" w:hAnsi="Calibri"/>
          <w:i/>
          <w:lang w:val="en-AU"/>
        </w:rPr>
      </w:pPr>
      <w:r w:rsidRPr="00355FB0">
        <w:rPr>
          <w:rFonts w:ascii="Calibri" w:hAnsi="Calibri"/>
          <w:i/>
          <w:lang w:val="en-AU"/>
        </w:rPr>
        <w:t>We always pay respect to Elders, female and male.</w:t>
      </w:r>
    </w:p>
    <w:p w14:paraId="6274D30E" w14:textId="77777777" w:rsidR="00355FB0" w:rsidRPr="00355FB0" w:rsidRDefault="00355FB0" w:rsidP="00355FB0">
      <w:pPr>
        <w:spacing w:before="120"/>
        <w:ind w:left="720"/>
        <w:jc w:val="both"/>
        <w:rPr>
          <w:rFonts w:ascii="Calibri" w:hAnsi="Calibri"/>
          <w:lang w:val="en-AU"/>
        </w:rPr>
      </w:pPr>
      <w:r w:rsidRPr="00355FB0">
        <w:rPr>
          <w:rFonts w:ascii="Calibri" w:hAnsi="Calibri"/>
          <w:lang w:val="en-AU"/>
        </w:rPr>
        <w:t xml:space="preserve">The Speaker asked Members to stand in silence and </w:t>
      </w:r>
      <w:r w:rsidRPr="00355FB0">
        <w:rPr>
          <w:rFonts w:ascii="Calibri" w:hAnsi="Calibri"/>
          <w:spacing w:val="-2"/>
          <w:lang w:val="en-AU"/>
        </w:rPr>
        <w:t>pray or reflect on their</w:t>
      </w:r>
      <w:r w:rsidRPr="00355FB0">
        <w:rPr>
          <w:rFonts w:ascii="Calibri" w:hAnsi="Calibri"/>
          <w:lang w:val="en-AU"/>
        </w:rPr>
        <w:t xml:space="preserve"> responsibilities to the people of the Australian Capital Territory.</w:t>
      </w:r>
    </w:p>
    <w:p w14:paraId="2A043D14" w14:textId="43DCFD24" w:rsidR="00174A05" w:rsidRPr="00830D27" w:rsidRDefault="00174A05" w:rsidP="00174A05">
      <w:pPr>
        <w:keepNext/>
        <w:keepLines/>
        <w:tabs>
          <w:tab w:val="right" w:pos="339"/>
          <w:tab w:val="left" w:pos="720"/>
        </w:tabs>
        <w:spacing w:before="240"/>
        <w:ind w:left="720" w:hanging="720"/>
        <w:rPr>
          <w:rFonts w:ascii="Calibri" w:hAnsi="Calibri"/>
          <w:b/>
          <w:lang w:val="en-AU"/>
        </w:rPr>
      </w:pPr>
      <w:r>
        <w:rPr>
          <w:rFonts w:ascii="Calibri" w:hAnsi="Calibri"/>
          <w:b/>
          <w:bCs/>
          <w:lang w:val="en-AU"/>
        </w:rPr>
        <w:fldChar w:fldCharType="begin"/>
      </w:r>
      <w:r>
        <w:rPr>
          <w:rFonts w:ascii="Calibri" w:hAnsi="Calibri"/>
          <w:b/>
          <w:bCs/>
          <w:lang w:val="en-AU"/>
        </w:rPr>
        <w:instrText xml:space="preserve"> SEQ A \* MERGEFORMAT </w:instrText>
      </w:r>
      <w:r>
        <w:rPr>
          <w:rFonts w:ascii="Calibri" w:hAnsi="Calibri"/>
          <w:b/>
          <w:bCs/>
          <w:lang w:val="en-AU"/>
        </w:rPr>
        <w:fldChar w:fldCharType="separate"/>
      </w:r>
      <w:r w:rsidR="00144692">
        <w:rPr>
          <w:rFonts w:ascii="Calibri" w:hAnsi="Calibri"/>
          <w:b/>
          <w:bCs/>
          <w:noProof/>
          <w:lang w:val="en-AU"/>
        </w:rPr>
        <w:t>2</w:t>
      </w:r>
      <w:r>
        <w:rPr>
          <w:rFonts w:ascii="Calibri" w:hAnsi="Calibri"/>
          <w:b/>
          <w:bCs/>
          <w:lang w:val="en-AU"/>
        </w:rPr>
        <w:fldChar w:fldCharType="end"/>
      </w:r>
      <w:r w:rsidRPr="00830D27">
        <w:rPr>
          <w:rFonts w:ascii="Calibri" w:hAnsi="Calibri"/>
          <w:b/>
          <w:lang w:val="en-AU"/>
        </w:rPr>
        <w:tab/>
      </w:r>
      <w:r>
        <w:rPr>
          <w:rFonts w:ascii="Calibri" w:hAnsi="Calibri"/>
          <w:b/>
          <w:lang w:val="en-AU"/>
        </w:rPr>
        <w:tab/>
      </w:r>
      <w:r w:rsidRPr="008E6E0D">
        <w:rPr>
          <w:rFonts w:ascii="Calibri" w:hAnsi="Calibri"/>
          <w:b/>
          <w:caps/>
          <w:lang w:val="en-AU"/>
        </w:rPr>
        <w:t xml:space="preserve">Coroners Act—Report of Coroner—Inquest into the death of </w:t>
      </w:r>
      <w:r>
        <w:rPr>
          <w:rFonts w:ascii="Calibri" w:hAnsi="Calibri"/>
          <w:b/>
          <w:caps/>
          <w:lang w:val="en-AU"/>
        </w:rPr>
        <w:t>paul edward storey</w:t>
      </w:r>
      <w:r w:rsidRPr="008E6E0D">
        <w:rPr>
          <w:rFonts w:ascii="Calibri" w:hAnsi="Calibri"/>
          <w:b/>
          <w:caps/>
          <w:lang w:val="en-AU"/>
        </w:rPr>
        <w:t>—Government response</w:t>
      </w:r>
      <w:r w:rsidRPr="00830D27">
        <w:rPr>
          <w:rFonts w:ascii="Calibri" w:hAnsi="Calibri"/>
          <w:b/>
          <w:caps/>
          <w:lang w:val="en-AU"/>
        </w:rPr>
        <w:t>—MINISTERIAL STATEMENT</w:t>
      </w:r>
      <w:r w:rsidRPr="008E6E0D">
        <w:rPr>
          <w:rFonts w:ascii="Calibri" w:hAnsi="Calibri"/>
          <w:b/>
          <w:caps/>
          <w:lang w:val="en-AU"/>
        </w:rPr>
        <w:t xml:space="preserve"> and papers</w:t>
      </w:r>
      <w:r w:rsidRPr="00830D27">
        <w:rPr>
          <w:rFonts w:ascii="Calibri" w:hAnsi="Calibri"/>
          <w:b/>
          <w:caps/>
          <w:lang w:val="en-AU"/>
        </w:rPr>
        <w:t>—PAPER NOTED</w:t>
      </w:r>
    </w:p>
    <w:p w14:paraId="7FA80074" w14:textId="45C4703D" w:rsidR="00174A05" w:rsidRPr="00830D27" w:rsidRDefault="00174A05" w:rsidP="00D546A6">
      <w:pPr>
        <w:spacing w:before="80"/>
        <w:ind w:left="720"/>
        <w:rPr>
          <w:rFonts w:ascii="Calibri" w:hAnsi="Calibri"/>
          <w:lang w:val="en-AU"/>
        </w:rPr>
      </w:pPr>
      <w:r>
        <w:rPr>
          <w:rFonts w:ascii="Calibri" w:hAnsi="Calibri"/>
          <w:lang w:val="en-AU"/>
        </w:rPr>
        <w:t>Ms Cheyne (Minister for City and Government Services)</w:t>
      </w:r>
      <w:r w:rsidRPr="00830D27">
        <w:rPr>
          <w:rFonts w:ascii="Calibri" w:hAnsi="Calibri"/>
          <w:lang w:val="en-AU"/>
        </w:rPr>
        <w:t xml:space="preserve"> made a ministerial statement concerning </w:t>
      </w:r>
      <w:r>
        <w:rPr>
          <w:rFonts w:ascii="Calibri" w:hAnsi="Calibri"/>
          <w:lang w:val="en-AU"/>
        </w:rPr>
        <w:t>the Government response to the Coroner</w:t>
      </w:r>
      <w:r w:rsidR="00BB6583">
        <w:rPr>
          <w:rFonts w:ascii="Calibri" w:hAnsi="Calibri"/>
          <w:lang w:val="en-AU"/>
        </w:rPr>
        <w:t>’</w:t>
      </w:r>
      <w:r>
        <w:rPr>
          <w:rFonts w:ascii="Calibri" w:hAnsi="Calibri"/>
          <w:lang w:val="en-AU"/>
        </w:rPr>
        <w:t>s report on the inquest into the death of Paul Edward Storey</w:t>
      </w:r>
      <w:r w:rsidRPr="00830D27">
        <w:rPr>
          <w:rFonts w:ascii="Calibri" w:hAnsi="Calibri"/>
          <w:lang w:val="en-AU"/>
        </w:rPr>
        <w:t xml:space="preserve"> and presented the following paper</w:t>
      </w:r>
      <w:r>
        <w:rPr>
          <w:rFonts w:ascii="Calibri" w:hAnsi="Calibri"/>
          <w:lang w:val="en-AU"/>
        </w:rPr>
        <w:t>s</w:t>
      </w:r>
      <w:r w:rsidRPr="00830D27">
        <w:rPr>
          <w:rFonts w:ascii="Calibri" w:hAnsi="Calibri"/>
          <w:lang w:val="en-AU"/>
        </w:rPr>
        <w:t>:</w:t>
      </w:r>
    </w:p>
    <w:p w14:paraId="6B265A53" w14:textId="2B46E37A" w:rsidR="00174A05" w:rsidRDefault="00174A05" w:rsidP="00D546A6">
      <w:pPr>
        <w:spacing w:before="80"/>
        <w:ind w:left="720"/>
        <w:rPr>
          <w:rFonts w:ascii="Calibri" w:hAnsi="Calibri"/>
          <w:lang w:val="en-AU"/>
        </w:rPr>
      </w:pPr>
      <w:r>
        <w:rPr>
          <w:rFonts w:ascii="Calibri" w:hAnsi="Calibri"/>
          <w:lang w:val="en-AU"/>
        </w:rPr>
        <w:t>Coroners Act, pursuant to section 57—Report of Coroner—Inquest into the death of Paul Edward Storey—</w:t>
      </w:r>
    </w:p>
    <w:p w14:paraId="3964097B" w14:textId="1451566E" w:rsidR="00174A05" w:rsidRDefault="00174A05" w:rsidP="00D546A6">
      <w:pPr>
        <w:pStyle w:val="DPSEntryDetailIndentLev1"/>
        <w:spacing w:before="80"/>
      </w:pPr>
      <w:r>
        <w:t xml:space="preserve">Report, dated </w:t>
      </w:r>
      <w:r w:rsidRPr="00174A05">
        <w:t>20 March 2026</w:t>
      </w:r>
      <w:r>
        <w:t>.</w:t>
      </w:r>
    </w:p>
    <w:p w14:paraId="4DCC79BE" w14:textId="77777777" w:rsidR="00174A05" w:rsidRDefault="00174A05" w:rsidP="00D546A6">
      <w:pPr>
        <w:pStyle w:val="DPSEntryDetailIndentLev1"/>
        <w:spacing w:before="80"/>
      </w:pPr>
      <w:r>
        <w:t>Government response, undated.</w:t>
      </w:r>
    </w:p>
    <w:p w14:paraId="3867417F" w14:textId="488616F8" w:rsidR="00174A05" w:rsidRPr="00830D27" w:rsidRDefault="00174A05" w:rsidP="00D546A6">
      <w:pPr>
        <w:pStyle w:val="DPSEntryDetailIndentLev1"/>
        <w:spacing w:before="80"/>
      </w:pPr>
      <w:r>
        <w:t>Government response</w:t>
      </w:r>
      <w:r w:rsidRPr="00830D27">
        <w:t xml:space="preserve">—Ministerial statement, </w:t>
      </w:r>
      <w:r>
        <w:t>17 September 2026</w:t>
      </w:r>
      <w:r w:rsidRPr="00830D27">
        <w:t>.</w:t>
      </w:r>
    </w:p>
    <w:p w14:paraId="6C4865F3" w14:textId="59917FC2" w:rsidR="00174A05" w:rsidRPr="00830D27" w:rsidRDefault="00174A05" w:rsidP="00D546A6">
      <w:pPr>
        <w:spacing w:before="80"/>
        <w:ind w:left="720"/>
        <w:rPr>
          <w:rFonts w:ascii="Calibri" w:hAnsi="Calibri"/>
          <w:lang w:val="en-AU"/>
        </w:rPr>
      </w:pPr>
      <w:r>
        <w:rPr>
          <w:rFonts w:ascii="Calibri" w:hAnsi="Calibri"/>
          <w:lang w:val="en-AU"/>
        </w:rPr>
        <w:t>Ms Cheyne</w:t>
      </w:r>
      <w:r w:rsidRPr="00830D27">
        <w:rPr>
          <w:rFonts w:ascii="Calibri" w:hAnsi="Calibri"/>
          <w:lang w:val="en-AU"/>
        </w:rPr>
        <w:t xml:space="preserve"> moved—That the Assembly take note of the </w:t>
      </w:r>
      <w:r>
        <w:rPr>
          <w:rFonts w:ascii="Calibri" w:hAnsi="Calibri"/>
          <w:lang w:val="en-AU"/>
        </w:rPr>
        <w:t>statement</w:t>
      </w:r>
      <w:r w:rsidRPr="00830D27">
        <w:rPr>
          <w:rFonts w:ascii="Calibri" w:hAnsi="Calibri"/>
          <w:lang w:val="en-AU"/>
        </w:rPr>
        <w:t>.</w:t>
      </w:r>
    </w:p>
    <w:p w14:paraId="307BF9B0" w14:textId="77777777" w:rsidR="00174A05" w:rsidRPr="00830D27" w:rsidRDefault="00174A05" w:rsidP="00D546A6">
      <w:pPr>
        <w:spacing w:before="80"/>
        <w:ind w:left="720"/>
        <w:rPr>
          <w:rFonts w:ascii="Calibri" w:hAnsi="Calibri"/>
          <w:lang w:val="en-AU"/>
        </w:rPr>
      </w:pPr>
      <w:r w:rsidRPr="00830D27">
        <w:rPr>
          <w:rFonts w:ascii="Calibri" w:hAnsi="Calibri"/>
          <w:lang w:val="en-AU"/>
        </w:rPr>
        <w:t>Question—put and passed.</w:t>
      </w:r>
    </w:p>
    <w:p w14:paraId="7558A504" w14:textId="1A3DC7C0" w:rsidR="00CA7654" w:rsidRPr="00355FB0" w:rsidRDefault="00CA7654" w:rsidP="00CA7654">
      <w:pPr>
        <w:keepNext/>
        <w:keepLines/>
        <w:tabs>
          <w:tab w:val="right" w:pos="339"/>
          <w:tab w:val="left" w:pos="720"/>
        </w:tabs>
        <w:spacing w:before="240"/>
        <w:ind w:left="720" w:hanging="720"/>
        <w:rPr>
          <w:rFonts w:ascii="Calibri" w:hAnsi="Calibri"/>
          <w:b/>
          <w:lang w:val="en-AU"/>
        </w:rPr>
      </w:pPr>
      <w:r w:rsidRPr="00355FB0">
        <w:rPr>
          <w:rFonts w:ascii="Calibri" w:hAnsi="Calibri"/>
          <w:b/>
          <w:lang w:val="en-AU"/>
        </w:rPr>
        <w:lastRenderedPageBreak/>
        <w:tab/>
      </w:r>
      <w:r w:rsidR="00BB6583">
        <w:rPr>
          <w:rFonts w:ascii="Calibri" w:hAnsi="Calibri"/>
          <w:b/>
          <w:bCs/>
          <w:lang w:val="en-AU"/>
        </w:rPr>
        <w:fldChar w:fldCharType="begin"/>
      </w:r>
      <w:r w:rsidR="00BB6583">
        <w:rPr>
          <w:rFonts w:ascii="Calibri" w:hAnsi="Calibri"/>
          <w:b/>
          <w:bCs/>
          <w:lang w:val="en-AU"/>
        </w:rPr>
        <w:instrText xml:space="preserve"> SEQ A \* MERGEFORMAT </w:instrText>
      </w:r>
      <w:r w:rsidR="00BB6583">
        <w:rPr>
          <w:rFonts w:ascii="Calibri" w:hAnsi="Calibri"/>
          <w:b/>
          <w:bCs/>
          <w:lang w:val="en-AU"/>
        </w:rPr>
        <w:fldChar w:fldCharType="separate"/>
      </w:r>
      <w:r w:rsidR="00144692">
        <w:rPr>
          <w:rFonts w:ascii="Calibri" w:hAnsi="Calibri"/>
          <w:b/>
          <w:bCs/>
          <w:noProof/>
          <w:lang w:val="en-AU"/>
        </w:rPr>
        <w:t>3</w:t>
      </w:r>
      <w:r w:rsidR="00BB6583">
        <w:rPr>
          <w:rFonts w:ascii="Calibri" w:hAnsi="Calibri"/>
          <w:b/>
          <w:bCs/>
          <w:lang w:val="en-AU"/>
        </w:rPr>
        <w:fldChar w:fldCharType="end"/>
      </w:r>
      <w:r w:rsidRPr="00355FB0">
        <w:rPr>
          <w:rFonts w:ascii="Calibri" w:hAnsi="Calibri"/>
          <w:b/>
          <w:lang w:val="en-AU"/>
        </w:rPr>
        <w:tab/>
      </w:r>
      <w:r w:rsidR="00AA5957" w:rsidRPr="00AA5957">
        <w:rPr>
          <w:rFonts w:ascii="Calibri" w:hAnsi="Calibri"/>
          <w:b/>
          <w:caps/>
          <w:lang w:val="en-AU"/>
        </w:rPr>
        <w:t>NDIS Foundation</w:t>
      </w:r>
      <w:r w:rsidR="00012DF6">
        <w:rPr>
          <w:rFonts w:ascii="Calibri" w:hAnsi="Calibri"/>
          <w:b/>
          <w:caps/>
          <w:lang w:val="en-AU"/>
        </w:rPr>
        <w:t>al</w:t>
      </w:r>
      <w:r w:rsidR="00AA5957" w:rsidRPr="00AA5957">
        <w:rPr>
          <w:rFonts w:ascii="Calibri" w:hAnsi="Calibri"/>
          <w:b/>
          <w:caps/>
          <w:lang w:val="en-AU"/>
        </w:rPr>
        <w:t xml:space="preserve"> Supports—</w:t>
      </w:r>
      <w:r w:rsidR="004C1E3F">
        <w:rPr>
          <w:rFonts w:ascii="Calibri" w:hAnsi="Calibri"/>
          <w:b/>
          <w:caps/>
          <w:lang w:val="en-AU"/>
        </w:rPr>
        <w:t>Implementation and reporting—</w:t>
      </w:r>
      <w:r w:rsidR="00AA5957" w:rsidRPr="00AA5957">
        <w:rPr>
          <w:rFonts w:ascii="Calibri" w:hAnsi="Calibri"/>
          <w:b/>
          <w:caps/>
          <w:lang w:val="en-AU"/>
        </w:rPr>
        <w:t>Assembly resolution of 24 September 2025 and NDIS—Proposed Changes—Reform—Assembly resolution of 10 June 2026—Government response</w:t>
      </w:r>
      <w:r w:rsidRPr="00355FB0">
        <w:rPr>
          <w:rFonts w:ascii="Calibri" w:hAnsi="Calibri"/>
          <w:b/>
          <w:caps/>
          <w:lang w:val="en-AU"/>
        </w:rPr>
        <w:t>—MINISTERIAL STATEMENT—PAPER NOTED</w:t>
      </w:r>
    </w:p>
    <w:p w14:paraId="64BF8E2D" w14:textId="51774C02" w:rsidR="00CA7654" w:rsidRPr="00355FB0" w:rsidRDefault="00AA5957" w:rsidP="00CA7654">
      <w:pPr>
        <w:spacing w:before="120"/>
        <w:ind w:left="720"/>
        <w:rPr>
          <w:rFonts w:ascii="Calibri" w:hAnsi="Calibri"/>
          <w:lang w:val="en-AU"/>
        </w:rPr>
      </w:pPr>
      <w:r>
        <w:rPr>
          <w:rFonts w:ascii="Calibri" w:hAnsi="Calibri"/>
          <w:lang w:val="en-AU"/>
        </w:rPr>
        <w:t>Ms Orr (Minister for Disability, Autism and Neurodiversity)</w:t>
      </w:r>
      <w:r w:rsidR="00CA7654" w:rsidRPr="00355FB0">
        <w:rPr>
          <w:rFonts w:ascii="Calibri" w:hAnsi="Calibri"/>
          <w:lang w:val="en-AU"/>
        </w:rPr>
        <w:t xml:space="preserve"> made a ministerial statement concerning </w:t>
      </w:r>
      <w:r>
        <w:rPr>
          <w:rFonts w:ascii="Calibri" w:hAnsi="Calibri"/>
          <w:lang w:val="en-AU"/>
        </w:rPr>
        <w:t xml:space="preserve">the Government response to two Assembly resolutions relating to </w:t>
      </w:r>
      <w:r w:rsidR="004C1E3F">
        <w:rPr>
          <w:rFonts w:ascii="Calibri" w:hAnsi="Calibri"/>
          <w:lang w:val="en-AU"/>
        </w:rPr>
        <w:t xml:space="preserve">the implementation of </w:t>
      </w:r>
      <w:r>
        <w:rPr>
          <w:rFonts w:ascii="Calibri" w:hAnsi="Calibri"/>
          <w:lang w:val="en-AU"/>
        </w:rPr>
        <w:t>NDIS Foundation</w:t>
      </w:r>
      <w:r w:rsidR="00012DF6">
        <w:rPr>
          <w:rFonts w:ascii="Calibri" w:hAnsi="Calibri"/>
          <w:lang w:val="en-AU"/>
        </w:rPr>
        <w:t>al</w:t>
      </w:r>
      <w:r>
        <w:rPr>
          <w:rFonts w:ascii="Calibri" w:hAnsi="Calibri"/>
          <w:lang w:val="en-AU"/>
        </w:rPr>
        <w:t xml:space="preserve"> Supports and </w:t>
      </w:r>
      <w:r w:rsidR="004C1E3F">
        <w:rPr>
          <w:rFonts w:ascii="Calibri" w:hAnsi="Calibri"/>
          <w:lang w:val="en-AU"/>
        </w:rPr>
        <w:t xml:space="preserve">reform to proposed changes to </w:t>
      </w:r>
      <w:r>
        <w:rPr>
          <w:rFonts w:ascii="Calibri" w:hAnsi="Calibri"/>
          <w:lang w:val="en-AU"/>
        </w:rPr>
        <w:t>NDIS</w:t>
      </w:r>
      <w:r w:rsidR="00CA7654" w:rsidRPr="00355FB0">
        <w:rPr>
          <w:rFonts w:ascii="Calibri" w:hAnsi="Calibri"/>
          <w:lang w:val="en-AU"/>
        </w:rPr>
        <w:t xml:space="preserve"> and presented the following paper:</w:t>
      </w:r>
    </w:p>
    <w:p w14:paraId="23BE3AC7" w14:textId="3291DA22" w:rsidR="00CA7654" w:rsidRPr="00355FB0" w:rsidRDefault="00AA5957" w:rsidP="00CA7654">
      <w:pPr>
        <w:spacing w:before="120"/>
        <w:ind w:left="720"/>
        <w:rPr>
          <w:rFonts w:ascii="Calibri" w:hAnsi="Calibri"/>
          <w:lang w:val="en-AU"/>
        </w:rPr>
      </w:pPr>
      <w:r>
        <w:rPr>
          <w:rFonts w:ascii="Calibri" w:hAnsi="Calibri"/>
          <w:lang w:val="en-AU"/>
        </w:rPr>
        <w:t>NDIS Foundation</w:t>
      </w:r>
      <w:r w:rsidR="00012DF6">
        <w:rPr>
          <w:rFonts w:ascii="Calibri" w:hAnsi="Calibri"/>
          <w:lang w:val="en-AU"/>
        </w:rPr>
        <w:t>al</w:t>
      </w:r>
      <w:r>
        <w:rPr>
          <w:rFonts w:ascii="Calibri" w:hAnsi="Calibri"/>
          <w:lang w:val="en-AU"/>
        </w:rPr>
        <w:t xml:space="preserve"> Supports—</w:t>
      </w:r>
      <w:r w:rsidR="004C1E3F">
        <w:rPr>
          <w:rFonts w:ascii="Calibri" w:hAnsi="Calibri"/>
          <w:lang w:val="en-AU"/>
        </w:rPr>
        <w:t>Implementation and reporting—</w:t>
      </w:r>
      <w:r>
        <w:rPr>
          <w:rFonts w:ascii="Calibri" w:hAnsi="Calibri"/>
          <w:lang w:val="en-AU"/>
        </w:rPr>
        <w:t xml:space="preserve">Assembly resolution of 24 September 2025 and NDIS—Proposed </w:t>
      </w:r>
      <w:r w:rsidR="004C1E3F">
        <w:rPr>
          <w:rFonts w:ascii="Calibri" w:hAnsi="Calibri"/>
          <w:lang w:val="en-AU"/>
        </w:rPr>
        <w:t>c</w:t>
      </w:r>
      <w:r>
        <w:rPr>
          <w:rFonts w:ascii="Calibri" w:hAnsi="Calibri"/>
          <w:lang w:val="en-AU"/>
        </w:rPr>
        <w:t>hanges—Reform—Assembly resolution of 10</w:t>
      </w:r>
      <w:r w:rsidR="000F0D94">
        <w:rPr>
          <w:rFonts w:ascii="Calibri" w:hAnsi="Calibri"/>
          <w:lang w:val="en-AU"/>
        </w:rPr>
        <w:t> </w:t>
      </w:r>
      <w:r>
        <w:rPr>
          <w:rFonts w:ascii="Calibri" w:hAnsi="Calibri"/>
          <w:lang w:val="en-AU"/>
        </w:rPr>
        <w:t>June 2026—Government response</w:t>
      </w:r>
      <w:r w:rsidR="00CA7654" w:rsidRPr="00355FB0">
        <w:rPr>
          <w:rFonts w:ascii="Calibri" w:hAnsi="Calibri"/>
          <w:lang w:val="en-AU"/>
        </w:rPr>
        <w:t xml:space="preserve">—Ministerial statement, </w:t>
      </w:r>
      <w:r>
        <w:rPr>
          <w:rFonts w:ascii="Calibri" w:hAnsi="Calibri"/>
          <w:lang w:val="en-AU"/>
        </w:rPr>
        <w:t>17 September 2026</w:t>
      </w:r>
      <w:r w:rsidR="00CA7654" w:rsidRPr="00355FB0">
        <w:rPr>
          <w:rFonts w:ascii="Calibri" w:hAnsi="Calibri"/>
          <w:lang w:val="en-AU"/>
        </w:rPr>
        <w:t>.</w:t>
      </w:r>
    </w:p>
    <w:p w14:paraId="53E1A362" w14:textId="206A0CAA" w:rsidR="00CA7654" w:rsidRPr="00355FB0" w:rsidRDefault="00AA5957" w:rsidP="00CA7654">
      <w:pPr>
        <w:spacing w:before="120"/>
        <w:ind w:left="720"/>
        <w:rPr>
          <w:rFonts w:ascii="Calibri" w:hAnsi="Calibri"/>
          <w:lang w:val="en-AU"/>
        </w:rPr>
      </w:pPr>
      <w:r>
        <w:rPr>
          <w:rFonts w:ascii="Calibri" w:hAnsi="Calibri"/>
          <w:lang w:val="en-AU"/>
        </w:rPr>
        <w:t>Ms Orr</w:t>
      </w:r>
      <w:r w:rsidR="00CA7654" w:rsidRPr="00355FB0">
        <w:rPr>
          <w:rFonts w:ascii="Calibri" w:hAnsi="Calibri"/>
          <w:lang w:val="en-AU"/>
        </w:rPr>
        <w:t xml:space="preserve"> moved—That the Assembly take note of the </w:t>
      </w:r>
      <w:r w:rsidR="00190810">
        <w:rPr>
          <w:rFonts w:ascii="Calibri" w:hAnsi="Calibri"/>
          <w:lang w:val="en-AU"/>
        </w:rPr>
        <w:t>paper</w:t>
      </w:r>
      <w:r w:rsidR="00CA7654" w:rsidRPr="00355FB0">
        <w:rPr>
          <w:rFonts w:ascii="Calibri" w:hAnsi="Calibri"/>
          <w:lang w:val="en-AU"/>
        </w:rPr>
        <w:t>.</w:t>
      </w:r>
    </w:p>
    <w:p w14:paraId="1245BE32" w14:textId="77777777" w:rsidR="00CA7654" w:rsidRPr="00355FB0" w:rsidRDefault="00CA7654" w:rsidP="00CA7654">
      <w:pPr>
        <w:spacing w:before="120"/>
        <w:ind w:left="720"/>
        <w:rPr>
          <w:rFonts w:ascii="Calibri" w:hAnsi="Calibri"/>
          <w:lang w:val="en-AU"/>
        </w:rPr>
      </w:pPr>
      <w:r w:rsidRPr="00355FB0">
        <w:rPr>
          <w:rFonts w:ascii="Calibri" w:hAnsi="Calibri"/>
          <w:lang w:val="en-AU"/>
        </w:rPr>
        <w:t>Debate ensued.</w:t>
      </w:r>
    </w:p>
    <w:p w14:paraId="189E449B" w14:textId="77777777" w:rsidR="00CA7654" w:rsidRPr="00355FB0" w:rsidRDefault="00CA7654" w:rsidP="00CA7654">
      <w:pPr>
        <w:spacing w:before="120"/>
        <w:ind w:left="720"/>
        <w:rPr>
          <w:rFonts w:ascii="Calibri" w:hAnsi="Calibri"/>
          <w:lang w:val="en-AU"/>
        </w:rPr>
      </w:pPr>
      <w:r w:rsidRPr="00355FB0">
        <w:rPr>
          <w:rFonts w:ascii="Calibri" w:hAnsi="Calibri"/>
          <w:lang w:val="en-AU"/>
        </w:rPr>
        <w:t>Question—put and passed.</w:t>
      </w:r>
    </w:p>
    <w:p w14:paraId="57D9C8EA" w14:textId="4D2FD0AF" w:rsidR="00424272" w:rsidRPr="00424272" w:rsidRDefault="00424272" w:rsidP="00424272">
      <w:pPr>
        <w:keepNext/>
        <w:keepLines/>
        <w:tabs>
          <w:tab w:val="right" w:pos="339"/>
          <w:tab w:val="left" w:pos="720"/>
        </w:tabs>
        <w:spacing w:before="240"/>
        <w:ind w:left="720" w:hanging="720"/>
        <w:rPr>
          <w:rFonts w:ascii="Calibri" w:hAnsi="Calibri"/>
          <w:b/>
          <w:caps/>
          <w:lang w:val="en-AU"/>
        </w:rPr>
      </w:pPr>
      <w:r w:rsidRPr="00424272">
        <w:rPr>
          <w:rFonts w:ascii="Calibri" w:hAnsi="Calibri"/>
          <w:b/>
          <w:caps/>
          <w:lang w:val="en-AU"/>
        </w:rPr>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4</w:t>
      </w:r>
      <w:r w:rsidR="00BB6583">
        <w:rPr>
          <w:rFonts w:ascii="Calibri" w:hAnsi="Calibri"/>
          <w:b/>
          <w:bCs/>
          <w:caps/>
          <w:lang w:val="en-AU"/>
        </w:rPr>
        <w:fldChar w:fldCharType="end"/>
      </w:r>
      <w:r w:rsidRPr="00424272">
        <w:rPr>
          <w:rFonts w:ascii="Calibri" w:hAnsi="Calibri"/>
          <w:b/>
          <w:caps/>
          <w:lang w:val="en-AU"/>
        </w:rPr>
        <w:tab/>
      </w:r>
      <w:r>
        <w:rPr>
          <w:rFonts w:ascii="Calibri" w:hAnsi="Calibri"/>
          <w:b/>
          <w:caps/>
          <w:lang w:val="en-AU"/>
        </w:rPr>
        <w:t>Administration and Procedure—Standing Committee</w:t>
      </w:r>
      <w:r w:rsidRPr="00424272">
        <w:rPr>
          <w:rFonts w:ascii="Calibri" w:hAnsi="Calibri"/>
          <w:b/>
          <w:caps/>
          <w:lang w:val="en-AU"/>
        </w:rPr>
        <w:t xml:space="preserve">—REPORT </w:t>
      </w:r>
      <w:r>
        <w:rPr>
          <w:rFonts w:ascii="Calibri" w:hAnsi="Calibri"/>
          <w:b/>
          <w:caps/>
          <w:lang w:val="en-AU"/>
        </w:rPr>
        <w:t>5</w:t>
      </w:r>
      <w:r w:rsidRPr="00424272">
        <w:rPr>
          <w:rFonts w:ascii="Calibri" w:hAnsi="Calibri"/>
          <w:b/>
          <w:caps/>
          <w:lang w:val="en-AU"/>
        </w:rPr>
        <w:t>—</w:t>
      </w:r>
      <w:r>
        <w:rPr>
          <w:rFonts w:ascii="Calibri" w:hAnsi="Calibri"/>
          <w:b/>
          <w:caps/>
          <w:lang w:val="en-AU"/>
        </w:rPr>
        <w:t>Report on the conduct of Ms Carrick MLA</w:t>
      </w:r>
      <w:r w:rsidRPr="00424272">
        <w:rPr>
          <w:rFonts w:ascii="Calibri" w:hAnsi="Calibri"/>
          <w:b/>
          <w:caps/>
          <w:lang w:val="en-AU"/>
        </w:rPr>
        <w:t xml:space="preserve">—report </w:t>
      </w:r>
      <w:r>
        <w:rPr>
          <w:rFonts w:ascii="Calibri" w:hAnsi="Calibri"/>
          <w:b/>
          <w:caps/>
          <w:lang w:val="en-AU"/>
        </w:rPr>
        <w:t>ad</w:t>
      </w:r>
      <w:r w:rsidRPr="00424272">
        <w:rPr>
          <w:rFonts w:ascii="Calibri" w:hAnsi="Calibri"/>
          <w:b/>
          <w:caps/>
          <w:lang w:val="en-AU"/>
        </w:rPr>
        <w:t>o</w:t>
      </w:r>
      <w:r>
        <w:rPr>
          <w:rFonts w:ascii="Calibri" w:hAnsi="Calibri"/>
          <w:b/>
          <w:caps/>
          <w:lang w:val="en-AU"/>
        </w:rPr>
        <w:t>p</w:t>
      </w:r>
      <w:r w:rsidRPr="00424272">
        <w:rPr>
          <w:rFonts w:ascii="Calibri" w:hAnsi="Calibri"/>
          <w:b/>
          <w:caps/>
          <w:lang w:val="en-AU"/>
        </w:rPr>
        <w:t>ted</w:t>
      </w:r>
    </w:p>
    <w:p w14:paraId="58FD9B3D" w14:textId="21540B45" w:rsidR="00424272" w:rsidRPr="00424272" w:rsidRDefault="00424272" w:rsidP="00424272">
      <w:pPr>
        <w:spacing w:before="120"/>
        <w:ind w:left="720"/>
        <w:rPr>
          <w:rFonts w:ascii="Calibri" w:hAnsi="Calibri"/>
          <w:lang w:val="en-AU"/>
        </w:rPr>
      </w:pPr>
      <w:r>
        <w:rPr>
          <w:rFonts w:ascii="Calibri" w:hAnsi="Calibri"/>
          <w:lang w:val="en-AU"/>
        </w:rPr>
        <w:t>Mr Hanson</w:t>
      </w:r>
      <w:r w:rsidRPr="00424272">
        <w:rPr>
          <w:rFonts w:ascii="Calibri" w:hAnsi="Calibri"/>
          <w:lang w:val="en-AU"/>
        </w:rPr>
        <w:t xml:space="preserve"> (Chair) presented the following report:</w:t>
      </w:r>
    </w:p>
    <w:p w14:paraId="14395206" w14:textId="591442AD" w:rsidR="00424272" w:rsidRPr="00424272" w:rsidRDefault="00424272" w:rsidP="00424272">
      <w:pPr>
        <w:spacing w:before="120"/>
        <w:ind w:left="720"/>
        <w:rPr>
          <w:rFonts w:ascii="Calibri" w:hAnsi="Calibri"/>
          <w:iCs/>
          <w:lang w:val="en-AU"/>
        </w:rPr>
      </w:pPr>
      <w:r>
        <w:rPr>
          <w:rFonts w:ascii="Calibri" w:hAnsi="Calibri"/>
          <w:bCs/>
          <w:lang w:val="en-AU"/>
        </w:rPr>
        <w:t>Administration and Procedure—Standing Committee</w:t>
      </w:r>
      <w:r w:rsidRPr="00424272">
        <w:rPr>
          <w:rFonts w:ascii="Calibri" w:hAnsi="Calibri"/>
          <w:lang w:val="en-AU"/>
        </w:rPr>
        <w:t xml:space="preserve">—Report </w:t>
      </w:r>
      <w:r>
        <w:rPr>
          <w:rFonts w:ascii="Calibri" w:hAnsi="Calibri"/>
          <w:caps/>
          <w:lang w:val="en-AU"/>
        </w:rPr>
        <w:t>5</w:t>
      </w:r>
      <w:r w:rsidRPr="00424272">
        <w:rPr>
          <w:rFonts w:ascii="Calibri" w:hAnsi="Calibri"/>
          <w:lang w:val="en-AU"/>
        </w:rPr>
        <w:t>—</w:t>
      </w:r>
      <w:r>
        <w:rPr>
          <w:rFonts w:ascii="Calibri" w:hAnsi="Calibri"/>
          <w:i/>
          <w:iCs/>
          <w:lang w:val="en-AU"/>
        </w:rPr>
        <w:t>Report on the conduct of Ms Carrick MLA</w:t>
      </w:r>
      <w:r w:rsidRPr="00424272">
        <w:rPr>
          <w:rFonts w:ascii="Calibri" w:hAnsi="Calibri"/>
          <w:i/>
          <w:iCs/>
          <w:lang w:val="en-AU"/>
        </w:rPr>
        <w:t>,</w:t>
      </w:r>
      <w:r w:rsidRPr="00424272">
        <w:rPr>
          <w:rFonts w:ascii="Calibri" w:hAnsi="Calibri"/>
          <w:iCs/>
          <w:lang w:val="en-AU"/>
        </w:rPr>
        <w:t xml:space="preserve"> dated </w:t>
      </w:r>
      <w:r>
        <w:rPr>
          <w:rFonts w:ascii="Calibri" w:hAnsi="Calibri"/>
          <w:iCs/>
          <w:lang w:val="en-AU"/>
        </w:rPr>
        <w:t>16 September 2026</w:t>
      </w:r>
      <w:r w:rsidRPr="00424272">
        <w:rPr>
          <w:rFonts w:ascii="Calibri" w:hAnsi="Calibri"/>
          <w:iCs/>
          <w:lang w:val="en-AU"/>
        </w:rPr>
        <w:t>, together with extracts of the relevant minutes of proceedings</w:t>
      </w:r>
      <w:r>
        <w:rPr>
          <w:rFonts w:ascii="Calibri" w:hAnsi="Calibri"/>
          <w:iCs/>
          <w:lang w:val="en-AU"/>
        </w:rPr>
        <w:t>.</w:t>
      </w:r>
    </w:p>
    <w:p w14:paraId="760C6201" w14:textId="25EE1B9E" w:rsidR="00424272" w:rsidRPr="00424272" w:rsidRDefault="00424272" w:rsidP="00424272">
      <w:pPr>
        <w:spacing w:before="120"/>
        <w:ind w:left="720"/>
        <w:rPr>
          <w:rFonts w:ascii="Calibri" w:hAnsi="Calibri"/>
          <w:iCs/>
          <w:lang w:val="en-AU"/>
        </w:rPr>
      </w:pPr>
      <w:r>
        <w:rPr>
          <w:rFonts w:ascii="Calibri" w:hAnsi="Calibri"/>
          <w:iCs/>
          <w:lang w:val="en-AU"/>
        </w:rPr>
        <w:t>Miss Nuttall, by leave,</w:t>
      </w:r>
      <w:r w:rsidRPr="00424272">
        <w:rPr>
          <w:rFonts w:ascii="Calibri" w:hAnsi="Calibri"/>
          <w:iCs/>
          <w:lang w:val="en-AU"/>
        </w:rPr>
        <w:t xml:space="preserve"> moved—That the report be </w:t>
      </w:r>
      <w:r>
        <w:rPr>
          <w:rFonts w:ascii="Calibri" w:hAnsi="Calibri"/>
          <w:iCs/>
          <w:lang w:val="en-AU"/>
        </w:rPr>
        <w:t>adop</w:t>
      </w:r>
      <w:r w:rsidRPr="00424272">
        <w:rPr>
          <w:rFonts w:ascii="Calibri" w:hAnsi="Calibri"/>
          <w:iCs/>
          <w:lang w:val="en-AU"/>
        </w:rPr>
        <w:t>ted.</w:t>
      </w:r>
    </w:p>
    <w:p w14:paraId="5418B88C" w14:textId="60E367D6" w:rsidR="00424272" w:rsidRPr="00424272" w:rsidRDefault="00424272" w:rsidP="00424272">
      <w:pPr>
        <w:spacing w:before="120"/>
        <w:ind w:left="720"/>
        <w:rPr>
          <w:rFonts w:ascii="Calibri" w:hAnsi="Calibri"/>
          <w:iCs/>
          <w:lang w:val="en-AU"/>
        </w:rPr>
      </w:pPr>
      <w:r w:rsidRPr="00424272">
        <w:rPr>
          <w:rFonts w:ascii="Calibri" w:hAnsi="Calibri"/>
          <w:iCs/>
          <w:lang w:val="en-AU"/>
        </w:rPr>
        <w:t>Question—put and passed.</w:t>
      </w:r>
    </w:p>
    <w:p w14:paraId="4105763B" w14:textId="0AA5787D" w:rsidR="00424272" w:rsidRPr="00424272" w:rsidRDefault="00424272" w:rsidP="00424272">
      <w:pPr>
        <w:keepNext/>
        <w:keepLines/>
        <w:tabs>
          <w:tab w:val="right" w:pos="339"/>
          <w:tab w:val="left" w:pos="720"/>
        </w:tabs>
        <w:spacing w:before="240"/>
        <w:ind w:left="720" w:hanging="720"/>
        <w:rPr>
          <w:rFonts w:ascii="Calibri" w:hAnsi="Calibri"/>
          <w:b/>
          <w:caps/>
        </w:rPr>
      </w:pPr>
      <w:r w:rsidRPr="00424272">
        <w:rPr>
          <w:rFonts w:ascii="Calibri" w:hAnsi="Calibri"/>
          <w:b/>
          <w:caps/>
        </w:rPr>
        <w:tab/>
      </w:r>
      <w:r w:rsidR="00BB6583">
        <w:rPr>
          <w:rFonts w:ascii="Calibri" w:hAnsi="Calibri"/>
          <w:b/>
          <w:bCs/>
          <w:caps/>
        </w:rPr>
        <w:fldChar w:fldCharType="begin"/>
      </w:r>
      <w:r w:rsidR="00BB6583">
        <w:rPr>
          <w:rFonts w:ascii="Calibri" w:hAnsi="Calibri"/>
          <w:b/>
          <w:bCs/>
          <w:caps/>
        </w:rPr>
        <w:instrText xml:space="preserve"> SEQ A \* MERGEFORMAT </w:instrText>
      </w:r>
      <w:r w:rsidR="00BB6583">
        <w:rPr>
          <w:rFonts w:ascii="Calibri" w:hAnsi="Calibri"/>
          <w:b/>
          <w:bCs/>
          <w:caps/>
        </w:rPr>
        <w:fldChar w:fldCharType="separate"/>
      </w:r>
      <w:r w:rsidR="00144692">
        <w:rPr>
          <w:rFonts w:ascii="Calibri" w:hAnsi="Calibri"/>
          <w:b/>
          <w:bCs/>
          <w:caps/>
          <w:noProof/>
        </w:rPr>
        <w:t>5</w:t>
      </w:r>
      <w:r w:rsidR="00BB6583">
        <w:rPr>
          <w:rFonts w:ascii="Calibri" w:hAnsi="Calibri"/>
          <w:b/>
          <w:bCs/>
          <w:caps/>
        </w:rPr>
        <w:fldChar w:fldCharType="end"/>
      </w:r>
      <w:r w:rsidRPr="00424272">
        <w:rPr>
          <w:rFonts w:ascii="Calibri" w:hAnsi="Calibri"/>
          <w:b/>
          <w:caps/>
        </w:rPr>
        <w:tab/>
      </w:r>
      <w:r>
        <w:rPr>
          <w:rFonts w:ascii="Calibri" w:hAnsi="Calibri"/>
          <w:b/>
          <w:caps/>
        </w:rPr>
        <w:t>Administration and Procedure—Standing Committee</w:t>
      </w:r>
      <w:r w:rsidRPr="00424272">
        <w:rPr>
          <w:rFonts w:ascii="Calibri" w:hAnsi="Calibri"/>
          <w:b/>
          <w:caps/>
        </w:rPr>
        <w:t>—</w:t>
      </w:r>
      <w:r>
        <w:rPr>
          <w:rFonts w:ascii="Calibri" w:hAnsi="Calibri"/>
          <w:b/>
          <w:caps/>
        </w:rPr>
        <w:t>Continuing resolution 4—Citizen</w:t>
      </w:r>
      <w:r w:rsidR="004C1E3F">
        <w:rPr>
          <w:rFonts w:ascii="Calibri" w:hAnsi="Calibri"/>
          <w:b/>
          <w:caps/>
        </w:rPr>
        <w:t>’</w:t>
      </w:r>
      <w:r>
        <w:rPr>
          <w:rFonts w:ascii="Calibri" w:hAnsi="Calibri"/>
          <w:b/>
          <w:caps/>
        </w:rPr>
        <w:t>s right of reply</w:t>
      </w:r>
      <w:r w:rsidRPr="00424272">
        <w:rPr>
          <w:rFonts w:ascii="Calibri" w:hAnsi="Calibri"/>
          <w:b/>
          <w:caps/>
        </w:rPr>
        <w:t>—STATEMENT BY CHAIR</w:t>
      </w:r>
    </w:p>
    <w:p w14:paraId="09959040" w14:textId="759C9066" w:rsidR="00424272" w:rsidRPr="00424272" w:rsidRDefault="00424272" w:rsidP="00424272">
      <w:pPr>
        <w:tabs>
          <w:tab w:val="left" w:pos="1197"/>
          <w:tab w:val="left" w:pos="1767"/>
        </w:tabs>
        <w:spacing w:before="120"/>
        <w:ind w:left="720"/>
        <w:rPr>
          <w:rFonts w:ascii="Calibri" w:hAnsi="Calibri"/>
          <w:lang w:val="en-AU"/>
        </w:rPr>
      </w:pPr>
      <w:r>
        <w:rPr>
          <w:rFonts w:ascii="Calibri" w:hAnsi="Calibri"/>
          <w:lang w:val="en-AU"/>
        </w:rPr>
        <w:t>Mr Hanson</w:t>
      </w:r>
      <w:r w:rsidRPr="00424272">
        <w:rPr>
          <w:rFonts w:ascii="Calibri" w:hAnsi="Calibri"/>
          <w:lang w:val="en-AU"/>
        </w:rPr>
        <w:t xml:space="preserve"> (Chair), pursuant to standing order 246A, informed the Assembly that the </w:t>
      </w:r>
      <w:r>
        <w:rPr>
          <w:rFonts w:ascii="Calibri" w:hAnsi="Calibri"/>
          <w:szCs w:val="24"/>
          <w:lang w:val="en-AU" w:eastAsia="en-US"/>
        </w:rPr>
        <w:t>Standing Committee on Administration and Procedure</w:t>
      </w:r>
      <w:r w:rsidRPr="00424272">
        <w:rPr>
          <w:rFonts w:ascii="Calibri" w:hAnsi="Calibri"/>
          <w:lang w:val="en-AU"/>
        </w:rPr>
        <w:t xml:space="preserve"> had</w:t>
      </w:r>
      <w:r>
        <w:rPr>
          <w:rFonts w:ascii="Calibri" w:hAnsi="Calibri"/>
          <w:lang w:val="en-AU"/>
        </w:rPr>
        <w:t xml:space="preserve"> considered an application for a citizen</w:t>
      </w:r>
      <w:r w:rsidR="00BB6583">
        <w:rPr>
          <w:rFonts w:ascii="Calibri" w:hAnsi="Calibri"/>
          <w:lang w:val="en-AU"/>
        </w:rPr>
        <w:t>’</w:t>
      </w:r>
      <w:r>
        <w:rPr>
          <w:rFonts w:ascii="Calibri" w:hAnsi="Calibri"/>
          <w:lang w:val="en-AU"/>
        </w:rPr>
        <w:t>s right of reply that was made pursuant to Continuing Resolution 4</w:t>
      </w:r>
      <w:r w:rsidR="0061721C">
        <w:rPr>
          <w:rFonts w:ascii="Calibri" w:hAnsi="Calibri"/>
          <w:lang w:val="en-AU"/>
        </w:rPr>
        <w:t xml:space="preserve"> and </w:t>
      </w:r>
      <w:r w:rsidR="00D84D22">
        <w:rPr>
          <w:rFonts w:ascii="Calibri" w:hAnsi="Calibri"/>
          <w:lang w:val="en-AU"/>
        </w:rPr>
        <w:t>resolved that the matter did not warrant a reply</w:t>
      </w:r>
      <w:r>
        <w:rPr>
          <w:rFonts w:ascii="Calibri" w:hAnsi="Calibri"/>
          <w:lang w:val="en-AU"/>
        </w:rPr>
        <w:t>.</w:t>
      </w:r>
      <w:r w:rsidRPr="00424272">
        <w:rPr>
          <w:rFonts w:ascii="Calibri" w:hAnsi="Calibri"/>
          <w:lang w:val="en-AU"/>
        </w:rPr>
        <w:t xml:space="preserve"> </w:t>
      </w:r>
    </w:p>
    <w:p w14:paraId="0B3DC5D2" w14:textId="794A9287" w:rsidR="009A7122" w:rsidRPr="009A7122" w:rsidRDefault="009A7122" w:rsidP="009A7122">
      <w:pPr>
        <w:keepNext/>
        <w:keepLines/>
        <w:tabs>
          <w:tab w:val="right" w:pos="339"/>
          <w:tab w:val="left" w:pos="720"/>
        </w:tabs>
        <w:spacing w:before="240"/>
        <w:ind w:left="720" w:hanging="720"/>
        <w:rPr>
          <w:rFonts w:ascii="Calibri" w:hAnsi="Calibri"/>
          <w:b/>
          <w:caps/>
          <w:lang w:val="en-AU"/>
        </w:rPr>
      </w:pPr>
      <w:r w:rsidRPr="009A7122">
        <w:rPr>
          <w:rFonts w:ascii="Calibri" w:hAnsi="Calibri"/>
          <w:b/>
          <w:caps/>
          <w:lang w:val="en-AU"/>
        </w:rPr>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6</w:t>
      </w:r>
      <w:r w:rsidR="00BB6583">
        <w:rPr>
          <w:rFonts w:ascii="Calibri" w:hAnsi="Calibri"/>
          <w:b/>
          <w:bCs/>
          <w:caps/>
          <w:lang w:val="en-AU"/>
        </w:rPr>
        <w:fldChar w:fldCharType="end"/>
      </w:r>
      <w:r w:rsidRPr="009A7122">
        <w:rPr>
          <w:rFonts w:ascii="Calibri" w:hAnsi="Calibri"/>
          <w:b/>
          <w:caps/>
          <w:lang w:val="en-AU"/>
        </w:rPr>
        <w:tab/>
      </w:r>
      <w:r>
        <w:rPr>
          <w:rFonts w:ascii="Calibri" w:hAnsi="Calibri"/>
          <w:b/>
          <w:caps/>
          <w:lang w:val="en-AU"/>
        </w:rPr>
        <w:t>Victims of Crime Legislation Amendment Bill 2026</w:t>
      </w:r>
    </w:p>
    <w:p w14:paraId="5BDABF3C" w14:textId="125C9477" w:rsidR="009A7122" w:rsidRPr="009A7122" w:rsidRDefault="009A7122" w:rsidP="009A7122">
      <w:pPr>
        <w:spacing w:before="120"/>
        <w:ind w:left="720"/>
        <w:rPr>
          <w:rFonts w:ascii="Calibri" w:hAnsi="Calibri"/>
          <w:lang w:val="en-AU"/>
        </w:rPr>
      </w:pPr>
      <w:r>
        <w:rPr>
          <w:rFonts w:ascii="Calibri" w:hAnsi="Calibri"/>
          <w:lang w:val="en-AU"/>
        </w:rPr>
        <w:t>Ms Tough (Minister for Human Rights)</w:t>
      </w:r>
      <w:r w:rsidRPr="009A7122">
        <w:rPr>
          <w:rFonts w:ascii="Calibri" w:hAnsi="Calibri"/>
          <w:lang w:val="en-AU"/>
        </w:rPr>
        <w:t xml:space="preserve">, pursuant to notice, presented </w:t>
      </w:r>
      <w:r>
        <w:rPr>
          <w:rFonts w:ascii="Calibri" w:hAnsi="Calibri"/>
          <w:lang w:val="en-AU"/>
        </w:rPr>
        <w:t>a Bill for an Act to amend legislation about victims of crime, and for other purposes</w:t>
      </w:r>
      <w:r w:rsidRPr="009A7122">
        <w:rPr>
          <w:rFonts w:ascii="Calibri" w:hAnsi="Calibri"/>
          <w:lang w:val="en-AU"/>
        </w:rPr>
        <w:t>.</w:t>
      </w:r>
    </w:p>
    <w:p w14:paraId="71E7589B" w14:textId="7BE40E68" w:rsidR="009A7122" w:rsidRPr="009A7122" w:rsidRDefault="009A7122" w:rsidP="009A7122">
      <w:pPr>
        <w:spacing w:before="120"/>
        <w:ind w:left="720"/>
        <w:rPr>
          <w:rFonts w:ascii="Calibri" w:hAnsi="Calibri"/>
          <w:lang w:val="en-AU"/>
        </w:rPr>
      </w:pPr>
      <w:r w:rsidRPr="009A7122">
        <w:rPr>
          <w:rFonts w:ascii="Calibri" w:hAnsi="Calibri"/>
          <w:i/>
          <w:lang w:val="en-AU"/>
        </w:rPr>
        <w:t>Paper:</w:t>
      </w:r>
      <w:r w:rsidRPr="009A7122">
        <w:rPr>
          <w:rFonts w:ascii="Calibri" w:hAnsi="Calibri"/>
          <w:lang w:val="en-AU"/>
        </w:rPr>
        <w:t xml:space="preserve">  </w:t>
      </w:r>
      <w:r>
        <w:rPr>
          <w:rFonts w:ascii="Calibri" w:hAnsi="Calibri"/>
          <w:lang w:val="en-AU"/>
        </w:rPr>
        <w:t>Ms Tough</w:t>
      </w:r>
      <w:r w:rsidRPr="009A7122">
        <w:rPr>
          <w:rFonts w:ascii="Calibri" w:hAnsi="Calibri"/>
          <w:lang w:val="en-AU"/>
        </w:rPr>
        <w:t xml:space="preserve"> presented the following paper:</w:t>
      </w:r>
    </w:p>
    <w:p w14:paraId="533F1D28" w14:textId="77777777" w:rsidR="009A7122" w:rsidRPr="009A7122" w:rsidRDefault="009A7122" w:rsidP="009A7122">
      <w:pPr>
        <w:spacing w:before="120"/>
        <w:ind w:left="720"/>
        <w:rPr>
          <w:rFonts w:ascii="Calibri" w:hAnsi="Calibri"/>
          <w:lang w:val="en-AU"/>
        </w:rPr>
      </w:pPr>
      <w:r w:rsidRPr="009A7122">
        <w:rPr>
          <w:rFonts w:ascii="Calibri" w:hAnsi="Calibri"/>
          <w:lang w:val="en-AU"/>
        </w:rPr>
        <w:t xml:space="preserve">Explanatory statement to the Bill, incorporating a compatibility statement, pursuant to section 37 of the </w:t>
      </w:r>
      <w:r w:rsidRPr="009A7122">
        <w:rPr>
          <w:rFonts w:ascii="Calibri" w:hAnsi="Calibri"/>
          <w:i/>
          <w:lang w:val="en-AU"/>
        </w:rPr>
        <w:t>Human Rights Act 2004</w:t>
      </w:r>
      <w:r w:rsidRPr="009A7122">
        <w:rPr>
          <w:rFonts w:ascii="Calibri" w:hAnsi="Calibri"/>
          <w:lang w:val="en-AU"/>
        </w:rPr>
        <w:t>.</w:t>
      </w:r>
    </w:p>
    <w:p w14:paraId="374E6245" w14:textId="77777777" w:rsidR="009A7122" w:rsidRPr="009A7122" w:rsidRDefault="009A7122" w:rsidP="009A7122">
      <w:pPr>
        <w:spacing w:before="120"/>
        <w:ind w:left="720"/>
        <w:rPr>
          <w:rFonts w:ascii="Calibri" w:hAnsi="Calibri"/>
          <w:lang w:val="en-AU"/>
        </w:rPr>
      </w:pPr>
      <w:r w:rsidRPr="009A7122">
        <w:rPr>
          <w:rFonts w:ascii="Calibri" w:hAnsi="Calibri"/>
          <w:lang w:val="en-AU"/>
        </w:rPr>
        <w:t>Title read by Clerk.</w:t>
      </w:r>
    </w:p>
    <w:p w14:paraId="551CC9A1" w14:textId="35A6F4DA" w:rsidR="009A7122" w:rsidRPr="009A7122" w:rsidRDefault="009A7122" w:rsidP="009A7122">
      <w:pPr>
        <w:spacing w:before="120"/>
        <w:ind w:left="720"/>
        <w:rPr>
          <w:rFonts w:ascii="Calibri" w:hAnsi="Calibri"/>
          <w:lang w:val="en-AU"/>
        </w:rPr>
      </w:pPr>
      <w:r>
        <w:rPr>
          <w:rFonts w:ascii="Calibri" w:hAnsi="Calibri"/>
          <w:lang w:val="en-AU"/>
        </w:rPr>
        <w:t>Ms Tough</w:t>
      </w:r>
      <w:r w:rsidRPr="009A7122">
        <w:rPr>
          <w:rFonts w:ascii="Calibri" w:hAnsi="Calibri"/>
          <w:lang w:val="en-AU"/>
        </w:rPr>
        <w:t xml:space="preserve"> moved—That this Bill be agreed to in principle.</w:t>
      </w:r>
    </w:p>
    <w:p w14:paraId="4C701A27" w14:textId="29F3D6ED" w:rsidR="009A7122" w:rsidRPr="009A7122" w:rsidRDefault="009A7122" w:rsidP="009A7122">
      <w:pPr>
        <w:spacing w:before="120"/>
        <w:ind w:left="720"/>
        <w:rPr>
          <w:rFonts w:ascii="Calibri" w:hAnsi="Calibri"/>
          <w:lang w:val="en-AU"/>
        </w:rPr>
      </w:pPr>
      <w:r w:rsidRPr="009A7122">
        <w:rPr>
          <w:rFonts w:ascii="Calibri" w:hAnsi="Calibri"/>
          <w:lang w:val="en-AU"/>
        </w:rPr>
        <w:t>Debate adjourned (</w:t>
      </w:r>
      <w:r>
        <w:rPr>
          <w:rFonts w:ascii="Calibri" w:hAnsi="Calibri"/>
          <w:lang w:val="en-AU"/>
        </w:rPr>
        <w:t>Ms Barry</w:t>
      </w:r>
      <w:r w:rsidRPr="009A7122">
        <w:rPr>
          <w:rFonts w:ascii="Calibri" w:hAnsi="Calibri"/>
          <w:lang w:val="en-AU"/>
        </w:rPr>
        <w:t>) and the resumption of the debate made an order of the day for the next sitting.</w:t>
      </w:r>
    </w:p>
    <w:p w14:paraId="3114AF2C" w14:textId="1D8904E5" w:rsidR="009A7122" w:rsidRPr="009A7122" w:rsidRDefault="009A7122" w:rsidP="009A7122">
      <w:pPr>
        <w:keepNext/>
        <w:keepLines/>
        <w:tabs>
          <w:tab w:val="right" w:pos="339"/>
          <w:tab w:val="left" w:pos="720"/>
        </w:tabs>
        <w:spacing w:before="240"/>
        <w:ind w:left="720" w:hanging="720"/>
        <w:rPr>
          <w:rFonts w:ascii="Calibri" w:hAnsi="Calibri"/>
          <w:b/>
          <w:caps/>
          <w:lang w:val="en-AU"/>
        </w:rPr>
      </w:pPr>
      <w:r w:rsidRPr="009A7122">
        <w:rPr>
          <w:rFonts w:ascii="Calibri" w:hAnsi="Calibri"/>
          <w:b/>
          <w:caps/>
          <w:lang w:val="en-AU"/>
        </w:rPr>
        <w:lastRenderedPageBreak/>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7</w:t>
      </w:r>
      <w:r w:rsidR="00BB6583">
        <w:rPr>
          <w:rFonts w:ascii="Calibri" w:hAnsi="Calibri"/>
          <w:b/>
          <w:bCs/>
          <w:caps/>
          <w:lang w:val="en-AU"/>
        </w:rPr>
        <w:fldChar w:fldCharType="end"/>
      </w:r>
      <w:r w:rsidRPr="009A7122">
        <w:rPr>
          <w:rFonts w:ascii="Calibri" w:hAnsi="Calibri"/>
          <w:b/>
          <w:caps/>
          <w:lang w:val="en-AU"/>
        </w:rPr>
        <w:tab/>
      </w:r>
      <w:r>
        <w:rPr>
          <w:rFonts w:ascii="Calibri" w:hAnsi="Calibri"/>
          <w:b/>
          <w:caps/>
          <w:lang w:val="en-AU"/>
        </w:rPr>
        <w:t>Housing and Consumer Affairs Legislation Amendment Bill 2026</w:t>
      </w:r>
    </w:p>
    <w:p w14:paraId="0190FEC2" w14:textId="04B85301" w:rsidR="009A7122" w:rsidRPr="009A7122" w:rsidRDefault="009A7122" w:rsidP="009A7122">
      <w:pPr>
        <w:spacing w:before="120"/>
        <w:ind w:left="720"/>
        <w:rPr>
          <w:rFonts w:ascii="Calibri" w:hAnsi="Calibri"/>
          <w:lang w:val="en-AU"/>
        </w:rPr>
      </w:pPr>
      <w:r>
        <w:rPr>
          <w:rFonts w:ascii="Calibri" w:hAnsi="Calibri"/>
          <w:lang w:val="en-AU"/>
        </w:rPr>
        <w:t>Ms Cheyne (Attorney-General)</w:t>
      </w:r>
      <w:r w:rsidRPr="009A7122">
        <w:rPr>
          <w:rFonts w:ascii="Calibri" w:hAnsi="Calibri"/>
          <w:lang w:val="en-AU"/>
        </w:rPr>
        <w:t xml:space="preserve">, pursuant to notice, presented </w:t>
      </w:r>
      <w:r>
        <w:rPr>
          <w:rFonts w:ascii="Calibri" w:hAnsi="Calibri"/>
          <w:lang w:val="en-AU"/>
        </w:rPr>
        <w:t>a Bill for an Act to amend legislation about housing and consumer affairs</w:t>
      </w:r>
      <w:r w:rsidRPr="009A7122">
        <w:rPr>
          <w:rFonts w:ascii="Calibri" w:hAnsi="Calibri"/>
          <w:lang w:val="en-AU"/>
        </w:rPr>
        <w:t>.</w:t>
      </w:r>
    </w:p>
    <w:p w14:paraId="328A0ECD" w14:textId="22EC8D42" w:rsidR="009A7122" w:rsidRPr="009A7122" w:rsidRDefault="009A7122" w:rsidP="009A7122">
      <w:pPr>
        <w:spacing w:before="120"/>
        <w:ind w:left="720"/>
        <w:rPr>
          <w:rFonts w:ascii="Calibri" w:hAnsi="Calibri"/>
          <w:lang w:val="en-AU"/>
        </w:rPr>
      </w:pPr>
      <w:r w:rsidRPr="009A7122">
        <w:rPr>
          <w:rFonts w:ascii="Calibri" w:hAnsi="Calibri"/>
          <w:i/>
          <w:lang w:val="en-AU"/>
        </w:rPr>
        <w:t>Paper:</w:t>
      </w:r>
      <w:r w:rsidRPr="009A7122">
        <w:rPr>
          <w:rFonts w:ascii="Calibri" w:hAnsi="Calibri"/>
          <w:lang w:val="en-AU"/>
        </w:rPr>
        <w:t xml:space="preserve">  </w:t>
      </w:r>
      <w:r>
        <w:rPr>
          <w:rFonts w:ascii="Calibri" w:hAnsi="Calibri"/>
          <w:lang w:val="en-AU"/>
        </w:rPr>
        <w:t>Ms Cheyne</w:t>
      </w:r>
      <w:r w:rsidRPr="009A7122">
        <w:rPr>
          <w:rFonts w:ascii="Calibri" w:hAnsi="Calibri"/>
          <w:lang w:val="en-AU"/>
        </w:rPr>
        <w:t xml:space="preserve"> presented the following paper:</w:t>
      </w:r>
    </w:p>
    <w:p w14:paraId="75669C65" w14:textId="77777777" w:rsidR="009A7122" w:rsidRPr="009A7122" w:rsidRDefault="009A7122" w:rsidP="009A7122">
      <w:pPr>
        <w:spacing w:before="120"/>
        <w:ind w:left="720"/>
        <w:rPr>
          <w:rFonts w:ascii="Calibri" w:hAnsi="Calibri"/>
          <w:lang w:val="en-AU"/>
        </w:rPr>
      </w:pPr>
      <w:r w:rsidRPr="009A7122">
        <w:rPr>
          <w:rFonts w:ascii="Calibri" w:hAnsi="Calibri"/>
          <w:lang w:val="en-AU"/>
        </w:rPr>
        <w:t xml:space="preserve">Explanatory statement to the Bill, incorporating a compatibility statement, pursuant to section 37 of the </w:t>
      </w:r>
      <w:r w:rsidRPr="009A7122">
        <w:rPr>
          <w:rFonts w:ascii="Calibri" w:hAnsi="Calibri"/>
          <w:i/>
          <w:lang w:val="en-AU"/>
        </w:rPr>
        <w:t>Human Rights Act 2004</w:t>
      </w:r>
      <w:r w:rsidRPr="009A7122">
        <w:rPr>
          <w:rFonts w:ascii="Calibri" w:hAnsi="Calibri"/>
          <w:lang w:val="en-AU"/>
        </w:rPr>
        <w:t>.</w:t>
      </w:r>
    </w:p>
    <w:p w14:paraId="7C8AD6CC" w14:textId="77777777" w:rsidR="009A7122" w:rsidRPr="009A7122" w:rsidRDefault="009A7122" w:rsidP="009A7122">
      <w:pPr>
        <w:spacing w:before="120"/>
        <w:ind w:left="720"/>
        <w:rPr>
          <w:rFonts w:ascii="Calibri" w:hAnsi="Calibri"/>
          <w:lang w:val="en-AU"/>
        </w:rPr>
      </w:pPr>
      <w:r w:rsidRPr="009A7122">
        <w:rPr>
          <w:rFonts w:ascii="Calibri" w:hAnsi="Calibri"/>
          <w:lang w:val="en-AU"/>
        </w:rPr>
        <w:t>Title read by Clerk.</w:t>
      </w:r>
    </w:p>
    <w:p w14:paraId="755F3B54" w14:textId="1262435B" w:rsidR="009A7122" w:rsidRPr="009A7122" w:rsidRDefault="009A7122" w:rsidP="009A7122">
      <w:pPr>
        <w:spacing w:before="120"/>
        <w:ind w:left="720"/>
        <w:rPr>
          <w:rFonts w:ascii="Calibri" w:hAnsi="Calibri"/>
          <w:lang w:val="en-AU"/>
        </w:rPr>
      </w:pPr>
      <w:r>
        <w:rPr>
          <w:rFonts w:ascii="Calibri" w:hAnsi="Calibri"/>
          <w:lang w:val="en-AU"/>
        </w:rPr>
        <w:t>Ms Cheyne</w:t>
      </w:r>
      <w:r w:rsidRPr="009A7122">
        <w:rPr>
          <w:rFonts w:ascii="Calibri" w:hAnsi="Calibri"/>
          <w:lang w:val="en-AU"/>
        </w:rPr>
        <w:t xml:space="preserve"> moved—That this Bill be agreed to in principle.</w:t>
      </w:r>
    </w:p>
    <w:p w14:paraId="61740305" w14:textId="543990C2" w:rsidR="009A7122" w:rsidRPr="009A7122" w:rsidRDefault="009A7122" w:rsidP="009A7122">
      <w:pPr>
        <w:spacing w:before="120"/>
        <w:ind w:left="720"/>
        <w:rPr>
          <w:rFonts w:ascii="Calibri" w:hAnsi="Calibri"/>
          <w:lang w:val="en-AU"/>
        </w:rPr>
      </w:pPr>
      <w:r w:rsidRPr="009A7122">
        <w:rPr>
          <w:rFonts w:ascii="Calibri" w:hAnsi="Calibri"/>
          <w:lang w:val="en-AU"/>
        </w:rPr>
        <w:t>Debate adjourned (</w:t>
      </w:r>
      <w:r>
        <w:rPr>
          <w:rFonts w:ascii="Calibri" w:hAnsi="Calibri"/>
          <w:lang w:val="en-AU"/>
        </w:rPr>
        <w:t>Mr Cocks</w:t>
      </w:r>
      <w:r w:rsidRPr="009A7122">
        <w:rPr>
          <w:rFonts w:ascii="Calibri" w:hAnsi="Calibri"/>
          <w:lang w:val="en-AU"/>
        </w:rPr>
        <w:t>) and the resumption of the debate made an order of the day for the next sitting.</w:t>
      </w:r>
    </w:p>
    <w:p w14:paraId="2E07855C" w14:textId="49EAEED6" w:rsidR="00BF6848" w:rsidRPr="00BF6848" w:rsidRDefault="00BF6848" w:rsidP="00BF6848">
      <w:pPr>
        <w:keepNext/>
        <w:keepLines/>
        <w:tabs>
          <w:tab w:val="right" w:pos="339"/>
          <w:tab w:val="left" w:pos="720"/>
        </w:tabs>
        <w:spacing w:before="240"/>
        <w:ind w:left="720" w:hanging="720"/>
        <w:rPr>
          <w:rFonts w:ascii="Calibri" w:hAnsi="Calibri"/>
          <w:b/>
          <w:caps/>
          <w:lang w:val="en-AU"/>
        </w:rPr>
      </w:pPr>
      <w:r w:rsidRPr="00BF6848">
        <w:rPr>
          <w:rFonts w:ascii="Calibri" w:hAnsi="Calibri"/>
          <w:b/>
          <w:caps/>
          <w:lang w:val="en-AU"/>
        </w:rPr>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8</w:t>
      </w:r>
      <w:r w:rsidR="00BB6583">
        <w:rPr>
          <w:rFonts w:ascii="Calibri" w:hAnsi="Calibri"/>
          <w:b/>
          <w:bCs/>
          <w:caps/>
          <w:lang w:val="en-AU"/>
        </w:rPr>
        <w:fldChar w:fldCharType="end"/>
      </w:r>
      <w:r w:rsidRPr="00BF6848">
        <w:rPr>
          <w:rFonts w:ascii="Calibri" w:hAnsi="Calibri"/>
          <w:b/>
          <w:caps/>
          <w:lang w:val="en-AU"/>
        </w:rPr>
        <w:tab/>
      </w:r>
      <w:r>
        <w:rPr>
          <w:rFonts w:ascii="Calibri" w:hAnsi="Calibri"/>
          <w:b/>
          <w:caps/>
          <w:lang w:val="en-AU"/>
        </w:rPr>
        <w:t>Road Transport (Safety and Traffic Management) (Validation) Amendment Bill 2026</w:t>
      </w:r>
    </w:p>
    <w:p w14:paraId="7193E9B1" w14:textId="0E5026CE" w:rsidR="00BF6848" w:rsidRPr="00BF6848" w:rsidRDefault="00BF6848" w:rsidP="00BF6848">
      <w:pPr>
        <w:spacing w:before="120"/>
        <w:ind w:left="720"/>
        <w:rPr>
          <w:rFonts w:ascii="Calibri" w:hAnsi="Calibri"/>
          <w:lang w:val="en-AU"/>
        </w:rPr>
      </w:pPr>
      <w:r w:rsidRPr="00BF6848">
        <w:rPr>
          <w:rFonts w:ascii="Calibri" w:hAnsi="Calibri"/>
          <w:lang w:val="en-AU"/>
        </w:rPr>
        <w:t>The order of the day having been read for the resumption of the debate on the question—That this Bill be agreed to in principle—</w:t>
      </w:r>
    </w:p>
    <w:p w14:paraId="5279323F" w14:textId="77777777" w:rsidR="00BF6848" w:rsidRPr="00BF6848" w:rsidRDefault="00BF6848" w:rsidP="00BF6848">
      <w:pPr>
        <w:spacing w:before="120"/>
        <w:ind w:left="720"/>
        <w:rPr>
          <w:rFonts w:ascii="Calibri" w:hAnsi="Calibri"/>
          <w:iCs/>
          <w:lang w:val="en-AU"/>
        </w:rPr>
      </w:pPr>
      <w:r w:rsidRPr="00BF6848">
        <w:rPr>
          <w:rFonts w:ascii="Calibri" w:hAnsi="Calibri"/>
          <w:iCs/>
          <w:lang w:val="en-AU"/>
        </w:rPr>
        <w:t>Debate resumed.</w:t>
      </w:r>
    </w:p>
    <w:p w14:paraId="4850FD1B" w14:textId="6B7EA7ED" w:rsidR="006E07CE" w:rsidRPr="006E07CE" w:rsidRDefault="006E07CE" w:rsidP="006E07CE">
      <w:pPr>
        <w:tabs>
          <w:tab w:val="left" w:pos="1197"/>
          <w:tab w:val="left" w:pos="1767"/>
        </w:tabs>
        <w:spacing w:before="120"/>
        <w:ind w:left="720"/>
        <w:rPr>
          <w:rFonts w:ascii="Calibri" w:hAnsi="Calibri"/>
          <w:lang w:val="en-AU"/>
        </w:rPr>
      </w:pPr>
      <w:r>
        <w:rPr>
          <w:rFonts w:ascii="Calibri" w:hAnsi="Calibri"/>
          <w:lang w:val="en-AU"/>
        </w:rPr>
        <w:t>Mr Steel</w:t>
      </w:r>
      <w:r w:rsidRPr="006E07CE">
        <w:rPr>
          <w:rFonts w:ascii="Calibri" w:hAnsi="Calibri"/>
          <w:lang w:val="en-AU"/>
        </w:rPr>
        <w:t xml:space="preserve"> </w:t>
      </w:r>
      <w:r w:rsidR="00601539">
        <w:rPr>
          <w:rFonts w:ascii="Calibri" w:hAnsi="Calibri"/>
          <w:lang w:val="en-AU"/>
        </w:rPr>
        <w:t xml:space="preserve">(Treasurer) </w:t>
      </w:r>
      <w:r w:rsidRPr="006E07CE">
        <w:rPr>
          <w:rFonts w:ascii="Calibri" w:hAnsi="Calibri"/>
          <w:lang w:val="en-AU"/>
        </w:rPr>
        <w:t>addressing the Assembly—</w:t>
      </w:r>
    </w:p>
    <w:p w14:paraId="660ACE1F" w14:textId="535C4E86" w:rsidR="006E07CE" w:rsidRPr="006E07CE" w:rsidRDefault="006E07CE" w:rsidP="006E07CE">
      <w:pPr>
        <w:tabs>
          <w:tab w:val="left" w:pos="1197"/>
          <w:tab w:val="left" w:pos="1767"/>
        </w:tabs>
        <w:spacing w:before="120"/>
        <w:ind w:left="720"/>
        <w:jc w:val="both"/>
        <w:rPr>
          <w:rFonts w:ascii="Calibri" w:hAnsi="Calibri"/>
          <w:lang w:val="en-AU"/>
        </w:rPr>
      </w:pPr>
      <w:r w:rsidRPr="006E07CE">
        <w:rPr>
          <w:rFonts w:ascii="Calibri" w:hAnsi="Calibri"/>
          <w:noProof/>
          <w:sz w:val="20"/>
          <w:lang w:eastAsia="en-US"/>
        </w:rPr>
        <mc:AlternateContent>
          <mc:Choice Requires="wps">
            <w:drawing>
              <wp:anchor distT="0" distB="0" distL="114300" distR="114300" simplePos="0" relativeHeight="251659264" behindDoc="0" locked="0" layoutInCell="1" allowOverlap="1" wp14:anchorId="30D3383E" wp14:editId="760906F1">
                <wp:simplePos x="0" y="0"/>
                <wp:positionH relativeFrom="column">
                  <wp:posOffset>2072005</wp:posOffset>
                </wp:positionH>
                <wp:positionV relativeFrom="paragraph">
                  <wp:posOffset>116840</wp:posOffset>
                </wp:positionV>
                <wp:extent cx="1714500" cy="0"/>
                <wp:effectExtent l="0" t="0" r="0" b="0"/>
                <wp:wrapNone/>
                <wp:docPr id="197221617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D8DEE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15pt,9.2pt" to="298.1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"/>
            </w:pict>
          </mc:Fallback>
        </mc:AlternateContent>
      </w:r>
    </w:p>
    <w:p w14:paraId="479268E2" w14:textId="33ED742B" w:rsidR="006E07CE" w:rsidRPr="006E07CE" w:rsidRDefault="006E07CE" w:rsidP="006E07CE">
      <w:pPr>
        <w:tabs>
          <w:tab w:val="left" w:pos="1197"/>
          <w:tab w:val="left" w:pos="1767"/>
        </w:tabs>
        <w:spacing w:before="120"/>
        <w:ind w:left="720"/>
        <w:rPr>
          <w:rFonts w:ascii="Calibri" w:hAnsi="Calibri"/>
          <w:lang w:val="en-AU"/>
        </w:rPr>
      </w:pPr>
      <w:r w:rsidRPr="00690986">
        <w:rPr>
          <w:rFonts w:ascii="Calibri" w:hAnsi="Calibri"/>
          <w:i/>
          <w:lang w:val="en-AU"/>
        </w:rPr>
        <w:t>Member named and suspended</w:t>
      </w:r>
      <w:r w:rsidRPr="006E07CE">
        <w:rPr>
          <w:rFonts w:ascii="Calibri" w:hAnsi="Calibri"/>
          <w:iCs/>
          <w:lang w:val="en-AU"/>
        </w:rPr>
        <w:t xml:space="preserve">: </w:t>
      </w:r>
      <w:r w:rsidRPr="006E07CE">
        <w:rPr>
          <w:rFonts w:ascii="Calibri" w:hAnsi="Calibri"/>
          <w:lang w:val="en-AU"/>
        </w:rPr>
        <w:t xml:space="preserve">The Speaker named </w:t>
      </w:r>
      <w:r>
        <w:rPr>
          <w:rFonts w:ascii="Calibri" w:hAnsi="Calibri"/>
          <w:lang w:val="en-AU"/>
        </w:rPr>
        <w:t>Ms Lee</w:t>
      </w:r>
      <w:r w:rsidRPr="006E07CE">
        <w:rPr>
          <w:rFonts w:ascii="Calibri" w:hAnsi="Calibri"/>
          <w:lang w:val="en-AU"/>
        </w:rPr>
        <w:t xml:space="preserve"> for persistently and wilfully disregarding the authority of the Chair.</w:t>
      </w:r>
    </w:p>
    <w:p w14:paraId="56CE75F9" w14:textId="456A6D4D" w:rsidR="006E07CE" w:rsidRDefault="006E07CE" w:rsidP="006E07CE">
      <w:pPr>
        <w:tabs>
          <w:tab w:val="left" w:pos="1197"/>
          <w:tab w:val="left" w:pos="1767"/>
        </w:tabs>
        <w:spacing w:before="120"/>
        <w:ind w:left="720"/>
        <w:rPr>
          <w:rFonts w:ascii="Calibri" w:hAnsi="Calibri"/>
          <w:lang w:val="en-AU"/>
        </w:rPr>
      </w:pPr>
      <w:r w:rsidRPr="006E07CE">
        <w:rPr>
          <w:rFonts w:ascii="Calibri" w:hAnsi="Calibri"/>
          <w:lang w:val="en-AU"/>
        </w:rPr>
        <w:t xml:space="preserve">The Speaker, pursuant to standing order 203, proposed—That </w:t>
      </w:r>
      <w:r>
        <w:rPr>
          <w:rFonts w:ascii="Calibri" w:hAnsi="Calibri"/>
          <w:lang w:val="en-AU"/>
        </w:rPr>
        <w:t>Ms Lee</w:t>
      </w:r>
      <w:r w:rsidRPr="006E07CE">
        <w:rPr>
          <w:rFonts w:ascii="Calibri" w:hAnsi="Calibri"/>
          <w:lang w:val="en-AU"/>
        </w:rPr>
        <w:t xml:space="preserve"> be suspended from the service of the Assembly.</w:t>
      </w:r>
    </w:p>
    <w:p w14:paraId="546958BA" w14:textId="75735D72" w:rsidR="006E07CE" w:rsidRPr="006E07CE" w:rsidRDefault="006E07CE" w:rsidP="006E07CE">
      <w:pPr>
        <w:tabs>
          <w:tab w:val="left" w:pos="1197"/>
          <w:tab w:val="left" w:pos="1767"/>
        </w:tabs>
        <w:spacing w:before="120"/>
        <w:ind w:left="720"/>
        <w:jc w:val="both"/>
        <w:rPr>
          <w:rFonts w:ascii="Calibri" w:hAnsi="Calibri"/>
          <w:lang w:val="en-AU"/>
        </w:rPr>
      </w:pPr>
      <w:r w:rsidRPr="006E07CE">
        <w:rPr>
          <w:rFonts w:ascii="Calibri" w:hAnsi="Calibri"/>
          <w:lang w:val="en-AU"/>
        </w:rPr>
        <w:t>Question—put.</w:t>
      </w:r>
    </w:p>
    <w:p w14:paraId="7E593750" w14:textId="77777777" w:rsidR="008B494C" w:rsidRDefault="008B494C" w:rsidP="008B494C">
      <w:pPr>
        <w:tabs>
          <w:tab w:val="left" w:pos="1197"/>
          <w:tab w:val="left" w:pos="1767"/>
        </w:tabs>
        <w:spacing w:before="120" w:after="120"/>
        <w:ind w:left="720"/>
        <w:rPr>
          <w:rFonts w:ascii="Calibri" w:hAnsi="Calibri"/>
          <w:lang w:val="en-AU"/>
        </w:rPr>
      </w:pPr>
      <w:r>
        <w:rPr>
          <w:rFonts w:ascii="Calibri" w:hAnsi="Calibri"/>
          <w:lang w:val="en-AU"/>
        </w:rPr>
        <w:t>The Assembly voted—</w:t>
      </w:r>
    </w:p>
    <w:tbl>
      <w:tblPr>
        <w:tblW w:w="9231" w:type="dxa"/>
        <w:tblInd w:w="720" w:type="dxa"/>
        <w:tblLayout w:type="fixed"/>
        <w:tblCellMar>
          <w:left w:w="0" w:type="dxa"/>
        </w:tblCellMar>
        <w:tblLook w:val="0000" w:firstRow="0" w:lastRow="0" w:firstColumn="0" w:lastColumn="0" w:noHBand="0" w:noVBand="0"/>
      </w:tblPr>
      <w:tblGrid>
        <w:gridCol w:w="2041"/>
        <w:gridCol w:w="2484"/>
        <w:gridCol w:w="624"/>
        <w:gridCol w:w="2041"/>
        <w:gridCol w:w="2041"/>
      </w:tblGrid>
      <w:tr w:rsidR="008B494C" w14:paraId="42621B7D" w14:textId="77777777" w:rsidTr="008B494C">
        <w:tc>
          <w:tcPr>
            <w:tcW w:w="4525" w:type="dxa"/>
            <w:gridSpan w:val="2"/>
          </w:tcPr>
          <w:p w14:paraId="088040DE" w14:textId="16D48B91" w:rsidR="008B494C" w:rsidRDefault="008B494C" w:rsidP="008B494C">
            <w:pPr>
              <w:tabs>
                <w:tab w:val="left" w:pos="1197"/>
                <w:tab w:val="left" w:pos="1974"/>
              </w:tabs>
              <w:spacing w:before="120"/>
              <w:rPr>
                <w:rFonts w:ascii="Calibri" w:hAnsi="Calibri"/>
                <w:lang w:val="en-AU"/>
              </w:rPr>
            </w:pPr>
            <w:r>
              <w:rPr>
                <w:rFonts w:ascii="Calibri" w:hAnsi="Calibri"/>
                <w:lang w:val="en-AU"/>
              </w:rPr>
              <w:tab/>
            </w:r>
            <w:r w:rsidR="00E47CFE">
              <w:rPr>
                <w:rFonts w:ascii="Calibri" w:hAnsi="Calibri"/>
                <w:lang w:val="en-AU"/>
              </w:rPr>
              <w:t xml:space="preserve">  </w:t>
            </w:r>
            <w:r>
              <w:rPr>
                <w:rFonts w:ascii="Calibri" w:hAnsi="Calibri"/>
                <w:lang w:val="en-AU"/>
              </w:rPr>
              <w:t>AYES, 16</w:t>
            </w:r>
          </w:p>
        </w:tc>
        <w:tc>
          <w:tcPr>
            <w:tcW w:w="624" w:type="dxa"/>
          </w:tcPr>
          <w:p w14:paraId="3B452EFC" w14:textId="77777777" w:rsidR="008B494C" w:rsidRDefault="008B494C" w:rsidP="008B494C">
            <w:pPr>
              <w:tabs>
                <w:tab w:val="left" w:pos="1197"/>
                <w:tab w:val="left" w:pos="1767"/>
              </w:tabs>
              <w:spacing w:before="120"/>
              <w:rPr>
                <w:rFonts w:ascii="Calibri" w:hAnsi="Calibri"/>
                <w:lang w:val="en-AU"/>
              </w:rPr>
            </w:pPr>
          </w:p>
        </w:tc>
        <w:tc>
          <w:tcPr>
            <w:tcW w:w="4082" w:type="dxa"/>
            <w:gridSpan w:val="2"/>
          </w:tcPr>
          <w:p w14:paraId="6BEEC756" w14:textId="0A6F0F91" w:rsidR="008B494C" w:rsidRDefault="008B494C" w:rsidP="008B494C">
            <w:pPr>
              <w:tabs>
                <w:tab w:val="left" w:pos="1197"/>
                <w:tab w:val="center" w:pos="1361"/>
                <w:tab w:val="left" w:pos="1767"/>
              </w:tabs>
              <w:spacing w:before="120"/>
              <w:rPr>
                <w:rFonts w:ascii="Calibri" w:hAnsi="Calibri"/>
                <w:lang w:val="en-AU"/>
              </w:rPr>
            </w:pPr>
            <w:r>
              <w:rPr>
                <w:rFonts w:ascii="Calibri" w:hAnsi="Calibri"/>
                <w:lang w:val="en-AU"/>
              </w:rPr>
              <w:tab/>
              <w:t>NOES, 5</w:t>
            </w:r>
          </w:p>
        </w:tc>
      </w:tr>
      <w:tr w:rsidR="008B494C" w14:paraId="53AAD01D" w14:textId="77777777" w:rsidTr="008B494C">
        <w:trPr>
          <w:trHeight w:hRule="exact" w:val="312"/>
        </w:trPr>
        <w:tc>
          <w:tcPr>
            <w:tcW w:w="2041" w:type="dxa"/>
          </w:tcPr>
          <w:p w14:paraId="48C55DF4" w14:textId="61B4F5E8" w:rsidR="008B494C" w:rsidRDefault="008B494C" w:rsidP="008B494C">
            <w:pPr>
              <w:tabs>
                <w:tab w:val="left" w:pos="1197"/>
                <w:tab w:val="left" w:pos="1767"/>
              </w:tabs>
              <w:rPr>
                <w:rFonts w:ascii="Calibri" w:hAnsi="Calibri"/>
                <w:lang w:val="en-AU"/>
              </w:rPr>
            </w:pPr>
            <w:r>
              <w:rPr>
                <w:rFonts w:ascii="Calibri" w:hAnsi="Calibri"/>
                <w:lang w:val="en-AU"/>
              </w:rPr>
              <w:t>Andrew Barr</w:t>
            </w:r>
          </w:p>
        </w:tc>
        <w:tc>
          <w:tcPr>
            <w:tcW w:w="2484" w:type="dxa"/>
          </w:tcPr>
          <w:p w14:paraId="56B247C9" w14:textId="450D0C96" w:rsidR="008B494C" w:rsidRDefault="008B494C" w:rsidP="008B494C">
            <w:pPr>
              <w:tabs>
                <w:tab w:val="left" w:pos="1197"/>
                <w:tab w:val="left" w:pos="1767"/>
              </w:tabs>
              <w:rPr>
                <w:rFonts w:ascii="Calibri" w:hAnsi="Calibri"/>
                <w:lang w:val="en-AU"/>
              </w:rPr>
            </w:pPr>
            <w:r>
              <w:rPr>
                <w:rFonts w:ascii="Calibri" w:hAnsi="Calibri"/>
                <w:lang w:val="en-AU"/>
              </w:rPr>
              <w:t>Suzanne Orr</w:t>
            </w:r>
          </w:p>
        </w:tc>
        <w:tc>
          <w:tcPr>
            <w:tcW w:w="624" w:type="dxa"/>
          </w:tcPr>
          <w:p w14:paraId="1078C450" w14:textId="77777777" w:rsidR="008B494C" w:rsidRDefault="008B494C" w:rsidP="008B494C">
            <w:pPr>
              <w:tabs>
                <w:tab w:val="left" w:pos="1197"/>
                <w:tab w:val="left" w:pos="1767"/>
              </w:tabs>
              <w:spacing w:before="120"/>
              <w:rPr>
                <w:rFonts w:ascii="Calibri" w:hAnsi="Calibri"/>
                <w:lang w:val="en-AU"/>
              </w:rPr>
            </w:pPr>
          </w:p>
        </w:tc>
        <w:tc>
          <w:tcPr>
            <w:tcW w:w="2041" w:type="dxa"/>
          </w:tcPr>
          <w:p w14:paraId="040FDFD2" w14:textId="6BBC4746" w:rsidR="008B494C" w:rsidRDefault="008B494C" w:rsidP="008B494C">
            <w:pPr>
              <w:tabs>
                <w:tab w:val="left" w:pos="1197"/>
                <w:tab w:val="left" w:pos="1767"/>
              </w:tabs>
              <w:rPr>
                <w:rFonts w:ascii="Calibri" w:hAnsi="Calibri"/>
                <w:lang w:val="en-AU"/>
              </w:rPr>
            </w:pPr>
            <w:r>
              <w:rPr>
                <w:rFonts w:ascii="Calibri" w:hAnsi="Calibri"/>
                <w:lang w:val="en-AU"/>
              </w:rPr>
              <w:t>Peter Cain</w:t>
            </w:r>
          </w:p>
        </w:tc>
        <w:tc>
          <w:tcPr>
            <w:tcW w:w="2041" w:type="dxa"/>
          </w:tcPr>
          <w:p w14:paraId="700A3BF3" w14:textId="77777777" w:rsidR="008B494C" w:rsidRDefault="008B494C" w:rsidP="008B494C">
            <w:pPr>
              <w:tabs>
                <w:tab w:val="left" w:pos="1197"/>
                <w:tab w:val="left" w:pos="1767"/>
              </w:tabs>
              <w:spacing w:before="120"/>
              <w:rPr>
                <w:rFonts w:ascii="Calibri" w:hAnsi="Calibri"/>
                <w:lang w:val="en-AU"/>
              </w:rPr>
            </w:pPr>
          </w:p>
        </w:tc>
      </w:tr>
      <w:tr w:rsidR="008B494C" w14:paraId="0F0E51A8" w14:textId="77777777" w:rsidTr="008B494C">
        <w:trPr>
          <w:trHeight w:hRule="exact" w:val="312"/>
        </w:trPr>
        <w:tc>
          <w:tcPr>
            <w:tcW w:w="2041" w:type="dxa"/>
          </w:tcPr>
          <w:p w14:paraId="5AFEC5AB" w14:textId="764AA303" w:rsidR="008B494C" w:rsidRDefault="008B494C" w:rsidP="008B494C">
            <w:pPr>
              <w:tabs>
                <w:tab w:val="left" w:pos="1197"/>
                <w:tab w:val="left" w:pos="1767"/>
              </w:tabs>
              <w:rPr>
                <w:rFonts w:ascii="Calibri" w:hAnsi="Calibri"/>
                <w:lang w:val="en-AU"/>
              </w:rPr>
            </w:pPr>
            <w:r>
              <w:rPr>
                <w:rFonts w:ascii="Calibri" w:hAnsi="Calibri"/>
                <w:lang w:val="en-AU"/>
              </w:rPr>
              <w:t>Chiaka Barry</w:t>
            </w:r>
          </w:p>
        </w:tc>
        <w:tc>
          <w:tcPr>
            <w:tcW w:w="2484" w:type="dxa"/>
          </w:tcPr>
          <w:p w14:paraId="7AF228DA" w14:textId="20A8BB6C" w:rsidR="008B494C" w:rsidRDefault="008B494C" w:rsidP="008B494C">
            <w:pPr>
              <w:tabs>
                <w:tab w:val="left" w:pos="1197"/>
                <w:tab w:val="left" w:pos="1920"/>
              </w:tabs>
              <w:rPr>
                <w:rFonts w:ascii="Calibri" w:hAnsi="Calibri"/>
                <w:lang w:val="en-AU"/>
              </w:rPr>
            </w:pPr>
            <w:r>
              <w:rPr>
                <w:rFonts w:ascii="Calibri" w:hAnsi="Calibri"/>
                <w:lang w:val="en-AU"/>
              </w:rPr>
              <w:t>Marisa Paterson</w:t>
            </w:r>
          </w:p>
        </w:tc>
        <w:tc>
          <w:tcPr>
            <w:tcW w:w="624" w:type="dxa"/>
          </w:tcPr>
          <w:p w14:paraId="37163D70" w14:textId="77777777" w:rsidR="008B494C" w:rsidRDefault="008B494C" w:rsidP="008B494C">
            <w:pPr>
              <w:tabs>
                <w:tab w:val="left" w:pos="1197"/>
                <w:tab w:val="left" w:pos="1767"/>
              </w:tabs>
              <w:spacing w:before="120"/>
              <w:rPr>
                <w:rFonts w:ascii="Calibri" w:hAnsi="Calibri"/>
                <w:lang w:val="en-AU"/>
              </w:rPr>
            </w:pPr>
          </w:p>
        </w:tc>
        <w:tc>
          <w:tcPr>
            <w:tcW w:w="2041" w:type="dxa"/>
          </w:tcPr>
          <w:p w14:paraId="6B3FD078" w14:textId="310741E4" w:rsidR="008B494C" w:rsidRDefault="008B494C" w:rsidP="008B494C">
            <w:pPr>
              <w:tabs>
                <w:tab w:val="left" w:pos="1197"/>
                <w:tab w:val="left" w:pos="1767"/>
              </w:tabs>
              <w:rPr>
                <w:rFonts w:ascii="Calibri" w:hAnsi="Calibri"/>
                <w:lang w:val="en-AU"/>
              </w:rPr>
            </w:pPr>
            <w:r>
              <w:rPr>
                <w:rFonts w:ascii="Calibri" w:hAnsi="Calibri"/>
                <w:lang w:val="en-AU"/>
              </w:rPr>
              <w:t>Ed Cocks</w:t>
            </w:r>
          </w:p>
        </w:tc>
        <w:tc>
          <w:tcPr>
            <w:tcW w:w="2041" w:type="dxa"/>
          </w:tcPr>
          <w:p w14:paraId="0A2D832F" w14:textId="77777777" w:rsidR="008B494C" w:rsidRDefault="008B494C" w:rsidP="008B494C">
            <w:pPr>
              <w:tabs>
                <w:tab w:val="left" w:pos="1197"/>
                <w:tab w:val="left" w:pos="1767"/>
              </w:tabs>
              <w:spacing w:before="120"/>
              <w:rPr>
                <w:rFonts w:ascii="Calibri" w:hAnsi="Calibri"/>
                <w:lang w:val="en-AU"/>
              </w:rPr>
            </w:pPr>
          </w:p>
        </w:tc>
      </w:tr>
      <w:tr w:rsidR="008B494C" w14:paraId="17C5EAFC" w14:textId="77777777" w:rsidTr="008B494C">
        <w:trPr>
          <w:trHeight w:hRule="exact" w:val="312"/>
        </w:trPr>
        <w:tc>
          <w:tcPr>
            <w:tcW w:w="2041" w:type="dxa"/>
          </w:tcPr>
          <w:p w14:paraId="335F5A9F" w14:textId="285CB336" w:rsidR="008B494C" w:rsidRDefault="008B494C" w:rsidP="008B494C">
            <w:pPr>
              <w:tabs>
                <w:tab w:val="left" w:pos="1197"/>
                <w:tab w:val="left" w:pos="1767"/>
              </w:tabs>
              <w:rPr>
                <w:rFonts w:ascii="Calibri" w:hAnsi="Calibri"/>
                <w:lang w:val="en-AU"/>
              </w:rPr>
            </w:pPr>
            <w:r>
              <w:rPr>
                <w:rFonts w:ascii="Calibri" w:hAnsi="Calibri"/>
                <w:lang w:val="en-AU"/>
              </w:rPr>
              <w:t>Andrew Braddock</w:t>
            </w:r>
          </w:p>
        </w:tc>
        <w:tc>
          <w:tcPr>
            <w:tcW w:w="2484" w:type="dxa"/>
          </w:tcPr>
          <w:p w14:paraId="6C244F44" w14:textId="042AEB6A" w:rsidR="008B494C" w:rsidRDefault="008B494C" w:rsidP="008B494C">
            <w:pPr>
              <w:tabs>
                <w:tab w:val="left" w:pos="1197"/>
                <w:tab w:val="left" w:pos="1767"/>
              </w:tabs>
              <w:rPr>
                <w:rFonts w:ascii="Calibri" w:hAnsi="Calibri"/>
                <w:lang w:val="en-AU"/>
              </w:rPr>
            </w:pPr>
            <w:r>
              <w:rPr>
                <w:rFonts w:ascii="Calibri" w:hAnsi="Calibri"/>
                <w:lang w:val="en-AU"/>
              </w:rPr>
              <w:t>Michael Pettersson</w:t>
            </w:r>
          </w:p>
        </w:tc>
        <w:tc>
          <w:tcPr>
            <w:tcW w:w="624" w:type="dxa"/>
          </w:tcPr>
          <w:p w14:paraId="4801C4CF" w14:textId="77777777" w:rsidR="008B494C" w:rsidRDefault="008B494C" w:rsidP="008B494C">
            <w:pPr>
              <w:tabs>
                <w:tab w:val="left" w:pos="1197"/>
                <w:tab w:val="left" w:pos="1767"/>
              </w:tabs>
              <w:spacing w:before="120"/>
              <w:rPr>
                <w:rFonts w:ascii="Calibri" w:hAnsi="Calibri"/>
                <w:lang w:val="en-AU"/>
              </w:rPr>
            </w:pPr>
          </w:p>
        </w:tc>
        <w:tc>
          <w:tcPr>
            <w:tcW w:w="2041" w:type="dxa"/>
          </w:tcPr>
          <w:p w14:paraId="06E822A1" w14:textId="7E778C3C" w:rsidR="008B494C" w:rsidRDefault="008B494C" w:rsidP="008B494C">
            <w:pPr>
              <w:tabs>
                <w:tab w:val="left" w:pos="1197"/>
                <w:tab w:val="left" w:pos="1767"/>
              </w:tabs>
              <w:rPr>
                <w:rFonts w:ascii="Calibri" w:hAnsi="Calibri"/>
                <w:lang w:val="en-AU"/>
              </w:rPr>
            </w:pPr>
            <w:r>
              <w:rPr>
                <w:rFonts w:ascii="Calibri" w:hAnsi="Calibri"/>
                <w:lang w:val="en-AU"/>
              </w:rPr>
              <w:t>Elizabeth Lee</w:t>
            </w:r>
          </w:p>
        </w:tc>
        <w:tc>
          <w:tcPr>
            <w:tcW w:w="2041" w:type="dxa"/>
          </w:tcPr>
          <w:p w14:paraId="12851D68" w14:textId="77777777" w:rsidR="008B494C" w:rsidRDefault="008B494C" w:rsidP="008B494C">
            <w:pPr>
              <w:tabs>
                <w:tab w:val="left" w:pos="1197"/>
                <w:tab w:val="left" w:pos="1767"/>
              </w:tabs>
              <w:spacing w:before="120"/>
              <w:rPr>
                <w:rFonts w:ascii="Calibri" w:hAnsi="Calibri"/>
                <w:lang w:val="en-AU"/>
              </w:rPr>
            </w:pPr>
          </w:p>
        </w:tc>
      </w:tr>
      <w:tr w:rsidR="008B494C" w14:paraId="3606C389" w14:textId="77777777" w:rsidTr="008B494C">
        <w:trPr>
          <w:trHeight w:hRule="exact" w:val="312"/>
        </w:trPr>
        <w:tc>
          <w:tcPr>
            <w:tcW w:w="2041" w:type="dxa"/>
          </w:tcPr>
          <w:p w14:paraId="1ED494F9" w14:textId="0753E1AF" w:rsidR="008B494C" w:rsidRDefault="008B494C" w:rsidP="008B494C">
            <w:pPr>
              <w:tabs>
                <w:tab w:val="left" w:pos="1197"/>
                <w:tab w:val="left" w:pos="1767"/>
              </w:tabs>
              <w:rPr>
                <w:rFonts w:ascii="Calibri" w:hAnsi="Calibri"/>
                <w:lang w:val="en-AU"/>
              </w:rPr>
            </w:pPr>
            <w:r>
              <w:rPr>
                <w:rFonts w:ascii="Calibri" w:hAnsi="Calibri"/>
                <w:lang w:val="en-AU"/>
              </w:rPr>
              <w:t>Fiona Carrick</w:t>
            </w:r>
          </w:p>
        </w:tc>
        <w:tc>
          <w:tcPr>
            <w:tcW w:w="2484" w:type="dxa"/>
          </w:tcPr>
          <w:p w14:paraId="5C63DC9D" w14:textId="7D95F86D" w:rsidR="008B494C" w:rsidRDefault="008B494C" w:rsidP="008B494C">
            <w:pPr>
              <w:tabs>
                <w:tab w:val="left" w:pos="1197"/>
                <w:tab w:val="left" w:pos="1767"/>
              </w:tabs>
              <w:rPr>
                <w:rFonts w:ascii="Calibri" w:hAnsi="Calibri"/>
                <w:lang w:val="en-AU"/>
              </w:rPr>
            </w:pPr>
            <w:r>
              <w:rPr>
                <w:rFonts w:ascii="Calibri" w:hAnsi="Calibri"/>
                <w:lang w:val="en-AU"/>
              </w:rPr>
              <w:t>Chris Steel</w:t>
            </w:r>
          </w:p>
        </w:tc>
        <w:tc>
          <w:tcPr>
            <w:tcW w:w="624" w:type="dxa"/>
          </w:tcPr>
          <w:p w14:paraId="7E1349CC" w14:textId="77777777" w:rsidR="008B494C" w:rsidRDefault="008B494C" w:rsidP="008B494C">
            <w:pPr>
              <w:tabs>
                <w:tab w:val="left" w:pos="1197"/>
                <w:tab w:val="left" w:pos="1767"/>
              </w:tabs>
              <w:spacing w:before="120"/>
              <w:rPr>
                <w:rFonts w:ascii="Calibri" w:hAnsi="Calibri"/>
                <w:lang w:val="en-AU"/>
              </w:rPr>
            </w:pPr>
          </w:p>
        </w:tc>
        <w:tc>
          <w:tcPr>
            <w:tcW w:w="2041" w:type="dxa"/>
          </w:tcPr>
          <w:p w14:paraId="45032459" w14:textId="4B4BD3C8" w:rsidR="008B494C" w:rsidRDefault="008B494C" w:rsidP="008B494C">
            <w:pPr>
              <w:tabs>
                <w:tab w:val="left" w:pos="1197"/>
                <w:tab w:val="left" w:pos="1767"/>
              </w:tabs>
              <w:rPr>
                <w:rFonts w:ascii="Calibri" w:hAnsi="Calibri"/>
                <w:lang w:val="en-AU"/>
              </w:rPr>
            </w:pPr>
            <w:r>
              <w:rPr>
                <w:rFonts w:ascii="Calibri" w:hAnsi="Calibri"/>
                <w:lang w:val="en-AU"/>
              </w:rPr>
              <w:t>Deborah Morris</w:t>
            </w:r>
          </w:p>
        </w:tc>
        <w:tc>
          <w:tcPr>
            <w:tcW w:w="2041" w:type="dxa"/>
          </w:tcPr>
          <w:p w14:paraId="2496534F" w14:textId="77777777" w:rsidR="008B494C" w:rsidRDefault="008B494C" w:rsidP="008B494C">
            <w:pPr>
              <w:tabs>
                <w:tab w:val="left" w:pos="1197"/>
                <w:tab w:val="left" w:pos="1767"/>
              </w:tabs>
              <w:spacing w:before="120"/>
              <w:rPr>
                <w:rFonts w:ascii="Calibri" w:hAnsi="Calibri"/>
                <w:lang w:val="en-AU"/>
              </w:rPr>
            </w:pPr>
          </w:p>
        </w:tc>
      </w:tr>
      <w:tr w:rsidR="008B494C" w14:paraId="15ABCB7C" w14:textId="77777777" w:rsidTr="008B494C">
        <w:trPr>
          <w:trHeight w:hRule="exact" w:val="312"/>
        </w:trPr>
        <w:tc>
          <w:tcPr>
            <w:tcW w:w="2041" w:type="dxa"/>
          </w:tcPr>
          <w:p w14:paraId="3C881D56" w14:textId="3805997E" w:rsidR="008B494C" w:rsidRDefault="008B494C" w:rsidP="008B494C">
            <w:pPr>
              <w:tabs>
                <w:tab w:val="left" w:pos="1197"/>
                <w:tab w:val="left" w:pos="1767"/>
              </w:tabs>
              <w:rPr>
                <w:rFonts w:ascii="Calibri" w:hAnsi="Calibri"/>
                <w:lang w:val="en-AU"/>
              </w:rPr>
            </w:pPr>
            <w:r>
              <w:rPr>
                <w:rFonts w:ascii="Calibri" w:hAnsi="Calibri"/>
                <w:lang w:val="en-AU"/>
              </w:rPr>
              <w:t>Leanne Castley</w:t>
            </w:r>
          </w:p>
        </w:tc>
        <w:tc>
          <w:tcPr>
            <w:tcW w:w="2484" w:type="dxa"/>
          </w:tcPr>
          <w:p w14:paraId="4CDA396B" w14:textId="7D687344" w:rsidR="008B494C" w:rsidRDefault="008B494C" w:rsidP="008B494C">
            <w:pPr>
              <w:tabs>
                <w:tab w:val="left" w:pos="1197"/>
                <w:tab w:val="left" w:pos="1767"/>
              </w:tabs>
              <w:rPr>
                <w:rFonts w:ascii="Calibri" w:hAnsi="Calibri"/>
                <w:lang w:val="en-AU"/>
              </w:rPr>
            </w:pPr>
            <w:r>
              <w:rPr>
                <w:rFonts w:ascii="Calibri" w:hAnsi="Calibri"/>
                <w:lang w:val="en-AU"/>
              </w:rPr>
              <w:t>Rachel Stephen-Smith</w:t>
            </w:r>
          </w:p>
        </w:tc>
        <w:tc>
          <w:tcPr>
            <w:tcW w:w="624" w:type="dxa"/>
          </w:tcPr>
          <w:p w14:paraId="6AD99B28" w14:textId="77777777" w:rsidR="008B494C" w:rsidRDefault="008B494C" w:rsidP="008B494C">
            <w:pPr>
              <w:tabs>
                <w:tab w:val="left" w:pos="1197"/>
                <w:tab w:val="left" w:pos="1767"/>
              </w:tabs>
              <w:spacing w:before="120"/>
              <w:rPr>
                <w:rFonts w:ascii="Calibri" w:hAnsi="Calibri"/>
                <w:lang w:val="en-AU"/>
              </w:rPr>
            </w:pPr>
          </w:p>
        </w:tc>
        <w:tc>
          <w:tcPr>
            <w:tcW w:w="2041" w:type="dxa"/>
          </w:tcPr>
          <w:p w14:paraId="39222CD7" w14:textId="37086E68" w:rsidR="008B494C" w:rsidRDefault="008B494C" w:rsidP="008B494C">
            <w:pPr>
              <w:tabs>
                <w:tab w:val="left" w:pos="1197"/>
                <w:tab w:val="left" w:pos="1767"/>
              </w:tabs>
              <w:rPr>
                <w:rFonts w:ascii="Calibri" w:hAnsi="Calibri"/>
                <w:lang w:val="en-AU"/>
              </w:rPr>
            </w:pPr>
            <w:r>
              <w:rPr>
                <w:rFonts w:ascii="Calibri" w:hAnsi="Calibri"/>
                <w:lang w:val="en-AU"/>
              </w:rPr>
              <w:t>Mark Parton</w:t>
            </w:r>
          </w:p>
        </w:tc>
        <w:tc>
          <w:tcPr>
            <w:tcW w:w="2041" w:type="dxa"/>
          </w:tcPr>
          <w:p w14:paraId="6F1F0FBD" w14:textId="77777777" w:rsidR="008B494C" w:rsidRDefault="008B494C" w:rsidP="008B494C">
            <w:pPr>
              <w:tabs>
                <w:tab w:val="left" w:pos="1197"/>
                <w:tab w:val="left" w:pos="1767"/>
              </w:tabs>
              <w:spacing w:before="120"/>
              <w:rPr>
                <w:rFonts w:ascii="Calibri" w:hAnsi="Calibri"/>
                <w:lang w:val="en-AU"/>
              </w:rPr>
            </w:pPr>
          </w:p>
        </w:tc>
      </w:tr>
      <w:tr w:rsidR="008B494C" w14:paraId="68A75CA1" w14:textId="77777777" w:rsidTr="008B494C">
        <w:trPr>
          <w:trHeight w:hRule="exact" w:val="312"/>
        </w:trPr>
        <w:tc>
          <w:tcPr>
            <w:tcW w:w="2041" w:type="dxa"/>
          </w:tcPr>
          <w:p w14:paraId="7AAA1767" w14:textId="49DE42FA" w:rsidR="008B494C" w:rsidRDefault="008B494C" w:rsidP="008B494C">
            <w:pPr>
              <w:tabs>
                <w:tab w:val="left" w:pos="1197"/>
                <w:tab w:val="left" w:pos="1767"/>
              </w:tabs>
              <w:rPr>
                <w:rFonts w:ascii="Calibri" w:hAnsi="Calibri"/>
                <w:lang w:val="en-AU"/>
              </w:rPr>
            </w:pPr>
            <w:r>
              <w:rPr>
                <w:rFonts w:ascii="Calibri" w:hAnsi="Calibri"/>
                <w:lang w:val="en-AU"/>
              </w:rPr>
              <w:t>Tara Cheyne</w:t>
            </w:r>
          </w:p>
        </w:tc>
        <w:tc>
          <w:tcPr>
            <w:tcW w:w="2484" w:type="dxa"/>
          </w:tcPr>
          <w:p w14:paraId="6A50D5EF" w14:textId="2B1AF9B5" w:rsidR="008B494C" w:rsidRDefault="008B494C" w:rsidP="008B494C">
            <w:pPr>
              <w:tabs>
                <w:tab w:val="left" w:pos="1197"/>
                <w:tab w:val="left" w:pos="1767"/>
              </w:tabs>
              <w:rPr>
                <w:rFonts w:ascii="Calibri" w:hAnsi="Calibri"/>
                <w:lang w:val="en-AU"/>
              </w:rPr>
            </w:pPr>
            <w:r>
              <w:rPr>
                <w:rFonts w:ascii="Calibri" w:hAnsi="Calibri"/>
                <w:lang w:val="en-AU"/>
              </w:rPr>
              <w:t>Caitlin Tough</w:t>
            </w:r>
          </w:p>
        </w:tc>
        <w:tc>
          <w:tcPr>
            <w:tcW w:w="624" w:type="dxa"/>
          </w:tcPr>
          <w:p w14:paraId="3A2C140E" w14:textId="77777777" w:rsidR="008B494C" w:rsidRDefault="008B494C" w:rsidP="008B494C">
            <w:pPr>
              <w:tabs>
                <w:tab w:val="left" w:pos="1197"/>
                <w:tab w:val="left" w:pos="1767"/>
              </w:tabs>
              <w:spacing w:before="120"/>
              <w:rPr>
                <w:rFonts w:ascii="Calibri" w:hAnsi="Calibri"/>
                <w:lang w:val="en-AU"/>
              </w:rPr>
            </w:pPr>
          </w:p>
        </w:tc>
        <w:tc>
          <w:tcPr>
            <w:tcW w:w="2041" w:type="dxa"/>
          </w:tcPr>
          <w:p w14:paraId="480A3BF2" w14:textId="77777777" w:rsidR="008B494C" w:rsidRDefault="008B494C" w:rsidP="008B494C">
            <w:pPr>
              <w:tabs>
                <w:tab w:val="left" w:pos="1197"/>
                <w:tab w:val="left" w:pos="1767"/>
              </w:tabs>
              <w:spacing w:before="120"/>
              <w:rPr>
                <w:rFonts w:ascii="Calibri" w:hAnsi="Calibri"/>
                <w:lang w:val="en-AU"/>
              </w:rPr>
            </w:pPr>
          </w:p>
        </w:tc>
        <w:tc>
          <w:tcPr>
            <w:tcW w:w="2041" w:type="dxa"/>
          </w:tcPr>
          <w:p w14:paraId="4BAA8B1B" w14:textId="77777777" w:rsidR="008B494C" w:rsidRDefault="008B494C" w:rsidP="008B494C">
            <w:pPr>
              <w:tabs>
                <w:tab w:val="left" w:pos="1197"/>
                <w:tab w:val="left" w:pos="1767"/>
              </w:tabs>
              <w:spacing w:before="120"/>
              <w:rPr>
                <w:rFonts w:ascii="Calibri" w:hAnsi="Calibri"/>
                <w:lang w:val="en-AU"/>
              </w:rPr>
            </w:pPr>
          </w:p>
        </w:tc>
      </w:tr>
      <w:tr w:rsidR="008B494C" w14:paraId="0D1D0C57" w14:textId="77777777" w:rsidTr="008B494C">
        <w:trPr>
          <w:trHeight w:hRule="exact" w:val="312"/>
        </w:trPr>
        <w:tc>
          <w:tcPr>
            <w:tcW w:w="2041" w:type="dxa"/>
          </w:tcPr>
          <w:p w14:paraId="779973D0" w14:textId="6EBC403E" w:rsidR="008B494C" w:rsidRDefault="008B494C" w:rsidP="008B494C">
            <w:pPr>
              <w:tabs>
                <w:tab w:val="left" w:pos="1197"/>
                <w:tab w:val="left" w:pos="1767"/>
              </w:tabs>
              <w:rPr>
                <w:rFonts w:ascii="Calibri" w:hAnsi="Calibri"/>
                <w:lang w:val="en-AU"/>
              </w:rPr>
            </w:pPr>
            <w:r>
              <w:rPr>
                <w:rFonts w:ascii="Calibri" w:hAnsi="Calibri"/>
                <w:lang w:val="en-AU"/>
              </w:rPr>
              <w:t>Jo Clay</w:t>
            </w:r>
          </w:p>
        </w:tc>
        <w:tc>
          <w:tcPr>
            <w:tcW w:w="2484" w:type="dxa"/>
          </w:tcPr>
          <w:p w14:paraId="54FCDEE8" w14:textId="44EA4DED" w:rsidR="008B494C" w:rsidRDefault="008B494C" w:rsidP="008B494C">
            <w:pPr>
              <w:tabs>
                <w:tab w:val="left" w:pos="1197"/>
                <w:tab w:val="left" w:pos="1767"/>
              </w:tabs>
              <w:rPr>
                <w:rFonts w:ascii="Calibri" w:hAnsi="Calibri"/>
                <w:lang w:val="en-AU"/>
              </w:rPr>
            </w:pPr>
            <w:r>
              <w:rPr>
                <w:rFonts w:ascii="Calibri" w:hAnsi="Calibri"/>
                <w:lang w:val="en-AU"/>
              </w:rPr>
              <w:t>Rebecca Vassarotti</w:t>
            </w:r>
          </w:p>
        </w:tc>
        <w:tc>
          <w:tcPr>
            <w:tcW w:w="624" w:type="dxa"/>
          </w:tcPr>
          <w:p w14:paraId="04005D4D" w14:textId="77777777" w:rsidR="008B494C" w:rsidRDefault="008B494C" w:rsidP="008B494C">
            <w:pPr>
              <w:tabs>
                <w:tab w:val="left" w:pos="1197"/>
                <w:tab w:val="left" w:pos="1767"/>
              </w:tabs>
              <w:spacing w:before="120"/>
              <w:rPr>
                <w:rFonts w:ascii="Calibri" w:hAnsi="Calibri"/>
                <w:lang w:val="en-AU"/>
              </w:rPr>
            </w:pPr>
          </w:p>
        </w:tc>
        <w:tc>
          <w:tcPr>
            <w:tcW w:w="2041" w:type="dxa"/>
          </w:tcPr>
          <w:p w14:paraId="1D07FF7C" w14:textId="77777777" w:rsidR="008B494C" w:rsidRDefault="008B494C" w:rsidP="008B494C">
            <w:pPr>
              <w:tabs>
                <w:tab w:val="left" w:pos="1197"/>
                <w:tab w:val="left" w:pos="1767"/>
              </w:tabs>
              <w:spacing w:before="120"/>
              <w:rPr>
                <w:rFonts w:ascii="Calibri" w:hAnsi="Calibri"/>
                <w:lang w:val="en-AU"/>
              </w:rPr>
            </w:pPr>
          </w:p>
        </w:tc>
        <w:tc>
          <w:tcPr>
            <w:tcW w:w="2041" w:type="dxa"/>
          </w:tcPr>
          <w:p w14:paraId="56E0E77A" w14:textId="77777777" w:rsidR="008B494C" w:rsidRDefault="008B494C" w:rsidP="008B494C">
            <w:pPr>
              <w:tabs>
                <w:tab w:val="left" w:pos="1197"/>
                <w:tab w:val="left" w:pos="1767"/>
              </w:tabs>
              <w:spacing w:before="120"/>
              <w:rPr>
                <w:rFonts w:ascii="Calibri" w:hAnsi="Calibri"/>
                <w:lang w:val="en-AU"/>
              </w:rPr>
            </w:pPr>
          </w:p>
        </w:tc>
      </w:tr>
      <w:tr w:rsidR="008B494C" w14:paraId="3509C971" w14:textId="77777777" w:rsidTr="008B494C">
        <w:trPr>
          <w:trHeight w:hRule="exact" w:val="312"/>
        </w:trPr>
        <w:tc>
          <w:tcPr>
            <w:tcW w:w="2041" w:type="dxa"/>
          </w:tcPr>
          <w:p w14:paraId="2E6F10FE" w14:textId="46F9790B" w:rsidR="008B494C" w:rsidRDefault="008B494C" w:rsidP="008B494C">
            <w:pPr>
              <w:tabs>
                <w:tab w:val="left" w:pos="1197"/>
                <w:tab w:val="left" w:pos="1767"/>
              </w:tabs>
              <w:rPr>
                <w:rFonts w:ascii="Calibri" w:hAnsi="Calibri"/>
                <w:lang w:val="en-AU"/>
              </w:rPr>
            </w:pPr>
            <w:r>
              <w:rPr>
                <w:rFonts w:ascii="Calibri" w:hAnsi="Calibri"/>
                <w:lang w:val="en-AU"/>
              </w:rPr>
              <w:t>Thomas Emerson</w:t>
            </w:r>
          </w:p>
        </w:tc>
        <w:tc>
          <w:tcPr>
            <w:tcW w:w="2484" w:type="dxa"/>
          </w:tcPr>
          <w:p w14:paraId="75EB9A44" w14:textId="77777777" w:rsidR="008B494C" w:rsidRDefault="008B494C" w:rsidP="008B494C">
            <w:pPr>
              <w:tabs>
                <w:tab w:val="left" w:pos="1197"/>
                <w:tab w:val="left" w:pos="1767"/>
              </w:tabs>
              <w:spacing w:before="120"/>
              <w:rPr>
                <w:rFonts w:ascii="Calibri" w:hAnsi="Calibri"/>
                <w:lang w:val="en-AU"/>
              </w:rPr>
            </w:pPr>
          </w:p>
        </w:tc>
        <w:tc>
          <w:tcPr>
            <w:tcW w:w="624" w:type="dxa"/>
          </w:tcPr>
          <w:p w14:paraId="6A8A132B" w14:textId="77777777" w:rsidR="008B494C" w:rsidRDefault="008B494C" w:rsidP="008B494C">
            <w:pPr>
              <w:tabs>
                <w:tab w:val="left" w:pos="1197"/>
                <w:tab w:val="left" w:pos="1767"/>
              </w:tabs>
              <w:spacing w:before="120"/>
              <w:rPr>
                <w:rFonts w:ascii="Calibri" w:hAnsi="Calibri"/>
                <w:lang w:val="en-AU"/>
              </w:rPr>
            </w:pPr>
          </w:p>
        </w:tc>
        <w:tc>
          <w:tcPr>
            <w:tcW w:w="2041" w:type="dxa"/>
          </w:tcPr>
          <w:p w14:paraId="4E0E4B30" w14:textId="77777777" w:rsidR="008B494C" w:rsidRDefault="008B494C" w:rsidP="008B494C">
            <w:pPr>
              <w:tabs>
                <w:tab w:val="left" w:pos="1197"/>
                <w:tab w:val="left" w:pos="1767"/>
              </w:tabs>
              <w:spacing w:before="120"/>
              <w:rPr>
                <w:rFonts w:ascii="Calibri" w:hAnsi="Calibri"/>
                <w:lang w:val="en-AU"/>
              </w:rPr>
            </w:pPr>
          </w:p>
        </w:tc>
        <w:tc>
          <w:tcPr>
            <w:tcW w:w="2041" w:type="dxa"/>
          </w:tcPr>
          <w:p w14:paraId="15673FDD" w14:textId="77777777" w:rsidR="008B494C" w:rsidRDefault="008B494C" w:rsidP="008B494C">
            <w:pPr>
              <w:tabs>
                <w:tab w:val="left" w:pos="1197"/>
                <w:tab w:val="left" w:pos="1767"/>
              </w:tabs>
              <w:spacing w:before="120"/>
              <w:rPr>
                <w:rFonts w:ascii="Calibri" w:hAnsi="Calibri"/>
                <w:lang w:val="en-AU"/>
              </w:rPr>
            </w:pPr>
          </w:p>
        </w:tc>
      </w:tr>
      <w:tr w:rsidR="008B494C" w14:paraId="3C5249EB" w14:textId="77777777" w:rsidTr="008B494C">
        <w:trPr>
          <w:trHeight w:hRule="exact" w:val="312"/>
        </w:trPr>
        <w:tc>
          <w:tcPr>
            <w:tcW w:w="2041" w:type="dxa"/>
          </w:tcPr>
          <w:p w14:paraId="5381CAD1" w14:textId="6BA571D6" w:rsidR="008B494C" w:rsidRDefault="008B494C" w:rsidP="008B494C">
            <w:pPr>
              <w:tabs>
                <w:tab w:val="left" w:pos="1197"/>
                <w:tab w:val="left" w:pos="1767"/>
              </w:tabs>
              <w:rPr>
                <w:rFonts w:ascii="Calibri" w:hAnsi="Calibri"/>
                <w:lang w:val="en-AU"/>
              </w:rPr>
            </w:pPr>
            <w:r>
              <w:rPr>
                <w:rFonts w:ascii="Calibri" w:hAnsi="Calibri"/>
                <w:lang w:val="en-AU"/>
              </w:rPr>
              <w:t>Laura Nuttall</w:t>
            </w:r>
          </w:p>
        </w:tc>
        <w:tc>
          <w:tcPr>
            <w:tcW w:w="2484" w:type="dxa"/>
          </w:tcPr>
          <w:p w14:paraId="354E9ACE" w14:textId="77777777" w:rsidR="008B494C" w:rsidRDefault="008B494C" w:rsidP="008B494C">
            <w:pPr>
              <w:tabs>
                <w:tab w:val="left" w:pos="1197"/>
                <w:tab w:val="left" w:pos="1767"/>
              </w:tabs>
              <w:spacing w:before="120"/>
              <w:rPr>
                <w:rFonts w:ascii="Calibri" w:hAnsi="Calibri"/>
                <w:lang w:val="en-AU"/>
              </w:rPr>
            </w:pPr>
          </w:p>
        </w:tc>
        <w:tc>
          <w:tcPr>
            <w:tcW w:w="624" w:type="dxa"/>
          </w:tcPr>
          <w:p w14:paraId="23959360" w14:textId="77777777" w:rsidR="008B494C" w:rsidRDefault="008B494C" w:rsidP="008B494C">
            <w:pPr>
              <w:tabs>
                <w:tab w:val="left" w:pos="1197"/>
                <w:tab w:val="left" w:pos="1767"/>
              </w:tabs>
              <w:spacing w:before="120"/>
              <w:rPr>
                <w:rFonts w:ascii="Calibri" w:hAnsi="Calibri"/>
                <w:lang w:val="en-AU"/>
              </w:rPr>
            </w:pPr>
          </w:p>
        </w:tc>
        <w:tc>
          <w:tcPr>
            <w:tcW w:w="2041" w:type="dxa"/>
          </w:tcPr>
          <w:p w14:paraId="3C4388BE" w14:textId="77777777" w:rsidR="008B494C" w:rsidRDefault="008B494C" w:rsidP="008B494C">
            <w:pPr>
              <w:tabs>
                <w:tab w:val="left" w:pos="1197"/>
                <w:tab w:val="left" w:pos="1767"/>
              </w:tabs>
              <w:spacing w:before="120"/>
              <w:rPr>
                <w:rFonts w:ascii="Calibri" w:hAnsi="Calibri"/>
                <w:lang w:val="en-AU"/>
              </w:rPr>
            </w:pPr>
          </w:p>
        </w:tc>
        <w:tc>
          <w:tcPr>
            <w:tcW w:w="2041" w:type="dxa"/>
          </w:tcPr>
          <w:p w14:paraId="05E1A3B7" w14:textId="77777777" w:rsidR="008B494C" w:rsidRDefault="008B494C" w:rsidP="008B494C">
            <w:pPr>
              <w:tabs>
                <w:tab w:val="left" w:pos="1197"/>
                <w:tab w:val="left" w:pos="1767"/>
              </w:tabs>
              <w:spacing w:before="120"/>
              <w:rPr>
                <w:rFonts w:ascii="Calibri" w:hAnsi="Calibri"/>
                <w:lang w:val="en-AU"/>
              </w:rPr>
            </w:pPr>
          </w:p>
        </w:tc>
      </w:tr>
    </w:tbl>
    <w:p w14:paraId="2D3A7CC6" w14:textId="77777777" w:rsidR="008B494C" w:rsidRDefault="008B494C" w:rsidP="008B494C">
      <w:pPr>
        <w:tabs>
          <w:tab w:val="left" w:pos="1197"/>
          <w:tab w:val="left" w:pos="1767"/>
        </w:tabs>
        <w:spacing w:before="120"/>
        <w:ind w:left="720"/>
        <w:rPr>
          <w:rFonts w:ascii="Calibri" w:hAnsi="Calibri"/>
          <w:lang w:val="en-AU"/>
        </w:rPr>
      </w:pPr>
      <w:r>
        <w:rPr>
          <w:rFonts w:ascii="Calibri" w:hAnsi="Calibri"/>
          <w:lang w:val="en-AU"/>
        </w:rPr>
        <w:t>And so it was resolved in the affirmative.</w:t>
      </w:r>
    </w:p>
    <w:p w14:paraId="51A5EAA3" w14:textId="3A3388F9" w:rsidR="006E07CE" w:rsidRPr="006E07CE" w:rsidRDefault="006E07CE" w:rsidP="006E07CE">
      <w:pPr>
        <w:tabs>
          <w:tab w:val="left" w:pos="1197"/>
          <w:tab w:val="left" w:pos="1767"/>
        </w:tabs>
        <w:spacing w:before="120"/>
        <w:ind w:left="720"/>
        <w:rPr>
          <w:rFonts w:ascii="Calibri" w:hAnsi="Calibri"/>
          <w:lang w:val="en-AU"/>
        </w:rPr>
      </w:pPr>
      <w:r>
        <w:rPr>
          <w:rFonts w:ascii="Calibri" w:hAnsi="Calibri"/>
          <w:lang w:val="en-AU"/>
        </w:rPr>
        <w:t>Ms Lee</w:t>
      </w:r>
      <w:r w:rsidRPr="006E07CE">
        <w:rPr>
          <w:rFonts w:ascii="Calibri" w:hAnsi="Calibri"/>
          <w:lang w:val="en-AU"/>
        </w:rPr>
        <w:t xml:space="preserve"> was therefore suspended at </w:t>
      </w:r>
      <w:r>
        <w:rPr>
          <w:rFonts w:ascii="Calibri" w:hAnsi="Calibri"/>
          <w:lang w:val="en-AU"/>
        </w:rPr>
        <w:t>11.37</w:t>
      </w:r>
      <w:r w:rsidRPr="006E07CE">
        <w:rPr>
          <w:rFonts w:ascii="Calibri" w:hAnsi="Calibri"/>
          <w:lang w:val="en-AU"/>
        </w:rPr>
        <w:t xml:space="preserve"> </w:t>
      </w:r>
      <w:r w:rsidR="002E6BDF">
        <w:rPr>
          <w:rFonts w:ascii="Calibri" w:hAnsi="Calibri"/>
          <w:lang w:val="en-AU"/>
        </w:rPr>
        <w:t xml:space="preserve">am </w:t>
      </w:r>
      <w:r w:rsidRPr="006E07CE">
        <w:rPr>
          <w:rFonts w:ascii="Calibri" w:hAnsi="Calibri"/>
          <w:lang w:val="en-AU"/>
        </w:rPr>
        <w:t xml:space="preserve">for three sitting hours in accordance with standing order 204, and </w:t>
      </w:r>
      <w:r>
        <w:rPr>
          <w:rFonts w:ascii="Calibri" w:hAnsi="Calibri"/>
          <w:lang w:val="en-AU"/>
        </w:rPr>
        <w:t>she</w:t>
      </w:r>
      <w:r w:rsidRPr="006E07CE">
        <w:rPr>
          <w:rFonts w:ascii="Calibri" w:hAnsi="Calibri"/>
          <w:lang w:val="en-AU"/>
        </w:rPr>
        <w:t xml:space="preserve"> accordingly withdrew from the Chamber.</w:t>
      </w:r>
    </w:p>
    <w:p w14:paraId="65275856" w14:textId="0191179A" w:rsidR="006E07CE" w:rsidRPr="006E07CE" w:rsidRDefault="006E07CE" w:rsidP="006E07CE">
      <w:pPr>
        <w:tabs>
          <w:tab w:val="left" w:pos="1197"/>
          <w:tab w:val="left" w:pos="1767"/>
        </w:tabs>
        <w:spacing w:before="120"/>
        <w:ind w:left="720"/>
        <w:jc w:val="both"/>
        <w:rPr>
          <w:rFonts w:ascii="Calibri" w:hAnsi="Calibri"/>
          <w:lang w:val="en-AU"/>
        </w:rPr>
      </w:pPr>
      <w:r w:rsidRPr="006E07CE">
        <w:rPr>
          <w:rFonts w:ascii="Calibri" w:hAnsi="Calibri"/>
          <w:i/>
          <w:iCs/>
          <w:noProof/>
          <w:sz w:val="20"/>
          <w:lang w:eastAsia="en-US"/>
        </w:rPr>
        <mc:AlternateContent>
          <mc:Choice Requires="wps">
            <w:drawing>
              <wp:anchor distT="0" distB="0" distL="114300" distR="114300" simplePos="0" relativeHeight="251660288" behindDoc="0" locked="0" layoutInCell="1" allowOverlap="1" wp14:anchorId="3221734C" wp14:editId="21C0EEAD">
                <wp:simplePos x="0" y="0"/>
                <wp:positionH relativeFrom="column">
                  <wp:posOffset>2072005</wp:posOffset>
                </wp:positionH>
                <wp:positionV relativeFrom="paragraph">
                  <wp:posOffset>193675</wp:posOffset>
                </wp:positionV>
                <wp:extent cx="1714500" cy="0"/>
                <wp:effectExtent l="0" t="0" r="0" b="0"/>
                <wp:wrapNone/>
                <wp:docPr id="402406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F0E2E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15pt,15.25pt" to="298.1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"/>
            </w:pict>
          </mc:Fallback>
        </mc:AlternateContent>
      </w:r>
    </w:p>
    <w:p w14:paraId="55D37319" w14:textId="77777777" w:rsidR="002E6BDF" w:rsidRDefault="002E6BDF" w:rsidP="008B494C">
      <w:pPr>
        <w:spacing w:before="120"/>
        <w:ind w:left="720"/>
        <w:rPr>
          <w:rFonts w:ascii="Calibri" w:hAnsi="Calibri"/>
          <w:iCs/>
          <w:lang w:val="en-AU"/>
        </w:rPr>
      </w:pPr>
      <w:r>
        <w:rPr>
          <w:rFonts w:ascii="Calibri" w:hAnsi="Calibri"/>
          <w:iCs/>
          <w:lang w:val="en-AU"/>
        </w:rPr>
        <w:t>Debate continued.</w:t>
      </w:r>
    </w:p>
    <w:p w14:paraId="05287B47" w14:textId="12B21B71" w:rsidR="008B494C" w:rsidRPr="00BF6848" w:rsidRDefault="008B494C" w:rsidP="008B494C">
      <w:pPr>
        <w:spacing w:before="120"/>
        <w:ind w:left="720"/>
        <w:rPr>
          <w:rFonts w:ascii="Calibri" w:hAnsi="Calibri"/>
          <w:iCs/>
          <w:lang w:val="en-AU"/>
        </w:rPr>
      </w:pPr>
      <w:r w:rsidRPr="00BF6848">
        <w:rPr>
          <w:rFonts w:ascii="Calibri" w:hAnsi="Calibri"/>
          <w:iCs/>
          <w:lang w:val="en-AU"/>
        </w:rPr>
        <w:lastRenderedPageBreak/>
        <w:t>Question—That this Bill be agreed to in principle—put and passed.</w:t>
      </w:r>
    </w:p>
    <w:p w14:paraId="7D0DFA47" w14:textId="77777777" w:rsidR="008B494C" w:rsidRPr="00BF6848" w:rsidRDefault="008B494C" w:rsidP="008B494C">
      <w:pPr>
        <w:spacing w:before="120"/>
        <w:ind w:left="720"/>
        <w:rPr>
          <w:rFonts w:ascii="Calibri" w:hAnsi="Calibri"/>
          <w:iCs/>
          <w:lang w:val="en-AU"/>
        </w:rPr>
      </w:pPr>
      <w:r w:rsidRPr="00BF6848">
        <w:rPr>
          <w:rFonts w:ascii="Calibri" w:hAnsi="Calibri"/>
          <w:iCs/>
          <w:lang w:val="en-AU"/>
        </w:rPr>
        <w:t>Leave granted to dispense with the detail stage.</w:t>
      </w:r>
    </w:p>
    <w:p w14:paraId="1C476B6F" w14:textId="77777777" w:rsidR="008B494C" w:rsidRDefault="008B494C" w:rsidP="008B494C">
      <w:pPr>
        <w:spacing w:before="120"/>
        <w:ind w:left="720"/>
        <w:rPr>
          <w:rFonts w:ascii="Calibri" w:hAnsi="Calibri"/>
          <w:lang w:val="en-AU"/>
        </w:rPr>
      </w:pPr>
      <w:r w:rsidRPr="00BF6848">
        <w:rPr>
          <w:rFonts w:ascii="Calibri" w:hAnsi="Calibri"/>
          <w:lang w:val="en-AU"/>
        </w:rPr>
        <w:t>Question—That this Bill be agreed to—put and passed.</w:t>
      </w:r>
    </w:p>
    <w:p w14:paraId="08542697" w14:textId="3386F708" w:rsidR="00A359F0" w:rsidRPr="00A359F0" w:rsidRDefault="00A359F0" w:rsidP="00A359F0">
      <w:pPr>
        <w:keepNext/>
        <w:keepLines/>
        <w:tabs>
          <w:tab w:val="right" w:pos="339"/>
          <w:tab w:val="left" w:pos="720"/>
        </w:tabs>
        <w:spacing w:before="240"/>
        <w:ind w:left="720" w:hanging="720"/>
        <w:rPr>
          <w:rFonts w:ascii="Calibri" w:hAnsi="Calibri"/>
          <w:b/>
          <w:caps/>
          <w:lang w:val="en-AU"/>
        </w:rPr>
      </w:pPr>
      <w:r w:rsidRPr="00A359F0">
        <w:rPr>
          <w:rFonts w:ascii="Calibri" w:hAnsi="Calibri"/>
          <w:b/>
          <w:caps/>
          <w:lang w:val="en-AU"/>
        </w:rPr>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9</w:t>
      </w:r>
      <w:r w:rsidR="00BB6583">
        <w:rPr>
          <w:rFonts w:ascii="Calibri" w:hAnsi="Calibri"/>
          <w:b/>
          <w:bCs/>
          <w:caps/>
          <w:lang w:val="en-AU"/>
        </w:rPr>
        <w:fldChar w:fldCharType="end"/>
      </w:r>
      <w:r w:rsidRPr="00A359F0">
        <w:rPr>
          <w:rFonts w:ascii="Calibri" w:hAnsi="Calibri"/>
          <w:b/>
          <w:caps/>
          <w:lang w:val="en-AU"/>
        </w:rPr>
        <w:tab/>
      </w:r>
      <w:r>
        <w:rPr>
          <w:rFonts w:ascii="Calibri" w:hAnsi="Calibri"/>
          <w:b/>
          <w:caps/>
          <w:lang w:val="en-AU"/>
        </w:rPr>
        <w:t>Appropriation Bill 2026-2027</w:t>
      </w:r>
    </w:p>
    <w:p w14:paraId="1F591286" w14:textId="378E6C77" w:rsidR="00A359F0" w:rsidRPr="00A359F0" w:rsidRDefault="00A359F0" w:rsidP="00A359F0">
      <w:pPr>
        <w:spacing w:before="120"/>
        <w:ind w:left="720"/>
        <w:rPr>
          <w:rFonts w:ascii="Calibri" w:hAnsi="Calibri"/>
          <w:lang w:val="en-AU"/>
        </w:rPr>
      </w:pPr>
      <w:r w:rsidRPr="00A359F0">
        <w:rPr>
          <w:rFonts w:ascii="Calibri" w:hAnsi="Calibri"/>
          <w:lang w:val="en-AU"/>
        </w:rPr>
        <w:t>The Assembly, according to order, resumed consideration at the detail stage—</w:t>
      </w:r>
    </w:p>
    <w:p w14:paraId="37286F57" w14:textId="77777777" w:rsidR="00A359F0" w:rsidRPr="00A359F0" w:rsidRDefault="00A359F0" w:rsidP="00A359F0">
      <w:pPr>
        <w:pBdr>
          <w:bottom w:val="thinThickLargeGap" w:sz="18" w:space="1" w:color="auto"/>
        </w:pBdr>
        <w:ind w:left="3427" w:right="3658"/>
        <w:jc w:val="center"/>
        <w:rPr>
          <w:rFonts w:ascii="Calibri" w:hAnsi="Calibri"/>
          <w:i/>
          <w:iCs/>
          <w:lang w:val="en-AU"/>
        </w:rPr>
      </w:pPr>
    </w:p>
    <w:p w14:paraId="254437D5" w14:textId="77777777" w:rsidR="00A359F0" w:rsidRPr="00A359F0" w:rsidRDefault="00A359F0" w:rsidP="00A359F0">
      <w:pPr>
        <w:tabs>
          <w:tab w:val="left" w:pos="1197"/>
          <w:tab w:val="left" w:pos="1767"/>
        </w:tabs>
        <w:spacing w:before="120"/>
        <w:jc w:val="center"/>
        <w:rPr>
          <w:rFonts w:ascii="Calibri" w:hAnsi="Calibri"/>
          <w:i/>
          <w:iCs/>
          <w:lang w:val="en-AU"/>
        </w:rPr>
      </w:pPr>
      <w:r w:rsidRPr="00A359F0">
        <w:rPr>
          <w:rFonts w:ascii="Calibri" w:hAnsi="Calibri"/>
          <w:i/>
          <w:iCs/>
          <w:lang w:val="en-AU"/>
        </w:rPr>
        <w:t>Detail Stage</w:t>
      </w:r>
    </w:p>
    <w:p w14:paraId="5CCCE572" w14:textId="77777777" w:rsidR="00A359F0" w:rsidRDefault="00A359F0" w:rsidP="00A359F0">
      <w:pPr>
        <w:spacing w:before="120"/>
        <w:ind w:left="720"/>
        <w:rPr>
          <w:rFonts w:ascii="Calibri" w:hAnsi="Calibri"/>
          <w:lang w:val="en-AU"/>
        </w:rPr>
      </w:pPr>
      <w:r>
        <w:rPr>
          <w:rFonts w:ascii="Calibri" w:hAnsi="Calibri"/>
          <w:lang w:val="en-AU"/>
        </w:rPr>
        <w:t xml:space="preserve">Schedule </w:t>
      </w:r>
      <w:r w:rsidRPr="00DA3E6D">
        <w:rPr>
          <w:rFonts w:ascii="Calibri" w:hAnsi="Calibri"/>
          <w:lang w:val="en-AU"/>
        </w:rPr>
        <w:t>1—</w:t>
      </w:r>
      <w:r>
        <w:rPr>
          <w:rFonts w:ascii="Calibri" w:hAnsi="Calibri"/>
          <w:lang w:val="en-AU"/>
        </w:rPr>
        <w:t>Appropriations—Proposed expenditure—</w:t>
      </w:r>
    </w:p>
    <w:p w14:paraId="3B8B3409" w14:textId="5830330D" w:rsidR="00A359F0" w:rsidRDefault="004876B5" w:rsidP="00A359F0">
      <w:pPr>
        <w:pStyle w:val="DPSEntryDetailIndentLev1"/>
      </w:pPr>
      <w:r>
        <w:t xml:space="preserve">Consideration resumed at </w:t>
      </w:r>
      <w:r w:rsidR="00A359F0">
        <w:t>Part 1.1—Education Directorate—</w:t>
      </w:r>
    </w:p>
    <w:p w14:paraId="40E92219" w14:textId="162E621B" w:rsidR="00A359F0" w:rsidRDefault="00A359F0" w:rsidP="00A359F0">
      <w:pPr>
        <w:pStyle w:val="DPSEntryDetailIndentLev1"/>
      </w:pPr>
      <w:r>
        <w:t xml:space="preserve">Debate </w:t>
      </w:r>
      <w:r w:rsidR="004876B5">
        <w:t>continu</w:t>
      </w:r>
      <w:r>
        <w:t>ed.</w:t>
      </w:r>
    </w:p>
    <w:p w14:paraId="49B014B9" w14:textId="074BA02C" w:rsidR="00A359F0" w:rsidRDefault="00A359F0" w:rsidP="00A359F0">
      <w:pPr>
        <w:spacing w:before="120"/>
        <w:ind w:left="720"/>
        <w:rPr>
          <w:rFonts w:ascii="Calibri" w:hAnsi="Calibri"/>
          <w:lang w:val="en-AU"/>
        </w:rPr>
      </w:pPr>
      <w:r w:rsidRPr="00A359F0">
        <w:rPr>
          <w:rFonts w:ascii="Calibri" w:hAnsi="Calibri"/>
          <w:lang w:val="en-AU"/>
        </w:rPr>
        <w:t>Debate adjourned (</w:t>
      </w:r>
      <w:r>
        <w:rPr>
          <w:rFonts w:ascii="Calibri" w:hAnsi="Calibri"/>
          <w:lang w:val="en-AU"/>
        </w:rPr>
        <w:t>Mr Emerson</w:t>
      </w:r>
      <w:r w:rsidRPr="00A359F0">
        <w:rPr>
          <w:rFonts w:ascii="Calibri" w:hAnsi="Calibri"/>
          <w:lang w:val="en-AU"/>
        </w:rPr>
        <w:t>) and the resumption of the debate made an order of the day for the next sitting.</w:t>
      </w:r>
    </w:p>
    <w:p w14:paraId="21C59264" w14:textId="68980DF6" w:rsidR="000322FE" w:rsidRPr="000322FE" w:rsidRDefault="000322FE" w:rsidP="000322FE">
      <w:pPr>
        <w:keepNext/>
        <w:keepLines/>
        <w:tabs>
          <w:tab w:val="right" w:pos="339"/>
          <w:tab w:val="left" w:pos="720"/>
        </w:tabs>
        <w:spacing w:before="240"/>
        <w:ind w:left="720" w:hanging="720"/>
        <w:rPr>
          <w:rFonts w:ascii="Calibri" w:hAnsi="Calibri"/>
          <w:b/>
          <w:caps/>
        </w:rPr>
      </w:pPr>
      <w:r w:rsidRPr="000322FE">
        <w:rPr>
          <w:rFonts w:ascii="Calibri" w:hAnsi="Calibri"/>
          <w:b/>
          <w:caps/>
        </w:rPr>
        <w:tab/>
      </w:r>
      <w:r w:rsidR="00E94E35">
        <w:rPr>
          <w:rFonts w:ascii="Calibri" w:hAnsi="Calibri"/>
          <w:b/>
          <w:bCs/>
          <w:lang w:val="en-AU"/>
        </w:rPr>
        <w:fldChar w:fldCharType="begin"/>
      </w:r>
      <w:r w:rsidR="00E94E35">
        <w:rPr>
          <w:rFonts w:ascii="Calibri" w:hAnsi="Calibri"/>
          <w:b/>
          <w:bCs/>
          <w:lang w:val="en-AU"/>
        </w:rPr>
        <w:instrText xml:space="preserve"> SEQ A \* MERGEFORMAT </w:instrText>
      </w:r>
      <w:r w:rsidR="00E94E35">
        <w:rPr>
          <w:rFonts w:ascii="Calibri" w:hAnsi="Calibri"/>
          <w:b/>
          <w:bCs/>
          <w:lang w:val="en-AU"/>
        </w:rPr>
        <w:fldChar w:fldCharType="separate"/>
      </w:r>
      <w:r w:rsidR="00144692">
        <w:rPr>
          <w:rFonts w:ascii="Calibri" w:hAnsi="Calibri"/>
          <w:b/>
          <w:bCs/>
          <w:noProof/>
          <w:lang w:val="en-AU"/>
        </w:rPr>
        <w:t>10</w:t>
      </w:r>
      <w:r w:rsidR="00E94E35">
        <w:rPr>
          <w:rFonts w:ascii="Calibri" w:hAnsi="Calibri"/>
          <w:b/>
          <w:bCs/>
          <w:lang w:val="en-AU"/>
        </w:rPr>
        <w:fldChar w:fldCharType="end"/>
      </w:r>
      <w:r w:rsidRPr="000322FE">
        <w:rPr>
          <w:rFonts w:ascii="Calibri" w:hAnsi="Calibri"/>
          <w:b/>
          <w:caps/>
        </w:rPr>
        <w:tab/>
        <w:t>MINISTERIAL ARRANGEMENTS</w:t>
      </w:r>
    </w:p>
    <w:p w14:paraId="338DD48E" w14:textId="6DE3D8B6" w:rsidR="000322FE" w:rsidRPr="000322FE" w:rsidRDefault="000322FE" w:rsidP="000322FE">
      <w:pPr>
        <w:tabs>
          <w:tab w:val="left" w:pos="1197"/>
          <w:tab w:val="left" w:pos="1767"/>
        </w:tabs>
        <w:spacing w:before="120"/>
        <w:ind w:left="741"/>
        <w:rPr>
          <w:rFonts w:ascii="Calibri" w:hAnsi="Calibri"/>
          <w:lang w:val="en-AU"/>
        </w:rPr>
      </w:pPr>
      <w:r>
        <w:rPr>
          <w:rFonts w:ascii="Calibri" w:hAnsi="Calibri"/>
          <w:lang w:val="en-AU"/>
        </w:rPr>
        <w:t>Mr Barr (Chief Minister)</w:t>
      </w:r>
      <w:r w:rsidRPr="000322FE">
        <w:rPr>
          <w:rFonts w:ascii="Calibri" w:hAnsi="Calibri"/>
          <w:lang w:val="en-AU"/>
        </w:rPr>
        <w:t xml:space="preserve"> informed the Assembly of the absence of Minister </w:t>
      </w:r>
      <w:r>
        <w:rPr>
          <w:rFonts w:ascii="Calibri" w:hAnsi="Calibri"/>
          <w:lang w:val="en-AU"/>
        </w:rPr>
        <w:t>Orr</w:t>
      </w:r>
      <w:r w:rsidRPr="000322FE">
        <w:rPr>
          <w:rFonts w:ascii="Calibri" w:hAnsi="Calibri"/>
          <w:lang w:val="en-AU"/>
        </w:rPr>
        <w:t xml:space="preserve"> and advised the Assembly that questions without notice normally directed to Minister </w:t>
      </w:r>
      <w:r>
        <w:rPr>
          <w:rFonts w:ascii="Calibri" w:hAnsi="Calibri"/>
          <w:lang w:val="en-AU"/>
        </w:rPr>
        <w:t>Orr</w:t>
      </w:r>
      <w:r w:rsidRPr="000322FE">
        <w:rPr>
          <w:rFonts w:ascii="Calibri" w:hAnsi="Calibri"/>
          <w:lang w:val="en-AU"/>
        </w:rPr>
        <w:t xml:space="preserve"> could be directed to </w:t>
      </w:r>
      <w:r>
        <w:rPr>
          <w:rFonts w:ascii="Calibri" w:hAnsi="Calibri"/>
          <w:lang w:val="en-AU"/>
        </w:rPr>
        <w:t>Minister Steel</w:t>
      </w:r>
      <w:r w:rsidRPr="000322FE">
        <w:rPr>
          <w:rFonts w:ascii="Calibri" w:hAnsi="Calibri"/>
          <w:lang w:val="en-AU"/>
        </w:rPr>
        <w:t>.</w:t>
      </w:r>
    </w:p>
    <w:p w14:paraId="34797477" w14:textId="72E4806E" w:rsidR="00CA7654" w:rsidRPr="00CA7654" w:rsidRDefault="00CA7654" w:rsidP="00CA7654">
      <w:pPr>
        <w:keepNext/>
        <w:keepLines/>
        <w:tabs>
          <w:tab w:val="right" w:pos="339"/>
          <w:tab w:val="left" w:pos="720"/>
        </w:tabs>
        <w:spacing w:before="240"/>
        <w:ind w:left="720" w:hanging="720"/>
        <w:jc w:val="both"/>
        <w:rPr>
          <w:rFonts w:ascii="Calibri" w:hAnsi="Calibri"/>
          <w:b/>
          <w:caps/>
        </w:rPr>
      </w:pPr>
      <w:r w:rsidRPr="00CA7654">
        <w:rPr>
          <w:rFonts w:ascii="Calibri" w:hAnsi="Calibri"/>
          <w:b/>
          <w:caps/>
        </w:rPr>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11</w:t>
      </w:r>
      <w:r w:rsidR="00BB6583">
        <w:rPr>
          <w:rFonts w:ascii="Calibri" w:hAnsi="Calibri"/>
          <w:b/>
          <w:bCs/>
          <w:caps/>
          <w:lang w:val="en-AU"/>
        </w:rPr>
        <w:fldChar w:fldCharType="end"/>
      </w:r>
      <w:r w:rsidRPr="00CA7654">
        <w:rPr>
          <w:rFonts w:ascii="Calibri" w:hAnsi="Calibri"/>
          <w:b/>
          <w:caps/>
        </w:rPr>
        <w:tab/>
        <w:t>QUESTIONS</w:t>
      </w:r>
    </w:p>
    <w:p w14:paraId="3275BD91" w14:textId="77777777" w:rsidR="00CA7654" w:rsidRDefault="00CA7654" w:rsidP="00CA7654">
      <w:pPr>
        <w:spacing w:before="120"/>
        <w:ind w:left="720"/>
        <w:jc w:val="both"/>
        <w:rPr>
          <w:rFonts w:ascii="Calibri" w:hAnsi="Calibri"/>
          <w:lang w:val="en-AU"/>
        </w:rPr>
      </w:pPr>
      <w:r w:rsidRPr="00CA7654">
        <w:rPr>
          <w:rFonts w:ascii="Calibri" w:hAnsi="Calibri"/>
          <w:lang w:val="en-AU"/>
        </w:rPr>
        <w:t>Questions without notice were asked.</w:t>
      </w:r>
    </w:p>
    <w:p w14:paraId="4167362A" w14:textId="3AF4A1A2" w:rsidR="000322FE" w:rsidRPr="00486146" w:rsidRDefault="000322FE" w:rsidP="000322FE">
      <w:pPr>
        <w:keepNext/>
        <w:keepLines/>
        <w:tabs>
          <w:tab w:val="right" w:pos="339"/>
          <w:tab w:val="left" w:pos="720"/>
        </w:tabs>
        <w:spacing w:before="240"/>
        <w:ind w:left="720" w:hanging="720"/>
        <w:jc w:val="both"/>
        <w:rPr>
          <w:rFonts w:ascii="Calibri" w:hAnsi="Calibri"/>
          <w:b/>
          <w:caps/>
        </w:rPr>
      </w:pPr>
      <w:r w:rsidRPr="00486146">
        <w:rPr>
          <w:rFonts w:ascii="Calibri" w:hAnsi="Calibri"/>
          <w:b/>
          <w:caps/>
          <w:lang w:val="en-AU"/>
        </w:rPr>
        <w:tab/>
      </w:r>
      <w:r w:rsidR="00E94E35">
        <w:rPr>
          <w:rFonts w:ascii="Calibri" w:hAnsi="Calibri"/>
          <w:b/>
          <w:bCs/>
          <w:lang w:val="en-AU"/>
        </w:rPr>
        <w:fldChar w:fldCharType="begin"/>
      </w:r>
      <w:r w:rsidR="00E94E35">
        <w:rPr>
          <w:rFonts w:ascii="Calibri" w:hAnsi="Calibri"/>
          <w:b/>
          <w:bCs/>
          <w:lang w:val="en-AU"/>
        </w:rPr>
        <w:instrText xml:space="preserve"> SEQ A \* MERGEFORMAT </w:instrText>
      </w:r>
      <w:r w:rsidR="00E94E35">
        <w:rPr>
          <w:rFonts w:ascii="Calibri" w:hAnsi="Calibri"/>
          <w:b/>
          <w:bCs/>
          <w:lang w:val="en-AU"/>
        </w:rPr>
        <w:fldChar w:fldCharType="separate"/>
      </w:r>
      <w:r w:rsidR="00144692">
        <w:rPr>
          <w:rFonts w:ascii="Calibri" w:hAnsi="Calibri"/>
          <w:b/>
          <w:bCs/>
          <w:noProof/>
          <w:lang w:val="en-AU"/>
        </w:rPr>
        <w:t>12</w:t>
      </w:r>
      <w:r w:rsidR="00E94E35">
        <w:rPr>
          <w:rFonts w:ascii="Calibri" w:hAnsi="Calibri"/>
          <w:b/>
          <w:bCs/>
          <w:lang w:val="en-AU"/>
        </w:rPr>
        <w:fldChar w:fldCharType="end"/>
      </w:r>
      <w:r w:rsidRPr="00486146">
        <w:rPr>
          <w:rFonts w:ascii="Calibri" w:hAnsi="Calibri"/>
          <w:b/>
          <w:caps/>
        </w:rPr>
        <w:tab/>
      </w:r>
      <w:r>
        <w:rPr>
          <w:rFonts w:ascii="Calibri" w:hAnsi="Calibri"/>
          <w:b/>
          <w:caps/>
        </w:rPr>
        <w:t>standing order 241(B)—Disclosure of proceedings, evidence and documents</w:t>
      </w:r>
      <w:r w:rsidRPr="00486146">
        <w:rPr>
          <w:rFonts w:ascii="Calibri" w:hAnsi="Calibri"/>
          <w:b/>
          <w:caps/>
        </w:rPr>
        <w:t>—STATEMENT BY SPEAKER</w:t>
      </w:r>
    </w:p>
    <w:p w14:paraId="2F95CEB6" w14:textId="155F10DF" w:rsidR="000322FE" w:rsidRPr="00486146" w:rsidRDefault="000322FE" w:rsidP="000322FE">
      <w:pPr>
        <w:tabs>
          <w:tab w:val="left" w:pos="1197"/>
          <w:tab w:val="left" w:pos="1767"/>
        </w:tabs>
        <w:spacing w:before="120"/>
        <w:ind w:left="720"/>
        <w:jc w:val="both"/>
        <w:rPr>
          <w:rFonts w:ascii="Calibri" w:hAnsi="Calibri"/>
          <w:lang w:val="en-AU"/>
        </w:rPr>
      </w:pPr>
      <w:r w:rsidRPr="00486146">
        <w:rPr>
          <w:rFonts w:ascii="Calibri" w:hAnsi="Calibri"/>
          <w:lang w:val="en-AU"/>
        </w:rPr>
        <w:t>The Speaker made a statement</w:t>
      </w:r>
      <w:r>
        <w:rPr>
          <w:rFonts w:ascii="Calibri" w:hAnsi="Calibri"/>
          <w:lang w:val="en-AU"/>
        </w:rPr>
        <w:t xml:space="preserve"> concerning</w:t>
      </w:r>
      <w:r w:rsidRPr="00486146">
        <w:rPr>
          <w:rFonts w:ascii="Calibri" w:hAnsi="Calibri"/>
          <w:lang w:val="en-AU"/>
        </w:rPr>
        <w:t xml:space="preserve"> </w:t>
      </w:r>
      <w:r>
        <w:rPr>
          <w:rFonts w:ascii="Calibri" w:hAnsi="Calibri"/>
          <w:lang w:val="en-AU"/>
        </w:rPr>
        <w:t>the confidentiality of Committee documents and deliberation under standing order 241(b)</w:t>
      </w:r>
      <w:r w:rsidRPr="00486146">
        <w:rPr>
          <w:rFonts w:ascii="Calibri" w:hAnsi="Calibri"/>
          <w:lang w:val="en-AU"/>
        </w:rPr>
        <w:t>.</w:t>
      </w:r>
    </w:p>
    <w:p w14:paraId="7AB93263" w14:textId="7B7C21B0" w:rsidR="00CA7654" w:rsidRPr="00CA7654" w:rsidRDefault="00CA7654" w:rsidP="00CA7654">
      <w:pPr>
        <w:keepNext/>
        <w:keepLines/>
        <w:tabs>
          <w:tab w:val="right" w:pos="339"/>
          <w:tab w:val="left" w:pos="720"/>
        </w:tabs>
        <w:spacing w:before="240"/>
        <w:ind w:left="720" w:hanging="720"/>
        <w:rPr>
          <w:rFonts w:ascii="Calibri" w:hAnsi="Calibri"/>
          <w:b/>
          <w:lang w:val="en-AU"/>
        </w:rPr>
      </w:pPr>
      <w:r w:rsidRPr="00CA7654">
        <w:rPr>
          <w:rFonts w:ascii="Calibri" w:hAnsi="Calibri"/>
          <w:b/>
          <w:lang w:val="en-AU"/>
        </w:rPr>
        <w:tab/>
      </w:r>
      <w:r w:rsidR="00BB6583">
        <w:rPr>
          <w:rFonts w:ascii="Calibri" w:hAnsi="Calibri"/>
          <w:b/>
          <w:bCs/>
          <w:lang w:val="en-AU"/>
        </w:rPr>
        <w:fldChar w:fldCharType="begin"/>
      </w:r>
      <w:r w:rsidR="00BB6583">
        <w:rPr>
          <w:rFonts w:ascii="Calibri" w:hAnsi="Calibri"/>
          <w:b/>
          <w:bCs/>
          <w:lang w:val="en-AU"/>
        </w:rPr>
        <w:instrText xml:space="preserve"> SEQ A \* MERGEFORMAT </w:instrText>
      </w:r>
      <w:r w:rsidR="00BB6583">
        <w:rPr>
          <w:rFonts w:ascii="Calibri" w:hAnsi="Calibri"/>
          <w:b/>
          <w:bCs/>
          <w:lang w:val="en-AU"/>
        </w:rPr>
        <w:fldChar w:fldCharType="separate"/>
      </w:r>
      <w:r w:rsidR="00144692">
        <w:rPr>
          <w:rFonts w:ascii="Calibri" w:hAnsi="Calibri"/>
          <w:b/>
          <w:bCs/>
          <w:noProof/>
          <w:lang w:val="en-AU"/>
        </w:rPr>
        <w:t>13</w:t>
      </w:r>
      <w:r w:rsidR="00BB6583">
        <w:rPr>
          <w:rFonts w:ascii="Calibri" w:hAnsi="Calibri"/>
          <w:b/>
          <w:bCs/>
          <w:lang w:val="en-AU"/>
        </w:rPr>
        <w:fldChar w:fldCharType="end"/>
      </w:r>
      <w:r w:rsidRPr="00CA7654">
        <w:rPr>
          <w:rFonts w:ascii="Calibri" w:hAnsi="Calibri"/>
          <w:b/>
          <w:lang w:val="en-AU"/>
        </w:rPr>
        <w:tab/>
        <w:t>PRESENTATION OF PAPERS</w:t>
      </w:r>
    </w:p>
    <w:p w14:paraId="2DCEF681" w14:textId="77777777" w:rsidR="00CA7654" w:rsidRPr="00CA7654" w:rsidRDefault="00CA7654" w:rsidP="00CA7654">
      <w:pPr>
        <w:spacing w:before="120"/>
        <w:ind w:left="720"/>
        <w:rPr>
          <w:rFonts w:ascii="Calibri" w:hAnsi="Calibri"/>
          <w:lang w:val="en-AU"/>
        </w:rPr>
      </w:pPr>
      <w:r w:rsidRPr="00CA7654">
        <w:rPr>
          <w:rFonts w:ascii="Calibri" w:hAnsi="Calibri"/>
          <w:lang w:val="en-AU"/>
        </w:rPr>
        <w:t>Ms Cheyne (Manager of Government Business), pursuant to standing order 211, presented the following papers:</w:t>
      </w:r>
    </w:p>
    <w:p w14:paraId="256B634C" w14:textId="6C74D61B" w:rsidR="00295F1B" w:rsidRPr="00295F1B" w:rsidRDefault="00295F1B" w:rsidP="00567F6E">
      <w:pPr>
        <w:spacing w:before="120"/>
        <w:ind w:left="720"/>
        <w:rPr>
          <w:rFonts w:ascii="Calibri" w:hAnsi="Calibri"/>
          <w:lang w:val="en-AU"/>
        </w:rPr>
      </w:pPr>
      <w:r w:rsidRPr="00295F1B">
        <w:rPr>
          <w:rFonts w:ascii="Calibri" w:hAnsi="Calibri"/>
          <w:lang w:val="en-AU"/>
        </w:rPr>
        <w:t>ACT Aboriginal and Torres Strait Islander Agreement 2019-2028—National Agreement on Closing the Gap—Annual Report 2024-2025, undated</w:t>
      </w:r>
      <w:r w:rsidR="00567F6E">
        <w:rPr>
          <w:rFonts w:ascii="Calibri" w:hAnsi="Calibri"/>
          <w:lang w:val="en-AU"/>
        </w:rPr>
        <w:t>, together with a statement.</w:t>
      </w:r>
    </w:p>
    <w:p w14:paraId="5C586DCE" w14:textId="1A1B91CA" w:rsidR="00295F1B" w:rsidRPr="00295F1B" w:rsidRDefault="00295F1B" w:rsidP="00295F1B">
      <w:pPr>
        <w:spacing w:before="120"/>
        <w:ind w:left="720"/>
        <w:rPr>
          <w:rFonts w:ascii="Calibri" w:hAnsi="Calibri"/>
          <w:lang w:val="en-AU"/>
        </w:rPr>
      </w:pPr>
      <w:r w:rsidRPr="00295F1B">
        <w:rPr>
          <w:rFonts w:ascii="Calibri" w:hAnsi="Calibri"/>
          <w:lang w:val="en-AU"/>
        </w:rPr>
        <w:t xml:space="preserve">Climate </w:t>
      </w:r>
      <w:r w:rsidR="00012DF6">
        <w:rPr>
          <w:rFonts w:ascii="Calibri" w:hAnsi="Calibri"/>
          <w:lang w:val="en-AU"/>
        </w:rPr>
        <w:t>c</w:t>
      </w:r>
      <w:r w:rsidRPr="00295F1B">
        <w:rPr>
          <w:rFonts w:ascii="Calibri" w:hAnsi="Calibri"/>
          <w:lang w:val="en-AU"/>
        </w:rPr>
        <w:t>hange</w:t>
      </w:r>
      <w:r w:rsidR="00012DF6">
        <w:rPr>
          <w:rFonts w:ascii="Calibri" w:hAnsi="Calibri"/>
          <w:lang w:val="en-AU"/>
        </w:rPr>
        <w:t>—A</w:t>
      </w:r>
      <w:r w:rsidRPr="00295F1B">
        <w:rPr>
          <w:rFonts w:ascii="Calibri" w:hAnsi="Calibri"/>
          <w:lang w:val="en-AU"/>
        </w:rPr>
        <w:t>daption and emissions reduction</w:t>
      </w:r>
      <w:r w:rsidR="00012DF6">
        <w:rPr>
          <w:rFonts w:ascii="Calibri" w:hAnsi="Calibri"/>
          <w:lang w:val="en-AU"/>
        </w:rPr>
        <w:t>—P</w:t>
      </w:r>
      <w:r w:rsidRPr="00295F1B">
        <w:rPr>
          <w:rFonts w:ascii="Calibri" w:hAnsi="Calibri"/>
          <w:lang w:val="en-AU"/>
        </w:rPr>
        <w:t>lanning—Assembly resolution of 23 September 2025—Government response, dated September 2026.</w:t>
      </w:r>
    </w:p>
    <w:p w14:paraId="477966CE" w14:textId="67482CAE" w:rsidR="00295F1B" w:rsidRPr="00295F1B" w:rsidRDefault="00295F1B" w:rsidP="00295F1B">
      <w:pPr>
        <w:spacing w:before="120"/>
        <w:ind w:left="720"/>
        <w:rPr>
          <w:rFonts w:ascii="Calibri" w:hAnsi="Calibri"/>
          <w:lang w:val="en-AU"/>
        </w:rPr>
      </w:pPr>
      <w:r w:rsidRPr="00295F1B">
        <w:rPr>
          <w:rFonts w:ascii="Calibri" w:hAnsi="Calibri"/>
          <w:lang w:val="en-AU"/>
        </w:rPr>
        <w:t xml:space="preserve">Climate Change Strategy—Consideration for the next </w:t>
      </w:r>
      <w:r w:rsidR="00012DF6">
        <w:rPr>
          <w:rFonts w:ascii="Calibri" w:hAnsi="Calibri"/>
          <w:lang w:val="en-AU"/>
        </w:rPr>
        <w:t>s</w:t>
      </w:r>
      <w:r w:rsidRPr="00295F1B">
        <w:rPr>
          <w:rFonts w:ascii="Calibri" w:hAnsi="Calibri"/>
          <w:lang w:val="en-AU"/>
        </w:rPr>
        <w:t>trategy—Assembly resolution of 17 March 2026—Government response, dated September 2026.</w:t>
      </w:r>
    </w:p>
    <w:p w14:paraId="6CBB3D36" w14:textId="2B523161" w:rsidR="00295F1B" w:rsidRPr="00295F1B" w:rsidRDefault="00295F1B" w:rsidP="00B069F9">
      <w:pPr>
        <w:spacing w:before="120"/>
        <w:ind w:left="720"/>
      </w:pPr>
      <w:r w:rsidRPr="00295F1B">
        <w:rPr>
          <w:rFonts w:ascii="Calibri" w:hAnsi="Calibri"/>
          <w:lang w:val="en-AU"/>
        </w:rPr>
        <w:t>Early Childhood Education and Care Sector—</w:t>
      </w:r>
      <w:r w:rsidRPr="00295F1B">
        <w:t>Child safety and safeguarding measur</w:t>
      </w:r>
      <w:r w:rsidR="00012DF6">
        <w:t>es</w:t>
      </w:r>
      <w:r w:rsidRPr="00295F1B">
        <w:t>—Improvement—Assembly resolution of 24 February 2026—Government response, together with a statement, dated September 2026.</w:t>
      </w:r>
    </w:p>
    <w:p w14:paraId="5E039E1E" w14:textId="385481E7" w:rsidR="00012DF6" w:rsidRPr="00295F1B" w:rsidRDefault="00012DF6" w:rsidP="00012DF6">
      <w:pPr>
        <w:spacing w:before="120"/>
        <w:ind w:left="720"/>
        <w:rPr>
          <w:rFonts w:ascii="Calibri" w:hAnsi="Calibri"/>
          <w:lang w:val="en-AU"/>
        </w:rPr>
      </w:pPr>
      <w:r>
        <w:rPr>
          <w:rFonts w:ascii="Calibri" w:hAnsi="Calibri"/>
          <w:lang w:val="en-AU"/>
        </w:rPr>
        <w:t>Motorcycle injuries inquiries—</w:t>
      </w:r>
      <w:r w:rsidRPr="00295F1B">
        <w:rPr>
          <w:rFonts w:ascii="Calibri" w:hAnsi="Calibri"/>
          <w:lang w:val="en-AU"/>
        </w:rPr>
        <w:t xml:space="preserve">Audit of </w:t>
      </w:r>
      <w:r>
        <w:rPr>
          <w:rFonts w:ascii="Calibri" w:hAnsi="Calibri"/>
          <w:lang w:val="en-AU"/>
        </w:rPr>
        <w:t>responses</w:t>
      </w:r>
      <w:r w:rsidRPr="00295F1B">
        <w:rPr>
          <w:rFonts w:ascii="Calibri" w:hAnsi="Calibri"/>
          <w:lang w:val="en-AU"/>
        </w:rPr>
        <w:t>, dated September 2026</w:t>
      </w:r>
    </w:p>
    <w:p w14:paraId="66282C36" w14:textId="6D973CC7" w:rsidR="00295F1B" w:rsidRPr="00295F1B" w:rsidRDefault="00295F1B" w:rsidP="00295F1B">
      <w:pPr>
        <w:spacing w:before="120"/>
        <w:ind w:left="720"/>
        <w:rPr>
          <w:rFonts w:ascii="Calibri" w:hAnsi="Calibri"/>
          <w:lang w:val="en-AU"/>
        </w:rPr>
      </w:pPr>
      <w:r w:rsidRPr="00295F1B">
        <w:rPr>
          <w:rFonts w:ascii="Calibri" w:hAnsi="Calibri"/>
          <w:lang w:val="en-AU"/>
        </w:rPr>
        <w:lastRenderedPageBreak/>
        <w:t xml:space="preserve">Motorcyclist </w:t>
      </w:r>
      <w:r w:rsidR="00012DF6">
        <w:rPr>
          <w:rFonts w:ascii="Calibri" w:hAnsi="Calibri"/>
          <w:lang w:val="en-AU"/>
        </w:rPr>
        <w:t>s</w:t>
      </w:r>
      <w:r w:rsidRPr="00295F1B">
        <w:rPr>
          <w:rFonts w:ascii="Calibri" w:hAnsi="Calibri"/>
          <w:lang w:val="en-AU"/>
        </w:rPr>
        <w:t>afety—Improvement—Assembly resolution of 18 March 2026—Government response, dated September 2026.</w:t>
      </w:r>
    </w:p>
    <w:p w14:paraId="2E350D87" w14:textId="565BB69A" w:rsidR="00295F1B" w:rsidRPr="00295F1B" w:rsidRDefault="00295F1B" w:rsidP="00295F1B">
      <w:pPr>
        <w:spacing w:before="120"/>
        <w:ind w:left="720"/>
        <w:rPr>
          <w:rFonts w:ascii="Calibri" w:hAnsi="Calibri"/>
          <w:lang w:val="en-AU"/>
        </w:rPr>
      </w:pPr>
      <w:r w:rsidRPr="00295F1B">
        <w:rPr>
          <w:rFonts w:ascii="Calibri" w:hAnsi="Calibri"/>
          <w:lang w:val="en-AU"/>
        </w:rPr>
        <w:t>Tuggeranong Ice Sports Facility development—Assembly resolution of 26 June 2025—</w:t>
      </w:r>
      <w:r w:rsidR="00B069F9">
        <w:rPr>
          <w:rFonts w:ascii="Calibri" w:hAnsi="Calibri"/>
          <w:lang w:val="en-AU"/>
        </w:rPr>
        <w:t>Government response—</w:t>
      </w:r>
      <w:r w:rsidRPr="00295F1B">
        <w:rPr>
          <w:rFonts w:ascii="Calibri" w:hAnsi="Calibri"/>
          <w:lang w:val="en-AU"/>
        </w:rPr>
        <w:t>Quarter 3</w:t>
      </w:r>
      <w:r w:rsidR="00012DF6">
        <w:rPr>
          <w:rFonts w:ascii="Calibri" w:hAnsi="Calibri"/>
          <w:lang w:val="en-AU"/>
        </w:rPr>
        <w:t xml:space="preserve"> Update</w:t>
      </w:r>
      <w:r w:rsidRPr="00295F1B">
        <w:rPr>
          <w:rFonts w:ascii="Calibri" w:hAnsi="Calibri"/>
          <w:lang w:val="en-AU"/>
        </w:rPr>
        <w:t>, dated 17 September 2026.</w:t>
      </w:r>
    </w:p>
    <w:p w14:paraId="77D3741F" w14:textId="22FED9AA" w:rsidR="00CA7654" w:rsidRDefault="00295F1B" w:rsidP="00295F1B">
      <w:pPr>
        <w:spacing w:before="120"/>
        <w:ind w:left="720"/>
        <w:rPr>
          <w:rFonts w:ascii="Calibri" w:hAnsi="Calibri"/>
          <w:lang w:val="en-AU"/>
        </w:rPr>
      </w:pPr>
      <w:r w:rsidRPr="00295F1B">
        <w:rPr>
          <w:rFonts w:ascii="Calibri" w:hAnsi="Calibri"/>
          <w:lang w:val="en-AU"/>
        </w:rPr>
        <w:t xml:space="preserve">Urban </w:t>
      </w:r>
      <w:r w:rsidR="00B069F9" w:rsidRPr="00295F1B">
        <w:rPr>
          <w:rFonts w:ascii="Calibri" w:hAnsi="Calibri"/>
          <w:lang w:val="en-AU"/>
        </w:rPr>
        <w:t>growth boundary</w:t>
      </w:r>
      <w:r w:rsidR="00B069F9">
        <w:rPr>
          <w:rFonts w:ascii="Calibri" w:hAnsi="Calibri"/>
          <w:lang w:val="en-AU"/>
        </w:rPr>
        <w:t>—E</w:t>
      </w:r>
      <w:r w:rsidRPr="00295F1B">
        <w:rPr>
          <w:rFonts w:ascii="Calibri" w:hAnsi="Calibri"/>
          <w:lang w:val="en-AU"/>
        </w:rPr>
        <w:t>stablishment—Assembly resolution of 10 April 2025—</w:t>
      </w:r>
      <w:r w:rsidR="009D4897">
        <w:rPr>
          <w:rFonts w:ascii="Calibri" w:hAnsi="Calibri"/>
          <w:lang w:val="en-AU"/>
        </w:rPr>
        <w:t>Government response—</w:t>
      </w:r>
      <w:r w:rsidRPr="00295F1B">
        <w:rPr>
          <w:rFonts w:ascii="Calibri" w:hAnsi="Calibri"/>
          <w:lang w:val="en-AU"/>
        </w:rPr>
        <w:t>Half yearly statement</w:t>
      </w:r>
      <w:r w:rsidR="00B069F9">
        <w:rPr>
          <w:rFonts w:ascii="Calibri" w:hAnsi="Calibri"/>
          <w:lang w:val="en-AU"/>
        </w:rPr>
        <w:t>—Statement on progress in considering an urban growth boundary</w:t>
      </w:r>
      <w:r w:rsidRPr="00295F1B">
        <w:rPr>
          <w:rFonts w:ascii="Calibri" w:hAnsi="Calibri"/>
          <w:lang w:val="en-AU"/>
        </w:rPr>
        <w:t xml:space="preserve">, dated </w:t>
      </w:r>
      <w:r w:rsidR="00B069F9">
        <w:rPr>
          <w:rFonts w:ascii="Calibri" w:hAnsi="Calibri"/>
          <w:lang w:val="en-AU"/>
        </w:rPr>
        <w:t>July</w:t>
      </w:r>
      <w:r w:rsidRPr="00295F1B">
        <w:rPr>
          <w:rFonts w:ascii="Calibri" w:hAnsi="Calibri"/>
          <w:lang w:val="en-AU"/>
        </w:rPr>
        <w:t xml:space="preserve"> 2026.</w:t>
      </w:r>
    </w:p>
    <w:p w14:paraId="531DFAAE" w14:textId="096754C3" w:rsidR="00CA7654" w:rsidRPr="00CA7654" w:rsidRDefault="00CA7654" w:rsidP="00CA7654">
      <w:pPr>
        <w:keepNext/>
        <w:keepLines/>
        <w:tabs>
          <w:tab w:val="right" w:pos="339"/>
          <w:tab w:val="left" w:pos="720"/>
        </w:tabs>
        <w:spacing w:before="240"/>
        <w:ind w:left="720" w:hanging="720"/>
        <w:rPr>
          <w:rFonts w:ascii="Calibri" w:hAnsi="Calibri"/>
          <w:b/>
          <w:caps/>
          <w:lang w:val="en-AU"/>
        </w:rPr>
      </w:pPr>
      <w:r w:rsidRPr="00CA7654">
        <w:rPr>
          <w:rFonts w:ascii="Calibri" w:hAnsi="Calibri"/>
          <w:b/>
          <w:caps/>
          <w:lang w:val="en-AU"/>
        </w:rPr>
        <w:tab/>
      </w:r>
      <w:r w:rsidR="00BB6583">
        <w:rPr>
          <w:rFonts w:ascii="Calibri" w:hAnsi="Calibri"/>
          <w:b/>
          <w:bCs/>
          <w:caps/>
          <w:lang w:val="en-AU"/>
        </w:rPr>
        <w:fldChar w:fldCharType="begin"/>
      </w:r>
      <w:r w:rsidR="00BB6583">
        <w:rPr>
          <w:rFonts w:ascii="Calibri" w:hAnsi="Calibri"/>
          <w:b/>
          <w:bCs/>
          <w:caps/>
          <w:lang w:val="en-AU"/>
        </w:rPr>
        <w:instrText xml:space="preserve"> SEQ A \* MERGEFORMAT </w:instrText>
      </w:r>
      <w:r w:rsidR="00BB6583">
        <w:rPr>
          <w:rFonts w:ascii="Calibri" w:hAnsi="Calibri"/>
          <w:b/>
          <w:bCs/>
          <w:caps/>
          <w:lang w:val="en-AU"/>
        </w:rPr>
        <w:fldChar w:fldCharType="separate"/>
      </w:r>
      <w:r w:rsidR="00144692">
        <w:rPr>
          <w:rFonts w:ascii="Calibri" w:hAnsi="Calibri"/>
          <w:b/>
          <w:bCs/>
          <w:caps/>
          <w:noProof/>
          <w:lang w:val="en-AU"/>
        </w:rPr>
        <w:t>14</w:t>
      </w:r>
      <w:r w:rsidR="00BB6583">
        <w:rPr>
          <w:rFonts w:ascii="Calibri" w:hAnsi="Calibri"/>
          <w:b/>
          <w:bCs/>
          <w:caps/>
          <w:lang w:val="en-AU"/>
        </w:rPr>
        <w:fldChar w:fldCharType="end"/>
      </w:r>
      <w:r w:rsidRPr="00CA7654">
        <w:rPr>
          <w:rFonts w:ascii="Calibri" w:hAnsi="Calibri"/>
          <w:b/>
          <w:caps/>
          <w:lang w:val="en-AU"/>
        </w:rPr>
        <w:tab/>
      </w:r>
      <w:r w:rsidR="00486146">
        <w:rPr>
          <w:rFonts w:ascii="Calibri" w:hAnsi="Calibri"/>
          <w:b/>
          <w:caps/>
          <w:lang w:val="en-AU"/>
        </w:rPr>
        <w:t>Private health insurance rebate</w:t>
      </w:r>
    </w:p>
    <w:p w14:paraId="4026D2FB" w14:textId="3C93C2E1" w:rsidR="00CA7654" w:rsidRPr="00CA7654" w:rsidRDefault="00AF4F7D" w:rsidP="00CA7654">
      <w:pPr>
        <w:spacing w:before="120"/>
        <w:ind w:left="720"/>
        <w:rPr>
          <w:rFonts w:ascii="Calibri" w:hAnsi="Calibri"/>
          <w:color w:val="000000"/>
          <w:lang w:val="en-AU"/>
        </w:rPr>
      </w:pPr>
      <w:r>
        <w:rPr>
          <w:rFonts w:ascii="Calibri" w:hAnsi="Calibri"/>
          <w:color w:val="000000"/>
          <w:lang w:val="en-AU"/>
        </w:rPr>
        <w:t>Mr Parton (Leader of the Opposition)</w:t>
      </w:r>
      <w:r w:rsidR="00CA7654" w:rsidRPr="00CA7654">
        <w:rPr>
          <w:rFonts w:ascii="Calibri" w:hAnsi="Calibri"/>
          <w:color w:val="000000"/>
          <w:lang w:val="en-AU"/>
        </w:rPr>
        <w:t>, pursuant to notice, moved—That this Assembly:</w:t>
      </w:r>
    </w:p>
    <w:p w14:paraId="2EEE1D09" w14:textId="60328DD9" w:rsidR="00AF4F7D" w:rsidRPr="00B42A57" w:rsidRDefault="00AF4F7D" w:rsidP="00AF4F7D">
      <w:pPr>
        <w:pStyle w:val="DPSEntryIndents"/>
        <w:rPr>
          <w:lang w:eastAsia="en-US"/>
        </w:rPr>
      </w:pPr>
      <w:r w:rsidRPr="00B42A57">
        <w:rPr>
          <w:lang w:eastAsia="en-US"/>
        </w:rPr>
        <w:t>notes that:</w:t>
      </w:r>
    </w:p>
    <w:p w14:paraId="7FDC9FEF"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(a)</w:t>
      </w:r>
      <w:r w:rsidRPr="00B42A57">
        <w:rPr>
          <w:rFonts w:ascii="Calibri" w:hAnsi="Calibri"/>
          <w:lang w:val="en-AU" w:eastAsia="en-US"/>
        </w:rPr>
        <w:tab/>
        <w:t>the Australian Government has introduced the Private Health Insurance Amendment (Modernising the Private Health Insurance Rebate) Bill 2026, which would remove the higher private health insurance rebate currently available to Australians aged 65 and over, with the proposed changes to commence on 1 April 2027;</w:t>
      </w:r>
    </w:p>
    <w:p w14:paraId="4DF08078"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(b)</w:t>
      </w:r>
      <w:r w:rsidRPr="00B42A57">
        <w:rPr>
          <w:rFonts w:ascii="Calibri" w:hAnsi="Calibri"/>
          <w:lang w:val="en-AU" w:eastAsia="en-US"/>
        </w:rPr>
        <w:tab/>
        <w:t>the Australian Government estimates the measure will affect approximately 3.2 million Australians aged 65 and over and result in approximately 44,000 fewer older Australians holding private health insurance by 2028-2029;</w:t>
      </w:r>
    </w:p>
    <w:p w14:paraId="1E7D641F"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(c)</w:t>
      </w:r>
      <w:r w:rsidRPr="00B42A57">
        <w:rPr>
          <w:rFonts w:ascii="Calibri" w:hAnsi="Calibri"/>
          <w:lang w:val="en-AU" w:eastAsia="en-US"/>
        </w:rPr>
        <w:tab/>
        <w:t>recent polling indicates that almost 40 percent of seniors surveyed in outer-suburban and regional electorates are more likely to drop their private health insurance as a result of the proposed changes; and</w:t>
      </w:r>
    </w:p>
    <w:p w14:paraId="4B76BBA6"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(d)</w:t>
      </w:r>
      <w:r w:rsidRPr="00B42A57">
        <w:rPr>
          <w:rFonts w:ascii="Calibri" w:hAnsi="Calibri"/>
          <w:lang w:val="en-AU" w:eastAsia="en-US"/>
        </w:rPr>
        <w:tab/>
        <w:t>the ACT has one of the highest rates of private hospital insurance coverage in Australia, with 54.2 percent of the population holding hospital treatment cover as at December 2025, compared with 45.6 percent nationally;</w:t>
      </w:r>
    </w:p>
    <w:p w14:paraId="2509A699" w14:textId="3A62A8C1" w:rsidR="00AF4F7D" w:rsidRPr="00B42A57" w:rsidRDefault="00AF4F7D" w:rsidP="00AF4F7D">
      <w:pPr>
        <w:pStyle w:val="DPSEntryIndents"/>
        <w:rPr>
          <w:lang w:eastAsia="en-US"/>
        </w:rPr>
      </w:pPr>
      <w:r w:rsidRPr="00B42A57">
        <w:rPr>
          <w:lang w:eastAsia="en-US"/>
        </w:rPr>
        <w:t>recognises that:</w:t>
      </w:r>
    </w:p>
    <w:p w14:paraId="7E490682"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(a)</w:t>
      </w:r>
      <w:r w:rsidRPr="00B42A57">
        <w:rPr>
          <w:rFonts w:ascii="Calibri" w:hAnsi="Calibri"/>
          <w:lang w:val="en-AU" w:eastAsia="en-US"/>
        </w:rPr>
        <w:tab/>
        <w:t>private health insurance makes an important contribution to healthcare capacity in the ACT by supporting access to private hospital and specialist services and helping to reduce demand on the public hospital system; and</w:t>
      </w:r>
    </w:p>
    <w:p w14:paraId="528B9BA4"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(b)</w:t>
      </w:r>
      <w:r w:rsidRPr="00B42A57">
        <w:rPr>
          <w:rFonts w:ascii="Calibri" w:hAnsi="Calibri"/>
          <w:lang w:val="en-AU" w:eastAsia="en-US"/>
        </w:rPr>
        <w:tab/>
        <w:t>the ACT public health system is already under significant strain, including workplace culture and morale challenges, the threat of occupational violence on the workforce, prolonged elective surgery waiting times and pressure on emergency departments, hospital beds and specialist services;</w:t>
      </w:r>
    </w:p>
    <w:p w14:paraId="50DECA81" w14:textId="35132441" w:rsidR="00AF4F7D" w:rsidRPr="00B42A57" w:rsidRDefault="00AF4F7D" w:rsidP="00AF4F7D">
      <w:pPr>
        <w:pStyle w:val="DPSEntryIndents"/>
        <w:rPr>
          <w:lang w:eastAsia="en-US"/>
        </w:rPr>
      </w:pPr>
      <w:r w:rsidRPr="00B42A57">
        <w:rPr>
          <w:lang w:eastAsia="en-US"/>
        </w:rPr>
        <w:t>further notes with concern the warnings from the New South Wales, Queensland and Tasmanian health ministers that removing the higher rebate for older Australians risks increasing demand for public hospitals and shifting additional costs and demand from the Commonwealth to state and territory health systems;</w:t>
      </w:r>
    </w:p>
    <w:p w14:paraId="0E0B8E3C" w14:textId="7F387CA8" w:rsidR="00AF4F7D" w:rsidRPr="00B42A57" w:rsidRDefault="00AF4F7D" w:rsidP="00AF4F7D">
      <w:pPr>
        <w:pStyle w:val="DPSEntryIndents"/>
        <w:rPr>
          <w:lang w:eastAsia="en-US"/>
        </w:rPr>
      </w:pPr>
      <w:r w:rsidRPr="00B42A57">
        <w:rPr>
          <w:lang w:eastAsia="en-US"/>
        </w:rPr>
        <w:t>considers that increasing the cost of private health insurance for older Australians risks encouraging some people to downgrade or abandon their private cover, placing additional pressure on the ACT’s public hospitals and potentially increasing demand for public hospital services; and</w:t>
      </w:r>
    </w:p>
    <w:p w14:paraId="6C5C3F54" w14:textId="3CE02D59" w:rsidR="00AF4F7D" w:rsidRPr="00B42A57" w:rsidRDefault="00AF4F7D" w:rsidP="00AF4F7D">
      <w:pPr>
        <w:pStyle w:val="DPSEntryIndents"/>
        <w:rPr>
          <w:lang w:eastAsia="en-US"/>
        </w:rPr>
      </w:pPr>
      <w:r w:rsidRPr="00B42A57">
        <w:rPr>
          <w:lang w:eastAsia="en-US"/>
        </w:rPr>
        <w:lastRenderedPageBreak/>
        <w:t>calls on the Government to:</w:t>
      </w:r>
    </w:p>
    <w:p w14:paraId="29F667D0" w14:textId="77777777" w:rsidR="00AF4F7D" w:rsidRPr="00B42A57"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(a)</w:t>
      </w:r>
      <w:r w:rsidRPr="00B42A57">
        <w:rPr>
          <w:rFonts w:ascii="Calibri" w:hAnsi="Calibri"/>
          <w:lang w:val="en-AU" w:eastAsia="en-US"/>
        </w:rPr>
        <w:tab/>
        <w:t>make representations to the Australian Government urging it to abandon the proposed removal of the higher private health insurance rebate for Australians aged 65 and over;</w:t>
      </w:r>
    </w:p>
    <w:p w14:paraId="739E65A9" w14:textId="77777777" w:rsidR="00AF4F7D"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(b)</w:t>
      </w:r>
      <w:r w:rsidRPr="00B42A57">
        <w:rPr>
          <w:rFonts w:ascii="Calibri" w:hAnsi="Calibri"/>
          <w:lang w:val="en-AU" w:eastAsia="en-US"/>
        </w:rPr>
        <w:tab/>
        <w:t>write to the Federal Minister for Health and Ageing, the Hon Mark Butler MP, outlining the ACT Government’s opposition to the proposed changes and the potential impact on the ACT public health system; and</w:t>
      </w:r>
    </w:p>
    <w:p w14:paraId="2C78C4FF" w14:textId="33A59DAB" w:rsidR="00CA7654" w:rsidRPr="00AF4F7D" w:rsidRDefault="00AF4F7D" w:rsidP="00AF4F7D">
      <w:pPr>
        <w:tabs>
          <w:tab w:val="left" w:pos="567"/>
        </w:tabs>
        <w:spacing w:before="120"/>
        <w:ind w:left="1910" w:hanging="544"/>
        <w:rPr>
          <w:rFonts w:ascii="Calibri" w:hAnsi="Calibri"/>
          <w:lang w:val="en-AU" w:eastAsia="en-US"/>
        </w:rPr>
      </w:pPr>
      <w:r w:rsidRPr="00B42A57">
        <w:rPr>
          <w:rFonts w:ascii="Calibri" w:hAnsi="Calibri"/>
          <w:lang w:val="en-AU" w:eastAsia="en-US"/>
        </w:rPr>
        <w:t>(c)</w:t>
      </w:r>
      <w:r w:rsidRPr="00B42A57">
        <w:rPr>
          <w:rFonts w:ascii="Calibri" w:hAnsi="Calibri"/>
          <w:lang w:val="en-AU" w:eastAsia="en-US"/>
        </w:rPr>
        <w:tab/>
        <w:t>provide a copy of that correspondence to the Assembly within 30 days of this motion passing.</w:t>
      </w:r>
    </w:p>
    <w:p w14:paraId="458695A7" w14:textId="74FA3AC9" w:rsidR="008324E5" w:rsidRDefault="008324E5" w:rsidP="00CA7654">
      <w:pPr>
        <w:spacing w:before="120"/>
        <w:ind w:left="720" w:right="-35"/>
        <w:rPr>
          <w:rFonts w:ascii="Calibri" w:hAnsi="Calibri"/>
          <w:color w:val="000000"/>
          <w:lang w:val="en-AU"/>
        </w:rPr>
      </w:pPr>
      <w:r>
        <w:rPr>
          <w:rFonts w:ascii="Calibri" w:hAnsi="Calibri"/>
          <w:color w:val="000000"/>
          <w:lang w:val="en-AU"/>
        </w:rPr>
        <w:t>Dr Paterson (Minister for Health) moved the following amendment:</w:t>
      </w:r>
      <w:r w:rsidR="004876B5">
        <w:rPr>
          <w:rFonts w:ascii="Calibri" w:hAnsi="Calibri"/>
          <w:color w:val="000000"/>
          <w:lang w:val="en-AU"/>
        </w:rPr>
        <w:t xml:space="preserve"> Omit all text after </w:t>
      </w:r>
      <w:r w:rsidR="00001827">
        <w:rPr>
          <w:rFonts w:ascii="Calibri" w:hAnsi="Calibri"/>
          <w:color w:val="000000"/>
          <w:lang w:val="en-AU"/>
        </w:rPr>
        <w:t>“</w:t>
      </w:r>
      <w:r w:rsidR="004876B5">
        <w:rPr>
          <w:rFonts w:ascii="Calibri" w:hAnsi="Calibri"/>
          <w:color w:val="000000"/>
          <w:lang w:val="en-AU"/>
        </w:rPr>
        <w:t>That this Assembly</w:t>
      </w:r>
      <w:r w:rsidR="00001827">
        <w:rPr>
          <w:rFonts w:ascii="Calibri" w:hAnsi="Calibri"/>
          <w:color w:val="000000"/>
          <w:lang w:val="en-AU"/>
        </w:rPr>
        <w:t>”</w:t>
      </w:r>
      <w:r w:rsidR="004876B5">
        <w:rPr>
          <w:rFonts w:ascii="Calibri" w:hAnsi="Calibri"/>
          <w:color w:val="000000"/>
          <w:lang w:val="en-AU"/>
        </w:rPr>
        <w:t>, substitute:</w:t>
      </w:r>
    </w:p>
    <w:p w14:paraId="21C7E7B5" w14:textId="3C807F6C" w:rsidR="004876B5" w:rsidRPr="004876B5" w:rsidRDefault="00001827" w:rsidP="00001827">
      <w:pPr>
        <w:pStyle w:val="DPSEntryIndents"/>
        <w:numPr>
          <w:ilvl w:val="0"/>
          <w:numId w:val="0"/>
        </w:numPr>
        <w:ind w:left="1368" w:hanging="648"/>
      </w:pPr>
      <w:r>
        <w:t>“(1)</w:t>
      </w:r>
      <w:r>
        <w:tab/>
      </w:r>
      <w:r w:rsidR="004876B5">
        <w:t>n</w:t>
      </w:r>
      <w:r w:rsidR="004876B5" w:rsidRPr="004876B5">
        <w:t>otes that:</w:t>
      </w:r>
    </w:p>
    <w:p w14:paraId="0D10C9EC" w14:textId="4538565D" w:rsidR="004876B5" w:rsidRPr="00001827" w:rsidRDefault="004876B5" w:rsidP="0000182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the Australian Government has introduced the Private Health Insurance Amendment (Modernising the Private Health Insurance Rebate) Bill 2026 (</w:t>
      </w:r>
      <w:r w:rsidR="00001827">
        <w:rPr>
          <w:rFonts w:ascii="Calibri" w:hAnsi="Calibri"/>
          <w:color w:val="000000"/>
          <w:lang w:val="en-AU"/>
        </w:rPr>
        <w:t>‘</w:t>
      </w:r>
      <w:r w:rsidRPr="00001827">
        <w:rPr>
          <w:rFonts w:ascii="Calibri" w:hAnsi="Calibri"/>
          <w:color w:val="000000"/>
          <w:lang w:val="en-AU"/>
        </w:rPr>
        <w:t>the Bill</w:t>
      </w:r>
      <w:r w:rsidR="00001827">
        <w:rPr>
          <w:rFonts w:ascii="Calibri" w:hAnsi="Calibri"/>
          <w:color w:val="000000"/>
          <w:lang w:val="en-AU"/>
        </w:rPr>
        <w:t>’</w:t>
      </w:r>
      <w:r w:rsidRPr="00001827">
        <w:rPr>
          <w:rFonts w:ascii="Calibri" w:hAnsi="Calibri"/>
          <w:color w:val="000000"/>
          <w:lang w:val="en-AU"/>
        </w:rPr>
        <w:t xml:space="preserve">), which would reduce the higher private health insurance rebate currently available to Australians aged 65 and over, with the proposed changes to commence on </w:t>
      </w:r>
      <w:r w:rsidR="00F463BD">
        <w:rPr>
          <w:rFonts w:ascii="Calibri" w:hAnsi="Calibri"/>
          <w:color w:val="000000"/>
          <w:lang w:val="en-AU"/>
        </w:rPr>
        <w:t>1</w:t>
      </w:r>
      <w:r w:rsidRPr="00001827">
        <w:rPr>
          <w:rFonts w:ascii="Calibri" w:hAnsi="Calibri"/>
          <w:color w:val="000000"/>
          <w:lang w:val="en-AU"/>
        </w:rPr>
        <w:t xml:space="preserve"> April 2027;</w:t>
      </w:r>
    </w:p>
    <w:p w14:paraId="581F1AEE" w14:textId="6A1238D2" w:rsidR="004876B5" w:rsidRPr="00001827" w:rsidRDefault="004876B5" w:rsidP="0000182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the Australian Government estimates the measure will affect approximately 3.2 million Australians aged 65 and over and result in approximately 44,000 fewer older Australians holding private health insurance by 2028-2029;</w:t>
      </w:r>
    </w:p>
    <w:p w14:paraId="733A879B" w14:textId="3A41860C" w:rsidR="00001827" w:rsidRDefault="004876B5" w:rsidP="0000182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recent polling indicates that almost 40 percent of seniors surveyed in outer-suburban and regional electorates are more likely to drop their private health insurance as a result of the proposed changes;</w:t>
      </w:r>
      <w:r w:rsidR="00001827">
        <w:rPr>
          <w:rFonts w:ascii="Calibri" w:hAnsi="Calibri"/>
          <w:color w:val="000000"/>
          <w:lang w:val="en-AU"/>
        </w:rPr>
        <w:t xml:space="preserve"> and</w:t>
      </w:r>
    </w:p>
    <w:p w14:paraId="182931A6" w14:textId="77777777" w:rsidR="00001827" w:rsidRDefault="004876B5" w:rsidP="0000182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the ACT has one of the highest rates of private hospital insurance coverage in Australia, with 54.2 percent of the population holding hospital treatment cover as at December 2025, compared with 45.6 percent nationally; and</w:t>
      </w:r>
    </w:p>
    <w:p w14:paraId="7E6C976D" w14:textId="0715A00D" w:rsidR="004876B5" w:rsidRPr="00001827" w:rsidRDefault="004876B5" w:rsidP="0000182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the Commonwealth Senate Standing Committee on Community Affairs</w:t>
      </w:r>
      <w:r w:rsidR="00001827" w:rsidRPr="00001827">
        <w:rPr>
          <w:rFonts w:ascii="Calibri" w:hAnsi="Calibri"/>
          <w:color w:val="000000"/>
          <w:lang w:val="en-AU"/>
        </w:rPr>
        <w:t>’</w:t>
      </w:r>
      <w:r w:rsidRPr="00001827">
        <w:rPr>
          <w:rFonts w:ascii="Calibri" w:hAnsi="Calibri"/>
          <w:color w:val="000000"/>
          <w:lang w:val="en-AU"/>
        </w:rPr>
        <w:t xml:space="preserve"> </w:t>
      </w:r>
      <w:r w:rsidR="007A5FCA">
        <w:rPr>
          <w:rFonts w:ascii="Calibri" w:hAnsi="Calibri"/>
          <w:color w:val="000000"/>
          <w:lang w:val="en-AU"/>
        </w:rPr>
        <w:t>i</w:t>
      </w:r>
      <w:r w:rsidRPr="00001827">
        <w:rPr>
          <w:rFonts w:ascii="Calibri" w:hAnsi="Calibri"/>
          <w:color w:val="000000"/>
          <w:lang w:val="en-AU"/>
        </w:rPr>
        <w:t>nquiry into the Bill is ongoing</w:t>
      </w:r>
      <w:r w:rsidR="00001827">
        <w:rPr>
          <w:rFonts w:ascii="Calibri" w:hAnsi="Calibri"/>
          <w:color w:val="000000"/>
          <w:lang w:val="en-AU"/>
        </w:rPr>
        <w:t>;</w:t>
      </w:r>
    </w:p>
    <w:p w14:paraId="264E8902" w14:textId="26FA2B08" w:rsidR="004876B5" w:rsidRPr="00AD631C" w:rsidRDefault="004876B5" w:rsidP="00AD631C">
      <w:pPr>
        <w:pStyle w:val="DPSEntryIndents"/>
        <w:numPr>
          <w:ilvl w:val="0"/>
          <w:numId w:val="31"/>
        </w:numPr>
        <w:rPr>
          <w:color w:val="000000"/>
        </w:rPr>
      </w:pPr>
      <w:r w:rsidRPr="00001827">
        <w:t>recognises</w:t>
      </w:r>
      <w:r w:rsidRPr="00AD631C">
        <w:rPr>
          <w:color w:val="000000"/>
        </w:rPr>
        <w:t xml:space="preserve"> that:</w:t>
      </w:r>
    </w:p>
    <w:p w14:paraId="6F85D198" w14:textId="77777777" w:rsidR="004876B5" w:rsidRPr="004876B5" w:rsidRDefault="004876B5" w:rsidP="00001827">
      <w:pPr>
        <w:pStyle w:val="ListParagraph"/>
        <w:numPr>
          <w:ilvl w:val="1"/>
          <w:numId w:val="14"/>
        </w:numPr>
        <w:spacing w:before="120"/>
        <w:ind w:left="1910" w:hanging="544"/>
        <w:contextualSpacing w:val="0"/>
        <w:rPr>
          <w:rFonts w:ascii="Calibri" w:hAnsi="Calibri"/>
          <w:color w:val="000000"/>
          <w:lang w:val="en-AU"/>
        </w:rPr>
      </w:pPr>
      <w:r w:rsidRPr="004876B5">
        <w:rPr>
          <w:rFonts w:ascii="Calibri" w:hAnsi="Calibri"/>
          <w:color w:val="000000"/>
          <w:lang w:val="en-AU"/>
        </w:rPr>
        <w:t>private health insurance makes an important contribution to healthcare capacity in the ACT by supporting access to private hospital and specialist services and helping to reduce demand on the public hospital system; and</w:t>
      </w:r>
    </w:p>
    <w:p w14:paraId="7BC69FBD" w14:textId="722721C8" w:rsidR="004876B5" w:rsidRPr="004876B5" w:rsidRDefault="004876B5" w:rsidP="00001827">
      <w:pPr>
        <w:pStyle w:val="ListParagraph"/>
        <w:numPr>
          <w:ilvl w:val="1"/>
          <w:numId w:val="14"/>
        </w:numPr>
        <w:spacing w:before="120"/>
        <w:ind w:left="1910" w:hanging="544"/>
        <w:contextualSpacing w:val="0"/>
        <w:rPr>
          <w:rFonts w:ascii="Calibri" w:hAnsi="Calibri"/>
          <w:color w:val="000000"/>
          <w:lang w:val="en-AU"/>
        </w:rPr>
      </w:pPr>
      <w:r w:rsidRPr="004876B5">
        <w:rPr>
          <w:rFonts w:ascii="Calibri" w:hAnsi="Calibri"/>
          <w:color w:val="000000"/>
          <w:lang w:val="en-AU"/>
        </w:rPr>
        <w:t>the ACT public</w:t>
      </w:r>
      <w:r w:rsidR="00717D07">
        <w:rPr>
          <w:rFonts w:ascii="Calibri" w:hAnsi="Calibri"/>
          <w:color w:val="000000"/>
          <w:lang w:val="en-AU"/>
        </w:rPr>
        <w:t xml:space="preserve"> </w:t>
      </w:r>
      <w:r w:rsidRPr="004876B5">
        <w:rPr>
          <w:rFonts w:ascii="Calibri" w:hAnsi="Calibri"/>
          <w:color w:val="000000"/>
          <w:lang w:val="en-AU"/>
        </w:rPr>
        <w:t>health system is already under significant strain, including workplace culture and morale challenges, the threat of occupational violence on the workforce, prolonged elective surgery waiting times and pressure on emergency departments, hospital beds and specialist services;</w:t>
      </w:r>
    </w:p>
    <w:p w14:paraId="0DEB08AE" w14:textId="77777777" w:rsidR="004876B5" w:rsidRPr="004876B5" w:rsidRDefault="004876B5" w:rsidP="00001827">
      <w:pPr>
        <w:pStyle w:val="DPSEntryIndents"/>
        <w:rPr>
          <w:color w:val="000000"/>
        </w:rPr>
      </w:pPr>
      <w:r w:rsidRPr="00001827">
        <w:t>further</w:t>
      </w:r>
      <w:r w:rsidRPr="004876B5">
        <w:rPr>
          <w:color w:val="000000"/>
        </w:rPr>
        <w:t xml:space="preserve"> notes with concern the warnings from the New South Wales, Queensland and Tasmanian health ministers that removing the higher rebate for older Australians risks increasing demand for public hospitals and shifting additional costs and demand from the Commonwealth to state and territory health systems;</w:t>
      </w:r>
    </w:p>
    <w:p w14:paraId="0CB8A7CC" w14:textId="7141BEC2" w:rsidR="004876B5" w:rsidRPr="004876B5" w:rsidRDefault="004876B5" w:rsidP="00001827">
      <w:pPr>
        <w:pStyle w:val="DPSEntryIndents"/>
        <w:rPr>
          <w:color w:val="000000"/>
        </w:rPr>
      </w:pPr>
      <w:r w:rsidRPr="00001827">
        <w:lastRenderedPageBreak/>
        <w:t>considers</w:t>
      </w:r>
      <w:r w:rsidRPr="004876B5">
        <w:rPr>
          <w:color w:val="000000"/>
        </w:rPr>
        <w:t xml:space="preserve"> that increasing the cost of private health insurance for older Australians risks encouraging some people to downgrade or abandon their private cover, placing additional pressure on the ACT</w:t>
      </w:r>
      <w:r w:rsidR="007A5FCA">
        <w:rPr>
          <w:color w:val="000000"/>
        </w:rPr>
        <w:t>’</w:t>
      </w:r>
      <w:r w:rsidRPr="004876B5">
        <w:rPr>
          <w:color w:val="000000"/>
        </w:rPr>
        <w:t>s public hospitals and potentially increasing demand for public hospital services; and</w:t>
      </w:r>
    </w:p>
    <w:p w14:paraId="2309F382" w14:textId="77777777" w:rsidR="004876B5" w:rsidRPr="004876B5" w:rsidRDefault="004876B5" w:rsidP="00001827">
      <w:pPr>
        <w:pStyle w:val="DPSEntryIndents"/>
        <w:rPr>
          <w:color w:val="000000"/>
        </w:rPr>
      </w:pPr>
      <w:r w:rsidRPr="004876B5">
        <w:rPr>
          <w:color w:val="000000"/>
        </w:rPr>
        <w:t xml:space="preserve">calls </w:t>
      </w:r>
      <w:r w:rsidRPr="00001827">
        <w:t>on</w:t>
      </w:r>
      <w:r w:rsidRPr="004876B5">
        <w:rPr>
          <w:color w:val="000000"/>
        </w:rPr>
        <w:t xml:space="preserve"> the ACT Government to:</w:t>
      </w:r>
    </w:p>
    <w:p w14:paraId="4FCF971F" w14:textId="02401D7A" w:rsidR="004876B5" w:rsidRPr="004876B5" w:rsidRDefault="00001827" w:rsidP="00001827">
      <w:pPr>
        <w:pStyle w:val="ListParagraph"/>
        <w:numPr>
          <w:ilvl w:val="1"/>
          <w:numId w:val="14"/>
        </w:numPr>
        <w:spacing w:before="120"/>
        <w:ind w:left="1910" w:hanging="544"/>
        <w:contextualSpacing w:val="0"/>
        <w:rPr>
          <w:rFonts w:ascii="Calibri" w:hAnsi="Calibri"/>
          <w:color w:val="000000"/>
          <w:lang w:val="en-AU"/>
        </w:rPr>
      </w:pPr>
      <w:r>
        <w:rPr>
          <w:rFonts w:ascii="Calibri" w:hAnsi="Calibri"/>
          <w:color w:val="000000"/>
          <w:lang w:val="en-AU"/>
        </w:rPr>
        <w:t>m</w:t>
      </w:r>
      <w:r w:rsidR="004876B5" w:rsidRPr="004876B5">
        <w:rPr>
          <w:rFonts w:ascii="Calibri" w:hAnsi="Calibri"/>
          <w:color w:val="000000"/>
          <w:lang w:val="en-AU"/>
        </w:rPr>
        <w:t>onitor data on private health insurance coverage amongst people over 65 in the ACT after 1 April 2027 to determine whether the rebate reduction reduces coverage over time</w:t>
      </w:r>
      <w:r w:rsidR="007A5FCA">
        <w:rPr>
          <w:rFonts w:ascii="Calibri" w:hAnsi="Calibri"/>
          <w:color w:val="000000"/>
          <w:lang w:val="en-AU"/>
        </w:rPr>
        <w:t>;</w:t>
      </w:r>
    </w:p>
    <w:p w14:paraId="69E55262" w14:textId="7C2FAC9D" w:rsidR="004876B5" w:rsidRPr="004876B5" w:rsidRDefault="00001827" w:rsidP="00001827">
      <w:pPr>
        <w:pStyle w:val="ListParagraph"/>
        <w:numPr>
          <w:ilvl w:val="1"/>
          <w:numId w:val="14"/>
        </w:numPr>
        <w:spacing w:before="120"/>
        <w:ind w:left="1910" w:hanging="544"/>
        <w:contextualSpacing w:val="0"/>
        <w:rPr>
          <w:rFonts w:ascii="Calibri" w:hAnsi="Calibri"/>
          <w:color w:val="000000"/>
          <w:lang w:val="en-AU"/>
        </w:rPr>
      </w:pPr>
      <w:r>
        <w:rPr>
          <w:rFonts w:ascii="Calibri" w:hAnsi="Calibri"/>
          <w:color w:val="000000"/>
          <w:lang w:val="en-AU"/>
        </w:rPr>
        <w:t>w</w:t>
      </w:r>
      <w:r w:rsidR="004876B5" w:rsidRPr="004876B5">
        <w:rPr>
          <w:rFonts w:ascii="Calibri" w:hAnsi="Calibri"/>
          <w:color w:val="000000"/>
          <w:lang w:val="en-AU"/>
        </w:rPr>
        <w:t xml:space="preserve">rite to the Federal Minister for Health and Ageing, the Hon Mark Butler MP, raising potential impacts of the proposed removal of the higher private health insurance rebate for Australians aged 65 and over </w:t>
      </w:r>
      <w:r w:rsidR="00AD631C">
        <w:rPr>
          <w:rFonts w:ascii="Calibri" w:hAnsi="Calibri"/>
          <w:color w:val="000000"/>
          <w:lang w:val="en-AU"/>
        </w:rPr>
        <w:t>on</w:t>
      </w:r>
      <w:r w:rsidR="004876B5" w:rsidRPr="004876B5">
        <w:rPr>
          <w:rFonts w:ascii="Calibri" w:hAnsi="Calibri"/>
          <w:color w:val="000000"/>
          <w:lang w:val="en-AU"/>
        </w:rPr>
        <w:t xml:space="preserve"> ACT residents;</w:t>
      </w:r>
    </w:p>
    <w:p w14:paraId="1D965671" w14:textId="7F99910D" w:rsidR="004876B5" w:rsidRPr="004876B5" w:rsidRDefault="00001827" w:rsidP="00001827">
      <w:pPr>
        <w:pStyle w:val="ListParagraph"/>
        <w:numPr>
          <w:ilvl w:val="1"/>
          <w:numId w:val="14"/>
        </w:numPr>
        <w:spacing w:before="120"/>
        <w:ind w:left="1910" w:hanging="544"/>
        <w:contextualSpacing w:val="0"/>
        <w:rPr>
          <w:rFonts w:ascii="Calibri" w:hAnsi="Calibri"/>
          <w:color w:val="000000"/>
          <w:lang w:val="en-AU"/>
        </w:rPr>
      </w:pPr>
      <w:r>
        <w:rPr>
          <w:rFonts w:ascii="Calibri" w:hAnsi="Calibri"/>
          <w:color w:val="000000"/>
          <w:lang w:val="en-AU"/>
        </w:rPr>
        <w:t>p</w:t>
      </w:r>
      <w:r w:rsidR="004876B5" w:rsidRPr="004876B5">
        <w:rPr>
          <w:rFonts w:ascii="Calibri" w:hAnsi="Calibri"/>
          <w:color w:val="000000"/>
          <w:lang w:val="en-AU"/>
        </w:rPr>
        <w:t>rovide a copy of that correspondence to the Legislative Assembly within 30 days of this motion passing;</w:t>
      </w:r>
    </w:p>
    <w:p w14:paraId="2B7EE28D" w14:textId="658EDFD3" w:rsidR="004876B5" w:rsidRPr="004876B5" w:rsidRDefault="00001827" w:rsidP="00001827">
      <w:pPr>
        <w:pStyle w:val="ListParagraph"/>
        <w:numPr>
          <w:ilvl w:val="1"/>
          <w:numId w:val="14"/>
        </w:numPr>
        <w:spacing w:before="120"/>
        <w:ind w:left="1910" w:hanging="544"/>
        <w:contextualSpacing w:val="0"/>
        <w:rPr>
          <w:rFonts w:ascii="Calibri" w:hAnsi="Calibri"/>
          <w:color w:val="000000"/>
          <w:lang w:val="en-AU"/>
        </w:rPr>
      </w:pPr>
      <w:r>
        <w:rPr>
          <w:rFonts w:ascii="Calibri" w:hAnsi="Calibri"/>
          <w:color w:val="000000"/>
          <w:lang w:val="en-AU"/>
        </w:rPr>
        <w:t>a</w:t>
      </w:r>
      <w:r w:rsidR="004876B5" w:rsidRPr="004876B5">
        <w:rPr>
          <w:rFonts w:ascii="Calibri" w:hAnsi="Calibri"/>
          <w:color w:val="000000"/>
          <w:lang w:val="en-AU"/>
        </w:rPr>
        <w:t>dvocate for increased Commonwealth investment in aged care capacity in the ACT; and</w:t>
      </w:r>
    </w:p>
    <w:p w14:paraId="34AC2B74" w14:textId="52505BF5" w:rsidR="008324E5" w:rsidRDefault="00001827" w:rsidP="00001827">
      <w:pPr>
        <w:pStyle w:val="ListParagraph"/>
        <w:numPr>
          <w:ilvl w:val="1"/>
          <w:numId w:val="14"/>
        </w:numPr>
        <w:spacing w:before="120"/>
        <w:ind w:left="1910" w:hanging="544"/>
        <w:contextualSpacing w:val="0"/>
        <w:rPr>
          <w:rFonts w:ascii="Calibri" w:hAnsi="Calibri"/>
          <w:color w:val="000000"/>
          <w:lang w:val="en-AU"/>
        </w:rPr>
      </w:pPr>
      <w:r>
        <w:rPr>
          <w:rFonts w:ascii="Calibri" w:hAnsi="Calibri"/>
          <w:color w:val="000000"/>
          <w:lang w:val="en-AU"/>
        </w:rPr>
        <w:t>c</w:t>
      </w:r>
      <w:r w:rsidR="004876B5" w:rsidRPr="004876B5">
        <w:rPr>
          <w:rFonts w:ascii="Calibri" w:hAnsi="Calibri"/>
          <w:color w:val="000000"/>
          <w:lang w:val="en-AU"/>
        </w:rPr>
        <w:t>ontinue to work with the Commonwealth to address issues relating to delayed discharge patients impacting ACT public hospital capacity.</w:t>
      </w:r>
      <w:r w:rsidR="00717D07">
        <w:rPr>
          <w:rFonts w:ascii="Calibri" w:hAnsi="Calibri"/>
          <w:color w:val="000000"/>
          <w:lang w:val="en-AU"/>
        </w:rPr>
        <w:t>”.</w:t>
      </w:r>
    </w:p>
    <w:p w14:paraId="30A08F91" w14:textId="77777777" w:rsidR="008324E5" w:rsidRDefault="008324E5" w:rsidP="00CA7654">
      <w:pPr>
        <w:spacing w:before="120"/>
        <w:ind w:left="720" w:right="-35"/>
        <w:rPr>
          <w:rFonts w:ascii="Calibri" w:hAnsi="Calibri"/>
          <w:color w:val="000000"/>
          <w:lang w:val="en-AU"/>
        </w:rPr>
      </w:pPr>
      <w:r>
        <w:rPr>
          <w:rFonts w:ascii="Calibri" w:hAnsi="Calibri"/>
          <w:color w:val="000000"/>
          <w:lang w:val="en-AU"/>
        </w:rPr>
        <w:t>Debate continued.</w:t>
      </w:r>
    </w:p>
    <w:p w14:paraId="119F5F39" w14:textId="3C199191" w:rsidR="008324E5" w:rsidRDefault="008324E5" w:rsidP="00CA7654">
      <w:pPr>
        <w:spacing w:before="120"/>
        <w:ind w:left="720" w:right="-35"/>
        <w:rPr>
          <w:rFonts w:ascii="Calibri" w:hAnsi="Calibri"/>
          <w:color w:val="000000"/>
          <w:lang w:val="en-AU"/>
        </w:rPr>
      </w:pPr>
      <w:r>
        <w:rPr>
          <w:rFonts w:ascii="Calibri" w:hAnsi="Calibri"/>
          <w:color w:val="000000"/>
          <w:lang w:val="en-AU"/>
        </w:rPr>
        <w:t>Mr Parton moved the following amendment to Dr Paterson’s proposed amendment:</w:t>
      </w:r>
      <w:r w:rsidR="00717D07">
        <w:rPr>
          <w:rFonts w:ascii="Calibri" w:hAnsi="Calibri"/>
          <w:color w:val="000000"/>
          <w:lang w:val="en-AU"/>
        </w:rPr>
        <w:t xml:space="preserve"> Omit all text in paragraph (5)(a), substitute:</w:t>
      </w:r>
    </w:p>
    <w:p w14:paraId="56BCE2A7" w14:textId="0AD246DB" w:rsidR="00717D07" w:rsidRDefault="00717D07" w:rsidP="00717D07">
      <w:pPr>
        <w:spacing w:before="120"/>
        <w:ind w:left="1276" w:right="-35" w:hanging="567"/>
        <w:rPr>
          <w:rFonts w:ascii="Calibri" w:hAnsi="Calibri"/>
          <w:color w:val="000000"/>
          <w:lang w:val="en-AU"/>
        </w:rPr>
      </w:pPr>
      <w:r>
        <w:rPr>
          <w:rFonts w:ascii="Calibri" w:hAnsi="Calibri"/>
          <w:color w:val="000000"/>
          <w:lang w:val="en-AU"/>
        </w:rPr>
        <w:t>“(a)</w:t>
      </w:r>
      <w:r>
        <w:rPr>
          <w:rFonts w:ascii="Calibri" w:hAnsi="Calibri"/>
          <w:color w:val="000000"/>
          <w:lang w:val="en-AU"/>
        </w:rPr>
        <w:tab/>
        <w:t>make representations to the Australian Government urging it to abandon the proposed removal of the higher private health insurance rebate for Australian aged 65 and over.”.</w:t>
      </w:r>
    </w:p>
    <w:p w14:paraId="45B5B7D7" w14:textId="2F2D63DF" w:rsidR="008324E5" w:rsidRDefault="008324E5" w:rsidP="00CA7654">
      <w:pPr>
        <w:spacing w:before="120"/>
        <w:ind w:left="720" w:right="-35"/>
        <w:rPr>
          <w:rFonts w:ascii="Calibri" w:hAnsi="Calibri"/>
          <w:color w:val="000000"/>
          <w:lang w:val="en-AU"/>
        </w:rPr>
      </w:pPr>
      <w:r>
        <w:rPr>
          <w:rFonts w:ascii="Calibri" w:hAnsi="Calibri"/>
          <w:color w:val="000000"/>
          <w:lang w:val="en-AU"/>
        </w:rPr>
        <w:t xml:space="preserve">Amendment to amendment </w:t>
      </w:r>
      <w:r w:rsidR="00717D07">
        <w:rPr>
          <w:rFonts w:ascii="Calibri" w:hAnsi="Calibri"/>
          <w:color w:val="000000"/>
          <w:lang w:val="en-AU"/>
        </w:rPr>
        <w:t>negatived</w:t>
      </w:r>
      <w:r>
        <w:rPr>
          <w:rFonts w:ascii="Calibri" w:hAnsi="Calibri"/>
          <w:color w:val="000000"/>
          <w:lang w:val="en-AU"/>
        </w:rPr>
        <w:t>.</w:t>
      </w:r>
    </w:p>
    <w:p w14:paraId="302A2E00" w14:textId="3FC305EB" w:rsidR="00CA7654" w:rsidRDefault="008324E5" w:rsidP="008324E5">
      <w:pPr>
        <w:spacing w:before="120"/>
        <w:ind w:left="720" w:right="-35"/>
        <w:rPr>
          <w:rFonts w:ascii="Calibri" w:hAnsi="Calibri"/>
          <w:color w:val="000000"/>
          <w:lang w:val="en-AU"/>
        </w:rPr>
      </w:pPr>
      <w:r>
        <w:rPr>
          <w:rFonts w:ascii="Calibri" w:hAnsi="Calibri"/>
          <w:color w:val="000000"/>
          <w:lang w:val="en-AU"/>
        </w:rPr>
        <w:t>Amendment agreed to</w:t>
      </w:r>
      <w:r w:rsidR="00CA7654" w:rsidRPr="00CA7654">
        <w:rPr>
          <w:rFonts w:ascii="Calibri" w:hAnsi="Calibri"/>
          <w:color w:val="000000"/>
          <w:lang w:val="en-AU"/>
        </w:rPr>
        <w:t>.</w:t>
      </w:r>
    </w:p>
    <w:p w14:paraId="42075D37" w14:textId="1ABBD26B" w:rsidR="008324E5" w:rsidRDefault="008324E5" w:rsidP="008324E5">
      <w:pPr>
        <w:spacing w:before="120"/>
        <w:ind w:left="720" w:right="-35"/>
        <w:rPr>
          <w:rFonts w:ascii="Calibri" w:hAnsi="Calibri"/>
          <w:color w:val="000000"/>
          <w:lang w:val="en-AU"/>
        </w:rPr>
      </w:pPr>
      <w:r>
        <w:rPr>
          <w:rFonts w:ascii="Calibri" w:hAnsi="Calibri"/>
          <w:color w:val="000000"/>
          <w:lang w:val="en-AU"/>
        </w:rPr>
        <w:t>Question—That the motion, as amended, viz:</w:t>
      </w:r>
    </w:p>
    <w:p w14:paraId="0F3EE722" w14:textId="3BD5C2E0" w:rsidR="008324E5" w:rsidRDefault="00717D07" w:rsidP="008324E5">
      <w:pPr>
        <w:spacing w:before="120"/>
        <w:ind w:left="720" w:right="-35"/>
        <w:rPr>
          <w:rFonts w:ascii="Calibri" w:hAnsi="Calibri"/>
          <w:color w:val="000000"/>
          <w:lang w:val="en-AU"/>
        </w:rPr>
      </w:pPr>
      <w:r>
        <w:rPr>
          <w:rFonts w:ascii="Calibri" w:hAnsi="Calibri"/>
          <w:color w:val="000000"/>
          <w:lang w:val="en-AU"/>
        </w:rPr>
        <w:t>“That this Assembly:</w:t>
      </w:r>
    </w:p>
    <w:p w14:paraId="31830A3E" w14:textId="23076D45" w:rsidR="00717D07" w:rsidRPr="004876B5" w:rsidRDefault="00717D07" w:rsidP="00717D07">
      <w:pPr>
        <w:pStyle w:val="DPSEntryIndents"/>
        <w:numPr>
          <w:ilvl w:val="0"/>
          <w:numId w:val="0"/>
        </w:numPr>
        <w:ind w:left="1368" w:hanging="648"/>
      </w:pPr>
      <w:r>
        <w:t>(1)</w:t>
      </w:r>
      <w:r>
        <w:tab/>
        <w:t>n</w:t>
      </w:r>
      <w:r w:rsidRPr="004876B5">
        <w:t>otes that:</w:t>
      </w:r>
    </w:p>
    <w:p w14:paraId="0B2CCBE0" w14:textId="41C11750" w:rsidR="00717D07" w:rsidRPr="00001827" w:rsidRDefault="00717D07" w:rsidP="00F463BD">
      <w:pPr>
        <w:pStyle w:val="ListParagraph"/>
        <w:numPr>
          <w:ilvl w:val="1"/>
          <w:numId w:val="32"/>
        </w:numPr>
        <w:spacing w:before="120"/>
        <w:contextualSpacing w:val="0"/>
        <w:rPr>
          <w:rFonts w:ascii="Calibri" w:hAnsi="Calibri"/>
          <w:color w:val="000000"/>
          <w:lang w:val="en-AU"/>
        </w:rPr>
      </w:pPr>
      <w:r w:rsidRPr="00001827">
        <w:rPr>
          <w:rFonts w:ascii="Calibri" w:hAnsi="Calibri"/>
          <w:color w:val="000000"/>
          <w:lang w:val="en-AU"/>
        </w:rPr>
        <w:t>the Australian Government has introduced the Private Health Insurance Amendment (Modernising the Private Health Insurance Rebate) Bill 2026 (</w:t>
      </w:r>
      <w:r>
        <w:rPr>
          <w:rFonts w:ascii="Calibri" w:hAnsi="Calibri"/>
          <w:color w:val="000000"/>
          <w:lang w:val="en-AU"/>
        </w:rPr>
        <w:t>‘</w:t>
      </w:r>
      <w:r w:rsidRPr="00001827">
        <w:rPr>
          <w:rFonts w:ascii="Calibri" w:hAnsi="Calibri"/>
          <w:color w:val="000000"/>
          <w:lang w:val="en-AU"/>
        </w:rPr>
        <w:t>the Bill</w:t>
      </w:r>
      <w:r>
        <w:rPr>
          <w:rFonts w:ascii="Calibri" w:hAnsi="Calibri"/>
          <w:color w:val="000000"/>
          <w:lang w:val="en-AU"/>
        </w:rPr>
        <w:t>’</w:t>
      </w:r>
      <w:r w:rsidRPr="00001827">
        <w:rPr>
          <w:rFonts w:ascii="Calibri" w:hAnsi="Calibri"/>
          <w:color w:val="000000"/>
          <w:lang w:val="en-AU"/>
        </w:rPr>
        <w:t xml:space="preserve">), which would reduce the higher private health insurance rebate currently available to Australians aged 65 and over, with the proposed changes to commence on </w:t>
      </w:r>
      <w:r w:rsidR="00F463BD">
        <w:rPr>
          <w:rFonts w:ascii="Calibri" w:hAnsi="Calibri"/>
          <w:color w:val="000000"/>
          <w:lang w:val="en-AU"/>
        </w:rPr>
        <w:t>1</w:t>
      </w:r>
      <w:r w:rsidRPr="00001827">
        <w:rPr>
          <w:rFonts w:ascii="Calibri" w:hAnsi="Calibri"/>
          <w:color w:val="000000"/>
          <w:lang w:val="en-AU"/>
        </w:rPr>
        <w:t xml:space="preserve"> April 2027;</w:t>
      </w:r>
    </w:p>
    <w:p w14:paraId="5095F5F3" w14:textId="77777777" w:rsidR="00717D07" w:rsidRPr="00001827" w:rsidRDefault="00717D07" w:rsidP="00717D0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the Australian Government estimates the measure will affect approximately 3.2 million Australians aged 65 and over and result in approximately 44,000 fewer older Australians holding private health insurance by 2028-2029;</w:t>
      </w:r>
    </w:p>
    <w:p w14:paraId="24095BDC" w14:textId="77777777" w:rsidR="00717D07" w:rsidRDefault="00717D07" w:rsidP="00717D0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recent polling indicates that almost 40 percent of seniors surveyed in outer-suburban and regional electorates are more likely to drop their private health insurance as a result of the proposed changes;</w:t>
      </w:r>
      <w:r>
        <w:rPr>
          <w:rFonts w:ascii="Calibri" w:hAnsi="Calibri"/>
          <w:color w:val="000000"/>
          <w:lang w:val="en-AU"/>
        </w:rPr>
        <w:t xml:space="preserve"> and</w:t>
      </w:r>
    </w:p>
    <w:p w14:paraId="1615CA5C" w14:textId="77777777" w:rsidR="00717D07" w:rsidRDefault="00717D07" w:rsidP="00717D0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lastRenderedPageBreak/>
        <w:t>the ACT has one of the highest rates of private hospital insurance coverage in Australia, with 54.2 percent of the population holding hospital treatment cover as at December 2025, compared with 45.6 percent nationally; and</w:t>
      </w:r>
    </w:p>
    <w:p w14:paraId="5D00F12E" w14:textId="4DCFBC5E" w:rsidR="00717D07" w:rsidRPr="00001827" w:rsidRDefault="00717D07" w:rsidP="00717D07">
      <w:pPr>
        <w:pStyle w:val="ListParagraph"/>
        <w:numPr>
          <w:ilvl w:val="1"/>
          <w:numId w:val="14"/>
        </w:numPr>
        <w:spacing w:before="120"/>
        <w:ind w:left="1910" w:hanging="544"/>
        <w:contextualSpacing w:val="0"/>
        <w:rPr>
          <w:rFonts w:ascii="Calibri" w:hAnsi="Calibri"/>
          <w:color w:val="000000"/>
          <w:lang w:val="en-AU"/>
        </w:rPr>
      </w:pPr>
      <w:r w:rsidRPr="00001827">
        <w:rPr>
          <w:rFonts w:ascii="Calibri" w:hAnsi="Calibri"/>
          <w:color w:val="000000"/>
          <w:lang w:val="en-AU"/>
        </w:rPr>
        <w:t xml:space="preserve">the Commonwealth Senate Standing Committee on Community Affairs’ </w:t>
      </w:r>
      <w:r w:rsidR="007A5FCA">
        <w:rPr>
          <w:rFonts w:ascii="Calibri" w:hAnsi="Calibri"/>
          <w:color w:val="000000"/>
          <w:lang w:val="en-AU"/>
        </w:rPr>
        <w:t>i</w:t>
      </w:r>
      <w:r w:rsidRPr="00001827">
        <w:rPr>
          <w:rFonts w:ascii="Calibri" w:hAnsi="Calibri"/>
          <w:color w:val="000000"/>
          <w:lang w:val="en-AU"/>
        </w:rPr>
        <w:t>nquiry into the Bill is ongoing</w:t>
      </w:r>
      <w:r>
        <w:rPr>
          <w:rFonts w:ascii="Calibri" w:hAnsi="Calibri"/>
          <w:color w:val="000000"/>
          <w:lang w:val="en-AU"/>
        </w:rPr>
        <w:t>;</w:t>
      </w:r>
    </w:p>
    <w:p w14:paraId="08314FAD" w14:textId="77777777" w:rsidR="00717D07" w:rsidRPr="00717D07" w:rsidRDefault="00717D07" w:rsidP="00717D07">
      <w:pPr>
        <w:pStyle w:val="DPSEntryIndents"/>
        <w:numPr>
          <w:ilvl w:val="0"/>
          <w:numId w:val="30"/>
        </w:numPr>
        <w:rPr>
          <w:color w:val="000000"/>
        </w:rPr>
      </w:pPr>
      <w:r w:rsidRPr="00001827">
        <w:t>recognises</w:t>
      </w:r>
      <w:r w:rsidRPr="00717D07">
        <w:rPr>
          <w:color w:val="000000"/>
        </w:rPr>
        <w:t xml:space="preserve"> that:</w:t>
      </w:r>
    </w:p>
    <w:p w14:paraId="66CA4AC8" w14:textId="77777777" w:rsidR="00717D07" w:rsidRPr="004876B5" w:rsidRDefault="00717D07" w:rsidP="00717D07">
      <w:pPr>
        <w:pStyle w:val="ListParagraph"/>
        <w:numPr>
          <w:ilvl w:val="1"/>
          <w:numId w:val="14"/>
        </w:numPr>
        <w:spacing w:before="120"/>
        <w:ind w:left="1910" w:hanging="544"/>
        <w:contextualSpacing w:val="0"/>
        <w:rPr>
          <w:rFonts w:ascii="Calibri" w:hAnsi="Calibri"/>
          <w:color w:val="000000"/>
          <w:lang w:val="en-AU"/>
        </w:rPr>
      </w:pPr>
      <w:r w:rsidRPr="004876B5">
        <w:rPr>
          <w:rFonts w:ascii="Calibri" w:hAnsi="Calibri"/>
          <w:color w:val="000000"/>
          <w:lang w:val="en-AU"/>
        </w:rPr>
        <w:t>private health insurance makes an important contribution to healthcare capacity in the ACT by supporting access to private hospital and specialist services and helping to reduce demand on the public hospital system; and</w:t>
      </w:r>
    </w:p>
    <w:p w14:paraId="79A3B790" w14:textId="77777777" w:rsidR="00717D07" w:rsidRPr="004876B5" w:rsidRDefault="00717D07" w:rsidP="00717D07">
      <w:pPr>
        <w:pStyle w:val="ListParagraph"/>
        <w:numPr>
          <w:ilvl w:val="1"/>
          <w:numId w:val="14"/>
        </w:numPr>
        <w:spacing w:before="120"/>
        <w:ind w:left="1910" w:hanging="544"/>
        <w:contextualSpacing w:val="0"/>
        <w:rPr>
          <w:rFonts w:ascii="Calibri" w:hAnsi="Calibri"/>
          <w:color w:val="000000"/>
          <w:lang w:val="en-AU"/>
        </w:rPr>
      </w:pPr>
      <w:r w:rsidRPr="004876B5">
        <w:rPr>
          <w:rFonts w:ascii="Calibri" w:hAnsi="Calibri"/>
          <w:color w:val="000000"/>
          <w:lang w:val="en-AU"/>
        </w:rPr>
        <w:t>the ACT public</w:t>
      </w:r>
      <w:r>
        <w:rPr>
          <w:rFonts w:ascii="Calibri" w:hAnsi="Calibri"/>
          <w:color w:val="000000"/>
          <w:lang w:val="en-AU"/>
        </w:rPr>
        <w:t xml:space="preserve"> </w:t>
      </w:r>
      <w:r w:rsidRPr="004876B5">
        <w:rPr>
          <w:rFonts w:ascii="Calibri" w:hAnsi="Calibri"/>
          <w:color w:val="000000"/>
          <w:lang w:val="en-AU"/>
        </w:rPr>
        <w:t>health system is already under significant strain, including workplace culture and morale challenges, the threat of occupational violence on the workforce, prolonged elective surgery waiting times and pressure on emergency departments, hospital beds and specialist services;</w:t>
      </w:r>
    </w:p>
    <w:p w14:paraId="18C61882" w14:textId="77777777" w:rsidR="00717D07" w:rsidRPr="006B60A4" w:rsidRDefault="00717D07" w:rsidP="00567F6E">
      <w:pPr>
        <w:pStyle w:val="DPSEntryIndents"/>
        <w:spacing w:before="100"/>
        <w:rPr>
          <w:color w:val="000000"/>
          <w:spacing w:val="-2"/>
        </w:rPr>
      </w:pPr>
      <w:r w:rsidRPr="006B60A4">
        <w:rPr>
          <w:spacing w:val="-2"/>
        </w:rPr>
        <w:t>further</w:t>
      </w:r>
      <w:r w:rsidRPr="006B60A4">
        <w:rPr>
          <w:color w:val="000000"/>
          <w:spacing w:val="-2"/>
        </w:rPr>
        <w:t xml:space="preserve"> notes with concern the warnings from the New South Wales, Queensland and Tasmanian health ministers that removing the higher rebate for older Australians risks increasing demand for public hospitals and shifting additional costs and demand from the Commonwealth to state and territory health systems;</w:t>
      </w:r>
    </w:p>
    <w:p w14:paraId="02A6FD2F" w14:textId="77EF9C7A" w:rsidR="00717D07" w:rsidRPr="004876B5" w:rsidRDefault="00717D07" w:rsidP="00567F6E">
      <w:pPr>
        <w:pStyle w:val="DPSEntryIndents"/>
        <w:spacing w:before="100"/>
        <w:rPr>
          <w:color w:val="000000"/>
        </w:rPr>
      </w:pPr>
      <w:r w:rsidRPr="00001827">
        <w:t>considers</w:t>
      </w:r>
      <w:r w:rsidRPr="004876B5">
        <w:rPr>
          <w:color w:val="000000"/>
        </w:rPr>
        <w:t xml:space="preserve"> that increasing the cost of private health insurance for older Australians risks encouraging some people to downgrade or abandon their private cover, placing additional pressure on the ACT</w:t>
      </w:r>
      <w:r w:rsidR="007A5FCA">
        <w:rPr>
          <w:color w:val="000000"/>
        </w:rPr>
        <w:t>’</w:t>
      </w:r>
      <w:r w:rsidRPr="004876B5">
        <w:rPr>
          <w:color w:val="000000"/>
        </w:rPr>
        <w:t>s public hospitals and potentially increasing demand for public hospital services; and</w:t>
      </w:r>
    </w:p>
    <w:p w14:paraId="5B4BB243" w14:textId="77777777" w:rsidR="00717D07" w:rsidRPr="004876B5" w:rsidRDefault="00717D07" w:rsidP="00567F6E">
      <w:pPr>
        <w:pStyle w:val="DPSEntryIndents"/>
        <w:spacing w:before="100"/>
        <w:rPr>
          <w:color w:val="000000"/>
        </w:rPr>
      </w:pPr>
      <w:r w:rsidRPr="004876B5">
        <w:rPr>
          <w:color w:val="000000"/>
        </w:rPr>
        <w:t xml:space="preserve">calls </w:t>
      </w:r>
      <w:r w:rsidRPr="00001827">
        <w:t>on</w:t>
      </w:r>
      <w:r w:rsidRPr="004876B5">
        <w:rPr>
          <w:color w:val="000000"/>
        </w:rPr>
        <w:t xml:space="preserve"> the ACT Government to:</w:t>
      </w:r>
    </w:p>
    <w:p w14:paraId="0202AB68" w14:textId="0C35F007" w:rsidR="00717D07" w:rsidRPr="004876B5" w:rsidRDefault="00717D07" w:rsidP="00567F6E">
      <w:pPr>
        <w:pStyle w:val="ListParagraph"/>
        <w:numPr>
          <w:ilvl w:val="1"/>
          <w:numId w:val="14"/>
        </w:numPr>
        <w:spacing w:before="100"/>
        <w:ind w:left="1910" w:hanging="544"/>
        <w:contextualSpacing w:val="0"/>
        <w:rPr>
          <w:rFonts w:ascii="Calibri" w:hAnsi="Calibri"/>
          <w:color w:val="000000"/>
          <w:lang w:val="en-AU"/>
        </w:rPr>
      </w:pPr>
      <w:r>
        <w:rPr>
          <w:rFonts w:ascii="Calibri" w:hAnsi="Calibri"/>
          <w:color w:val="000000"/>
          <w:lang w:val="en-AU"/>
        </w:rPr>
        <w:t>m</w:t>
      </w:r>
      <w:r w:rsidRPr="004876B5">
        <w:rPr>
          <w:rFonts w:ascii="Calibri" w:hAnsi="Calibri"/>
          <w:color w:val="000000"/>
          <w:lang w:val="en-AU"/>
        </w:rPr>
        <w:t>onitor data on private health insurance coverage amongst people over 65 in the ACT after 1 April 2027 to determine whether the rebate reduction reduces coverage over time</w:t>
      </w:r>
      <w:r w:rsidR="00AD631C">
        <w:rPr>
          <w:rFonts w:ascii="Calibri" w:hAnsi="Calibri"/>
          <w:color w:val="000000"/>
          <w:lang w:val="en-AU"/>
        </w:rPr>
        <w:t>;</w:t>
      </w:r>
    </w:p>
    <w:p w14:paraId="3B7670F3" w14:textId="719A270C" w:rsidR="00717D07" w:rsidRPr="004876B5" w:rsidRDefault="00717D07" w:rsidP="00567F6E">
      <w:pPr>
        <w:pStyle w:val="ListParagraph"/>
        <w:numPr>
          <w:ilvl w:val="1"/>
          <w:numId w:val="14"/>
        </w:numPr>
        <w:spacing w:before="100"/>
        <w:ind w:left="1910" w:hanging="544"/>
        <w:contextualSpacing w:val="0"/>
        <w:rPr>
          <w:rFonts w:ascii="Calibri" w:hAnsi="Calibri"/>
          <w:color w:val="000000"/>
          <w:lang w:val="en-AU"/>
        </w:rPr>
      </w:pPr>
      <w:r>
        <w:rPr>
          <w:rFonts w:ascii="Calibri" w:hAnsi="Calibri"/>
          <w:color w:val="000000"/>
          <w:lang w:val="en-AU"/>
        </w:rPr>
        <w:t>w</w:t>
      </w:r>
      <w:r w:rsidRPr="004876B5">
        <w:rPr>
          <w:rFonts w:ascii="Calibri" w:hAnsi="Calibri"/>
          <w:color w:val="000000"/>
          <w:lang w:val="en-AU"/>
        </w:rPr>
        <w:t xml:space="preserve">rite to the Federal Minister for Health and Ageing, the Hon Mark Butler MP, raising potential impacts of the proposed removal of the higher private health insurance rebate for Australians aged 65 and over </w:t>
      </w:r>
      <w:r w:rsidR="00AD631C">
        <w:rPr>
          <w:rFonts w:ascii="Calibri" w:hAnsi="Calibri"/>
          <w:color w:val="000000"/>
          <w:lang w:val="en-AU"/>
        </w:rPr>
        <w:t>on</w:t>
      </w:r>
      <w:r w:rsidRPr="004876B5">
        <w:rPr>
          <w:rFonts w:ascii="Calibri" w:hAnsi="Calibri"/>
          <w:color w:val="000000"/>
          <w:lang w:val="en-AU"/>
        </w:rPr>
        <w:t xml:space="preserve"> ACT residents;</w:t>
      </w:r>
    </w:p>
    <w:p w14:paraId="49D7EEA6" w14:textId="77777777" w:rsidR="00717D07" w:rsidRPr="004876B5" w:rsidRDefault="00717D07" w:rsidP="00567F6E">
      <w:pPr>
        <w:pStyle w:val="ListParagraph"/>
        <w:numPr>
          <w:ilvl w:val="1"/>
          <w:numId w:val="14"/>
        </w:numPr>
        <w:spacing w:before="100"/>
        <w:ind w:left="1910" w:hanging="544"/>
        <w:contextualSpacing w:val="0"/>
        <w:rPr>
          <w:rFonts w:ascii="Calibri" w:hAnsi="Calibri"/>
          <w:color w:val="000000"/>
          <w:lang w:val="en-AU"/>
        </w:rPr>
      </w:pPr>
      <w:r>
        <w:rPr>
          <w:rFonts w:ascii="Calibri" w:hAnsi="Calibri"/>
          <w:color w:val="000000"/>
          <w:lang w:val="en-AU"/>
        </w:rPr>
        <w:t>p</w:t>
      </w:r>
      <w:r w:rsidRPr="004876B5">
        <w:rPr>
          <w:rFonts w:ascii="Calibri" w:hAnsi="Calibri"/>
          <w:color w:val="000000"/>
          <w:lang w:val="en-AU"/>
        </w:rPr>
        <w:t>rovide a copy of that correspondence to the Legislative Assembly within 30 days of this motion passing;</w:t>
      </w:r>
    </w:p>
    <w:p w14:paraId="7BEB3503" w14:textId="77777777" w:rsidR="00717D07" w:rsidRPr="004876B5" w:rsidRDefault="00717D07" w:rsidP="00567F6E">
      <w:pPr>
        <w:pStyle w:val="ListParagraph"/>
        <w:numPr>
          <w:ilvl w:val="1"/>
          <w:numId w:val="14"/>
        </w:numPr>
        <w:spacing w:before="100"/>
        <w:ind w:left="1910" w:hanging="544"/>
        <w:contextualSpacing w:val="0"/>
        <w:rPr>
          <w:rFonts w:ascii="Calibri" w:hAnsi="Calibri"/>
          <w:color w:val="000000"/>
          <w:lang w:val="en-AU"/>
        </w:rPr>
      </w:pPr>
      <w:r>
        <w:rPr>
          <w:rFonts w:ascii="Calibri" w:hAnsi="Calibri"/>
          <w:color w:val="000000"/>
          <w:lang w:val="en-AU"/>
        </w:rPr>
        <w:t>a</w:t>
      </w:r>
      <w:r w:rsidRPr="004876B5">
        <w:rPr>
          <w:rFonts w:ascii="Calibri" w:hAnsi="Calibri"/>
          <w:color w:val="000000"/>
          <w:lang w:val="en-AU"/>
        </w:rPr>
        <w:t>dvocate for increased Commonwealth investment in aged care capacity in the ACT; and</w:t>
      </w:r>
    </w:p>
    <w:p w14:paraId="095DA4B6" w14:textId="50DC0061" w:rsidR="00717D07" w:rsidRDefault="00717D07" w:rsidP="00567F6E">
      <w:pPr>
        <w:pStyle w:val="ListParagraph"/>
        <w:numPr>
          <w:ilvl w:val="1"/>
          <w:numId w:val="14"/>
        </w:numPr>
        <w:spacing w:before="100"/>
        <w:ind w:left="1910" w:hanging="544"/>
        <w:contextualSpacing w:val="0"/>
        <w:rPr>
          <w:rFonts w:ascii="Calibri" w:hAnsi="Calibri"/>
          <w:color w:val="000000"/>
          <w:lang w:val="en-AU"/>
        </w:rPr>
      </w:pPr>
      <w:r>
        <w:rPr>
          <w:rFonts w:ascii="Calibri" w:hAnsi="Calibri"/>
          <w:color w:val="000000"/>
          <w:lang w:val="en-AU"/>
        </w:rPr>
        <w:t>c</w:t>
      </w:r>
      <w:r w:rsidRPr="004876B5">
        <w:rPr>
          <w:rFonts w:ascii="Calibri" w:hAnsi="Calibri"/>
          <w:color w:val="000000"/>
          <w:lang w:val="en-AU"/>
        </w:rPr>
        <w:t>ontinue to work with the Commonwealth to address issues relating to delayed discharge patients impacting ACT public hospital capacity.</w:t>
      </w:r>
      <w:r>
        <w:rPr>
          <w:rFonts w:ascii="Calibri" w:hAnsi="Calibri"/>
          <w:color w:val="000000"/>
          <w:lang w:val="en-AU"/>
        </w:rPr>
        <w:t>”—</w:t>
      </w:r>
    </w:p>
    <w:p w14:paraId="5D3374CA" w14:textId="40445160" w:rsidR="00CA7654" w:rsidRPr="00CA7654" w:rsidRDefault="00717D07" w:rsidP="008324E5">
      <w:pPr>
        <w:spacing w:before="120"/>
        <w:ind w:left="720" w:right="-35"/>
        <w:rPr>
          <w:rFonts w:ascii="Calibri" w:hAnsi="Calibri"/>
          <w:color w:val="000000"/>
          <w:lang w:val="en-AU"/>
        </w:rPr>
      </w:pPr>
      <w:r>
        <w:rPr>
          <w:rFonts w:ascii="Calibri" w:hAnsi="Calibri"/>
          <w:color w:val="000000"/>
          <w:lang w:val="en-AU"/>
        </w:rPr>
        <w:t>b</w:t>
      </w:r>
      <w:r w:rsidR="008324E5">
        <w:rPr>
          <w:rFonts w:ascii="Calibri" w:hAnsi="Calibri"/>
          <w:color w:val="000000"/>
          <w:lang w:val="en-AU"/>
        </w:rPr>
        <w:t>e agreed to</w:t>
      </w:r>
      <w:r w:rsidR="00CA7654" w:rsidRPr="00CA7654">
        <w:rPr>
          <w:rFonts w:ascii="Calibri" w:hAnsi="Calibri"/>
          <w:color w:val="000000"/>
          <w:lang w:val="en-AU"/>
        </w:rPr>
        <w:t>—put and passed.</w:t>
      </w:r>
    </w:p>
    <w:p w14:paraId="022B1EB5" w14:textId="08AECE8B" w:rsidR="00CA7654" w:rsidRPr="00CA7654" w:rsidRDefault="00CA7654" w:rsidP="00CA7654">
      <w:pPr>
        <w:keepNext/>
        <w:keepLines/>
        <w:tabs>
          <w:tab w:val="right" w:pos="339"/>
          <w:tab w:val="left" w:pos="720"/>
        </w:tabs>
        <w:spacing w:before="240"/>
        <w:ind w:left="720" w:hanging="720"/>
        <w:rPr>
          <w:rFonts w:ascii="Calibri" w:hAnsi="Calibri"/>
          <w:b/>
          <w:caps/>
          <w:lang w:val="en-AU"/>
        </w:rPr>
      </w:pPr>
      <w:r w:rsidRPr="00CA7654">
        <w:rPr>
          <w:rFonts w:ascii="Calibri" w:hAnsi="Calibri"/>
          <w:b/>
          <w:lang w:val="en-AU"/>
        </w:rPr>
        <w:tab/>
      </w:r>
      <w:r w:rsidR="00BB6583">
        <w:rPr>
          <w:rFonts w:ascii="Calibri" w:hAnsi="Calibri"/>
          <w:b/>
          <w:bCs/>
          <w:lang w:val="en-AU"/>
        </w:rPr>
        <w:fldChar w:fldCharType="begin"/>
      </w:r>
      <w:r w:rsidR="00BB6583">
        <w:rPr>
          <w:rFonts w:ascii="Calibri" w:hAnsi="Calibri"/>
          <w:b/>
          <w:bCs/>
          <w:lang w:val="en-AU"/>
        </w:rPr>
        <w:instrText xml:space="preserve"> SEQ A \* MERGEFORMAT </w:instrText>
      </w:r>
      <w:r w:rsidR="00BB6583">
        <w:rPr>
          <w:rFonts w:ascii="Calibri" w:hAnsi="Calibri"/>
          <w:b/>
          <w:bCs/>
          <w:lang w:val="en-AU"/>
        </w:rPr>
        <w:fldChar w:fldCharType="separate"/>
      </w:r>
      <w:r w:rsidR="00144692">
        <w:rPr>
          <w:rFonts w:ascii="Calibri" w:hAnsi="Calibri"/>
          <w:b/>
          <w:bCs/>
          <w:noProof/>
          <w:lang w:val="en-AU"/>
        </w:rPr>
        <w:t>15</w:t>
      </w:r>
      <w:r w:rsidR="00BB6583">
        <w:rPr>
          <w:rFonts w:ascii="Calibri" w:hAnsi="Calibri"/>
          <w:b/>
          <w:bCs/>
          <w:lang w:val="en-AU"/>
        </w:rPr>
        <w:fldChar w:fldCharType="end"/>
      </w:r>
      <w:r w:rsidRPr="00CA7654">
        <w:rPr>
          <w:rFonts w:ascii="Calibri" w:hAnsi="Calibri"/>
          <w:b/>
          <w:lang w:val="en-AU"/>
        </w:rPr>
        <w:tab/>
      </w:r>
      <w:r w:rsidRPr="00CA7654">
        <w:rPr>
          <w:rFonts w:ascii="Calibri" w:hAnsi="Calibri"/>
          <w:b/>
          <w:caps/>
          <w:lang w:val="en-AU"/>
        </w:rPr>
        <w:t xml:space="preserve">PAPERS PRESENTED ON </w:t>
      </w:r>
      <w:r w:rsidR="00295F1B">
        <w:rPr>
          <w:rFonts w:ascii="Calibri" w:hAnsi="Calibri"/>
          <w:b/>
          <w:caps/>
          <w:lang w:val="en-AU"/>
        </w:rPr>
        <w:t>17 September 2026</w:t>
      </w:r>
      <w:r w:rsidRPr="00CA7654">
        <w:rPr>
          <w:rFonts w:ascii="Calibri" w:hAnsi="Calibri"/>
          <w:b/>
          <w:caps/>
          <w:lang w:val="en-AU"/>
        </w:rPr>
        <w:t>—PAPERS NOTED</w:t>
      </w:r>
    </w:p>
    <w:p w14:paraId="4B45B436" w14:textId="0BA814DF" w:rsidR="00CA7654" w:rsidRPr="00CA7654" w:rsidRDefault="00CA7654" w:rsidP="00CA7654">
      <w:pPr>
        <w:spacing w:before="120"/>
        <w:ind w:left="720"/>
        <w:rPr>
          <w:rFonts w:ascii="Calibri" w:hAnsi="Calibri"/>
          <w:lang w:val="en-AU"/>
        </w:rPr>
      </w:pPr>
      <w:r w:rsidRPr="00CA7654">
        <w:rPr>
          <w:rFonts w:ascii="Calibri" w:hAnsi="Calibri"/>
          <w:lang w:val="en-AU"/>
        </w:rPr>
        <w:t>The Speaker, pursuant to standing order 211A, proposed—That the papers presented under standing order 211 during the presentation of papers in the routine of business today be noted.</w:t>
      </w:r>
    </w:p>
    <w:p w14:paraId="4C1F46C6" w14:textId="77777777" w:rsidR="00CA7654" w:rsidRPr="00CA7654" w:rsidRDefault="00CA7654" w:rsidP="00CA7654">
      <w:pPr>
        <w:spacing w:before="120"/>
        <w:ind w:left="720"/>
        <w:rPr>
          <w:rFonts w:ascii="Calibri" w:hAnsi="Calibri"/>
          <w:lang w:val="en-AU"/>
        </w:rPr>
      </w:pPr>
      <w:r w:rsidRPr="00CA7654">
        <w:rPr>
          <w:rFonts w:ascii="Calibri" w:hAnsi="Calibri"/>
          <w:lang w:val="en-AU"/>
        </w:rPr>
        <w:t>Debate ensued.</w:t>
      </w:r>
    </w:p>
    <w:p w14:paraId="66EAEB86" w14:textId="77777777" w:rsidR="00CA7654" w:rsidRDefault="00CA7654" w:rsidP="00CA7654">
      <w:pPr>
        <w:spacing w:before="120"/>
        <w:ind w:left="720"/>
        <w:rPr>
          <w:rFonts w:ascii="Calibri" w:hAnsi="Calibri"/>
          <w:lang w:val="en-AU"/>
        </w:rPr>
      </w:pPr>
      <w:r w:rsidRPr="00CA7654">
        <w:rPr>
          <w:rFonts w:ascii="Calibri" w:hAnsi="Calibri"/>
          <w:lang w:val="en-AU"/>
        </w:rPr>
        <w:t>Question—put and passed.</w:t>
      </w:r>
    </w:p>
    <w:p w14:paraId="7EA45D0C" w14:textId="00C5D662" w:rsidR="006E4949" w:rsidRPr="00460F5D" w:rsidRDefault="006E4949" w:rsidP="006E4949">
      <w:pPr>
        <w:keepNext/>
        <w:keepLines/>
        <w:tabs>
          <w:tab w:val="right" w:pos="339"/>
          <w:tab w:val="left" w:pos="720"/>
        </w:tabs>
        <w:spacing w:before="240"/>
        <w:ind w:left="720" w:hanging="720"/>
        <w:jc w:val="both"/>
        <w:rPr>
          <w:rFonts w:ascii="Calibri" w:hAnsi="Calibri"/>
          <w:b/>
          <w:caps/>
        </w:rPr>
      </w:pPr>
      <w:r w:rsidRPr="00460F5D">
        <w:rPr>
          <w:rFonts w:ascii="Calibri" w:hAnsi="Calibri"/>
          <w:b/>
          <w:caps/>
        </w:rPr>
        <w:lastRenderedPageBreak/>
        <w:tab/>
      </w:r>
      <w:r w:rsidR="00E94E35">
        <w:rPr>
          <w:rFonts w:ascii="Calibri" w:hAnsi="Calibri"/>
          <w:b/>
          <w:bCs/>
          <w:lang w:val="en-AU"/>
        </w:rPr>
        <w:fldChar w:fldCharType="begin"/>
      </w:r>
      <w:r w:rsidR="00E94E35">
        <w:rPr>
          <w:rFonts w:ascii="Calibri" w:hAnsi="Calibri"/>
          <w:b/>
          <w:bCs/>
          <w:lang w:val="en-AU"/>
        </w:rPr>
        <w:instrText xml:space="preserve"> SEQ A \* MERGEFORMAT </w:instrText>
      </w:r>
      <w:r w:rsidR="00E94E35">
        <w:rPr>
          <w:rFonts w:ascii="Calibri" w:hAnsi="Calibri"/>
          <w:b/>
          <w:bCs/>
          <w:lang w:val="en-AU"/>
        </w:rPr>
        <w:fldChar w:fldCharType="separate"/>
      </w:r>
      <w:r w:rsidR="00144692">
        <w:rPr>
          <w:rFonts w:ascii="Calibri" w:hAnsi="Calibri"/>
          <w:b/>
          <w:bCs/>
          <w:noProof/>
          <w:lang w:val="en-AU"/>
        </w:rPr>
        <w:t>16</w:t>
      </w:r>
      <w:r w:rsidR="00E94E35">
        <w:rPr>
          <w:rFonts w:ascii="Calibri" w:hAnsi="Calibri"/>
          <w:b/>
          <w:bCs/>
          <w:lang w:val="en-AU"/>
        </w:rPr>
        <w:fldChar w:fldCharType="end"/>
      </w:r>
      <w:r w:rsidRPr="00460F5D">
        <w:rPr>
          <w:rFonts w:ascii="Calibri" w:hAnsi="Calibri"/>
          <w:b/>
          <w:caps/>
        </w:rPr>
        <w:tab/>
      </w:r>
      <w:r>
        <w:rPr>
          <w:rFonts w:ascii="Calibri" w:hAnsi="Calibri"/>
          <w:b/>
          <w:caps/>
        </w:rPr>
        <w:t>Apology</w:t>
      </w:r>
      <w:r w:rsidRPr="00460F5D">
        <w:rPr>
          <w:rFonts w:ascii="Calibri" w:hAnsi="Calibri"/>
          <w:b/>
          <w:caps/>
        </w:rPr>
        <w:t>—STATEMENT BY MEMBER</w:t>
      </w:r>
    </w:p>
    <w:p w14:paraId="133E6E49" w14:textId="7ED93284" w:rsidR="006E4949" w:rsidRDefault="006E4949" w:rsidP="006E4949">
      <w:pPr>
        <w:spacing w:before="120"/>
        <w:ind w:left="720"/>
        <w:rPr>
          <w:rFonts w:ascii="Calibri" w:hAnsi="Calibri"/>
          <w:iCs/>
          <w:lang w:val="en-AU"/>
        </w:rPr>
      </w:pPr>
      <w:r>
        <w:rPr>
          <w:rFonts w:ascii="Calibri" w:hAnsi="Calibri"/>
          <w:iCs/>
          <w:lang w:val="en-AU"/>
        </w:rPr>
        <w:t>Ms Carrick, in accordance with Recommendation 1 of Report 5 of the Standing Committee on Administration and Procedure, made an apology to the Assembly.</w:t>
      </w:r>
    </w:p>
    <w:p w14:paraId="31261815" w14:textId="5AF357D3" w:rsidR="00295F1B" w:rsidRPr="00295F1B" w:rsidRDefault="00295F1B" w:rsidP="00295F1B">
      <w:pPr>
        <w:keepNext/>
        <w:keepLines/>
        <w:tabs>
          <w:tab w:val="right" w:pos="339"/>
          <w:tab w:val="left" w:pos="720"/>
        </w:tabs>
        <w:spacing w:before="240"/>
        <w:ind w:left="720" w:hanging="720"/>
        <w:rPr>
          <w:rFonts w:ascii="Calibri" w:hAnsi="Calibri"/>
          <w:b/>
          <w:caps/>
          <w:lang w:val="en-AU"/>
        </w:rPr>
      </w:pPr>
      <w:r w:rsidRPr="00295F1B">
        <w:rPr>
          <w:rFonts w:ascii="Calibri" w:hAnsi="Calibri"/>
          <w:b/>
          <w:caps/>
          <w:lang w:val="en-AU"/>
        </w:rPr>
        <w:tab/>
      </w:r>
      <w:r w:rsidR="00E94E35">
        <w:rPr>
          <w:rFonts w:ascii="Calibri" w:hAnsi="Calibri"/>
          <w:b/>
          <w:bCs/>
          <w:lang w:val="en-AU"/>
        </w:rPr>
        <w:fldChar w:fldCharType="begin"/>
      </w:r>
      <w:r w:rsidR="00E94E35">
        <w:rPr>
          <w:rFonts w:ascii="Calibri" w:hAnsi="Calibri"/>
          <w:b/>
          <w:bCs/>
          <w:lang w:val="en-AU"/>
        </w:rPr>
        <w:instrText xml:space="preserve"> SEQ A \* MERGEFORMAT </w:instrText>
      </w:r>
      <w:r w:rsidR="00E94E35">
        <w:rPr>
          <w:rFonts w:ascii="Calibri" w:hAnsi="Calibri"/>
          <w:b/>
          <w:bCs/>
          <w:lang w:val="en-AU"/>
        </w:rPr>
        <w:fldChar w:fldCharType="separate"/>
      </w:r>
      <w:r w:rsidR="00144692">
        <w:rPr>
          <w:rFonts w:ascii="Calibri" w:hAnsi="Calibri"/>
          <w:b/>
          <w:bCs/>
          <w:noProof/>
          <w:lang w:val="en-AU"/>
        </w:rPr>
        <w:t>17</w:t>
      </w:r>
      <w:r w:rsidR="00E94E35">
        <w:rPr>
          <w:rFonts w:ascii="Calibri" w:hAnsi="Calibri"/>
          <w:b/>
          <w:bCs/>
          <w:lang w:val="en-AU"/>
        </w:rPr>
        <w:fldChar w:fldCharType="end"/>
      </w:r>
      <w:r w:rsidRPr="00295F1B">
        <w:rPr>
          <w:rFonts w:ascii="Calibri" w:hAnsi="Calibri"/>
          <w:b/>
          <w:caps/>
          <w:lang w:val="en-AU"/>
        </w:rPr>
        <w:tab/>
      </w:r>
      <w:r>
        <w:rPr>
          <w:rFonts w:ascii="Calibri" w:hAnsi="Calibri"/>
          <w:b/>
          <w:caps/>
          <w:lang w:val="en-AU"/>
        </w:rPr>
        <w:t>Appropriation Bill 2026-2027</w:t>
      </w:r>
    </w:p>
    <w:p w14:paraId="1D769D3F" w14:textId="6D73EEA2" w:rsidR="00295F1B" w:rsidRPr="00295F1B" w:rsidRDefault="00295F1B" w:rsidP="00295F1B">
      <w:pPr>
        <w:spacing w:before="120"/>
        <w:ind w:left="720"/>
        <w:rPr>
          <w:rFonts w:ascii="Calibri" w:hAnsi="Calibri"/>
          <w:lang w:val="en-AU"/>
        </w:rPr>
      </w:pPr>
      <w:r w:rsidRPr="00295F1B">
        <w:rPr>
          <w:rFonts w:ascii="Calibri" w:hAnsi="Calibri"/>
          <w:lang w:val="en-AU"/>
        </w:rPr>
        <w:t>The Assembly, according to order, resumed consideration at the detail stage—</w:t>
      </w:r>
    </w:p>
    <w:p w14:paraId="6A7B3587" w14:textId="77777777" w:rsidR="00295F1B" w:rsidRPr="00295F1B" w:rsidRDefault="00295F1B" w:rsidP="00295F1B">
      <w:pPr>
        <w:pBdr>
          <w:bottom w:val="thinThickLargeGap" w:sz="18" w:space="1" w:color="auto"/>
        </w:pBdr>
        <w:ind w:left="3427" w:right="3658"/>
        <w:jc w:val="center"/>
        <w:rPr>
          <w:rFonts w:ascii="Calibri" w:hAnsi="Calibri"/>
          <w:i/>
          <w:iCs/>
          <w:lang w:val="en-AU"/>
        </w:rPr>
      </w:pPr>
    </w:p>
    <w:p w14:paraId="13C16C5D" w14:textId="77777777" w:rsidR="00295F1B" w:rsidRPr="00295F1B" w:rsidRDefault="00295F1B" w:rsidP="00295F1B">
      <w:pPr>
        <w:tabs>
          <w:tab w:val="left" w:pos="1197"/>
          <w:tab w:val="left" w:pos="1767"/>
        </w:tabs>
        <w:spacing w:before="120"/>
        <w:jc w:val="center"/>
        <w:rPr>
          <w:rFonts w:ascii="Calibri" w:hAnsi="Calibri"/>
          <w:i/>
          <w:iCs/>
          <w:lang w:val="en-AU"/>
        </w:rPr>
      </w:pPr>
      <w:r w:rsidRPr="00295F1B">
        <w:rPr>
          <w:rFonts w:ascii="Calibri" w:hAnsi="Calibri"/>
          <w:i/>
          <w:iCs/>
          <w:lang w:val="en-AU"/>
        </w:rPr>
        <w:t>Detail Stage</w:t>
      </w:r>
    </w:p>
    <w:p w14:paraId="41DE020A" w14:textId="77777777" w:rsidR="00295F1B" w:rsidRDefault="00295F1B" w:rsidP="00295F1B">
      <w:pPr>
        <w:spacing w:before="120"/>
        <w:ind w:left="720"/>
        <w:rPr>
          <w:rFonts w:ascii="Calibri" w:hAnsi="Calibri"/>
          <w:lang w:val="en-AU"/>
        </w:rPr>
      </w:pPr>
      <w:r>
        <w:rPr>
          <w:rFonts w:ascii="Calibri" w:hAnsi="Calibri"/>
          <w:lang w:val="en-AU"/>
        </w:rPr>
        <w:t xml:space="preserve">Schedule </w:t>
      </w:r>
      <w:r w:rsidRPr="00DA3E6D">
        <w:rPr>
          <w:rFonts w:ascii="Calibri" w:hAnsi="Calibri"/>
          <w:lang w:val="en-AU"/>
        </w:rPr>
        <w:t>1—</w:t>
      </w:r>
      <w:r>
        <w:rPr>
          <w:rFonts w:ascii="Calibri" w:hAnsi="Calibri"/>
          <w:lang w:val="en-AU"/>
        </w:rPr>
        <w:t>Appropriations—Proposed expenditure—</w:t>
      </w:r>
    </w:p>
    <w:p w14:paraId="7D00FFEA" w14:textId="1F14CA5C" w:rsidR="00295F1B" w:rsidRDefault="004876B5" w:rsidP="00295F1B">
      <w:pPr>
        <w:pStyle w:val="DPSEntryDetailIndentLev1"/>
      </w:pPr>
      <w:r>
        <w:t xml:space="preserve">Consideration resumed at </w:t>
      </w:r>
      <w:r w:rsidR="00295F1B">
        <w:t>Part 1.1—Education Directorate—</w:t>
      </w:r>
      <w:r>
        <w:t>debated and agreed to.</w:t>
      </w:r>
    </w:p>
    <w:p w14:paraId="40B6BC35" w14:textId="0246C834" w:rsidR="006E4949" w:rsidRDefault="006E4949" w:rsidP="00295F1B">
      <w:pPr>
        <w:pStyle w:val="DPSEntryDetailIndentLev1"/>
      </w:pPr>
      <w:r>
        <w:t>Part 1.2—Local Health Network—</w:t>
      </w:r>
      <w:r w:rsidR="0061721C">
        <w:t>debated and agreed to.</w:t>
      </w:r>
    </w:p>
    <w:p w14:paraId="3D7EECB7" w14:textId="70CCEFC3" w:rsidR="0061721C" w:rsidRDefault="0061721C" w:rsidP="00295F1B">
      <w:pPr>
        <w:pStyle w:val="DPSEntryDetailIndentLev1"/>
      </w:pPr>
      <w:r>
        <w:t>Part 1.3—Infrastructure Canberra—debated and agreed to.</w:t>
      </w:r>
    </w:p>
    <w:p w14:paraId="68C91B43" w14:textId="47CB400C" w:rsidR="0061721C" w:rsidRDefault="0061721C" w:rsidP="00295F1B">
      <w:pPr>
        <w:pStyle w:val="DPSEntryDetailIndentLev1"/>
      </w:pPr>
      <w:r>
        <w:t>Part 1.4—City and Environment Directorate—</w:t>
      </w:r>
    </w:p>
    <w:p w14:paraId="249A0870" w14:textId="74DB042A" w:rsidR="00295F1B" w:rsidRPr="00CA7654" w:rsidRDefault="0061721C" w:rsidP="00CA7654">
      <w:pPr>
        <w:spacing w:before="120"/>
        <w:ind w:left="720"/>
        <w:rPr>
          <w:rFonts w:ascii="Calibri" w:hAnsi="Calibri"/>
          <w:lang w:val="en-AU"/>
        </w:rPr>
      </w:pPr>
      <w:r w:rsidRPr="0061721C">
        <w:rPr>
          <w:rFonts w:ascii="Calibri" w:hAnsi="Calibri"/>
          <w:lang w:val="en-AU"/>
        </w:rPr>
        <w:t>Debate adjourned (</w:t>
      </w:r>
      <w:r>
        <w:rPr>
          <w:rFonts w:ascii="Calibri" w:hAnsi="Calibri"/>
          <w:lang w:val="en-AU"/>
        </w:rPr>
        <w:t xml:space="preserve">Ms Cheyne—Minister for City and Government </w:t>
      </w:r>
      <w:r w:rsidR="00012DF6">
        <w:rPr>
          <w:rFonts w:ascii="Calibri" w:hAnsi="Calibri"/>
          <w:lang w:val="en-AU"/>
        </w:rPr>
        <w:t>Services</w:t>
      </w:r>
      <w:r w:rsidRPr="0061721C">
        <w:rPr>
          <w:rFonts w:ascii="Calibri" w:hAnsi="Calibri"/>
          <w:lang w:val="en-AU"/>
        </w:rPr>
        <w:t>) and the resumption of the debate made an order of the day for the next sitting.</w:t>
      </w:r>
    </w:p>
    <w:p w14:paraId="2EF803F8" w14:textId="0CE8DFE1" w:rsidR="00CA7654" w:rsidRPr="00CA7654" w:rsidRDefault="00CA7654" w:rsidP="00CA7654">
      <w:pPr>
        <w:keepNext/>
        <w:keepLines/>
        <w:tabs>
          <w:tab w:val="right" w:pos="339"/>
          <w:tab w:val="left" w:pos="720"/>
        </w:tabs>
        <w:spacing w:before="240"/>
        <w:ind w:left="720" w:hanging="720"/>
        <w:jc w:val="both"/>
        <w:rPr>
          <w:rFonts w:ascii="Calibri" w:hAnsi="Calibri"/>
          <w:b/>
          <w:caps/>
        </w:rPr>
      </w:pPr>
      <w:r w:rsidRPr="00CA7654">
        <w:rPr>
          <w:rFonts w:ascii="Calibri" w:hAnsi="Calibri"/>
          <w:b/>
          <w:caps/>
        </w:rPr>
        <w:tab/>
      </w:r>
      <w:r w:rsidR="00BB6583">
        <w:rPr>
          <w:rFonts w:ascii="Calibri" w:hAnsi="Calibri"/>
          <w:b/>
          <w:bCs/>
          <w:caps/>
        </w:rPr>
        <w:fldChar w:fldCharType="begin"/>
      </w:r>
      <w:r w:rsidR="00BB6583">
        <w:rPr>
          <w:rFonts w:ascii="Calibri" w:hAnsi="Calibri"/>
          <w:b/>
          <w:bCs/>
          <w:caps/>
        </w:rPr>
        <w:instrText xml:space="preserve"> SEQ A \* MERGEFORMAT </w:instrText>
      </w:r>
      <w:r w:rsidR="00BB6583">
        <w:rPr>
          <w:rFonts w:ascii="Calibri" w:hAnsi="Calibri"/>
          <w:b/>
          <w:bCs/>
          <w:caps/>
        </w:rPr>
        <w:fldChar w:fldCharType="separate"/>
      </w:r>
      <w:r w:rsidR="00144692">
        <w:rPr>
          <w:rFonts w:ascii="Calibri" w:hAnsi="Calibri"/>
          <w:b/>
          <w:bCs/>
          <w:caps/>
          <w:noProof/>
        </w:rPr>
        <w:t>18</w:t>
      </w:r>
      <w:r w:rsidR="00BB6583">
        <w:rPr>
          <w:rFonts w:ascii="Calibri" w:hAnsi="Calibri"/>
          <w:b/>
          <w:bCs/>
          <w:caps/>
        </w:rPr>
        <w:fldChar w:fldCharType="end"/>
      </w:r>
      <w:r w:rsidRPr="00CA7654">
        <w:rPr>
          <w:rFonts w:ascii="Calibri" w:hAnsi="Calibri"/>
          <w:b/>
          <w:caps/>
        </w:rPr>
        <w:tab/>
        <w:t>MEMBERS</w:t>
      </w:r>
      <w:r w:rsidR="00BB6583">
        <w:rPr>
          <w:rFonts w:ascii="Calibri" w:hAnsi="Calibri"/>
          <w:b/>
          <w:caps/>
        </w:rPr>
        <w:t>’</w:t>
      </w:r>
      <w:r w:rsidRPr="00CA7654">
        <w:rPr>
          <w:rFonts w:ascii="Calibri" w:hAnsi="Calibri"/>
          <w:b/>
          <w:caps/>
        </w:rPr>
        <w:t xml:space="preserve"> STATEMENTS</w:t>
      </w:r>
    </w:p>
    <w:p w14:paraId="7BBD19BB" w14:textId="1396A049" w:rsidR="00CA7654" w:rsidRPr="00CA7654" w:rsidRDefault="0061721C" w:rsidP="00CA7654">
      <w:pPr>
        <w:tabs>
          <w:tab w:val="left" w:pos="1197"/>
          <w:tab w:val="left" w:pos="1767"/>
        </w:tabs>
        <w:spacing w:before="120"/>
        <w:ind w:left="720"/>
        <w:jc w:val="both"/>
        <w:rPr>
          <w:rFonts w:ascii="Calibri" w:hAnsi="Calibri"/>
          <w:lang w:val="en-AU"/>
        </w:rPr>
      </w:pPr>
      <w:r>
        <w:rPr>
          <w:rFonts w:ascii="Calibri" w:hAnsi="Calibri"/>
          <w:lang w:val="en-AU"/>
        </w:rPr>
        <w:t xml:space="preserve">Two </w:t>
      </w:r>
      <w:r w:rsidR="00CA7654" w:rsidRPr="00CA7654">
        <w:rPr>
          <w:rFonts w:ascii="Calibri" w:hAnsi="Calibri"/>
          <w:lang w:val="en-AU"/>
        </w:rPr>
        <w:t>Members</w:t>
      </w:r>
      <w:r w:rsidR="00BB6583">
        <w:rPr>
          <w:rFonts w:ascii="Calibri" w:hAnsi="Calibri"/>
          <w:lang w:val="en-AU"/>
        </w:rPr>
        <w:t>’</w:t>
      </w:r>
      <w:r w:rsidR="00CA7654" w:rsidRPr="00CA7654">
        <w:rPr>
          <w:rFonts w:ascii="Calibri" w:hAnsi="Calibri"/>
          <w:lang w:val="en-AU"/>
        </w:rPr>
        <w:t xml:space="preserve"> statements were made.</w:t>
      </w:r>
    </w:p>
    <w:p w14:paraId="11E819CC" w14:textId="522DE48B" w:rsidR="00CA7654" w:rsidRPr="00CA7654" w:rsidRDefault="00CA7654" w:rsidP="00CA7654">
      <w:pPr>
        <w:keepNext/>
        <w:keepLines/>
        <w:tabs>
          <w:tab w:val="right" w:pos="339"/>
          <w:tab w:val="left" w:pos="720"/>
        </w:tabs>
        <w:spacing w:before="240"/>
        <w:ind w:left="720" w:hanging="720"/>
        <w:rPr>
          <w:rFonts w:ascii="Calibri" w:hAnsi="Calibri"/>
          <w:b/>
          <w:lang w:val="en-AU"/>
        </w:rPr>
      </w:pPr>
      <w:r w:rsidRPr="00CA7654">
        <w:rPr>
          <w:rFonts w:ascii="Calibri" w:hAnsi="Calibri"/>
          <w:b/>
          <w:lang w:val="en-AU"/>
        </w:rPr>
        <w:tab/>
      </w:r>
      <w:r w:rsidR="00BB6583">
        <w:rPr>
          <w:rFonts w:ascii="Calibri" w:hAnsi="Calibri"/>
          <w:b/>
          <w:bCs/>
          <w:lang w:val="en-AU"/>
        </w:rPr>
        <w:fldChar w:fldCharType="begin"/>
      </w:r>
      <w:r w:rsidR="00BB6583">
        <w:rPr>
          <w:rFonts w:ascii="Calibri" w:hAnsi="Calibri"/>
          <w:b/>
          <w:bCs/>
          <w:lang w:val="en-AU"/>
        </w:rPr>
        <w:instrText xml:space="preserve"> SEQ A \* MERGEFORMAT </w:instrText>
      </w:r>
      <w:r w:rsidR="00BB6583">
        <w:rPr>
          <w:rFonts w:ascii="Calibri" w:hAnsi="Calibri"/>
          <w:b/>
          <w:bCs/>
          <w:lang w:val="en-AU"/>
        </w:rPr>
        <w:fldChar w:fldCharType="separate"/>
      </w:r>
      <w:r w:rsidR="00144692">
        <w:rPr>
          <w:rFonts w:ascii="Calibri" w:hAnsi="Calibri"/>
          <w:b/>
          <w:bCs/>
          <w:noProof/>
          <w:lang w:val="en-AU"/>
        </w:rPr>
        <w:t>19</w:t>
      </w:r>
      <w:r w:rsidR="00BB6583">
        <w:rPr>
          <w:rFonts w:ascii="Calibri" w:hAnsi="Calibri"/>
          <w:b/>
          <w:bCs/>
          <w:lang w:val="en-AU"/>
        </w:rPr>
        <w:fldChar w:fldCharType="end"/>
      </w:r>
      <w:r w:rsidRPr="00CA7654">
        <w:rPr>
          <w:rFonts w:ascii="Calibri" w:hAnsi="Calibri"/>
          <w:b/>
          <w:lang w:val="en-AU"/>
        </w:rPr>
        <w:tab/>
        <w:t>ADJOURNMENT</w:t>
      </w:r>
    </w:p>
    <w:p w14:paraId="103261C8" w14:textId="62E42799" w:rsidR="00CA7654" w:rsidRPr="00CA7654" w:rsidRDefault="00455FCB" w:rsidP="00CA7654">
      <w:pPr>
        <w:spacing w:before="120"/>
        <w:ind w:left="720"/>
        <w:rPr>
          <w:rFonts w:ascii="Calibri" w:hAnsi="Calibri"/>
          <w:lang w:val="en-AU"/>
        </w:rPr>
      </w:pPr>
      <w:r>
        <w:rPr>
          <w:rFonts w:ascii="Calibri" w:hAnsi="Calibri"/>
          <w:lang w:val="en-AU"/>
        </w:rPr>
        <w:t>Ms Cheyne</w:t>
      </w:r>
      <w:r w:rsidR="00CA7654" w:rsidRPr="00CA7654">
        <w:rPr>
          <w:rFonts w:ascii="Calibri" w:hAnsi="Calibri"/>
          <w:lang w:val="en-AU"/>
        </w:rPr>
        <w:t xml:space="preserve"> (Manager of Government Business) moved—That the Assembly do now adjourn.</w:t>
      </w:r>
    </w:p>
    <w:p w14:paraId="3EEA7EBE" w14:textId="148FC57F" w:rsidR="00455FCB" w:rsidRDefault="00CA7654" w:rsidP="00AB5F98">
      <w:pPr>
        <w:spacing w:before="120"/>
        <w:ind w:left="720"/>
        <w:jc w:val="both"/>
        <w:rPr>
          <w:rFonts w:ascii="Calibri" w:hAnsi="Calibri"/>
          <w:lang w:val="en-AU"/>
        </w:rPr>
      </w:pPr>
      <w:r w:rsidRPr="00CA7654">
        <w:rPr>
          <w:rFonts w:ascii="Calibri" w:hAnsi="Calibri"/>
          <w:lang w:val="en-AU"/>
        </w:rPr>
        <w:t>Debate ensued.</w:t>
      </w:r>
    </w:p>
    <w:p w14:paraId="3AD2D75E" w14:textId="7229F8E6" w:rsidR="00455FCB" w:rsidRDefault="00455FCB" w:rsidP="00AB5F98">
      <w:pPr>
        <w:spacing w:before="120"/>
        <w:ind w:left="720"/>
        <w:jc w:val="both"/>
        <w:rPr>
          <w:rFonts w:ascii="Calibri" w:hAnsi="Calibri"/>
        </w:rPr>
      </w:pPr>
      <w:r>
        <w:rPr>
          <w:rFonts w:ascii="Calibri" w:hAnsi="Calibri"/>
        </w:rPr>
        <w:t>Mr Cain, by leave, was granted an extension of time.</w:t>
      </w:r>
    </w:p>
    <w:p w14:paraId="69B591A0" w14:textId="77777777" w:rsidR="00012DF6" w:rsidRDefault="00012DF6" w:rsidP="00CA7654">
      <w:pPr>
        <w:spacing w:before="120"/>
        <w:ind w:left="720"/>
        <w:rPr>
          <w:rFonts w:ascii="Calibri" w:hAnsi="Calibri"/>
          <w:lang w:val="en-AU"/>
        </w:rPr>
      </w:pPr>
      <w:r>
        <w:rPr>
          <w:rFonts w:ascii="Calibri" w:hAnsi="Calibri"/>
          <w:lang w:val="en-AU"/>
        </w:rPr>
        <w:t>Debate continued.</w:t>
      </w:r>
    </w:p>
    <w:p w14:paraId="1A9C0095" w14:textId="7E6E54BB" w:rsidR="00CA7654" w:rsidRPr="00CA7654" w:rsidRDefault="00CA7654" w:rsidP="00CA7654">
      <w:pPr>
        <w:spacing w:before="120"/>
        <w:ind w:left="720"/>
        <w:rPr>
          <w:rFonts w:ascii="Calibri" w:hAnsi="Calibri"/>
          <w:lang w:val="en-AU"/>
        </w:rPr>
      </w:pPr>
      <w:r w:rsidRPr="00CA7654">
        <w:rPr>
          <w:rFonts w:ascii="Calibri" w:hAnsi="Calibri"/>
          <w:lang w:val="en-AU"/>
        </w:rPr>
        <w:t>Question—put and passed.</w:t>
      </w:r>
    </w:p>
    <w:p w14:paraId="6DCF269F" w14:textId="276DE21C" w:rsidR="00CA7654" w:rsidRPr="00455FCB" w:rsidRDefault="00CA7654" w:rsidP="00CA7654">
      <w:pPr>
        <w:spacing w:before="120"/>
        <w:ind w:left="720"/>
        <w:rPr>
          <w:rFonts w:ascii="Calibri" w:hAnsi="Calibri"/>
          <w:spacing w:val="-4"/>
          <w:lang w:val="en-AU"/>
        </w:rPr>
      </w:pPr>
      <w:r w:rsidRPr="00455FCB">
        <w:rPr>
          <w:rFonts w:ascii="Calibri" w:hAnsi="Calibri"/>
          <w:spacing w:val="-4"/>
          <w:lang w:val="en-AU"/>
        </w:rPr>
        <w:t xml:space="preserve">And then the Assembly, at </w:t>
      </w:r>
      <w:r w:rsidR="00455FCB" w:rsidRPr="00455FCB">
        <w:rPr>
          <w:rFonts w:ascii="Calibri" w:hAnsi="Calibri"/>
          <w:spacing w:val="-4"/>
          <w:lang w:val="en-AU"/>
        </w:rPr>
        <w:t>5.59</w:t>
      </w:r>
      <w:r w:rsidRPr="00455FCB">
        <w:rPr>
          <w:rFonts w:ascii="Calibri" w:hAnsi="Calibri"/>
          <w:spacing w:val="-4"/>
          <w:lang w:val="en-AU"/>
        </w:rPr>
        <w:t xml:space="preserve"> pm, adjourned until </w:t>
      </w:r>
      <w:r w:rsidR="00455FCB" w:rsidRPr="00455FCB">
        <w:rPr>
          <w:rFonts w:ascii="Calibri" w:hAnsi="Calibri"/>
          <w:spacing w:val="-4"/>
          <w:lang w:val="en-AU"/>
        </w:rPr>
        <w:t>Tuesday, 22 September 2026</w:t>
      </w:r>
      <w:r w:rsidRPr="00455FCB">
        <w:rPr>
          <w:rFonts w:ascii="Calibri" w:hAnsi="Calibri"/>
          <w:spacing w:val="-4"/>
          <w:lang w:val="en-AU"/>
        </w:rPr>
        <w:t xml:space="preserve"> at 10 am.</w:t>
      </w:r>
    </w:p>
    <w:p w14:paraId="3F09A171" w14:textId="77777777" w:rsidR="00CA7654" w:rsidRPr="00CA7654" w:rsidRDefault="00CA7654" w:rsidP="00CA7654">
      <w:pPr>
        <w:pBdr>
          <w:bottom w:val="thinThickLargeGap" w:sz="18" w:space="1" w:color="auto"/>
        </w:pBdr>
        <w:ind w:left="3427" w:right="3658"/>
        <w:jc w:val="center"/>
        <w:rPr>
          <w:rFonts w:ascii="Calibri" w:hAnsi="Calibri"/>
          <w:i/>
          <w:iCs/>
          <w:lang w:val="en-AU"/>
        </w:rPr>
      </w:pPr>
    </w:p>
    <w:p w14:paraId="246FAD9D" w14:textId="77777777" w:rsidR="00BB6583" w:rsidRDefault="00CA7654" w:rsidP="00BB6583">
      <w:pPr>
        <w:keepNext/>
        <w:keepLines/>
        <w:spacing w:before="240" w:after="100" w:afterAutospacing="1"/>
        <w:ind w:left="180"/>
        <w:jc w:val="both"/>
        <w:rPr>
          <w:rFonts w:ascii="Calibri" w:hAnsi="Calibri"/>
          <w:bCs/>
        </w:rPr>
      </w:pPr>
      <w:r w:rsidRPr="00CA7654">
        <w:rPr>
          <w:rFonts w:ascii="Calibri" w:hAnsi="Calibri"/>
          <w:b/>
          <w:caps/>
        </w:rPr>
        <w:t>MEMBERS</w:t>
      </w:r>
      <w:r w:rsidR="00BB6583">
        <w:rPr>
          <w:rFonts w:ascii="Calibri" w:hAnsi="Calibri"/>
          <w:b/>
          <w:caps/>
        </w:rPr>
        <w:t>’</w:t>
      </w:r>
      <w:r w:rsidRPr="00CA7654">
        <w:rPr>
          <w:rFonts w:ascii="Calibri" w:hAnsi="Calibri"/>
          <w:b/>
          <w:caps/>
        </w:rPr>
        <w:t xml:space="preserve"> ATTENDANCE:  </w:t>
      </w:r>
      <w:r w:rsidRPr="00CA7654">
        <w:rPr>
          <w:rFonts w:ascii="Calibri" w:hAnsi="Calibri"/>
        </w:rPr>
        <w:t>All Members were present at some time during the sitting</w:t>
      </w:r>
      <w:r w:rsidR="00BB6583">
        <w:rPr>
          <w:rFonts w:ascii="Calibri" w:hAnsi="Calibri"/>
        </w:rPr>
        <w:t>, except Ms Berry* and Mr Werner-Gibbings*</w:t>
      </w:r>
      <w:r w:rsidR="00BB6583" w:rsidRPr="00CA7654">
        <w:rPr>
          <w:rFonts w:ascii="Calibri" w:hAnsi="Calibri"/>
          <w:bCs/>
        </w:rPr>
        <w:t>.</w:t>
      </w:r>
    </w:p>
    <w:p w14:paraId="6B643441" w14:textId="77777777" w:rsidR="00BB6583" w:rsidRPr="0028652E" w:rsidRDefault="00BB6583" w:rsidP="00BB6583">
      <w:pPr>
        <w:keepNext/>
        <w:keepLines/>
        <w:spacing w:before="240" w:after="100" w:afterAutospacing="1"/>
        <w:ind w:left="3969"/>
        <w:jc w:val="both"/>
        <w:rPr>
          <w:rFonts w:ascii="Calibri" w:hAnsi="Calibri"/>
          <w:bCs/>
        </w:rPr>
      </w:pPr>
      <w:r w:rsidRPr="0028652E">
        <w:rPr>
          <w:rFonts w:ascii="Calibri" w:hAnsi="Calibri"/>
          <w:bCs/>
        </w:rPr>
        <w:t>*on leave.</w:t>
      </w:r>
    </w:p>
    <w:p w14:paraId="17542D93" w14:textId="77777777" w:rsidR="00CA7654" w:rsidRPr="00CA7654" w:rsidRDefault="00CA7654" w:rsidP="00CA7654">
      <w:pPr>
        <w:pBdr>
          <w:top w:val="thickThinLargeGap" w:sz="18" w:space="1" w:color="auto"/>
        </w:pBdr>
        <w:spacing w:before="180"/>
        <w:ind w:left="3427" w:right="3658"/>
        <w:jc w:val="center"/>
        <w:rPr>
          <w:rFonts w:ascii="Calibri" w:hAnsi="Calibri"/>
          <w:lang w:val="en-AU"/>
        </w:rPr>
      </w:pPr>
    </w:p>
    <w:p w14:paraId="13652C28" w14:textId="527FB2A3" w:rsidR="00CA7654" w:rsidRPr="00CA7654" w:rsidRDefault="00BB6583" w:rsidP="00BB6583">
      <w:pPr>
        <w:keepNext/>
        <w:keepLines/>
        <w:spacing w:before="720"/>
        <w:ind w:left="5387" w:right="-33"/>
        <w:jc w:val="center"/>
        <w:rPr>
          <w:rFonts w:ascii="Calibri" w:hAnsi="Calibri"/>
          <w:b/>
          <w:bCs/>
          <w:lang w:val="en-AU"/>
        </w:rPr>
      </w:pPr>
      <w:r>
        <w:rPr>
          <w:rFonts w:ascii="Calibri" w:hAnsi="Calibri"/>
          <w:b/>
          <w:bCs/>
          <w:lang w:val="en-AU"/>
        </w:rPr>
        <w:t>Hamish Finlay</w:t>
      </w:r>
    </w:p>
    <w:p w14:paraId="2B5BC683" w14:textId="6054C69C" w:rsidR="00CA7654" w:rsidRPr="00CA7654" w:rsidRDefault="00BB6583" w:rsidP="00BB6583">
      <w:pPr>
        <w:keepLines/>
        <w:tabs>
          <w:tab w:val="center" w:pos="12600"/>
          <w:tab w:val="center" w:pos="13770"/>
        </w:tabs>
        <w:ind w:left="5387"/>
        <w:jc w:val="right"/>
        <w:rPr>
          <w:rFonts w:ascii="Calibri" w:hAnsi="Calibri"/>
          <w:lang w:val="en-AU"/>
        </w:rPr>
      </w:pPr>
      <w:r>
        <w:rPr>
          <w:rFonts w:ascii="Calibri" w:hAnsi="Calibri"/>
          <w:szCs w:val="24"/>
          <w:lang w:val="en-AU"/>
        </w:rPr>
        <w:t xml:space="preserve">Acting </w:t>
      </w:r>
      <w:r w:rsidR="00CA7654" w:rsidRPr="00CA7654">
        <w:rPr>
          <w:rFonts w:ascii="Calibri" w:hAnsi="Calibri"/>
          <w:szCs w:val="24"/>
          <w:lang w:val="en-AU"/>
        </w:rPr>
        <w:t>Clerk of the Legislative Assembly</w:t>
      </w:r>
    </w:p>
    <w:p w14:paraId="0EDB0ED2" w14:textId="77777777" w:rsidR="00CA7654" w:rsidRPr="00072392" w:rsidRDefault="00CA7654" w:rsidP="00D35926">
      <w:pPr>
        <w:spacing w:after="160" w:line="259" w:lineRule="auto"/>
      </w:pPr>
    </w:p>
    <w:sectPr w:rsidR="00CA7654" w:rsidRPr="00072392" w:rsidSect="00BB6583">
      <w:headerReference w:type="even" r:id="rId11"/>
      <w:headerReference w:type="default" r:id="rId12"/>
      <w:headerReference w:type="first" r:id="rId13"/>
      <w:footerReference w:type="first" r:id="rId14"/>
      <w:pgSz w:w="11906" w:h="16838" w:code="9"/>
      <w:pgMar w:top="1525" w:right="1440" w:bottom="1264" w:left="1140" w:header="635" w:footer="578" w:gutter="0"/>
      <w:pgNumType w:start="120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FCA9C" w14:textId="77777777" w:rsidR="001416B4" w:rsidRDefault="001416B4" w:rsidP="000F3D35">
      <w:r>
        <w:separator/>
      </w:r>
    </w:p>
  </w:endnote>
  <w:endnote w:type="continuationSeparator" w:id="0">
    <w:p w14:paraId="599E5415" w14:textId="77777777" w:rsidR="001416B4" w:rsidRDefault="001416B4"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2CE1" w14:textId="77777777" w:rsidR="00BA1B06" w:rsidRDefault="00BA1B06" w:rsidP="00BA1B06">
    <w:pPr>
      <w:pBdr>
        <w:top w:val="single" w:sz="4" w:space="0" w:color="auto"/>
      </w:pBdr>
      <w:jc w:val="center"/>
      <w:rPr>
        <w:b/>
        <w:sz w:val="20"/>
      </w:rPr>
    </w:pPr>
  </w:p>
  <w:p w14:paraId="1DEE8796" w14:textId="77777777" w:rsidR="00BA1B06" w:rsidRDefault="00BA1B06" w:rsidP="00BA1B06">
    <w:pPr>
      <w:pStyle w:val="Footer"/>
      <w:pBdr>
        <w:top w:val="single" w:sz="4" w:space="0" w:color="auto"/>
      </w:pBdr>
      <w:jc w:val="center"/>
    </w:pPr>
    <w:hyperlink r:id="rId1" w:history="1">
      <w:r>
        <w:rPr>
          <w:rStyle w:val="Hyperlink"/>
          <w:color w:val="000000"/>
          <w:sz w:val="20"/>
        </w:rPr>
        <w:t>www.parliament.act.gov.au/parliamentary-business/in-the-chamber/chamber-documents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E9867" w14:textId="77777777" w:rsidR="001416B4" w:rsidRDefault="001416B4" w:rsidP="000F3D35">
      <w:r>
        <w:separator/>
      </w:r>
    </w:p>
  </w:footnote>
  <w:footnote w:type="continuationSeparator" w:id="0">
    <w:p w14:paraId="32AC2D17" w14:textId="77777777" w:rsidR="001416B4" w:rsidRDefault="001416B4"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81C3" w14:textId="7727DF24" w:rsidR="00D35926" w:rsidRPr="000E4643" w:rsidRDefault="00D35926" w:rsidP="00BB6583">
    <w:pPr>
      <w:pStyle w:val="Header"/>
      <w:tabs>
        <w:tab w:val="clear" w:pos="4153"/>
        <w:tab w:val="clear" w:pos="8306"/>
        <w:tab w:val="center" w:pos="4680"/>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sidR="00742611">
      <w:rPr>
        <w:i/>
        <w:sz w:val="22"/>
        <w:szCs w:val="22"/>
      </w:rPr>
      <w:t>67</w:t>
    </w:r>
    <w:r w:rsidRPr="000E4643">
      <w:rPr>
        <w:rFonts w:ascii="Arial" w:hAnsi="Arial" w:cs="Arial"/>
        <w:i/>
        <w:color w:val="222222"/>
        <w:sz w:val="22"/>
        <w:szCs w:val="22"/>
        <w:shd w:val="clear" w:color="auto" w:fill="FFFFFF"/>
      </w:rPr>
      <w:t>—</w:t>
    </w:r>
    <w:r w:rsidR="00BB6583">
      <w:rPr>
        <w:i/>
        <w:sz w:val="22"/>
        <w:szCs w:val="22"/>
      </w:rPr>
      <w:t>17 September 2026</w:t>
    </w:r>
    <w:r>
      <w:rPr>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8301" w14:textId="0A032BED" w:rsidR="00D35926" w:rsidRPr="001B5139" w:rsidRDefault="00D35926" w:rsidP="00BB6583">
    <w:pPr>
      <w:pStyle w:val="Header"/>
      <w:tabs>
        <w:tab w:val="clear" w:pos="4153"/>
        <w:tab w:val="clear" w:pos="8306"/>
        <w:tab w:val="center" w:pos="4680"/>
        <w:tab w:val="right" w:pos="9086"/>
      </w:tabs>
      <w:jc w:val="center"/>
      <w:rPr>
        <w:sz w:val="22"/>
        <w:szCs w:val="22"/>
      </w:rPr>
    </w:pPr>
    <w:r>
      <w:rPr>
        <w:sz w:val="22"/>
        <w:szCs w:val="22"/>
      </w:rPr>
      <w:tab/>
    </w:r>
    <w:r w:rsidRPr="001B5139">
      <w:rPr>
        <w:i/>
        <w:sz w:val="22"/>
        <w:szCs w:val="22"/>
      </w:rPr>
      <w:t xml:space="preserve">No </w:t>
    </w:r>
    <w:r w:rsidR="00742611">
      <w:rPr>
        <w:i/>
        <w:sz w:val="22"/>
        <w:szCs w:val="22"/>
      </w:rPr>
      <w:t>67</w:t>
    </w:r>
    <w:r w:rsidRPr="001B5139">
      <w:rPr>
        <w:rFonts w:ascii="Arial" w:hAnsi="Arial" w:cs="Arial"/>
        <w:i/>
        <w:color w:val="222222"/>
        <w:sz w:val="22"/>
        <w:szCs w:val="22"/>
        <w:shd w:val="clear" w:color="auto" w:fill="FFFFFF"/>
      </w:rPr>
      <w:t>—</w:t>
    </w:r>
    <w:r w:rsidR="00BB6583">
      <w:rPr>
        <w:i/>
        <w:sz w:val="22"/>
        <w:szCs w:val="22"/>
      </w:rPr>
      <w:t>17 September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3</w:t>
    </w:r>
    <w:r w:rsidRPr="001B513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62643350"/>
      <w:docPartObj>
        <w:docPartGallery w:val="Page Numbers (Top of Page)"/>
        <w:docPartUnique/>
      </w:docPartObj>
    </w:sdtPr>
    <w:sdtEndPr>
      <w:rPr>
        <w:noProof/>
      </w:rPr>
    </w:sdtEndPr>
    <w:sdtContent>
      <w:p w14:paraId="5E6BFE1C" w14:textId="5EBB71D5" w:rsidR="000F3D35" w:rsidRPr="00072392" w:rsidRDefault="00F62370" w:rsidP="00F62370">
        <w:pPr>
          <w:pStyle w:val="Header"/>
          <w:jc w:val="right"/>
          <w:rPr>
            <w:sz w:val="22"/>
            <w:szCs w:val="22"/>
          </w:rPr>
        </w:pPr>
        <w:r w:rsidRPr="00072392">
          <w:rPr>
            <w:sz w:val="22"/>
            <w:szCs w:val="22"/>
          </w:rPr>
          <w:fldChar w:fldCharType="begin"/>
        </w:r>
        <w:r w:rsidRPr="00072392">
          <w:rPr>
            <w:sz w:val="22"/>
            <w:szCs w:val="22"/>
          </w:rPr>
          <w:instrText xml:space="preserve"> PAGE   \* MERGEFORMAT </w:instrText>
        </w:r>
        <w:r w:rsidRPr="00072392">
          <w:rPr>
            <w:sz w:val="22"/>
            <w:szCs w:val="22"/>
          </w:rPr>
          <w:fldChar w:fldCharType="separate"/>
        </w:r>
        <w:r w:rsidR="00C173D3" w:rsidRPr="00072392">
          <w:rPr>
            <w:noProof/>
            <w:sz w:val="22"/>
            <w:szCs w:val="22"/>
          </w:rPr>
          <w:t>1</w:t>
        </w:r>
        <w:r w:rsidRPr="00072392">
          <w:rPr>
            <w:noProof/>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5F3"/>
    <w:multiLevelType w:val="hybridMultilevel"/>
    <w:tmpl w:val="2750B390"/>
    <w:lvl w:ilvl="0" w:tplc="2B62C2CC">
      <w:start w:val="1"/>
      <w:numFmt w:val="decimal"/>
      <w:pStyle w:val="DPSEntryIndentsLev1"/>
      <w:lvlText w:val="(%1)"/>
      <w:lvlJc w:val="lef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38A6DDD"/>
    <w:multiLevelType w:val="hybridMultilevel"/>
    <w:tmpl w:val="D06C5402"/>
    <w:lvl w:ilvl="0" w:tplc="E4589DBE">
      <w:start w:val="1"/>
      <w:numFmt w:val="upperLetter"/>
      <w:pStyle w:val="DPSEntryIndentsLev4"/>
      <w:lvlText w:val="(%1)"/>
      <w:lvlJc w:val="right"/>
      <w:pPr>
        <w:ind w:left="2520" w:hanging="360"/>
      </w:pPr>
      <w:rPr>
        <w:rFonts w:hint="default"/>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2" w15:restartNumberingAfterBreak="0">
    <w:nsid w:val="130149DE"/>
    <w:multiLevelType w:val="hybridMultilevel"/>
    <w:tmpl w:val="8FE26830"/>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 w15:restartNumberingAfterBreak="0">
    <w:nsid w:val="1A590EA6"/>
    <w:multiLevelType w:val="multilevel"/>
    <w:tmpl w:val="0D6A0342"/>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4" w15:restartNumberingAfterBreak="0">
    <w:nsid w:val="43222EB3"/>
    <w:multiLevelType w:val="hybridMultilevel"/>
    <w:tmpl w:val="89AE646C"/>
    <w:lvl w:ilvl="0" w:tplc="237A7076">
      <w:start w:val="1"/>
      <w:numFmt w:val="lowerLetter"/>
      <w:pStyle w:val="DPSEntryIndentsLev2"/>
      <w:lvlText w:val="(%1)"/>
      <w:lvlJc w:val="left"/>
      <w:pPr>
        <w:ind w:left="1080" w:hanging="360"/>
      </w:pPr>
      <w:rPr>
        <w:rFonts w:hint="default"/>
      </w:rPr>
    </w:lvl>
    <w:lvl w:ilvl="1" w:tplc="0C090019" w:tentative="1">
      <w:start w:val="1"/>
      <w:numFmt w:val="lowerLetter"/>
      <w:lvlText w:val="%2."/>
      <w:lvlJc w:val="left"/>
      <w:pPr>
        <w:ind w:left="2794" w:hanging="360"/>
      </w:pPr>
    </w:lvl>
    <w:lvl w:ilvl="2" w:tplc="0C09001B" w:tentative="1">
      <w:start w:val="1"/>
      <w:numFmt w:val="lowerRoman"/>
      <w:lvlText w:val="%3."/>
      <w:lvlJc w:val="right"/>
      <w:pPr>
        <w:ind w:left="3514" w:hanging="180"/>
      </w:pPr>
    </w:lvl>
    <w:lvl w:ilvl="3" w:tplc="0C09000F" w:tentative="1">
      <w:start w:val="1"/>
      <w:numFmt w:val="decimal"/>
      <w:lvlText w:val="%4."/>
      <w:lvlJc w:val="left"/>
      <w:pPr>
        <w:ind w:left="4234" w:hanging="360"/>
      </w:pPr>
    </w:lvl>
    <w:lvl w:ilvl="4" w:tplc="0C090019" w:tentative="1">
      <w:start w:val="1"/>
      <w:numFmt w:val="lowerLetter"/>
      <w:lvlText w:val="%5."/>
      <w:lvlJc w:val="left"/>
      <w:pPr>
        <w:ind w:left="4954" w:hanging="360"/>
      </w:pPr>
    </w:lvl>
    <w:lvl w:ilvl="5" w:tplc="0C09001B" w:tentative="1">
      <w:start w:val="1"/>
      <w:numFmt w:val="lowerRoman"/>
      <w:lvlText w:val="%6."/>
      <w:lvlJc w:val="right"/>
      <w:pPr>
        <w:ind w:left="5674" w:hanging="180"/>
      </w:pPr>
    </w:lvl>
    <w:lvl w:ilvl="6" w:tplc="0C09000F" w:tentative="1">
      <w:start w:val="1"/>
      <w:numFmt w:val="decimal"/>
      <w:lvlText w:val="%7."/>
      <w:lvlJc w:val="left"/>
      <w:pPr>
        <w:ind w:left="6394" w:hanging="360"/>
      </w:pPr>
    </w:lvl>
    <w:lvl w:ilvl="7" w:tplc="0C090019" w:tentative="1">
      <w:start w:val="1"/>
      <w:numFmt w:val="lowerLetter"/>
      <w:lvlText w:val="%8."/>
      <w:lvlJc w:val="left"/>
      <w:pPr>
        <w:ind w:left="7114" w:hanging="360"/>
      </w:pPr>
    </w:lvl>
    <w:lvl w:ilvl="8" w:tplc="0C09001B" w:tentative="1">
      <w:start w:val="1"/>
      <w:numFmt w:val="lowerRoman"/>
      <w:lvlText w:val="%9."/>
      <w:lvlJc w:val="right"/>
      <w:pPr>
        <w:ind w:left="7834" w:hanging="180"/>
      </w:pPr>
    </w:lvl>
  </w:abstractNum>
  <w:abstractNum w:abstractNumId="5" w15:restartNumberingAfterBreak="0">
    <w:nsid w:val="79F279FE"/>
    <w:multiLevelType w:val="hybridMultilevel"/>
    <w:tmpl w:val="A63E007A"/>
    <w:lvl w:ilvl="0" w:tplc="E81C1C86">
      <w:start w:val="1"/>
      <w:numFmt w:val="lowerRoman"/>
      <w:pStyle w:val="DPSEntryIndentsLev3"/>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D6F4CEA"/>
    <w:multiLevelType w:val="multilevel"/>
    <w:tmpl w:val="2FFAD6BE"/>
    <w:lvl w:ilvl="0">
      <w:start w:val="1"/>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497726249">
    <w:abstractNumId w:val="3"/>
  </w:num>
  <w:num w:numId="2" w16cid:durableId="61147189">
    <w:abstractNumId w:val="2"/>
  </w:num>
  <w:num w:numId="3" w16cid:durableId="595210414">
    <w:abstractNumId w:val="4"/>
  </w:num>
  <w:num w:numId="4" w16cid:durableId="306858050">
    <w:abstractNumId w:val="6"/>
  </w:num>
  <w:num w:numId="5" w16cid:durableId="1409111343">
    <w:abstractNumId w:val="0"/>
  </w:num>
  <w:num w:numId="6" w16cid:durableId="877010718">
    <w:abstractNumId w:val="4"/>
  </w:num>
  <w:num w:numId="7" w16cid:durableId="1801143789">
    <w:abstractNumId w:val="5"/>
  </w:num>
  <w:num w:numId="8" w16cid:durableId="1728455829">
    <w:abstractNumId w:val="1"/>
  </w:num>
  <w:num w:numId="9" w16cid:durableId="1778524922">
    <w:abstractNumId w:val="4"/>
  </w:num>
  <w:num w:numId="10" w16cid:durableId="805204189">
    <w:abstractNumId w:val="4"/>
  </w:num>
  <w:num w:numId="11" w16cid:durableId="1860661782">
    <w:abstractNumId w:val="3"/>
  </w:num>
  <w:num w:numId="12" w16cid:durableId="908884591">
    <w:abstractNumId w:val="2"/>
  </w:num>
  <w:num w:numId="13" w16cid:durableId="1070150252">
    <w:abstractNumId w:val="4"/>
  </w:num>
  <w:num w:numId="14" w16cid:durableId="82578172">
    <w:abstractNumId w:val="6"/>
  </w:num>
  <w:num w:numId="15" w16cid:durableId="1963226867">
    <w:abstractNumId w:val="0"/>
  </w:num>
  <w:num w:numId="16" w16cid:durableId="367264434">
    <w:abstractNumId w:val="5"/>
  </w:num>
  <w:num w:numId="17" w16cid:durableId="1920557935">
    <w:abstractNumId w:val="1"/>
  </w:num>
  <w:num w:numId="18" w16cid:durableId="23100266">
    <w:abstractNumId w:val="5"/>
  </w:num>
  <w:num w:numId="19" w16cid:durableId="832914482">
    <w:abstractNumId w:val="4"/>
  </w:num>
  <w:num w:numId="20" w16cid:durableId="2006938272">
    <w:abstractNumId w:val="6"/>
  </w:num>
  <w:num w:numId="21" w16cid:durableId="810099655">
    <w:abstractNumId w:val="6"/>
  </w:num>
  <w:num w:numId="22" w16cid:durableId="1320305324">
    <w:abstractNumId w:val="6"/>
  </w:num>
  <w:num w:numId="23" w16cid:durableId="1483037271">
    <w:abstractNumId w:val="6"/>
  </w:num>
  <w:num w:numId="24" w16cid:durableId="364913808">
    <w:abstractNumId w:val="6"/>
  </w:num>
  <w:num w:numId="25" w16cid:durableId="982124683">
    <w:abstractNumId w:val="6"/>
  </w:num>
  <w:num w:numId="26" w16cid:durableId="383019970">
    <w:abstractNumId w:val="6"/>
  </w:num>
  <w:num w:numId="27" w16cid:durableId="1962833082">
    <w:abstractNumId w:val="6"/>
  </w:num>
  <w:num w:numId="28" w16cid:durableId="18576905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86037108">
    <w:abstractNumId w:val="6"/>
  </w:num>
  <w:num w:numId="30" w16cid:durableId="101229576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360167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70079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FB0"/>
    <w:rsid w:val="00001827"/>
    <w:rsid w:val="00012DF6"/>
    <w:rsid w:val="000322FE"/>
    <w:rsid w:val="000453A9"/>
    <w:rsid w:val="00072392"/>
    <w:rsid w:val="000A5BA3"/>
    <w:rsid w:val="000B16B4"/>
    <w:rsid w:val="000F0D94"/>
    <w:rsid w:val="000F3D35"/>
    <w:rsid w:val="001416B4"/>
    <w:rsid w:val="00144692"/>
    <w:rsid w:val="00174A05"/>
    <w:rsid w:val="001826BD"/>
    <w:rsid w:val="00190810"/>
    <w:rsid w:val="00191FDD"/>
    <w:rsid w:val="001C1D40"/>
    <w:rsid w:val="002313A7"/>
    <w:rsid w:val="00295F1B"/>
    <w:rsid w:val="002E6BDF"/>
    <w:rsid w:val="0034038A"/>
    <w:rsid w:val="00352FBA"/>
    <w:rsid w:val="00355FB0"/>
    <w:rsid w:val="003B59A2"/>
    <w:rsid w:val="003E619B"/>
    <w:rsid w:val="00424272"/>
    <w:rsid w:val="00426B00"/>
    <w:rsid w:val="00432F9E"/>
    <w:rsid w:val="00455FCB"/>
    <w:rsid w:val="00460F5D"/>
    <w:rsid w:val="004644D9"/>
    <w:rsid w:val="00476347"/>
    <w:rsid w:val="00486146"/>
    <w:rsid w:val="004876B5"/>
    <w:rsid w:val="004C1E3F"/>
    <w:rsid w:val="004E1770"/>
    <w:rsid w:val="004E3BA7"/>
    <w:rsid w:val="004F1D14"/>
    <w:rsid w:val="00525EF7"/>
    <w:rsid w:val="00567F6E"/>
    <w:rsid w:val="00601539"/>
    <w:rsid w:val="0060380C"/>
    <w:rsid w:val="0061721C"/>
    <w:rsid w:val="00622D21"/>
    <w:rsid w:val="00632BEA"/>
    <w:rsid w:val="006628C0"/>
    <w:rsid w:val="00690986"/>
    <w:rsid w:val="006B60A4"/>
    <w:rsid w:val="006D7183"/>
    <w:rsid w:val="006E07CE"/>
    <w:rsid w:val="006E4949"/>
    <w:rsid w:val="00705EDD"/>
    <w:rsid w:val="00717D07"/>
    <w:rsid w:val="00742611"/>
    <w:rsid w:val="0075625A"/>
    <w:rsid w:val="007A2D46"/>
    <w:rsid w:val="007A5FCA"/>
    <w:rsid w:val="0081083C"/>
    <w:rsid w:val="00822B1E"/>
    <w:rsid w:val="008324E5"/>
    <w:rsid w:val="008B494C"/>
    <w:rsid w:val="008C298B"/>
    <w:rsid w:val="008F7F05"/>
    <w:rsid w:val="009052F1"/>
    <w:rsid w:val="0091670C"/>
    <w:rsid w:val="0094748B"/>
    <w:rsid w:val="009663D3"/>
    <w:rsid w:val="009A7122"/>
    <w:rsid w:val="009D4897"/>
    <w:rsid w:val="00A273E2"/>
    <w:rsid w:val="00A359F0"/>
    <w:rsid w:val="00A91588"/>
    <w:rsid w:val="00AA2678"/>
    <w:rsid w:val="00AA5957"/>
    <w:rsid w:val="00AD631C"/>
    <w:rsid w:val="00AF3C23"/>
    <w:rsid w:val="00AF4F7D"/>
    <w:rsid w:val="00B040E6"/>
    <w:rsid w:val="00B069F9"/>
    <w:rsid w:val="00B11F95"/>
    <w:rsid w:val="00B23A03"/>
    <w:rsid w:val="00B766B9"/>
    <w:rsid w:val="00B840BD"/>
    <w:rsid w:val="00B97C48"/>
    <w:rsid w:val="00BA1B06"/>
    <w:rsid w:val="00BB6583"/>
    <w:rsid w:val="00BC7829"/>
    <w:rsid w:val="00BE66C5"/>
    <w:rsid w:val="00BF6848"/>
    <w:rsid w:val="00C173D3"/>
    <w:rsid w:val="00C261EB"/>
    <w:rsid w:val="00C721B6"/>
    <w:rsid w:val="00C74281"/>
    <w:rsid w:val="00CA7654"/>
    <w:rsid w:val="00CB42E9"/>
    <w:rsid w:val="00D35926"/>
    <w:rsid w:val="00D546A6"/>
    <w:rsid w:val="00D74B53"/>
    <w:rsid w:val="00D84D22"/>
    <w:rsid w:val="00D87858"/>
    <w:rsid w:val="00E45481"/>
    <w:rsid w:val="00E47CFE"/>
    <w:rsid w:val="00E50CFA"/>
    <w:rsid w:val="00E82235"/>
    <w:rsid w:val="00E94E35"/>
    <w:rsid w:val="00EC0296"/>
    <w:rsid w:val="00EC04E0"/>
    <w:rsid w:val="00F463BD"/>
    <w:rsid w:val="00F62370"/>
    <w:rsid w:val="00F76C6A"/>
    <w:rsid w:val="00F93673"/>
    <w:rsid w:val="00FE21F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5492301"/>
  <w15:chartTrackingRefBased/>
  <w15:docId w15:val="{C2297722-A6EB-4770-80EA-3FC25F4A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1"/>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E45481"/>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45481"/>
    <w:rPr>
      <w:rFonts w:ascii="Tahoma" w:hAnsi="Tahoma" w:cs="Tahoma"/>
      <w:sz w:val="16"/>
      <w:szCs w:val="16"/>
    </w:rPr>
  </w:style>
  <w:style w:type="character" w:customStyle="1" w:styleId="BalloonTextChar">
    <w:name w:val="Balloon Text Char"/>
    <w:basedOn w:val="DefaultParagraphFont"/>
    <w:link w:val="BalloonText"/>
    <w:rsid w:val="00E45481"/>
    <w:rPr>
      <w:rFonts w:ascii="Tahoma" w:eastAsia="Times New Roman" w:hAnsi="Tahoma" w:cs="Tahoma"/>
      <w:sz w:val="16"/>
      <w:szCs w:val="16"/>
      <w:lang w:val="en-US"/>
    </w:rPr>
  </w:style>
  <w:style w:type="paragraph" w:customStyle="1" w:styleId="DPSCommitteeEntry">
    <w:name w:val="DPSCommitteeEntry"/>
    <w:rsid w:val="00E45481"/>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E45481"/>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E45481"/>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E45481"/>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E45481"/>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E45481"/>
    <w:pPr>
      <w:ind w:left="1463"/>
    </w:pPr>
  </w:style>
  <w:style w:type="paragraph" w:customStyle="1" w:styleId="DPSComRefIndentLev2">
    <w:name w:val="DPSComRefIndentLev2"/>
    <w:basedOn w:val="DPSCommitteeReference"/>
    <w:rsid w:val="00E45481"/>
    <w:pPr>
      <w:ind w:left="1673"/>
    </w:pPr>
  </w:style>
  <w:style w:type="paragraph" w:customStyle="1" w:styleId="DPSContingentNotice">
    <w:name w:val="DPSContingentNotice"/>
    <w:rsid w:val="00E45481"/>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E45481"/>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E45481"/>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E45481"/>
    <w:pPr>
      <w:ind w:firstLine="0"/>
    </w:pPr>
  </w:style>
  <w:style w:type="paragraph" w:customStyle="1" w:styleId="DPSListNumLev2">
    <w:name w:val="DPSListNumLev2"/>
    <w:next w:val="Normal"/>
    <w:rsid w:val="00E45481"/>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E45481"/>
    <w:pPr>
      <w:ind w:firstLine="0"/>
    </w:pPr>
  </w:style>
  <w:style w:type="paragraph" w:customStyle="1" w:styleId="DPSListNumLev3">
    <w:name w:val="DPSListNumLev3"/>
    <w:next w:val="Normal"/>
    <w:rsid w:val="00E45481"/>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E45481"/>
    <w:pPr>
      <w:ind w:firstLine="0"/>
    </w:pPr>
  </w:style>
  <w:style w:type="paragraph" w:customStyle="1" w:styleId="DPSListNumLev4">
    <w:name w:val="DPSListNumLev4"/>
    <w:next w:val="Normal"/>
    <w:rsid w:val="00E45481"/>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E45481"/>
    <w:pPr>
      <w:ind w:firstLine="0"/>
    </w:pPr>
  </w:style>
  <w:style w:type="paragraph" w:customStyle="1" w:styleId="DPSListNumLev5">
    <w:name w:val="DPSListNumLev5"/>
    <w:next w:val="Normal"/>
    <w:rsid w:val="00E45481"/>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E45481"/>
    <w:pPr>
      <w:ind w:firstLine="0"/>
    </w:pPr>
  </w:style>
  <w:style w:type="paragraph" w:customStyle="1" w:styleId="DPSListNumLev6">
    <w:name w:val="DPSListNumLev6"/>
    <w:next w:val="Normal"/>
    <w:rsid w:val="00E45481"/>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E45481"/>
    <w:pPr>
      <w:ind w:firstLine="0"/>
    </w:pPr>
  </w:style>
  <w:style w:type="paragraph" w:customStyle="1" w:styleId="DPSMainCommitteeDate">
    <w:name w:val="DPSMainCommitteeDate"/>
    <w:rsid w:val="00E45481"/>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E45481"/>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E45481"/>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E45481"/>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E45481"/>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E45481"/>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E45481"/>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E45481"/>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E45481"/>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E45481"/>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E45481"/>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E45481"/>
    <w:pPr>
      <w:ind w:left="2268"/>
    </w:pPr>
  </w:style>
  <w:style w:type="paragraph" w:customStyle="1" w:styleId="DPSNoticeIndent3">
    <w:name w:val="DPSNoticeIndent3"/>
    <w:rsid w:val="00E45481"/>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E45481"/>
    <w:pPr>
      <w:ind w:left="0" w:firstLine="0"/>
    </w:pPr>
  </w:style>
  <w:style w:type="paragraph" w:customStyle="1" w:styleId="DPSNoticesHeading">
    <w:name w:val="DPS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E45481"/>
    <w:pPr>
      <w:spacing w:after="0" w:line="240" w:lineRule="auto"/>
    </w:pPr>
    <w:rPr>
      <w:rFonts w:ascii="Times New Roman" w:eastAsia="Times New Roman" w:hAnsi="Times New Roman" w:cs="Times New Roman"/>
      <w:sz w:val="20"/>
      <w:szCs w:val="20"/>
    </w:rPr>
  </w:style>
  <w:style w:type="paragraph" w:customStyle="1" w:styleId="DPSOTD">
    <w:name w:val="DPSOTD"/>
    <w:rsid w:val="00E45481"/>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E45481"/>
  </w:style>
  <w:style w:type="paragraph" w:customStyle="1" w:styleId="DPSOTDIndent2">
    <w:name w:val="DPSOTDIndent2"/>
    <w:basedOn w:val="DPSNoticeIndent2"/>
    <w:rsid w:val="00E45481"/>
  </w:style>
  <w:style w:type="paragraph" w:customStyle="1" w:styleId="DPSOTDNumbering">
    <w:name w:val="DPSOTDNumbering"/>
    <w:basedOn w:val="DPSNoticeNumbering"/>
    <w:rsid w:val="00E45481"/>
    <w:pPr>
      <w:numPr>
        <w:numId w:val="11"/>
      </w:numPr>
    </w:pPr>
  </w:style>
  <w:style w:type="paragraph" w:customStyle="1" w:styleId="DPSPageHeader">
    <w:name w:val="DPSPageHeader"/>
    <w:rsid w:val="00E45481"/>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E45481"/>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E45481"/>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E45481"/>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E45481"/>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E45481"/>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E45481"/>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E45481"/>
    <w:pPr>
      <w:numPr>
        <w:numId w:val="12"/>
      </w:numPr>
      <w:spacing w:before="120"/>
    </w:pPr>
  </w:style>
  <w:style w:type="paragraph" w:customStyle="1" w:styleId="DPSQuestNote">
    <w:name w:val="DPSQuestNote"/>
    <w:rsid w:val="00E45481"/>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E45481"/>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E45481"/>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E45481"/>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E45481"/>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E45481"/>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E45481"/>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E45481"/>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E45481"/>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E45481"/>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E45481"/>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E45481"/>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E45481"/>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E45481"/>
    <w:pPr>
      <w:tabs>
        <w:tab w:val="center" w:pos="4153"/>
        <w:tab w:val="right" w:pos="8306"/>
      </w:tabs>
    </w:pPr>
  </w:style>
  <w:style w:type="character" w:customStyle="1" w:styleId="FooterChar">
    <w:name w:val="Footer Char"/>
    <w:basedOn w:val="DefaultParagraphFont"/>
    <w:link w:val="Footer"/>
    <w:rsid w:val="00E45481"/>
    <w:rPr>
      <w:rFonts w:eastAsia="Times New Roman" w:cs="Times New Roman"/>
      <w:sz w:val="24"/>
      <w:szCs w:val="20"/>
      <w:lang w:val="en-US"/>
    </w:rPr>
  </w:style>
  <w:style w:type="paragraph" w:styleId="Header">
    <w:name w:val="header"/>
    <w:basedOn w:val="Normal"/>
    <w:link w:val="HeaderChar"/>
    <w:uiPriority w:val="99"/>
    <w:rsid w:val="00E45481"/>
    <w:pPr>
      <w:tabs>
        <w:tab w:val="center" w:pos="4153"/>
        <w:tab w:val="right" w:pos="8306"/>
      </w:tabs>
    </w:pPr>
  </w:style>
  <w:style w:type="character" w:customStyle="1" w:styleId="HeaderChar">
    <w:name w:val="Header Char"/>
    <w:basedOn w:val="DefaultParagraphFont"/>
    <w:link w:val="Header"/>
    <w:uiPriority w:val="99"/>
    <w:rsid w:val="00E45481"/>
    <w:rPr>
      <w:rFonts w:eastAsia="Times New Roman" w:cs="Times New Roman"/>
      <w:sz w:val="24"/>
      <w:szCs w:val="20"/>
      <w:lang w:val="en-US"/>
    </w:rPr>
  </w:style>
  <w:style w:type="character" w:customStyle="1" w:styleId="Heading2Char">
    <w:name w:val="Heading 2 Char"/>
    <w:basedOn w:val="DefaultParagraphFont"/>
    <w:link w:val="Heading2"/>
    <w:rsid w:val="00E45481"/>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E45481"/>
    <w:rPr>
      <w:color w:val="808080"/>
    </w:rPr>
  </w:style>
  <w:style w:type="character" w:styleId="Hyperlink">
    <w:name w:val="Hyperlink"/>
    <w:basedOn w:val="DefaultParagraphFont"/>
    <w:uiPriority w:val="99"/>
    <w:unhideWhenUsed/>
    <w:rsid w:val="00E45481"/>
    <w:rPr>
      <w:color w:val="2E07BF"/>
      <w:u w:val="none"/>
    </w:rPr>
  </w:style>
  <w:style w:type="paragraph" w:customStyle="1" w:styleId="DPSEntryIndentsLev2">
    <w:name w:val="DPSEntryIndentsLev2"/>
    <w:autoRedefine/>
    <w:rsid w:val="00B97C48"/>
    <w:pPr>
      <w:numPr>
        <w:numId w:val="19"/>
      </w:numPr>
      <w:tabs>
        <w:tab w:val="left" w:pos="1915"/>
      </w:tabs>
      <w:spacing w:before="120" w:after="0" w:line="240" w:lineRule="auto"/>
    </w:pPr>
    <w:rPr>
      <w:rFonts w:ascii="Calibri" w:eastAsia="Times New Roman" w:hAnsi="Calibri" w:cs="Times New Roman"/>
      <w:kern w:val="2"/>
      <w:sz w:val="24"/>
      <w:szCs w:val="20"/>
      <w14:ligatures w14:val="standardContextual"/>
    </w:rPr>
  </w:style>
  <w:style w:type="paragraph" w:customStyle="1" w:styleId="DPSEntryDetail">
    <w:name w:val="DPSEntryDetail"/>
    <w:rsid w:val="00E45481"/>
    <w:pPr>
      <w:tabs>
        <w:tab w:val="left" w:pos="1197"/>
        <w:tab w:val="left" w:pos="1767"/>
      </w:tabs>
      <w:spacing w:before="120" w:after="0" w:line="240" w:lineRule="auto"/>
      <w:ind w:left="720"/>
    </w:pPr>
    <w:rPr>
      <w:rFonts w:ascii="Calibri" w:eastAsia="Times New Roman" w:hAnsi="Calibri" w:cs="Times New Roman"/>
      <w:sz w:val="24"/>
      <w:szCs w:val="20"/>
    </w:rPr>
  </w:style>
  <w:style w:type="paragraph" w:customStyle="1" w:styleId="DPSEntryDetailIndentLev1">
    <w:name w:val="DPSEntryDetailIndentLev1"/>
    <w:rsid w:val="00E45481"/>
    <w:pPr>
      <w:tabs>
        <w:tab w:val="left" w:pos="1350"/>
      </w:tabs>
      <w:spacing w:before="120" w:after="0" w:line="240" w:lineRule="auto"/>
      <w:ind w:left="864"/>
    </w:pPr>
    <w:rPr>
      <w:rFonts w:ascii="Calibri" w:eastAsia="Times New Roman" w:hAnsi="Calibri" w:cs="Times New Roman"/>
      <w:sz w:val="24"/>
      <w:szCs w:val="20"/>
    </w:rPr>
  </w:style>
  <w:style w:type="paragraph" w:customStyle="1" w:styleId="DPSEntryDetailIndentLev3">
    <w:name w:val="DPSEntryDetailIndentLev3"/>
    <w:rsid w:val="00E45481"/>
    <w:pPr>
      <w:keepLines/>
      <w:tabs>
        <w:tab w:val="right" w:pos="2340"/>
        <w:tab w:val="left" w:pos="2610"/>
        <w:tab w:val="left" w:pos="7173"/>
      </w:tabs>
      <w:spacing w:before="120" w:after="0" w:line="240" w:lineRule="auto"/>
      <w:ind w:left="1152"/>
    </w:pPr>
    <w:rPr>
      <w:rFonts w:ascii="Calibri" w:eastAsia="Times New Roman" w:hAnsi="Calibri" w:cs="Times New Roman"/>
      <w:sz w:val="24"/>
      <w:szCs w:val="20"/>
    </w:rPr>
  </w:style>
  <w:style w:type="paragraph" w:customStyle="1" w:styleId="DPSEntryDetailIndentLev4">
    <w:name w:val="DPSEntryDetailIndentLev4"/>
    <w:rsid w:val="00E45481"/>
    <w:pPr>
      <w:tabs>
        <w:tab w:val="left" w:pos="3168"/>
      </w:tabs>
      <w:spacing w:before="120" w:after="0" w:line="240" w:lineRule="auto"/>
      <w:ind w:left="1296"/>
    </w:pPr>
    <w:rPr>
      <w:rFonts w:ascii="Calibri" w:eastAsia="Times New Roman" w:hAnsi="Calibri" w:cs="Times New Roman"/>
      <w:sz w:val="24"/>
      <w:szCs w:val="20"/>
    </w:rPr>
  </w:style>
  <w:style w:type="paragraph" w:customStyle="1" w:styleId="DPSEntryHeading">
    <w:name w:val="DPSEntryHeading"/>
    <w:autoRedefine/>
    <w:rsid w:val="00E45481"/>
    <w:pPr>
      <w:keepNext/>
      <w:keepLines/>
      <w:tabs>
        <w:tab w:val="right" w:pos="339"/>
        <w:tab w:val="left" w:pos="720"/>
      </w:tabs>
      <w:spacing w:before="240" w:after="0" w:line="240" w:lineRule="auto"/>
      <w:ind w:left="720" w:hanging="720"/>
    </w:pPr>
    <w:rPr>
      <w:rFonts w:ascii="Calibri" w:eastAsia="Times New Roman" w:hAnsi="Calibri" w:cs="Times New Roman"/>
      <w:b/>
      <w:caps/>
      <w:sz w:val="24"/>
      <w:szCs w:val="20"/>
      <w:lang w:val="en-US"/>
    </w:rPr>
  </w:style>
  <w:style w:type="paragraph" w:customStyle="1" w:styleId="DPSEntryIndents">
    <w:name w:val="DPSEntryIndents"/>
    <w:basedOn w:val="DPSEntryDetail"/>
    <w:rsid w:val="00E45481"/>
    <w:pPr>
      <w:numPr>
        <w:numId w:val="29"/>
      </w:numPr>
      <w:tabs>
        <w:tab w:val="clear" w:pos="1197"/>
        <w:tab w:val="clear" w:pos="1767"/>
      </w:tabs>
    </w:pPr>
  </w:style>
  <w:style w:type="paragraph" w:customStyle="1" w:styleId="DPSEntryIndentsLev1">
    <w:name w:val="DPSEntryIndentsLev1"/>
    <w:rsid w:val="00E45481"/>
    <w:pPr>
      <w:numPr>
        <w:numId w:val="15"/>
      </w:numPr>
      <w:tabs>
        <w:tab w:val="left" w:pos="1368"/>
      </w:tabs>
      <w:spacing w:before="120" w:after="0" w:line="240" w:lineRule="auto"/>
    </w:pPr>
    <w:rPr>
      <w:rFonts w:ascii="Calibri" w:eastAsia="Times New Roman" w:hAnsi="Calibri" w:cs="Times New Roman"/>
      <w:sz w:val="24"/>
      <w:szCs w:val="20"/>
    </w:rPr>
  </w:style>
  <w:style w:type="paragraph" w:customStyle="1" w:styleId="DPSEntryIndentsLev3">
    <w:name w:val="DPSEntryIndentsLev3"/>
    <w:autoRedefine/>
    <w:qFormat/>
    <w:rsid w:val="00C721B6"/>
    <w:pPr>
      <w:numPr>
        <w:numId w:val="18"/>
      </w:numPr>
      <w:tabs>
        <w:tab w:val="left" w:pos="2606"/>
      </w:tabs>
      <w:spacing w:before="120" w:after="0" w:line="240" w:lineRule="auto"/>
    </w:pPr>
    <w:rPr>
      <w:rFonts w:eastAsia="Times New Roman" w:cs="Times New Roman"/>
      <w:sz w:val="24"/>
      <w:szCs w:val="20"/>
    </w:rPr>
  </w:style>
  <w:style w:type="paragraph" w:customStyle="1" w:styleId="DPSEntryIndentsLev4">
    <w:name w:val="DPSEntryIndentsLev4"/>
    <w:basedOn w:val="DPSEntryIndentsLev3"/>
    <w:autoRedefine/>
    <w:qFormat/>
    <w:rsid w:val="00E45481"/>
    <w:pPr>
      <w:numPr>
        <w:numId w:val="17"/>
      </w:numPr>
      <w:tabs>
        <w:tab w:val="clear" w:pos="2606"/>
        <w:tab w:val="left" w:pos="3240"/>
      </w:tabs>
    </w:pPr>
  </w:style>
  <w:style w:type="paragraph" w:customStyle="1" w:styleId="DPSEntryPrayer">
    <w:name w:val="DPSEntryPrayer"/>
    <w:autoRedefine/>
    <w:rsid w:val="00E45481"/>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rPr>
  </w:style>
  <w:style w:type="paragraph" w:customStyle="1" w:styleId="DPSEntryDetailIndentLev2">
    <w:name w:val="DPSEntryDetailIndentLev2"/>
    <w:rsid w:val="00A91588"/>
    <w:pPr>
      <w:tabs>
        <w:tab w:val="left" w:pos="1980"/>
      </w:tabs>
      <w:spacing w:before="120" w:after="0" w:line="240" w:lineRule="auto"/>
      <w:ind w:left="1008"/>
    </w:pPr>
    <w:rPr>
      <w:rFonts w:ascii="Calibri" w:eastAsia="Times New Roman" w:hAnsi="Calibri" w:cs="Times New Roman"/>
      <w:kern w:val="2"/>
      <w:sz w:val="24"/>
      <w:szCs w:val="20"/>
      <w14:ligatures w14:val="standardContextual"/>
    </w:rPr>
  </w:style>
  <w:style w:type="paragraph" w:styleId="ListParagraph">
    <w:name w:val="List Paragraph"/>
    <w:basedOn w:val="Normal"/>
    <w:uiPriority w:val="34"/>
    <w:qFormat/>
    <w:rsid w:val="00001827"/>
    <w:pPr>
      <w:ind w:left="720"/>
      <w:contextualSpacing/>
    </w:pPr>
  </w:style>
  <w:style w:type="character" w:styleId="UnresolvedMention">
    <w:name w:val="Unresolved Mention"/>
    <w:basedOn w:val="DefaultParagraphFont"/>
    <w:uiPriority w:val="99"/>
    <w:semiHidden/>
    <w:unhideWhenUsed/>
    <w:rsid w:val="00426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hansard.act.gov.au/hansard/11th-assembly/2026/debates(PDF).ht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MINUTES\11TH%20ASSEMBLY\Minutes%202026\Minutes%20of%20Proceedings%20new%20PIPs%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dm:cachedDataManifest xmlns:cdm="http://schemas.microsoft.com/2004/VisualStudio/Tools/Applications/CachedDataManifest.xsd" cdm:revision="1"/>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FDAFA-816D-4946-841E-B2E79A17A7A7}">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2268011F-5859-4671-8CB1-DE051C99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of Proceedings new PIPs updated.dotx</Template>
  <TotalTime>0</TotalTime>
  <Pages>9</Pages>
  <Words>2917</Words>
  <Characters>16136</Characters>
  <Application>Microsoft Office Word</Application>
  <DocSecurity>0</DocSecurity>
  <Lines>403</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Frieda</dc:creator>
  <cp:keywords/>
  <dc:description/>
  <cp:lastModifiedBy>Scott, Frieda</cp:lastModifiedBy>
  <cp:revision>2</cp:revision>
  <cp:lastPrinted>2026-09-17T08:18:00Z</cp:lastPrinted>
  <dcterms:created xsi:type="dcterms:W3CDTF">2026-10-02T10:47:00Z</dcterms:created>
  <dcterms:modified xsi:type="dcterms:W3CDTF">2026-10-02T10:47:00Z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(x86)/iCognition/Authoring/MinutesOfProceedings.vsto|e189dde2-4ad2-4b60-a291-07559e02fbba|vstolocal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2023-05-02T06:39:11Z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8f14d73f-cb75-4f00-9f82-a4feed7ed49a</vt:lpwstr>
  </property>
  <property fmtid="{D5CDD505-2E9C-101B-9397-08002B2CF9AE}" pid="10" name="MSIP_Label_69af8531-eb46-4968-8cb3-105d2f5ea87e_ContentBits">
    <vt:lpwstr>0</vt:lpwstr>
  </property>
</Properties>
</file>