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3B6E" w14:textId="77777777" w:rsidR="00966F78" w:rsidRPr="00A347A1" w:rsidRDefault="00966F78" w:rsidP="0064748E">
      <w:pPr>
        <w:spacing w:before="240" w:after="240"/>
        <w:jc w:val="center"/>
        <w:rPr>
          <w:b/>
          <w:bCs/>
          <w:sz w:val="24"/>
        </w:rPr>
      </w:pPr>
      <w:r w:rsidRPr="00A347A1">
        <w:rPr>
          <w:b/>
          <w:bCs/>
          <w:sz w:val="36"/>
          <w:szCs w:val="36"/>
        </w:rPr>
        <w:t>MEDIA RELEASE</w:t>
      </w:r>
    </w:p>
    <w:p w14:paraId="27CE4C9B" w14:textId="77777777" w:rsidR="00A347A1" w:rsidRDefault="00A347A1" w:rsidP="004628C2">
      <w:pPr>
        <w:pStyle w:val="Bodycopy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</w:p>
    <w:p w14:paraId="0D4CD9FD" w14:textId="6D210BCB" w:rsidR="004628C2" w:rsidRPr="004628C2" w:rsidRDefault="002F538A" w:rsidP="004628C2">
      <w:pPr>
        <w:pStyle w:val="Bodycopy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CD46ED">
        <w:rPr>
          <w:rFonts w:ascii="Calibri" w:eastAsia="Calibri" w:hAnsi="Calibri"/>
          <w:b/>
          <w:bCs/>
          <w:sz w:val="28"/>
          <w:szCs w:val="28"/>
        </w:rPr>
        <w:t xml:space="preserve">Inquiry into </w:t>
      </w:r>
      <w:r w:rsidR="003C0B57">
        <w:rPr>
          <w:rFonts w:ascii="Calibri" w:eastAsia="Calibri" w:hAnsi="Calibri"/>
          <w:b/>
          <w:bCs/>
          <w:sz w:val="28"/>
          <w:szCs w:val="28"/>
        </w:rPr>
        <w:t xml:space="preserve">the </w:t>
      </w:r>
      <w:r w:rsidR="004628C2" w:rsidRPr="004628C2">
        <w:rPr>
          <w:rFonts w:ascii="Calibri" w:eastAsia="Calibri" w:hAnsi="Calibri"/>
          <w:b/>
          <w:bCs/>
          <w:sz w:val="28"/>
          <w:szCs w:val="28"/>
        </w:rPr>
        <w:t xml:space="preserve">Appropriation Bill 2023–2024 (No 2) and </w:t>
      </w:r>
    </w:p>
    <w:p w14:paraId="6B15C6E5" w14:textId="58538019" w:rsidR="002F538A" w:rsidRDefault="004628C2" w:rsidP="004628C2">
      <w:pPr>
        <w:pStyle w:val="Bodycopy"/>
        <w:keepNext w:val="0"/>
        <w:spacing w:before="240" w:after="240"/>
        <w:jc w:val="center"/>
        <w:rPr>
          <w:rFonts w:ascii="Calibri" w:eastAsia="Calibri" w:hAnsi="Calibri"/>
          <w:b/>
          <w:bCs/>
          <w:sz w:val="28"/>
          <w:szCs w:val="28"/>
        </w:rPr>
      </w:pPr>
      <w:r w:rsidRPr="004628C2">
        <w:rPr>
          <w:rFonts w:ascii="Calibri" w:eastAsia="Calibri" w:hAnsi="Calibri"/>
          <w:b/>
          <w:bCs/>
          <w:sz w:val="28"/>
          <w:szCs w:val="28"/>
        </w:rPr>
        <w:t>Appropriation (Office of the Legislative Assembly) Bill 2023–2024 (No 2)</w:t>
      </w:r>
    </w:p>
    <w:p w14:paraId="6EE3E655" w14:textId="373E9182" w:rsidR="00F21F85" w:rsidRDefault="00F21F85" w:rsidP="004628C2">
      <w:pPr>
        <w:spacing w:before="240" w:after="240"/>
      </w:pPr>
      <w:r>
        <w:t xml:space="preserve">The Standing Committee on Public Accounts has announced it will be undertaking an inquiry into the </w:t>
      </w:r>
      <w:hyperlink r:id="rId8" w:history="1">
        <w:r w:rsidR="004628C2" w:rsidRPr="004628C2">
          <w:rPr>
            <w:rStyle w:val="Hyperlink"/>
          </w:rPr>
          <w:t>Appropriation Bill 2023–2024 (No 2)</w:t>
        </w:r>
      </w:hyperlink>
      <w:r w:rsidR="004628C2">
        <w:t xml:space="preserve"> and the </w:t>
      </w:r>
      <w:hyperlink r:id="rId9" w:history="1">
        <w:r w:rsidR="004628C2" w:rsidRPr="004628C2">
          <w:rPr>
            <w:rStyle w:val="Hyperlink"/>
          </w:rPr>
          <w:t>Appropriation (Office of the Legislative Assembly) Bill 2023–2024 (No 2)</w:t>
        </w:r>
      </w:hyperlink>
      <w:r w:rsidR="003C0B57">
        <w:t xml:space="preserve"> </w:t>
      </w:r>
      <w:r>
        <w:t>(the Bill</w:t>
      </w:r>
      <w:r w:rsidR="004628C2">
        <w:t>s</w:t>
      </w:r>
      <w:r>
        <w:t>).</w:t>
      </w:r>
    </w:p>
    <w:p w14:paraId="4DE66628" w14:textId="2DBA6BB8" w:rsidR="00853447" w:rsidRPr="00E62D3A" w:rsidRDefault="00853447" w:rsidP="00853447">
      <w:pPr>
        <w:pStyle w:val="Bodycopy"/>
        <w:rPr>
          <w:color w:val="auto"/>
        </w:rPr>
      </w:pPr>
      <w:r>
        <w:rPr>
          <w:color w:val="auto"/>
        </w:rPr>
        <w:t>Pursuant to resolution of the Assembly, the Committee must report on this inquiry by 8 March 2024.</w:t>
      </w:r>
    </w:p>
    <w:p w14:paraId="1AE9F595" w14:textId="5A3CBEBF" w:rsidR="00853447" w:rsidRPr="00D47A24" w:rsidRDefault="00853447" w:rsidP="00853447">
      <w:pPr>
        <w:pStyle w:val="Bodycopy"/>
        <w:rPr>
          <w:color w:val="auto"/>
        </w:rPr>
      </w:pPr>
      <w:r>
        <w:rPr>
          <w:color w:val="auto"/>
        </w:rPr>
        <w:t xml:space="preserve">The Committee has resolved not to call for submissions but will be holding a public hearing on </w:t>
      </w:r>
      <w:r w:rsidR="002B63A8">
        <w:rPr>
          <w:color w:val="auto"/>
        </w:rPr>
        <w:t xml:space="preserve">Thursday </w:t>
      </w:r>
      <w:r w:rsidRPr="00851A3A">
        <w:rPr>
          <w:color w:val="auto"/>
        </w:rPr>
        <w:t>2</w:t>
      </w:r>
      <w:r w:rsidR="002B63A8">
        <w:rPr>
          <w:color w:val="auto"/>
        </w:rPr>
        <w:t>9</w:t>
      </w:r>
      <w:r>
        <w:rPr>
          <w:color w:val="auto"/>
        </w:rPr>
        <w:t> </w:t>
      </w:r>
      <w:r w:rsidRPr="00851A3A">
        <w:rPr>
          <w:color w:val="auto"/>
        </w:rPr>
        <w:t>February 202</w:t>
      </w:r>
      <w:r>
        <w:rPr>
          <w:color w:val="auto"/>
        </w:rPr>
        <w:t>4</w:t>
      </w:r>
      <w:r w:rsidRPr="00851A3A">
        <w:rPr>
          <w:color w:val="auto"/>
        </w:rPr>
        <w:t>.</w:t>
      </w:r>
    </w:p>
    <w:p w14:paraId="1C7F21EF" w14:textId="77777777" w:rsidR="00853447" w:rsidRDefault="00853447" w:rsidP="00853447">
      <w:pPr>
        <w:pStyle w:val="Bodycopy"/>
        <w:keepNext w:val="0"/>
        <w:spacing w:before="120" w:after="120"/>
        <w:rPr>
          <w:szCs w:val="22"/>
        </w:rPr>
      </w:pPr>
      <w:r w:rsidRPr="00462058">
        <w:rPr>
          <w:szCs w:val="22"/>
        </w:rPr>
        <w:t xml:space="preserve">The Terms of Reference for the inquiry are available on the Committee </w:t>
      </w:r>
      <w:r w:rsidRPr="000C67C5">
        <w:rPr>
          <w:szCs w:val="22"/>
        </w:rPr>
        <w:t>webpage</w:t>
      </w:r>
      <w:r w:rsidRPr="00462058">
        <w:rPr>
          <w:szCs w:val="22"/>
        </w:rPr>
        <w:t xml:space="preserve"> </w:t>
      </w:r>
      <w:r>
        <w:rPr>
          <w:szCs w:val="22"/>
        </w:rPr>
        <w:t>here:</w:t>
      </w:r>
    </w:p>
    <w:p w14:paraId="54458844" w14:textId="2801F3B1" w:rsidR="00853447" w:rsidRDefault="00A347A1" w:rsidP="00853447">
      <w:pPr>
        <w:pStyle w:val="Bodycopy"/>
      </w:pPr>
      <w:hyperlink r:id="rId10" w:history="1">
        <w:r>
          <w:rPr>
            <w:rStyle w:val="Hyperlink"/>
          </w:rPr>
          <w:t>Inquiry into Appropriation Bill 2023-2024 (No 2) and Appropriation (OLA) Bill 2023-2024 (No 2) - ACT Legislative Assembly</w:t>
        </w:r>
      </w:hyperlink>
    </w:p>
    <w:p w14:paraId="5EB75D6B" w14:textId="69EBD200" w:rsidR="00232EFD" w:rsidRPr="00462058" w:rsidRDefault="00232EFD" w:rsidP="00F21F85">
      <w:pPr>
        <w:pStyle w:val="Bodycopy"/>
        <w:spacing w:before="240" w:after="240"/>
        <w:rPr>
          <w:rFonts w:ascii="Calibri" w:hAnsi="Calibri" w:cs="Palatino Linotype"/>
          <w:b/>
          <w:color w:val="auto"/>
          <w:szCs w:val="22"/>
        </w:rPr>
      </w:pPr>
      <w:r w:rsidRPr="00462058">
        <w:rPr>
          <w:b/>
          <w:color w:val="auto"/>
          <w:szCs w:val="22"/>
        </w:rPr>
        <w:t>STATEMENT ENDS—</w:t>
      </w:r>
      <w:r w:rsidR="002B63A8">
        <w:rPr>
          <w:b/>
          <w:color w:val="auto"/>
          <w:szCs w:val="22"/>
        </w:rPr>
        <w:t>Thursday, 15</w:t>
      </w:r>
      <w:r w:rsidR="003C0B57">
        <w:rPr>
          <w:b/>
          <w:color w:val="auto"/>
          <w:szCs w:val="22"/>
        </w:rPr>
        <w:t xml:space="preserve"> </w:t>
      </w:r>
      <w:r w:rsidR="00853447">
        <w:rPr>
          <w:b/>
          <w:color w:val="auto"/>
          <w:szCs w:val="22"/>
        </w:rPr>
        <w:t>February</w:t>
      </w:r>
      <w:r w:rsidR="003C0B57">
        <w:rPr>
          <w:b/>
          <w:color w:val="auto"/>
          <w:szCs w:val="22"/>
        </w:rPr>
        <w:t xml:space="preserve"> 202</w:t>
      </w:r>
      <w:r w:rsidR="00853447">
        <w:rPr>
          <w:b/>
          <w:color w:val="auto"/>
          <w:szCs w:val="22"/>
        </w:rPr>
        <w:t>4</w:t>
      </w:r>
    </w:p>
    <w:p w14:paraId="5E91503D" w14:textId="77777777" w:rsidR="00966F78" w:rsidRPr="00462058" w:rsidRDefault="00966F78" w:rsidP="00F21F85">
      <w:pPr>
        <w:pBdr>
          <w:bottom w:val="single" w:sz="4" w:space="1" w:color="auto"/>
        </w:pBdr>
        <w:autoSpaceDE w:val="0"/>
        <w:autoSpaceDN w:val="0"/>
        <w:adjustRightInd w:val="0"/>
        <w:spacing w:before="240" w:after="240"/>
        <w:rPr>
          <w:rFonts w:ascii="Calibri" w:hAnsi="Calibri" w:cs="Palatino Linotype"/>
          <w:szCs w:val="22"/>
        </w:rPr>
      </w:pPr>
    </w:p>
    <w:p w14:paraId="07C01353" w14:textId="77777777" w:rsidR="00966F78" w:rsidRPr="00462058" w:rsidRDefault="00966F78" w:rsidP="00462058">
      <w:pPr>
        <w:spacing w:before="120" w:after="120"/>
        <w:rPr>
          <w:rFonts w:ascii="Calibri" w:hAnsi="Calibri"/>
          <w:b/>
          <w:szCs w:val="22"/>
        </w:rPr>
      </w:pPr>
      <w:r w:rsidRPr="00462058">
        <w:rPr>
          <w:rFonts w:ascii="Calibri" w:hAnsi="Calibri"/>
          <w:b/>
          <w:szCs w:val="22"/>
        </w:rPr>
        <w:t>For more information contact:</w:t>
      </w:r>
    </w:p>
    <w:p w14:paraId="6FCA5C9A" w14:textId="2777EC9A" w:rsidR="00E0612E" w:rsidRPr="00462058" w:rsidRDefault="00966F78" w:rsidP="00462058">
      <w:pPr>
        <w:spacing w:before="120" w:after="120"/>
        <w:rPr>
          <w:rFonts w:ascii="Calibri" w:hAnsi="Calibri"/>
          <w:szCs w:val="22"/>
        </w:rPr>
      </w:pPr>
      <w:r w:rsidRPr="00965F1F">
        <w:rPr>
          <w:rFonts w:ascii="Calibri" w:hAnsi="Calibri"/>
          <w:szCs w:val="22"/>
        </w:rPr>
        <w:t>Committee Secretary, M</w:t>
      </w:r>
      <w:r w:rsidR="00356D86" w:rsidRPr="00965F1F">
        <w:rPr>
          <w:rFonts w:ascii="Calibri" w:hAnsi="Calibri"/>
          <w:szCs w:val="22"/>
        </w:rPr>
        <w:t>s</w:t>
      </w:r>
      <w:r w:rsidRPr="00965F1F">
        <w:rPr>
          <w:rFonts w:ascii="Calibri" w:hAnsi="Calibri"/>
          <w:szCs w:val="22"/>
        </w:rPr>
        <w:t xml:space="preserve"> </w:t>
      </w:r>
      <w:r w:rsidR="004921C5">
        <w:rPr>
          <w:rFonts w:ascii="Calibri" w:hAnsi="Calibri"/>
          <w:szCs w:val="22"/>
        </w:rPr>
        <w:t>Sophie Milne</w:t>
      </w:r>
      <w:r w:rsidR="00356D86" w:rsidRPr="00965F1F">
        <w:rPr>
          <w:rFonts w:ascii="Calibri" w:hAnsi="Calibri"/>
          <w:szCs w:val="22"/>
        </w:rPr>
        <w:t xml:space="preserve"> </w:t>
      </w:r>
      <w:r w:rsidR="001D7E07" w:rsidRPr="00965F1F">
        <w:rPr>
          <w:rFonts w:ascii="Calibri" w:hAnsi="Calibri"/>
          <w:szCs w:val="22"/>
        </w:rPr>
        <w:t>on</w:t>
      </w:r>
      <w:r w:rsidRPr="00965F1F">
        <w:rPr>
          <w:rFonts w:ascii="Calibri" w:hAnsi="Calibri"/>
          <w:szCs w:val="22"/>
        </w:rPr>
        <w:t xml:space="preserve"> </w:t>
      </w:r>
      <w:r w:rsidR="00356D86" w:rsidRPr="00965F1F">
        <w:rPr>
          <w:rFonts w:ascii="Calibri" w:hAnsi="Calibri"/>
          <w:szCs w:val="22"/>
        </w:rPr>
        <w:t xml:space="preserve">(02) </w:t>
      </w:r>
      <w:r w:rsidRPr="00965F1F">
        <w:rPr>
          <w:rFonts w:ascii="Calibri" w:hAnsi="Calibri"/>
          <w:szCs w:val="22"/>
        </w:rPr>
        <w:t xml:space="preserve">620 </w:t>
      </w:r>
      <w:r w:rsidR="001D7E07" w:rsidRPr="00965F1F">
        <w:rPr>
          <w:rFonts w:ascii="Calibri" w:hAnsi="Calibri"/>
          <w:szCs w:val="22"/>
        </w:rPr>
        <w:t>50435</w:t>
      </w:r>
      <w:r w:rsidR="005C03E7">
        <w:rPr>
          <w:rFonts w:ascii="Calibri" w:hAnsi="Calibri"/>
          <w:szCs w:val="22"/>
        </w:rPr>
        <w:t xml:space="preserve"> or </w:t>
      </w:r>
      <w:hyperlink r:id="rId11" w:history="1">
        <w:r w:rsidR="005C03E7" w:rsidRPr="005C03E7">
          <w:rPr>
            <w:rStyle w:val="Hyperlink"/>
            <w:rFonts w:ascii="Calibri" w:hAnsi="Calibri"/>
            <w:szCs w:val="22"/>
          </w:rPr>
          <w:t>lacommitteePA@parliament.act.gov.a</w:t>
        </w:r>
      </w:hyperlink>
      <w:hyperlink r:id="rId12" w:history="1">
        <w:r w:rsidR="005C03E7" w:rsidRPr="005C03E7">
          <w:rPr>
            <w:rStyle w:val="Hyperlink"/>
            <w:rFonts w:ascii="Calibri" w:hAnsi="Calibri"/>
            <w:szCs w:val="22"/>
          </w:rPr>
          <w:t>u</w:t>
        </w:r>
      </w:hyperlink>
    </w:p>
    <w:sectPr w:rsidR="00E0612E" w:rsidRPr="00462058" w:rsidSect="0046205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66D28" w14:textId="77777777" w:rsidR="0078647E" w:rsidRDefault="0078647E" w:rsidP="00C044CF">
      <w:r>
        <w:separator/>
      </w:r>
    </w:p>
  </w:endnote>
  <w:endnote w:type="continuationSeparator" w:id="0">
    <w:p w14:paraId="73107454" w14:textId="77777777" w:rsidR="0078647E" w:rsidRDefault="0078647E" w:rsidP="00C04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Std 55">
    <w:altName w:val="Calibri"/>
    <w:charset w:val="00"/>
    <w:family w:val="swiss"/>
    <w:pitch w:val="variable"/>
    <w:sig w:usb0="800000AF" w:usb1="4000204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34E7A" w14:textId="77777777" w:rsidR="00853447" w:rsidRDefault="008534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4799777"/>
      <w:docPartObj>
        <w:docPartGallery w:val="Page Numbers (Top of Page)"/>
        <w:docPartUnique/>
      </w:docPartObj>
    </w:sdtPr>
    <w:sdtContent>
      <w:p w14:paraId="6E30D1DD" w14:textId="77777777" w:rsidR="006114B4" w:rsidRDefault="006114B4" w:rsidP="006114B4">
        <w:pPr>
          <w:pStyle w:val="Footer"/>
          <w:jc w:val="right"/>
        </w:pPr>
        <w:r w:rsidRPr="006114B4">
          <w:t xml:space="preserve">Page </w:t>
        </w:r>
        <w:r w:rsidR="00CC30F6">
          <w:fldChar w:fldCharType="begin"/>
        </w:r>
        <w:r w:rsidR="00CC30F6">
          <w:instrText xml:space="preserve"> PAGE </w:instrText>
        </w:r>
        <w:r w:rsidR="00CC30F6">
          <w:fldChar w:fldCharType="separate"/>
        </w:r>
        <w:r w:rsidR="002834D8">
          <w:rPr>
            <w:noProof/>
          </w:rPr>
          <w:t>2</w:t>
        </w:r>
        <w:r w:rsidR="00CC30F6">
          <w:rPr>
            <w:noProof/>
          </w:rPr>
          <w:fldChar w:fldCharType="end"/>
        </w:r>
        <w:r w:rsidRPr="006114B4">
          <w:t xml:space="preserve"> of </w:t>
        </w:r>
        <w:r w:rsidR="002834D8">
          <w:rPr>
            <w:noProof/>
          </w:rPr>
          <w:fldChar w:fldCharType="begin"/>
        </w:r>
        <w:r w:rsidR="002834D8">
          <w:rPr>
            <w:noProof/>
          </w:rPr>
          <w:instrText xml:space="preserve"> NUMPAGES  </w:instrText>
        </w:r>
        <w:r w:rsidR="002834D8">
          <w:rPr>
            <w:noProof/>
          </w:rPr>
          <w:fldChar w:fldCharType="separate"/>
        </w:r>
        <w:r w:rsidR="002834D8">
          <w:rPr>
            <w:noProof/>
          </w:rPr>
          <w:t>2</w:t>
        </w:r>
        <w:r w:rsidR="002834D8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5458862"/>
      <w:docPartObj>
        <w:docPartGallery w:val="Page Numbers (Top of Page)"/>
        <w:docPartUnique/>
      </w:docPartObj>
    </w:sdtPr>
    <w:sdtContent>
      <w:p w14:paraId="5BB7B447" w14:textId="5362E5B2" w:rsidR="00346E5D" w:rsidRPr="00346E5D" w:rsidRDefault="00346E5D" w:rsidP="00346E5D">
        <w:pPr>
          <w:pStyle w:val="Footer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Civic Sq</w:t>
        </w:r>
        <w:r w:rsidR="0058319A">
          <w:rPr>
            <w:sz w:val="16"/>
            <w:szCs w:val="16"/>
          </w:rPr>
          <w:t>uare, London Circuit (GPO Box 1</w:t>
        </w:r>
        <w:r w:rsidRPr="00346E5D">
          <w:rPr>
            <w:sz w:val="16"/>
            <w:szCs w:val="16"/>
          </w:rPr>
          <w:t xml:space="preserve">020) Canberra ACT 2601 </w:t>
        </w:r>
        <w:r w:rsidRPr="00346E5D">
          <w:rPr>
            <w:sz w:val="16"/>
            <w:szCs w:val="16"/>
          </w:rPr>
          <w:br/>
        </w:r>
        <w:r w:rsidRPr="00346E5D">
          <w:rPr>
            <w:b/>
            <w:sz w:val="16"/>
            <w:szCs w:val="16"/>
          </w:rPr>
          <w:t xml:space="preserve">T </w:t>
        </w:r>
        <w:r w:rsidR="0058319A">
          <w:rPr>
            <w:sz w:val="16"/>
            <w:szCs w:val="16"/>
          </w:rPr>
          <w:t>(02) 6205 0</w:t>
        </w:r>
        <w:r w:rsidR="00216EDA">
          <w:rPr>
            <w:sz w:val="16"/>
            <w:szCs w:val="16"/>
          </w:rPr>
          <w:t>445</w:t>
        </w:r>
        <w:r w:rsidR="0058319A">
          <w:rPr>
            <w:sz w:val="16"/>
            <w:szCs w:val="16"/>
          </w:rPr>
          <w:t xml:space="preserve">  </w:t>
        </w:r>
        <w:r w:rsidRPr="00346E5D">
          <w:rPr>
            <w:sz w:val="16"/>
            <w:szCs w:val="16"/>
          </w:rPr>
          <w:t xml:space="preserve"> </w:t>
        </w:r>
        <w:r w:rsidRPr="00346E5D">
          <w:rPr>
            <w:b/>
            <w:sz w:val="16"/>
            <w:szCs w:val="16"/>
          </w:rPr>
          <w:t>E</w:t>
        </w:r>
        <w:r w:rsidRPr="00346E5D">
          <w:rPr>
            <w:sz w:val="16"/>
            <w:szCs w:val="16"/>
          </w:rPr>
          <w:t xml:space="preserve"> </w:t>
        </w:r>
        <w:proofErr w:type="gramStart"/>
        <w:r w:rsidR="0064748E">
          <w:rPr>
            <w:sz w:val="16"/>
            <w:szCs w:val="16"/>
          </w:rPr>
          <w:t>LAC</w:t>
        </w:r>
        <w:r w:rsidR="0058319A">
          <w:rPr>
            <w:sz w:val="16"/>
            <w:szCs w:val="16"/>
          </w:rPr>
          <w:t>ommittees</w:t>
        </w:r>
        <w:r w:rsidR="0064748E">
          <w:rPr>
            <w:sz w:val="16"/>
            <w:szCs w:val="16"/>
          </w:rPr>
          <w:t>PA</w:t>
        </w:r>
        <w:r w:rsidRPr="00346E5D">
          <w:rPr>
            <w:sz w:val="16"/>
            <w:szCs w:val="16"/>
          </w:rPr>
          <w:t xml:space="preserve">@parliament.act.gov.au  </w:t>
        </w:r>
        <w:r w:rsidRPr="00346E5D">
          <w:rPr>
            <w:b/>
            <w:sz w:val="16"/>
            <w:szCs w:val="16"/>
          </w:rPr>
          <w:t>W</w:t>
        </w:r>
        <w:proofErr w:type="gramEnd"/>
        <w:r w:rsidRPr="00346E5D">
          <w:rPr>
            <w:sz w:val="16"/>
            <w:szCs w:val="16"/>
          </w:rPr>
          <w:t xml:space="preserve"> www.parliament.act.gov.au</w:t>
        </w:r>
      </w:p>
      <w:p w14:paraId="318BE501" w14:textId="77777777" w:rsidR="00346E5D" w:rsidRPr="006B1615" w:rsidRDefault="00346E5D" w:rsidP="006B1615">
        <w:pPr>
          <w:pStyle w:val="Footer"/>
          <w:spacing w:before="80" w:after="80"/>
          <w:jc w:val="right"/>
          <w:rPr>
            <w:sz w:val="16"/>
            <w:szCs w:val="16"/>
          </w:rPr>
        </w:pPr>
        <w:r w:rsidRPr="00346E5D">
          <w:rPr>
            <w:sz w:val="16"/>
            <w:szCs w:val="16"/>
          </w:rPr>
          <w:t>Printed on 100% recycled paper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6423" w14:textId="77777777" w:rsidR="0078647E" w:rsidRDefault="0078647E" w:rsidP="00C044CF">
      <w:r>
        <w:separator/>
      </w:r>
    </w:p>
  </w:footnote>
  <w:footnote w:type="continuationSeparator" w:id="0">
    <w:p w14:paraId="58785219" w14:textId="77777777" w:rsidR="0078647E" w:rsidRDefault="0078647E" w:rsidP="00C04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C7F1E" w14:textId="77777777" w:rsidR="00853447" w:rsidRDefault="008534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E0625" w14:textId="77777777" w:rsidR="00853447" w:rsidRDefault="008534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D180E" w14:textId="316C8400" w:rsidR="00755FAC" w:rsidRPr="00F43DBE" w:rsidRDefault="00AF0048" w:rsidP="00755FAC">
    <w:pPr>
      <w:pStyle w:val="Header"/>
      <w:spacing w:after="60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B1F4CE4" wp14:editId="573899AE">
              <wp:simplePos x="0" y="0"/>
              <wp:positionH relativeFrom="column">
                <wp:posOffset>1192530</wp:posOffset>
              </wp:positionH>
              <wp:positionV relativeFrom="paragraph">
                <wp:posOffset>614680</wp:posOffset>
              </wp:positionV>
              <wp:extent cx="5080000" cy="7016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0000" cy="701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C133D" w14:textId="290B0F12" w:rsidR="00DB42BF" w:rsidRDefault="00DB42BF" w:rsidP="0064779A">
                          <w:pPr>
                            <w:pStyle w:val="Customheader"/>
                            <w:jc w:val="left"/>
                          </w:pPr>
                          <w:r w:rsidRPr="00DB42BF">
                            <w:t xml:space="preserve">Standing Committee on </w:t>
                          </w:r>
                          <w:r w:rsidR="00070040">
                            <w:t>Public Accounts</w:t>
                          </w:r>
                        </w:p>
                        <w:p w14:paraId="7FA76A6B" w14:textId="77777777" w:rsidR="004628C2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Mr</w:t>
                          </w:r>
                          <w:r w:rsidR="004628C2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Ed Cocks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(Chair)</w:t>
                          </w:r>
                          <w:r w:rsid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, </w:t>
                          </w: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Michael Pettersson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 (Deputy Chair)</w:t>
                          </w:r>
                          <w:r w:rsidR="001D7E07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,</w:t>
                          </w:r>
                        </w:p>
                        <w:p w14:paraId="387CA22C" w14:textId="4DEFB2B3" w:rsidR="00FF1061" w:rsidRPr="00FF1061" w:rsidRDefault="00F21F85" w:rsidP="00FF1061">
                          <w:pP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</w:pPr>
                          <w:r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Mr </w:t>
                          </w:r>
                          <w:r w:rsidR="00070040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>Andrew Braddock</w:t>
                          </w:r>
                          <w:r w:rsidR="00FF1061" w:rsidRPr="00FF1061">
                            <w:rPr>
                              <w:rFonts w:ascii="Calibri" w:eastAsia="PMingLiU" w:hAnsi="Calibri"/>
                              <w:szCs w:val="22"/>
                              <w:lang w:eastAsia="zh-TW"/>
                            </w:rPr>
                            <w:t xml:space="preserve"> MLA</w:t>
                          </w:r>
                        </w:p>
                        <w:p w14:paraId="206641A3" w14:textId="77777777" w:rsidR="0064779A" w:rsidRDefault="0064779A" w:rsidP="0064779A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0DF0C0EA" w14:textId="77777777" w:rsidR="0058319A" w:rsidRPr="0058319A" w:rsidRDefault="0058319A" w:rsidP="00D66706">
                          <w:pPr>
                            <w:pStyle w:val="Customheader"/>
                            <w:jc w:val="left"/>
                            <w:rPr>
                              <w:rFonts w:asciiTheme="minorHAnsi" w:hAnsiTheme="minorHAnsi"/>
                              <w:smallCaps w:val="0"/>
                              <w:sz w:val="22"/>
                              <w:szCs w:val="22"/>
                            </w:rPr>
                          </w:pPr>
                        </w:p>
                        <w:p w14:paraId="68259B69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05C7F326" w14:textId="77777777" w:rsidR="005B6109" w:rsidRDefault="005B6109" w:rsidP="005B6109">
                          <w:pPr>
                            <w:pStyle w:val="Customheader"/>
                          </w:pPr>
                        </w:p>
                        <w:p w14:paraId="62C7B0C6" w14:textId="77777777" w:rsidR="005B6109" w:rsidRPr="005B6109" w:rsidRDefault="005B6109" w:rsidP="005B6109">
                          <w:pPr>
                            <w:pStyle w:val="Customheader"/>
                            <w:rPr>
                              <w:rFonts w:asciiTheme="minorHAnsi" w:hAnsiTheme="minorHAnsi"/>
                            </w:rPr>
                          </w:pPr>
                        </w:p>
                        <w:p w14:paraId="21D59012" w14:textId="77777777" w:rsidR="00755FAC" w:rsidRPr="00E749B1" w:rsidRDefault="00755FAC" w:rsidP="00755FAC">
                          <w:pPr>
                            <w:rPr>
                              <w:szCs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F4CE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3.9pt;margin-top:48.4pt;width:400pt;height:5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AyYbQIAAE0FAAAOAAAAZHJzL2Uyb0RvYy54bWysVF9P2zAQf5+072D5fU2KKLCIFHVFnSZV&#10;gICJZ9exaYTj8+xrk+7T7+ykLWN7YVoenPPd7/7f+fKqawzbKh9qsCUfj3LOlJVQ1fa55N8fF58u&#10;OAsobCUMWFXynQr8avrxw2XrCnUCazCV8oyM2FC0ruRrRFdkWZBr1YgwAqcsCTX4RiBd/XNWedGS&#10;9cZkJ3l+lrXgK+dBqhCIe90L+TTZ11pJvNU6KGSm5BQbptOncxXPbHopimcv3LqWQxjiH6JoRG3J&#10;6cHUtUDBNr7+w1RTSw8BNI4kNBloXUuVcqBsxvmbbB7WwqmUCxUnuEOZwv8zK2+2D+7OM+y+QEcN&#10;TEkEtwT5Eqg2WetCMWBiTUMRCB0T7bRv4p9SYKRItd0d6qk6ZJKYk/wip48zSbLzfHx2PokFz47a&#10;zgf8qqBhkSi5p36lCMR2GbCH7iHRmYVFbUzqmbG/Mchmz1Gp6YP2MeBE4c6oqGXsvdKsrlLckZHG&#10;Tc2NZ1tBgyKkVBbHQ6wJHVGafL9HccBH1T6q9ygfNJJnsHhQbmoLvu9T3JJj2NXLPmTd44f+hT7v&#10;WALsVh2VL5IrqHbUeA/9TgQnFzU1YSkC3glPS0B9o8XGWzq0gbbkMFCcrcH//Bs/4mk2ScpZS0tV&#10;8vBjI7zizHyzNLWfx6encQvT5XRyfkIX/1qyei2xm2YO1I4xPSFOJjLi0exJ7aF5ov2fRa8kElaS&#10;75Ljnpxjv+r0fkg1myUQ7Z0TuLQPTu7nPY7YY/ckvBvmEGmCb2C/fqJ4M449NjbGwmyDoOs0q8eq&#10;DoWnnU3TPrwv8VF4fU+o4ys4/QUAAP//AwBQSwMEFAAGAAgAAAAhAKzNUbDdAAAACgEAAA8AAABk&#10;cnMvZG93bnJldi54bWxMj09PwzAMxe9IfIfISNxYwoBtLXUnBOIK2vgjccsar61onKrJ1vLtMVzg&#10;ZD376fn3ivXkO3WkIbaBES5nBhRxFVzLNcLry+PFClRMlp3tAhPCF0VYl6cnhc1dGHlDx22qlYRw&#10;zC1Ck1Kfax2rhryNs9ATy20fBm+TyKHWbrCjhPtOz41ZaG9blg+N7em+oepze/AIb0/7j/dr81w/&#10;+Jt+DJPR7DONeH423d2CSjSlPzP84As6lMK0Cwd2UXWiV0tBTwjZQqYYst/FDmFullegy0L/r1B+&#10;AwAA//8DAFBLAQItABQABgAIAAAAIQC2gziS/gAAAOEBAAATAAAAAAAAAAAAAAAAAAAAAABbQ29u&#10;dGVudF9UeXBlc10ueG1sUEsBAi0AFAAGAAgAAAAhADj9If/WAAAAlAEAAAsAAAAAAAAAAAAAAAAA&#10;LwEAAF9yZWxzLy5yZWxzUEsBAi0AFAAGAAgAAAAhAFDkDJhtAgAATQUAAA4AAAAAAAAAAAAAAAAA&#10;LgIAAGRycy9lMm9Eb2MueG1sUEsBAi0AFAAGAAgAAAAhAKzNUbDdAAAACgEAAA8AAAAAAAAAAAAA&#10;AAAAxwQAAGRycy9kb3ducmV2LnhtbFBLBQYAAAAABAAEAPMAAADRBQAAAAA=&#10;" filled="f" stroked="f">
              <v:textbox>
                <w:txbxContent>
                  <w:p w14:paraId="09CC133D" w14:textId="290B0F12" w:rsidR="00DB42BF" w:rsidRDefault="00DB42BF" w:rsidP="0064779A">
                    <w:pPr>
                      <w:pStyle w:val="Customheader"/>
                      <w:jc w:val="left"/>
                    </w:pPr>
                    <w:r w:rsidRPr="00DB42BF">
                      <w:t xml:space="preserve">Standing Committee on </w:t>
                    </w:r>
                    <w:r w:rsidR="00070040">
                      <w:t>Public Accounts</w:t>
                    </w:r>
                  </w:p>
                  <w:p w14:paraId="7FA76A6B" w14:textId="77777777" w:rsidR="004628C2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Mr</w:t>
                    </w:r>
                    <w:r w:rsidR="004628C2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Ed Cocks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(Chair)</w:t>
                    </w:r>
                    <w:r w:rsid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, </w:t>
                    </w: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Michael Pettersson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 (Deputy Chair)</w:t>
                    </w:r>
                    <w:r w:rsidR="001D7E07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,</w:t>
                    </w:r>
                  </w:p>
                  <w:p w14:paraId="387CA22C" w14:textId="4DEFB2B3" w:rsidR="00FF1061" w:rsidRPr="00FF1061" w:rsidRDefault="00F21F85" w:rsidP="00FF1061">
                    <w:pPr>
                      <w:rPr>
                        <w:rFonts w:ascii="Calibri" w:eastAsia="PMingLiU" w:hAnsi="Calibri"/>
                        <w:szCs w:val="22"/>
                        <w:lang w:eastAsia="zh-TW"/>
                      </w:rPr>
                    </w:pPr>
                    <w:r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Mr </w:t>
                    </w:r>
                    <w:r w:rsidR="00070040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>Andrew Braddock</w:t>
                    </w:r>
                    <w:r w:rsidR="00FF1061" w:rsidRPr="00FF1061">
                      <w:rPr>
                        <w:rFonts w:ascii="Calibri" w:eastAsia="PMingLiU" w:hAnsi="Calibri"/>
                        <w:szCs w:val="22"/>
                        <w:lang w:eastAsia="zh-TW"/>
                      </w:rPr>
                      <w:t xml:space="preserve"> MLA</w:t>
                    </w:r>
                  </w:p>
                  <w:p w14:paraId="206641A3" w14:textId="77777777" w:rsidR="0064779A" w:rsidRDefault="0064779A" w:rsidP="0064779A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0DF0C0EA" w14:textId="77777777" w:rsidR="0058319A" w:rsidRPr="0058319A" w:rsidRDefault="0058319A" w:rsidP="00D66706">
                    <w:pPr>
                      <w:pStyle w:val="Customheader"/>
                      <w:jc w:val="left"/>
                      <w:rPr>
                        <w:rFonts w:asciiTheme="minorHAnsi" w:hAnsiTheme="minorHAnsi"/>
                        <w:smallCaps w:val="0"/>
                        <w:sz w:val="22"/>
                        <w:szCs w:val="22"/>
                      </w:rPr>
                    </w:pPr>
                  </w:p>
                  <w:p w14:paraId="68259B69" w14:textId="77777777" w:rsidR="005B6109" w:rsidRDefault="005B6109" w:rsidP="005B6109">
                    <w:pPr>
                      <w:pStyle w:val="Customheader"/>
                    </w:pPr>
                  </w:p>
                  <w:p w14:paraId="05C7F326" w14:textId="77777777" w:rsidR="005B6109" w:rsidRDefault="005B6109" w:rsidP="005B6109">
                    <w:pPr>
                      <w:pStyle w:val="Customheader"/>
                    </w:pPr>
                  </w:p>
                  <w:p w14:paraId="62C7B0C6" w14:textId="77777777" w:rsidR="005B6109" w:rsidRPr="005B6109" w:rsidRDefault="005B6109" w:rsidP="005B6109">
                    <w:pPr>
                      <w:pStyle w:val="Customheader"/>
                      <w:rPr>
                        <w:rFonts w:asciiTheme="minorHAnsi" w:hAnsiTheme="minorHAnsi"/>
                      </w:rPr>
                    </w:pPr>
                  </w:p>
                  <w:p w14:paraId="21D59012" w14:textId="77777777" w:rsidR="00755FAC" w:rsidRPr="00E749B1" w:rsidRDefault="00755FAC" w:rsidP="00755FAC">
                    <w:pPr>
                      <w:rPr>
                        <w:szCs w:val="36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AD58D90" wp14:editId="4FA85166">
              <wp:simplePos x="0" y="0"/>
              <wp:positionH relativeFrom="column">
                <wp:posOffset>1192530</wp:posOffset>
              </wp:positionH>
              <wp:positionV relativeFrom="paragraph">
                <wp:posOffset>44450</wp:posOffset>
              </wp:positionV>
              <wp:extent cx="5120640" cy="5588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064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E6A52C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70"/>
                              <w:sz w:val="30"/>
                              <w:szCs w:val="30"/>
                            </w:rPr>
                            <w:t>LEGISLATIVE ASSEMBLY</w:t>
                          </w:r>
                        </w:p>
                        <w:p w14:paraId="165B679F" w14:textId="77777777" w:rsidR="00755FAC" w:rsidRDefault="00755FAC" w:rsidP="00755FAC">
                          <w:pPr>
                            <w:spacing w:line="276" w:lineRule="auto"/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pacing w:val="36"/>
                              <w:sz w:val="17"/>
                              <w:szCs w:val="17"/>
                            </w:rPr>
                            <w:t>FOR THE AUSTRALIAN CAPITAL TERRITORY</w:t>
                          </w:r>
                        </w:p>
                        <w:p w14:paraId="4BA3020C" w14:textId="77777777" w:rsidR="00755FAC" w:rsidRDefault="00755FAC" w:rsidP="00755FAC">
                          <w:pPr>
                            <w:spacing w:line="276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AD58D90" id="Text Box 2" o:spid="_x0000_s1027" type="#_x0000_t202" style="position:absolute;margin-left:93.9pt;margin-top:3.5pt;width:403.2pt;height:4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w9tcwIAAFQFAAAOAAAAZHJzL2Uyb0RvYy54bWysVN9v2jAQfp+0/8Hy+wig0rGooWJUTJNQ&#10;W41OfTaOXaI6Ps8+SNhfv7MToOv20mkviX333e/vfHXd1obtlQ8V2IKPBkPOlJVQVvap4N8flh+m&#10;nAUUthQGrCr4QQV+PXv/7qpxuRrDFkypPCMnNuSNK/gW0eVZFuRW1SIMwClLSg2+FkhX/5SVXjTk&#10;vTbZeDi8zBrwpfMgVQgkvemUfJb8a60k3mkdFDJTcMoN09en7yZ+s9mVyJ+8cNtK9mmIf8iiFpWl&#10;oCdXNwIF2/nqD1d1JT0E0DiQUGegdSVVqoGqGQ1fVbPeCqdSLdSc4E5tCv/Prbzdr929Z9h+hpYG&#10;mIoIbgXyOVBvssaFvMfEnoY8EDoW2mpfxz+VwMiQens49VO1yCQJJ6Px8PKCVJJ0k8l0OkwNz87W&#10;zgf8oqBm8VBwT/NKGYj9KmCML/IjJAazsKyMSTMz9jcBATuJSkPvrc8JpxMejIpWxn5TmlVlyjsK&#10;Et3Uwni2F0QUIaWyOIrkSH4JHVGaYr/FsMdH0y6rtxifLFJksHgyrisLvptT3JJz2uXzMWXd4fv5&#10;ha7u2AJsNy0VHgdNxUXJBsoDzd9DtxrByWVFs1iJgPfC0y7Q+Gi/8Y4+2kBTcOhPnG3B//ybPOKJ&#10;oqTlrKHdKnj4sRNecWa+WiLvp9FFZAWmy8Xk45gu/qVm81Jjd/UCaCojekmcTMeIR3M8ag/1Iz0D&#10;8xiVVMJKil1wPB4X2G08PSNSzecJROvnBK7s2skj7SPTHtpH4V1PRyQi38JxC0X+ipUdNs7HwnyH&#10;oKtE2XNX+/7T6iYi9c9MfBte3hPq/BjOfgEAAP//AwBQSwMEFAAGAAgAAAAhABE+vxHcAAAACAEA&#10;AA8AAABkcnMvZG93bnJldi54bWxMj8FOwzAQRO9I/IO1SNyoTdXSJsSpEIgriAKVetvG2yQiXkex&#10;24S/ZznBbUczmn1TbCbfqTMNsQ1s4XZmQBFXwbVcW/h4f75Zg4oJ2WEXmCx8U4RNeXlRYO7CyG90&#10;3qZaSQnHHC00KfW51rFqyGOchZ5YvGMYPCaRQ63dgKOU+07PjbnTHluWDw329NhQ9bU9eQufL8f9&#10;bmFe6ye/7McwGc0+09ZeX00P96ASTekvDL/4gg6lMB3CiV1Unej1StCThZVMEj/LFnNQBzmWBnRZ&#10;6P8Dyh8AAAD//wMAUEsBAi0AFAAGAAgAAAAhALaDOJL+AAAA4QEAABMAAAAAAAAAAAAAAAAAAAAA&#10;AFtDb250ZW50X1R5cGVzXS54bWxQSwECLQAUAAYACAAAACEAOP0h/9YAAACUAQAACwAAAAAAAAAA&#10;AAAAAAAvAQAAX3JlbHMvLnJlbHNQSwECLQAUAAYACAAAACEATIMPbXMCAABUBQAADgAAAAAAAAAA&#10;AAAAAAAuAgAAZHJzL2Uyb0RvYy54bWxQSwECLQAUAAYACAAAACEAET6/EdwAAAAIAQAADwAAAAAA&#10;AAAAAAAAAADNBAAAZHJzL2Rvd25yZXYueG1sUEsFBgAAAAAEAAQA8wAAANYFAAAAAA==&#10;" filled="f" stroked="f">
              <v:textbox>
                <w:txbxContent>
                  <w:p w14:paraId="67E6A52C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70"/>
                        <w:sz w:val="30"/>
                        <w:szCs w:val="30"/>
                      </w:rPr>
                      <w:t>LEGISLATIVE ASSEMBLY</w:t>
                    </w:r>
                  </w:p>
                  <w:p w14:paraId="165B679F" w14:textId="77777777" w:rsidR="00755FAC" w:rsidRDefault="00755FAC" w:rsidP="00755FAC">
                    <w:pPr>
                      <w:spacing w:line="276" w:lineRule="auto"/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</w:pPr>
                    <w:r>
                      <w:rPr>
                        <w:rFonts w:ascii="Times New Roman" w:hAnsi="Times New Roman"/>
                        <w:b/>
                        <w:spacing w:val="36"/>
                        <w:sz w:val="17"/>
                        <w:szCs w:val="17"/>
                      </w:rPr>
                      <w:t>FOR THE AUSTRALIAN CAPITAL TERRITORY</w:t>
                    </w:r>
                  </w:p>
                  <w:p w14:paraId="4BA3020C" w14:textId="77777777" w:rsidR="00755FAC" w:rsidRDefault="00755FAC" w:rsidP="00755FAC">
                    <w:pPr>
                      <w:spacing w:line="276" w:lineRule="auto"/>
                    </w:pPr>
                  </w:p>
                </w:txbxContent>
              </v:textbox>
            </v:shape>
          </w:pict>
        </mc:Fallback>
      </mc:AlternateContent>
    </w:r>
    <w:r w:rsidR="00755FAC" w:rsidRPr="00755FAC">
      <w:rPr>
        <w:noProof/>
        <w:lang w:eastAsia="en-AU"/>
      </w:rPr>
      <w:drawing>
        <wp:inline distT="0" distB="0" distL="0" distR="0" wp14:anchorId="2DA492C6" wp14:editId="1D9F7805">
          <wp:extent cx="6120000" cy="1073612"/>
          <wp:effectExtent l="19050" t="0" r="0" b="0"/>
          <wp:docPr id="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_Hdr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073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E1A305A"/>
    <w:lvl w:ilvl="0">
      <w:start w:val="1"/>
      <w:numFmt w:val="bullet"/>
      <w:pStyle w:val="ListBullet"/>
      <w:lvlText w:val="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  <w:sz w:val="24"/>
        <w:szCs w:val="24"/>
      </w:rPr>
    </w:lvl>
  </w:abstractNum>
  <w:abstractNum w:abstractNumId="1" w15:restartNumberingAfterBreak="0">
    <w:nsid w:val="06BF786A"/>
    <w:multiLevelType w:val="multilevel"/>
    <w:tmpl w:val="13C6DDC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771A35"/>
    <w:multiLevelType w:val="multilevel"/>
    <w:tmpl w:val="BCFCBA68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2B64B6"/>
    <w:multiLevelType w:val="hybridMultilevel"/>
    <w:tmpl w:val="D99E3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80F57"/>
    <w:multiLevelType w:val="hybridMultilevel"/>
    <w:tmpl w:val="90C0AFC6"/>
    <w:lvl w:ilvl="0" w:tplc="EB549C82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1617B"/>
    <w:multiLevelType w:val="multilevel"/>
    <w:tmpl w:val="4F889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5D331E"/>
    <w:multiLevelType w:val="hybridMultilevel"/>
    <w:tmpl w:val="0D28184E"/>
    <w:lvl w:ilvl="0" w:tplc="DD1E62FC">
      <w:start w:val="1"/>
      <w:numFmt w:val="decimal"/>
      <w:pStyle w:val="Bulletnumbered"/>
      <w:lvlText w:val="%1."/>
      <w:lvlJc w:val="left"/>
      <w:pPr>
        <w:ind w:left="720" w:hanging="360"/>
      </w:pPr>
      <w:rPr>
        <w:rFonts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C5B01"/>
    <w:multiLevelType w:val="hybridMultilevel"/>
    <w:tmpl w:val="F4BA401A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F35431E"/>
    <w:multiLevelType w:val="hybridMultilevel"/>
    <w:tmpl w:val="0A280DF8"/>
    <w:lvl w:ilvl="0" w:tplc="5A24A778">
      <w:start w:val="1"/>
      <w:numFmt w:val="bullet"/>
      <w:pStyle w:val="Bodycopybulletlevel2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23" w:hanging="360"/>
      </w:pPr>
    </w:lvl>
    <w:lvl w:ilvl="2" w:tplc="0C09001B" w:tentative="1">
      <w:start w:val="1"/>
      <w:numFmt w:val="lowerRoman"/>
      <w:lvlText w:val="%3."/>
      <w:lvlJc w:val="right"/>
      <w:pPr>
        <w:ind w:left="2143" w:hanging="180"/>
      </w:pPr>
    </w:lvl>
    <w:lvl w:ilvl="3" w:tplc="0C09000F" w:tentative="1">
      <w:start w:val="1"/>
      <w:numFmt w:val="decimal"/>
      <w:lvlText w:val="%4."/>
      <w:lvlJc w:val="left"/>
      <w:pPr>
        <w:ind w:left="2863" w:hanging="360"/>
      </w:pPr>
    </w:lvl>
    <w:lvl w:ilvl="4" w:tplc="0C090019" w:tentative="1">
      <w:start w:val="1"/>
      <w:numFmt w:val="lowerLetter"/>
      <w:lvlText w:val="%5."/>
      <w:lvlJc w:val="left"/>
      <w:pPr>
        <w:ind w:left="3583" w:hanging="360"/>
      </w:pPr>
    </w:lvl>
    <w:lvl w:ilvl="5" w:tplc="0C09001B" w:tentative="1">
      <w:start w:val="1"/>
      <w:numFmt w:val="lowerRoman"/>
      <w:lvlText w:val="%6."/>
      <w:lvlJc w:val="right"/>
      <w:pPr>
        <w:ind w:left="4303" w:hanging="180"/>
      </w:pPr>
    </w:lvl>
    <w:lvl w:ilvl="6" w:tplc="0C09000F" w:tentative="1">
      <w:start w:val="1"/>
      <w:numFmt w:val="decimal"/>
      <w:lvlText w:val="%7."/>
      <w:lvlJc w:val="left"/>
      <w:pPr>
        <w:ind w:left="5023" w:hanging="360"/>
      </w:pPr>
    </w:lvl>
    <w:lvl w:ilvl="7" w:tplc="0C090019" w:tentative="1">
      <w:start w:val="1"/>
      <w:numFmt w:val="lowerLetter"/>
      <w:lvlText w:val="%8."/>
      <w:lvlJc w:val="left"/>
      <w:pPr>
        <w:ind w:left="5743" w:hanging="360"/>
      </w:pPr>
    </w:lvl>
    <w:lvl w:ilvl="8" w:tplc="0C09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9" w15:restartNumberingAfterBreak="0">
    <w:nsid w:val="31346687"/>
    <w:multiLevelType w:val="multilevel"/>
    <w:tmpl w:val="354E61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rPr>
        <w:b w:val="0"/>
        <w:bCs w:val="0"/>
        <w:i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3B2750C"/>
    <w:multiLevelType w:val="multilevel"/>
    <w:tmpl w:val="C0E250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031E31"/>
    <w:multiLevelType w:val="multilevel"/>
    <w:tmpl w:val="D6287B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849080A"/>
    <w:multiLevelType w:val="multilevel"/>
    <w:tmpl w:val="6D62B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907733"/>
    <w:multiLevelType w:val="hybridMultilevel"/>
    <w:tmpl w:val="5878737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CD87542"/>
    <w:multiLevelType w:val="multilevel"/>
    <w:tmpl w:val="BBBE078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i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509C3327"/>
    <w:multiLevelType w:val="multilevel"/>
    <w:tmpl w:val="4A4A5E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C63F14"/>
    <w:multiLevelType w:val="hybridMultilevel"/>
    <w:tmpl w:val="121C2E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5D0108"/>
    <w:multiLevelType w:val="multilevel"/>
    <w:tmpl w:val="19B6DF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FF469CF"/>
    <w:multiLevelType w:val="multilevel"/>
    <w:tmpl w:val="0C80E50E"/>
    <w:lvl w:ilvl="0">
      <w:start w:val="1"/>
      <w:numFmt w:val="decimal"/>
      <w:pStyle w:val="Heading4number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496197"/>
    <w:multiLevelType w:val="multilevel"/>
    <w:tmpl w:val="21DEBBCC"/>
    <w:lvl w:ilvl="0">
      <w:start w:val="1"/>
      <w:numFmt w:val="lowerRoman"/>
      <w:pStyle w:val="Bulletlistroman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6E23263"/>
    <w:multiLevelType w:val="multilevel"/>
    <w:tmpl w:val="C7E05128"/>
    <w:lvl w:ilvl="0">
      <w:start w:val="1"/>
      <w:numFmt w:val="decimal"/>
      <w:pStyle w:val="Bodycopynumbered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6F34FF5"/>
    <w:multiLevelType w:val="multilevel"/>
    <w:tmpl w:val="28B4FE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01356"/>
    <w:multiLevelType w:val="hybridMultilevel"/>
    <w:tmpl w:val="3D2C4C98"/>
    <w:lvl w:ilvl="0" w:tplc="F55EC490">
      <w:start w:val="1"/>
      <w:numFmt w:val="decimal"/>
      <w:lvlText w:val="%1)"/>
      <w:lvlJc w:val="left"/>
      <w:pPr>
        <w:ind w:left="720" w:hanging="360"/>
      </w:pPr>
    </w:lvl>
    <w:lvl w:ilvl="1" w:tplc="E5E2C19C">
      <w:start w:val="1"/>
      <w:numFmt w:val="lowerLetter"/>
      <w:pStyle w:val="Bulletlistalpha"/>
      <w:lvlText w:val="%2)"/>
      <w:lvlJc w:val="left"/>
      <w:pPr>
        <w:ind w:left="1440" w:hanging="360"/>
      </w:pPr>
    </w:lvl>
    <w:lvl w:ilvl="2" w:tplc="E6862276" w:tentative="1">
      <w:start w:val="1"/>
      <w:numFmt w:val="lowerRoman"/>
      <w:lvlText w:val="%3."/>
      <w:lvlJc w:val="right"/>
      <w:pPr>
        <w:ind w:left="2160" w:hanging="180"/>
      </w:pPr>
    </w:lvl>
    <w:lvl w:ilvl="3" w:tplc="87381892" w:tentative="1">
      <w:start w:val="1"/>
      <w:numFmt w:val="decimal"/>
      <w:lvlText w:val="%4."/>
      <w:lvlJc w:val="left"/>
      <w:pPr>
        <w:ind w:left="2880" w:hanging="360"/>
      </w:pPr>
    </w:lvl>
    <w:lvl w:ilvl="4" w:tplc="F6E68498" w:tentative="1">
      <w:start w:val="1"/>
      <w:numFmt w:val="lowerLetter"/>
      <w:lvlText w:val="%5."/>
      <w:lvlJc w:val="left"/>
      <w:pPr>
        <w:ind w:left="3600" w:hanging="360"/>
      </w:pPr>
    </w:lvl>
    <w:lvl w:ilvl="5" w:tplc="1BAE2216" w:tentative="1">
      <w:start w:val="1"/>
      <w:numFmt w:val="lowerRoman"/>
      <w:lvlText w:val="%6."/>
      <w:lvlJc w:val="right"/>
      <w:pPr>
        <w:ind w:left="4320" w:hanging="180"/>
      </w:pPr>
    </w:lvl>
    <w:lvl w:ilvl="6" w:tplc="2C5E5882" w:tentative="1">
      <w:start w:val="1"/>
      <w:numFmt w:val="decimal"/>
      <w:lvlText w:val="%7."/>
      <w:lvlJc w:val="left"/>
      <w:pPr>
        <w:ind w:left="5040" w:hanging="360"/>
      </w:pPr>
    </w:lvl>
    <w:lvl w:ilvl="7" w:tplc="C7A4887E" w:tentative="1">
      <w:start w:val="1"/>
      <w:numFmt w:val="lowerLetter"/>
      <w:lvlText w:val="%8."/>
      <w:lvlJc w:val="left"/>
      <w:pPr>
        <w:ind w:left="5760" w:hanging="360"/>
      </w:pPr>
    </w:lvl>
    <w:lvl w:ilvl="8" w:tplc="B16889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19725E"/>
    <w:multiLevelType w:val="multilevel"/>
    <w:tmpl w:val="A7EEE4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04B2BAF"/>
    <w:multiLevelType w:val="multilevel"/>
    <w:tmpl w:val="BCFCBA68"/>
    <w:numStyleLink w:val="Style1"/>
  </w:abstractNum>
  <w:abstractNum w:abstractNumId="26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234277">
    <w:abstractNumId w:val="26"/>
  </w:num>
  <w:num w:numId="2" w16cid:durableId="1743210637">
    <w:abstractNumId w:val="8"/>
  </w:num>
  <w:num w:numId="3" w16cid:durableId="1989089729">
    <w:abstractNumId w:val="4"/>
  </w:num>
  <w:num w:numId="4" w16cid:durableId="799804018">
    <w:abstractNumId w:val="24"/>
  </w:num>
  <w:num w:numId="5" w16cid:durableId="358244540">
    <w:abstractNumId w:val="12"/>
  </w:num>
  <w:num w:numId="6" w16cid:durableId="384305553">
    <w:abstractNumId w:val="22"/>
  </w:num>
  <w:num w:numId="7" w16cid:durableId="382096993">
    <w:abstractNumId w:val="5"/>
  </w:num>
  <w:num w:numId="8" w16cid:durableId="328220747">
    <w:abstractNumId w:val="2"/>
  </w:num>
  <w:num w:numId="9" w16cid:durableId="1173103596">
    <w:abstractNumId w:val="25"/>
  </w:num>
  <w:num w:numId="10" w16cid:durableId="75323519">
    <w:abstractNumId w:val="10"/>
  </w:num>
  <w:num w:numId="11" w16cid:durableId="1605766035">
    <w:abstractNumId w:val="11"/>
  </w:num>
  <w:num w:numId="12" w16cid:durableId="1931617423">
    <w:abstractNumId w:val="14"/>
  </w:num>
  <w:num w:numId="13" w16cid:durableId="196941086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Roman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4" w16cid:durableId="2028481530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1.(%2)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5" w16cid:durableId="1897663708">
    <w:abstractNumId w:val="15"/>
  </w:num>
  <w:num w:numId="16" w16cid:durableId="1422682813">
    <w:abstractNumId w:val="1"/>
  </w:num>
  <w:num w:numId="17" w16cid:durableId="1288774735">
    <w:abstractNumId w:val="18"/>
  </w:num>
  <w:num w:numId="18" w16cid:durableId="636184103">
    <w:abstractNumId w:val="23"/>
  </w:num>
  <w:num w:numId="19" w16cid:durableId="2046825257">
    <w:abstractNumId w:val="20"/>
  </w:num>
  <w:num w:numId="20" w16cid:durableId="98381228">
    <w:abstractNumId w:val="9"/>
  </w:num>
  <w:num w:numId="21" w16cid:durableId="1085496893">
    <w:abstractNumId w:val="21"/>
  </w:num>
  <w:num w:numId="22" w16cid:durableId="1966689559">
    <w:abstractNumId w:val="17"/>
  </w:num>
  <w:num w:numId="23" w16cid:durableId="1539732431">
    <w:abstractNumId w:val="6"/>
  </w:num>
  <w:num w:numId="24" w16cid:durableId="290483565">
    <w:abstractNumId w:val="16"/>
  </w:num>
  <w:num w:numId="25" w16cid:durableId="1113666842">
    <w:abstractNumId w:val="0"/>
  </w:num>
  <w:num w:numId="26" w16cid:durableId="487593645">
    <w:abstractNumId w:val="3"/>
  </w:num>
  <w:num w:numId="27" w16cid:durableId="508368752">
    <w:abstractNumId w:val="19"/>
  </w:num>
  <w:num w:numId="28" w16cid:durableId="312028917">
    <w:abstractNumId w:val="13"/>
  </w:num>
  <w:num w:numId="29" w16cid:durableId="18213424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93"/>
    <w:rsid w:val="000038F2"/>
    <w:rsid w:val="00004EA4"/>
    <w:rsid w:val="000244A3"/>
    <w:rsid w:val="00053FE3"/>
    <w:rsid w:val="0006090B"/>
    <w:rsid w:val="00065B8C"/>
    <w:rsid w:val="00070040"/>
    <w:rsid w:val="00071B5D"/>
    <w:rsid w:val="00071E62"/>
    <w:rsid w:val="00090412"/>
    <w:rsid w:val="000C4A3C"/>
    <w:rsid w:val="000D216B"/>
    <w:rsid w:val="001012CF"/>
    <w:rsid w:val="00121F31"/>
    <w:rsid w:val="00125F34"/>
    <w:rsid w:val="00143E96"/>
    <w:rsid w:val="00143F18"/>
    <w:rsid w:val="001456D6"/>
    <w:rsid w:val="00154739"/>
    <w:rsid w:val="001632A1"/>
    <w:rsid w:val="00163718"/>
    <w:rsid w:val="00175648"/>
    <w:rsid w:val="001A0ED6"/>
    <w:rsid w:val="001B29EE"/>
    <w:rsid w:val="001C6D04"/>
    <w:rsid w:val="001D7E07"/>
    <w:rsid w:val="001E5441"/>
    <w:rsid w:val="001F13DE"/>
    <w:rsid w:val="00213E81"/>
    <w:rsid w:val="00215FF9"/>
    <w:rsid w:val="00216EDA"/>
    <w:rsid w:val="00232EFD"/>
    <w:rsid w:val="0024610B"/>
    <w:rsid w:val="00246296"/>
    <w:rsid w:val="00251FAF"/>
    <w:rsid w:val="00253B45"/>
    <w:rsid w:val="00260109"/>
    <w:rsid w:val="00266334"/>
    <w:rsid w:val="00272E77"/>
    <w:rsid w:val="00274259"/>
    <w:rsid w:val="00275357"/>
    <w:rsid w:val="002834D8"/>
    <w:rsid w:val="002868AF"/>
    <w:rsid w:val="002A111D"/>
    <w:rsid w:val="002B03A2"/>
    <w:rsid w:val="002B099B"/>
    <w:rsid w:val="002B4ABF"/>
    <w:rsid w:val="002B63A8"/>
    <w:rsid w:val="002B6A80"/>
    <w:rsid w:val="002C2BB6"/>
    <w:rsid w:val="002C6451"/>
    <w:rsid w:val="002E5755"/>
    <w:rsid w:val="002F538A"/>
    <w:rsid w:val="002F74E0"/>
    <w:rsid w:val="00310B99"/>
    <w:rsid w:val="00340D53"/>
    <w:rsid w:val="00346E5D"/>
    <w:rsid w:val="003524CF"/>
    <w:rsid w:val="00356D86"/>
    <w:rsid w:val="00357DDF"/>
    <w:rsid w:val="00367056"/>
    <w:rsid w:val="0037658C"/>
    <w:rsid w:val="00381461"/>
    <w:rsid w:val="003952D0"/>
    <w:rsid w:val="003A076B"/>
    <w:rsid w:val="003A4CAE"/>
    <w:rsid w:val="003B5B9D"/>
    <w:rsid w:val="003B71BC"/>
    <w:rsid w:val="003C01AE"/>
    <w:rsid w:val="003C0B57"/>
    <w:rsid w:val="003C2CE5"/>
    <w:rsid w:val="003D441B"/>
    <w:rsid w:val="003D7D7D"/>
    <w:rsid w:val="003E2621"/>
    <w:rsid w:val="003F061C"/>
    <w:rsid w:val="003F6B00"/>
    <w:rsid w:val="0040626B"/>
    <w:rsid w:val="00445591"/>
    <w:rsid w:val="0044781A"/>
    <w:rsid w:val="00456C60"/>
    <w:rsid w:val="00462058"/>
    <w:rsid w:val="004628C2"/>
    <w:rsid w:val="00462DB8"/>
    <w:rsid w:val="00486941"/>
    <w:rsid w:val="00490068"/>
    <w:rsid w:val="004921C5"/>
    <w:rsid w:val="0049361C"/>
    <w:rsid w:val="00496CA6"/>
    <w:rsid w:val="004A47A1"/>
    <w:rsid w:val="004B04B4"/>
    <w:rsid w:val="004C7CD5"/>
    <w:rsid w:val="004E6AA8"/>
    <w:rsid w:val="0050064D"/>
    <w:rsid w:val="005078C2"/>
    <w:rsid w:val="00510199"/>
    <w:rsid w:val="005116D3"/>
    <w:rsid w:val="00515CAF"/>
    <w:rsid w:val="00532C87"/>
    <w:rsid w:val="00544910"/>
    <w:rsid w:val="00545B45"/>
    <w:rsid w:val="00581428"/>
    <w:rsid w:val="0058319A"/>
    <w:rsid w:val="0059610F"/>
    <w:rsid w:val="005A1E6C"/>
    <w:rsid w:val="005A2A9F"/>
    <w:rsid w:val="005A41FB"/>
    <w:rsid w:val="005B6109"/>
    <w:rsid w:val="005C03E7"/>
    <w:rsid w:val="005C33E6"/>
    <w:rsid w:val="005D5C3F"/>
    <w:rsid w:val="005E1DA2"/>
    <w:rsid w:val="005F1397"/>
    <w:rsid w:val="005F2DFD"/>
    <w:rsid w:val="005F2F07"/>
    <w:rsid w:val="005F6B74"/>
    <w:rsid w:val="006063BA"/>
    <w:rsid w:val="006114B4"/>
    <w:rsid w:val="006461AB"/>
    <w:rsid w:val="0064748E"/>
    <w:rsid w:val="0064779A"/>
    <w:rsid w:val="00647C91"/>
    <w:rsid w:val="00651835"/>
    <w:rsid w:val="00656C9A"/>
    <w:rsid w:val="00670F2F"/>
    <w:rsid w:val="0067609B"/>
    <w:rsid w:val="00676CD8"/>
    <w:rsid w:val="00684C3B"/>
    <w:rsid w:val="00684CDD"/>
    <w:rsid w:val="006A73FF"/>
    <w:rsid w:val="006B1615"/>
    <w:rsid w:val="006B19F0"/>
    <w:rsid w:val="006B7493"/>
    <w:rsid w:val="006C4066"/>
    <w:rsid w:val="006C6B73"/>
    <w:rsid w:val="006D5EA4"/>
    <w:rsid w:val="006E29BD"/>
    <w:rsid w:val="006F4504"/>
    <w:rsid w:val="00701F4C"/>
    <w:rsid w:val="007122B8"/>
    <w:rsid w:val="00723ADD"/>
    <w:rsid w:val="007252C4"/>
    <w:rsid w:val="00735F93"/>
    <w:rsid w:val="00742300"/>
    <w:rsid w:val="0075256D"/>
    <w:rsid w:val="0075460D"/>
    <w:rsid w:val="00755901"/>
    <w:rsid w:val="00755FAC"/>
    <w:rsid w:val="0078496C"/>
    <w:rsid w:val="0078647E"/>
    <w:rsid w:val="00796CBA"/>
    <w:rsid w:val="007B36E8"/>
    <w:rsid w:val="007B6208"/>
    <w:rsid w:val="007C2F8C"/>
    <w:rsid w:val="007C52FC"/>
    <w:rsid w:val="007C55CB"/>
    <w:rsid w:val="007C6D1F"/>
    <w:rsid w:val="007D17D1"/>
    <w:rsid w:val="007D4E4C"/>
    <w:rsid w:val="007D7049"/>
    <w:rsid w:val="007E175C"/>
    <w:rsid w:val="007F76A9"/>
    <w:rsid w:val="008016B5"/>
    <w:rsid w:val="00815318"/>
    <w:rsid w:val="00823A30"/>
    <w:rsid w:val="008267FE"/>
    <w:rsid w:val="00832789"/>
    <w:rsid w:val="00841065"/>
    <w:rsid w:val="00841B23"/>
    <w:rsid w:val="00846DA5"/>
    <w:rsid w:val="00850398"/>
    <w:rsid w:val="0085106B"/>
    <w:rsid w:val="00853447"/>
    <w:rsid w:val="00860066"/>
    <w:rsid w:val="0086519B"/>
    <w:rsid w:val="00876FB7"/>
    <w:rsid w:val="008A74A5"/>
    <w:rsid w:val="008D280A"/>
    <w:rsid w:val="008D752A"/>
    <w:rsid w:val="008D7984"/>
    <w:rsid w:val="008F4AF5"/>
    <w:rsid w:val="00903A96"/>
    <w:rsid w:val="00915112"/>
    <w:rsid w:val="00916D26"/>
    <w:rsid w:val="00921496"/>
    <w:rsid w:val="00925296"/>
    <w:rsid w:val="00932CE5"/>
    <w:rsid w:val="00942938"/>
    <w:rsid w:val="0094745C"/>
    <w:rsid w:val="0095313B"/>
    <w:rsid w:val="00960712"/>
    <w:rsid w:val="00962C1B"/>
    <w:rsid w:val="00965F1F"/>
    <w:rsid w:val="00966F78"/>
    <w:rsid w:val="009743CC"/>
    <w:rsid w:val="009825BF"/>
    <w:rsid w:val="00982FFA"/>
    <w:rsid w:val="0098422A"/>
    <w:rsid w:val="009B3351"/>
    <w:rsid w:val="009E2415"/>
    <w:rsid w:val="009F4BA3"/>
    <w:rsid w:val="009F5CD9"/>
    <w:rsid w:val="009F7429"/>
    <w:rsid w:val="00A022BA"/>
    <w:rsid w:val="00A32F8A"/>
    <w:rsid w:val="00A347A1"/>
    <w:rsid w:val="00A52F6D"/>
    <w:rsid w:val="00A64399"/>
    <w:rsid w:val="00A67318"/>
    <w:rsid w:val="00A768BF"/>
    <w:rsid w:val="00A82B46"/>
    <w:rsid w:val="00A855CC"/>
    <w:rsid w:val="00AA462C"/>
    <w:rsid w:val="00AB371B"/>
    <w:rsid w:val="00AB6A48"/>
    <w:rsid w:val="00AC23CA"/>
    <w:rsid w:val="00AC6EA3"/>
    <w:rsid w:val="00AC7549"/>
    <w:rsid w:val="00AE2D92"/>
    <w:rsid w:val="00AF0048"/>
    <w:rsid w:val="00AF07E7"/>
    <w:rsid w:val="00AF1664"/>
    <w:rsid w:val="00AF3E15"/>
    <w:rsid w:val="00AF5ABB"/>
    <w:rsid w:val="00B00ECB"/>
    <w:rsid w:val="00B018A7"/>
    <w:rsid w:val="00B41DAC"/>
    <w:rsid w:val="00B5147F"/>
    <w:rsid w:val="00B651B1"/>
    <w:rsid w:val="00B82C13"/>
    <w:rsid w:val="00B848F8"/>
    <w:rsid w:val="00B86CCE"/>
    <w:rsid w:val="00B94012"/>
    <w:rsid w:val="00BA7290"/>
    <w:rsid w:val="00BB0D31"/>
    <w:rsid w:val="00BB1CF6"/>
    <w:rsid w:val="00BB2D03"/>
    <w:rsid w:val="00BB4FE8"/>
    <w:rsid w:val="00BC34D6"/>
    <w:rsid w:val="00BD74BF"/>
    <w:rsid w:val="00BF702C"/>
    <w:rsid w:val="00C01CC4"/>
    <w:rsid w:val="00C044CF"/>
    <w:rsid w:val="00C05681"/>
    <w:rsid w:val="00C05C68"/>
    <w:rsid w:val="00C103EE"/>
    <w:rsid w:val="00C25041"/>
    <w:rsid w:val="00C32AB7"/>
    <w:rsid w:val="00C469A8"/>
    <w:rsid w:val="00C53554"/>
    <w:rsid w:val="00C53E64"/>
    <w:rsid w:val="00C70388"/>
    <w:rsid w:val="00C7686E"/>
    <w:rsid w:val="00C8772E"/>
    <w:rsid w:val="00CB213F"/>
    <w:rsid w:val="00CB4937"/>
    <w:rsid w:val="00CB510F"/>
    <w:rsid w:val="00CB7C10"/>
    <w:rsid w:val="00CC12AC"/>
    <w:rsid w:val="00CC30F6"/>
    <w:rsid w:val="00CD1175"/>
    <w:rsid w:val="00CE2A92"/>
    <w:rsid w:val="00CF66B5"/>
    <w:rsid w:val="00D00787"/>
    <w:rsid w:val="00D02A6D"/>
    <w:rsid w:val="00D043DC"/>
    <w:rsid w:val="00D2511F"/>
    <w:rsid w:val="00D3086D"/>
    <w:rsid w:val="00D32BBB"/>
    <w:rsid w:val="00D4799A"/>
    <w:rsid w:val="00D50696"/>
    <w:rsid w:val="00D66706"/>
    <w:rsid w:val="00D8252B"/>
    <w:rsid w:val="00D85E1E"/>
    <w:rsid w:val="00D87726"/>
    <w:rsid w:val="00D9167D"/>
    <w:rsid w:val="00DA597D"/>
    <w:rsid w:val="00DB212A"/>
    <w:rsid w:val="00DB42BF"/>
    <w:rsid w:val="00DB6AE4"/>
    <w:rsid w:val="00DD29E6"/>
    <w:rsid w:val="00DD7619"/>
    <w:rsid w:val="00DE55CE"/>
    <w:rsid w:val="00DF705E"/>
    <w:rsid w:val="00DF7137"/>
    <w:rsid w:val="00E025B9"/>
    <w:rsid w:val="00E03190"/>
    <w:rsid w:val="00E0612E"/>
    <w:rsid w:val="00E17894"/>
    <w:rsid w:val="00E21AE6"/>
    <w:rsid w:val="00E22E7F"/>
    <w:rsid w:val="00E27316"/>
    <w:rsid w:val="00E32579"/>
    <w:rsid w:val="00E45F1D"/>
    <w:rsid w:val="00E70A8B"/>
    <w:rsid w:val="00E70AD5"/>
    <w:rsid w:val="00E749B1"/>
    <w:rsid w:val="00E763D3"/>
    <w:rsid w:val="00E84DBF"/>
    <w:rsid w:val="00E86F88"/>
    <w:rsid w:val="00EB6485"/>
    <w:rsid w:val="00EB6781"/>
    <w:rsid w:val="00EB6CDA"/>
    <w:rsid w:val="00EB7234"/>
    <w:rsid w:val="00EC5189"/>
    <w:rsid w:val="00ED4E5A"/>
    <w:rsid w:val="00ED4F1F"/>
    <w:rsid w:val="00EF3768"/>
    <w:rsid w:val="00EF78DC"/>
    <w:rsid w:val="00F00253"/>
    <w:rsid w:val="00F05A8C"/>
    <w:rsid w:val="00F12B15"/>
    <w:rsid w:val="00F21F85"/>
    <w:rsid w:val="00F30BBD"/>
    <w:rsid w:val="00F329AB"/>
    <w:rsid w:val="00F43DBE"/>
    <w:rsid w:val="00F65ADE"/>
    <w:rsid w:val="00F66E9A"/>
    <w:rsid w:val="00F72993"/>
    <w:rsid w:val="00F80ED1"/>
    <w:rsid w:val="00F818CB"/>
    <w:rsid w:val="00FA2548"/>
    <w:rsid w:val="00FA61AE"/>
    <w:rsid w:val="00FB57CB"/>
    <w:rsid w:val="00FC7C42"/>
    <w:rsid w:val="00FD0C22"/>
    <w:rsid w:val="00FE5235"/>
    <w:rsid w:val="00FF1061"/>
    <w:rsid w:val="00FF2615"/>
    <w:rsid w:val="00FF3245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4205C"/>
  <w15:docId w15:val="{F7572B56-ADA1-4C60-B579-CFE95172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5755"/>
    <w:rPr>
      <w:rFonts w:eastAsia="Times New Roman" w:cs="Times New Roman"/>
      <w:sz w:val="22"/>
    </w:rPr>
  </w:style>
  <w:style w:type="paragraph" w:styleId="Heading1">
    <w:name w:val="heading 1"/>
    <w:next w:val="Bodycopy"/>
    <w:link w:val="Heading1Char"/>
    <w:qFormat/>
    <w:rsid w:val="00213E81"/>
    <w:pPr>
      <w:keepNext/>
      <w:numPr>
        <w:numId w:val="16"/>
      </w:numPr>
      <w:spacing w:beforeLines="150" w:afterLines="100"/>
      <w:ind w:left="567" w:hanging="567"/>
      <w:outlineLv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styleId="Heading2">
    <w:name w:val="heading 2"/>
    <w:next w:val="Bodycopy"/>
    <w:link w:val="Heading2Char"/>
    <w:uiPriority w:val="9"/>
    <w:unhideWhenUsed/>
    <w:qFormat/>
    <w:rsid w:val="00266334"/>
    <w:pPr>
      <w:keepNext/>
      <w:widowControl w:val="0"/>
      <w:spacing w:beforeLines="150" w:afterLines="100"/>
      <w:outlineLvl w:val="1"/>
    </w:pPr>
    <w:rPr>
      <w:rFonts w:asciiTheme="majorHAnsi" w:eastAsiaTheme="minorEastAsia" w:hAnsiTheme="majorHAnsi" w:cstheme="majorHAnsi"/>
      <w:smallCaps/>
      <w:sz w:val="36"/>
      <w:szCs w:val="36"/>
    </w:rPr>
  </w:style>
  <w:style w:type="paragraph" w:styleId="Heading3">
    <w:name w:val="heading 3"/>
    <w:next w:val="Bodycopy"/>
    <w:link w:val="Heading3Char"/>
    <w:qFormat/>
    <w:rsid w:val="00266334"/>
    <w:pPr>
      <w:keepNext/>
      <w:widowControl w:val="0"/>
      <w:spacing w:beforeLines="100" w:afterLines="100"/>
      <w:outlineLvl w:val="2"/>
    </w:pPr>
    <w:rPr>
      <w:rFonts w:asciiTheme="majorHAnsi" w:eastAsiaTheme="minorEastAsia" w:hAnsiTheme="majorHAnsi" w:cstheme="majorHAnsi"/>
      <w:smallCaps/>
      <w:sz w:val="30"/>
      <w:szCs w:val="30"/>
    </w:rPr>
  </w:style>
  <w:style w:type="paragraph" w:styleId="Heading4">
    <w:name w:val="heading 4"/>
    <w:aliases w:val="no number"/>
    <w:next w:val="Bodycopy"/>
    <w:link w:val="Heading4Char"/>
    <w:qFormat/>
    <w:rsid w:val="00266334"/>
    <w:pPr>
      <w:keepNext/>
      <w:widowControl w:val="0"/>
      <w:spacing w:beforeLines="100" w:afterLines="100"/>
      <w:outlineLvl w:val="3"/>
    </w:pPr>
    <w:rPr>
      <w:rFonts w:asciiTheme="majorHAnsi" w:eastAsiaTheme="minorEastAsia" w:hAnsiTheme="majorHAnsi" w:cstheme="majorHAnsi"/>
      <w:smallCaps/>
      <w:sz w:val="26"/>
      <w:szCs w:val="26"/>
    </w:rPr>
  </w:style>
  <w:style w:type="paragraph" w:styleId="Heading5">
    <w:name w:val="heading 5"/>
    <w:next w:val="Bodycopy"/>
    <w:link w:val="Heading5Char"/>
    <w:uiPriority w:val="9"/>
    <w:unhideWhenUsed/>
    <w:qFormat/>
    <w:rsid w:val="00266334"/>
    <w:pPr>
      <w:keepNext/>
      <w:widowControl w:val="0"/>
      <w:spacing w:beforeLines="100" w:afterLines="50" w:line="300" w:lineRule="exact"/>
      <w:outlineLvl w:val="4"/>
    </w:pPr>
    <w:rPr>
      <w:rFonts w:asciiTheme="majorHAnsi" w:eastAsiaTheme="minorEastAsia" w:hAnsiTheme="majorHAnsi" w:cstheme="majorHAnsi"/>
      <w:i/>
      <w:smallCaps/>
    </w:rPr>
  </w:style>
  <w:style w:type="paragraph" w:styleId="Heading6">
    <w:name w:val="heading 6"/>
    <w:next w:val="Bodycopy"/>
    <w:link w:val="Heading6Char"/>
    <w:uiPriority w:val="9"/>
    <w:semiHidden/>
    <w:unhideWhenUsed/>
    <w:qFormat/>
    <w:rsid w:val="00266334"/>
    <w:pPr>
      <w:keepNext/>
      <w:widowControl w:val="0"/>
      <w:spacing w:before="200"/>
      <w:outlineLvl w:val="5"/>
    </w:pPr>
    <w:rPr>
      <w:rFonts w:asciiTheme="majorHAnsi" w:eastAsiaTheme="majorEastAsia" w:hAnsiTheme="majorHAnsi" w:cstheme="majorBidi"/>
      <w:i/>
      <w:iCs/>
      <w:small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3E81"/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character" w:customStyle="1" w:styleId="Heading3Char">
    <w:name w:val="Heading 3 Char"/>
    <w:basedOn w:val="DefaultParagraphFont"/>
    <w:link w:val="Heading3"/>
    <w:rsid w:val="00266334"/>
    <w:rPr>
      <w:rFonts w:asciiTheme="majorHAnsi" w:eastAsiaTheme="minorEastAsia" w:hAnsiTheme="majorHAnsi" w:cstheme="majorHAnsi"/>
      <w:smallCaps/>
      <w:sz w:val="30"/>
      <w:szCs w:val="30"/>
    </w:rPr>
  </w:style>
  <w:style w:type="character" w:customStyle="1" w:styleId="Heading4Char">
    <w:name w:val="Heading 4 Char"/>
    <w:aliases w:val="no number Char"/>
    <w:basedOn w:val="DefaultParagraphFont"/>
    <w:link w:val="Heading4"/>
    <w:rsid w:val="00266334"/>
    <w:rPr>
      <w:rFonts w:asciiTheme="majorHAnsi" w:eastAsiaTheme="minorEastAsia" w:hAnsiTheme="majorHAnsi" w:cstheme="majorHAnsi"/>
      <w:smallCaps/>
      <w:sz w:val="26"/>
      <w:szCs w:val="26"/>
    </w:rPr>
  </w:style>
  <w:style w:type="paragraph" w:customStyle="1" w:styleId="Bodycopybulletlevel2">
    <w:name w:val="Body copy bullet level 2"/>
    <w:qFormat/>
    <w:rsid w:val="00841065"/>
    <w:pPr>
      <w:keepNext/>
      <w:widowControl w:val="0"/>
      <w:numPr>
        <w:numId w:val="2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styleId="Header">
    <w:name w:val="header"/>
    <w:basedOn w:val="Normal"/>
    <w:link w:val="HeaderChar"/>
    <w:unhideWhenUsed/>
    <w:rsid w:val="005F2F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F2F07"/>
    <w:rPr>
      <w:rFonts w:eastAsia="Times New Roman" w:cs="Times New Roman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334"/>
    <w:rPr>
      <w:rFonts w:asciiTheme="majorHAnsi" w:eastAsiaTheme="majorEastAsia" w:hAnsiTheme="majorHAnsi" w:cstheme="majorBidi"/>
      <w:i/>
      <w:iCs/>
      <w:smallCaps/>
      <w:sz w:val="22"/>
    </w:rPr>
  </w:style>
  <w:style w:type="paragraph" w:customStyle="1" w:styleId="Titleheading">
    <w:name w:val="Title heading"/>
    <w:basedOn w:val="Normal"/>
    <w:next w:val="Bodycopy"/>
    <w:rsid w:val="00213E81"/>
    <w:pPr>
      <w:keepNext/>
      <w:pageBreakBefore/>
      <w:tabs>
        <w:tab w:val="left" w:pos="9643"/>
      </w:tabs>
      <w:spacing w:afterLines="200"/>
      <w:outlineLvl w:val="0"/>
    </w:pPr>
    <w:rPr>
      <w:rFonts w:asciiTheme="majorHAnsi" w:eastAsiaTheme="minorEastAsia" w:hAnsiTheme="majorHAnsi" w:cstheme="majorHAnsi"/>
      <w:smallCaps/>
      <w:sz w:val="60"/>
      <w:szCs w:val="60"/>
    </w:rPr>
  </w:style>
  <w:style w:type="table" w:customStyle="1" w:styleId="LightShading1">
    <w:name w:val="Light Shading1"/>
    <w:basedOn w:val="TableNormal"/>
    <w:uiPriority w:val="60"/>
    <w:rsid w:val="00274259"/>
    <w:rPr>
      <w:rFonts w:eastAsiaTheme="minorEastAsia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odycopy">
    <w:name w:val="Body copy"/>
    <w:qFormat/>
    <w:rsid w:val="00742300"/>
    <w:pPr>
      <w:keepNext/>
      <w:widowControl w:val="0"/>
      <w:spacing w:before="200" w:after="200" w:line="300" w:lineRule="exact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odycopybulletlevel1">
    <w:name w:val="Body copy bullet level 1"/>
    <w:qFormat/>
    <w:rsid w:val="00841065"/>
    <w:pPr>
      <w:keepNext/>
      <w:widowControl w:val="0"/>
      <w:numPr>
        <w:numId w:val="1"/>
      </w:numPr>
      <w:spacing w:beforeLines="120" w:afterLines="120" w:line="200" w:lineRule="exact"/>
      <w:ind w:left="1418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Tableheading">
    <w:name w:val="Table heading"/>
    <w:basedOn w:val="Normal"/>
    <w:qFormat/>
    <w:rsid w:val="0024610B"/>
    <w:pPr>
      <w:spacing w:before="128" w:after="160"/>
    </w:pPr>
    <w:rPr>
      <w:rFonts w:eastAsiaTheme="minorHAnsi" w:cstheme="minorHAnsi"/>
      <w:b/>
      <w:bCs/>
      <w:caps/>
      <w:color w:val="FFFFFF" w:themeColor="background1"/>
      <w:szCs w:val="20"/>
      <w:lang w:eastAsia="en-AU"/>
    </w:rPr>
  </w:style>
  <w:style w:type="paragraph" w:customStyle="1" w:styleId="Tablebodycopy">
    <w:name w:val="Table body copy"/>
    <w:basedOn w:val="Normal"/>
    <w:qFormat/>
    <w:rsid w:val="00BB4FE8"/>
    <w:pPr>
      <w:spacing w:before="128" w:after="160"/>
    </w:pPr>
    <w:rPr>
      <w:rFonts w:eastAsiaTheme="minorHAnsi" w:cstheme="minorHAnsi"/>
      <w:bCs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266334"/>
    <w:rPr>
      <w:rFonts w:asciiTheme="majorHAnsi" w:eastAsiaTheme="minorEastAsia" w:hAnsiTheme="majorHAnsi" w:cstheme="majorHAnsi"/>
      <w:smallCap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2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259"/>
    <w:rPr>
      <w:rFonts w:ascii="Tahoma" w:eastAsia="Times New Roman" w:hAnsi="Tahoma" w:cs="Tahoma"/>
      <w:sz w:val="16"/>
      <w:szCs w:val="16"/>
    </w:rPr>
  </w:style>
  <w:style w:type="numbering" w:customStyle="1" w:styleId="Style1">
    <w:name w:val="Style1"/>
    <w:uiPriority w:val="99"/>
    <w:rsid w:val="00DE55CE"/>
    <w:pPr>
      <w:numPr>
        <w:numId w:val="8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266334"/>
    <w:rPr>
      <w:rFonts w:asciiTheme="majorHAnsi" w:eastAsiaTheme="minorEastAsia" w:hAnsiTheme="majorHAnsi" w:cstheme="majorHAnsi"/>
      <w:i/>
      <w:smallCaps/>
    </w:rPr>
  </w:style>
  <w:style w:type="paragraph" w:styleId="Footer">
    <w:name w:val="footer"/>
    <w:basedOn w:val="Normal"/>
    <w:link w:val="FooterChar"/>
    <w:uiPriority w:val="99"/>
    <w:unhideWhenUsed/>
    <w:rsid w:val="00C044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4CF"/>
    <w:rPr>
      <w:rFonts w:eastAsia="Times New Roman" w:cs="Times New Roman"/>
      <w:sz w:val="20"/>
    </w:rPr>
  </w:style>
  <w:style w:type="numbering" w:customStyle="1" w:styleId="Style2">
    <w:name w:val="Style2"/>
    <w:uiPriority w:val="99"/>
    <w:rsid w:val="004C7CD5"/>
    <w:pPr>
      <w:numPr>
        <w:numId w:val="12"/>
      </w:numPr>
    </w:pPr>
  </w:style>
  <w:style w:type="paragraph" w:customStyle="1" w:styleId="Detailsblock">
    <w:name w:val="Details block"/>
    <w:rsid w:val="006461AB"/>
    <w:pPr>
      <w:keepNext/>
      <w:widowControl w:val="0"/>
      <w:spacing w:before="240" w:after="240" w:line="320" w:lineRule="exact"/>
    </w:pPr>
    <w:rPr>
      <w:rFonts w:cstheme="minorHAnsi"/>
      <w:color w:val="000000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E15"/>
    <w:pPr>
      <w:spacing w:before="80" w:after="80" w:line="160" w:lineRule="exac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E15"/>
    <w:rPr>
      <w:rFonts w:eastAsia="Times New Roman" w:cs="Times New Roman"/>
      <w:sz w:val="18"/>
      <w:szCs w:val="20"/>
    </w:rPr>
  </w:style>
  <w:style w:type="paragraph" w:customStyle="1" w:styleId="Customheader">
    <w:name w:val="Custom header"/>
    <w:rsid w:val="006461AB"/>
    <w:pPr>
      <w:keepNext/>
      <w:widowControl w:val="0"/>
      <w:jc w:val="both"/>
    </w:pPr>
    <w:rPr>
      <w:rFonts w:asciiTheme="majorHAnsi" w:eastAsia="Times New Roman" w:hAnsiTheme="majorHAnsi" w:cstheme="minorHAnsi"/>
      <w:smallCaps/>
      <w:sz w:val="28"/>
      <w:szCs w:val="28"/>
    </w:rPr>
  </w:style>
  <w:style w:type="paragraph" w:customStyle="1" w:styleId="Signatureblock">
    <w:name w:val="Signature block"/>
    <w:basedOn w:val="Normal"/>
    <w:rsid w:val="00C01CC4"/>
    <w:pPr>
      <w:widowControl w:val="0"/>
      <w:spacing w:line="300" w:lineRule="exact"/>
      <w:ind w:left="567" w:hanging="567"/>
      <w:outlineLvl w:val="1"/>
    </w:pPr>
    <w:rPr>
      <w:rFonts w:cstheme="minorHAnsi"/>
      <w:iCs/>
    </w:rPr>
  </w:style>
  <w:style w:type="paragraph" w:customStyle="1" w:styleId="Resolution">
    <w:name w:val="Resolution"/>
    <w:basedOn w:val="Heading3"/>
    <w:rsid w:val="00C25041"/>
    <w:pPr>
      <w:spacing w:beforeLines="200" w:afterLines="200"/>
      <w:jc w:val="center"/>
    </w:pPr>
    <w:rPr>
      <w:b/>
    </w:rPr>
  </w:style>
  <w:style w:type="paragraph" w:customStyle="1" w:styleId="Heading4numbered">
    <w:name w:val="Heading 4 numbered"/>
    <w:next w:val="Bodycopy"/>
    <w:rsid w:val="00266334"/>
    <w:pPr>
      <w:keepNext/>
      <w:widowControl w:val="0"/>
      <w:numPr>
        <w:numId w:val="17"/>
      </w:numPr>
      <w:spacing w:before="240" w:after="240"/>
      <w:ind w:left="567" w:hanging="567"/>
    </w:pPr>
    <w:rPr>
      <w:rFonts w:asciiTheme="majorHAnsi" w:eastAsiaTheme="minorEastAsia" w:hAnsiTheme="majorHAnsi" w:cstheme="majorHAnsi"/>
      <w:b/>
      <w:smallCaps/>
      <w:sz w:val="26"/>
      <w:szCs w:val="26"/>
    </w:rPr>
  </w:style>
  <w:style w:type="paragraph" w:customStyle="1" w:styleId="Heading1nonumber">
    <w:name w:val="Heading 1 no number"/>
    <w:next w:val="Bodycopy"/>
    <w:rsid w:val="00266334"/>
    <w:pPr>
      <w:keepNext/>
      <w:widowControl w:val="0"/>
    </w:pPr>
    <w:rPr>
      <w:rFonts w:ascii="Arial Narrow" w:eastAsiaTheme="majorEastAsia" w:hAnsi="Arial Narrow" w:cstheme="majorBidi"/>
      <w:bCs/>
      <w:smallCaps/>
      <w:color w:val="000000" w:themeColor="text1"/>
      <w:sz w:val="44"/>
      <w:szCs w:val="44"/>
    </w:rPr>
  </w:style>
  <w:style w:type="paragraph" w:customStyle="1" w:styleId="Bodycopynumbered">
    <w:name w:val="Body copy numbered"/>
    <w:rsid w:val="006461AB"/>
    <w:pPr>
      <w:keepNext/>
      <w:widowControl w:val="0"/>
      <w:numPr>
        <w:numId w:val="21"/>
      </w:numPr>
      <w:spacing w:before="200" w:after="200" w:line="300" w:lineRule="exact"/>
      <w:ind w:left="567" w:hanging="567"/>
    </w:pPr>
    <w:rPr>
      <w:rFonts w:eastAsia="Times New Roman" w:cstheme="minorHAnsi"/>
      <w:iCs/>
      <w:sz w:val="22"/>
    </w:rPr>
  </w:style>
  <w:style w:type="paragraph" w:customStyle="1" w:styleId="Bulletlistalpha">
    <w:name w:val="Bullet list alpha"/>
    <w:rsid w:val="006461AB"/>
    <w:pPr>
      <w:keepNext/>
      <w:widowControl w:val="0"/>
      <w:numPr>
        <w:ilvl w:val="1"/>
        <w:numId w:val="18"/>
      </w:numPr>
      <w:spacing w:before="120" w:after="120" w:line="3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  <w:style w:type="paragraph" w:customStyle="1" w:styleId="Bulletlistroman">
    <w:name w:val="Bullet list roman"/>
    <w:rsid w:val="006461AB"/>
    <w:pPr>
      <w:keepNext/>
      <w:widowControl w:val="0"/>
      <w:numPr>
        <w:numId w:val="19"/>
      </w:numPr>
      <w:spacing w:beforeLines="120" w:afterLines="120" w:line="200" w:lineRule="exact"/>
      <w:ind w:left="1985" w:hanging="567"/>
    </w:pPr>
    <w:rPr>
      <w:rFonts w:cstheme="minorHAnsi"/>
      <w:color w:val="000000"/>
      <w:spacing w:val="-3"/>
      <w:sz w:val="22"/>
      <w:szCs w:val="20"/>
      <w:lang w:eastAsia="en-AU"/>
    </w:rPr>
  </w:style>
  <w:style w:type="paragraph" w:customStyle="1" w:styleId="Bulletlistquote">
    <w:name w:val="Bullet list quote"/>
    <w:qFormat/>
    <w:rsid w:val="006461AB"/>
    <w:pPr>
      <w:keepNext/>
      <w:widowControl w:val="0"/>
      <w:ind w:left="1418"/>
    </w:pPr>
    <w:rPr>
      <w:rFonts w:cstheme="minorHAnsi"/>
      <w:i/>
      <w:color w:val="000000"/>
      <w:spacing w:val="-3"/>
      <w:sz w:val="22"/>
      <w:szCs w:val="20"/>
      <w:lang w:eastAsia="en-AU"/>
    </w:rPr>
  </w:style>
  <w:style w:type="paragraph" w:customStyle="1" w:styleId="Bulletnumbered">
    <w:name w:val="Bullet numbered"/>
    <w:basedOn w:val="Normal"/>
    <w:rsid w:val="00FE5235"/>
    <w:pPr>
      <w:numPr>
        <w:numId w:val="23"/>
      </w:numPr>
      <w:spacing w:before="200" w:after="200" w:line="300" w:lineRule="exact"/>
      <w:ind w:left="567" w:hanging="567"/>
    </w:pPr>
    <w:rPr>
      <w:rFonts w:eastAsiaTheme="minorHAnsi" w:cstheme="minorHAnsi"/>
      <w:color w:val="000000"/>
      <w:szCs w:val="20"/>
      <w:lang w:eastAsia="en-AU"/>
    </w:rPr>
  </w:style>
  <w:style w:type="paragraph" w:customStyle="1" w:styleId="Disclaimer">
    <w:name w:val="Disclaimer"/>
    <w:basedOn w:val="Normal"/>
    <w:rsid w:val="00346E5D"/>
    <w:pPr>
      <w:spacing w:before="80"/>
      <w:jc w:val="right"/>
    </w:pPr>
    <w:rPr>
      <w:rFonts w:asciiTheme="majorHAnsi" w:hAnsiTheme="majorHAnsi"/>
      <w:color w:val="808080" w:themeColor="background1" w:themeShade="80"/>
      <w:sz w:val="14"/>
      <w:szCs w:val="14"/>
    </w:rPr>
  </w:style>
  <w:style w:type="paragraph" w:customStyle="1" w:styleId="head1">
    <w:name w:val="head 1"/>
    <w:basedOn w:val="Normal"/>
    <w:rsid w:val="0058319A"/>
    <w:pPr>
      <w:spacing w:after="120"/>
      <w:ind w:left="-567" w:right="-567"/>
      <w:jc w:val="center"/>
    </w:pPr>
    <w:rPr>
      <w:rFonts w:ascii="Univers LT Std 55" w:hAnsi="Univers LT Std 55"/>
      <w:b/>
      <w:sz w:val="28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7D4E4C"/>
    <w:rPr>
      <w:b/>
      <w:bCs/>
    </w:rPr>
  </w:style>
  <w:style w:type="paragraph" w:styleId="ListParagraph">
    <w:name w:val="List Paragraph"/>
    <w:basedOn w:val="Normal"/>
    <w:uiPriority w:val="34"/>
    <w:qFormat/>
    <w:rsid w:val="00E0612E"/>
    <w:pPr>
      <w:ind w:left="720"/>
      <w:contextualSpacing/>
    </w:pPr>
    <w:rPr>
      <w:rFonts w:ascii="Calibri" w:hAnsi="Calibri"/>
    </w:rPr>
  </w:style>
  <w:style w:type="paragraph" w:styleId="ListBullet">
    <w:name w:val="List Bullet"/>
    <w:link w:val="ListBulletChar"/>
    <w:autoRedefine/>
    <w:qFormat/>
    <w:rsid w:val="001B29EE"/>
    <w:pPr>
      <w:numPr>
        <w:numId w:val="25"/>
      </w:numPr>
      <w:spacing w:before="40" w:after="60" w:line="288" w:lineRule="auto"/>
    </w:pPr>
    <w:rPr>
      <w:rFonts w:ascii="Calibri" w:eastAsia="Times New Roman" w:hAnsi="Calibri" w:cs="Times New Roman"/>
      <w:sz w:val="22"/>
      <w:szCs w:val="22"/>
    </w:rPr>
  </w:style>
  <w:style w:type="character" w:customStyle="1" w:styleId="ListBulletChar">
    <w:name w:val="List Bullet Char"/>
    <w:link w:val="ListBullet"/>
    <w:rsid w:val="001B29EE"/>
    <w:rPr>
      <w:rFonts w:ascii="Calibri" w:eastAsia="Times New Roman" w:hAnsi="Calibri" w:cs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66F7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6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7E0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3554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Agendasub-item">
    <w:name w:val="Agenda sub-item"/>
    <w:basedOn w:val="Normal"/>
    <w:link w:val="Agendasub-itemChar"/>
    <w:qFormat/>
    <w:rsid w:val="00925296"/>
    <w:pPr>
      <w:spacing w:after="120" w:line="300" w:lineRule="exact"/>
      <w:ind w:left="340"/>
    </w:pPr>
    <w:rPr>
      <w:rFonts w:ascii="Calibri" w:eastAsia="Calibri" w:hAnsi="Calibri" w:cs="Calibri"/>
      <w:color w:val="000000"/>
      <w:szCs w:val="20"/>
      <w:lang w:eastAsia="en-AU"/>
    </w:rPr>
  </w:style>
  <w:style w:type="character" w:customStyle="1" w:styleId="Agendasub-itemChar">
    <w:name w:val="Agenda sub-item Char"/>
    <w:link w:val="Agendasub-item"/>
    <w:rsid w:val="00925296"/>
    <w:rPr>
      <w:rFonts w:ascii="Calibri" w:eastAsia="Calibri" w:hAnsi="Calibri" w:cs="Calibri"/>
      <w:color w:val="000000"/>
      <w:sz w:val="22"/>
      <w:szCs w:val="20"/>
      <w:lang w:eastAsia="en-AU"/>
    </w:rPr>
  </w:style>
  <w:style w:type="paragraph" w:customStyle="1" w:styleId="Bodycopynumbered2">
    <w:name w:val="Body copy numbered 2"/>
    <w:rsid w:val="00925296"/>
    <w:pPr>
      <w:keepNext/>
      <w:widowControl w:val="0"/>
      <w:spacing w:before="200" w:after="200" w:line="300" w:lineRule="exact"/>
      <w:ind w:left="567" w:hanging="567"/>
    </w:pPr>
    <w:rPr>
      <w:rFonts w:ascii="Calibri" w:eastAsia="Times New Roman" w:hAnsi="Calibri" w:cs="Calibri"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act.gov.au/b/db_69215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acommitteePA@parliament.act.gov.a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PA@parliament.act.gov.a?subject=Inquiry%20into%20the%20Modern%20Slavery%20Legislation%20Amendment%20Bill%20202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parliament.act.gov.au/parliamentary-business/in-committees/committees/pa/inquiry-into-appropriation-bill-2023-2024-no-2-and-appropriation-ola-bill-2023-2024-no-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b/db_69216/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 Sans Serif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FA34356-369C-4F9F-839D-24BAD90CD53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lloyd</dc:creator>
  <cp:lastModifiedBy>Patel, DikshesX</cp:lastModifiedBy>
  <cp:revision>7</cp:revision>
  <cp:lastPrinted>2022-07-06T04:07:00Z</cp:lastPrinted>
  <dcterms:created xsi:type="dcterms:W3CDTF">2024-02-08T22:27:00Z</dcterms:created>
  <dcterms:modified xsi:type="dcterms:W3CDTF">2024-02-15T03:16:00Z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658d4bb2-7312-426c-b2aa-4ec20b10af4b</vt:lpwstr>
  </property>
  <property fmtid="{D5CDD505-2E9C-101B-9397-08002B2CF9AE}" pid="3" name="bjSaver">
    <vt:lpwstr>jF6wZtD1KJfBnHjVIPTuZe/NbMEfACqg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2024-02-08T22:27:10Z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14fed653-35c3-48f0-98e7-fd6e58e655ab</vt:lpwstr>
  </property>
  <property fmtid="{D5CDD505-2E9C-101B-9397-08002B2CF9AE}" pid="15" name="MSIP_Label_69af8531-eb46-4968-8cb3-105d2f5ea87e_ContentBits">
    <vt:lpwstr>0</vt:lpwstr>
  </property>
</Properties>
</file>