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CF3A3" w14:textId="115872A4" w:rsidR="00FB5123" w:rsidRPr="00FB5123" w:rsidRDefault="00FB5123" w:rsidP="00FB5123">
      <w:pPr>
        <w:keepNext/>
        <w:keepLines/>
        <w:jc w:val="center"/>
        <w:rPr>
          <w:rFonts w:ascii="Times New Roman" w:hAnsi="Times New Roman"/>
          <w:b/>
          <w:bCs/>
          <w:lang w:val="en-AU"/>
        </w:rPr>
      </w:pPr>
      <w:r w:rsidRPr="00FB5123">
        <w:rPr>
          <w:rFonts w:ascii="Times New Roman" w:hAnsi="Times New Roman"/>
          <w:b/>
          <w:bCs/>
          <w:noProof/>
          <w:lang w:val="en-AU"/>
        </w:rPr>
        <w:drawing>
          <wp:inline distT="0" distB="0" distL="0" distR="0" wp14:anchorId="0C177500" wp14:editId="468FAFCF">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14:paraId="6AABAC79" w14:textId="77777777" w:rsidR="00FB5123" w:rsidRPr="00FB5123" w:rsidRDefault="00FB5123" w:rsidP="00FB5123">
      <w:pPr>
        <w:keepNext/>
        <w:keepLines/>
        <w:spacing w:before="200"/>
        <w:jc w:val="center"/>
        <w:rPr>
          <w:rFonts w:ascii="Calibri" w:hAnsi="Calibri"/>
          <w:sz w:val="36"/>
          <w:lang w:val="en-AU"/>
        </w:rPr>
      </w:pPr>
      <w:r w:rsidRPr="00FB5123">
        <w:rPr>
          <w:rFonts w:ascii="Calibri" w:hAnsi="Calibri"/>
          <w:sz w:val="36"/>
          <w:lang w:val="en-AU"/>
        </w:rPr>
        <w:t>Legislative Assembly for the</w:t>
      </w:r>
      <w:r w:rsidRPr="00FB5123">
        <w:rPr>
          <w:rFonts w:ascii="Calibri" w:hAnsi="Calibri"/>
          <w:sz w:val="36"/>
          <w:lang w:val="en-AU"/>
        </w:rPr>
        <w:br/>
        <w:t>Australian Capital Territory</w:t>
      </w:r>
    </w:p>
    <w:p w14:paraId="57048C53" w14:textId="77777777" w:rsidR="00FB5123" w:rsidRPr="00FB5123" w:rsidRDefault="00FB5123" w:rsidP="00FB5123">
      <w:pPr>
        <w:keepNext/>
        <w:keepLines/>
        <w:jc w:val="center"/>
        <w:rPr>
          <w:rFonts w:ascii="Calibri" w:hAnsi="Calibri"/>
          <w:b/>
          <w:bCs/>
          <w:lang w:val="en-AU"/>
        </w:rPr>
      </w:pPr>
    </w:p>
    <w:p w14:paraId="64883B58" w14:textId="77777777" w:rsidR="00FB5123" w:rsidRPr="00FB5123" w:rsidRDefault="00FB5123" w:rsidP="00FB5123">
      <w:pPr>
        <w:keepNext/>
        <w:keepLines/>
        <w:jc w:val="center"/>
        <w:rPr>
          <w:rFonts w:ascii="Calibri" w:hAnsi="Calibri"/>
          <w:b/>
          <w:bCs/>
          <w:lang w:val="en-AU"/>
        </w:rPr>
      </w:pPr>
      <w:r w:rsidRPr="00FB5123">
        <w:rPr>
          <w:rFonts w:ascii="Calibri" w:hAnsi="Calibri"/>
          <w:b/>
          <w:bCs/>
          <w:lang w:val="en-AU"/>
        </w:rPr>
        <w:t>2020-2021-2022-2023</w:t>
      </w:r>
    </w:p>
    <w:p w14:paraId="59598E16" w14:textId="77777777" w:rsidR="00FB5123" w:rsidRPr="00FB5123" w:rsidRDefault="00FB5123" w:rsidP="00FB5123">
      <w:pPr>
        <w:keepNext/>
        <w:keepLines/>
        <w:spacing w:before="360"/>
        <w:jc w:val="center"/>
        <w:rPr>
          <w:rFonts w:ascii="Calibri" w:hAnsi="Calibri"/>
          <w:b/>
          <w:sz w:val="48"/>
          <w:lang w:val="en-AU"/>
        </w:rPr>
      </w:pPr>
      <w:r w:rsidRPr="00FB5123">
        <w:rPr>
          <w:rFonts w:ascii="Calibri" w:hAnsi="Calibri"/>
          <w:b/>
          <w:sz w:val="48"/>
          <w:lang w:val="en-AU"/>
        </w:rPr>
        <w:t>Notice Paper</w:t>
      </w:r>
    </w:p>
    <w:p w14:paraId="5BACCA24" w14:textId="2DE74A7B" w:rsidR="00FB5123" w:rsidRPr="00FB5123" w:rsidRDefault="00FB5123" w:rsidP="00FB5123">
      <w:pPr>
        <w:spacing w:before="360"/>
        <w:jc w:val="center"/>
        <w:rPr>
          <w:rFonts w:ascii="Calibri" w:hAnsi="Calibri"/>
          <w:sz w:val="28"/>
          <w:szCs w:val="28"/>
        </w:rPr>
      </w:pPr>
      <w:r w:rsidRPr="00FB5123">
        <w:rPr>
          <w:rFonts w:ascii="Calibri" w:hAnsi="Calibri"/>
          <w:sz w:val="28"/>
          <w:szCs w:val="28"/>
        </w:rPr>
        <w:t xml:space="preserve">No </w:t>
      </w:r>
      <w:r>
        <w:rPr>
          <w:rFonts w:ascii="Calibri" w:hAnsi="Calibri"/>
          <w:sz w:val="28"/>
          <w:szCs w:val="28"/>
        </w:rPr>
        <w:t>87</w:t>
      </w:r>
    </w:p>
    <w:p w14:paraId="0ED3B35A" w14:textId="1B15F79D" w:rsidR="00FB5123" w:rsidRPr="00FB5123" w:rsidRDefault="00FB5123" w:rsidP="00FB5123">
      <w:pPr>
        <w:keepNext/>
        <w:keepLines/>
        <w:spacing w:before="360"/>
        <w:jc w:val="center"/>
        <w:rPr>
          <w:rFonts w:ascii="Calibri" w:hAnsi="Calibri"/>
          <w:bCs/>
          <w:sz w:val="28"/>
          <w:szCs w:val="28"/>
          <w:lang w:val="en-AU"/>
        </w:rPr>
      </w:pPr>
      <w:r>
        <w:rPr>
          <w:rFonts w:ascii="Calibri" w:hAnsi="Calibri"/>
          <w:bCs/>
          <w:sz w:val="28"/>
          <w:szCs w:val="28"/>
          <w:lang w:val="en-AU"/>
        </w:rPr>
        <w:t>Thursday, 8 June 2023</w:t>
      </w:r>
    </w:p>
    <w:p w14:paraId="6A94493A" w14:textId="77777777" w:rsidR="00FB5123" w:rsidRPr="00FB5123" w:rsidRDefault="00FB5123" w:rsidP="00FB5123">
      <w:pPr>
        <w:keepNext/>
        <w:keepLines/>
        <w:spacing w:before="360"/>
        <w:jc w:val="center"/>
        <w:rPr>
          <w:rFonts w:ascii="Calibri" w:hAnsi="Calibri"/>
          <w:szCs w:val="24"/>
          <w:lang w:val="en-AU"/>
        </w:rPr>
      </w:pPr>
      <w:r w:rsidRPr="00FB5123">
        <w:rPr>
          <w:rFonts w:ascii="Calibri" w:hAnsi="Calibri"/>
          <w:iCs/>
          <w:szCs w:val="24"/>
          <w:lang w:val="en-AU"/>
        </w:rPr>
        <w:t>The Assembly meets this day at 10 am</w:t>
      </w:r>
    </w:p>
    <w:p w14:paraId="55CA257D" w14:textId="77777777" w:rsidR="00FB5123" w:rsidRPr="00FB5123" w:rsidRDefault="00FB5123" w:rsidP="00FB5123">
      <w:pPr>
        <w:keepNext/>
        <w:keepLines/>
        <w:spacing w:before="200" w:after="480"/>
        <w:jc w:val="center"/>
        <w:rPr>
          <w:rFonts w:ascii="Calibri" w:hAnsi="Calibri"/>
          <w:b/>
          <w:caps/>
          <w:lang w:val="en-AU"/>
        </w:rPr>
      </w:pPr>
      <w:r w:rsidRPr="00FB5123">
        <w:rPr>
          <w:rFonts w:ascii="Calibri" w:hAnsi="Calibri"/>
          <w:caps/>
          <w:lang w:val="en-AU"/>
        </w:rPr>
        <w:t>___________________________________</w:t>
      </w:r>
    </w:p>
    <w:p w14:paraId="546D8677" w14:textId="77777777" w:rsidR="00FB5123" w:rsidRPr="00FB5123" w:rsidRDefault="00FB5123" w:rsidP="00FB5123">
      <w:pPr>
        <w:tabs>
          <w:tab w:val="right" w:pos="580"/>
        </w:tabs>
        <w:spacing w:before="240" w:after="240"/>
        <w:jc w:val="center"/>
        <w:rPr>
          <w:rFonts w:ascii="Calibri" w:hAnsi="Calibri"/>
          <w:b/>
          <w:sz w:val="28"/>
          <w:lang w:eastAsia="en-US"/>
        </w:rPr>
      </w:pPr>
      <w:r w:rsidRPr="00FB5123">
        <w:rPr>
          <w:rFonts w:ascii="Calibri" w:hAnsi="Calibri"/>
          <w:b/>
          <w:sz w:val="28"/>
          <w:lang w:eastAsia="en-US"/>
        </w:rPr>
        <w:t>ASSEMBLY BUSINESS</w:t>
      </w:r>
    </w:p>
    <w:p w14:paraId="220479C2" w14:textId="77777777" w:rsidR="00FB5123" w:rsidRPr="00FB5123" w:rsidRDefault="00FB5123" w:rsidP="00FB5123">
      <w:pPr>
        <w:tabs>
          <w:tab w:val="right" w:pos="580"/>
        </w:tabs>
        <w:spacing w:before="240" w:after="240"/>
        <w:rPr>
          <w:rFonts w:ascii="Calibri" w:hAnsi="Calibri"/>
          <w:b/>
          <w:sz w:val="28"/>
          <w:lang w:eastAsia="en-US"/>
        </w:rPr>
      </w:pPr>
      <w:r w:rsidRPr="00FB5123">
        <w:rPr>
          <w:rFonts w:ascii="Calibri" w:hAnsi="Calibri"/>
          <w:b/>
          <w:sz w:val="28"/>
          <w:lang w:eastAsia="en-US"/>
        </w:rPr>
        <w:t>Orders of the day</w:t>
      </w:r>
    </w:p>
    <w:p w14:paraId="20BFCA9D" w14:textId="031B9110" w:rsidR="00FB5123" w:rsidRPr="00FB5123" w:rsidRDefault="00FB5123" w:rsidP="00FB5123">
      <w:pPr>
        <w:tabs>
          <w:tab w:val="right" w:pos="567"/>
        </w:tabs>
        <w:spacing w:before="120" w:after="120"/>
        <w:ind w:left="1134" w:hanging="1134"/>
        <w:rPr>
          <w:rFonts w:ascii="Calibri" w:hAnsi="Calibri"/>
          <w:lang w:val="en-AU" w:eastAsia="en-US"/>
        </w:rPr>
      </w:pPr>
      <w:r w:rsidRPr="00FB5123">
        <w:rPr>
          <w:rFonts w:ascii="Calibri" w:hAnsi="Calibri"/>
          <w:lang w:val="en-AU" w:eastAsia="en-US"/>
        </w:rPr>
        <w:tab/>
      </w:r>
      <w:r>
        <w:rPr>
          <w:rFonts w:ascii="Calibri" w:hAnsi="Calibri"/>
          <w:lang w:val="en-AU" w:eastAsia="en-US"/>
        </w:rPr>
        <w:t>1</w:t>
      </w:r>
      <w:r w:rsidRPr="00FB5123">
        <w:rPr>
          <w:rFonts w:ascii="Calibri" w:hAnsi="Calibri"/>
          <w:lang w:val="en-AU" w:eastAsia="en-US"/>
        </w:rPr>
        <w:tab/>
      </w:r>
      <w:r w:rsidRPr="00FB5123">
        <w:rPr>
          <w:rFonts w:ascii="Calibri" w:hAnsi="Calibri"/>
          <w:b/>
          <w:bCs/>
          <w:caps/>
          <w:lang w:val="en-AU" w:eastAsia="en-US"/>
        </w:rPr>
        <w:t>PLANNING, TRANSPORT AND CITY SERVICES—STANDING COMMITTEE—MEDIUM DENSITY HOUSING MODELS AND RESIDENTIAL ZONING—REQUEST TO CONSIDER</w:t>
      </w:r>
      <w:r w:rsidRPr="00FB5123">
        <w:rPr>
          <w:rFonts w:ascii="Calibri" w:hAnsi="Calibri"/>
          <w:lang w:val="en-AU" w:eastAsia="en-US"/>
        </w:rPr>
        <w:t xml:space="preserve">: Resumption of debate </w:t>
      </w:r>
      <w:r w:rsidRPr="00FB5123">
        <w:rPr>
          <w:rFonts w:ascii="Calibri" w:hAnsi="Calibri"/>
          <w:i/>
          <w:iCs/>
          <w:lang w:val="en-AU" w:eastAsia="en-US"/>
        </w:rPr>
        <w:t>(from 30 March 2023—Dr Paterson)</w:t>
      </w:r>
      <w:r w:rsidRPr="00FB5123">
        <w:rPr>
          <w:rFonts w:ascii="Calibri" w:hAnsi="Calibri"/>
          <w:lang w:val="en-AU" w:eastAsia="en-US"/>
        </w:rPr>
        <w:t xml:space="preserve"> on the motion of Ms Clay—That this Assembly:</w:t>
      </w:r>
    </w:p>
    <w:p w14:paraId="78CCB948" w14:textId="77777777" w:rsidR="00FB5123" w:rsidRPr="00FB5123" w:rsidRDefault="00FB5123" w:rsidP="00FB5123">
      <w:pPr>
        <w:tabs>
          <w:tab w:val="left" w:pos="567"/>
        </w:tabs>
        <w:spacing w:before="60" w:after="60"/>
        <w:ind w:left="1701" w:hanging="567"/>
        <w:rPr>
          <w:rFonts w:ascii="Calibri" w:hAnsi="Calibri"/>
          <w:lang w:val="en-AU" w:eastAsia="en-US"/>
        </w:rPr>
      </w:pPr>
      <w:r w:rsidRPr="00FB5123">
        <w:rPr>
          <w:rFonts w:ascii="Calibri" w:hAnsi="Calibri"/>
          <w:lang w:val="en-AU" w:eastAsia="en-US"/>
        </w:rPr>
        <w:t>(1)</w:t>
      </w:r>
      <w:r w:rsidRPr="00FB5123">
        <w:rPr>
          <w:rFonts w:ascii="Calibri" w:hAnsi="Calibri"/>
          <w:lang w:val="en-AU" w:eastAsia="en-US"/>
        </w:rPr>
        <w:tab/>
        <w:t>notes that:</w:t>
      </w:r>
    </w:p>
    <w:p w14:paraId="60ECED99"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across Australia, we are experiencing a housing affordability crisis and the ACT Legislative Assembly has declared a housing affordability crisis here;</w:t>
      </w:r>
    </w:p>
    <w:p w14:paraId="7C63FCE4"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the ACT’s population continues to grow with a current population of about 460,000 and new predictions of an increase of approximately 330,000 to 784,000 by 2060;</w:t>
      </w:r>
    </w:p>
    <w:p w14:paraId="22E9AFC4" w14:textId="77777777" w:rsidR="00FB5123" w:rsidRPr="00FB5123" w:rsidRDefault="00FB5123" w:rsidP="00EE76FD">
      <w:pPr>
        <w:tabs>
          <w:tab w:val="left" w:pos="567"/>
        </w:tabs>
        <w:spacing w:before="60" w:after="60"/>
        <w:ind w:left="2268" w:hanging="567"/>
        <w:rPr>
          <w:rFonts w:ascii="Calibri" w:hAnsi="Calibri"/>
          <w:lang w:val="en-AU" w:eastAsia="en-US"/>
        </w:rPr>
      </w:pPr>
      <w:r w:rsidRPr="00FB5123">
        <w:rPr>
          <w:rFonts w:ascii="Calibri" w:hAnsi="Calibri"/>
          <w:lang w:val="en-AU" w:eastAsia="en-US"/>
        </w:rPr>
        <w:t>(c)</w:t>
      </w:r>
      <w:r w:rsidRPr="00FB5123">
        <w:rPr>
          <w:rFonts w:ascii="Calibri" w:hAnsi="Calibri"/>
          <w:lang w:val="en-AU" w:eastAsia="en-US"/>
        </w:rPr>
        <w:tab/>
        <w:t xml:space="preserve">Canberra requires a variety of housing choices for its growing population. We also need housing options that are affordable, accessible, climate wise and meet our needs as we move through the life cycle. The ACT Government’s consultation on Housing Choices in 2018 recommended a mixture of dwelling sizes and dwelling types including co-housing, shop top living, aging in place, loft-style, courtyard, terrace and manor houses, and allowing separately titled </w:t>
      </w:r>
      <w:r w:rsidRPr="00FB5123">
        <w:rPr>
          <w:rFonts w:ascii="Calibri" w:hAnsi="Calibri"/>
          <w:lang w:val="en-AU" w:eastAsia="en-US"/>
        </w:rPr>
        <w:lastRenderedPageBreak/>
        <w:t>dual occupancies in RZ1 areas (RZ1 is 80 percent of residential zoning in the ACT and is the lowest density). The Housing Choices consultation identified the “what” of missing middle (or medium density) housing. It did not address the “how”;</w:t>
      </w:r>
    </w:p>
    <w:p w14:paraId="7A08AC45"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(d)</w:t>
      </w:r>
      <w:r w:rsidRPr="00FB5123">
        <w:rPr>
          <w:rFonts w:ascii="Calibri" w:hAnsi="Calibri"/>
          <w:lang w:val="en-AU" w:eastAsia="en-US"/>
        </w:rPr>
        <w:tab/>
        <w:t>the ACT Government has trialled different densification models in the last few years and there are opportunities to analyse the lessons from these initiatives in relation to broader changes;</w:t>
      </w:r>
    </w:p>
    <w:p w14:paraId="39C5CA81"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(e)</w:t>
      </w:r>
      <w:r w:rsidRPr="00FB5123">
        <w:rPr>
          <w:rFonts w:ascii="Calibri" w:hAnsi="Calibri"/>
          <w:lang w:val="en-AU" w:eastAsia="en-US"/>
        </w:rPr>
        <w:tab/>
        <w:t>while many in the community express a desire for different housing choices, the market is failing to deliver these and the ACT planning system has struggled to facilitate a variety of housing choices for Canberra’s growing and changing population; and</w:t>
      </w:r>
    </w:p>
    <w:p w14:paraId="73F67F04"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(f)</w:t>
      </w:r>
      <w:r w:rsidRPr="00FB5123">
        <w:rPr>
          <w:rFonts w:ascii="Calibri" w:hAnsi="Calibri"/>
          <w:lang w:val="en-AU" w:eastAsia="en-US"/>
        </w:rPr>
        <w:tab/>
        <w:t>how our land is zoned impacts on the ability to provide for a variety of housing choices, including “missing middle” housing options. Zoning can also influence other important factors including affordability of housing options;</w:t>
      </w:r>
    </w:p>
    <w:p w14:paraId="5273B995" w14:textId="77777777" w:rsidR="00FB5123" w:rsidRPr="00FB5123" w:rsidRDefault="00FB5123" w:rsidP="00FB5123">
      <w:pPr>
        <w:tabs>
          <w:tab w:val="left" w:pos="567"/>
        </w:tabs>
        <w:spacing w:before="60" w:after="60"/>
        <w:ind w:left="1701" w:hanging="567"/>
        <w:rPr>
          <w:rFonts w:ascii="Calibri" w:hAnsi="Calibri"/>
          <w:lang w:val="en-AU" w:eastAsia="en-US"/>
        </w:rPr>
      </w:pPr>
      <w:r w:rsidRPr="00FB5123">
        <w:rPr>
          <w:rFonts w:ascii="Calibri" w:hAnsi="Calibri"/>
          <w:lang w:val="en-AU" w:eastAsia="en-US"/>
        </w:rPr>
        <w:t>(2)</w:t>
      </w:r>
      <w:r w:rsidRPr="00FB5123">
        <w:rPr>
          <w:rFonts w:ascii="Calibri" w:hAnsi="Calibri"/>
          <w:lang w:val="en-AU" w:eastAsia="en-US"/>
        </w:rPr>
        <w:tab/>
        <w:t>further notes that:</w:t>
      </w:r>
    </w:p>
    <w:p w14:paraId="3CA37028"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the ACT Government declared a climate emergency in 2019 and is committed to taking action on climate change;</w:t>
      </w:r>
    </w:p>
    <w:p w14:paraId="65127F01"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climate science and recent Intergovernmental Panel on Climate Change reports make it clear that less urban sprawl and more high quality, climate-resilient infill is needed along transit corridors that are well-serviced by public and active transport, and co-location of jobs and housing to achieve compact urban form;</w:t>
      </w:r>
    </w:p>
    <w:p w14:paraId="119F265A"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(c)</w:t>
      </w:r>
      <w:r w:rsidRPr="00FB5123">
        <w:rPr>
          <w:rFonts w:ascii="Calibri" w:hAnsi="Calibri"/>
          <w:lang w:val="en-AU" w:eastAsia="en-US"/>
        </w:rPr>
        <w:tab/>
        <w:t>the ACT Government has committed to at least 70 percent of new housing development to be within Canberra’s existing urban footprint, with an ambition to increase this share. The ACT Greens have committed to a minimum 80 percent of new housing development to be infill within Canberra’s existing urban footprint and to set city limits and stop unending urban sprawl;</w:t>
      </w:r>
    </w:p>
    <w:p w14:paraId="218F0E22"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(d)</w:t>
      </w:r>
      <w:r w:rsidRPr="00FB5123">
        <w:rPr>
          <w:rFonts w:ascii="Calibri" w:hAnsi="Calibri"/>
          <w:lang w:val="en-AU" w:eastAsia="en-US"/>
        </w:rPr>
        <w:tab/>
        <w:t>over this parliamentary term, the ACT Government has introduced a range of initiatives to ensure that the planning system responds to the need to ensure that a more compact city also prioritises living infrastructure and green space – recognising the importance of these measures to deliver a more liveable city in the context of a warmer and drier climate, both in the public realm and on private residential land;</w:t>
      </w:r>
    </w:p>
    <w:p w14:paraId="081DF41D" w14:textId="77777777" w:rsidR="00FB5123" w:rsidRPr="00FB5123" w:rsidRDefault="00FB5123" w:rsidP="00EE76FD">
      <w:pPr>
        <w:tabs>
          <w:tab w:val="left" w:pos="567"/>
        </w:tabs>
        <w:spacing w:before="60" w:after="60"/>
        <w:ind w:left="2268" w:hanging="567"/>
        <w:rPr>
          <w:rFonts w:ascii="Calibri" w:hAnsi="Calibri"/>
          <w:lang w:val="en-AU" w:eastAsia="en-US"/>
        </w:rPr>
      </w:pPr>
      <w:r w:rsidRPr="00FB5123">
        <w:rPr>
          <w:rFonts w:ascii="Calibri" w:hAnsi="Calibri"/>
          <w:lang w:val="en-AU" w:eastAsia="en-US"/>
        </w:rPr>
        <w:t>(e)</w:t>
      </w:r>
      <w:r w:rsidRPr="00FB5123">
        <w:rPr>
          <w:rFonts w:ascii="Calibri" w:hAnsi="Calibri"/>
          <w:lang w:val="en-AU" w:eastAsia="en-US"/>
        </w:rPr>
        <w:tab/>
        <w:t>t</w:t>
      </w:r>
      <w:r w:rsidRPr="00FB5123">
        <w:rPr>
          <w:rFonts w:ascii="Calibri" w:hAnsi="Calibri" w:cs="Calibri"/>
          <w:lang w:val="en-AU" w:eastAsia="en-US"/>
        </w:rPr>
        <w:t>he ACT Government commenced the ACT Planning Review and Reform Project in 2019, and has extensively consulted on a future Planning Bill, Territory Plan and District Strategies for the Territory. This has further extended the conversation in the community regarding how medium density housing can be delivered in Canberra with draft proposals to change dwelling density policies in residential zones, identify areas for further investigation and clearly consult further on whether more single residential homes should be built through increasing dual occupancy developments on RZ1 zoned land</w:t>
      </w:r>
      <w:r w:rsidRPr="00FB5123">
        <w:rPr>
          <w:rFonts w:ascii="Calibri" w:hAnsi="Calibri"/>
          <w:lang w:val="en-AU" w:eastAsia="en-US"/>
        </w:rPr>
        <w:t>;</w:t>
      </w:r>
    </w:p>
    <w:p w14:paraId="002AB423"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lastRenderedPageBreak/>
        <w:t>(f)</w:t>
      </w:r>
      <w:r w:rsidRPr="00FB5123">
        <w:rPr>
          <w:rFonts w:ascii="Calibri" w:hAnsi="Calibri"/>
          <w:lang w:val="en-AU" w:eastAsia="en-US"/>
        </w:rPr>
        <w:tab/>
        <w:t>the ACT Planning Review and Reform Project provides a unique opportunity to address how we provide for medium density housing, the “missing middle”, in the ACT. In considering these opportunities, it is also important that we embed work that has already occurred around climate wise planning instruments as part of the planning system;</w:t>
      </w:r>
    </w:p>
    <w:p w14:paraId="014D4DA7"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(g)</w:t>
      </w:r>
      <w:r w:rsidRPr="00FB5123">
        <w:rPr>
          <w:rFonts w:ascii="Calibri" w:hAnsi="Calibri"/>
          <w:lang w:val="en-AU" w:eastAsia="en-US"/>
        </w:rPr>
        <w:tab/>
        <w:t>the ACT Government is pursuing a whole-of-government approach to providing more low income and affordable housing with the programs and policies at its disposal;</w:t>
      </w:r>
    </w:p>
    <w:p w14:paraId="0DA8B638"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(h)</w:t>
      </w:r>
      <w:r w:rsidRPr="00FB5123">
        <w:rPr>
          <w:rFonts w:ascii="Calibri" w:hAnsi="Calibri"/>
          <w:lang w:val="en-AU" w:eastAsia="en-US"/>
        </w:rPr>
        <w:tab/>
        <w:t>a coalition consisting of community, environment and industry groups has emerged calling for the ACT Government to address “missing middle” housing options, including the ACT Council of Social Service, ACT Shelter, Better Renting, Conservation Council ACT Region, Greater Canberra, Havelock Housing, Light House, Living Streets Canberra, Master Builders ACT, Pedal Power ACT, PTCBR, Purdon Planning, TT Architecture, The Y, and YWCA Canberra;</w:t>
      </w:r>
    </w:p>
    <w:p w14:paraId="1C634D30"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(i)</w:t>
      </w:r>
      <w:r w:rsidRPr="00FB5123">
        <w:rPr>
          <w:rFonts w:ascii="Calibri" w:hAnsi="Calibri"/>
          <w:lang w:val="en-AU" w:eastAsia="en-US"/>
        </w:rPr>
        <w:tab/>
        <w:t xml:space="preserve">this is a critical time to examine what sort of Canberra our new planning system will create and how we want to densify; </w:t>
      </w:r>
    </w:p>
    <w:p w14:paraId="2894E422"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(j)</w:t>
      </w:r>
      <w:r w:rsidRPr="00FB5123">
        <w:rPr>
          <w:rFonts w:ascii="Calibri" w:hAnsi="Calibri"/>
          <w:lang w:val="en-AU" w:eastAsia="en-US"/>
        </w:rPr>
        <w:tab/>
        <w:t>community consultation and parliamentary scrutiny are needed to explore how we can densify in a way that delivers more options, increases affordability and ensures that our city remains liveable in a changing climate; and</w:t>
      </w:r>
    </w:p>
    <w:p w14:paraId="7300C0F1"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(k)</w:t>
      </w:r>
      <w:r w:rsidRPr="00FB5123">
        <w:rPr>
          <w:rFonts w:ascii="Calibri" w:hAnsi="Calibri"/>
          <w:lang w:val="en-AU" w:eastAsia="en-US"/>
        </w:rPr>
        <w:tab/>
        <w:t>the ACT Government is currently considering submissions and continuing policy work in this area to address an urgent problem, therefore there is a need for solutions to be delivered in a timely manner; and</w:t>
      </w:r>
    </w:p>
    <w:p w14:paraId="7EF6E086" w14:textId="77777777" w:rsidR="00FB5123" w:rsidRPr="00FB5123" w:rsidRDefault="00FB5123" w:rsidP="00FB5123">
      <w:pPr>
        <w:tabs>
          <w:tab w:val="left" w:pos="567"/>
        </w:tabs>
        <w:spacing w:before="60" w:after="60"/>
        <w:ind w:left="1701" w:hanging="567"/>
        <w:rPr>
          <w:rFonts w:ascii="Calibri" w:hAnsi="Calibri"/>
          <w:lang w:eastAsia="en-US"/>
        </w:rPr>
      </w:pPr>
      <w:r w:rsidRPr="00FB5123">
        <w:rPr>
          <w:rFonts w:ascii="Calibri" w:hAnsi="Calibri"/>
          <w:lang w:val="en-AU" w:eastAsia="en-US"/>
        </w:rPr>
        <w:t>(3)</w:t>
      </w:r>
      <w:r w:rsidRPr="00FB5123">
        <w:rPr>
          <w:rFonts w:ascii="Calibri" w:hAnsi="Calibri"/>
          <w:lang w:val="en-AU" w:eastAsia="en-US"/>
        </w:rPr>
        <w:tab/>
        <w:t>requests that the Standing Committee for Planning, Transport and City Services consider inquiring into different models of density and the zoning changes needed to deliver high quality, “missing middle” medium density infill and inclusionary housing to meet the needs of our population and report back to this Assembly as soon as possible and no later than September 2023.</w:t>
      </w:r>
    </w:p>
    <w:p w14:paraId="60106200" w14:textId="77777777" w:rsidR="00FB5123" w:rsidRPr="00FB5123" w:rsidRDefault="00FB5123" w:rsidP="00EE76FD">
      <w:pPr>
        <w:tabs>
          <w:tab w:val="right" w:pos="498"/>
          <w:tab w:val="left" w:pos="628"/>
        </w:tabs>
        <w:spacing w:before="120"/>
        <w:ind w:left="629" w:hanging="629"/>
        <w:jc w:val="center"/>
        <w:rPr>
          <w:rFonts w:ascii="Times New Roman" w:hAnsi="Times New Roman"/>
          <w:sz w:val="20"/>
        </w:rPr>
      </w:pPr>
      <w:r w:rsidRPr="00FB5123">
        <w:rPr>
          <w:rFonts w:ascii="Times New Roman" w:hAnsi="Times New Roman"/>
          <w:sz w:val="20"/>
        </w:rPr>
        <w:t>___________________________________</w:t>
      </w:r>
    </w:p>
    <w:p w14:paraId="6F8C7470" w14:textId="77777777" w:rsidR="00FB5123" w:rsidRPr="00FB5123" w:rsidRDefault="00FB5123" w:rsidP="00EE76FD">
      <w:pPr>
        <w:tabs>
          <w:tab w:val="right" w:pos="567"/>
          <w:tab w:val="left" w:pos="1134"/>
        </w:tabs>
        <w:spacing w:before="240" w:after="120"/>
        <w:ind w:left="1134" w:hanging="1134"/>
        <w:jc w:val="center"/>
        <w:rPr>
          <w:rFonts w:ascii="Calibri" w:hAnsi="Calibri"/>
          <w:b/>
          <w:bCs/>
          <w:szCs w:val="24"/>
          <w:lang w:val="en-AU"/>
        </w:rPr>
      </w:pPr>
      <w:r w:rsidRPr="00FB5123">
        <w:rPr>
          <w:rFonts w:ascii="Calibri" w:hAnsi="Calibri"/>
          <w:b/>
          <w:bCs/>
          <w:szCs w:val="24"/>
          <w:lang w:val="en-AU"/>
        </w:rPr>
        <w:t>25 June 2023</w:t>
      </w:r>
    </w:p>
    <w:p w14:paraId="7A5BCFBD" w14:textId="79B11CF4" w:rsidR="00FB5123" w:rsidRPr="00FB5123" w:rsidRDefault="00FB5123" w:rsidP="00EE76FD">
      <w:pPr>
        <w:tabs>
          <w:tab w:val="right" w:pos="567"/>
          <w:tab w:val="left" w:pos="1134"/>
        </w:tabs>
        <w:spacing w:before="120" w:after="120"/>
        <w:ind w:left="1134" w:hanging="1134"/>
        <w:rPr>
          <w:rFonts w:ascii="Calibri" w:hAnsi="Calibri"/>
          <w:szCs w:val="24"/>
          <w:lang w:val="en-AU"/>
        </w:rPr>
      </w:pPr>
      <w:r w:rsidRPr="00FB5123">
        <w:rPr>
          <w:rFonts w:ascii="Calibri" w:hAnsi="Calibri"/>
          <w:szCs w:val="24"/>
          <w:lang w:val="en-AU"/>
        </w:rPr>
        <w:tab/>
      </w:r>
      <w:r w:rsidR="00EE76FD">
        <w:rPr>
          <w:rFonts w:ascii="Calibri" w:hAnsi="Calibri"/>
          <w:szCs w:val="24"/>
          <w:lang w:val="en-AU"/>
        </w:rPr>
        <w:t>2</w:t>
      </w:r>
      <w:r w:rsidRPr="00FB5123">
        <w:rPr>
          <w:rFonts w:ascii="Calibri" w:hAnsi="Calibri"/>
          <w:szCs w:val="24"/>
          <w:lang w:val="en-AU"/>
        </w:rPr>
        <w:tab/>
      </w:r>
      <w:r w:rsidRPr="00FB5123">
        <w:rPr>
          <w:rFonts w:ascii="Calibri" w:hAnsi="Calibri"/>
          <w:b/>
          <w:szCs w:val="24"/>
          <w:lang w:val="en-AU"/>
        </w:rPr>
        <w:t>PUBLIC ACCOUNTS—STANDING COMMITTEE</w:t>
      </w:r>
      <w:r w:rsidRPr="00FB5123">
        <w:rPr>
          <w:rFonts w:ascii="Calibri" w:hAnsi="Calibri"/>
          <w:szCs w:val="24"/>
          <w:lang w:val="en-AU"/>
        </w:rPr>
        <w:t>: Presentation of report on the Modern Slavery Legislation Amendment Bill 2023, pursuant to order of the Assembly of 11 May 2023.</w:t>
      </w:r>
    </w:p>
    <w:p w14:paraId="2F3D8AF5" w14:textId="77777777" w:rsidR="00FB5123" w:rsidRPr="00FB5123" w:rsidRDefault="00FB5123" w:rsidP="00EE76FD">
      <w:pPr>
        <w:spacing w:before="240" w:after="120"/>
        <w:jc w:val="center"/>
        <w:rPr>
          <w:rFonts w:ascii="Calibri" w:hAnsi="Calibri"/>
          <w:b/>
          <w:szCs w:val="24"/>
          <w:lang w:val="en-AU"/>
        </w:rPr>
      </w:pPr>
      <w:r w:rsidRPr="00FB5123">
        <w:rPr>
          <w:rFonts w:ascii="Calibri" w:hAnsi="Calibri"/>
          <w:b/>
          <w:szCs w:val="24"/>
          <w:lang w:val="en-AU"/>
        </w:rPr>
        <w:t>Two months following when the Government review of the</w:t>
      </w:r>
      <w:r w:rsidRPr="00FB5123">
        <w:rPr>
          <w:rFonts w:ascii="Calibri" w:hAnsi="Calibri"/>
          <w:b/>
          <w:szCs w:val="24"/>
          <w:lang w:val="en-AU"/>
        </w:rPr>
        <w:br/>
      </w:r>
      <w:r w:rsidRPr="00FB5123">
        <w:rPr>
          <w:rFonts w:ascii="Calibri" w:hAnsi="Calibri"/>
          <w:b/>
          <w:i/>
          <w:szCs w:val="24"/>
          <w:lang w:val="en-AU"/>
        </w:rPr>
        <w:t>Integrity Commission Act 2018</w:t>
      </w:r>
      <w:r w:rsidRPr="00FB5123">
        <w:rPr>
          <w:rFonts w:ascii="Calibri" w:hAnsi="Calibri"/>
          <w:b/>
          <w:szCs w:val="24"/>
          <w:lang w:val="en-AU"/>
        </w:rPr>
        <w:t xml:space="preserve"> becomes available</w:t>
      </w:r>
    </w:p>
    <w:p w14:paraId="6708B83C" w14:textId="2CBCCE69" w:rsidR="00FB5123" w:rsidRPr="00FB5123" w:rsidRDefault="00FB5123" w:rsidP="00EE76FD">
      <w:pPr>
        <w:tabs>
          <w:tab w:val="right" w:pos="567"/>
          <w:tab w:val="left" w:pos="1134"/>
        </w:tabs>
        <w:spacing w:before="240" w:after="120"/>
        <w:ind w:left="1134" w:hanging="1134"/>
        <w:rPr>
          <w:rFonts w:ascii="Calibri" w:hAnsi="Calibri"/>
          <w:szCs w:val="24"/>
          <w:lang w:val="en-AU"/>
        </w:rPr>
      </w:pPr>
      <w:r w:rsidRPr="00FB5123">
        <w:rPr>
          <w:rFonts w:ascii="Calibri" w:hAnsi="Calibri"/>
          <w:szCs w:val="24"/>
          <w:lang w:val="en-AU"/>
        </w:rPr>
        <w:tab/>
      </w:r>
      <w:r w:rsidR="00EE76FD">
        <w:rPr>
          <w:rFonts w:ascii="Calibri" w:hAnsi="Calibri"/>
          <w:szCs w:val="24"/>
          <w:lang w:val="en-AU"/>
        </w:rPr>
        <w:t>3</w:t>
      </w:r>
      <w:r w:rsidRPr="00FB5123">
        <w:rPr>
          <w:rFonts w:ascii="Calibri" w:hAnsi="Calibri"/>
          <w:szCs w:val="24"/>
          <w:lang w:val="en-AU"/>
        </w:rPr>
        <w:tab/>
      </w:r>
      <w:r w:rsidRPr="00FB5123">
        <w:rPr>
          <w:rFonts w:ascii="Calibri" w:hAnsi="Calibri"/>
          <w:b/>
          <w:szCs w:val="24"/>
          <w:lang w:val="en-AU"/>
        </w:rPr>
        <w:t>JUSTICE AND COMMUNITY SAFETY—STANDING COMMITTEE</w:t>
      </w:r>
      <w:r w:rsidRPr="00FB5123">
        <w:rPr>
          <w:rFonts w:ascii="Calibri" w:hAnsi="Calibri"/>
          <w:szCs w:val="24"/>
          <w:lang w:val="en-AU"/>
        </w:rPr>
        <w:t>: Presentation of report on the Integrity Commission Amendment Bill 2022 (No 2), pursuant to order of the Assembly of 24 November 2022.</w:t>
      </w:r>
    </w:p>
    <w:p w14:paraId="5490D0D4" w14:textId="77777777" w:rsidR="00FB5123" w:rsidRPr="00FB5123" w:rsidRDefault="00FB5123" w:rsidP="00EE76FD">
      <w:pPr>
        <w:tabs>
          <w:tab w:val="right" w:pos="580"/>
        </w:tabs>
        <w:spacing w:before="120" w:after="480"/>
        <w:ind w:left="567" w:hanging="567"/>
        <w:jc w:val="center"/>
        <w:rPr>
          <w:rFonts w:ascii="Times New Roman" w:hAnsi="Times New Roman"/>
          <w:lang w:eastAsia="en-US"/>
        </w:rPr>
      </w:pPr>
      <w:r w:rsidRPr="00FB5123">
        <w:rPr>
          <w:rFonts w:ascii="Times New Roman" w:hAnsi="Times New Roman"/>
          <w:lang w:eastAsia="en-US"/>
        </w:rPr>
        <w:t>___________________________________</w:t>
      </w:r>
    </w:p>
    <w:p w14:paraId="3C0732E5" w14:textId="77777777" w:rsidR="00FB5123" w:rsidRPr="00FB5123" w:rsidRDefault="00FB5123" w:rsidP="00FB5123">
      <w:pPr>
        <w:spacing w:before="240" w:after="240"/>
        <w:jc w:val="center"/>
        <w:rPr>
          <w:rFonts w:ascii="Calibri" w:hAnsi="Calibri"/>
          <w:b/>
          <w:sz w:val="28"/>
          <w:lang w:eastAsia="en-US"/>
        </w:rPr>
      </w:pPr>
      <w:r w:rsidRPr="00FB5123">
        <w:rPr>
          <w:rFonts w:ascii="Calibri" w:hAnsi="Calibri"/>
          <w:b/>
          <w:sz w:val="28"/>
          <w:lang w:eastAsia="en-US"/>
        </w:rPr>
        <w:lastRenderedPageBreak/>
        <w:t>EXECUTIVE BUSINESS</w:t>
      </w:r>
    </w:p>
    <w:p w14:paraId="3A42AFAB" w14:textId="77777777" w:rsidR="00FB5123" w:rsidRPr="00FB5123" w:rsidRDefault="00FB5123" w:rsidP="00FB5123">
      <w:pPr>
        <w:tabs>
          <w:tab w:val="right" w:pos="580"/>
        </w:tabs>
        <w:spacing w:before="240" w:after="240"/>
        <w:rPr>
          <w:rFonts w:ascii="Calibri" w:hAnsi="Calibri"/>
          <w:b/>
          <w:sz w:val="28"/>
          <w:lang w:eastAsia="en-US"/>
        </w:rPr>
      </w:pPr>
      <w:r w:rsidRPr="00FB5123">
        <w:rPr>
          <w:rFonts w:ascii="Calibri" w:hAnsi="Calibri"/>
          <w:b/>
          <w:sz w:val="28"/>
          <w:lang w:eastAsia="en-US"/>
        </w:rPr>
        <w:t>Orders of the day</w:t>
      </w:r>
    </w:p>
    <w:p w14:paraId="2B59F4AF" w14:textId="68B8D7B5"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w:t>
      </w:r>
      <w:r w:rsidRPr="00FB5123">
        <w:rPr>
          <w:rFonts w:ascii="Calibri" w:hAnsi="Calibri"/>
          <w:lang w:val="en-AU"/>
        </w:rPr>
        <w:tab/>
      </w:r>
      <w:hyperlink r:id="rId10" w:history="1">
        <w:r w:rsidRPr="00FB5123">
          <w:rPr>
            <w:rFonts w:ascii="Calibri" w:hAnsi="Calibri"/>
            <w:b/>
            <w:caps/>
            <w:color w:val="0000FF"/>
            <w:lang w:val="en-AU"/>
          </w:rPr>
          <w:t>Variation in Sex Characteristics (Restricted Medical Treatment)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Chief Minister)</w:t>
      </w:r>
      <w:r w:rsidRPr="00FB5123">
        <w:rPr>
          <w:rFonts w:ascii="Calibri" w:hAnsi="Calibri"/>
          <w:lang w:val="en-AU"/>
        </w:rPr>
        <w:t xml:space="preserve">: Agreement in principle—Resumption of debate </w:t>
      </w:r>
      <w:r w:rsidRPr="00FB5123">
        <w:rPr>
          <w:rFonts w:ascii="Calibri" w:hAnsi="Calibri"/>
          <w:i/>
          <w:iCs/>
          <w:lang w:val="en-AU"/>
        </w:rPr>
        <w:t>(from 22 March 2023—Ms Castley)</w:t>
      </w:r>
      <w:r w:rsidRPr="00FB5123">
        <w:rPr>
          <w:rFonts w:ascii="Calibri" w:hAnsi="Calibri"/>
          <w:lang w:val="en-AU"/>
        </w:rPr>
        <w:t>.</w:t>
      </w:r>
    </w:p>
    <w:p w14:paraId="350CB4F1" w14:textId="0596C20D"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2</w:t>
      </w:r>
      <w:r w:rsidRPr="00FB5123">
        <w:rPr>
          <w:rFonts w:ascii="Calibri" w:hAnsi="Calibri"/>
          <w:lang w:val="en-AU"/>
        </w:rPr>
        <w:tab/>
      </w:r>
      <w:hyperlink r:id="rId11" w:history="1">
        <w:r w:rsidRPr="00FB5123">
          <w:rPr>
            <w:rFonts w:ascii="Calibri" w:hAnsi="Calibri"/>
            <w:b/>
            <w:caps/>
            <w:color w:val="0000FF"/>
            <w:lang w:val="en-AU"/>
          </w:rPr>
          <w:t>Unit Titles Legislation Amendment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Minister for Planning and Land Management)</w:t>
      </w:r>
      <w:r w:rsidRPr="00FB5123">
        <w:rPr>
          <w:rFonts w:ascii="Calibri" w:hAnsi="Calibri"/>
          <w:lang w:val="en-AU"/>
        </w:rPr>
        <w:t xml:space="preserve">: Agreement in principle—Resumption of debate </w:t>
      </w:r>
      <w:r w:rsidRPr="00FB5123">
        <w:rPr>
          <w:rFonts w:ascii="Calibri" w:hAnsi="Calibri"/>
          <w:i/>
          <w:iCs/>
          <w:lang w:val="en-AU"/>
        </w:rPr>
        <w:t>(from 22 March 2023—Ms Lawder)</w:t>
      </w:r>
      <w:r w:rsidRPr="00FB5123">
        <w:rPr>
          <w:rFonts w:ascii="Calibri" w:hAnsi="Calibri"/>
          <w:lang w:val="en-AU"/>
        </w:rPr>
        <w:t>.</w:t>
      </w:r>
    </w:p>
    <w:p w14:paraId="43865373" w14:textId="0B46EED5"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3</w:t>
      </w:r>
      <w:r w:rsidRPr="00FB5123">
        <w:rPr>
          <w:rFonts w:ascii="Calibri" w:hAnsi="Calibri"/>
          <w:lang w:val="en-AU"/>
        </w:rPr>
        <w:tab/>
      </w:r>
      <w:hyperlink r:id="rId12" w:history="1">
        <w:r w:rsidRPr="00FB5123">
          <w:rPr>
            <w:rFonts w:ascii="Calibri" w:hAnsi="Calibri"/>
            <w:b/>
            <w:caps/>
            <w:color w:val="0000FF"/>
            <w:lang w:val="en-AU"/>
          </w:rPr>
          <w:t>Climate Change and Greenhouse Gas Reduction (Natural Gas Transition) Amendment Bill 2022</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Minister for Water, Energy and Emissions Reduction)</w:t>
      </w:r>
      <w:r w:rsidRPr="00FB5123">
        <w:rPr>
          <w:rFonts w:ascii="Calibri" w:hAnsi="Calibri"/>
          <w:lang w:val="en-AU"/>
        </w:rPr>
        <w:t xml:space="preserve">: Agreement in principle—Resumption of debate </w:t>
      </w:r>
      <w:r w:rsidRPr="00FB5123">
        <w:rPr>
          <w:rFonts w:ascii="Calibri" w:hAnsi="Calibri"/>
          <w:i/>
          <w:iCs/>
          <w:lang w:val="en-AU"/>
        </w:rPr>
        <w:t>(from 4 August 2022—Ms Lawder)</w:t>
      </w:r>
      <w:r w:rsidRPr="00FB5123">
        <w:rPr>
          <w:rFonts w:ascii="Calibri" w:hAnsi="Calibri"/>
          <w:lang w:val="en-AU"/>
        </w:rPr>
        <w:t>.</w:t>
      </w:r>
    </w:p>
    <w:p w14:paraId="133C2AB6" w14:textId="63779027"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4</w:t>
      </w:r>
      <w:r w:rsidRPr="00FB5123">
        <w:rPr>
          <w:rFonts w:ascii="Calibri" w:hAnsi="Calibri"/>
          <w:lang w:val="en-AU"/>
        </w:rPr>
        <w:tab/>
      </w:r>
      <w:hyperlink r:id="rId13" w:history="1">
        <w:r w:rsidRPr="00FB5123">
          <w:rPr>
            <w:rFonts w:ascii="Calibri" w:hAnsi="Calibri"/>
            <w:b/>
            <w:caps/>
            <w:color w:val="0000FF"/>
            <w:lang w:val="en-AU"/>
          </w:rPr>
          <w:t>COAG Legislation Amendment Bill 2021</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Chief Minister)</w:t>
      </w:r>
      <w:r w:rsidRPr="00FB5123">
        <w:rPr>
          <w:rFonts w:ascii="Calibri" w:hAnsi="Calibri"/>
          <w:lang w:val="en-AU"/>
        </w:rPr>
        <w:t xml:space="preserve">: Agreement in principle—Resumption of debate </w:t>
      </w:r>
      <w:r w:rsidRPr="00FB5123">
        <w:rPr>
          <w:rFonts w:ascii="Calibri" w:hAnsi="Calibri"/>
          <w:i/>
          <w:iCs/>
          <w:lang w:val="en-AU"/>
        </w:rPr>
        <w:t>(from 4 August 2021—Ms Lee)</w:t>
      </w:r>
      <w:r w:rsidRPr="00FB5123">
        <w:rPr>
          <w:rFonts w:ascii="Calibri" w:hAnsi="Calibri"/>
          <w:lang w:val="en-AU"/>
        </w:rPr>
        <w:t>.</w:t>
      </w:r>
    </w:p>
    <w:p w14:paraId="063F49FC" w14:textId="07C11DE4"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5</w:t>
      </w:r>
      <w:r w:rsidRPr="00FB5123">
        <w:rPr>
          <w:rFonts w:ascii="Calibri" w:hAnsi="Calibri"/>
          <w:lang w:val="en-AU"/>
        </w:rPr>
        <w:tab/>
      </w:r>
      <w:hyperlink r:id="rId14" w:history="1">
        <w:r w:rsidRPr="00FB5123">
          <w:rPr>
            <w:rFonts w:ascii="Calibri" w:hAnsi="Calibri"/>
            <w:b/>
            <w:caps/>
            <w:color w:val="0000FF"/>
            <w:lang w:val="en-AU"/>
          </w:rPr>
          <w:t>Transport Canberra and City Services Legislation Amendment Bill 2022</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Minister for Transport and City Services)</w:t>
      </w:r>
      <w:r w:rsidRPr="00FB5123">
        <w:rPr>
          <w:rFonts w:ascii="Calibri" w:hAnsi="Calibri"/>
          <w:lang w:val="en-AU"/>
        </w:rPr>
        <w:t xml:space="preserve">: Agreement in principle—Resumption of debate </w:t>
      </w:r>
      <w:r w:rsidRPr="00FB5123">
        <w:rPr>
          <w:rFonts w:ascii="Calibri" w:hAnsi="Calibri"/>
          <w:i/>
          <w:iCs/>
          <w:lang w:val="en-AU"/>
        </w:rPr>
        <w:t>(from 21 September 2022—Mr Cain)</w:t>
      </w:r>
      <w:r w:rsidRPr="00FB5123">
        <w:rPr>
          <w:rFonts w:ascii="Calibri" w:hAnsi="Calibri"/>
          <w:lang w:val="en-AU"/>
        </w:rPr>
        <w:t>.</w:t>
      </w:r>
    </w:p>
    <w:p w14:paraId="4505EF0F" w14:textId="3BEDEF14"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6</w:t>
      </w:r>
      <w:r w:rsidRPr="00FB5123">
        <w:rPr>
          <w:rFonts w:ascii="Calibri" w:hAnsi="Calibri"/>
          <w:lang w:val="en-AU"/>
        </w:rPr>
        <w:tab/>
      </w:r>
      <w:hyperlink r:id="rId15" w:history="1">
        <w:r w:rsidRPr="00FB5123">
          <w:rPr>
            <w:rFonts w:ascii="Calibri" w:hAnsi="Calibri"/>
            <w:b/>
            <w:caps/>
            <w:color w:val="0000FF"/>
            <w:lang w:val="en-AU"/>
          </w:rPr>
          <w:t>Work Health and Safety Amendment Bill 2022</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Chief Minister)</w:t>
      </w:r>
      <w:r w:rsidRPr="00FB5123">
        <w:rPr>
          <w:rFonts w:ascii="Calibri" w:hAnsi="Calibri"/>
          <w:lang w:val="en-AU"/>
        </w:rPr>
        <w:t xml:space="preserve">: Agreement in principle—Resumption of debate </w:t>
      </w:r>
      <w:r w:rsidRPr="00FB5123">
        <w:rPr>
          <w:rFonts w:ascii="Calibri" w:hAnsi="Calibri"/>
          <w:i/>
          <w:iCs/>
          <w:lang w:val="en-AU"/>
        </w:rPr>
        <w:t>(from 20 October 2022—Mr Cain)</w:t>
      </w:r>
      <w:r w:rsidRPr="00FB5123">
        <w:rPr>
          <w:rFonts w:ascii="Calibri" w:hAnsi="Calibri"/>
          <w:lang w:val="en-AU"/>
        </w:rPr>
        <w:t>.</w:t>
      </w:r>
    </w:p>
    <w:p w14:paraId="0FB0FA3A" w14:textId="509D2CE1"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7</w:t>
      </w:r>
      <w:r w:rsidRPr="00FB5123">
        <w:rPr>
          <w:rFonts w:ascii="Calibri" w:hAnsi="Calibri"/>
          <w:lang w:val="en-AU"/>
        </w:rPr>
        <w:tab/>
      </w:r>
      <w:hyperlink r:id="rId16" w:history="1">
        <w:r w:rsidRPr="00FB5123">
          <w:rPr>
            <w:rFonts w:ascii="Calibri" w:hAnsi="Calibri"/>
            <w:b/>
            <w:caps/>
            <w:color w:val="0000FF"/>
            <w:lang w:val="en-AU"/>
          </w:rPr>
          <w:t>Crimes Legislation Amendment Bill 2022</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Attorney-General)</w:t>
      </w:r>
      <w:r w:rsidRPr="00FB5123">
        <w:rPr>
          <w:rFonts w:ascii="Calibri" w:hAnsi="Calibri"/>
          <w:lang w:val="en-AU"/>
        </w:rPr>
        <w:t xml:space="preserve">: Agreement in principle—Resumption of debate </w:t>
      </w:r>
      <w:r w:rsidRPr="00FB5123">
        <w:rPr>
          <w:rFonts w:ascii="Calibri" w:hAnsi="Calibri"/>
          <w:i/>
          <w:iCs/>
          <w:lang w:val="en-AU"/>
        </w:rPr>
        <w:t>(from 23 November 2022—Mr Cain)</w:t>
      </w:r>
      <w:r w:rsidRPr="00FB5123">
        <w:rPr>
          <w:rFonts w:ascii="Calibri" w:hAnsi="Calibri"/>
          <w:lang w:val="en-AU"/>
        </w:rPr>
        <w:t>.</w:t>
      </w:r>
    </w:p>
    <w:p w14:paraId="137C4C81" w14:textId="0E0CB1B7"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8</w:t>
      </w:r>
      <w:r w:rsidRPr="00FB5123">
        <w:rPr>
          <w:rFonts w:ascii="Calibri" w:hAnsi="Calibri"/>
          <w:lang w:val="en-AU"/>
        </w:rPr>
        <w:tab/>
      </w:r>
      <w:hyperlink r:id="rId17" w:history="1">
        <w:r w:rsidRPr="00FB5123">
          <w:rPr>
            <w:rFonts w:ascii="Calibri" w:hAnsi="Calibri"/>
            <w:b/>
            <w:caps/>
            <w:color w:val="0000FF"/>
            <w:lang w:val="en-AU"/>
          </w:rPr>
          <w:t>Financial Management Amendment Bill 2021 (No 2)</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Minister for Industrial Relations and Workplace Safety)</w:t>
      </w:r>
      <w:r w:rsidRPr="00FB5123">
        <w:rPr>
          <w:rFonts w:ascii="Calibri" w:hAnsi="Calibri"/>
          <w:lang w:val="en-AU"/>
        </w:rPr>
        <w:t xml:space="preserve">: Agreement in principle—Resumption of debate </w:t>
      </w:r>
      <w:r w:rsidRPr="00FB5123">
        <w:rPr>
          <w:rFonts w:ascii="Calibri" w:hAnsi="Calibri"/>
          <w:i/>
          <w:iCs/>
          <w:lang w:val="en-AU"/>
        </w:rPr>
        <w:t>(from 1 December 2021—Mr Cain)</w:t>
      </w:r>
      <w:r w:rsidRPr="00FB5123">
        <w:rPr>
          <w:rFonts w:ascii="Calibri" w:hAnsi="Calibri"/>
          <w:lang w:val="en-AU"/>
        </w:rPr>
        <w:t>.</w:t>
      </w:r>
    </w:p>
    <w:p w14:paraId="228FA4A4" w14:textId="6552EA08"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9</w:t>
      </w:r>
      <w:r w:rsidRPr="00FB5123">
        <w:rPr>
          <w:rFonts w:ascii="Calibri" w:hAnsi="Calibri"/>
          <w:lang w:val="en-AU"/>
        </w:rPr>
        <w:tab/>
      </w:r>
      <w:hyperlink r:id="rId18" w:history="1">
        <w:r w:rsidRPr="00FB5123">
          <w:rPr>
            <w:rFonts w:ascii="Calibri" w:hAnsi="Calibri"/>
            <w:b/>
            <w:caps/>
            <w:color w:val="0000FF"/>
            <w:lang w:val="en-AU"/>
          </w:rPr>
          <w:t>Gaming Machine (Club Refuge) Amendment Bill 2022</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Minister for Gaming)</w:t>
      </w:r>
      <w:r w:rsidRPr="00FB5123">
        <w:rPr>
          <w:rFonts w:ascii="Calibri" w:hAnsi="Calibri"/>
          <w:lang w:val="en-AU"/>
        </w:rPr>
        <w:t xml:space="preserve">: Agreement in principle—Resumption of debate </w:t>
      </w:r>
      <w:r w:rsidRPr="00FB5123">
        <w:rPr>
          <w:rFonts w:ascii="Calibri" w:hAnsi="Calibri"/>
          <w:i/>
          <w:iCs/>
          <w:lang w:val="en-AU"/>
        </w:rPr>
        <w:t>(from 1 December 2022—Mr Parton)</w:t>
      </w:r>
      <w:r w:rsidRPr="00FB5123">
        <w:rPr>
          <w:rFonts w:ascii="Calibri" w:hAnsi="Calibri"/>
          <w:lang w:val="en-AU"/>
        </w:rPr>
        <w:t>.</w:t>
      </w:r>
    </w:p>
    <w:p w14:paraId="7BABEEC2" w14:textId="593B23BB"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10</w:t>
      </w:r>
      <w:r w:rsidRPr="00FB5123">
        <w:rPr>
          <w:rFonts w:ascii="Calibri" w:hAnsi="Calibri"/>
          <w:lang w:val="en-AU"/>
        </w:rPr>
        <w:tab/>
      </w:r>
      <w:hyperlink r:id="rId19" w:history="1">
        <w:r w:rsidRPr="00FB5123">
          <w:rPr>
            <w:rFonts w:ascii="Calibri" w:hAnsi="Calibri"/>
            <w:b/>
            <w:caps/>
            <w:color w:val="0000FF"/>
            <w:lang w:val="en-AU"/>
          </w:rPr>
          <w:t>Motor Accident Injuries Amendment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Special Minister of State)</w:t>
      </w:r>
      <w:r w:rsidRPr="00FB5123">
        <w:rPr>
          <w:rFonts w:ascii="Calibri" w:hAnsi="Calibri"/>
          <w:lang w:val="en-AU"/>
        </w:rPr>
        <w:t xml:space="preserve">: Agreement in principle—Resumption of debate </w:t>
      </w:r>
      <w:r w:rsidRPr="00FB5123">
        <w:rPr>
          <w:rFonts w:ascii="Calibri" w:hAnsi="Calibri"/>
          <w:i/>
          <w:iCs/>
          <w:lang w:val="en-AU"/>
        </w:rPr>
        <w:t>(from 9 February 2023—Mr Cain)</w:t>
      </w:r>
      <w:r w:rsidRPr="00FB5123">
        <w:rPr>
          <w:rFonts w:ascii="Calibri" w:hAnsi="Calibri"/>
          <w:lang w:val="en-AU"/>
        </w:rPr>
        <w:t>.</w:t>
      </w:r>
    </w:p>
    <w:p w14:paraId="0DF377C0" w14:textId="2887DEAA"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11</w:t>
      </w:r>
      <w:r w:rsidRPr="00FB5123">
        <w:rPr>
          <w:rFonts w:ascii="Calibri" w:hAnsi="Calibri"/>
          <w:lang w:val="en-AU"/>
        </w:rPr>
        <w:tab/>
      </w:r>
      <w:hyperlink r:id="rId20" w:history="1">
        <w:r w:rsidRPr="00FB5123">
          <w:rPr>
            <w:rFonts w:ascii="Calibri" w:hAnsi="Calibri"/>
            <w:b/>
            <w:caps/>
            <w:color w:val="0000FF"/>
            <w:lang w:val="en-AU"/>
          </w:rPr>
          <w:t>Water Resources Amendment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Minister for Water, Energy and Emissions Reduction)</w:t>
      </w:r>
      <w:r w:rsidRPr="00FB5123">
        <w:rPr>
          <w:rFonts w:ascii="Calibri" w:hAnsi="Calibri"/>
          <w:lang w:val="en-AU"/>
        </w:rPr>
        <w:t xml:space="preserve">: Agreement in principle—Resumption of debate </w:t>
      </w:r>
      <w:r w:rsidRPr="00FB5123">
        <w:rPr>
          <w:rFonts w:ascii="Calibri" w:hAnsi="Calibri"/>
          <w:i/>
          <w:iCs/>
          <w:lang w:val="en-AU"/>
        </w:rPr>
        <w:t>(from 29 March 2023—Ms Lawder)</w:t>
      </w:r>
      <w:r w:rsidRPr="00FB5123">
        <w:rPr>
          <w:rFonts w:ascii="Calibri" w:hAnsi="Calibri"/>
          <w:lang w:val="en-AU"/>
        </w:rPr>
        <w:t>.</w:t>
      </w:r>
    </w:p>
    <w:p w14:paraId="5045AA2F" w14:textId="7E202996"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12</w:t>
      </w:r>
      <w:r w:rsidRPr="00FB5123">
        <w:rPr>
          <w:rFonts w:ascii="Calibri" w:hAnsi="Calibri"/>
          <w:lang w:val="en-AU"/>
        </w:rPr>
        <w:tab/>
      </w:r>
      <w:hyperlink r:id="rId21" w:history="1">
        <w:r w:rsidRPr="00FB5123">
          <w:rPr>
            <w:rFonts w:ascii="Calibri" w:hAnsi="Calibri"/>
            <w:b/>
            <w:caps/>
            <w:color w:val="0000FF"/>
            <w:lang w:val="en-AU"/>
          </w:rPr>
          <w:t>Human Rights Commission Amendment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Minister for Health)</w:t>
      </w:r>
      <w:r w:rsidRPr="00FB5123">
        <w:rPr>
          <w:rFonts w:ascii="Calibri" w:hAnsi="Calibri"/>
          <w:lang w:val="en-AU"/>
        </w:rPr>
        <w:t xml:space="preserve">: Agreement in principle—Resumption of debate </w:t>
      </w:r>
      <w:r w:rsidRPr="00FB5123">
        <w:rPr>
          <w:rFonts w:ascii="Calibri" w:hAnsi="Calibri"/>
          <w:i/>
          <w:iCs/>
          <w:lang w:val="en-AU"/>
        </w:rPr>
        <w:t>(from 30 March 2023—Mr Parton)</w:t>
      </w:r>
      <w:r w:rsidRPr="00FB5123">
        <w:rPr>
          <w:rFonts w:ascii="Calibri" w:hAnsi="Calibri"/>
          <w:lang w:val="en-AU"/>
        </w:rPr>
        <w:t>.</w:t>
      </w:r>
    </w:p>
    <w:p w14:paraId="1B9EB813" w14:textId="6BFBB54B" w:rsidR="00FB5123" w:rsidRPr="00FB5123" w:rsidRDefault="00FB5123" w:rsidP="00EE76FD">
      <w:pPr>
        <w:keepNext/>
        <w:keepLines/>
        <w:tabs>
          <w:tab w:val="right" w:pos="567"/>
        </w:tabs>
        <w:spacing w:before="120" w:after="120"/>
        <w:ind w:left="1134" w:hanging="1134"/>
        <w:rPr>
          <w:rFonts w:ascii="Calibri" w:hAnsi="Calibri"/>
          <w:lang w:val="en-AU"/>
        </w:rPr>
      </w:pPr>
      <w:r w:rsidRPr="00FB5123">
        <w:rPr>
          <w:rFonts w:ascii="Calibri" w:hAnsi="Calibri"/>
          <w:lang w:val="en-AU"/>
        </w:rPr>
        <w:lastRenderedPageBreak/>
        <w:tab/>
      </w:r>
      <w:r w:rsidR="00EE76FD">
        <w:rPr>
          <w:rFonts w:ascii="Calibri" w:hAnsi="Calibri"/>
          <w:lang w:val="en-AU"/>
        </w:rPr>
        <w:t>13</w:t>
      </w:r>
      <w:r w:rsidRPr="00FB5123">
        <w:rPr>
          <w:rFonts w:ascii="Calibri" w:hAnsi="Calibri"/>
          <w:lang w:val="en-AU"/>
        </w:rPr>
        <w:tab/>
      </w:r>
      <w:hyperlink r:id="rId22" w:history="1">
        <w:r w:rsidRPr="00FB5123">
          <w:rPr>
            <w:rFonts w:ascii="Calibri" w:hAnsi="Calibri"/>
            <w:b/>
            <w:caps/>
            <w:color w:val="0000FF"/>
            <w:lang w:val="en-AU"/>
          </w:rPr>
          <w:t>Justice (Age of Criminal Responsibility) Legislation Amendment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Attorney-General)</w:t>
      </w:r>
      <w:r w:rsidRPr="00FB5123">
        <w:rPr>
          <w:rFonts w:ascii="Calibri" w:hAnsi="Calibri"/>
          <w:lang w:val="en-AU"/>
        </w:rPr>
        <w:t xml:space="preserve">: Agreement in principle—Resumption of debate </w:t>
      </w:r>
      <w:r w:rsidRPr="00FB5123">
        <w:rPr>
          <w:rFonts w:ascii="Calibri" w:hAnsi="Calibri"/>
          <w:i/>
          <w:iCs/>
          <w:lang w:val="en-AU"/>
        </w:rPr>
        <w:t>(from 9 May 2023—Mr Hanson)</w:t>
      </w:r>
      <w:r w:rsidRPr="00FB5123">
        <w:rPr>
          <w:rFonts w:ascii="Calibri" w:hAnsi="Calibri"/>
          <w:lang w:val="en-AU"/>
        </w:rPr>
        <w:t xml:space="preserve">. </w:t>
      </w:r>
      <w:r w:rsidRPr="00FB5123">
        <w:rPr>
          <w:rFonts w:ascii="Calibri" w:hAnsi="Calibri"/>
          <w:i/>
          <w:iCs/>
          <w:lang w:val="en-AU"/>
        </w:rPr>
        <w:t>(Referred to the Standing Committee on Justice and Community Safety on 9 May 2023.)</w:t>
      </w:r>
    </w:p>
    <w:p w14:paraId="33087311" w14:textId="4E9ACAA0" w:rsidR="00FB5123" w:rsidRPr="00FB5123" w:rsidRDefault="00FB5123" w:rsidP="00FB5123">
      <w:pPr>
        <w:tabs>
          <w:tab w:val="right" w:pos="567"/>
        </w:tabs>
        <w:spacing w:before="120" w:after="120"/>
        <w:ind w:left="1134" w:hanging="1134"/>
        <w:rPr>
          <w:rFonts w:ascii="Calibri" w:hAnsi="Calibri"/>
          <w:i/>
          <w:iCs/>
          <w:lang w:val="en-AU"/>
        </w:rPr>
      </w:pPr>
      <w:r w:rsidRPr="00FB5123">
        <w:rPr>
          <w:rFonts w:ascii="Calibri" w:hAnsi="Calibri"/>
          <w:lang w:val="en-AU"/>
        </w:rPr>
        <w:tab/>
      </w:r>
      <w:r w:rsidR="00EE76FD">
        <w:rPr>
          <w:rFonts w:ascii="Calibri" w:hAnsi="Calibri"/>
          <w:lang w:val="en-AU"/>
        </w:rPr>
        <w:t>14</w:t>
      </w:r>
      <w:r w:rsidRPr="00FB5123">
        <w:rPr>
          <w:rFonts w:ascii="Calibri" w:hAnsi="Calibri"/>
          <w:lang w:val="en-AU"/>
        </w:rPr>
        <w:tab/>
      </w:r>
      <w:hyperlink r:id="rId23" w:history="1">
        <w:r w:rsidRPr="00FB5123">
          <w:rPr>
            <w:rFonts w:ascii="Calibri" w:hAnsi="Calibri"/>
            <w:b/>
            <w:caps/>
            <w:color w:val="0000FF"/>
            <w:lang w:val="en-AU"/>
          </w:rPr>
          <w:t>Supreme Court Amendment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Attorney-General)</w:t>
      </w:r>
      <w:r w:rsidRPr="00FB5123">
        <w:rPr>
          <w:rFonts w:ascii="Calibri" w:hAnsi="Calibri"/>
          <w:lang w:val="en-AU"/>
        </w:rPr>
        <w:t xml:space="preserve">: Agreement in principle—Resumption of debate </w:t>
      </w:r>
      <w:r w:rsidRPr="00FB5123">
        <w:rPr>
          <w:rFonts w:ascii="Calibri" w:hAnsi="Calibri"/>
          <w:i/>
          <w:iCs/>
          <w:lang w:val="en-AU"/>
        </w:rPr>
        <w:t>(from 10 May 2023—Mr Cain)</w:t>
      </w:r>
      <w:r w:rsidRPr="00FB5123">
        <w:rPr>
          <w:rFonts w:ascii="Calibri" w:hAnsi="Calibri"/>
          <w:lang w:val="en-AU"/>
        </w:rPr>
        <w:t xml:space="preserve">. </w:t>
      </w:r>
      <w:r w:rsidRPr="00FB5123">
        <w:rPr>
          <w:rFonts w:ascii="Calibri" w:hAnsi="Calibri"/>
          <w:i/>
          <w:iCs/>
          <w:lang w:val="en-AU"/>
        </w:rPr>
        <w:t>(Referred to the Standing Committee on Justice and Community Safety on 10 May 2023.)</w:t>
      </w:r>
    </w:p>
    <w:p w14:paraId="6633158F" w14:textId="417462BE"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15</w:t>
      </w:r>
      <w:r w:rsidRPr="00FB5123">
        <w:rPr>
          <w:rFonts w:ascii="Calibri" w:hAnsi="Calibri"/>
          <w:lang w:val="en-AU"/>
        </w:rPr>
        <w:tab/>
      </w:r>
      <w:hyperlink r:id="rId24" w:history="1">
        <w:r w:rsidRPr="00FB5123">
          <w:rPr>
            <w:rFonts w:ascii="Calibri" w:hAnsi="Calibri"/>
            <w:b/>
            <w:caps/>
            <w:color w:val="0000FF"/>
            <w:lang w:val="en-AU"/>
          </w:rPr>
          <w:t>Biosecurity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Minister for the Environment)</w:t>
      </w:r>
      <w:r w:rsidRPr="00FB5123">
        <w:rPr>
          <w:rFonts w:ascii="Calibri" w:hAnsi="Calibri"/>
          <w:lang w:val="en-AU"/>
        </w:rPr>
        <w:t xml:space="preserve">: Agreement in principle—Resumption of debate </w:t>
      </w:r>
      <w:r w:rsidRPr="00FB5123">
        <w:rPr>
          <w:rFonts w:ascii="Calibri" w:hAnsi="Calibri"/>
          <w:i/>
          <w:iCs/>
          <w:lang w:val="en-AU"/>
        </w:rPr>
        <w:t>(from 10 May 2023—Mr Cain)</w:t>
      </w:r>
      <w:r w:rsidRPr="00FB5123">
        <w:rPr>
          <w:rFonts w:ascii="Calibri" w:hAnsi="Calibri"/>
          <w:lang w:val="en-AU"/>
        </w:rPr>
        <w:t>.</w:t>
      </w:r>
    </w:p>
    <w:p w14:paraId="50CF0C9A" w14:textId="07DBE60B"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16</w:t>
      </w:r>
      <w:r w:rsidRPr="00FB5123">
        <w:rPr>
          <w:rFonts w:ascii="Calibri" w:hAnsi="Calibri"/>
          <w:lang w:val="en-AU"/>
        </w:rPr>
        <w:tab/>
      </w:r>
      <w:hyperlink r:id="rId25" w:history="1">
        <w:r w:rsidRPr="00FB5123">
          <w:rPr>
            <w:rFonts w:ascii="Calibri" w:hAnsi="Calibri"/>
            <w:b/>
            <w:caps/>
            <w:color w:val="0000FF"/>
            <w:lang w:val="en-AU"/>
          </w:rPr>
          <w:t>Justice and Community Safety Legislation Amendment Bill 2023</w:t>
        </w:r>
      </w:hyperlink>
      <w:r w:rsidRPr="00FB5123">
        <w:rPr>
          <w:rFonts w:ascii="Calibri" w:hAnsi="Calibri"/>
          <w:bCs/>
          <w:caps/>
          <w:lang w:val="en-AU"/>
        </w:rPr>
        <w:t xml:space="preserve">: </w:t>
      </w:r>
      <w:r w:rsidRPr="00FB5123">
        <w:rPr>
          <w:rFonts w:ascii="Calibri" w:hAnsi="Calibri"/>
          <w:bCs/>
          <w:i/>
          <w:iCs/>
          <w:caps/>
          <w:lang w:val="en-AU"/>
        </w:rPr>
        <w:t>(</w:t>
      </w:r>
      <w:r w:rsidRPr="00FB5123">
        <w:rPr>
          <w:rFonts w:ascii="Calibri" w:hAnsi="Calibri"/>
          <w:i/>
          <w:iCs/>
          <w:lang w:val="en-AU"/>
        </w:rPr>
        <w:t>Attorney-General)</w:t>
      </w:r>
      <w:r w:rsidRPr="00FB5123">
        <w:rPr>
          <w:rFonts w:ascii="Calibri" w:hAnsi="Calibri"/>
          <w:lang w:val="en-AU"/>
        </w:rPr>
        <w:t xml:space="preserve">: Agreement in principle—Resumption of debate </w:t>
      </w:r>
      <w:r w:rsidRPr="00FB5123">
        <w:rPr>
          <w:rFonts w:ascii="Calibri" w:hAnsi="Calibri"/>
          <w:i/>
          <w:iCs/>
          <w:lang w:val="en-AU"/>
        </w:rPr>
        <w:t>(from 11 May 2023—Mr Cain)</w:t>
      </w:r>
      <w:r w:rsidRPr="00FB5123">
        <w:rPr>
          <w:rFonts w:ascii="Calibri" w:hAnsi="Calibri"/>
          <w:lang w:val="en-AU"/>
        </w:rPr>
        <w:t>.</w:t>
      </w:r>
    </w:p>
    <w:p w14:paraId="3223613D" w14:textId="375FCC0B"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17</w:t>
      </w:r>
      <w:r w:rsidRPr="00FB5123">
        <w:rPr>
          <w:rFonts w:ascii="Calibri" w:hAnsi="Calibri"/>
          <w:lang w:val="en-AU"/>
        </w:rPr>
        <w:tab/>
      </w:r>
      <w:r w:rsidRPr="00FB5123">
        <w:rPr>
          <w:rFonts w:ascii="Calibri" w:hAnsi="Calibri"/>
          <w:b/>
          <w:bCs/>
          <w:caps/>
          <w:lang w:val="en-AU"/>
        </w:rPr>
        <w:t>PUBLIC TRANSPORT WORKFORCE AND TIMETABLES—government response to resolution of the assembly—PAPER—MOTION TO TAKE NOTE OF PAPER</w:t>
      </w:r>
      <w:r w:rsidRPr="00FB5123">
        <w:rPr>
          <w:rFonts w:ascii="Calibri" w:hAnsi="Calibri"/>
          <w:lang w:val="en-AU"/>
        </w:rPr>
        <w:t xml:space="preserve">: Resumption of debate </w:t>
      </w:r>
      <w:r w:rsidRPr="00FB5123">
        <w:rPr>
          <w:rFonts w:ascii="Calibri" w:hAnsi="Calibri"/>
          <w:i/>
          <w:iCs/>
          <w:lang w:val="en-AU"/>
        </w:rPr>
        <w:t>(from 7 February 2023—Mr Braddock)</w:t>
      </w:r>
      <w:r w:rsidRPr="00FB5123">
        <w:rPr>
          <w:rFonts w:ascii="Calibri" w:hAnsi="Calibri"/>
          <w:lang w:val="en-AU"/>
        </w:rPr>
        <w:t xml:space="preserve"> on the motion of Mr Gentleman—That the Assembly take note of the paper.</w:t>
      </w:r>
    </w:p>
    <w:p w14:paraId="12562D37" w14:textId="110615B5"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18</w:t>
      </w:r>
      <w:r w:rsidRPr="00FB5123">
        <w:rPr>
          <w:rFonts w:ascii="Calibri" w:hAnsi="Calibri"/>
          <w:lang w:val="en-AU"/>
        </w:rPr>
        <w:tab/>
      </w:r>
      <w:r w:rsidRPr="00FB5123">
        <w:rPr>
          <w:rFonts w:ascii="Calibri" w:hAnsi="Calibri"/>
          <w:b/>
          <w:bCs/>
          <w:caps/>
          <w:lang w:val="en-AU"/>
        </w:rPr>
        <w:t>OFFICE OF WATER—update on CATCHMENT PLANS AND YERRABI FLOATING wetlands—MINISTERIAL STATEMENT—MOTION TO TAKE NOTE OF PAPER</w:t>
      </w:r>
      <w:r w:rsidRPr="00FB5123">
        <w:rPr>
          <w:rFonts w:ascii="Calibri" w:hAnsi="Calibri"/>
          <w:lang w:val="en-AU"/>
        </w:rPr>
        <w:t xml:space="preserve">: Resumption of debate </w:t>
      </w:r>
      <w:r w:rsidRPr="00FB5123">
        <w:rPr>
          <w:rFonts w:ascii="Calibri" w:hAnsi="Calibri"/>
          <w:i/>
          <w:iCs/>
          <w:lang w:val="en-AU"/>
        </w:rPr>
        <w:t>(from 9 February 2023—Ms Lawder)</w:t>
      </w:r>
      <w:r w:rsidRPr="00FB5123">
        <w:rPr>
          <w:rFonts w:ascii="Calibri" w:hAnsi="Calibri"/>
          <w:lang w:val="en-AU"/>
        </w:rPr>
        <w:t xml:space="preserve"> on the motion of Mr Rattenbury—That the Assembly take note of the paper.</w:t>
      </w:r>
    </w:p>
    <w:p w14:paraId="0F115879" w14:textId="493DD98B"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19</w:t>
      </w:r>
      <w:r w:rsidRPr="00FB5123">
        <w:rPr>
          <w:rFonts w:ascii="Calibri" w:hAnsi="Calibri"/>
          <w:lang w:val="en-AU"/>
        </w:rPr>
        <w:tab/>
      </w:r>
      <w:r w:rsidRPr="00FB5123">
        <w:rPr>
          <w:rFonts w:ascii="Calibri" w:hAnsi="Calibri"/>
          <w:b/>
          <w:bCs/>
          <w:caps/>
          <w:lang w:val="en-AU"/>
        </w:rPr>
        <w:t>financial management act—HALF YEARLY STATEMENT OF PERFORMANCE—period ending 31 december 2022—ACT HEALTH DIRECTORATE—PAPER—MOTION TO TAKE NOTE OF PAPER</w:t>
      </w:r>
      <w:r w:rsidRPr="00FB5123">
        <w:rPr>
          <w:rFonts w:ascii="Calibri" w:hAnsi="Calibri"/>
          <w:lang w:val="en-AU"/>
        </w:rPr>
        <w:t xml:space="preserve">: Resumption of debate </w:t>
      </w:r>
      <w:r w:rsidRPr="00FB5123">
        <w:rPr>
          <w:rFonts w:ascii="Calibri" w:hAnsi="Calibri"/>
          <w:i/>
          <w:iCs/>
          <w:lang w:val="en-AU"/>
        </w:rPr>
        <w:t>(from 9 February 2023—Ms Lawder)</w:t>
      </w:r>
      <w:r w:rsidRPr="00FB5123">
        <w:rPr>
          <w:rFonts w:ascii="Calibri" w:hAnsi="Calibri"/>
          <w:lang w:val="en-AU"/>
        </w:rPr>
        <w:t xml:space="preserve"> on the motion of Mr Gentleman—That the Assembly take note of the paper.</w:t>
      </w:r>
    </w:p>
    <w:p w14:paraId="277BC3FE" w14:textId="03817512"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20</w:t>
      </w:r>
      <w:r w:rsidRPr="00FB5123">
        <w:rPr>
          <w:rFonts w:ascii="Calibri" w:hAnsi="Calibri"/>
          <w:lang w:val="en-AU"/>
        </w:rPr>
        <w:tab/>
      </w:r>
      <w:r w:rsidRPr="00FB5123">
        <w:rPr>
          <w:rFonts w:ascii="Calibri" w:hAnsi="Calibri"/>
          <w:b/>
          <w:bCs/>
          <w:caps/>
          <w:lang w:val="en-AU"/>
        </w:rPr>
        <w:t>financial management act—HALF YEARLY STATEMENT OF PERFORMANCE—period ending 31 december 2022—act local hospital network—PAPER—MOTION TO TAKE NOTE OF PAPER</w:t>
      </w:r>
      <w:r w:rsidRPr="00FB5123">
        <w:rPr>
          <w:rFonts w:ascii="Calibri" w:hAnsi="Calibri"/>
          <w:lang w:val="en-AU"/>
        </w:rPr>
        <w:t xml:space="preserve">: Resumption of debate </w:t>
      </w:r>
      <w:r w:rsidRPr="00FB5123">
        <w:rPr>
          <w:rFonts w:ascii="Calibri" w:hAnsi="Calibri"/>
          <w:i/>
          <w:iCs/>
          <w:lang w:val="en-AU"/>
        </w:rPr>
        <w:t>(from 9 February 2023—Ms Lawder)</w:t>
      </w:r>
      <w:r w:rsidRPr="00FB5123">
        <w:rPr>
          <w:rFonts w:ascii="Calibri" w:hAnsi="Calibri"/>
          <w:lang w:val="en-AU"/>
        </w:rPr>
        <w:t xml:space="preserve"> on the motion of Mr Gentleman—That the Assembly take note of the paper.</w:t>
      </w:r>
    </w:p>
    <w:p w14:paraId="521ABD4A" w14:textId="56710851"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21</w:t>
      </w:r>
      <w:r w:rsidRPr="00FB5123">
        <w:rPr>
          <w:rFonts w:ascii="Calibri" w:hAnsi="Calibri"/>
          <w:lang w:val="en-AU"/>
        </w:rPr>
        <w:tab/>
      </w:r>
      <w:r w:rsidRPr="00FB5123">
        <w:rPr>
          <w:rFonts w:ascii="Calibri" w:hAnsi="Calibri"/>
          <w:b/>
          <w:bCs/>
          <w:caps/>
          <w:lang w:val="en-AU"/>
        </w:rPr>
        <w:t>financial management act—HALF YEARLY STATEMENt OF PERFORMANCE—period ending 31 december 2022—canberra health services—PAPER—MOTION TO TAKE NOTE OF PAPER</w:t>
      </w:r>
      <w:r w:rsidRPr="00FB5123">
        <w:rPr>
          <w:rFonts w:ascii="Calibri" w:hAnsi="Calibri"/>
          <w:lang w:val="en-AU"/>
        </w:rPr>
        <w:t xml:space="preserve">: Resumption of debate </w:t>
      </w:r>
      <w:r w:rsidRPr="00FB5123">
        <w:rPr>
          <w:rFonts w:ascii="Calibri" w:hAnsi="Calibri"/>
          <w:i/>
          <w:iCs/>
          <w:lang w:val="en-AU"/>
        </w:rPr>
        <w:t>(from 9 February 2023—Ms Lawder)</w:t>
      </w:r>
      <w:r w:rsidRPr="00FB5123">
        <w:rPr>
          <w:rFonts w:ascii="Calibri" w:hAnsi="Calibri"/>
          <w:lang w:val="en-AU"/>
        </w:rPr>
        <w:t xml:space="preserve"> on the motion of Mr Gentleman—That the Assembly take note of the paper.</w:t>
      </w:r>
    </w:p>
    <w:p w14:paraId="66DCADCD" w14:textId="18E6B8C9" w:rsidR="00FB5123" w:rsidRPr="00FB5123" w:rsidRDefault="00FB5123" w:rsidP="00EE76FD">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22</w:t>
      </w:r>
      <w:r w:rsidRPr="00FB5123">
        <w:rPr>
          <w:rFonts w:ascii="Calibri" w:hAnsi="Calibri"/>
          <w:lang w:val="en-AU"/>
        </w:rPr>
        <w:tab/>
      </w:r>
      <w:r w:rsidRPr="00FB5123">
        <w:rPr>
          <w:rFonts w:ascii="Calibri" w:hAnsi="Calibri"/>
          <w:b/>
          <w:bCs/>
          <w:caps/>
          <w:lang w:val="en-AU"/>
        </w:rPr>
        <w:t>financial management act—CANBERRA HEALTH SERVICES 2022-2023 BUDGET STATEMENT C—CORRIGENDUM—PAPER—MOTION TO TAKE NOTE OF PAPER</w:t>
      </w:r>
      <w:r w:rsidRPr="00FB5123">
        <w:rPr>
          <w:rFonts w:ascii="Calibri" w:hAnsi="Calibri"/>
          <w:lang w:val="en-AU"/>
        </w:rPr>
        <w:t xml:space="preserve">: Resumption of debate </w:t>
      </w:r>
      <w:r w:rsidRPr="00FB5123">
        <w:rPr>
          <w:rFonts w:ascii="Calibri" w:hAnsi="Calibri"/>
          <w:i/>
          <w:iCs/>
          <w:lang w:val="en-AU"/>
        </w:rPr>
        <w:t>(from 9 February 2023—Ms Lawder)</w:t>
      </w:r>
      <w:r w:rsidRPr="00FB5123">
        <w:rPr>
          <w:rFonts w:ascii="Calibri" w:hAnsi="Calibri"/>
          <w:lang w:val="en-AU"/>
        </w:rPr>
        <w:t xml:space="preserve"> on the motion of Mr Gentleman—That the Assembly take note of the paper.</w:t>
      </w:r>
    </w:p>
    <w:p w14:paraId="3B047D38" w14:textId="1A2BAFE8" w:rsidR="00FB5123" w:rsidRPr="00FB5123" w:rsidRDefault="00FB5123" w:rsidP="00EE76FD">
      <w:pPr>
        <w:keepNext/>
        <w:keepLines/>
        <w:tabs>
          <w:tab w:val="right" w:pos="567"/>
          <w:tab w:val="left" w:pos="1134"/>
        </w:tabs>
        <w:spacing w:before="120" w:after="120"/>
        <w:ind w:left="1134" w:hanging="1134"/>
        <w:rPr>
          <w:rFonts w:ascii="Calibri" w:hAnsi="Calibri"/>
          <w:lang w:val="en-AU"/>
        </w:rPr>
      </w:pPr>
      <w:r w:rsidRPr="00FB5123">
        <w:rPr>
          <w:rFonts w:ascii="Calibri" w:hAnsi="Calibri"/>
          <w:lang w:val="en-AU"/>
        </w:rPr>
        <w:lastRenderedPageBreak/>
        <w:tab/>
      </w:r>
      <w:r w:rsidR="00EE76FD">
        <w:rPr>
          <w:rFonts w:ascii="Calibri" w:hAnsi="Calibri"/>
          <w:lang w:val="en-AU"/>
        </w:rPr>
        <w:t>23</w:t>
      </w:r>
      <w:r w:rsidRPr="00FB5123">
        <w:rPr>
          <w:rFonts w:ascii="Calibri" w:hAnsi="Calibri"/>
          <w:lang w:val="en-AU"/>
        </w:rPr>
        <w:tab/>
      </w:r>
      <w:r w:rsidRPr="00FB5123">
        <w:rPr>
          <w:rFonts w:ascii="Calibri" w:hAnsi="Calibri"/>
          <w:b/>
          <w:bCs/>
          <w:caps/>
          <w:lang w:val="en-AU"/>
        </w:rPr>
        <w:t>world day for safety and HEALTH AT WORK AND international WORKERS’ memorial daY</w:t>
      </w:r>
      <w:r w:rsidRPr="00FB5123">
        <w:rPr>
          <w:rFonts w:ascii="Calibri" w:hAnsi="Calibri"/>
          <w:lang w:val="en-AU"/>
        </w:rPr>
        <w:t xml:space="preserve">: Resumption of debate </w:t>
      </w:r>
      <w:r w:rsidRPr="00FB5123">
        <w:rPr>
          <w:rFonts w:ascii="Calibri" w:hAnsi="Calibri"/>
          <w:i/>
          <w:iCs/>
          <w:lang w:val="en-AU"/>
        </w:rPr>
        <w:t>(from 6 June 2023—Ms Cheyne)</w:t>
      </w:r>
      <w:r w:rsidRPr="00FB5123">
        <w:rPr>
          <w:rFonts w:ascii="Calibri" w:hAnsi="Calibri"/>
          <w:lang w:val="en-AU"/>
        </w:rPr>
        <w:t xml:space="preserve"> on the motion of Mr Gentleman—That this Assembly:</w:t>
      </w:r>
    </w:p>
    <w:p w14:paraId="3644AED4" w14:textId="77777777" w:rsidR="00FB5123" w:rsidRPr="00FB5123" w:rsidRDefault="00FB5123" w:rsidP="00EE76FD">
      <w:pPr>
        <w:keepNext/>
        <w:keepLines/>
        <w:tabs>
          <w:tab w:val="left" w:pos="567"/>
        </w:tabs>
        <w:spacing w:before="60" w:after="60"/>
        <w:ind w:left="1701" w:hanging="567"/>
        <w:rPr>
          <w:rFonts w:ascii="Calibri" w:hAnsi="Calibri"/>
          <w:lang w:val="en-AU" w:eastAsia="en-US"/>
        </w:rPr>
      </w:pPr>
      <w:r w:rsidRPr="00FB5123">
        <w:rPr>
          <w:rFonts w:ascii="Calibri" w:hAnsi="Calibri"/>
          <w:lang w:val="en-AU" w:eastAsia="en-US"/>
        </w:rPr>
        <w:t>(1)</w:t>
      </w:r>
      <w:r w:rsidRPr="00FB5123">
        <w:rPr>
          <w:rFonts w:ascii="Calibri" w:hAnsi="Calibri"/>
          <w:lang w:val="en-AU" w:eastAsia="en-US"/>
        </w:rPr>
        <w:tab/>
        <w:t>notes the importance of World Day for Safety and Health at Work and International Workers’ Memorial Day commemorated internationally on 28 April of each year and that:</w:t>
      </w:r>
    </w:p>
    <w:p w14:paraId="03F3BA8F"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it is a day of reflection to remember and honour those who have lost their lives at work or from work-related injuries or illness;</w:t>
      </w:r>
    </w:p>
    <w:p w14:paraId="3848B4A0"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an opportunity to focus on the importance of health and safety at work and the joint responsibility shared by all in keeping our workplaces safe and fostering a positive work safety culture;</w:t>
      </w:r>
    </w:p>
    <w:p w14:paraId="58462C33"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(c)</w:t>
      </w:r>
      <w:r w:rsidRPr="00FB5123">
        <w:rPr>
          <w:rFonts w:ascii="Calibri" w:hAnsi="Calibri"/>
          <w:lang w:val="en-AU" w:eastAsia="en-US"/>
        </w:rPr>
        <w:tab/>
        <w:t>all workers have the right to return home safely from work;</w:t>
      </w:r>
    </w:p>
    <w:p w14:paraId="171A84B6"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(d)</w:t>
      </w:r>
      <w:r w:rsidRPr="00FB5123">
        <w:rPr>
          <w:rFonts w:ascii="Calibri" w:hAnsi="Calibri"/>
          <w:lang w:val="en-AU" w:eastAsia="en-US"/>
        </w:rPr>
        <w:tab/>
        <w:t>in 2023, the theme for World Day for Safety and Health at Work was “A safe and healthy working environment is a fundamental principle and right at work”, focusing on good work; work that is not only safe, but that is also good for us by contributing to our physical and psychological health and wellbeing; and</w:t>
      </w:r>
    </w:p>
    <w:p w14:paraId="6F61E7F9"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(e)</w:t>
      </w:r>
      <w:r w:rsidRPr="00FB5123">
        <w:rPr>
          <w:rFonts w:ascii="Calibri" w:hAnsi="Calibri"/>
          <w:lang w:val="en-AU" w:eastAsia="en-US"/>
        </w:rPr>
        <w:tab/>
        <w:t>in 2023, the theme for Workers’ Memorial Day was “remember the dead, fight for the living”; and</w:t>
      </w:r>
    </w:p>
    <w:p w14:paraId="1A0D1B98" w14:textId="77777777" w:rsidR="00FB5123" w:rsidRPr="00FB5123" w:rsidRDefault="00FB5123" w:rsidP="00FB5123">
      <w:pPr>
        <w:tabs>
          <w:tab w:val="left" w:pos="567"/>
        </w:tabs>
        <w:spacing w:before="60" w:after="60"/>
        <w:ind w:left="1701" w:hanging="567"/>
        <w:rPr>
          <w:rFonts w:ascii="Calibri" w:hAnsi="Calibri"/>
          <w:lang w:val="en-AU" w:eastAsia="en-US"/>
        </w:rPr>
      </w:pPr>
      <w:r w:rsidRPr="00FB5123">
        <w:rPr>
          <w:rFonts w:ascii="Calibri" w:hAnsi="Calibri"/>
          <w:lang w:val="en-AU" w:eastAsia="en-US"/>
        </w:rPr>
        <w:t>(2)</w:t>
      </w:r>
      <w:r w:rsidRPr="00FB5123">
        <w:rPr>
          <w:rFonts w:ascii="Calibri" w:hAnsi="Calibri"/>
          <w:lang w:val="en-AU" w:eastAsia="en-US"/>
        </w:rPr>
        <w:tab/>
        <w:t>express solidarity in reflecting on the importance of World Day for Safety and Health at Work and International Workers’ Memorial Day which occurred on 28 April 2023 by:</w:t>
      </w:r>
    </w:p>
    <w:p w14:paraId="03E84B7F"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formally recording a continuing and shared commitment to being a world-leading jurisdiction in work health and safety; and</w:t>
      </w:r>
    </w:p>
    <w:p w14:paraId="01A5003C"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 xml:space="preserve">continuing to provide Territory workers with contemporary laws that recognise the complexity of modern workplaces and emerging hazards and keep pace with community expectations. </w:t>
      </w:r>
    </w:p>
    <w:p w14:paraId="3206C102" w14:textId="7A6EE3DC" w:rsidR="00FB5123" w:rsidRPr="00FB5123" w:rsidRDefault="00FB5123" w:rsidP="00FB5123">
      <w:pPr>
        <w:keepNext/>
        <w:keepLines/>
        <w:tabs>
          <w:tab w:val="right" w:pos="567"/>
        </w:tabs>
        <w:spacing w:before="120" w:after="120"/>
        <w:ind w:left="1134" w:hanging="1134"/>
        <w:rPr>
          <w:rFonts w:ascii="Calibri" w:hAnsi="Calibri"/>
          <w:lang w:val="en-AU"/>
        </w:rPr>
      </w:pPr>
      <w:r w:rsidRPr="00FB5123">
        <w:rPr>
          <w:rFonts w:ascii="Calibri" w:hAnsi="Calibri"/>
          <w:lang w:val="en-AU"/>
        </w:rPr>
        <w:tab/>
        <w:t>*</w:t>
      </w:r>
      <w:r w:rsidR="00EE76FD">
        <w:rPr>
          <w:rFonts w:ascii="Calibri" w:hAnsi="Calibri"/>
          <w:lang w:val="en-AU"/>
        </w:rPr>
        <w:t>24</w:t>
      </w:r>
      <w:r w:rsidRPr="00FB5123">
        <w:rPr>
          <w:rFonts w:ascii="Calibri" w:hAnsi="Calibri"/>
          <w:lang w:val="en-AU"/>
        </w:rPr>
        <w:tab/>
      </w:r>
      <w:r w:rsidRPr="00FB5123">
        <w:rPr>
          <w:rFonts w:ascii="Calibri" w:hAnsi="Calibri"/>
          <w:b/>
          <w:bCs/>
          <w:caps/>
          <w:lang w:val="en-AU"/>
        </w:rPr>
        <w:t>feral horses—impacts and management in the Australian Alps</w:t>
      </w:r>
      <w:r w:rsidRPr="00FB5123">
        <w:rPr>
          <w:rFonts w:ascii="Calibri" w:hAnsi="Calibri"/>
          <w:lang w:val="en-AU"/>
        </w:rPr>
        <w:t xml:space="preserve">: Resumption of debate </w:t>
      </w:r>
      <w:r w:rsidRPr="00FB5123">
        <w:rPr>
          <w:rFonts w:ascii="Calibri" w:hAnsi="Calibri"/>
          <w:i/>
          <w:iCs/>
          <w:lang w:val="en-AU"/>
        </w:rPr>
        <w:t>(from Wednesday, 7 June 2023—Mr Gentleman)</w:t>
      </w:r>
      <w:r w:rsidRPr="00FB5123">
        <w:rPr>
          <w:rFonts w:ascii="Calibri" w:hAnsi="Calibri"/>
          <w:lang w:val="en-AU"/>
        </w:rPr>
        <w:t xml:space="preserve"> on the motion of Ms Vassarotti—That this Assembly:</w:t>
      </w:r>
    </w:p>
    <w:p w14:paraId="482740F2" w14:textId="77777777" w:rsidR="00FB5123" w:rsidRPr="00FB5123" w:rsidRDefault="00FB5123" w:rsidP="00FB5123">
      <w:pPr>
        <w:keepNext/>
        <w:keepLines/>
        <w:tabs>
          <w:tab w:val="left" w:pos="567"/>
        </w:tabs>
        <w:spacing w:before="60" w:after="60"/>
        <w:ind w:left="1701" w:hanging="567"/>
        <w:rPr>
          <w:rFonts w:ascii="Calibri" w:hAnsi="Calibri"/>
          <w:lang w:val="en-AU" w:eastAsia="en-US"/>
        </w:rPr>
      </w:pPr>
      <w:r w:rsidRPr="00FB5123">
        <w:rPr>
          <w:rFonts w:ascii="Calibri" w:hAnsi="Calibri"/>
          <w:lang w:val="en-AU" w:eastAsia="en-US"/>
        </w:rPr>
        <w:t>(1)</w:t>
      </w:r>
      <w:r w:rsidRPr="00FB5123">
        <w:rPr>
          <w:rFonts w:ascii="Calibri" w:hAnsi="Calibri"/>
          <w:lang w:val="en-AU" w:eastAsia="en-US"/>
        </w:rPr>
        <w:tab/>
        <w:t>notes that:</w:t>
      </w:r>
    </w:p>
    <w:p w14:paraId="24F35361" w14:textId="77777777" w:rsidR="00FB5123" w:rsidRPr="00FB5123" w:rsidRDefault="00FB5123" w:rsidP="00FB5123">
      <w:pPr>
        <w:keepNext/>
        <w:keepLines/>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the impacts of feral horses on the environment and biodiversity is in most cases catastrophic and leads to a loss of vegetation, the trampling of soils, the spreading of weeds, the erosion of stream banks and damage to threatened species, their habitat, and aquatic environments;</w:t>
      </w:r>
    </w:p>
    <w:p w14:paraId="25D268BC"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there are significant populations of feral horses over the border in NSW that pose a significant threat to the ACT should incursions occur;</w:t>
      </w:r>
    </w:p>
    <w:p w14:paraId="1408CC7E"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(c)</w:t>
      </w:r>
      <w:r w:rsidRPr="00FB5123">
        <w:rPr>
          <w:rFonts w:ascii="Calibri" w:hAnsi="Calibri"/>
          <w:lang w:val="en-AU" w:eastAsia="en-US"/>
        </w:rPr>
        <w:tab/>
        <w:t>in February 2023, the Senate referred the impacts and management of feral horses in the Australian Alps for inquiry;</w:t>
      </w:r>
    </w:p>
    <w:p w14:paraId="3099A93C"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lastRenderedPageBreak/>
        <w:t>(d)</w:t>
      </w:r>
      <w:r w:rsidRPr="00FB5123">
        <w:rPr>
          <w:rFonts w:ascii="Calibri" w:hAnsi="Calibri"/>
          <w:lang w:val="en-AU" w:eastAsia="en-US"/>
        </w:rPr>
        <w:tab/>
        <w:t>the ACT Government made a submission to the Senate inquiry that describes the critical need to protect the ACT’s highly sensitive water supply and conservation areas from the feral horses; and</w:t>
      </w:r>
    </w:p>
    <w:p w14:paraId="11FE23C3"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(e)</w:t>
      </w:r>
      <w:r w:rsidRPr="00FB5123">
        <w:rPr>
          <w:rFonts w:ascii="Calibri" w:hAnsi="Calibri"/>
          <w:lang w:val="en-AU" w:eastAsia="en-US"/>
        </w:rPr>
        <w:tab/>
        <w:t>the ACT Government continues to deliver monitoring and control programs to protect the ACT from feral horses and as a result there are no established populations of feral horses in the ACT; and</w:t>
      </w:r>
    </w:p>
    <w:p w14:paraId="5DAEB5D2" w14:textId="77777777" w:rsidR="00FB5123" w:rsidRPr="00FB5123" w:rsidRDefault="00FB5123" w:rsidP="00FB5123">
      <w:pPr>
        <w:tabs>
          <w:tab w:val="left" w:pos="567"/>
        </w:tabs>
        <w:spacing w:before="60" w:after="60"/>
        <w:ind w:left="1701" w:hanging="567"/>
        <w:rPr>
          <w:rFonts w:ascii="Calibri" w:hAnsi="Calibri"/>
          <w:lang w:val="en-AU" w:eastAsia="en-US"/>
        </w:rPr>
      </w:pPr>
      <w:r w:rsidRPr="00FB5123">
        <w:rPr>
          <w:rFonts w:ascii="Calibri" w:hAnsi="Calibri"/>
          <w:lang w:val="en-AU" w:eastAsia="en-US"/>
        </w:rPr>
        <w:t>(2)</w:t>
      </w:r>
      <w:r w:rsidRPr="00FB5123">
        <w:rPr>
          <w:rFonts w:ascii="Calibri" w:hAnsi="Calibri"/>
          <w:lang w:val="en-AU" w:eastAsia="en-US"/>
        </w:rPr>
        <w:tab/>
        <w:t>supports:</w:t>
      </w:r>
    </w:p>
    <w:p w14:paraId="12822C28"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 xml:space="preserve">the ACT Government’s ongoing zero‐tolerance policy on feral horses in Namadgi National Park, outlined in the </w:t>
      </w:r>
      <w:r w:rsidRPr="00FB5123">
        <w:rPr>
          <w:rFonts w:ascii="Calibri" w:hAnsi="Calibri"/>
          <w:i/>
          <w:iCs/>
          <w:lang w:val="en-AU" w:eastAsia="en-US"/>
        </w:rPr>
        <w:t>Namadgi National Park Feral Horse Management Plan</w:t>
      </w:r>
      <w:r w:rsidRPr="00FB5123">
        <w:rPr>
          <w:rFonts w:ascii="Calibri" w:hAnsi="Calibri"/>
          <w:lang w:val="en-AU" w:eastAsia="en-US"/>
        </w:rPr>
        <w:t xml:space="preserve"> 2020, which includes integrated best practices such as trapping, mustering, removal and aerial control management;</w:t>
      </w:r>
    </w:p>
    <w:p w14:paraId="26E4BF78"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ongoing detection and control action by the ACT Government to protect Namadgi National Park and other reserves from feral horses;</w:t>
      </w:r>
    </w:p>
    <w:p w14:paraId="30921644"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(c)</w:t>
      </w:r>
      <w:r w:rsidRPr="00FB5123">
        <w:rPr>
          <w:rFonts w:ascii="Calibri" w:hAnsi="Calibri"/>
          <w:lang w:val="en-AU" w:eastAsia="en-US"/>
        </w:rPr>
        <w:tab/>
        <w:t xml:space="preserve">the ACT Government position that there remains a misalignment of policy between the ACT Government and the NSW Government about the management of feral horses in the Australian Alps as described in the NSW </w:t>
      </w:r>
      <w:r w:rsidRPr="00FB5123">
        <w:rPr>
          <w:rFonts w:ascii="Calibri" w:hAnsi="Calibri"/>
          <w:i/>
          <w:iCs/>
          <w:lang w:val="en-AU" w:eastAsia="en-US"/>
        </w:rPr>
        <w:t>2021 Kosciuszko National Park Wild Horse Heritage Management Plan</w:t>
      </w:r>
      <w:r w:rsidRPr="00FB5123">
        <w:rPr>
          <w:rFonts w:ascii="Calibri" w:hAnsi="Calibri"/>
          <w:lang w:val="en-AU" w:eastAsia="en-US"/>
        </w:rPr>
        <w:t>;</w:t>
      </w:r>
    </w:p>
    <w:p w14:paraId="6F6D06F7"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(d)</w:t>
      </w:r>
      <w:r w:rsidRPr="00FB5123">
        <w:rPr>
          <w:rFonts w:ascii="Calibri" w:hAnsi="Calibri"/>
          <w:lang w:val="en-AU" w:eastAsia="en-US"/>
        </w:rPr>
        <w:tab/>
        <w:t>the ACT Government position that these sensitivities must be addressed and that the ACT and NSW must continue to work towards achieving a coordinated and cohesive approach to feral horse management between the two regions; and</w:t>
      </w:r>
    </w:p>
    <w:p w14:paraId="44B130E2" w14:textId="77777777" w:rsidR="00FB5123" w:rsidRPr="00FB5123" w:rsidRDefault="00FB5123" w:rsidP="00FB5123">
      <w:pPr>
        <w:tabs>
          <w:tab w:val="left" w:pos="567"/>
        </w:tabs>
        <w:spacing w:before="60" w:after="60"/>
        <w:ind w:left="2268" w:hanging="567"/>
        <w:rPr>
          <w:rFonts w:ascii="Calibri" w:hAnsi="Calibri"/>
          <w:lang w:val="en-AU"/>
        </w:rPr>
      </w:pPr>
      <w:r w:rsidRPr="00FB5123">
        <w:rPr>
          <w:rFonts w:ascii="Calibri" w:hAnsi="Calibri"/>
          <w:lang w:val="en-AU" w:eastAsia="en-US"/>
        </w:rPr>
        <w:t>(e)</w:t>
      </w:r>
      <w:r w:rsidRPr="00FB5123">
        <w:rPr>
          <w:rFonts w:ascii="Calibri" w:hAnsi="Calibri"/>
          <w:lang w:val="en-AU" w:eastAsia="en-US"/>
        </w:rPr>
        <w:tab/>
        <w:t xml:space="preserve">that the Australian Government has significant powers and responsibilities to protect matters of national environment significance under the </w:t>
      </w:r>
      <w:r w:rsidRPr="00FB5123">
        <w:rPr>
          <w:rFonts w:ascii="Calibri" w:hAnsi="Calibri"/>
          <w:i/>
          <w:iCs/>
          <w:lang w:val="en-AU" w:eastAsia="en-US"/>
        </w:rPr>
        <w:t>Environment Protection and Biodiversity Conservation Act 1999</w:t>
      </w:r>
      <w:r w:rsidRPr="00FB5123">
        <w:rPr>
          <w:rFonts w:ascii="Calibri" w:hAnsi="Calibri"/>
          <w:lang w:val="en-AU" w:eastAsia="en-US"/>
        </w:rPr>
        <w:t xml:space="preserve"> and has an important leadership role to ensure that state and territory initiatives to control feral horses are consistent with this Act. </w:t>
      </w:r>
    </w:p>
    <w:p w14:paraId="5CAD3161" w14:textId="77777777" w:rsidR="00FB5123" w:rsidRPr="00FB5123" w:rsidRDefault="00FB5123" w:rsidP="00FB5123">
      <w:pPr>
        <w:tabs>
          <w:tab w:val="right" w:pos="580"/>
          <w:tab w:val="left" w:pos="9072"/>
        </w:tabs>
        <w:spacing w:before="240" w:after="480"/>
        <w:ind w:left="567" w:hanging="567"/>
        <w:jc w:val="center"/>
        <w:rPr>
          <w:rFonts w:ascii="Times New Roman" w:hAnsi="Times New Roman"/>
        </w:rPr>
      </w:pPr>
      <w:r w:rsidRPr="00FB5123">
        <w:rPr>
          <w:rFonts w:ascii="Times New Roman" w:hAnsi="Times New Roman"/>
        </w:rPr>
        <w:t>___________________________________</w:t>
      </w:r>
    </w:p>
    <w:p w14:paraId="6BE717FE" w14:textId="77777777" w:rsidR="00FB5123" w:rsidRPr="00FB5123" w:rsidRDefault="00FB5123" w:rsidP="00FB5123">
      <w:pPr>
        <w:spacing w:before="240" w:after="240"/>
        <w:jc w:val="center"/>
        <w:rPr>
          <w:rFonts w:ascii="Calibri" w:hAnsi="Calibri"/>
          <w:b/>
          <w:sz w:val="28"/>
          <w:lang w:eastAsia="en-US"/>
        </w:rPr>
      </w:pPr>
      <w:r w:rsidRPr="00FB5123">
        <w:rPr>
          <w:rFonts w:ascii="Calibri" w:hAnsi="Calibri"/>
          <w:b/>
          <w:sz w:val="28"/>
          <w:lang w:eastAsia="en-US"/>
        </w:rPr>
        <w:t>PRIVATE MEMBERS’ BUSINESS</w:t>
      </w:r>
    </w:p>
    <w:p w14:paraId="213097FE" w14:textId="652C7190" w:rsidR="00FB5123" w:rsidRPr="00FB5123" w:rsidRDefault="00FB5123" w:rsidP="00FB5123">
      <w:pPr>
        <w:keepNext/>
        <w:keepLines/>
        <w:tabs>
          <w:tab w:val="right" w:pos="580"/>
        </w:tabs>
        <w:spacing w:before="240" w:after="240"/>
        <w:rPr>
          <w:rFonts w:ascii="Calibri" w:hAnsi="Calibri"/>
          <w:b/>
          <w:sz w:val="28"/>
          <w:lang w:eastAsia="en-US"/>
        </w:rPr>
      </w:pPr>
      <w:r w:rsidRPr="00FB5123">
        <w:rPr>
          <w:rFonts w:ascii="Calibri" w:hAnsi="Calibri"/>
          <w:b/>
          <w:sz w:val="28"/>
          <w:lang w:eastAsia="en-US"/>
        </w:rPr>
        <w:t>Notice</w:t>
      </w:r>
      <w:r>
        <w:rPr>
          <w:rFonts w:ascii="Calibri" w:hAnsi="Calibri"/>
          <w:b/>
          <w:sz w:val="28"/>
          <w:lang w:eastAsia="en-US"/>
        </w:rPr>
        <w:t>s</w:t>
      </w:r>
    </w:p>
    <w:p w14:paraId="6043B9B9" w14:textId="27B2222B" w:rsidR="00FB5123" w:rsidRPr="00FB5123" w:rsidRDefault="00FB5123" w:rsidP="00FB5123">
      <w:pPr>
        <w:keepNext/>
        <w:keepLines/>
        <w:tabs>
          <w:tab w:val="right" w:pos="567"/>
          <w:tab w:val="left" w:pos="1134"/>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w:t>
      </w:r>
      <w:r w:rsidRPr="00FB5123">
        <w:rPr>
          <w:rFonts w:ascii="Calibri" w:hAnsi="Calibri"/>
          <w:lang w:val="en-AU"/>
        </w:rPr>
        <w:tab/>
      </w:r>
      <w:r w:rsidRPr="00FB5123">
        <w:rPr>
          <w:rFonts w:ascii="Calibri" w:hAnsi="Calibri"/>
          <w:b/>
          <w:caps/>
          <w:lang w:val="en-AU"/>
        </w:rPr>
        <w:t>Dr Paterson</w:t>
      </w:r>
      <w:r w:rsidRPr="00FB5123">
        <w:rPr>
          <w:rFonts w:ascii="Calibri" w:hAnsi="Calibri"/>
          <w:lang w:val="en-AU"/>
        </w:rPr>
        <w:t>: To move—That this Assembly:</w:t>
      </w:r>
    </w:p>
    <w:p w14:paraId="2138CEDE" w14:textId="77777777" w:rsidR="00FB5123" w:rsidRPr="00FB5123" w:rsidRDefault="00FB5123" w:rsidP="00FB5123">
      <w:pPr>
        <w:tabs>
          <w:tab w:val="left" w:pos="567"/>
        </w:tabs>
        <w:spacing w:before="60" w:after="60"/>
        <w:ind w:left="1701" w:hanging="567"/>
        <w:rPr>
          <w:rFonts w:ascii="Calibri" w:hAnsi="Calibri"/>
          <w:lang w:val="en-AU" w:eastAsia="en-US"/>
        </w:rPr>
      </w:pPr>
      <w:r w:rsidRPr="00FB5123">
        <w:rPr>
          <w:rFonts w:ascii="Calibri" w:hAnsi="Calibri"/>
          <w:lang w:val="en-AU" w:eastAsia="en-US"/>
        </w:rPr>
        <w:t>(1)</w:t>
      </w:r>
      <w:r w:rsidRPr="00FB5123">
        <w:rPr>
          <w:rFonts w:ascii="Calibri" w:hAnsi="Calibri"/>
          <w:lang w:val="en-AU" w:eastAsia="en-US"/>
        </w:rPr>
        <w:tab/>
        <w:t>notes that:</w:t>
      </w:r>
    </w:p>
    <w:p w14:paraId="1B64DA44"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the ACT Government is currently consulting with community and industry and working to support a thriving night-time economy in the ACT, a recommendation of the Better Regulation Report 2022;</w:t>
      </w:r>
    </w:p>
    <w:p w14:paraId="07161E5A"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 xml:space="preserve">this strategy will complement ongoing work including the </w:t>
      </w:r>
      <w:r w:rsidRPr="00FB5123">
        <w:rPr>
          <w:rFonts w:ascii="Calibri" w:hAnsi="Calibri"/>
          <w:i/>
          <w:iCs/>
          <w:lang w:val="en-AU" w:eastAsia="en-US"/>
        </w:rPr>
        <w:t>Canberra: Australia’s Arts Capital – A Statement of Ambition for the Arts 2021-2026</w:t>
      </w:r>
      <w:r w:rsidRPr="00FB5123">
        <w:rPr>
          <w:rFonts w:ascii="Calibri" w:hAnsi="Calibri"/>
          <w:lang w:val="en-AU" w:eastAsia="en-US"/>
        </w:rPr>
        <w:t xml:space="preserve"> and </w:t>
      </w:r>
      <w:r w:rsidRPr="00FB5123">
        <w:rPr>
          <w:rFonts w:ascii="Calibri" w:hAnsi="Calibri"/>
          <w:i/>
          <w:iCs/>
          <w:lang w:val="en-AU" w:eastAsia="en-US"/>
        </w:rPr>
        <w:t>CBR Switched On – ACT’s Economic Development Priorities 2022–2025</w:t>
      </w:r>
      <w:r w:rsidRPr="00FB5123">
        <w:rPr>
          <w:rFonts w:ascii="Calibri" w:hAnsi="Calibri"/>
          <w:lang w:val="en-AU" w:eastAsia="en-US"/>
        </w:rPr>
        <w:t>;</w:t>
      </w:r>
    </w:p>
    <w:p w14:paraId="76970649"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lastRenderedPageBreak/>
        <w:t>(c)</w:t>
      </w:r>
      <w:r w:rsidRPr="00FB5123">
        <w:rPr>
          <w:rFonts w:ascii="Calibri" w:hAnsi="Calibri"/>
          <w:lang w:val="en-AU" w:eastAsia="en-US"/>
        </w:rPr>
        <w:tab/>
        <w:t>nightlife can be one of the most important aspects of a city’s character and there are many things that contribute to the success of a night-time economy. This includes ensuring that night-time activities and areas provide a diverse, vibrant and safe night out;</w:t>
      </w:r>
    </w:p>
    <w:p w14:paraId="1AD90313"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(d)</w:t>
      </w:r>
      <w:r w:rsidRPr="00FB5123">
        <w:rPr>
          <w:rFonts w:ascii="Calibri" w:hAnsi="Calibri"/>
          <w:lang w:val="en-AU" w:eastAsia="en-US"/>
        </w:rPr>
        <w:tab/>
        <w:t>as night-time economies develop, it is important to ensure that public safety is part of both public consultations and the overall policy framework;</w:t>
      </w:r>
    </w:p>
    <w:p w14:paraId="1257C0C1"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(e)</w:t>
      </w:r>
      <w:r w:rsidRPr="00FB5123">
        <w:rPr>
          <w:rFonts w:ascii="Calibri" w:hAnsi="Calibri"/>
          <w:lang w:val="en-AU" w:eastAsia="en-US"/>
        </w:rPr>
        <w:tab/>
        <w:t>rates of violent and sexual assault are highest in Canberra’s night-life areas of Civic and Braddon according to crime statistics published by ACT Policing;</w:t>
      </w:r>
    </w:p>
    <w:p w14:paraId="4B8A5F37"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(f)</w:t>
      </w:r>
      <w:r w:rsidRPr="00FB5123">
        <w:rPr>
          <w:rFonts w:ascii="Calibri" w:hAnsi="Calibri"/>
          <w:lang w:val="en-AU" w:eastAsia="en-US"/>
        </w:rPr>
        <w:tab/>
        <w:t>Canberra’s premier night-time and entertainment destinations like Civic and Braddon would benefit from a cohesive safety strategy that effectively ensures patrons of licenced premises are sufficiently safe as they enjoy the city’s nightlife;</w:t>
      </w:r>
    </w:p>
    <w:p w14:paraId="1673962D"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(g)</w:t>
      </w:r>
      <w:r w:rsidRPr="00FB5123">
        <w:rPr>
          <w:rFonts w:ascii="Calibri" w:hAnsi="Calibri"/>
          <w:lang w:val="en-AU" w:eastAsia="en-US"/>
        </w:rPr>
        <w:tab/>
        <w:t>states such as New South Wales, Victoria and Queensland have effectively implemented nightlife safety strategies to create a safe and secure patron experience in the night-time economy;</w:t>
      </w:r>
    </w:p>
    <w:p w14:paraId="6B5503FA"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(h)</w:t>
      </w:r>
      <w:r w:rsidRPr="00FB5123">
        <w:rPr>
          <w:rFonts w:ascii="Calibri" w:hAnsi="Calibri"/>
          <w:lang w:val="en-AU" w:eastAsia="en-US"/>
        </w:rPr>
        <w:tab/>
        <w:t>in 2022, Sydney joined 90 global destinations by becoming accredited by the “Purple Flag” initiative, which accredits cities who meet standards of excellence in vibrancy, diversity and safety at night;</w:t>
      </w:r>
    </w:p>
    <w:p w14:paraId="37868089"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(i)</w:t>
      </w:r>
      <w:r w:rsidRPr="00FB5123">
        <w:rPr>
          <w:rFonts w:ascii="Calibri" w:hAnsi="Calibri"/>
          <w:lang w:val="en-AU" w:eastAsia="en-US"/>
        </w:rPr>
        <w:tab/>
        <w:t>to achieve Purple Flag accreditation, areas need to meet a set of criteria, including access to public transport, adequate street lighting and great food and beverage offerings; and</w:t>
      </w:r>
    </w:p>
    <w:p w14:paraId="3DFDE535"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(j)</w:t>
      </w:r>
      <w:r w:rsidRPr="00FB5123">
        <w:rPr>
          <w:rFonts w:ascii="Calibri" w:hAnsi="Calibri"/>
          <w:lang w:val="en-AU" w:eastAsia="en-US"/>
        </w:rPr>
        <w:tab/>
        <w:t xml:space="preserve">the Purple Flag initiative has seen many benefits including a: </w:t>
      </w:r>
    </w:p>
    <w:p w14:paraId="504EE923" w14:textId="77777777" w:rsidR="00FB5123" w:rsidRPr="00FB5123" w:rsidRDefault="00FB5123" w:rsidP="00FB5123">
      <w:pPr>
        <w:spacing w:before="60" w:after="120"/>
        <w:ind w:left="2835" w:hanging="567"/>
        <w:rPr>
          <w:rFonts w:ascii="Calibri" w:hAnsi="Calibri"/>
          <w:lang w:val="en-AU" w:eastAsia="en-US"/>
        </w:rPr>
      </w:pPr>
      <w:r w:rsidRPr="00FB5123">
        <w:rPr>
          <w:rFonts w:ascii="Calibri" w:hAnsi="Calibri"/>
          <w:lang w:val="en-AU" w:eastAsia="en-US"/>
        </w:rPr>
        <w:t>(i)</w:t>
      </w:r>
      <w:r w:rsidRPr="00FB5123">
        <w:rPr>
          <w:rFonts w:ascii="Calibri" w:hAnsi="Calibri"/>
          <w:lang w:val="en-AU" w:eastAsia="en-US"/>
        </w:rPr>
        <w:tab/>
        <w:t>reduction in crime and anti-social behaviour in accredited cities;</w:t>
      </w:r>
    </w:p>
    <w:p w14:paraId="7E52B71B" w14:textId="77777777" w:rsidR="00FB5123" w:rsidRPr="00FB5123" w:rsidRDefault="00FB5123" w:rsidP="00FB5123">
      <w:pPr>
        <w:spacing w:before="60" w:after="120"/>
        <w:ind w:left="2835" w:hanging="567"/>
        <w:rPr>
          <w:rFonts w:ascii="Calibri" w:hAnsi="Calibri"/>
          <w:lang w:val="en-AU" w:eastAsia="en-US"/>
        </w:rPr>
      </w:pPr>
      <w:r w:rsidRPr="00FB5123">
        <w:rPr>
          <w:rFonts w:ascii="Calibri" w:hAnsi="Calibri"/>
          <w:lang w:val="en-AU" w:eastAsia="en-US"/>
        </w:rPr>
        <w:t>(ii)</w:t>
      </w:r>
      <w:r w:rsidRPr="00FB5123">
        <w:rPr>
          <w:rFonts w:ascii="Calibri" w:hAnsi="Calibri"/>
          <w:lang w:val="en-AU" w:eastAsia="en-US"/>
        </w:rPr>
        <w:tab/>
        <w:t xml:space="preserve">raised profile and an improved public image for the location; </w:t>
      </w:r>
    </w:p>
    <w:p w14:paraId="46478D61" w14:textId="77777777" w:rsidR="00FB5123" w:rsidRPr="00FB5123" w:rsidRDefault="00FB5123" w:rsidP="00FB5123">
      <w:pPr>
        <w:spacing w:before="60" w:after="120"/>
        <w:ind w:left="2835" w:hanging="567"/>
        <w:rPr>
          <w:rFonts w:ascii="Calibri" w:hAnsi="Calibri"/>
          <w:lang w:val="en-AU" w:eastAsia="en-US"/>
        </w:rPr>
      </w:pPr>
      <w:r w:rsidRPr="00FB5123">
        <w:rPr>
          <w:rFonts w:ascii="Calibri" w:hAnsi="Calibri"/>
          <w:lang w:val="en-AU" w:eastAsia="en-US"/>
        </w:rPr>
        <w:t>(iii)</w:t>
      </w:r>
      <w:r w:rsidRPr="00FB5123">
        <w:rPr>
          <w:rFonts w:ascii="Calibri" w:hAnsi="Calibri"/>
          <w:lang w:val="en-AU" w:eastAsia="en-US"/>
        </w:rPr>
        <w:tab/>
        <w:t>wider patronage, increased expenditure; and</w:t>
      </w:r>
    </w:p>
    <w:p w14:paraId="4207A4C5" w14:textId="77777777" w:rsidR="00FB5123" w:rsidRPr="00FB5123" w:rsidRDefault="00FB5123" w:rsidP="00FB5123">
      <w:pPr>
        <w:spacing w:before="60" w:after="120"/>
        <w:ind w:left="2835" w:hanging="567"/>
        <w:rPr>
          <w:rFonts w:ascii="Calibri" w:hAnsi="Calibri"/>
          <w:lang w:val="en-AU" w:eastAsia="en-US"/>
        </w:rPr>
      </w:pPr>
      <w:r w:rsidRPr="00FB5123">
        <w:rPr>
          <w:rFonts w:ascii="Calibri" w:hAnsi="Calibri"/>
          <w:lang w:val="en-AU" w:eastAsia="en-US"/>
        </w:rPr>
        <w:t>(iv)</w:t>
      </w:r>
      <w:r w:rsidRPr="00FB5123">
        <w:rPr>
          <w:rFonts w:ascii="Calibri" w:hAnsi="Calibri"/>
          <w:lang w:val="en-AU" w:eastAsia="en-US"/>
        </w:rPr>
        <w:tab/>
        <w:t>more successful mixed use economy in the longer term; and</w:t>
      </w:r>
    </w:p>
    <w:p w14:paraId="3A48EDF0" w14:textId="77777777" w:rsidR="00FB5123" w:rsidRPr="00FB5123" w:rsidRDefault="00FB5123" w:rsidP="00FB5123">
      <w:pPr>
        <w:tabs>
          <w:tab w:val="left" w:pos="567"/>
        </w:tabs>
        <w:spacing w:before="60" w:after="60"/>
        <w:ind w:left="1701" w:hanging="567"/>
        <w:rPr>
          <w:rFonts w:ascii="Calibri" w:hAnsi="Calibri"/>
          <w:lang w:val="en-AU" w:eastAsia="en-US"/>
        </w:rPr>
      </w:pPr>
      <w:r w:rsidRPr="00FB5123">
        <w:rPr>
          <w:rFonts w:ascii="Calibri" w:hAnsi="Calibri"/>
          <w:lang w:val="en-AU" w:eastAsia="en-US"/>
        </w:rPr>
        <w:t>(2)</w:t>
      </w:r>
      <w:r w:rsidRPr="00FB5123">
        <w:rPr>
          <w:rFonts w:ascii="Calibri" w:hAnsi="Calibri"/>
          <w:lang w:val="en-AU" w:eastAsia="en-US"/>
        </w:rPr>
        <w:tab/>
        <w:t>calls on the ACT Government to:   </w:t>
      </w:r>
    </w:p>
    <w:p w14:paraId="1ADCD7E5"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ensure that public safety considerations are part of the consultation process for the ACT night-time economy;</w:t>
      </w:r>
    </w:p>
    <w:p w14:paraId="25533F83"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explore the potential for Purple Flag accreditation for Civic and/or other areas as part of the consultation and work on the ACT night-time economy;</w:t>
      </w:r>
    </w:p>
    <w:p w14:paraId="05B85DD5"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(c)</w:t>
      </w:r>
      <w:r w:rsidRPr="00FB5123">
        <w:rPr>
          <w:rFonts w:ascii="Calibri" w:hAnsi="Calibri"/>
          <w:lang w:val="en-AU" w:eastAsia="en-US"/>
        </w:rPr>
        <w:tab/>
        <w:t>explore embedding a public safety plan as an initiative to strengthen and support the ACT night-time economy, especially in Civic; and</w:t>
      </w:r>
    </w:p>
    <w:p w14:paraId="0CF474AC"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(d)</w:t>
      </w:r>
      <w:r w:rsidRPr="00FB5123">
        <w:rPr>
          <w:rFonts w:ascii="Calibri" w:hAnsi="Calibri"/>
          <w:lang w:val="en-AU" w:eastAsia="en-US"/>
        </w:rPr>
        <w:tab/>
        <w:t>update the Assembly on progress following consultation on the night-time economy. (</w:t>
      </w:r>
      <w:r w:rsidRPr="00FB5123">
        <w:rPr>
          <w:rFonts w:ascii="Calibri" w:hAnsi="Calibri"/>
          <w:i/>
          <w:iCs/>
          <w:lang w:val="en-AU" w:eastAsia="en-US"/>
        </w:rPr>
        <w:t>Notice given 5 June 2023. Notice will be removed from the Notice Paper unless called on within 4 sitting weeks – standing order 125A</w:t>
      </w:r>
      <w:r w:rsidRPr="00FB5123">
        <w:rPr>
          <w:rFonts w:ascii="Calibri" w:hAnsi="Calibri"/>
          <w:lang w:val="en-AU" w:eastAsia="en-US"/>
        </w:rPr>
        <w:t>).</w:t>
      </w:r>
    </w:p>
    <w:p w14:paraId="192C981E" w14:textId="54DE4F3A" w:rsidR="00FB5123" w:rsidRPr="00FB5123" w:rsidRDefault="00FB5123" w:rsidP="00EE76FD">
      <w:pPr>
        <w:keepNext/>
        <w:keepLines/>
        <w:tabs>
          <w:tab w:val="right" w:pos="567"/>
          <w:tab w:val="left" w:pos="1134"/>
        </w:tabs>
        <w:spacing w:before="120" w:after="120"/>
        <w:ind w:left="1134" w:hanging="1134"/>
        <w:rPr>
          <w:rFonts w:ascii="Calibri" w:hAnsi="Calibri"/>
          <w:lang w:val="en-AU"/>
        </w:rPr>
      </w:pPr>
      <w:r w:rsidRPr="00FB5123">
        <w:rPr>
          <w:rFonts w:ascii="Calibri" w:hAnsi="Calibri"/>
          <w:lang w:val="en-AU"/>
        </w:rPr>
        <w:lastRenderedPageBreak/>
        <w:tab/>
      </w:r>
      <w:r w:rsidR="00EE76FD">
        <w:rPr>
          <w:rFonts w:ascii="Calibri" w:hAnsi="Calibri"/>
          <w:lang w:val="en-AU"/>
        </w:rPr>
        <w:t>2</w:t>
      </w:r>
      <w:r w:rsidRPr="00FB5123">
        <w:rPr>
          <w:rFonts w:ascii="Calibri" w:hAnsi="Calibri"/>
          <w:lang w:val="en-AU"/>
        </w:rPr>
        <w:tab/>
      </w:r>
      <w:r w:rsidRPr="00FB5123">
        <w:rPr>
          <w:rFonts w:ascii="Calibri" w:hAnsi="Calibri"/>
          <w:b/>
          <w:caps/>
          <w:lang w:val="en-AU"/>
        </w:rPr>
        <w:t>Mr Parton</w:t>
      </w:r>
      <w:r w:rsidRPr="00FB5123">
        <w:rPr>
          <w:rFonts w:ascii="Calibri" w:hAnsi="Calibri"/>
          <w:lang w:val="en-AU"/>
        </w:rPr>
        <w:t>: To move—That this Assembly:</w:t>
      </w:r>
    </w:p>
    <w:p w14:paraId="5ED48220" w14:textId="77777777" w:rsidR="00FB5123" w:rsidRPr="00FB5123" w:rsidRDefault="00FB5123" w:rsidP="00EE76FD">
      <w:pPr>
        <w:keepNext/>
        <w:keepLines/>
        <w:tabs>
          <w:tab w:val="left" w:pos="567"/>
        </w:tabs>
        <w:spacing w:before="60" w:after="60"/>
        <w:ind w:left="1701" w:hanging="567"/>
        <w:rPr>
          <w:rFonts w:ascii="Calibri" w:hAnsi="Calibri"/>
          <w:lang w:val="en-AU" w:eastAsia="en-US"/>
        </w:rPr>
      </w:pPr>
      <w:r w:rsidRPr="00FB5123">
        <w:rPr>
          <w:rFonts w:ascii="Calibri" w:hAnsi="Calibri"/>
          <w:lang w:val="en-AU" w:eastAsia="en-US"/>
        </w:rPr>
        <w:t>(1)</w:t>
      </w:r>
      <w:r w:rsidRPr="00FB5123">
        <w:rPr>
          <w:rFonts w:ascii="Calibri" w:hAnsi="Calibri"/>
          <w:lang w:val="en-AU" w:eastAsia="en-US"/>
        </w:rPr>
        <w:tab/>
        <w:t>notes:</w:t>
      </w:r>
    </w:p>
    <w:p w14:paraId="1990ED8E"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that Canberra consistently has the highest rents in Australia and a very low vacancy rate;</w:t>
      </w:r>
    </w:p>
    <w:p w14:paraId="67F61196"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according to CoreLogic, in the March 2023 quarter alone, Canberra was the second most expensive capital city to rent in at $674 per week for all properties against a national average of $570 per week;</w:t>
      </w:r>
    </w:p>
    <w:p w14:paraId="660D9FC0"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(c)</w:t>
      </w:r>
      <w:r w:rsidRPr="00FB5123">
        <w:rPr>
          <w:rFonts w:ascii="Calibri" w:hAnsi="Calibri"/>
          <w:lang w:val="en-AU" w:eastAsia="en-US"/>
        </w:rPr>
        <w:tab/>
        <w:t>the current vacancy rate in Canberra for units is 1.8 percent, meaning there is practically nothing available;</w:t>
      </w:r>
    </w:p>
    <w:p w14:paraId="33B6770C"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(d)</w:t>
      </w:r>
      <w:r w:rsidRPr="00FB5123">
        <w:rPr>
          <w:rFonts w:ascii="Calibri" w:hAnsi="Calibri"/>
          <w:lang w:val="en-AU" w:eastAsia="en-US"/>
        </w:rPr>
        <w:tab/>
        <w:t>if a home seeker is fortunate enough to secure a vacant unit, this will cost them a median $585 per week, or $2,300 per month, or $28,000 per annum while the median equivalent for a house is $34,000 per annum;</w:t>
      </w:r>
    </w:p>
    <w:p w14:paraId="7A01C938"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(e)</w:t>
      </w:r>
      <w:r w:rsidRPr="00FB5123">
        <w:rPr>
          <w:rFonts w:ascii="Calibri" w:hAnsi="Calibri"/>
          <w:lang w:val="en-AU" w:eastAsia="en-US"/>
        </w:rPr>
        <w:tab/>
        <w:t>these rent levels impose massive hardship on people in lower income brackets;</w:t>
      </w:r>
    </w:p>
    <w:p w14:paraId="31915C96"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(f)</w:t>
      </w:r>
      <w:r w:rsidRPr="00FB5123">
        <w:rPr>
          <w:rFonts w:ascii="Calibri" w:hAnsi="Calibri"/>
          <w:lang w:val="en-AU" w:eastAsia="en-US"/>
        </w:rPr>
        <w:tab/>
        <w:t>that this situation is a direct result of long-term ACT Government policies including, the very high property rates and land tax regimes and the tangled web of difficult and costly legislative change in the residential tenancies space; and</w:t>
      </w:r>
    </w:p>
    <w:p w14:paraId="3099A80E"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(g)</w:t>
      </w:r>
      <w:r w:rsidRPr="00FB5123">
        <w:rPr>
          <w:rFonts w:ascii="Calibri" w:hAnsi="Calibri"/>
          <w:lang w:val="en-AU" w:eastAsia="en-US"/>
        </w:rPr>
        <w:tab/>
        <w:t>the recent extreme Greens proposal from a number of cabinet ministers to freeze rents for two years;</w:t>
      </w:r>
    </w:p>
    <w:p w14:paraId="11D0F875" w14:textId="77777777" w:rsidR="00FB5123" w:rsidRPr="00FB5123" w:rsidRDefault="00FB5123" w:rsidP="00FB5123">
      <w:pPr>
        <w:tabs>
          <w:tab w:val="left" w:pos="567"/>
        </w:tabs>
        <w:spacing w:before="60" w:after="60"/>
        <w:ind w:left="1701" w:hanging="567"/>
        <w:rPr>
          <w:rFonts w:ascii="Calibri" w:hAnsi="Calibri"/>
          <w:lang w:val="en-AU" w:eastAsia="en-US"/>
        </w:rPr>
      </w:pPr>
      <w:r w:rsidRPr="00FB5123">
        <w:rPr>
          <w:rFonts w:ascii="Calibri" w:hAnsi="Calibri"/>
          <w:lang w:val="en-AU" w:eastAsia="en-US"/>
        </w:rPr>
        <w:t>(2)</w:t>
      </w:r>
      <w:r w:rsidRPr="00FB5123">
        <w:rPr>
          <w:rFonts w:ascii="Calibri" w:hAnsi="Calibri"/>
          <w:lang w:val="en-AU" w:eastAsia="en-US"/>
        </w:rPr>
        <w:tab/>
        <w:t>further notes that:</w:t>
      </w:r>
    </w:p>
    <w:p w14:paraId="18D84C0A" w14:textId="77777777" w:rsidR="00FB5123" w:rsidRPr="00FB5123" w:rsidRDefault="00FB5123" w:rsidP="00FB5123">
      <w:pPr>
        <w:tabs>
          <w:tab w:val="left" w:pos="567"/>
        </w:tabs>
        <w:spacing w:before="60" w:after="60"/>
        <w:ind w:left="2268" w:hanging="567"/>
        <w:rPr>
          <w:rFonts w:ascii="Calibri" w:hAnsi="Calibri"/>
          <w:lang w:val="en-AU" w:eastAsia="en-US"/>
        </w:rPr>
      </w:pPr>
      <w:bookmarkStart w:id="0" w:name="_Hlk135904667"/>
      <w:r w:rsidRPr="00FB5123">
        <w:rPr>
          <w:rFonts w:ascii="Calibri" w:hAnsi="Calibri"/>
          <w:lang w:val="en-AU" w:eastAsia="en-US"/>
        </w:rPr>
        <w:t>(a)</w:t>
      </w:r>
      <w:r w:rsidRPr="00FB5123">
        <w:rPr>
          <w:rFonts w:ascii="Calibri" w:hAnsi="Calibri"/>
          <w:lang w:val="en-AU" w:eastAsia="en-US"/>
        </w:rPr>
        <w:tab/>
        <w:t>Canberra consistently has the highest median prices in Australia for detached housing despite being a relatively small city</w:t>
      </w:r>
      <w:bookmarkEnd w:id="0"/>
      <w:r w:rsidRPr="00FB5123">
        <w:rPr>
          <w:rFonts w:ascii="Calibri" w:hAnsi="Calibri"/>
          <w:lang w:val="en-AU" w:eastAsia="en-US"/>
        </w:rPr>
        <w:t>; and</w:t>
      </w:r>
    </w:p>
    <w:p w14:paraId="3CE9E391"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the Greens proposal would disincentivise the supply of rental accommodation and exacerbate the Territory’s homelessness crisis; and</w:t>
      </w:r>
    </w:p>
    <w:p w14:paraId="73CBF389" w14:textId="77777777" w:rsidR="00FB5123" w:rsidRPr="00FB5123" w:rsidRDefault="00FB5123" w:rsidP="00FB5123">
      <w:pPr>
        <w:tabs>
          <w:tab w:val="left" w:pos="567"/>
        </w:tabs>
        <w:spacing w:before="60" w:after="60"/>
        <w:ind w:left="1701" w:hanging="567"/>
        <w:rPr>
          <w:rFonts w:ascii="Calibri" w:hAnsi="Calibri"/>
          <w:lang w:val="en-AU" w:eastAsia="en-US"/>
        </w:rPr>
      </w:pPr>
      <w:r w:rsidRPr="00FB5123">
        <w:rPr>
          <w:rFonts w:ascii="Calibri" w:hAnsi="Calibri"/>
          <w:lang w:val="en-AU" w:eastAsia="en-US"/>
        </w:rPr>
        <w:t>(3)</w:t>
      </w:r>
      <w:r w:rsidRPr="00FB5123">
        <w:rPr>
          <w:rFonts w:ascii="Calibri" w:hAnsi="Calibri"/>
          <w:lang w:val="en-AU" w:eastAsia="en-US"/>
        </w:rPr>
        <w:tab/>
        <w:t>calls on the ACT Government to:</w:t>
      </w:r>
    </w:p>
    <w:p w14:paraId="724AC202"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(a)</w:t>
      </w:r>
      <w:r w:rsidRPr="00FB5123">
        <w:rPr>
          <w:rFonts w:ascii="Calibri" w:hAnsi="Calibri"/>
          <w:lang w:val="en-AU" w:eastAsia="en-US"/>
        </w:rPr>
        <w:tab/>
        <w:t>stop driving rental prices up through market-distorting legislation, taxation and regulation;</w:t>
      </w:r>
    </w:p>
    <w:p w14:paraId="3901AEA7"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(b)</w:t>
      </w:r>
      <w:r w:rsidRPr="00FB5123">
        <w:rPr>
          <w:rFonts w:ascii="Calibri" w:hAnsi="Calibri"/>
          <w:lang w:val="en-AU" w:eastAsia="en-US"/>
        </w:rPr>
        <w:tab/>
        <w:t>release more land for detached dwellings; and</w:t>
      </w:r>
    </w:p>
    <w:p w14:paraId="1096141D" w14:textId="77777777" w:rsidR="00FB5123" w:rsidRPr="00FB5123" w:rsidRDefault="00FB5123" w:rsidP="00FB5123">
      <w:pPr>
        <w:tabs>
          <w:tab w:val="left" w:pos="567"/>
        </w:tabs>
        <w:spacing w:before="60" w:after="60"/>
        <w:ind w:left="2268" w:hanging="567"/>
        <w:rPr>
          <w:rFonts w:ascii="Calibri" w:hAnsi="Calibri"/>
          <w:lang w:val="en-AU" w:eastAsia="en-US"/>
        </w:rPr>
      </w:pPr>
      <w:r w:rsidRPr="00FB5123">
        <w:rPr>
          <w:rFonts w:ascii="Calibri" w:hAnsi="Calibri"/>
          <w:lang w:val="en-AU" w:eastAsia="en-US"/>
        </w:rPr>
        <w:t>(c)</w:t>
      </w:r>
      <w:r w:rsidRPr="00FB5123">
        <w:rPr>
          <w:rFonts w:ascii="Calibri" w:hAnsi="Calibri"/>
          <w:lang w:val="en-AU" w:eastAsia="en-US"/>
        </w:rPr>
        <w:tab/>
        <w:t>absolutely rule out a two year rent freeze. (</w:t>
      </w:r>
      <w:r w:rsidRPr="00FB5123">
        <w:rPr>
          <w:rFonts w:ascii="Calibri" w:hAnsi="Calibri"/>
          <w:i/>
          <w:iCs/>
          <w:lang w:val="en-AU" w:eastAsia="en-US"/>
        </w:rPr>
        <w:t>Notice given 5 June 2023. Notice will be removed from the Notice Paper unless called on within 4 sitting weeks – standing order 125A</w:t>
      </w:r>
      <w:r w:rsidRPr="00FB5123">
        <w:rPr>
          <w:rFonts w:ascii="Calibri" w:hAnsi="Calibri"/>
          <w:lang w:val="en-AU" w:eastAsia="en-US"/>
        </w:rPr>
        <w:t>).</w:t>
      </w:r>
    </w:p>
    <w:p w14:paraId="688E4F09" w14:textId="7E09D42D" w:rsidR="00FB5123" w:rsidRPr="00FB5123" w:rsidRDefault="00FB5123" w:rsidP="00FB5123">
      <w:pPr>
        <w:keepNext/>
        <w:keepLines/>
        <w:tabs>
          <w:tab w:val="right" w:pos="580"/>
        </w:tabs>
        <w:spacing w:before="240" w:after="240"/>
        <w:rPr>
          <w:rFonts w:ascii="Calibri" w:hAnsi="Calibri"/>
          <w:b/>
          <w:sz w:val="28"/>
          <w:lang w:eastAsia="en-US"/>
        </w:rPr>
      </w:pPr>
      <w:r w:rsidRPr="00FB5123">
        <w:rPr>
          <w:rFonts w:ascii="Calibri" w:hAnsi="Calibri"/>
          <w:b/>
          <w:sz w:val="28"/>
          <w:lang w:eastAsia="en-US"/>
        </w:rPr>
        <w:t>Orders of the day</w:t>
      </w:r>
    </w:p>
    <w:p w14:paraId="367AF672" w14:textId="59B1160E" w:rsidR="00FB5123" w:rsidRPr="00FB5123" w:rsidRDefault="00FB5123" w:rsidP="00FB5123">
      <w:pPr>
        <w:keepNext/>
        <w:keepLines/>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1</w:t>
      </w:r>
      <w:r w:rsidRPr="00FB5123">
        <w:rPr>
          <w:rFonts w:ascii="Calibri" w:hAnsi="Calibri"/>
          <w:lang w:val="en-AU"/>
        </w:rPr>
        <w:tab/>
      </w:r>
      <w:hyperlink r:id="rId26" w:history="1">
        <w:r w:rsidRPr="00FB5123">
          <w:rPr>
            <w:rFonts w:ascii="Calibri" w:hAnsi="Calibri"/>
            <w:b/>
            <w:caps/>
            <w:color w:val="0000FF"/>
            <w:lang w:val="en-AU"/>
          </w:rPr>
          <w:t>Road Transport (Safety and Traffic Management) Amendment Bill 2021 (No 2)</w:t>
        </w:r>
      </w:hyperlink>
      <w:r w:rsidRPr="00FB5123">
        <w:rPr>
          <w:rFonts w:ascii="Calibri" w:hAnsi="Calibri"/>
          <w:lang w:val="en-AU"/>
        </w:rPr>
        <w:t xml:space="preserve">: </w:t>
      </w:r>
      <w:r w:rsidRPr="00FB5123">
        <w:rPr>
          <w:rFonts w:ascii="Calibri" w:hAnsi="Calibri"/>
          <w:i/>
          <w:iCs/>
          <w:lang w:val="en-AU"/>
        </w:rPr>
        <w:t>(Ms Clay)</w:t>
      </w:r>
      <w:r w:rsidRPr="00FB5123">
        <w:rPr>
          <w:rFonts w:ascii="Calibri" w:hAnsi="Calibri"/>
          <w:iCs/>
          <w:lang w:val="en-AU"/>
        </w:rPr>
        <w:t>:</w:t>
      </w:r>
      <w:r w:rsidRPr="00FB5123">
        <w:rPr>
          <w:rFonts w:ascii="Calibri" w:hAnsi="Calibri"/>
          <w:i/>
          <w:iCs/>
          <w:lang w:val="en-AU"/>
        </w:rPr>
        <w:t xml:space="preserve"> </w:t>
      </w:r>
      <w:r w:rsidRPr="00FB5123">
        <w:rPr>
          <w:rFonts w:ascii="Calibri" w:hAnsi="Calibri"/>
          <w:lang w:val="en-AU"/>
        </w:rPr>
        <w:t xml:space="preserve">Agreement in principle—Resumption of debate </w:t>
      </w:r>
      <w:r w:rsidRPr="00FB5123">
        <w:rPr>
          <w:rFonts w:ascii="Calibri" w:hAnsi="Calibri"/>
          <w:i/>
          <w:iCs/>
          <w:lang w:val="en-AU"/>
        </w:rPr>
        <w:t>(from 22 June 2021—Mr Steel)</w:t>
      </w:r>
      <w:r w:rsidRPr="00FB5123">
        <w:rPr>
          <w:rFonts w:ascii="Calibri" w:hAnsi="Calibri"/>
          <w:lang w:val="en-AU"/>
        </w:rPr>
        <w:t xml:space="preserve">. </w:t>
      </w:r>
    </w:p>
    <w:p w14:paraId="264D35A7" w14:textId="3C9E7114"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2</w:t>
      </w:r>
      <w:r w:rsidRPr="00FB5123">
        <w:rPr>
          <w:rFonts w:ascii="Calibri" w:hAnsi="Calibri"/>
          <w:lang w:val="en-AU"/>
        </w:rPr>
        <w:tab/>
      </w:r>
      <w:hyperlink r:id="rId27" w:history="1">
        <w:r w:rsidRPr="00FB5123">
          <w:rPr>
            <w:rFonts w:ascii="Calibri" w:hAnsi="Calibri"/>
            <w:b/>
            <w:caps/>
            <w:color w:val="0000FF"/>
            <w:lang w:val="en-AU"/>
          </w:rPr>
          <w:t>Civil Law (Sale of Residential Property) Amendment Bill 2021</w:t>
        </w:r>
      </w:hyperlink>
      <w:r w:rsidRPr="00FB5123">
        <w:rPr>
          <w:rFonts w:ascii="Calibri" w:hAnsi="Calibri"/>
          <w:lang w:val="en-AU"/>
        </w:rPr>
        <w:t xml:space="preserve">: </w:t>
      </w:r>
      <w:r w:rsidRPr="00FB5123">
        <w:rPr>
          <w:rFonts w:ascii="Calibri" w:hAnsi="Calibri"/>
          <w:i/>
          <w:iCs/>
          <w:lang w:val="en-AU"/>
        </w:rPr>
        <w:t>(Mr Cain)</w:t>
      </w:r>
      <w:r w:rsidRPr="00FB5123">
        <w:rPr>
          <w:rFonts w:ascii="Calibri" w:hAnsi="Calibri"/>
          <w:iCs/>
          <w:lang w:val="en-AU"/>
        </w:rPr>
        <w:t>:</w:t>
      </w:r>
      <w:r w:rsidRPr="00FB5123">
        <w:rPr>
          <w:rFonts w:ascii="Calibri" w:hAnsi="Calibri"/>
          <w:i/>
          <w:iCs/>
          <w:lang w:val="en-AU"/>
        </w:rPr>
        <w:t xml:space="preserve"> </w:t>
      </w:r>
      <w:r w:rsidRPr="00FB5123">
        <w:rPr>
          <w:rFonts w:ascii="Calibri" w:hAnsi="Calibri"/>
          <w:lang w:val="en-AU"/>
        </w:rPr>
        <w:t xml:space="preserve">Agreement in principle—Resumption of debate </w:t>
      </w:r>
      <w:r w:rsidRPr="00FB5123">
        <w:rPr>
          <w:rFonts w:ascii="Calibri" w:hAnsi="Calibri"/>
          <w:i/>
          <w:iCs/>
          <w:lang w:val="en-AU"/>
        </w:rPr>
        <w:t>(from 9 November 2021—Mr Gentleman)</w:t>
      </w:r>
      <w:r w:rsidRPr="00FB5123">
        <w:rPr>
          <w:rFonts w:ascii="Calibri" w:hAnsi="Calibri"/>
          <w:lang w:val="en-AU"/>
        </w:rPr>
        <w:t xml:space="preserve">. </w:t>
      </w:r>
    </w:p>
    <w:p w14:paraId="7B101105" w14:textId="29BCF86A"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lastRenderedPageBreak/>
        <w:tab/>
      </w:r>
      <w:r w:rsidR="00EE76FD">
        <w:rPr>
          <w:rFonts w:ascii="Calibri" w:hAnsi="Calibri"/>
          <w:lang w:val="en-AU"/>
        </w:rPr>
        <w:t>3</w:t>
      </w:r>
      <w:r w:rsidRPr="00FB5123">
        <w:rPr>
          <w:rFonts w:ascii="Calibri" w:hAnsi="Calibri"/>
          <w:lang w:val="en-AU"/>
        </w:rPr>
        <w:tab/>
      </w:r>
      <w:hyperlink r:id="rId28" w:history="1">
        <w:r w:rsidRPr="00FB5123">
          <w:rPr>
            <w:rFonts w:ascii="Calibri" w:hAnsi="Calibri"/>
            <w:b/>
            <w:caps/>
            <w:color w:val="0000FF"/>
            <w:lang w:val="en-AU"/>
          </w:rPr>
          <w:t>Corrections Management Amendment Bill 2021</w:t>
        </w:r>
      </w:hyperlink>
      <w:r w:rsidRPr="00FB5123">
        <w:rPr>
          <w:rFonts w:ascii="Calibri" w:hAnsi="Calibri"/>
          <w:lang w:val="en-AU"/>
        </w:rPr>
        <w:t xml:space="preserve">: </w:t>
      </w:r>
      <w:r w:rsidRPr="00FB5123">
        <w:rPr>
          <w:rFonts w:ascii="Calibri" w:hAnsi="Calibri"/>
          <w:i/>
          <w:iCs/>
          <w:lang w:val="en-AU"/>
        </w:rPr>
        <w:t>(Mrs Kikkert)</w:t>
      </w:r>
      <w:r w:rsidRPr="00FB5123">
        <w:rPr>
          <w:rFonts w:ascii="Calibri" w:hAnsi="Calibri"/>
          <w:iCs/>
          <w:lang w:val="en-AU"/>
        </w:rPr>
        <w:t>:</w:t>
      </w:r>
      <w:r w:rsidRPr="00FB5123">
        <w:rPr>
          <w:rFonts w:ascii="Calibri" w:hAnsi="Calibri"/>
          <w:i/>
          <w:iCs/>
          <w:lang w:val="en-AU"/>
        </w:rPr>
        <w:t xml:space="preserve"> </w:t>
      </w:r>
      <w:r w:rsidRPr="00FB5123">
        <w:rPr>
          <w:rFonts w:ascii="Calibri" w:hAnsi="Calibri"/>
          <w:lang w:val="en-AU"/>
        </w:rPr>
        <w:t xml:space="preserve">Agreement in principle—Resumption of debate </w:t>
      </w:r>
      <w:r w:rsidRPr="00FB5123">
        <w:rPr>
          <w:rFonts w:ascii="Calibri" w:hAnsi="Calibri"/>
          <w:i/>
          <w:iCs/>
          <w:lang w:val="en-AU"/>
        </w:rPr>
        <w:t>(from 25 November 2021—Mr Gentleman)</w:t>
      </w:r>
      <w:r w:rsidRPr="00FB5123">
        <w:rPr>
          <w:rFonts w:ascii="Calibri" w:hAnsi="Calibri"/>
          <w:lang w:val="en-AU"/>
        </w:rPr>
        <w:t xml:space="preserve">. </w:t>
      </w:r>
    </w:p>
    <w:p w14:paraId="3269E65A" w14:textId="075C7DDB"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4</w:t>
      </w:r>
      <w:r w:rsidRPr="00FB5123">
        <w:rPr>
          <w:rFonts w:ascii="Calibri" w:hAnsi="Calibri"/>
          <w:lang w:val="en-AU"/>
        </w:rPr>
        <w:tab/>
      </w:r>
      <w:hyperlink r:id="rId29" w:history="1">
        <w:r w:rsidRPr="00FB5123">
          <w:rPr>
            <w:rFonts w:ascii="Calibri" w:hAnsi="Calibri"/>
            <w:b/>
            <w:caps/>
            <w:color w:val="0000FF"/>
            <w:lang w:val="en-AU"/>
          </w:rPr>
          <w:t>electoral amendment bill 2021</w:t>
        </w:r>
      </w:hyperlink>
      <w:r w:rsidRPr="00FB5123">
        <w:rPr>
          <w:rFonts w:ascii="Calibri" w:hAnsi="Calibri"/>
          <w:lang w:val="en-AU"/>
        </w:rPr>
        <w:t xml:space="preserve">: </w:t>
      </w:r>
      <w:r w:rsidRPr="00FB5123">
        <w:rPr>
          <w:rFonts w:ascii="Calibri" w:hAnsi="Calibri"/>
          <w:i/>
          <w:iCs/>
          <w:lang w:val="en-AU"/>
        </w:rPr>
        <w:t>(Mr Davis and Mr Braddock)</w:t>
      </w:r>
      <w:r w:rsidRPr="00FB5123">
        <w:rPr>
          <w:rFonts w:ascii="Calibri" w:hAnsi="Calibri"/>
          <w:iCs/>
          <w:lang w:val="en-AU"/>
        </w:rPr>
        <w:t>:</w:t>
      </w:r>
      <w:r w:rsidRPr="00FB5123">
        <w:rPr>
          <w:rFonts w:ascii="Calibri" w:hAnsi="Calibri"/>
          <w:i/>
          <w:iCs/>
          <w:lang w:val="en-AU"/>
        </w:rPr>
        <w:t xml:space="preserve"> </w:t>
      </w:r>
      <w:r w:rsidRPr="00FB5123">
        <w:rPr>
          <w:rFonts w:ascii="Calibri" w:hAnsi="Calibri"/>
          <w:lang w:val="en-AU"/>
        </w:rPr>
        <w:t xml:space="preserve">Agreement in principle—Resumption of debate </w:t>
      </w:r>
      <w:r w:rsidRPr="00FB5123">
        <w:rPr>
          <w:rFonts w:ascii="Calibri" w:hAnsi="Calibri"/>
          <w:i/>
          <w:iCs/>
          <w:lang w:val="en-AU"/>
        </w:rPr>
        <w:t>(from 2 December 2021—Mr Steel)</w:t>
      </w:r>
      <w:r w:rsidRPr="00FB5123">
        <w:rPr>
          <w:rFonts w:ascii="Calibri" w:hAnsi="Calibri"/>
          <w:lang w:val="en-AU"/>
        </w:rPr>
        <w:t xml:space="preserve">. </w:t>
      </w:r>
    </w:p>
    <w:p w14:paraId="23B6D626" w14:textId="0E28AD5C" w:rsidR="00FB5123" w:rsidRPr="00FB5123" w:rsidRDefault="00FB5123" w:rsidP="00FB5123">
      <w:pPr>
        <w:tabs>
          <w:tab w:val="right" w:pos="567"/>
        </w:tabs>
        <w:spacing w:before="120" w:after="120"/>
        <w:ind w:left="1134" w:hanging="1134"/>
        <w:rPr>
          <w:rFonts w:ascii="Calibri" w:hAnsi="Calibri"/>
          <w:lang w:val="en-AU"/>
        </w:rPr>
      </w:pPr>
      <w:r w:rsidRPr="00FB5123">
        <w:rPr>
          <w:rFonts w:ascii="Calibri" w:hAnsi="Calibri"/>
          <w:lang w:val="en-AU"/>
        </w:rPr>
        <w:tab/>
      </w:r>
      <w:r w:rsidR="00EE76FD">
        <w:rPr>
          <w:rFonts w:ascii="Calibri" w:hAnsi="Calibri"/>
          <w:lang w:val="en-AU"/>
        </w:rPr>
        <w:t>5</w:t>
      </w:r>
      <w:r w:rsidRPr="00FB5123">
        <w:rPr>
          <w:rFonts w:ascii="Calibri" w:hAnsi="Calibri"/>
          <w:lang w:val="en-AU"/>
        </w:rPr>
        <w:tab/>
      </w:r>
      <w:hyperlink r:id="rId30" w:history="1">
        <w:r w:rsidRPr="00FB5123">
          <w:rPr>
            <w:rFonts w:ascii="Calibri" w:hAnsi="Calibri"/>
            <w:b/>
            <w:caps/>
            <w:color w:val="0000FF"/>
            <w:lang w:val="en-AU"/>
          </w:rPr>
          <w:t>Freedom of Information Amendment Bill 2022 [no 2]</w:t>
        </w:r>
      </w:hyperlink>
      <w:r w:rsidRPr="00FB5123">
        <w:rPr>
          <w:rFonts w:ascii="Calibri" w:hAnsi="Calibri"/>
          <w:lang w:val="en-AU"/>
        </w:rPr>
        <w:t xml:space="preserve">: </w:t>
      </w:r>
      <w:r w:rsidRPr="00FB5123">
        <w:rPr>
          <w:rFonts w:ascii="Calibri" w:hAnsi="Calibri"/>
          <w:i/>
          <w:iCs/>
          <w:lang w:val="en-AU"/>
        </w:rPr>
        <w:t>(Ms Lee)</w:t>
      </w:r>
      <w:r w:rsidRPr="00FB5123">
        <w:rPr>
          <w:rFonts w:ascii="Calibri" w:hAnsi="Calibri"/>
          <w:iCs/>
          <w:lang w:val="en-AU"/>
        </w:rPr>
        <w:t>:</w:t>
      </w:r>
      <w:r w:rsidRPr="00FB5123">
        <w:rPr>
          <w:rFonts w:ascii="Calibri" w:hAnsi="Calibri"/>
          <w:i/>
          <w:iCs/>
          <w:lang w:val="en-AU"/>
        </w:rPr>
        <w:t xml:space="preserve"> </w:t>
      </w:r>
      <w:r w:rsidRPr="00FB5123">
        <w:rPr>
          <w:rFonts w:ascii="Calibri" w:hAnsi="Calibri"/>
          <w:lang w:val="en-AU"/>
        </w:rPr>
        <w:t xml:space="preserve">Agreement in principle—Resumption of debate </w:t>
      </w:r>
      <w:r w:rsidRPr="00FB5123">
        <w:rPr>
          <w:rFonts w:ascii="Calibri" w:hAnsi="Calibri"/>
          <w:i/>
          <w:iCs/>
          <w:lang w:val="en-AU"/>
        </w:rPr>
        <w:t>(from 21 September 2022—Mr Steel)</w:t>
      </w:r>
      <w:r w:rsidRPr="00FB5123">
        <w:rPr>
          <w:rFonts w:ascii="Calibri" w:hAnsi="Calibri"/>
          <w:lang w:val="en-AU"/>
        </w:rPr>
        <w:t xml:space="preserve">. </w:t>
      </w:r>
    </w:p>
    <w:p w14:paraId="38424646" w14:textId="1C99ED51" w:rsidR="00FB5123" w:rsidRPr="00FB5123" w:rsidRDefault="00FB5123" w:rsidP="00FB5123">
      <w:pPr>
        <w:tabs>
          <w:tab w:val="right" w:pos="567"/>
        </w:tabs>
        <w:spacing w:before="120" w:after="120"/>
        <w:ind w:left="1134" w:hanging="1134"/>
        <w:rPr>
          <w:rFonts w:ascii="Calibri" w:hAnsi="Calibri"/>
          <w:i/>
          <w:lang w:val="en-AU"/>
        </w:rPr>
      </w:pPr>
      <w:r w:rsidRPr="00FB5123">
        <w:rPr>
          <w:rFonts w:ascii="Calibri" w:hAnsi="Calibri"/>
          <w:lang w:val="en-AU"/>
        </w:rPr>
        <w:tab/>
      </w:r>
      <w:r w:rsidR="00EE76FD">
        <w:rPr>
          <w:rFonts w:ascii="Calibri" w:hAnsi="Calibri"/>
          <w:lang w:val="en-AU"/>
        </w:rPr>
        <w:t>6</w:t>
      </w:r>
      <w:r w:rsidRPr="00FB5123">
        <w:rPr>
          <w:rFonts w:ascii="Calibri" w:hAnsi="Calibri"/>
          <w:lang w:val="en-AU"/>
        </w:rPr>
        <w:tab/>
      </w:r>
      <w:hyperlink r:id="rId31" w:history="1">
        <w:r w:rsidRPr="00FB5123">
          <w:rPr>
            <w:rFonts w:ascii="Calibri" w:hAnsi="Calibri"/>
            <w:b/>
            <w:caps/>
            <w:color w:val="0000FF"/>
            <w:lang w:val="en-AU"/>
          </w:rPr>
          <w:t>Integrity Commission Amendment Bill 2022 (No 2)</w:t>
        </w:r>
      </w:hyperlink>
      <w:r w:rsidRPr="00FB5123">
        <w:rPr>
          <w:rFonts w:ascii="Calibri" w:hAnsi="Calibri"/>
          <w:lang w:val="en-AU"/>
        </w:rPr>
        <w:t xml:space="preserve">: </w:t>
      </w:r>
      <w:r w:rsidRPr="00FB5123">
        <w:rPr>
          <w:rFonts w:ascii="Calibri" w:hAnsi="Calibri"/>
          <w:i/>
          <w:iCs/>
          <w:lang w:val="en-AU"/>
        </w:rPr>
        <w:t>(Ms Lee; presented by Mr Cain)</w:t>
      </w:r>
      <w:r w:rsidRPr="00FB5123">
        <w:rPr>
          <w:rFonts w:ascii="Calibri" w:hAnsi="Calibri"/>
          <w:iCs/>
          <w:lang w:val="en-AU"/>
        </w:rPr>
        <w:t>:</w:t>
      </w:r>
      <w:r w:rsidRPr="00FB5123">
        <w:rPr>
          <w:rFonts w:ascii="Calibri" w:hAnsi="Calibri"/>
          <w:i/>
          <w:iCs/>
          <w:lang w:val="en-AU"/>
        </w:rPr>
        <w:t xml:space="preserve"> </w:t>
      </w:r>
      <w:r w:rsidRPr="00FB5123">
        <w:rPr>
          <w:rFonts w:ascii="Calibri" w:hAnsi="Calibri"/>
          <w:lang w:val="en-AU"/>
        </w:rPr>
        <w:t xml:space="preserve">Agreement in principle—Resumption of debate </w:t>
      </w:r>
      <w:r w:rsidRPr="00FB5123">
        <w:rPr>
          <w:rFonts w:ascii="Calibri" w:hAnsi="Calibri"/>
          <w:i/>
          <w:iCs/>
          <w:lang w:val="en-AU"/>
        </w:rPr>
        <w:t>(from 20 October 2022—Mr Barr)</w:t>
      </w:r>
      <w:r w:rsidRPr="00FB5123">
        <w:rPr>
          <w:rFonts w:ascii="Calibri" w:hAnsi="Calibri"/>
          <w:lang w:val="en-AU"/>
        </w:rPr>
        <w:t xml:space="preserve">. </w:t>
      </w:r>
      <w:r w:rsidRPr="00FB5123">
        <w:rPr>
          <w:rFonts w:ascii="Calibri" w:hAnsi="Calibri"/>
          <w:i/>
          <w:lang w:val="en-AU"/>
        </w:rPr>
        <w:t>(Referred to Standing Committee on Justice and Community Safety on 24 November 2022.)</w:t>
      </w:r>
    </w:p>
    <w:p w14:paraId="618EB66E" w14:textId="1000D4C1" w:rsidR="00FB5123" w:rsidRPr="00FB5123" w:rsidRDefault="00FB5123" w:rsidP="00FB5123">
      <w:pPr>
        <w:tabs>
          <w:tab w:val="right" w:pos="567"/>
        </w:tabs>
        <w:spacing w:before="120" w:after="120"/>
        <w:ind w:left="1134" w:hanging="1134"/>
        <w:rPr>
          <w:rFonts w:ascii="Calibri" w:hAnsi="Calibri"/>
          <w:i/>
          <w:iCs/>
          <w:lang w:val="en-AU"/>
        </w:rPr>
      </w:pPr>
      <w:r w:rsidRPr="00FB5123">
        <w:rPr>
          <w:rFonts w:ascii="Calibri" w:hAnsi="Calibri"/>
          <w:lang w:val="en-AU"/>
        </w:rPr>
        <w:tab/>
      </w:r>
      <w:r w:rsidR="00EE76FD">
        <w:rPr>
          <w:rFonts w:ascii="Calibri" w:hAnsi="Calibri"/>
          <w:lang w:val="en-AU"/>
        </w:rPr>
        <w:t>7</w:t>
      </w:r>
      <w:r w:rsidRPr="00FB5123">
        <w:rPr>
          <w:rFonts w:ascii="Calibri" w:hAnsi="Calibri"/>
          <w:lang w:val="en-AU"/>
        </w:rPr>
        <w:tab/>
      </w:r>
      <w:hyperlink r:id="rId32" w:history="1">
        <w:r w:rsidRPr="00FB5123">
          <w:rPr>
            <w:rFonts w:ascii="Calibri" w:hAnsi="Calibri"/>
            <w:b/>
            <w:caps/>
            <w:color w:val="0000FF"/>
            <w:lang w:val="en-AU"/>
          </w:rPr>
          <w:t>Modern Slavery Legislation Amendment Bill 2023</w:t>
        </w:r>
      </w:hyperlink>
      <w:r w:rsidRPr="00FB5123">
        <w:rPr>
          <w:rFonts w:ascii="Calibri" w:hAnsi="Calibri"/>
          <w:lang w:val="en-AU"/>
        </w:rPr>
        <w:t xml:space="preserve">: </w:t>
      </w:r>
      <w:r w:rsidRPr="00FB5123">
        <w:rPr>
          <w:rFonts w:ascii="Calibri" w:hAnsi="Calibri"/>
          <w:i/>
          <w:iCs/>
          <w:lang w:val="en-AU"/>
        </w:rPr>
        <w:t>(Ms Clay)</w:t>
      </w:r>
      <w:r w:rsidRPr="00FB5123">
        <w:rPr>
          <w:rFonts w:ascii="Calibri" w:hAnsi="Calibri"/>
          <w:iCs/>
          <w:lang w:val="en-AU"/>
        </w:rPr>
        <w:t>:</w:t>
      </w:r>
      <w:r w:rsidRPr="00FB5123">
        <w:rPr>
          <w:rFonts w:ascii="Calibri" w:hAnsi="Calibri"/>
          <w:i/>
          <w:iCs/>
          <w:lang w:val="en-AU"/>
        </w:rPr>
        <w:t xml:space="preserve"> </w:t>
      </w:r>
      <w:r w:rsidRPr="00FB5123">
        <w:rPr>
          <w:rFonts w:ascii="Calibri" w:hAnsi="Calibri"/>
          <w:lang w:val="en-AU"/>
        </w:rPr>
        <w:t xml:space="preserve">Agreement in principle—Resumption of debate </w:t>
      </w:r>
      <w:r w:rsidRPr="00FB5123">
        <w:rPr>
          <w:rFonts w:ascii="Calibri" w:hAnsi="Calibri"/>
          <w:i/>
          <w:iCs/>
          <w:lang w:val="en-AU"/>
        </w:rPr>
        <w:t>(from 28 March 2023—Mr Steel)</w:t>
      </w:r>
      <w:r w:rsidRPr="00FB5123">
        <w:rPr>
          <w:rFonts w:ascii="Calibri" w:hAnsi="Calibri"/>
          <w:lang w:val="en-AU"/>
        </w:rPr>
        <w:t xml:space="preserve">. </w:t>
      </w:r>
      <w:r w:rsidRPr="00FB5123">
        <w:rPr>
          <w:rFonts w:ascii="Calibri" w:hAnsi="Calibri"/>
          <w:i/>
          <w:iCs/>
          <w:lang w:val="en-AU"/>
        </w:rPr>
        <w:t>(Referred to the Standing Committee on Public Accounts on 28 March 2023.)</w:t>
      </w:r>
    </w:p>
    <w:p w14:paraId="43C6B414" w14:textId="77777777" w:rsidR="00FB5123" w:rsidRPr="00A267E3" w:rsidRDefault="00FB5123" w:rsidP="00FB5123">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38F74007" w14:textId="77777777" w:rsidR="00FB5123" w:rsidRDefault="00FB5123" w:rsidP="00FB5123">
      <w:pPr>
        <w:keepNext/>
        <w:keepLines/>
        <w:spacing w:before="480" w:after="120"/>
        <w:jc w:val="center"/>
        <w:outlineLvl w:val="0"/>
        <w:rPr>
          <w:rFonts w:ascii="Calibri" w:hAnsi="Calibri"/>
          <w:b/>
          <w:bCs/>
          <w:sz w:val="28"/>
          <w:szCs w:val="28"/>
        </w:rPr>
      </w:pPr>
      <w:r>
        <w:rPr>
          <w:rFonts w:ascii="Calibri" w:hAnsi="Calibri"/>
          <w:b/>
          <w:bCs/>
          <w:sz w:val="28"/>
          <w:szCs w:val="28"/>
        </w:rPr>
        <w:t>INQUIRIES INTO BILLS BY STANDING COMMITTEES</w:t>
      </w:r>
    </w:p>
    <w:p w14:paraId="00602171" w14:textId="77777777" w:rsidR="00FB5123" w:rsidRPr="005C2DE2" w:rsidRDefault="00FB5123" w:rsidP="00FB5123">
      <w:pPr>
        <w:keepNext/>
        <w:keepLines/>
        <w:spacing w:before="120" w:after="360"/>
        <w:jc w:val="center"/>
        <w:outlineLvl w:val="0"/>
        <w:rPr>
          <w:rFonts w:ascii="Calibri" w:hAnsi="Calibri"/>
          <w:i/>
          <w:iCs/>
          <w:szCs w:val="24"/>
        </w:rPr>
      </w:pPr>
      <w:r w:rsidRPr="005C2DE2">
        <w:rPr>
          <w:rFonts w:ascii="Calibri" w:hAnsi="Calibri"/>
          <w:i/>
          <w:iCs/>
          <w:szCs w:val="24"/>
        </w:rPr>
        <w:t>(pursuant to resolution of the Assembly of 2 December 202</w:t>
      </w:r>
      <w:r>
        <w:rPr>
          <w:rFonts w:ascii="Calibri" w:hAnsi="Calibri"/>
          <w:i/>
          <w:iCs/>
          <w:szCs w:val="24"/>
        </w:rPr>
        <w:t>0</w:t>
      </w:r>
      <w:r w:rsidRPr="005C2DE2">
        <w:rPr>
          <w:rFonts w:ascii="Calibri" w:hAnsi="Calibri"/>
          <w:i/>
          <w:iCs/>
          <w:szCs w:val="24"/>
        </w:rPr>
        <w:t>, as amended)</w:t>
      </w:r>
    </w:p>
    <w:p w14:paraId="02EF97D0" w14:textId="77777777" w:rsidR="00FB5123" w:rsidRDefault="00FB5123" w:rsidP="00FB5123">
      <w:pPr>
        <w:pStyle w:val="DPSOTD"/>
        <w:keepNext/>
        <w:keepLines/>
        <w:spacing w:before="120" w:after="240"/>
        <w:ind w:left="567" w:hanging="567"/>
        <w:jc w:val="center"/>
        <w:rPr>
          <w:rFonts w:ascii="Calibri" w:hAnsi="Calibri"/>
          <w:b/>
          <w:bCs/>
        </w:rPr>
      </w:pPr>
      <w:r>
        <w:rPr>
          <w:rFonts w:ascii="Calibri" w:hAnsi="Calibri"/>
          <w:b/>
          <w:bCs/>
        </w:rPr>
        <w:t>25 June 2023</w:t>
      </w:r>
    </w:p>
    <w:p w14:paraId="3C9FBD0A" w14:textId="77777777" w:rsidR="00FB5123" w:rsidRPr="007760A0" w:rsidRDefault="00FB5123" w:rsidP="00FB5123">
      <w:pPr>
        <w:pStyle w:val="DPSOTD"/>
        <w:keepNext/>
        <w:keepLines/>
        <w:spacing w:before="120" w:after="120"/>
        <w:ind w:left="567" w:hanging="567"/>
        <w:jc w:val="center"/>
        <w:rPr>
          <w:rFonts w:ascii="Calibri" w:hAnsi="Calibri"/>
          <w:b/>
          <w:bCs/>
        </w:rPr>
      </w:pPr>
      <w:r>
        <w:rPr>
          <w:rFonts w:ascii="Calibri" w:hAnsi="Calibri"/>
          <w:b/>
          <w:bCs/>
        </w:rPr>
        <w:t>Standing Committee on Public Accounts</w:t>
      </w:r>
    </w:p>
    <w:p w14:paraId="5723EC81" w14:textId="77777777" w:rsidR="00FB5123" w:rsidRDefault="00FB5123" w:rsidP="00FB5123">
      <w:pPr>
        <w:tabs>
          <w:tab w:val="right" w:pos="567"/>
        </w:tabs>
        <w:spacing w:before="120" w:after="120"/>
        <w:ind w:left="1134" w:hanging="1134"/>
        <w:rPr>
          <w:rFonts w:ascii="Calibri" w:hAnsi="Calibri"/>
          <w:lang w:val="en-AU"/>
        </w:rPr>
      </w:pPr>
      <w:r w:rsidRPr="00EF2E05">
        <w:rPr>
          <w:rFonts w:ascii="Calibri" w:hAnsi="Calibri"/>
          <w:lang w:val="en-AU"/>
        </w:rPr>
        <w:tab/>
      </w:r>
      <w:r w:rsidRPr="006F276B">
        <w:rPr>
          <w:rFonts w:ascii="Calibri" w:hAnsi="Calibri"/>
          <w:lang w:val="en-AU"/>
        </w:rPr>
        <w:tab/>
      </w:r>
      <w:hyperlink r:id="rId33" w:history="1">
        <w:r w:rsidRPr="006F276B">
          <w:rPr>
            <w:rStyle w:val="Hyperlink"/>
            <w:rFonts w:ascii="Calibri" w:hAnsi="Calibri"/>
            <w:b/>
            <w:caps/>
            <w:u w:val="none"/>
            <w:lang w:val="en-AU"/>
          </w:rPr>
          <w:t>Modern Slavery Legislation Amendment Bill 2023</w:t>
        </w:r>
      </w:hyperlink>
      <w:r w:rsidRPr="006F276B">
        <w:rPr>
          <w:rFonts w:ascii="Calibri" w:hAnsi="Calibri"/>
          <w:lang w:val="en-AU"/>
        </w:rPr>
        <w:t xml:space="preserve">: </w:t>
      </w:r>
      <w:r w:rsidRPr="006F276B">
        <w:rPr>
          <w:rFonts w:ascii="Calibri" w:hAnsi="Calibri"/>
          <w:i/>
          <w:iCs/>
          <w:lang w:val="en-AU"/>
        </w:rPr>
        <w:t>(Ms Clay)</w:t>
      </w:r>
      <w:r w:rsidRPr="006F276B">
        <w:rPr>
          <w:rFonts w:ascii="Calibri" w:hAnsi="Calibri"/>
          <w:iCs/>
          <w:lang w:val="en-AU"/>
        </w:rPr>
        <w:t>:</w:t>
      </w:r>
      <w:r w:rsidRPr="006F276B">
        <w:rPr>
          <w:rFonts w:ascii="Calibri" w:hAnsi="Calibri"/>
          <w:i/>
          <w:iCs/>
          <w:lang w:val="en-AU"/>
        </w:rPr>
        <w:t xml:space="preserve"> </w:t>
      </w:r>
      <w:r w:rsidRPr="006F276B">
        <w:rPr>
          <w:rFonts w:ascii="Calibri" w:hAnsi="Calibri"/>
          <w:lang w:val="en-AU"/>
        </w:rPr>
        <w:t>Agreement</w:t>
      </w:r>
      <w:r>
        <w:rPr>
          <w:rFonts w:ascii="Calibri" w:hAnsi="Calibri"/>
          <w:lang w:val="en-AU"/>
        </w:rPr>
        <w:t xml:space="preserve"> in principle—Resumption of debate </w:t>
      </w:r>
      <w:r>
        <w:rPr>
          <w:rFonts w:ascii="Calibri" w:hAnsi="Calibri"/>
          <w:i/>
          <w:iCs/>
          <w:lang w:val="en-AU"/>
        </w:rPr>
        <w:t>(from 28 March 2023—Mr Steel)</w:t>
      </w:r>
      <w:r>
        <w:rPr>
          <w:rFonts w:ascii="Calibri" w:hAnsi="Calibri"/>
          <w:lang w:val="en-AU"/>
        </w:rPr>
        <w:t>.</w:t>
      </w:r>
    </w:p>
    <w:p w14:paraId="18350082" w14:textId="77777777" w:rsidR="00FB5123" w:rsidRDefault="00FB5123" w:rsidP="00FB5123">
      <w:pPr>
        <w:pStyle w:val="DPSOTD"/>
        <w:keepNext/>
        <w:keepLines/>
        <w:spacing w:before="120" w:after="240"/>
        <w:ind w:left="567" w:hanging="567"/>
        <w:jc w:val="center"/>
        <w:rPr>
          <w:rFonts w:ascii="Calibri" w:hAnsi="Calibri"/>
          <w:b/>
          <w:bCs/>
        </w:rPr>
      </w:pPr>
      <w:r>
        <w:rPr>
          <w:rFonts w:ascii="Calibri" w:hAnsi="Calibri"/>
          <w:b/>
          <w:bCs/>
        </w:rPr>
        <w:t>9 July 2023</w:t>
      </w:r>
    </w:p>
    <w:p w14:paraId="4461476E" w14:textId="77777777" w:rsidR="00FB5123" w:rsidRPr="007760A0" w:rsidRDefault="00FB5123" w:rsidP="00FB5123">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62FE1662" w14:textId="77777777" w:rsidR="00FB5123" w:rsidRPr="007E29B1" w:rsidRDefault="00FB5123" w:rsidP="00FB5123">
      <w:pPr>
        <w:tabs>
          <w:tab w:val="right" w:pos="567"/>
        </w:tabs>
        <w:spacing w:before="120" w:after="120"/>
        <w:ind w:left="1134" w:hanging="1134"/>
        <w:rPr>
          <w:rFonts w:ascii="Calibri" w:hAnsi="Calibri"/>
          <w:i/>
          <w:iCs/>
          <w:lang w:val="en-AU"/>
        </w:rPr>
      </w:pPr>
      <w:r w:rsidRPr="006F276B">
        <w:rPr>
          <w:rFonts w:ascii="Calibri" w:hAnsi="Calibri"/>
          <w:lang w:val="en-AU"/>
        </w:rPr>
        <w:tab/>
      </w:r>
      <w:r w:rsidRPr="00CF5D13">
        <w:rPr>
          <w:rFonts w:ascii="Calibri" w:hAnsi="Calibri"/>
          <w:lang w:val="en-AU"/>
        </w:rPr>
        <w:tab/>
      </w:r>
      <w:hyperlink r:id="rId34" w:history="1">
        <w:r w:rsidRPr="00512107">
          <w:rPr>
            <w:rStyle w:val="Hyperlink"/>
            <w:rFonts w:ascii="Calibri" w:hAnsi="Calibri"/>
            <w:b/>
            <w:caps/>
            <w:u w:val="none"/>
            <w:lang w:val="en-AU"/>
          </w:rPr>
          <w:t>Justice (Age of Criminal Responsibility) Legislation Amendment Bill 2023</w:t>
        </w:r>
      </w:hyperlink>
      <w:r w:rsidRPr="00CF5D13">
        <w:rPr>
          <w:rFonts w:ascii="Calibri" w:hAnsi="Calibri"/>
          <w:bCs/>
          <w:caps/>
          <w:lang w:val="en-AU"/>
        </w:rPr>
        <w:t xml:space="preserve">: </w:t>
      </w:r>
      <w:r w:rsidRPr="00CF5D13">
        <w:rPr>
          <w:rFonts w:ascii="Calibri" w:hAnsi="Calibri"/>
          <w:bCs/>
          <w:i/>
          <w:iCs/>
          <w:caps/>
          <w:lang w:val="en-AU"/>
        </w:rPr>
        <w:t>(</w:t>
      </w:r>
      <w:r>
        <w:rPr>
          <w:rFonts w:ascii="Calibri" w:hAnsi="Calibri"/>
          <w:i/>
          <w:iCs/>
          <w:lang w:val="en-AU"/>
        </w:rPr>
        <w:t>Attorney-General</w:t>
      </w:r>
      <w:r w:rsidRPr="00CF5D13">
        <w:rPr>
          <w:rFonts w:ascii="Calibri" w:hAnsi="Calibri"/>
          <w:i/>
          <w:iCs/>
          <w:lang w:val="en-AU"/>
        </w:rPr>
        <w:t>)</w:t>
      </w:r>
      <w:r w:rsidRPr="00CF5D13">
        <w:rPr>
          <w:rFonts w:ascii="Calibri" w:hAnsi="Calibri"/>
          <w:lang w:val="en-AU"/>
        </w:rPr>
        <w:t xml:space="preserve">: Agreement in principle—Resumption of debate </w:t>
      </w:r>
      <w:r w:rsidRPr="00CF5D13">
        <w:rPr>
          <w:rFonts w:ascii="Calibri" w:hAnsi="Calibri"/>
          <w:i/>
          <w:iCs/>
          <w:lang w:val="en-AU"/>
        </w:rPr>
        <w:t xml:space="preserve">(from </w:t>
      </w:r>
      <w:r>
        <w:rPr>
          <w:rFonts w:ascii="Calibri" w:hAnsi="Calibri"/>
          <w:i/>
          <w:iCs/>
          <w:lang w:val="en-AU"/>
        </w:rPr>
        <w:t>9 May 2023</w:t>
      </w:r>
      <w:r w:rsidRPr="00CF5D13">
        <w:rPr>
          <w:rFonts w:ascii="Calibri" w:hAnsi="Calibri"/>
          <w:i/>
          <w:iCs/>
          <w:lang w:val="en-AU"/>
        </w:rPr>
        <w:t>—</w:t>
      </w:r>
      <w:r>
        <w:rPr>
          <w:rFonts w:ascii="Calibri" w:hAnsi="Calibri"/>
          <w:i/>
          <w:iCs/>
          <w:lang w:val="en-AU"/>
        </w:rPr>
        <w:t>Mr Hanson</w:t>
      </w:r>
      <w:r w:rsidRPr="00CF5D13">
        <w:rPr>
          <w:rFonts w:ascii="Calibri" w:hAnsi="Calibri"/>
          <w:i/>
          <w:iCs/>
          <w:lang w:val="en-AU"/>
        </w:rPr>
        <w:t>)</w:t>
      </w:r>
      <w:r w:rsidRPr="00CF5D13">
        <w:rPr>
          <w:rFonts w:ascii="Calibri" w:hAnsi="Calibri"/>
          <w:lang w:val="en-AU"/>
        </w:rPr>
        <w:t>.</w:t>
      </w:r>
    </w:p>
    <w:p w14:paraId="48AD9C1F" w14:textId="77777777" w:rsidR="00FB5123" w:rsidRDefault="00FB5123" w:rsidP="00FB5123">
      <w:pPr>
        <w:pStyle w:val="DPSOTD"/>
        <w:keepNext/>
        <w:keepLines/>
        <w:spacing w:before="120" w:after="240"/>
        <w:ind w:left="567" w:hanging="567"/>
        <w:jc w:val="center"/>
        <w:rPr>
          <w:rFonts w:ascii="Calibri" w:hAnsi="Calibri"/>
          <w:b/>
          <w:bCs/>
        </w:rPr>
      </w:pPr>
      <w:r>
        <w:rPr>
          <w:rFonts w:ascii="Calibri" w:hAnsi="Calibri"/>
          <w:b/>
          <w:bCs/>
        </w:rPr>
        <w:t>10 July 2023</w:t>
      </w:r>
    </w:p>
    <w:p w14:paraId="474B2807" w14:textId="77777777" w:rsidR="00FB5123" w:rsidRPr="007760A0" w:rsidRDefault="00FB5123" w:rsidP="00FB5123">
      <w:pPr>
        <w:pStyle w:val="DPSOTD"/>
        <w:keepNext/>
        <w:keepLines/>
        <w:spacing w:before="120" w:after="120"/>
        <w:ind w:left="567" w:hanging="567"/>
        <w:jc w:val="center"/>
        <w:rPr>
          <w:rFonts w:ascii="Calibri" w:hAnsi="Calibri"/>
          <w:b/>
          <w:bCs/>
        </w:rPr>
      </w:pPr>
      <w:r>
        <w:rPr>
          <w:rFonts w:ascii="Calibri" w:hAnsi="Calibri"/>
          <w:b/>
          <w:bCs/>
        </w:rPr>
        <w:t>Standing Committee on Justice and Community Safety</w:t>
      </w:r>
    </w:p>
    <w:p w14:paraId="294B7B6C" w14:textId="77777777" w:rsidR="00FB5123" w:rsidRPr="007E29B1" w:rsidRDefault="00FB5123" w:rsidP="00FB5123">
      <w:pPr>
        <w:tabs>
          <w:tab w:val="right" w:pos="567"/>
        </w:tabs>
        <w:spacing w:before="120" w:after="120"/>
        <w:ind w:left="1134" w:hanging="1134"/>
        <w:rPr>
          <w:rFonts w:ascii="Calibri" w:hAnsi="Calibri"/>
          <w:i/>
          <w:iCs/>
          <w:lang w:val="en-AU"/>
        </w:rPr>
      </w:pPr>
      <w:r w:rsidRPr="00EF2E05">
        <w:rPr>
          <w:rFonts w:ascii="Calibri" w:hAnsi="Calibri"/>
          <w:lang w:val="en-AU"/>
        </w:rPr>
        <w:tab/>
      </w:r>
      <w:r w:rsidRPr="006F276B">
        <w:rPr>
          <w:rFonts w:ascii="Calibri" w:hAnsi="Calibri"/>
          <w:lang w:val="en-AU"/>
        </w:rPr>
        <w:tab/>
      </w:r>
      <w:hyperlink r:id="rId35" w:history="1">
        <w:r w:rsidRPr="00512107">
          <w:rPr>
            <w:rStyle w:val="Hyperlink"/>
            <w:rFonts w:ascii="Calibri" w:hAnsi="Calibri"/>
            <w:b/>
            <w:caps/>
            <w:u w:val="none"/>
            <w:lang w:val="en-AU"/>
          </w:rPr>
          <w:t>Supreme Court Amendment Bill 2023</w:t>
        </w:r>
      </w:hyperlink>
      <w:r w:rsidRPr="00B04CBA">
        <w:rPr>
          <w:rFonts w:ascii="Calibri" w:hAnsi="Calibri"/>
          <w:bCs/>
          <w:caps/>
          <w:lang w:val="en-AU"/>
        </w:rPr>
        <w:t xml:space="preserve">: </w:t>
      </w:r>
      <w:r w:rsidRPr="00B04CBA">
        <w:rPr>
          <w:rFonts w:ascii="Calibri" w:hAnsi="Calibri"/>
          <w:bCs/>
          <w:i/>
          <w:iCs/>
          <w:caps/>
          <w:lang w:val="en-AU"/>
        </w:rPr>
        <w:t>(</w:t>
      </w:r>
      <w:r>
        <w:rPr>
          <w:rFonts w:ascii="Calibri" w:hAnsi="Calibri"/>
          <w:i/>
          <w:iCs/>
          <w:lang w:val="en-AU"/>
        </w:rPr>
        <w:t>Attorney-General</w:t>
      </w:r>
      <w:r w:rsidRPr="00B04CBA">
        <w:rPr>
          <w:rFonts w:ascii="Calibri" w:hAnsi="Calibri"/>
          <w:i/>
          <w:iCs/>
          <w:lang w:val="en-AU"/>
        </w:rPr>
        <w:t>)</w:t>
      </w:r>
      <w:r w:rsidRPr="00B04CBA">
        <w:rPr>
          <w:rFonts w:ascii="Calibri" w:hAnsi="Calibri"/>
          <w:lang w:val="en-AU"/>
        </w:rPr>
        <w:t xml:space="preserve">: Agreement in principle—Resumption of debate </w:t>
      </w:r>
      <w:r w:rsidRPr="00B04CBA">
        <w:rPr>
          <w:rFonts w:ascii="Calibri" w:hAnsi="Calibri"/>
          <w:i/>
          <w:iCs/>
          <w:lang w:val="en-AU"/>
        </w:rPr>
        <w:t xml:space="preserve">(from </w:t>
      </w:r>
      <w:r>
        <w:rPr>
          <w:rFonts w:ascii="Calibri" w:hAnsi="Calibri"/>
          <w:i/>
          <w:iCs/>
          <w:lang w:val="en-AU"/>
        </w:rPr>
        <w:t>10 May 2023</w:t>
      </w:r>
      <w:r w:rsidRPr="00B04CBA">
        <w:rPr>
          <w:rFonts w:ascii="Calibri" w:hAnsi="Calibri"/>
          <w:i/>
          <w:iCs/>
          <w:lang w:val="en-AU"/>
        </w:rPr>
        <w:t>—</w:t>
      </w:r>
      <w:r>
        <w:rPr>
          <w:rFonts w:ascii="Calibri" w:hAnsi="Calibri"/>
          <w:i/>
          <w:iCs/>
          <w:lang w:val="en-AU"/>
        </w:rPr>
        <w:t>Mr Cain</w:t>
      </w:r>
      <w:r w:rsidRPr="00B04CBA">
        <w:rPr>
          <w:rFonts w:ascii="Calibri" w:hAnsi="Calibri"/>
          <w:i/>
          <w:iCs/>
          <w:lang w:val="en-AU"/>
        </w:rPr>
        <w:t>)</w:t>
      </w:r>
      <w:r w:rsidRPr="00B04CBA">
        <w:rPr>
          <w:rFonts w:ascii="Calibri" w:hAnsi="Calibri"/>
          <w:lang w:val="en-AU"/>
        </w:rPr>
        <w:t>.</w:t>
      </w:r>
    </w:p>
    <w:p w14:paraId="4FCAA0C5" w14:textId="77777777" w:rsidR="00FB5123" w:rsidRPr="00A267E3" w:rsidRDefault="00FB5123" w:rsidP="00FB5123">
      <w:pPr>
        <w:pStyle w:val="DPSOTD"/>
        <w:tabs>
          <w:tab w:val="left" w:pos="567"/>
        </w:tabs>
        <w:spacing w:before="360" w:after="120"/>
        <w:jc w:val="center"/>
        <w:rPr>
          <w:rFonts w:ascii="Calibri" w:hAnsi="Calibri"/>
          <w:b/>
          <w:bCs/>
        </w:rPr>
      </w:pPr>
      <w:r w:rsidRPr="00A267E3">
        <w:rPr>
          <w:rFonts w:ascii="Calibri" w:hAnsi="Calibri"/>
          <w:b/>
          <w:bCs/>
        </w:rPr>
        <w:t>_______________________________________</w:t>
      </w:r>
    </w:p>
    <w:p w14:paraId="74710FC5" w14:textId="77777777" w:rsidR="00FB5123" w:rsidRPr="00FB5123" w:rsidRDefault="00FB5123" w:rsidP="00FB5123">
      <w:pPr>
        <w:keepNext/>
        <w:keepLines/>
        <w:spacing w:before="480" w:after="240"/>
        <w:jc w:val="center"/>
        <w:rPr>
          <w:rFonts w:ascii="Calibri" w:hAnsi="Calibri"/>
          <w:b/>
          <w:sz w:val="28"/>
          <w:lang w:val="en-AU"/>
        </w:rPr>
      </w:pPr>
      <w:r w:rsidRPr="00FB5123">
        <w:rPr>
          <w:rFonts w:ascii="Calibri" w:hAnsi="Calibri"/>
          <w:b/>
          <w:sz w:val="28"/>
          <w:lang w:val="en-AU"/>
        </w:rPr>
        <w:lastRenderedPageBreak/>
        <w:t>QUESTIONS ON NOTICE</w:t>
      </w:r>
    </w:p>
    <w:p w14:paraId="3076F626" w14:textId="77777777" w:rsidR="00FB5123" w:rsidRPr="00FB5123" w:rsidRDefault="00FB5123" w:rsidP="00FB5123">
      <w:pPr>
        <w:spacing w:before="120" w:after="120"/>
        <w:rPr>
          <w:rFonts w:ascii="Calibri" w:hAnsi="Calibri"/>
          <w:lang w:val="en-AU"/>
        </w:rPr>
      </w:pPr>
      <w:r w:rsidRPr="00FB5123">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5ECDD3C3" w14:textId="77777777" w:rsidR="00FB5123" w:rsidRPr="00FB5123" w:rsidRDefault="00FB5123" w:rsidP="00FB5123">
      <w:pPr>
        <w:spacing w:before="120" w:after="120"/>
        <w:rPr>
          <w:rFonts w:ascii="Calibri" w:hAnsi="Calibri"/>
          <w:szCs w:val="24"/>
          <w:lang w:val="en-NZ"/>
        </w:rPr>
      </w:pPr>
      <w:r w:rsidRPr="00FB5123">
        <w:rPr>
          <w:rFonts w:ascii="Calibri" w:hAnsi="Calibri"/>
          <w:szCs w:val="24"/>
          <w:lang w:val="en-NZ"/>
        </w:rPr>
        <w:t xml:space="preserve">A Questions on Notice Paper will be issued on the Friday of a sitting week, containing the text of all questions on notice lodged that week and can be accessed at </w:t>
      </w:r>
      <w:r w:rsidRPr="00FB5123">
        <w:rPr>
          <w:rFonts w:ascii="Calibri" w:hAnsi="Calibri"/>
          <w:szCs w:val="24"/>
          <w:lang w:val="en-AU"/>
        </w:rPr>
        <w:t>https://www.parliament.act.gov.au/parliamentary-business/in-the-chamber/chamber-documents</w:t>
      </w:r>
      <w:r w:rsidRPr="00FB5123">
        <w:rPr>
          <w:rFonts w:ascii="Calibri" w:hAnsi="Calibri"/>
          <w:szCs w:val="24"/>
          <w:lang w:val="en-NZ"/>
        </w:rPr>
        <w:t>.</w:t>
      </w:r>
    </w:p>
    <w:p w14:paraId="1941D661" w14:textId="77777777" w:rsidR="00FB5123" w:rsidRPr="00FB5123" w:rsidRDefault="00FB5123" w:rsidP="00FB5123">
      <w:pPr>
        <w:keepNext/>
        <w:keepLines/>
        <w:tabs>
          <w:tab w:val="right" w:pos="567"/>
          <w:tab w:val="left" w:pos="1134"/>
        </w:tabs>
        <w:spacing w:before="360" w:after="360"/>
        <w:jc w:val="center"/>
        <w:rPr>
          <w:rFonts w:ascii="Calibri" w:hAnsi="Calibri"/>
          <w:b/>
          <w:i/>
          <w:szCs w:val="24"/>
          <w:lang w:val="en-AU"/>
        </w:rPr>
      </w:pPr>
      <w:r w:rsidRPr="00FB5123">
        <w:rPr>
          <w:rFonts w:ascii="Calibri" w:hAnsi="Calibri"/>
          <w:b/>
          <w:i/>
          <w:szCs w:val="24"/>
          <w:lang w:val="en-AU"/>
        </w:rPr>
        <w:t>Redirected question</w:t>
      </w:r>
    </w:p>
    <w:p w14:paraId="0DCA085B" w14:textId="77777777" w:rsidR="00FB5123" w:rsidRPr="00FB5123" w:rsidRDefault="00FB5123" w:rsidP="00FB5123">
      <w:pPr>
        <w:keepNext/>
        <w:keepLines/>
        <w:tabs>
          <w:tab w:val="right" w:pos="567"/>
          <w:tab w:val="left" w:pos="1134"/>
        </w:tabs>
        <w:spacing w:before="360" w:after="360"/>
        <w:jc w:val="center"/>
        <w:rPr>
          <w:rFonts w:ascii="Calibri" w:hAnsi="Calibri"/>
          <w:bCs/>
          <w:i/>
          <w:szCs w:val="24"/>
          <w:lang w:val="en-AU"/>
        </w:rPr>
      </w:pPr>
      <w:r w:rsidRPr="00FB5123">
        <w:rPr>
          <w:rFonts w:ascii="Calibri" w:hAnsi="Calibri"/>
          <w:bCs/>
          <w:i/>
          <w:szCs w:val="24"/>
          <w:lang w:val="en-AU"/>
        </w:rPr>
        <w:t>(30 days expires 2 July 2023)</w:t>
      </w:r>
    </w:p>
    <w:tbl>
      <w:tblPr>
        <w:tblpPr w:leftFromText="180" w:rightFromText="180" w:vertAnchor="text" w:horzAnchor="margin" w:tblpY="55"/>
        <w:tblW w:w="0" w:type="auto"/>
        <w:tblLayout w:type="fixed"/>
        <w:tblLook w:val="04A0" w:firstRow="1" w:lastRow="0" w:firstColumn="1" w:lastColumn="0" w:noHBand="0" w:noVBand="1"/>
      </w:tblPr>
      <w:tblGrid>
        <w:gridCol w:w="704"/>
        <w:gridCol w:w="8312"/>
      </w:tblGrid>
      <w:tr w:rsidR="00FB5123" w:rsidRPr="00FB5123" w14:paraId="3617B019" w14:textId="77777777" w:rsidTr="00056A2E">
        <w:trPr>
          <w:trHeight w:val="154"/>
        </w:trPr>
        <w:tc>
          <w:tcPr>
            <w:tcW w:w="704" w:type="dxa"/>
            <w:shd w:val="clear" w:color="auto" w:fill="auto"/>
          </w:tcPr>
          <w:p w14:paraId="1AAF389E" w14:textId="77777777" w:rsidR="00FB5123" w:rsidRPr="00FB5123" w:rsidRDefault="00FB5123" w:rsidP="00FB5123">
            <w:pPr>
              <w:jc w:val="both"/>
              <w:rPr>
                <w:rFonts w:ascii="Calibri" w:hAnsi="Calibri" w:cs="Calibri"/>
                <w:szCs w:val="24"/>
                <w:lang w:val="en-AU" w:eastAsia="zh-CN"/>
              </w:rPr>
            </w:pPr>
            <w:r w:rsidRPr="00FB5123">
              <w:rPr>
                <w:rFonts w:ascii="Calibri" w:hAnsi="Calibri" w:cs="Calibri"/>
                <w:szCs w:val="24"/>
                <w:lang w:val="en-AU" w:eastAsia="zh-CN"/>
              </w:rPr>
              <w:t>1220</w:t>
            </w:r>
          </w:p>
        </w:tc>
        <w:tc>
          <w:tcPr>
            <w:tcW w:w="8312" w:type="dxa"/>
            <w:shd w:val="clear" w:color="auto" w:fill="auto"/>
          </w:tcPr>
          <w:p w14:paraId="4F1BC9A8" w14:textId="77777777" w:rsidR="00FB5123" w:rsidRPr="00FB5123" w:rsidRDefault="00FB5123" w:rsidP="00FB5123">
            <w:pPr>
              <w:rPr>
                <w:rFonts w:ascii="Calibri" w:hAnsi="Calibri" w:cs="Calibri"/>
                <w:sz w:val="22"/>
                <w:szCs w:val="24"/>
              </w:rPr>
            </w:pPr>
            <w:r w:rsidRPr="00FB5123">
              <w:rPr>
                <w:rFonts w:ascii="Calibri" w:hAnsi="Calibri" w:cs="Calibri"/>
                <w:b/>
                <w:bCs/>
                <w:sz w:val="22"/>
                <w:szCs w:val="24"/>
              </w:rPr>
              <w:t>MS CASTLEY</w:t>
            </w:r>
            <w:r w:rsidRPr="00FB5123">
              <w:rPr>
                <w:rFonts w:ascii="Calibri" w:hAnsi="Calibri" w:cs="Calibri"/>
                <w:sz w:val="22"/>
                <w:szCs w:val="24"/>
              </w:rPr>
              <w:t xml:space="preserve">: To ask the Minister for Transport and City Services — </w:t>
            </w:r>
          </w:p>
          <w:p w14:paraId="78141E13" w14:textId="77777777" w:rsidR="00FB5123" w:rsidRPr="00FB5123" w:rsidRDefault="00FB5123" w:rsidP="00FB5123">
            <w:pPr>
              <w:numPr>
                <w:ilvl w:val="0"/>
                <w:numId w:val="7"/>
              </w:numPr>
              <w:spacing w:before="100" w:beforeAutospacing="1" w:after="100" w:afterAutospacing="1"/>
              <w:ind w:left="429" w:hanging="429"/>
              <w:rPr>
                <w:rFonts w:ascii="Calibri" w:hAnsi="Calibri" w:cs="Calibri"/>
                <w:sz w:val="22"/>
                <w:szCs w:val="24"/>
              </w:rPr>
            </w:pPr>
            <w:r w:rsidRPr="00FB5123">
              <w:rPr>
                <w:rFonts w:ascii="Calibri" w:hAnsi="Calibri" w:cs="Calibri"/>
                <w:sz w:val="22"/>
                <w:szCs w:val="24"/>
              </w:rPr>
              <w:t>Can the Minister explain the $3,200 fine for internal combustion engine vehicles parking in electric vehicle spots, including any documentation or evidence considered before making this decision.</w:t>
            </w:r>
          </w:p>
          <w:p w14:paraId="36D2BC42" w14:textId="77777777" w:rsidR="00FB5123" w:rsidRPr="00FB5123" w:rsidRDefault="00FB5123" w:rsidP="00FB5123">
            <w:pPr>
              <w:numPr>
                <w:ilvl w:val="0"/>
                <w:numId w:val="7"/>
              </w:numPr>
              <w:spacing w:before="100" w:beforeAutospacing="1" w:after="100" w:afterAutospacing="1"/>
              <w:ind w:left="466" w:hanging="466"/>
              <w:rPr>
                <w:rFonts w:ascii="Calibri" w:hAnsi="Calibri" w:cs="Calibri"/>
                <w:sz w:val="22"/>
                <w:szCs w:val="24"/>
              </w:rPr>
            </w:pPr>
            <w:r w:rsidRPr="00FB5123">
              <w:rPr>
                <w:rFonts w:ascii="Calibri" w:hAnsi="Calibri" w:cs="Calibri"/>
                <w:sz w:val="22"/>
                <w:szCs w:val="24"/>
              </w:rPr>
              <w:t>Has there been any concern about this fine from the community; if so, can the Minister provide details on how many complaints the ACT Government and the Minister's office have received.</w:t>
            </w:r>
          </w:p>
          <w:p w14:paraId="4D8D0578" w14:textId="77777777" w:rsidR="00FB5123" w:rsidRPr="00FB5123" w:rsidRDefault="00FB5123" w:rsidP="00FB5123">
            <w:pPr>
              <w:numPr>
                <w:ilvl w:val="0"/>
                <w:numId w:val="7"/>
              </w:numPr>
              <w:spacing w:before="100" w:beforeAutospacing="1" w:after="100" w:afterAutospacing="1"/>
              <w:ind w:left="466" w:hanging="466"/>
              <w:rPr>
                <w:rFonts w:ascii="Calibri" w:hAnsi="Calibri" w:cs="Calibri"/>
                <w:sz w:val="22"/>
                <w:szCs w:val="24"/>
              </w:rPr>
            </w:pPr>
            <w:r w:rsidRPr="00FB5123">
              <w:rPr>
                <w:rFonts w:ascii="Calibri" w:hAnsi="Calibri" w:cs="Calibri"/>
                <w:sz w:val="22"/>
                <w:szCs w:val="24"/>
              </w:rPr>
              <w:t xml:space="preserve">How many times has the ACT charged a $3,200 fine to (a) ACT residents and (b) interstate residents. </w:t>
            </w:r>
          </w:p>
        </w:tc>
      </w:tr>
    </w:tbl>
    <w:p w14:paraId="45CB9150" w14:textId="77777777" w:rsidR="00FB5123" w:rsidRPr="00FB5123" w:rsidRDefault="00FB5123" w:rsidP="00FB5123">
      <w:pPr>
        <w:keepNext/>
        <w:keepLines/>
        <w:tabs>
          <w:tab w:val="right" w:pos="567"/>
          <w:tab w:val="left" w:pos="1134"/>
        </w:tabs>
        <w:spacing w:before="360" w:after="360"/>
        <w:jc w:val="center"/>
        <w:rPr>
          <w:rFonts w:ascii="Calibri" w:hAnsi="Calibri"/>
          <w:b/>
          <w:i/>
          <w:szCs w:val="24"/>
          <w:lang w:val="en-AU"/>
        </w:rPr>
      </w:pPr>
      <w:r w:rsidRPr="00FB5123">
        <w:rPr>
          <w:rFonts w:ascii="Calibri" w:hAnsi="Calibri"/>
          <w:b/>
          <w:i/>
          <w:szCs w:val="24"/>
          <w:lang w:val="en-AU"/>
        </w:rPr>
        <w:t>Unanswered questions</w:t>
      </w:r>
    </w:p>
    <w:p w14:paraId="2D9288EC" w14:textId="01814597" w:rsidR="00FB5123" w:rsidRPr="00FB5123" w:rsidRDefault="00FB5123" w:rsidP="00FB5123">
      <w:pPr>
        <w:ind w:left="567" w:hanging="567"/>
        <w:rPr>
          <w:rFonts w:ascii="Calibri" w:hAnsi="Calibri"/>
        </w:rPr>
      </w:pPr>
      <w:r w:rsidRPr="00FB5123">
        <w:rPr>
          <w:rFonts w:ascii="Calibri" w:hAnsi="Calibri"/>
          <w:szCs w:val="24"/>
        </w:rPr>
        <w:tab/>
      </w:r>
      <w:r w:rsidRPr="00FB5123">
        <w:rPr>
          <w:rFonts w:ascii="Calibri" w:hAnsi="Calibri"/>
          <w:lang w:val="fr-FR"/>
        </w:rPr>
        <w:t>1136-1144, 1146, 1148-1152, 1155-1157, 1160-1162, 1164-1166, 1168, 1171, 1173, 1175-1177, 1179, 1181-1187, 1190-1192, 1194, 1195, 1198, 1200-1202, 1206, 1208, 1211-1219, 1221-1252.</w:t>
      </w:r>
      <w:r w:rsidRPr="00FB5123">
        <w:rPr>
          <w:rFonts w:ascii="Calibri" w:hAnsi="Calibri"/>
        </w:rPr>
        <w:t xml:space="preserve"> </w:t>
      </w:r>
    </w:p>
    <w:p w14:paraId="699B9DEC" w14:textId="77777777" w:rsidR="00FB5123" w:rsidRPr="00FB5123" w:rsidRDefault="00FB5123" w:rsidP="00FB5123">
      <w:pPr>
        <w:tabs>
          <w:tab w:val="right" w:pos="567"/>
          <w:tab w:val="left" w:pos="1134"/>
        </w:tabs>
        <w:jc w:val="both"/>
        <w:rPr>
          <w:rFonts w:ascii="Calibri" w:hAnsi="Calibri"/>
          <w:szCs w:val="24"/>
          <w:lang w:val="en-AU" w:eastAsia="zh-CN"/>
        </w:rPr>
      </w:pPr>
    </w:p>
    <w:p w14:paraId="12065EEC" w14:textId="0AEEB68D" w:rsidR="00FB5123" w:rsidRDefault="00FB5123" w:rsidP="00FB5123">
      <w:pPr>
        <w:tabs>
          <w:tab w:val="right" w:pos="567"/>
          <w:tab w:val="left" w:pos="1134"/>
        </w:tabs>
        <w:jc w:val="both"/>
        <w:rPr>
          <w:rFonts w:ascii="Calibri" w:hAnsi="Calibri"/>
          <w:szCs w:val="24"/>
          <w:lang w:val="en-AU" w:eastAsia="zh-CN"/>
        </w:rPr>
      </w:pPr>
    </w:p>
    <w:p w14:paraId="02DDE8D0" w14:textId="77777777" w:rsidR="00EE76FD" w:rsidRPr="00FB5123" w:rsidRDefault="00EE76FD" w:rsidP="00FB5123">
      <w:pPr>
        <w:tabs>
          <w:tab w:val="right" w:pos="567"/>
          <w:tab w:val="left" w:pos="1134"/>
        </w:tabs>
        <w:jc w:val="both"/>
        <w:rPr>
          <w:rFonts w:ascii="Calibri" w:hAnsi="Calibri"/>
          <w:szCs w:val="24"/>
          <w:lang w:val="en-AU" w:eastAsia="zh-CN"/>
        </w:rPr>
      </w:pPr>
    </w:p>
    <w:p w14:paraId="197444B3" w14:textId="77777777" w:rsidR="00FB5123" w:rsidRPr="00FB5123" w:rsidRDefault="00FB5123" w:rsidP="00FB5123">
      <w:pPr>
        <w:tabs>
          <w:tab w:val="right" w:pos="567"/>
          <w:tab w:val="left" w:pos="1134"/>
        </w:tabs>
        <w:jc w:val="both"/>
        <w:rPr>
          <w:rFonts w:ascii="Calibri" w:hAnsi="Calibri"/>
          <w:szCs w:val="24"/>
          <w:lang w:val="en-AU" w:eastAsia="zh-CN"/>
        </w:rPr>
      </w:pPr>
    </w:p>
    <w:p w14:paraId="1C7C4D03" w14:textId="77777777" w:rsidR="00FB5123" w:rsidRPr="00FB5123" w:rsidRDefault="00FB5123" w:rsidP="00FB5123">
      <w:pPr>
        <w:tabs>
          <w:tab w:val="center" w:pos="7655"/>
        </w:tabs>
        <w:spacing w:before="180"/>
        <w:rPr>
          <w:rFonts w:ascii="Calibri" w:hAnsi="Calibri"/>
          <w:b/>
          <w:lang w:val="en-AU"/>
        </w:rPr>
      </w:pPr>
      <w:r w:rsidRPr="00FB5123">
        <w:rPr>
          <w:rFonts w:ascii="Calibri" w:hAnsi="Calibri"/>
          <w:b/>
          <w:lang w:val="en-AU"/>
        </w:rPr>
        <w:tab/>
        <w:t>T Duncan</w:t>
      </w:r>
    </w:p>
    <w:p w14:paraId="67A33897" w14:textId="77777777" w:rsidR="00FB5123" w:rsidRPr="00FB5123" w:rsidRDefault="00FB5123" w:rsidP="00FB5123">
      <w:pPr>
        <w:tabs>
          <w:tab w:val="center" w:pos="7655"/>
        </w:tabs>
        <w:rPr>
          <w:rFonts w:ascii="Calibri" w:hAnsi="Calibri"/>
          <w:lang w:val="en-AU"/>
        </w:rPr>
      </w:pPr>
      <w:r w:rsidRPr="00FB5123">
        <w:rPr>
          <w:rFonts w:ascii="Calibri" w:hAnsi="Calibri"/>
          <w:lang w:val="en-AU"/>
        </w:rPr>
        <w:tab/>
        <w:t>Clerk of the Legislative Assembly</w:t>
      </w:r>
    </w:p>
    <w:p w14:paraId="7BBEE426" w14:textId="77777777" w:rsidR="00FB5123" w:rsidRPr="00FB5123" w:rsidRDefault="00FB5123" w:rsidP="00FB5123">
      <w:pPr>
        <w:tabs>
          <w:tab w:val="center" w:pos="7371"/>
        </w:tabs>
        <w:jc w:val="center"/>
        <w:rPr>
          <w:rFonts w:ascii="Calibri" w:hAnsi="Calibri"/>
          <w:szCs w:val="24"/>
          <w:lang w:val="en-AU"/>
        </w:rPr>
      </w:pPr>
      <w:r w:rsidRPr="00FB5123">
        <w:rPr>
          <w:rFonts w:ascii="Calibri" w:hAnsi="Calibri"/>
          <w:szCs w:val="24"/>
          <w:lang w:val="en-AU"/>
        </w:rPr>
        <w:t>_________________</w:t>
      </w:r>
    </w:p>
    <w:p w14:paraId="45A5504F" w14:textId="77777777" w:rsidR="00FB5123" w:rsidRPr="00FB5123" w:rsidRDefault="00FB5123" w:rsidP="00EE76FD">
      <w:pPr>
        <w:keepNext/>
        <w:keepLines/>
        <w:spacing w:before="240" w:after="240"/>
        <w:jc w:val="center"/>
        <w:rPr>
          <w:rFonts w:ascii="Calibri" w:hAnsi="Calibri"/>
          <w:b/>
          <w:sz w:val="28"/>
          <w:lang w:eastAsia="en-US"/>
        </w:rPr>
      </w:pPr>
      <w:r w:rsidRPr="00FB5123">
        <w:rPr>
          <w:rFonts w:ascii="Calibri" w:hAnsi="Calibri"/>
          <w:b/>
          <w:sz w:val="28"/>
          <w:lang w:eastAsia="en-US"/>
        </w:rPr>
        <w:lastRenderedPageBreak/>
        <w:t>GOVERNMENT TO RESPOND TO PETITIONS</w:t>
      </w:r>
    </w:p>
    <w:p w14:paraId="7206C3AF" w14:textId="77777777" w:rsidR="00FB5123" w:rsidRPr="00FB5123" w:rsidRDefault="00FB5123" w:rsidP="00EE76FD">
      <w:pPr>
        <w:keepNext/>
        <w:keepLines/>
        <w:tabs>
          <w:tab w:val="right" w:pos="580"/>
        </w:tabs>
        <w:spacing w:after="120"/>
        <w:jc w:val="center"/>
        <w:rPr>
          <w:rFonts w:ascii="Calibri" w:hAnsi="Calibri"/>
          <w:szCs w:val="24"/>
          <w:lang w:eastAsia="en-US"/>
        </w:rPr>
      </w:pPr>
      <w:r w:rsidRPr="00FB5123">
        <w:rPr>
          <w:rFonts w:ascii="Calibri" w:hAnsi="Calibri"/>
          <w:szCs w:val="24"/>
          <w:lang w:eastAsia="en-US"/>
        </w:rPr>
        <w:t>(in accordance with standing order 100)</w:t>
      </w:r>
    </w:p>
    <w:p w14:paraId="088DFA60" w14:textId="77777777" w:rsidR="00FB5123" w:rsidRPr="00FB5123" w:rsidRDefault="00FB5123" w:rsidP="00EE76FD">
      <w:pPr>
        <w:keepNext/>
        <w:keepLines/>
        <w:tabs>
          <w:tab w:val="right" w:pos="580"/>
        </w:tabs>
        <w:spacing w:before="240"/>
        <w:ind w:left="567" w:hanging="567"/>
        <w:rPr>
          <w:rFonts w:ascii="Calibri" w:hAnsi="Calibri"/>
          <w:b/>
          <w:lang w:eastAsia="en-US"/>
        </w:rPr>
      </w:pPr>
      <w:r w:rsidRPr="00FB5123">
        <w:rPr>
          <w:rFonts w:ascii="Calibri" w:hAnsi="Calibri"/>
          <w:b/>
          <w:lang w:eastAsia="en-US"/>
        </w:rPr>
        <w:t>20 June 2023</w:t>
      </w:r>
    </w:p>
    <w:p w14:paraId="49CAFAA2" w14:textId="77777777" w:rsidR="00FB5123" w:rsidRPr="00FB5123" w:rsidRDefault="00FB5123" w:rsidP="00EE76FD">
      <w:pPr>
        <w:keepNext/>
        <w:keepLines/>
        <w:tabs>
          <w:tab w:val="right" w:pos="580"/>
        </w:tabs>
        <w:spacing w:before="240"/>
        <w:ind w:left="567" w:hanging="567"/>
        <w:rPr>
          <w:rFonts w:ascii="Calibri" w:hAnsi="Calibri"/>
          <w:i/>
          <w:iCs/>
          <w:lang w:eastAsia="en-US"/>
        </w:rPr>
      </w:pPr>
      <w:r w:rsidRPr="00FB5123">
        <w:rPr>
          <w:rFonts w:ascii="Calibri" w:hAnsi="Calibri"/>
          <w:lang w:eastAsia="en-US"/>
        </w:rPr>
        <w:t xml:space="preserve">Restoration of ANU bus route—Minister for Transport and City Services—Petition lodged by Ms Clay (e-Pet 002-23). </w:t>
      </w:r>
      <w:r w:rsidRPr="00FB5123">
        <w:rPr>
          <w:rFonts w:ascii="Calibri" w:hAnsi="Calibri"/>
          <w:i/>
          <w:iCs/>
          <w:lang w:eastAsia="en-US"/>
        </w:rPr>
        <w:t>(Referred to the Standing Committee on Planning, Transport and City Services on 21 March 2023.)</w:t>
      </w:r>
    </w:p>
    <w:p w14:paraId="0AFDF6D1"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 xml:space="preserve">Casey and surrounding areas—Traffic congestion—Minister for Transport and City Services—Petition lodged by Ms Orr (e-Pet 003-23). </w:t>
      </w:r>
      <w:r w:rsidRPr="00FB5123">
        <w:rPr>
          <w:rFonts w:ascii="Calibri" w:hAnsi="Calibri"/>
          <w:i/>
          <w:iCs/>
          <w:lang w:eastAsia="en-US"/>
        </w:rPr>
        <w:t>(Referred to the Standing Committee on Planning, Transport and City Services on 21 March 2023.)</w:t>
      </w:r>
    </w:p>
    <w:p w14:paraId="4BF25ADC"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Monash primary school oval—Minister for Education and Youth Affairs—Petition lodged by Mr Parton (e-Pet 027-22).</w:t>
      </w:r>
    </w:p>
    <w:p w14:paraId="2B9486D6"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Establishment of an ACT ombudsman for retirement villages—Minister for Consumer Affairs—Petition lodged by Mr Pettersson (e-Pet 038-22 and Pet 008-23).</w:t>
      </w:r>
    </w:p>
    <w:p w14:paraId="7C057C35"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Nullabor Avenue, Harrison—Speed controls—Minister for Transport and City Services—Petition lodged by Mr Braddock (e-Pet 041-22).</w:t>
      </w:r>
    </w:p>
    <w:p w14:paraId="797AED7E" w14:textId="77777777" w:rsidR="00FB5123" w:rsidRPr="00FB5123" w:rsidRDefault="00FB5123" w:rsidP="00FB5123">
      <w:pPr>
        <w:tabs>
          <w:tab w:val="right" w:pos="580"/>
        </w:tabs>
        <w:spacing w:before="240"/>
        <w:ind w:left="567" w:hanging="567"/>
        <w:rPr>
          <w:rFonts w:ascii="Calibri" w:hAnsi="Calibri"/>
          <w:b/>
          <w:lang w:eastAsia="en-US"/>
        </w:rPr>
      </w:pPr>
      <w:r w:rsidRPr="00FB5123">
        <w:rPr>
          <w:rFonts w:ascii="Calibri" w:hAnsi="Calibri"/>
          <w:b/>
          <w:lang w:eastAsia="en-US"/>
        </w:rPr>
        <w:t>9 August 2023</w:t>
      </w:r>
    </w:p>
    <w:p w14:paraId="7BF5FEDE"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 xml:space="preserve">Police resources for Gungahlin—Minister for Police and Emergency Services—Petition lodged by Mr Pettersson (e-Pet 006-23). </w:t>
      </w:r>
      <w:r w:rsidRPr="00FB5123">
        <w:rPr>
          <w:rFonts w:ascii="Calibri" w:hAnsi="Calibri"/>
          <w:i/>
          <w:iCs/>
          <w:lang w:eastAsia="en-US"/>
        </w:rPr>
        <w:t>(Referred to the Standing Committee on Justice and Community Safety on 9 May 2023.)</w:t>
      </w:r>
    </w:p>
    <w:p w14:paraId="273F93D8"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Traffic management for the Grove Retirement Village—Minister for Transport and City Services—Petition lodged by Mr Pettersson (e-Pet 007-23).</w:t>
      </w:r>
    </w:p>
    <w:p w14:paraId="4D178F6C"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Review of kangaroo culling program—Minister for the Environment—Petition lodged by Ms Lawder (e-Pet 010-23).</w:t>
      </w:r>
    </w:p>
    <w:p w14:paraId="1BE606CA" w14:textId="77777777" w:rsidR="00FB5123" w:rsidRPr="00FB5123" w:rsidRDefault="00FB5123" w:rsidP="00FB5123">
      <w:pPr>
        <w:tabs>
          <w:tab w:val="right" w:pos="580"/>
        </w:tabs>
        <w:spacing w:before="240"/>
        <w:ind w:left="567" w:hanging="567"/>
        <w:rPr>
          <w:rFonts w:ascii="Calibri" w:hAnsi="Calibri"/>
          <w:b/>
          <w:lang w:eastAsia="en-US"/>
        </w:rPr>
      </w:pPr>
      <w:r w:rsidRPr="00FB5123">
        <w:rPr>
          <w:rFonts w:ascii="Calibri" w:hAnsi="Calibri"/>
          <w:b/>
          <w:lang w:eastAsia="en-US"/>
        </w:rPr>
        <w:t>31 August 2023</w:t>
      </w:r>
    </w:p>
    <w:p w14:paraId="629F4414"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Callum Brae Nature Reserve and proposed crematorium development—Minister for Planning and Land Management—Petition lodged by Ms Clay (e-Pet 013-23).</w:t>
      </w:r>
    </w:p>
    <w:p w14:paraId="1303A529" w14:textId="77777777" w:rsidR="00FB5123" w:rsidRPr="00FB5123" w:rsidRDefault="00FB5123" w:rsidP="00FB5123">
      <w:pPr>
        <w:tabs>
          <w:tab w:val="right" w:pos="580"/>
        </w:tabs>
        <w:spacing w:before="240"/>
        <w:ind w:left="567" w:hanging="567"/>
        <w:rPr>
          <w:rFonts w:ascii="Calibri" w:hAnsi="Calibri"/>
          <w:b/>
          <w:lang w:eastAsia="en-US"/>
        </w:rPr>
      </w:pPr>
      <w:r w:rsidRPr="00FB5123">
        <w:rPr>
          <w:rFonts w:ascii="Calibri" w:hAnsi="Calibri"/>
          <w:b/>
          <w:lang w:eastAsia="en-US"/>
        </w:rPr>
        <w:t>6 September 2023</w:t>
      </w:r>
    </w:p>
    <w:p w14:paraId="0DE3CCF8" w14:textId="77777777" w:rsidR="00FB5123" w:rsidRPr="00FB5123" w:rsidRDefault="00FB5123" w:rsidP="00FB5123">
      <w:pPr>
        <w:tabs>
          <w:tab w:val="right" w:pos="580"/>
        </w:tabs>
        <w:spacing w:before="240"/>
        <w:ind w:left="567" w:hanging="567"/>
        <w:rPr>
          <w:rFonts w:ascii="Calibri" w:hAnsi="Calibri"/>
          <w:lang w:eastAsia="en-US"/>
        </w:rPr>
      </w:pPr>
      <w:r w:rsidRPr="00FB5123">
        <w:rPr>
          <w:rFonts w:ascii="Calibri" w:hAnsi="Calibri"/>
          <w:lang w:eastAsia="en-US"/>
        </w:rPr>
        <w:t>Mount Ainslie Nature Reserve—Proposed expansion—Minister for Planning and Land Management—Petitions lodged by Ms Clay (e-Pet 012-23 and Pet 016-23).</w:t>
      </w:r>
    </w:p>
    <w:p w14:paraId="45307B7F" w14:textId="77777777" w:rsidR="00FB5123" w:rsidRPr="00FB5123" w:rsidRDefault="00FB5123" w:rsidP="00FB5123">
      <w:pPr>
        <w:tabs>
          <w:tab w:val="right" w:pos="580"/>
        </w:tabs>
        <w:spacing w:before="240" w:after="480"/>
        <w:ind w:left="1134" w:hanging="1134"/>
        <w:jc w:val="center"/>
        <w:rPr>
          <w:rFonts w:ascii="Calibri" w:hAnsi="Calibri"/>
          <w:lang w:eastAsia="en-US"/>
        </w:rPr>
      </w:pPr>
      <w:r w:rsidRPr="00FB5123">
        <w:rPr>
          <w:rFonts w:ascii="Calibri" w:hAnsi="Calibri"/>
          <w:lang w:eastAsia="en-US"/>
        </w:rPr>
        <w:t>___________________________________</w:t>
      </w:r>
    </w:p>
    <w:p w14:paraId="6FFE8163" w14:textId="77777777" w:rsidR="00FB5123" w:rsidRPr="00FB5123" w:rsidRDefault="00FB5123" w:rsidP="00EE76FD">
      <w:pPr>
        <w:keepNext/>
        <w:keepLines/>
        <w:tabs>
          <w:tab w:val="right" w:pos="580"/>
        </w:tabs>
        <w:spacing w:before="240" w:after="240"/>
        <w:jc w:val="center"/>
        <w:rPr>
          <w:rFonts w:ascii="Calibri" w:hAnsi="Calibri"/>
          <w:b/>
          <w:sz w:val="28"/>
          <w:lang w:eastAsia="en-US"/>
        </w:rPr>
      </w:pPr>
      <w:r w:rsidRPr="00FB5123">
        <w:rPr>
          <w:rFonts w:ascii="Calibri" w:hAnsi="Calibri"/>
          <w:b/>
          <w:sz w:val="28"/>
          <w:lang w:eastAsia="en-US"/>
        </w:rPr>
        <w:lastRenderedPageBreak/>
        <w:t>COMMITTEES</w:t>
      </w:r>
    </w:p>
    <w:p w14:paraId="11B6B365" w14:textId="77777777" w:rsidR="00FB5123" w:rsidRPr="00FB5123" w:rsidRDefault="00FB5123" w:rsidP="00EE76FD">
      <w:pPr>
        <w:keepNext/>
        <w:keepLines/>
        <w:spacing w:before="120" w:after="120"/>
        <w:rPr>
          <w:rFonts w:ascii="Calibri" w:hAnsi="Calibri"/>
          <w:lang w:val="en-AU" w:eastAsia="en-US"/>
        </w:rPr>
      </w:pPr>
      <w:r w:rsidRPr="00FB5123">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290CEA0E" w14:textId="77777777" w:rsidR="00FB5123" w:rsidRPr="00FB5123" w:rsidRDefault="00FB5123" w:rsidP="00FB5123">
      <w:pPr>
        <w:spacing w:before="240" w:after="240"/>
        <w:rPr>
          <w:rFonts w:ascii="Calibri" w:hAnsi="Calibri"/>
          <w:b/>
          <w:sz w:val="28"/>
          <w:lang w:eastAsia="en-US"/>
        </w:rPr>
      </w:pPr>
      <w:r w:rsidRPr="00FB5123">
        <w:rPr>
          <w:rFonts w:ascii="Calibri" w:hAnsi="Calibri"/>
          <w:b/>
          <w:sz w:val="28"/>
          <w:lang w:eastAsia="en-US"/>
        </w:rPr>
        <w:t>Standing</w:t>
      </w:r>
    </w:p>
    <w:p w14:paraId="6F7BF60C" w14:textId="77777777" w:rsidR="00FB5123" w:rsidRPr="00FB5123" w:rsidRDefault="00FB5123" w:rsidP="00FB5123">
      <w:pPr>
        <w:spacing w:before="120" w:after="240"/>
        <w:rPr>
          <w:rFonts w:ascii="Calibri" w:hAnsi="Calibri"/>
          <w:lang w:val="en-AU" w:eastAsia="en-US"/>
        </w:rPr>
      </w:pPr>
      <w:r w:rsidRPr="00FB5123">
        <w:rPr>
          <w:rFonts w:ascii="Calibri" w:hAnsi="Calibri"/>
          <w:lang w:val="en-AU" w:eastAsia="en-US"/>
        </w:rPr>
        <w:t>Pursuant to standing order</w:t>
      </w:r>
    </w:p>
    <w:p w14:paraId="019B17D5" w14:textId="77777777" w:rsidR="00FB5123" w:rsidRPr="00FB5123" w:rsidRDefault="00FB5123" w:rsidP="00FB5123">
      <w:pPr>
        <w:keepNext/>
        <w:keepLines/>
        <w:tabs>
          <w:tab w:val="left" w:pos="500"/>
          <w:tab w:val="left" w:pos="960"/>
        </w:tabs>
        <w:spacing w:after="240"/>
        <w:rPr>
          <w:rFonts w:ascii="Calibri" w:hAnsi="Calibri"/>
          <w:lang w:val="en-AU" w:eastAsia="en-US"/>
        </w:rPr>
      </w:pPr>
      <w:r w:rsidRPr="00FB5123">
        <w:rPr>
          <w:rFonts w:ascii="Calibri" w:hAnsi="Calibri"/>
          <w:b/>
          <w:lang w:val="en-AU" w:eastAsia="en-US"/>
        </w:rPr>
        <w:t>ADMINISTRATION AND PROCEDURE</w:t>
      </w:r>
      <w:r w:rsidRPr="00FB5123">
        <w:rPr>
          <w:rFonts w:ascii="Calibri" w:hAnsi="Calibri"/>
          <w:lang w:val="en-AU" w:eastAsia="en-US"/>
        </w:rPr>
        <w:t xml:space="preserve">: </w:t>
      </w:r>
      <w:r w:rsidRPr="00FB5123">
        <w:rPr>
          <w:rFonts w:ascii="Calibri" w:hAnsi="Calibri"/>
          <w:i/>
          <w:lang w:val="en-AU" w:eastAsia="en-US"/>
        </w:rPr>
        <w:t>(Formed 3 November 2020)</w:t>
      </w:r>
      <w:r w:rsidRPr="00FB5123">
        <w:rPr>
          <w:rFonts w:ascii="Calibri" w:hAnsi="Calibri"/>
          <w:iCs/>
          <w:lang w:val="en-AU" w:eastAsia="en-US"/>
        </w:rPr>
        <w:t>:</w:t>
      </w:r>
      <w:r w:rsidRPr="00FB5123">
        <w:rPr>
          <w:rFonts w:ascii="Calibri" w:hAnsi="Calibri"/>
          <w:lang w:val="en-AU" w:eastAsia="en-US"/>
        </w:rPr>
        <w:t xml:space="preserve"> The Speaker (Chair), Mr Braddock, Ms Lawder, Ms Orr.</w:t>
      </w:r>
    </w:p>
    <w:p w14:paraId="35EE0864" w14:textId="77777777" w:rsidR="00FB5123" w:rsidRPr="00FB5123" w:rsidRDefault="00FB5123" w:rsidP="00FB5123">
      <w:pPr>
        <w:spacing w:before="120" w:after="240"/>
        <w:rPr>
          <w:rFonts w:ascii="Calibri" w:hAnsi="Calibri"/>
          <w:lang w:val="en-AU" w:eastAsia="en-US"/>
        </w:rPr>
      </w:pPr>
      <w:r w:rsidRPr="00FB5123">
        <w:rPr>
          <w:rFonts w:ascii="Calibri" w:hAnsi="Calibri"/>
          <w:lang w:val="en-AU" w:eastAsia="en-US"/>
        </w:rPr>
        <w:t>Pursuant to resolution</w:t>
      </w:r>
    </w:p>
    <w:p w14:paraId="07C4BF25" w14:textId="77777777" w:rsidR="00FB5123" w:rsidRPr="00FB5123" w:rsidRDefault="00FB5123" w:rsidP="00FB5123">
      <w:pPr>
        <w:tabs>
          <w:tab w:val="left" w:pos="500"/>
          <w:tab w:val="left" w:pos="960"/>
        </w:tabs>
        <w:spacing w:after="240"/>
        <w:rPr>
          <w:rFonts w:ascii="Calibri" w:hAnsi="Calibri"/>
          <w:lang w:val="en-AU" w:eastAsia="en-US"/>
        </w:rPr>
      </w:pPr>
      <w:r w:rsidRPr="00FB5123">
        <w:rPr>
          <w:rFonts w:ascii="Calibri" w:hAnsi="Calibri"/>
          <w:b/>
          <w:lang w:val="en-AU" w:eastAsia="en-US"/>
        </w:rPr>
        <w:t>ECONOMY AND GENDER AND ECONOMIC EQUALITY</w:t>
      </w:r>
      <w:r w:rsidRPr="00FB5123">
        <w:rPr>
          <w:rFonts w:ascii="Calibri" w:hAnsi="Calibri"/>
          <w:lang w:val="en-AU" w:eastAsia="en-US"/>
        </w:rPr>
        <w:t xml:space="preserve">: </w:t>
      </w:r>
      <w:r w:rsidRPr="00FB5123">
        <w:rPr>
          <w:rFonts w:ascii="Calibri" w:hAnsi="Calibri"/>
          <w:i/>
          <w:lang w:val="en-AU" w:eastAsia="en-US"/>
        </w:rPr>
        <w:t>(Formed 2 December 2020)</w:t>
      </w:r>
      <w:r w:rsidRPr="00FB5123">
        <w:rPr>
          <w:rFonts w:ascii="Calibri" w:hAnsi="Calibri"/>
          <w:iCs/>
          <w:lang w:val="en-AU" w:eastAsia="en-US"/>
        </w:rPr>
        <w:t>: Ms Castley (Chair), Mr Davis, Ms Orr.</w:t>
      </w:r>
    </w:p>
    <w:p w14:paraId="21E5B314" w14:textId="77777777" w:rsidR="00FB5123" w:rsidRPr="00FB5123" w:rsidRDefault="00FB5123" w:rsidP="00FB5123">
      <w:pPr>
        <w:tabs>
          <w:tab w:val="left" w:pos="500"/>
          <w:tab w:val="left" w:pos="960"/>
        </w:tabs>
        <w:spacing w:after="240"/>
        <w:rPr>
          <w:rFonts w:ascii="Calibri" w:hAnsi="Calibri"/>
          <w:iCs/>
          <w:lang w:val="en-AU" w:eastAsia="en-US"/>
        </w:rPr>
      </w:pPr>
      <w:r w:rsidRPr="00FB5123">
        <w:rPr>
          <w:rFonts w:ascii="Calibri" w:hAnsi="Calibri"/>
          <w:b/>
          <w:lang w:val="en-AU" w:eastAsia="en-US"/>
        </w:rPr>
        <w:t>EDUCATION AND COMMUNITY INCLUSION</w:t>
      </w:r>
      <w:r w:rsidRPr="00FB5123">
        <w:rPr>
          <w:rFonts w:ascii="Calibri" w:hAnsi="Calibri"/>
          <w:lang w:val="en-AU" w:eastAsia="en-US"/>
        </w:rPr>
        <w:t xml:space="preserve">: </w:t>
      </w:r>
      <w:r w:rsidRPr="00FB5123">
        <w:rPr>
          <w:rFonts w:ascii="Calibri" w:hAnsi="Calibri"/>
          <w:i/>
          <w:lang w:val="en-AU" w:eastAsia="en-US"/>
        </w:rPr>
        <w:t>(Formed 2 December 2020)</w:t>
      </w:r>
      <w:r w:rsidRPr="00FB5123">
        <w:rPr>
          <w:rFonts w:ascii="Calibri" w:hAnsi="Calibri"/>
          <w:iCs/>
          <w:lang w:val="en-AU" w:eastAsia="en-US"/>
        </w:rPr>
        <w:t>: Mr Pettersson (Chair), Ms Lawder, Mr Davis.</w:t>
      </w:r>
    </w:p>
    <w:p w14:paraId="0413C86E" w14:textId="77777777" w:rsidR="00FB5123" w:rsidRPr="00FB5123" w:rsidRDefault="00FB5123" w:rsidP="00FB5123">
      <w:pPr>
        <w:tabs>
          <w:tab w:val="left" w:pos="500"/>
          <w:tab w:val="left" w:pos="960"/>
        </w:tabs>
        <w:spacing w:after="240"/>
        <w:rPr>
          <w:rFonts w:ascii="Calibri" w:hAnsi="Calibri"/>
          <w:lang w:val="en-AU" w:eastAsia="en-US"/>
        </w:rPr>
      </w:pPr>
      <w:r w:rsidRPr="00FB5123">
        <w:rPr>
          <w:rFonts w:ascii="Calibri" w:hAnsi="Calibri"/>
          <w:b/>
          <w:lang w:val="en-AU" w:eastAsia="en-US"/>
        </w:rPr>
        <w:t>ENVIRONMENT, CLIMATE CHANGE AND BIODIVERSITY</w:t>
      </w:r>
      <w:r w:rsidRPr="00FB5123">
        <w:rPr>
          <w:rFonts w:ascii="Calibri" w:hAnsi="Calibri"/>
          <w:lang w:val="en-AU" w:eastAsia="en-US"/>
        </w:rPr>
        <w:t xml:space="preserve">: </w:t>
      </w:r>
      <w:r w:rsidRPr="00FB5123">
        <w:rPr>
          <w:rFonts w:ascii="Calibri" w:hAnsi="Calibri"/>
          <w:i/>
          <w:lang w:val="en-AU" w:eastAsia="en-US"/>
        </w:rPr>
        <w:t>(Formed 2 December 2020)</w:t>
      </w:r>
      <w:r w:rsidRPr="00FB5123">
        <w:rPr>
          <w:rFonts w:ascii="Calibri" w:hAnsi="Calibri"/>
          <w:iCs/>
          <w:lang w:val="en-AU" w:eastAsia="en-US"/>
        </w:rPr>
        <w:t>:</w:t>
      </w:r>
      <w:r w:rsidRPr="00FB5123">
        <w:rPr>
          <w:rFonts w:ascii="Calibri" w:hAnsi="Calibri"/>
          <w:lang w:val="en-AU" w:eastAsia="en-US"/>
        </w:rPr>
        <w:t xml:space="preserve"> Dr Paterson (Chair), Ms Clay, Mr Cocks.</w:t>
      </w:r>
    </w:p>
    <w:p w14:paraId="05FCE65A" w14:textId="77777777" w:rsidR="00FB5123" w:rsidRPr="00FB5123" w:rsidRDefault="00FB5123" w:rsidP="00FB5123">
      <w:pPr>
        <w:tabs>
          <w:tab w:val="left" w:pos="500"/>
          <w:tab w:val="left" w:pos="960"/>
        </w:tabs>
        <w:spacing w:after="240"/>
        <w:rPr>
          <w:rFonts w:ascii="Calibri" w:hAnsi="Calibri"/>
          <w:iCs/>
          <w:lang w:val="en-AU" w:eastAsia="en-US"/>
        </w:rPr>
      </w:pPr>
      <w:r w:rsidRPr="00FB5123">
        <w:rPr>
          <w:rFonts w:ascii="Calibri" w:hAnsi="Calibri"/>
          <w:b/>
          <w:lang w:val="en-AU" w:eastAsia="en-US"/>
        </w:rPr>
        <w:t>HEALTH AND COMMUNITY WELLBEING</w:t>
      </w:r>
      <w:r w:rsidRPr="00FB5123">
        <w:rPr>
          <w:rFonts w:ascii="Calibri" w:hAnsi="Calibri"/>
          <w:lang w:val="en-AU" w:eastAsia="en-US"/>
        </w:rPr>
        <w:t xml:space="preserve">: </w:t>
      </w:r>
      <w:r w:rsidRPr="00FB5123">
        <w:rPr>
          <w:rFonts w:ascii="Calibri" w:hAnsi="Calibri"/>
          <w:i/>
          <w:lang w:val="en-AU" w:eastAsia="en-US"/>
        </w:rPr>
        <w:t>(Formed 2 December 2020)</w:t>
      </w:r>
      <w:r w:rsidRPr="00FB5123">
        <w:rPr>
          <w:rFonts w:ascii="Calibri" w:hAnsi="Calibri"/>
          <w:iCs/>
          <w:lang w:val="en-AU" w:eastAsia="en-US"/>
        </w:rPr>
        <w:t>: Mr Davis (Chair), Mr Milligan, Mr Pettersson.</w:t>
      </w:r>
    </w:p>
    <w:p w14:paraId="521DBB9F" w14:textId="77777777" w:rsidR="00FB5123" w:rsidRPr="00FB5123" w:rsidRDefault="00FB5123" w:rsidP="00FB5123">
      <w:pPr>
        <w:tabs>
          <w:tab w:val="left" w:pos="500"/>
          <w:tab w:val="left" w:pos="960"/>
        </w:tabs>
        <w:spacing w:after="240"/>
        <w:rPr>
          <w:rFonts w:ascii="Calibri" w:hAnsi="Calibri"/>
          <w:iCs/>
          <w:lang w:val="en-AU" w:eastAsia="en-US"/>
        </w:rPr>
      </w:pPr>
      <w:r w:rsidRPr="00FB5123">
        <w:rPr>
          <w:rFonts w:ascii="Calibri" w:hAnsi="Calibri"/>
          <w:b/>
          <w:lang w:val="en-AU" w:eastAsia="en-US"/>
        </w:rPr>
        <w:t>JUSTICE AND COMMUNITY SAFETY</w:t>
      </w:r>
      <w:r w:rsidRPr="00FB5123">
        <w:rPr>
          <w:rFonts w:ascii="Calibri" w:hAnsi="Calibri"/>
          <w:lang w:val="en-AU" w:eastAsia="en-US"/>
        </w:rPr>
        <w:t xml:space="preserve">: </w:t>
      </w:r>
      <w:r w:rsidRPr="00FB5123">
        <w:rPr>
          <w:rFonts w:ascii="Calibri" w:hAnsi="Calibri"/>
          <w:i/>
          <w:lang w:val="en-AU" w:eastAsia="en-US"/>
        </w:rPr>
        <w:t>(Formed 2 December 2020)</w:t>
      </w:r>
      <w:r w:rsidRPr="00FB5123">
        <w:rPr>
          <w:rFonts w:ascii="Calibri" w:hAnsi="Calibri"/>
          <w:iCs/>
          <w:lang w:val="en-AU" w:eastAsia="en-US"/>
        </w:rPr>
        <w:t>: Mr Cain (Chair), Mr Braddock, Dr Paterson.</w:t>
      </w:r>
    </w:p>
    <w:p w14:paraId="59B3B40D" w14:textId="77777777" w:rsidR="00FB5123" w:rsidRPr="00FB5123" w:rsidRDefault="00FB5123" w:rsidP="00FB5123">
      <w:pPr>
        <w:tabs>
          <w:tab w:val="left" w:pos="500"/>
          <w:tab w:val="left" w:pos="960"/>
        </w:tabs>
        <w:spacing w:after="240"/>
        <w:rPr>
          <w:rFonts w:ascii="Calibri" w:hAnsi="Calibri"/>
          <w:iCs/>
          <w:lang w:val="en-AU" w:eastAsia="en-US"/>
        </w:rPr>
      </w:pPr>
      <w:r w:rsidRPr="00FB5123">
        <w:rPr>
          <w:rFonts w:ascii="Calibri" w:hAnsi="Calibri"/>
          <w:b/>
          <w:lang w:val="en-AU" w:eastAsia="en-US"/>
        </w:rPr>
        <w:t>PLANNING, TRANSPORT AND CITY SERVICES</w:t>
      </w:r>
      <w:r w:rsidRPr="00FB5123">
        <w:rPr>
          <w:rFonts w:ascii="Calibri" w:hAnsi="Calibri"/>
          <w:lang w:val="en-AU" w:eastAsia="en-US"/>
        </w:rPr>
        <w:t xml:space="preserve">: </w:t>
      </w:r>
      <w:r w:rsidRPr="00FB5123">
        <w:rPr>
          <w:rFonts w:ascii="Calibri" w:hAnsi="Calibri"/>
          <w:i/>
          <w:lang w:val="en-AU" w:eastAsia="en-US"/>
        </w:rPr>
        <w:t>(Formed 2 December 2020)</w:t>
      </w:r>
      <w:r w:rsidRPr="00FB5123">
        <w:rPr>
          <w:rFonts w:ascii="Calibri" w:hAnsi="Calibri"/>
          <w:iCs/>
          <w:lang w:val="en-AU" w:eastAsia="en-US"/>
        </w:rPr>
        <w:t>: Ms Clay (Chair), Mr Parton, Ms Orr.</w:t>
      </w:r>
    </w:p>
    <w:p w14:paraId="5E0F4923" w14:textId="77777777" w:rsidR="00FB5123" w:rsidRPr="00FB5123" w:rsidRDefault="00FB5123" w:rsidP="00FB5123">
      <w:pPr>
        <w:tabs>
          <w:tab w:val="left" w:pos="500"/>
          <w:tab w:val="left" w:pos="960"/>
        </w:tabs>
        <w:spacing w:after="240"/>
        <w:rPr>
          <w:rFonts w:ascii="Calibri" w:hAnsi="Calibri"/>
          <w:iCs/>
          <w:lang w:val="en-AU" w:eastAsia="en-US"/>
        </w:rPr>
      </w:pPr>
      <w:r w:rsidRPr="00FB5123">
        <w:rPr>
          <w:rFonts w:ascii="Calibri" w:hAnsi="Calibri"/>
          <w:b/>
          <w:lang w:val="en-AU" w:eastAsia="en-US"/>
        </w:rPr>
        <w:t>PUBLIC ACCOUNTS</w:t>
      </w:r>
      <w:r w:rsidRPr="00FB5123">
        <w:rPr>
          <w:rFonts w:ascii="Calibri" w:hAnsi="Calibri"/>
          <w:lang w:val="en-AU" w:eastAsia="en-US"/>
        </w:rPr>
        <w:t xml:space="preserve">: </w:t>
      </w:r>
      <w:r w:rsidRPr="00FB5123">
        <w:rPr>
          <w:rFonts w:ascii="Calibri" w:hAnsi="Calibri"/>
          <w:i/>
          <w:lang w:val="en-AU" w:eastAsia="en-US"/>
        </w:rPr>
        <w:t>(Formed 2 December 2020)</w:t>
      </w:r>
      <w:r w:rsidRPr="00FB5123">
        <w:rPr>
          <w:rFonts w:ascii="Calibri" w:hAnsi="Calibri"/>
          <w:iCs/>
          <w:lang w:val="en-AU" w:eastAsia="en-US"/>
        </w:rPr>
        <w:t>: Mrs Kikkert (Chair), Mr Braddock, Mr Pettersson.</w:t>
      </w:r>
    </w:p>
    <w:p w14:paraId="0B75AB92" w14:textId="77777777" w:rsidR="00FB5123" w:rsidRPr="00FB5123" w:rsidRDefault="00FB5123" w:rsidP="00FB5123">
      <w:pPr>
        <w:spacing w:before="240" w:after="240"/>
        <w:rPr>
          <w:rFonts w:ascii="Calibri" w:hAnsi="Calibri"/>
          <w:b/>
          <w:sz w:val="28"/>
          <w:lang w:eastAsia="en-US"/>
        </w:rPr>
      </w:pPr>
      <w:r w:rsidRPr="00FB5123">
        <w:rPr>
          <w:rFonts w:ascii="Calibri" w:hAnsi="Calibri"/>
          <w:b/>
          <w:sz w:val="28"/>
          <w:lang w:eastAsia="en-US"/>
        </w:rPr>
        <w:t>Select</w:t>
      </w:r>
    </w:p>
    <w:p w14:paraId="3C43AA13" w14:textId="77777777" w:rsidR="00FB5123" w:rsidRPr="00FB5123" w:rsidRDefault="00FB5123" w:rsidP="00FB5123">
      <w:pPr>
        <w:spacing w:before="120" w:after="240"/>
        <w:rPr>
          <w:rFonts w:ascii="Calibri" w:hAnsi="Calibri"/>
          <w:lang w:val="en-AU" w:eastAsia="en-US"/>
        </w:rPr>
      </w:pPr>
      <w:r w:rsidRPr="00FB5123">
        <w:rPr>
          <w:rFonts w:ascii="Calibri" w:hAnsi="Calibri"/>
          <w:b/>
          <w:bCs/>
          <w:lang w:val="en-AU" w:eastAsia="en-US"/>
        </w:rPr>
        <w:t>ESTIMATES 2023-2024</w:t>
      </w:r>
      <w:r w:rsidRPr="00FB5123">
        <w:rPr>
          <w:rFonts w:ascii="Calibri" w:hAnsi="Calibri"/>
          <w:lang w:val="en-AU" w:eastAsia="en-US"/>
        </w:rPr>
        <w:t xml:space="preserve">: </w:t>
      </w:r>
      <w:r w:rsidRPr="00FB5123">
        <w:rPr>
          <w:rFonts w:ascii="Calibri" w:hAnsi="Calibri"/>
          <w:i/>
          <w:iCs/>
          <w:lang w:val="en-AU" w:eastAsia="en-US"/>
        </w:rPr>
        <w:t>(Formed 15 May 2023)</w:t>
      </w:r>
      <w:r w:rsidRPr="00FB5123">
        <w:rPr>
          <w:rFonts w:ascii="Calibri" w:hAnsi="Calibri"/>
          <w:lang w:val="en-AU" w:eastAsia="en-US"/>
        </w:rPr>
        <w:t xml:space="preserve">: Mr Parton </w:t>
      </w:r>
      <w:r w:rsidRPr="00FB5123">
        <w:rPr>
          <w:rFonts w:ascii="Calibri" w:hAnsi="Calibri"/>
          <w:i/>
          <w:iCs/>
          <w:lang w:val="en-AU" w:eastAsia="en-US"/>
        </w:rPr>
        <w:t>(Chair)</w:t>
      </w:r>
      <w:r w:rsidRPr="00FB5123">
        <w:rPr>
          <w:rFonts w:ascii="Calibri" w:hAnsi="Calibri"/>
          <w:lang w:val="en-AU" w:eastAsia="en-US"/>
        </w:rPr>
        <w:t>, Ms Clay, Mr Pettersson.</w:t>
      </w:r>
    </w:p>
    <w:p w14:paraId="0AE070EC" w14:textId="77777777" w:rsidR="00FB5123" w:rsidRPr="00FB5123" w:rsidRDefault="00FB5123" w:rsidP="00FB5123">
      <w:pPr>
        <w:spacing w:before="240" w:after="240"/>
        <w:rPr>
          <w:rFonts w:ascii="Calibri" w:hAnsi="Calibri"/>
          <w:b/>
          <w:sz w:val="28"/>
          <w:lang w:eastAsia="en-US"/>
        </w:rPr>
      </w:pPr>
      <w:r w:rsidRPr="00FB5123">
        <w:rPr>
          <w:rFonts w:ascii="Calibri" w:hAnsi="Calibri"/>
          <w:b/>
          <w:sz w:val="28"/>
          <w:lang w:eastAsia="en-US"/>
        </w:rPr>
        <w:t>Dissolved</w:t>
      </w:r>
    </w:p>
    <w:p w14:paraId="5F58D54A" w14:textId="77777777" w:rsidR="00FB5123" w:rsidRPr="00FB5123" w:rsidRDefault="00FB5123" w:rsidP="00FB5123">
      <w:pPr>
        <w:spacing w:before="120" w:after="240"/>
        <w:rPr>
          <w:rFonts w:ascii="Calibri" w:hAnsi="Calibri"/>
          <w:i/>
          <w:iCs/>
          <w:lang w:val="en-AU" w:eastAsia="en-US"/>
        </w:rPr>
      </w:pPr>
      <w:r w:rsidRPr="00FB5123">
        <w:rPr>
          <w:rFonts w:ascii="Calibri" w:hAnsi="Calibri"/>
          <w:b/>
          <w:bCs/>
          <w:caps/>
          <w:lang w:val="en-AU" w:eastAsia="en-US"/>
        </w:rPr>
        <w:t>COst of living pressures in the act</w:t>
      </w:r>
      <w:r w:rsidRPr="00FB5123">
        <w:rPr>
          <w:rFonts w:ascii="Calibri" w:hAnsi="Calibri"/>
          <w:lang w:val="en-AU" w:eastAsia="en-US"/>
        </w:rPr>
        <w:t xml:space="preserve">: </w:t>
      </w:r>
      <w:r w:rsidRPr="00FB5123">
        <w:rPr>
          <w:rFonts w:ascii="Calibri" w:hAnsi="Calibri"/>
          <w:i/>
          <w:iCs/>
          <w:lang w:val="en-AU" w:eastAsia="en-US"/>
        </w:rPr>
        <w:t>(Formed 9 February 2023)</w:t>
      </w:r>
      <w:r w:rsidRPr="00FB5123">
        <w:rPr>
          <w:rFonts w:ascii="Calibri" w:hAnsi="Calibri"/>
          <w:lang w:val="en-AU" w:eastAsia="en-US"/>
        </w:rPr>
        <w:t xml:space="preserve">: Mr Davis (Chair), Ms Lawder, Dr Paterson. </w:t>
      </w:r>
      <w:r w:rsidRPr="00FB5123">
        <w:rPr>
          <w:rFonts w:ascii="Calibri" w:hAnsi="Calibri"/>
          <w:i/>
          <w:iCs/>
          <w:lang w:val="en-AU" w:eastAsia="en-US"/>
        </w:rPr>
        <w:t>(Presented 11 May 2023)</w:t>
      </w:r>
    </w:p>
    <w:p w14:paraId="6DFB63A1" w14:textId="77777777" w:rsidR="00FB5123" w:rsidRPr="00FB5123" w:rsidRDefault="00FB5123" w:rsidP="00FB5123">
      <w:pPr>
        <w:spacing w:before="120" w:after="240"/>
        <w:rPr>
          <w:rFonts w:ascii="Calibri" w:hAnsi="Calibri"/>
          <w:i/>
          <w:lang w:val="en-AU" w:eastAsia="en-US"/>
        </w:rPr>
      </w:pPr>
      <w:r w:rsidRPr="00FB5123">
        <w:rPr>
          <w:rFonts w:ascii="Calibri" w:hAnsi="Calibri"/>
          <w:b/>
          <w:bCs/>
          <w:caps/>
          <w:lang w:val="en-AU" w:eastAsia="en-US"/>
        </w:rPr>
        <w:t>COVID-19 2021 PANDEMIC RESPONSE</w:t>
      </w:r>
      <w:r w:rsidRPr="00FB5123">
        <w:rPr>
          <w:rFonts w:ascii="Calibri" w:hAnsi="Calibri"/>
          <w:lang w:val="en-AU" w:eastAsia="en-US"/>
        </w:rPr>
        <w:t xml:space="preserve">: </w:t>
      </w:r>
      <w:r w:rsidRPr="00FB5123">
        <w:rPr>
          <w:rFonts w:ascii="Calibri" w:hAnsi="Calibri"/>
          <w:i/>
          <w:iCs/>
          <w:lang w:val="en-AU" w:eastAsia="en-US"/>
        </w:rPr>
        <w:t>(Formed 16 September 2021)</w:t>
      </w:r>
      <w:r w:rsidRPr="00FB5123">
        <w:rPr>
          <w:rFonts w:ascii="Calibri" w:hAnsi="Calibri"/>
          <w:lang w:val="en-AU" w:eastAsia="en-US"/>
        </w:rPr>
        <w:t xml:space="preserve">: Ms Lee (Chair), Ms Clay, Ms Orr. </w:t>
      </w:r>
      <w:r w:rsidRPr="00FB5123">
        <w:rPr>
          <w:rFonts w:ascii="Calibri" w:hAnsi="Calibri"/>
          <w:i/>
          <w:lang w:val="en-AU" w:eastAsia="en-US"/>
        </w:rPr>
        <w:t>(Presented 2 December 2021)</w:t>
      </w:r>
    </w:p>
    <w:p w14:paraId="6029F8F8" w14:textId="77777777" w:rsidR="00FB5123" w:rsidRPr="00FB5123" w:rsidRDefault="00FB5123" w:rsidP="00FB5123">
      <w:pPr>
        <w:tabs>
          <w:tab w:val="left" w:pos="500"/>
          <w:tab w:val="left" w:pos="960"/>
        </w:tabs>
        <w:spacing w:after="240"/>
        <w:rPr>
          <w:rFonts w:ascii="Calibri" w:hAnsi="Calibri"/>
          <w:iCs/>
          <w:lang w:val="en-AU" w:eastAsia="en-US"/>
        </w:rPr>
      </w:pPr>
      <w:r w:rsidRPr="00FB5123">
        <w:rPr>
          <w:rFonts w:ascii="Calibri" w:hAnsi="Calibri"/>
          <w:b/>
          <w:lang w:val="en-AU" w:eastAsia="en-US"/>
        </w:rPr>
        <w:t>DRUGS OF DEPENDENCE (PERSONAL USE) AMENDMENT BILL 2021</w:t>
      </w:r>
      <w:r w:rsidRPr="00FB5123">
        <w:rPr>
          <w:rFonts w:ascii="Calibri" w:hAnsi="Calibri"/>
          <w:lang w:val="en-AU" w:eastAsia="en-US"/>
        </w:rPr>
        <w:t xml:space="preserve">: </w:t>
      </w:r>
      <w:r w:rsidRPr="00FB5123">
        <w:rPr>
          <w:rFonts w:ascii="Calibri" w:hAnsi="Calibri"/>
          <w:i/>
          <w:lang w:val="en-AU" w:eastAsia="en-US"/>
        </w:rPr>
        <w:t>(Formed 11 February 2021)</w:t>
      </w:r>
      <w:r w:rsidRPr="00FB5123">
        <w:rPr>
          <w:rFonts w:ascii="Calibri" w:hAnsi="Calibri"/>
          <w:iCs/>
          <w:lang w:val="en-AU" w:eastAsia="en-US"/>
        </w:rPr>
        <w:t xml:space="preserve">: Mr Cain (Chair), Mr Davis, Dr Paterson. </w:t>
      </w:r>
      <w:r w:rsidRPr="00FB5123">
        <w:rPr>
          <w:rFonts w:ascii="Calibri" w:hAnsi="Calibri"/>
          <w:i/>
          <w:iCs/>
          <w:lang w:val="en-AU" w:eastAsia="en-US"/>
        </w:rPr>
        <w:t>(Presented 30 November 2021)</w:t>
      </w:r>
    </w:p>
    <w:p w14:paraId="45412812" w14:textId="77777777" w:rsidR="00FB5123" w:rsidRPr="00FB5123" w:rsidRDefault="00FB5123" w:rsidP="00FB5123">
      <w:pPr>
        <w:spacing w:after="240"/>
        <w:rPr>
          <w:rFonts w:ascii="Calibri" w:hAnsi="Calibri"/>
          <w:i/>
          <w:lang w:val="en-AU" w:eastAsia="en-US"/>
        </w:rPr>
      </w:pPr>
      <w:r w:rsidRPr="00FB5123">
        <w:rPr>
          <w:rFonts w:ascii="Calibri" w:hAnsi="Calibri"/>
          <w:b/>
          <w:bCs/>
          <w:caps/>
          <w:lang w:val="en-AU" w:eastAsia="en-US"/>
        </w:rPr>
        <w:lastRenderedPageBreak/>
        <w:t>ESTIMATES 2022-2023</w:t>
      </w:r>
      <w:r w:rsidRPr="00FB5123">
        <w:rPr>
          <w:rFonts w:ascii="Calibri" w:hAnsi="Calibri"/>
          <w:lang w:val="en-AU" w:eastAsia="en-US"/>
        </w:rPr>
        <w:t xml:space="preserve">: </w:t>
      </w:r>
      <w:r w:rsidRPr="00FB5123">
        <w:rPr>
          <w:rFonts w:ascii="Calibri" w:hAnsi="Calibri"/>
          <w:i/>
          <w:iCs/>
          <w:lang w:val="en-AU" w:eastAsia="en-US"/>
        </w:rPr>
        <w:t>(Formed 1 July 2022)</w:t>
      </w:r>
      <w:r w:rsidRPr="00FB5123">
        <w:rPr>
          <w:rFonts w:ascii="Calibri" w:hAnsi="Calibri"/>
          <w:lang w:val="en-AU" w:eastAsia="en-US"/>
        </w:rPr>
        <w:t xml:space="preserve">: Mr Milligan (Chair), Mr Braddock, Dr Paterson. </w:t>
      </w:r>
      <w:r w:rsidRPr="00FB5123">
        <w:rPr>
          <w:rFonts w:ascii="Calibri" w:hAnsi="Calibri"/>
          <w:i/>
          <w:lang w:val="en-AU" w:eastAsia="en-US"/>
        </w:rPr>
        <w:t>(Presented 11 October 2022; Dissolved 31 October 2022)</w:t>
      </w:r>
    </w:p>
    <w:p w14:paraId="6FAB1C8B" w14:textId="77777777" w:rsidR="00FB5123" w:rsidRPr="00FB5123" w:rsidRDefault="00FB5123" w:rsidP="00FB5123">
      <w:pPr>
        <w:spacing w:before="120" w:after="240"/>
        <w:rPr>
          <w:rFonts w:ascii="Calibri" w:hAnsi="Calibri"/>
          <w:i/>
          <w:iCs/>
          <w:lang w:val="en-AU" w:eastAsia="en-US"/>
        </w:rPr>
      </w:pPr>
      <w:r w:rsidRPr="00FB5123">
        <w:rPr>
          <w:rFonts w:ascii="Calibri" w:hAnsi="Calibri"/>
          <w:b/>
          <w:lang w:val="en-AU" w:eastAsia="en-US"/>
        </w:rPr>
        <w:t>PRIVILEGES 2022</w:t>
      </w:r>
      <w:r w:rsidRPr="00FB5123">
        <w:rPr>
          <w:rFonts w:ascii="Calibri" w:hAnsi="Calibri"/>
          <w:lang w:val="en-AU" w:eastAsia="en-US"/>
        </w:rPr>
        <w:t xml:space="preserve">: </w:t>
      </w:r>
      <w:r w:rsidRPr="00FB5123">
        <w:rPr>
          <w:rFonts w:ascii="Calibri" w:hAnsi="Calibri"/>
          <w:i/>
          <w:lang w:val="en-AU" w:eastAsia="en-US"/>
        </w:rPr>
        <w:t>(Formed 15 August 2022)</w:t>
      </w:r>
      <w:r w:rsidRPr="00FB5123">
        <w:rPr>
          <w:rFonts w:ascii="Calibri" w:hAnsi="Calibri"/>
          <w:lang w:val="en-AU" w:eastAsia="en-US"/>
        </w:rPr>
        <w:t xml:space="preserve">: Mr Hanson (Chair), Ms Clay, Mr Pettersson. </w:t>
      </w:r>
      <w:r w:rsidRPr="00FB5123">
        <w:rPr>
          <w:rFonts w:ascii="Calibri" w:hAnsi="Calibri"/>
          <w:i/>
          <w:iCs/>
          <w:lang w:val="en-AU" w:eastAsia="en-US"/>
        </w:rPr>
        <w:t>(Presented 1 December 2022)</w:t>
      </w:r>
    </w:p>
    <w:p w14:paraId="0BCCEBDF" w14:textId="137C37E4" w:rsidR="00F5298F" w:rsidRPr="00EE76FD" w:rsidRDefault="00FB5123" w:rsidP="00EE76FD">
      <w:pPr>
        <w:tabs>
          <w:tab w:val="right" w:pos="580"/>
        </w:tabs>
        <w:spacing w:before="120" w:after="480"/>
        <w:ind w:left="567" w:hanging="567"/>
        <w:jc w:val="center"/>
        <w:rPr>
          <w:rFonts w:ascii="Calibri" w:hAnsi="Calibri"/>
          <w:b/>
          <w:lang w:eastAsia="en-US"/>
        </w:rPr>
      </w:pPr>
      <w:r w:rsidRPr="00FB5123">
        <w:rPr>
          <w:rFonts w:ascii="Calibri" w:hAnsi="Calibri"/>
          <w:lang w:eastAsia="en-US"/>
        </w:rPr>
        <w:t>_______________</w:t>
      </w:r>
    </w:p>
    <w:sectPr w:rsidR="00F5298F" w:rsidRPr="00EE76FD" w:rsidSect="00FB5123">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pgNumType w:start="14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1D63" w14:textId="77777777" w:rsidR="00FB5123" w:rsidRDefault="00FB5123" w:rsidP="000F3D35">
      <w:r>
        <w:separator/>
      </w:r>
    </w:p>
  </w:endnote>
  <w:endnote w:type="continuationSeparator" w:id="0">
    <w:p w14:paraId="7668DCE2" w14:textId="77777777" w:rsidR="00FB5123" w:rsidRDefault="00FB5123"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46244" w14:textId="77777777" w:rsidR="00EA6267" w:rsidRDefault="00EA6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D7A8" w14:textId="77777777" w:rsidR="00EA6267" w:rsidRDefault="00EA62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2C719" w14:textId="77777777" w:rsidR="000F3D35" w:rsidRPr="00EA6267" w:rsidRDefault="000F3D35" w:rsidP="000F3D35">
    <w:pPr>
      <w:jc w:val="center"/>
      <w:rPr>
        <w:i/>
        <w:sz w:val="20"/>
      </w:rPr>
    </w:pPr>
    <w:r w:rsidRPr="00EA6267">
      <w:rPr>
        <w:sz w:val="20"/>
      </w:rPr>
      <w:t>* Notifications to which an asterisk (*) is prefixed appear for the first time</w:t>
    </w:r>
  </w:p>
  <w:p w14:paraId="261CC67A" w14:textId="77777777" w:rsidR="000F3D35" w:rsidRPr="00EA6267" w:rsidRDefault="00D15CFD"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8D26" w14:textId="77777777" w:rsidR="00FB5123" w:rsidRDefault="00FB5123" w:rsidP="000F3D35">
      <w:r>
        <w:separator/>
      </w:r>
    </w:p>
  </w:footnote>
  <w:footnote w:type="continuationSeparator" w:id="0">
    <w:p w14:paraId="7856EC73" w14:textId="77777777" w:rsidR="00FB5123" w:rsidRDefault="00FB5123"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B6580" w14:textId="0976359E"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C12A8">
      <w:rPr>
        <w:noProof/>
        <w:sz w:val="21"/>
        <w:szCs w:val="21"/>
      </w:rPr>
      <w:t>2</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FB5123">
      <w:rPr>
        <w:i/>
        <w:color w:val="000000"/>
        <w:sz w:val="21"/>
        <w:szCs w:val="21"/>
      </w:rPr>
      <w:t>87</w:t>
    </w:r>
    <w:r w:rsidRPr="00F5298F">
      <w:rPr>
        <w:rFonts w:ascii="Arial" w:hAnsi="Arial" w:cs="Arial"/>
        <w:i/>
        <w:color w:val="222222"/>
        <w:sz w:val="21"/>
        <w:szCs w:val="21"/>
        <w:shd w:val="clear" w:color="auto" w:fill="FFFFFF"/>
      </w:rPr>
      <w:t>—</w:t>
    </w:r>
    <w:r w:rsidR="00FB5123">
      <w:rPr>
        <w:i/>
        <w:sz w:val="21"/>
        <w:szCs w:val="21"/>
      </w:rPr>
      <w:t>8 June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FAC1" w14:textId="234ACFB0" w:rsidR="008B4A7E" w:rsidRPr="00F5298F" w:rsidRDefault="00476347" w:rsidP="008B4A7E">
    <w:pPr>
      <w:pStyle w:val="Header"/>
      <w:jc w:val="center"/>
      <w:rPr>
        <w:sz w:val="21"/>
        <w:szCs w:val="21"/>
      </w:rPr>
    </w:pPr>
    <w:r w:rsidRPr="00F5298F">
      <w:rPr>
        <w:sz w:val="21"/>
        <w:szCs w:val="21"/>
      </w:rPr>
      <w:ptab w:relativeTo="margin" w:alignment="center" w:leader="none"/>
    </w:r>
    <w:r w:rsidR="008B4A7E" w:rsidRPr="00F5298F">
      <w:rPr>
        <w:i/>
        <w:sz w:val="21"/>
        <w:szCs w:val="21"/>
      </w:rPr>
      <w:t xml:space="preserve">No </w:t>
    </w:r>
    <w:r w:rsidR="00FB5123">
      <w:rPr>
        <w:i/>
        <w:color w:val="000000"/>
        <w:sz w:val="21"/>
        <w:szCs w:val="21"/>
      </w:rPr>
      <w:t>87</w:t>
    </w:r>
    <w:r w:rsidR="008B4A7E" w:rsidRPr="00F5298F">
      <w:rPr>
        <w:rFonts w:ascii="Arial" w:hAnsi="Arial" w:cs="Arial"/>
        <w:i/>
        <w:color w:val="222222"/>
        <w:sz w:val="21"/>
        <w:szCs w:val="21"/>
        <w:shd w:val="clear" w:color="auto" w:fill="FFFFFF"/>
      </w:rPr>
      <w:t>—</w:t>
    </w:r>
    <w:r w:rsidR="00FB5123">
      <w:rPr>
        <w:i/>
        <w:sz w:val="21"/>
        <w:szCs w:val="21"/>
      </w:rPr>
      <w:t>8 June 2023</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EC12A8">
      <w:rPr>
        <w:noProof/>
        <w:sz w:val="21"/>
        <w:szCs w:val="21"/>
      </w:rPr>
      <w:t>3</w:t>
    </w:r>
    <w:r w:rsidR="008B4A7E" w:rsidRPr="00F5298F">
      <w:rPr>
        <w:noProof/>
        <w:sz w:val="21"/>
        <w:szCs w:val="21"/>
      </w:rPr>
      <w:fldChar w:fldCharType="end"/>
    </w:r>
  </w:p>
  <w:p w14:paraId="61B8B58C" w14:textId="77777777" w:rsidR="000F3D35" w:rsidRPr="00476347" w:rsidRDefault="000F3D35"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9C15" w14:textId="77777777"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EA6267">
      <w:rPr>
        <w:noProof/>
        <w:sz w:val="21"/>
        <w:szCs w:val="21"/>
      </w:rPr>
      <w:t>1</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5B40"/>
    <w:multiLevelType w:val="multilevel"/>
    <w:tmpl w:val="A3AC7DF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3"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657684247">
    <w:abstractNumId w:val="2"/>
  </w:num>
  <w:num w:numId="2" w16cid:durableId="222378502">
    <w:abstractNumId w:val="1"/>
  </w:num>
  <w:num w:numId="3" w16cid:durableId="492456220">
    <w:abstractNumId w:val="3"/>
  </w:num>
  <w:num w:numId="4" w16cid:durableId="455025144">
    <w:abstractNumId w:val="3"/>
  </w:num>
  <w:num w:numId="5" w16cid:durableId="83847413">
    <w:abstractNumId w:val="3"/>
  </w:num>
  <w:num w:numId="6" w16cid:durableId="961958932">
    <w:abstractNumId w:val="3"/>
  </w:num>
  <w:num w:numId="7" w16cid:durableId="1268808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567"/>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123"/>
    <w:rsid w:val="00011D79"/>
    <w:rsid w:val="00041558"/>
    <w:rsid w:val="000453A9"/>
    <w:rsid w:val="000F3D35"/>
    <w:rsid w:val="002F4706"/>
    <w:rsid w:val="00352FBA"/>
    <w:rsid w:val="004438E1"/>
    <w:rsid w:val="00476347"/>
    <w:rsid w:val="004C47C6"/>
    <w:rsid w:val="004E54D5"/>
    <w:rsid w:val="00500FE4"/>
    <w:rsid w:val="00585559"/>
    <w:rsid w:val="0060380C"/>
    <w:rsid w:val="006D7183"/>
    <w:rsid w:val="0081083C"/>
    <w:rsid w:val="008B216C"/>
    <w:rsid w:val="008B4A7E"/>
    <w:rsid w:val="008C5A12"/>
    <w:rsid w:val="0091670C"/>
    <w:rsid w:val="00A273E2"/>
    <w:rsid w:val="00AF3C23"/>
    <w:rsid w:val="00B07807"/>
    <w:rsid w:val="00C06509"/>
    <w:rsid w:val="00C9309E"/>
    <w:rsid w:val="00CA18B3"/>
    <w:rsid w:val="00D15CFD"/>
    <w:rsid w:val="00EA6267"/>
    <w:rsid w:val="00EC12A8"/>
    <w:rsid w:val="00EE76FD"/>
    <w:rsid w:val="00F4486F"/>
    <w:rsid w:val="00F5298F"/>
    <w:rsid w:val="00FB51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3B66E"/>
  <w15:chartTrackingRefBased/>
  <w15:docId w15:val="{5392DE0E-F578-41F8-BE90-9C7EBFC73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4812/" TargetMode="External"/><Relationship Id="rId18" Type="http://schemas.openxmlformats.org/officeDocument/2006/relationships/hyperlink" Target="https://www.legislation.act.gov.au/b/db_66951/" TargetMode="External"/><Relationship Id="rId26" Type="http://schemas.openxmlformats.org/officeDocument/2006/relationships/hyperlink" Target="https://www.legislation.act.gov.au/b/db_64493/" TargetMode="External"/><Relationship Id="rId39" Type="http://schemas.openxmlformats.org/officeDocument/2006/relationships/footer" Target="footer2.xml"/><Relationship Id="rId21" Type="http://schemas.openxmlformats.org/officeDocument/2006/relationships/hyperlink" Target="https://www.legislation.act.gov.au/b/db_67396/" TargetMode="External"/><Relationship Id="rId34" Type="http://schemas.openxmlformats.org/officeDocument/2006/relationships/hyperlink" Target="https://www.legislation.act.gov.au/b/db_67587/"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927/" TargetMode="External"/><Relationship Id="rId20" Type="http://schemas.openxmlformats.org/officeDocument/2006/relationships/hyperlink" Target="https://www.legislation.act.gov.au/b/db_67395/" TargetMode="External"/><Relationship Id="rId29" Type="http://schemas.openxmlformats.org/officeDocument/2006/relationships/hyperlink" Target="https://www.legislation.act.gov.au/b/db_65354/"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7370/" TargetMode="External"/><Relationship Id="rId24" Type="http://schemas.openxmlformats.org/officeDocument/2006/relationships/hyperlink" Target="https://www.legislation.act.gov.au/b/db_67584/" TargetMode="External"/><Relationship Id="rId32" Type="http://schemas.openxmlformats.org/officeDocument/2006/relationships/hyperlink" Target="https://www.legislation.act.gov.au/b/db_67413/"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www.legislation.act.gov.au/b/db_66792/" TargetMode="External"/><Relationship Id="rId23" Type="http://schemas.openxmlformats.org/officeDocument/2006/relationships/hyperlink" Target="https://www.legislation.act.gov.au/b/db_67589/" TargetMode="External"/><Relationship Id="rId28" Type="http://schemas.openxmlformats.org/officeDocument/2006/relationships/hyperlink" Target="https://www.legislation.act.gov.au/b/db_65320/" TargetMode="External"/><Relationship Id="rId36" Type="http://schemas.openxmlformats.org/officeDocument/2006/relationships/header" Target="header1.xml"/><Relationship Id="rId10" Type="http://schemas.openxmlformats.org/officeDocument/2006/relationships/hyperlink" Target="https://www.legislation.act.gov.au/b/db_67369/" TargetMode="External"/><Relationship Id="rId19" Type="http://schemas.openxmlformats.org/officeDocument/2006/relationships/hyperlink" Target="https://www.legislation.act.gov.au/b/db_67217/" TargetMode="External"/><Relationship Id="rId31" Type="http://schemas.openxmlformats.org/officeDocument/2006/relationships/hyperlink" Target="https://www.legislation.act.gov.au/b/db_66795/"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652/" TargetMode="External"/><Relationship Id="rId22" Type="http://schemas.openxmlformats.org/officeDocument/2006/relationships/hyperlink" Target="https://www.legislation.act.gov.au/b/db_67587/" TargetMode="External"/><Relationship Id="rId27" Type="http://schemas.openxmlformats.org/officeDocument/2006/relationships/hyperlink" Target="https://www.legislation.act.gov.au/b/db_65229/" TargetMode="External"/><Relationship Id="rId30" Type="http://schemas.openxmlformats.org/officeDocument/2006/relationships/hyperlink" Target="https://www.legislation.act.gov.au/b/db_66675/" TargetMode="External"/><Relationship Id="rId35" Type="http://schemas.openxmlformats.org/officeDocument/2006/relationships/hyperlink" Target="https://www.legislation.act.gov.au/b/db_67589/"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6446/" TargetMode="External"/><Relationship Id="rId17" Type="http://schemas.openxmlformats.org/officeDocument/2006/relationships/hyperlink" Target="https://www.legislation.act.gov.au/b/db_65323/" TargetMode="External"/><Relationship Id="rId25" Type="http://schemas.openxmlformats.org/officeDocument/2006/relationships/hyperlink" Target="http://www.legislation.act.gov.au/b/db_67588/" TargetMode="External"/><Relationship Id="rId33" Type="http://schemas.openxmlformats.org/officeDocument/2006/relationships/hyperlink" Target="https://www.legislation.act.gov.au/b/db_67413/"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A4855833-2E70-4F27-9AA5-C469708DA46A}">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18</TotalTime>
  <Pages>14</Pages>
  <Words>4228</Words>
  <Characters>24101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Italiano, Celeste</dc:creator>
  <cp:keywords/>
  <dc:description/>
  <cp:lastModifiedBy>Italiano, Celeste</cp:lastModifiedBy>
  <cp:revision>2</cp:revision>
  <dcterms:created xsi:type="dcterms:W3CDTF">2023-06-07T06:09:00Z</dcterms:created>
  <dcterms:modified xsi:type="dcterms:W3CDTF">2023-06-07T06:47:00Z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