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E2999" w14:textId="77777777" w:rsidR="003065C7" w:rsidRPr="003065C7" w:rsidRDefault="003065C7" w:rsidP="00B34898">
      <w:pPr>
        <w:tabs>
          <w:tab w:val="left" w:pos="1890"/>
        </w:tabs>
        <w:jc w:val="center"/>
        <w:rPr>
          <w:rFonts w:ascii="Times New Roman" w:hAnsi="Times New Roman"/>
          <w:b/>
          <w:bCs/>
          <w:lang w:val="en-AU"/>
        </w:rPr>
      </w:pPr>
      <w:r w:rsidRPr="003065C7">
        <w:rPr>
          <w:rFonts w:ascii="Times New Roman" w:hAnsi="Times New Roman"/>
          <w:b/>
          <w:bCs/>
          <w:noProof/>
          <w:lang w:val="en-AU"/>
        </w:rPr>
        <w:drawing>
          <wp:inline distT="0" distB="0" distL="0" distR="0" wp14:anchorId="0D51B234" wp14:editId="122E3FE6">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002EBCAF" w14:textId="77777777" w:rsidR="003065C7" w:rsidRPr="003065C7" w:rsidRDefault="003065C7" w:rsidP="003065C7">
      <w:pPr>
        <w:keepNext/>
        <w:keepLines/>
        <w:spacing w:before="320"/>
        <w:jc w:val="center"/>
        <w:rPr>
          <w:rFonts w:ascii="Calibri" w:hAnsi="Calibri"/>
          <w:b/>
          <w:bCs/>
          <w:sz w:val="32"/>
          <w:szCs w:val="32"/>
          <w:lang w:val="en-AU"/>
        </w:rPr>
      </w:pPr>
      <w:r w:rsidRPr="003065C7">
        <w:rPr>
          <w:rFonts w:ascii="Calibri" w:hAnsi="Calibri"/>
          <w:b/>
          <w:bCs/>
          <w:sz w:val="32"/>
          <w:szCs w:val="32"/>
          <w:lang w:val="en-AU"/>
        </w:rPr>
        <w:t>LEGISLATIVE ASSEMBLY FOR THE</w:t>
      </w:r>
    </w:p>
    <w:p w14:paraId="1C0940D8" w14:textId="77777777" w:rsidR="003065C7" w:rsidRPr="003065C7" w:rsidRDefault="003065C7" w:rsidP="003065C7">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065C7">
            <w:rPr>
              <w:rFonts w:ascii="Calibri" w:hAnsi="Calibri"/>
              <w:b/>
              <w:bCs/>
              <w:sz w:val="32"/>
              <w:szCs w:val="32"/>
              <w:lang w:val="en-AU"/>
            </w:rPr>
            <w:t>AUSTRALIAN CAPITAL TERRITORY</w:t>
          </w:r>
        </w:smartTag>
      </w:smartTag>
    </w:p>
    <w:p w14:paraId="2A096BF3" w14:textId="77777777" w:rsidR="003065C7" w:rsidRPr="003065C7" w:rsidRDefault="003065C7" w:rsidP="003065C7">
      <w:pPr>
        <w:spacing w:before="360"/>
        <w:jc w:val="center"/>
        <w:rPr>
          <w:rFonts w:ascii="Calibri" w:hAnsi="Calibri"/>
          <w:b/>
          <w:sz w:val="28"/>
          <w:szCs w:val="28"/>
        </w:rPr>
      </w:pPr>
      <w:r w:rsidRPr="003065C7">
        <w:rPr>
          <w:rFonts w:ascii="Calibri" w:hAnsi="Calibri"/>
          <w:b/>
          <w:sz w:val="28"/>
          <w:szCs w:val="28"/>
        </w:rPr>
        <w:t>2020–2021–2022</w:t>
      </w:r>
    </w:p>
    <w:p w14:paraId="467F0419" w14:textId="77777777" w:rsidR="003065C7" w:rsidRPr="003065C7" w:rsidRDefault="003065C7" w:rsidP="003065C7">
      <w:pPr>
        <w:keepNext/>
        <w:keepLines/>
        <w:spacing w:before="360"/>
        <w:jc w:val="center"/>
        <w:rPr>
          <w:rFonts w:ascii="Calibri" w:hAnsi="Calibri"/>
          <w:b/>
          <w:sz w:val="40"/>
          <w:szCs w:val="40"/>
          <w:lang w:val="en-AU"/>
        </w:rPr>
      </w:pPr>
      <w:r w:rsidRPr="003065C7">
        <w:rPr>
          <w:rFonts w:ascii="Calibri" w:hAnsi="Calibri"/>
          <w:b/>
          <w:sz w:val="40"/>
          <w:szCs w:val="40"/>
          <w:lang w:val="en-AU"/>
        </w:rPr>
        <w:t>MINUTES OF PROCEEDINGS</w:t>
      </w:r>
    </w:p>
    <w:p w14:paraId="11CCFD1D" w14:textId="77777777" w:rsidR="003065C7" w:rsidRPr="003065C7" w:rsidRDefault="003065C7" w:rsidP="003065C7">
      <w:pPr>
        <w:spacing w:before="360"/>
        <w:jc w:val="center"/>
        <w:rPr>
          <w:rFonts w:ascii="Calibri" w:hAnsi="Calibri"/>
          <w:b/>
          <w:sz w:val="28"/>
          <w:szCs w:val="28"/>
        </w:rPr>
      </w:pPr>
      <w:r w:rsidRPr="003065C7">
        <w:rPr>
          <w:rFonts w:ascii="Calibri" w:hAnsi="Calibri"/>
          <w:b/>
          <w:sz w:val="28"/>
          <w:szCs w:val="28"/>
        </w:rPr>
        <w:t xml:space="preserve">No </w:t>
      </w:r>
      <w:r>
        <w:rPr>
          <w:rFonts w:ascii="Calibri" w:hAnsi="Calibri"/>
          <w:b/>
          <w:sz w:val="28"/>
          <w:szCs w:val="28"/>
        </w:rPr>
        <w:t>71</w:t>
      </w:r>
    </w:p>
    <w:p w14:paraId="001706B3" w14:textId="24F3FA87" w:rsidR="003065C7" w:rsidRPr="003065C7" w:rsidRDefault="007A3C77" w:rsidP="003065C7">
      <w:pPr>
        <w:keepNext/>
        <w:keepLines/>
        <w:spacing w:before="360"/>
        <w:jc w:val="center"/>
        <w:rPr>
          <w:rFonts w:ascii="Calibri" w:hAnsi="Calibri"/>
          <w:b/>
          <w:bCs/>
          <w:caps/>
          <w:sz w:val="28"/>
          <w:szCs w:val="28"/>
          <w:lang w:val="en-AU"/>
        </w:rPr>
      </w:pPr>
      <w:hyperlink r:id="rId10" w:history="1">
        <w:r w:rsidR="003065C7" w:rsidRPr="00AD36A6">
          <w:rPr>
            <w:rStyle w:val="Hyperlink"/>
            <w:rFonts w:ascii="Calibri" w:hAnsi="Calibri"/>
            <w:b/>
            <w:bCs/>
            <w:caps/>
            <w:sz w:val="28"/>
            <w:szCs w:val="28"/>
            <w:lang w:val="en-AU"/>
          </w:rPr>
          <w:t>Thursday, 1 December 2022</w:t>
        </w:r>
      </w:hyperlink>
    </w:p>
    <w:tbl>
      <w:tblPr>
        <w:tblW w:w="0" w:type="auto"/>
        <w:jc w:val="center"/>
        <w:tblLayout w:type="fixed"/>
        <w:tblLook w:val="0000" w:firstRow="0" w:lastRow="0" w:firstColumn="0" w:lastColumn="0" w:noHBand="0" w:noVBand="0"/>
      </w:tblPr>
      <w:tblGrid>
        <w:gridCol w:w="2452"/>
      </w:tblGrid>
      <w:tr w:rsidR="003065C7" w:rsidRPr="003065C7" w14:paraId="5FE4C16D" w14:textId="77777777" w:rsidTr="003F2D2D">
        <w:trPr>
          <w:trHeight w:hRule="exact" w:val="333"/>
          <w:jc w:val="center"/>
        </w:trPr>
        <w:tc>
          <w:tcPr>
            <w:tcW w:w="2452" w:type="dxa"/>
          </w:tcPr>
          <w:p w14:paraId="0E68A73E" w14:textId="77777777" w:rsidR="003065C7" w:rsidRPr="003065C7" w:rsidRDefault="003065C7" w:rsidP="003065C7">
            <w:pPr>
              <w:rPr>
                <w:rFonts w:ascii="Times New Roman" w:hAnsi="Times New Roman"/>
                <w:color w:val="008000"/>
                <w:sz w:val="16"/>
                <w:lang w:val="en-AU"/>
              </w:rPr>
            </w:pPr>
          </w:p>
        </w:tc>
      </w:tr>
      <w:tr w:rsidR="003065C7" w:rsidRPr="003065C7" w14:paraId="77D8F6A3" w14:textId="77777777" w:rsidTr="003F2D2D">
        <w:trPr>
          <w:trHeight w:hRule="exact" w:val="60"/>
          <w:jc w:val="center"/>
        </w:trPr>
        <w:tc>
          <w:tcPr>
            <w:tcW w:w="2452" w:type="dxa"/>
            <w:tcBorders>
              <w:top w:val="single" w:sz="8" w:space="0" w:color="000000"/>
              <w:bottom w:val="single" w:sz="4" w:space="0" w:color="000000"/>
            </w:tcBorders>
          </w:tcPr>
          <w:p w14:paraId="65DD5A2A" w14:textId="77777777" w:rsidR="003065C7" w:rsidRPr="003065C7" w:rsidRDefault="003065C7" w:rsidP="003065C7">
            <w:pPr>
              <w:rPr>
                <w:rFonts w:ascii="Times New Roman" w:hAnsi="Times New Roman"/>
                <w:color w:val="008000"/>
                <w:sz w:val="16"/>
                <w:lang w:val="en-AU"/>
              </w:rPr>
            </w:pPr>
          </w:p>
        </w:tc>
      </w:tr>
      <w:tr w:rsidR="003065C7" w:rsidRPr="003065C7" w14:paraId="5856088C" w14:textId="77777777" w:rsidTr="003F2D2D">
        <w:trPr>
          <w:trHeight w:hRule="exact" w:val="200"/>
          <w:jc w:val="center"/>
        </w:trPr>
        <w:tc>
          <w:tcPr>
            <w:tcW w:w="2452" w:type="dxa"/>
          </w:tcPr>
          <w:p w14:paraId="597AD54E" w14:textId="77777777" w:rsidR="003065C7" w:rsidRPr="003065C7" w:rsidRDefault="003065C7" w:rsidP="003065C7">
            <w:pPr>
              <w:rPr>
                <w:rFonts w:ascii="Times New Roman" w:hAnsi="Times New Roman"/>
                <w:color w:val="008000"/>
                <w:sz w:val="16"/>
                <w:lang w:val="en-AU"/>
              </w:rPr>
            </w:pPr>
          </w:p>
        </w:tc>
      </w:tr>
    </w:tbl>
    <w:p w14:paraId="7792BC52" w14:textId="77777777" w:rsidR="003065C7" w:rsidRPr="003065C7" w:rsidRDefault="003065C7" w:rsidP="003065C7">
      <w:pPr>
        <w:keepNext/>
        <w:keepLines/>
        <w:tabs>
          <w:tab w:val="right" w:pos="339"/>
          <w:tab w:val="left" w:pos="720"/>
        </w:tabs>
        <w:spacing w:before="240"/>
        <w:ind w:left="720" w:hanging="720"/>
        <w:jc w:val="both"/>
        <w:rPr>
          <w:rFonts w:ascii="Calibri" w:hAnsi="Calibri"/>
          <w:bCs/>
          <w:lang w:val="en-AU"/>
        </w:rPr>
      </w:pPr>
      <w:r w:rsidRPr="003065C7">
        <w:rPr>
          <w:rFonts w:ascii="Calibri" w:hAnsi="Calibri"/>
        </w:rPr>
        <w:tab/>
      </w:r>
      <w:r w:rsidR="003F2D2D">
        <w:rPr>
          <w:rFonts w:ascii="Calibri" w:hAnsi="Calibri"/>
          <w:b/>
          <w:bCs/>
        </w:rPr>
        <w:fldChar w:fldCharType="begin"/>
      </w:r>
      <w:r w:rsidR="003F2D2D">
        <w:rPr>
          <w:rFonts w:ascii="Calibri" w:hAnsi="Calibri"/>
          <w:b/>
          <w:bCs/>
        </w:rPr>
        <w:instrText xml:space="preserve"> SEQ A \* MERGEFORMAT </w:instrText>
      </w:r>
      <w:r w:rsidR="003F2D2D">
        <w:rPr>
          <w:rFonts w:ascii="Calibri" w:hAnsi="Calibri"/>
          <w:b/>
          <w:bCs/>
        </w:rPr>
        <w:fldChar w:fldCharType="separate"/>
      </w:r>
      <w:r w:rsidR="007A3C77">
        <w:rPr>
          <w:rFonts w:ascii="Calibri" w:hAnsi="Calibri"/>
          <w:b/>
          <w:bCs/>
          <w:noProof/>
        </w:rPr>
        <w:t>1</w:t>
      </w:r>
      <w:r w:rsidR="003F2D2D">
        <w:rPr>
          <w:rFonts w:ascii="Calibri" w:hAnsi="Calibri"/>
          <w:b/>
          <w:bCs/>
        </w:rPr>
        <w:fldChar w:fldCharType="end"/>
      </w:r>
      <w:r w:rsidRPr="003065C7">
        <w:rPr>
          <w:rFonts w:ascii="Calibri" w:hAnsi="Calibri"/>
        </w:rPr>
        <w:tab/>
      </w:r>
      <w:r w:rsidRPr="003065C7">
        <w:rPr>
          <w:rFonts w:ascii="Calibri" w:hAnsi="Calibri"/>
          <w:bCs/>
          <w:lang w:val="en-AU"/>
        </w:rPr>
        <w:t xml:space="preserve">The Assembly met at 10 am, pursuant to adjournment.  The Speaker </w:t>
      </w:r>
      <w:r w:rsidRPr="003065C7">
        <w:rPr>
          <w:rFonts w:ascii="Calibri" w:hAnsi="Calibri"/>
          <w:bCs/>
        </w:rPr>
        <w:t>(</w:t>
      </w:r>
      <w:r>
        <w:rPr>
          <w:rFonts w:ascii="Calibri" w:hAnsi="Calibri"/>
          <w:bCs/>
        </w:rPr>
        <w:t>Ms Burch</w:t>
      </w:r>
      <w:r w:rsidRPr="003065C7">
        <w:rPr>
          <w:rFonts w:ascii="Calibri" w:hAnsi="Calibri"/>
          <w:bCs/>
        </w:rPr>
        <w:t>)</w:t>
      </w:r>
      <w:r w:rsidRPr="003065C7">
        <w:rPr>
          <w:rFonts w:ascii="Calibri" w:hAnsi="Calibri"/>
          <w:bCs/>
          <w:lang w:val="en-AU"/>
        </w:rPr>
        <w:t xml:space="preserve"> took the Chair and made the following acknowledgement of country in the Ngunnawal language:</w:t>
      </w:r>
    </w:p>
    <w:p w14:paraId="534F9158" w14:textId="77777777" w:rsidR="003065C7" w:rsidRPr="003065C7" w:rsidRDefault="003065C7" w:rsidP="00C9096D">
      <w:pPr>
        <w:spacing w:before="120"/>
        <w:ind w:left="864"/>
        <w:jc w:val="both"/>
        <w:rPr>
          <w:rFonts w:ascii="Calibri" w:hAnsi="Calibri"/>
          <w:lang w:val="en-AU"/>
        </w:rPr>
      </w:pPr>
      <w:r w:rsidRPr="003065C7">
        <w:rPr>
          <w:rFonts w:ascii="Calibri" w:hAnsi="Calibri"/>
          <w:lang w:val="en-AU"/>
        </w:rPr>
        <w:t>Dhawura nguna, dhawura Ngunnawal.</w:t>
      </w:r>
    </w:p>
    <w:p w14:paraId="2E87CB0A" w14:textId="77777777" w:rsidR="003065C7" w:rsidRPr="003065C7" w:rsidRDefault="003065C7" w:rsidP="003065C7">
      <w:pPr>
        <w:spacing w:before="40"/>
        <w:ind w:left="864"/>
        <w:jc w:val="both"/>
        <w:rPr>
          <w:rFonts w:ascii="Calibri" w:hAnsi="Calibri"/>
          <w:lang w:val="en-AU"/>
        </w:rPr>
      </w:pPr>
      <w:r w:rsidRPr="003065C7">
        <w:rPr>
          <w:rFonts w:ascii="Calibri" w:hAnsi="Calibri"/>
          <w:lang w:val="en-AU"/>
        </w:rPr>
        <w:t>Yanggu ngalawiri, dhunimanyin Ngunnawalwari dhawurawari.</w:t>
      </w:r>
    </w:p>
    <w:p w14:paraId="2A8511F4" w14:textId="77777777" w:rsidR="003065C7" w:rsidRPr="003065C7" w:rsidRDefault="003065C7" w:rsidP="003065C7">
      <w:pPr>
        <w:spacing w:before="40"/>
        <w:ind w:left="864"/>
        <w:jc w:val="both"/>
        <w:rPr>
          <w:rFonts w:ascii="Calibri" w:hAnsi="Calibri"/>
          <w:lang w:val="en-AU"/>
        </w:rPr>
      </w:pPr>
      <w:r w:rsidRPr="003065C7">
        <w:rPr>
          <w:rFonts w:ascii="Calibri" w:hAnsi="Calibri"/>
          <w:lang w:val="en-AU"/>
        </w:rPr>
        <w:t>Nginggada Dindi dhawura Ngunnaawalbun yindjumaralidjinyin.</w:t>
      </w:r>
    </w:p>
    <w:p w14:paraId="4E0E96E1" w14:textId="77777777" w:rsidR="003065C7" w:rsidRPr="003065C7" w:rsidRDefault="003065C7" w:rsidP="0091575E">
      <w:pPr>
        <w:spacing w:before="80"/>
        <w:ind w:left="864"/>
        <w:jc w:val="both"/>
        <w:rPr>
          <w:rFonts w:ascii="Calibri" w:hAnsi="Calibri"/>
          <w:i/>
          <w:lang w:val="en-AU"/>
        </w:rPr>
      </w:pPr>
      <w:r w:rsidRPr="003065C7">
        <w:rPr>
          <w:rFonts w:ascii="Calibri" w:hAnsi="Calibri"/>
          <w:i/>
          <w:lang w:val="en-AU"/>
        </w:rPr>
        <w:t>This is Ngunnawal Country.</w:t>
      </w:r>
    </w:p>
    <w:p w14:paraId="20BF1C64" w14:textId="77777777" w:rsidR="003065C7" w:rsidRPr="003065C7" w:rsidRDefault="003065C7" w:rsidP="003065C7">
      <w:pPr>
        <w:spacing w:before="40"/>
        <w:ind w:left="864"/>
        <w:jc w:val="both"/>
        <w:rPr>
          <w:rFonts w:ascii="Calibri" w:hAnsi="Calibri"/>
          <w:i/>
          <w:lang w:val="en-AU"/>
        </w:rPr>
      </w:pPr>
      <w:r w:rsidRPr="003065C7">
        <w:rPr>
          <w:rFonts w:ascii="Calibri" w:hAnsi="Calibri"/>
          <w:i/>
          <w:lang w:val="en-AU"/>
        </w:rPr>
        <w:t>Today we are gathering on Ngunnawal country.</w:t>
      </w:r>
    </w:p>
    <w:p w14:paraId="5EB0FC52" w14:textId="77777777" w:rsidR="003065C7" w:rsidRPr="003065C7" w:rsidRDefault="003065C7" w:rsidP="003065C7">
      <w:pPr>
        <w:spacing w:before="40"/>
        <w:ind w:left="864"/>
        <w:jc w:val="both"/>
        <w:rPr>
          <w:rFonts w:ascii="Calibri" w:hAnsi="Calibri"/>
          <w:i/>
          <w:lang w:val="en-AU"/>
        </w:rPr>
      </w:pPr>
      <w:r w:rsidRPr="003065C7">
        <w:rPr>
          <w:rFonts w:ascii="Calibri" w:hAnsi="Calibri"/>
          <w:i/>
          <w:lang w:val="en-AU"/>
        </w:rPr>
        <w:t>We always pay respect to Elders, female and male, and Ngunnawal country.</w:t>
      </w:r>
    </w:p>
    <w:p w14:paraId="46CCC761" w14:textId="77777777" w:rsidR="003065C7" w:rsidRDefault="003065C7" w:rsidP="00C9096D">
      <w:pPr>
        <w:spacing w:before="120"/>
        <w:ind w:left="720"/>
        <w:jc w:val="both"/>
        <w:rPr>
          <w:rFonts w:ascii="Calibri" w:hAnsi="Calibri"/>
          <w:lang w:val="en-AU"/>
        </w:rPr>
      </w:pPr>
      <w:r w:rsidRPr="003065C7">
        <w:rPr>
          <w:rFonts w:ascii="Calibri" w:hAnsi="Calibri"/>
          <w:lang w:val="en-AU"/>
        </w:rPr>
        <w:t xml:space="preserve">The Speaker asked Members to stand in silence </w:t>
      </w:r>
      <w:r w:rsidRPr="003065C7">
        <w:rPr>
          <w:rFonts w:ascii="Calibri" w:hAnsi="Calibri"/>
          <w:spacing w:val="-2"/>
          <w:lang w:val="en-AU"/>
        </w:rPr>
        <w:t>and pray or reflect on</w:t>
      </w:r>
      <w:r w:rsidRPr="003065C7">
        <w:rPr>
          <w:rFonts w:ascii="Calibri" w:hAnsi="Calibri"/>
          <w:lang w:val="en-AU"/>
        </w:rPr>
        <w:t xml:space="preserve"> their responsibilities to the people of the Australian Capital Territory.</w:t>
      </w:r>
    </w:p>
    <w:p w14:paraId="3909BC2A" w14:textId="12E359EE" w:rsidR="00335C83" w:rsidRPr="00335C83" w:rsidRDefault="00335C83" w:rsidP="003F2D2D">
      <w:pPr>
        <w:keepNext/>
        <w:keepLines/>
        <w:tabs>
          <w:tab w:val="right" w:pos="339"/>
          <w:tab w:val="left" w:pos="720"/>
        </w:tabs>
        <w:spacing w:before="200"/>
        <w:ind w:left="720" w:hanging="720"/>
        <w:rPr>
          <w:rFonts w:ascii="Calibri" w:hAnsi="Calibri"/>
          <w:b/>
          <w:caps/>
          <w:lang w:val="en-AU"/>
        </w:rPr>
      </w:pPr>
      <w:r w:rsidRPr="00335C83">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2</w:t>
      </w:r>
      <w:r w:rsidR="003F2D2D">
        <w:rPr>
          <w:rFonts w:ascii="Calibri" w:hAnsi="Calibri"/>
          <w:b/>
          <w:bCs/>
          <w:caps/>
          <w:lang w:val="en-AU"/>
        </w:rPr>
        <w:fldChar w:fldCharType="end"/>
      </w:r>
      <w:r w:rsidRPr="00335C83">
        <w:rPr>
          <w:rFonts w:ascii="Calibri" w:hAnsi="Calibri"/>
          <w:b/>
          <w:caps/>
          <w:lang w:val="en-AU"/>
        </w:rPr>
        <w:tab/>
      </w:r>
      <w:r>
        <w:rPr>
          <w:rFonts w:ascii="Calibri" w:hAnsi="Calibri"/>
          <w:b/>
          <w:caps/>
          <w:lang w:val="en-AU"/>
        </w:rPr>
        <w:t>Privileges 2022—Select Committee</w:t>
      </w:r>
      <w:r w:rsidRPr="00335C83">
        <w:rPr>
          <w:rFonts w:ascii="Calibri" w:hAnsi="Calibri"/>
          <w:b/>
          <w:caps/>
          <w:lang w:val="en-AU"/>
        </w:rPr>
        <w:t>—REPORT—</w:t>
      </w:r>
      <w:r w:rsidR="00626821">
        <w:rPr>
          <w:rFonts w:ascii="Calibri" w:hAnsi="Calibri"/>
          <w:b/>
          <w:caps/>
          <w:lang w:val="en-AU"/>
        </w:rPr>
        <w:t xml:space="preserve">Imposition of </w:t>
      </w:r>
      <w:r w:rsidR="0091575E">
        <w:rPr>
          <w:rFonts w:ascii="Calibri" w:hAnsi="Calibri"/>
          <w:b/>
          <w:caps/>
          <w:lang w:val="en-AU"/>
        </w:rPr>
        <w:t xml:space="preserve">A </w:t>
      </w:r>
      <w:r w:rsidR="00626821">
        <w:rPr>
          <w:rFonts w:ascii="Calibri" w:hAnsi="Calibri"/>
          <w:b/>
          <w:caps/>
          <w:lang w:val="en-AU"/>
        </w:rPr>
        <w:t>prohibition notice by WorkSafe A.C.T.</w:t>
      </w:r>
      <w:r w:rsidRPr="00335C83">
        <w:rPr>
          <w:rFonts w:ascii="Calibri" w:hAnsi="Calibri"/>
          <w:b/>
          <w:caps/>
          <w:lang w:val="en-AU"/>
        </w:rPr>
        <w:t xml:space="preserve">—report </w:t>
      </w:r>
      <w:r w:rsidR="00EA0E09">
        <w:rPr>
          <w:rFonts w:ascii="Calibri" w:hAnsi="Calibri"/>
          <w:b/>
          <w:caps/>
          <w:lang w:val="en-AU"/>
        </w:rPr>
        <w:t>adopted</w:t>
      </w:r>
    </w:p>
    <w:p w14:paraId="45846EA0" w14:textId="36FDBE7A" w:rsidR="00335C83" w:rsidRPr="00335C83" w:rsidRDefault="00335C83" w:rsidP="00C9096D">
      <w:pPr>
        <w:spacing w:before="120"/>
        <w:ind w:left="720"/>
        <w:rPr>
          <w:rFonts w:ascii="Calibri" w:hAnsi="Calibri"/>
          <w:lang w:val="en-AU"/>
        </w:rPr>
      </w:pPr>
      <w:r>
        <w:rPr>
          <w:rFonts w:ascii="Calibri" w:hAnsi="Calibri"/>
          <w:lang w:val="en-AU"/>
        </w:rPr>
        <w:t>Mr Hanson</w:t>
      </w:r>
      <w:r w:rsidRPr="00335C83">
        <w:rPr>
          <w:rFonts w:ascii="Calibri" w:hAnsi="Calibri"/>
          <w:lang w:val="en-AU"/>
        </w:rPr>
        <w:t xml:space="preserve"> (Chair)</w:t>
      </w:r>
      <w:r w:rsidR="0091575E">
        <w:rPr>
          <w:rFonts w:ascii="Calibri" w:hAnsi="Calibri"/>
          <w:lang w:val="en-AU"/>
        </w:rPr>
        <w:t>, pursuant to order,</w:t>
      </w:r>
      <w:r w:rsidRPr="00335C83">
        <w:rPr>
          <w:rFonts w:ascii="Calibri" w:hAnsi="Calibri"/>
          <w:lang w:val="en-AU"/>
        </w:rPr>
        <w:t xml:space="preserve"> presented the following report:</w:t>
      </w:r>
    </w:p>
    <w:p w14:paraId="0494C207" w14:textId="5EBE058E" w:rsidR="00335C83" w:rsidRPr="00C9096D" w:rsidRDefault="00335C83" w:rsidP="00C9096D">
      <w:pPr>
        <w:spacing w:before="120"/>
        <w:ind w:left="720"/>
        <w:rPr>
          <w:rFonts w:ascii="Calibri" w:hAnsi="Calibri"/>
          <w:iCs/>
          <w:lang w:val="en-AU"/>
        </w:rPr>
      </w:pPr>
      <w:r w:rsidRPr="00C9096D">
        <w:rPr>
          <w:rFonts w:ascii="Calibri" w:hAnsi="Calibri"/>
          <w:bCs/>
          <w:lang w:val="en-AU"/>
        </w:rPr>
        <w:t>Privileges 2022—Select Committee</w:t>
      </w:r>
      <w:r w:rsidR="00626821" w:rsidRPr="00C9096D">
        <w:rPr>
          <w:rFonts w:ascii="Calibri" w:hAnsi="Calibri"/>
          <w:lang w:val="en-AU"/>
        </w:rPr>
        <w:t>—Report</w:t>
      </w:r>
      <w:r w:rsidRPr="00C9096D">
        <w:rPr>
          <w:rFonts w:ascii="Calibri" w:hAnsi="Calibri"/>
          <w:lang w:val="en-AU"/>
        </w:rPr>
        <w:t>—</w:t>
      </w:r>
      <w:r w:rsidR="00626821" w:rsidRPr="00C9096D">
        <w:rPr>
          <w:rFonts w:ascii="Calibri" w:hAnsi="Calibri"/>
          <w:i/>
          <w:iCs/>
          <w:lang w:val="en-AU"/>
        </w:rPr>
        <w:t xml:space="preserve">Imposition of </w:t>
      </w:r>
      <w:r w:rsidR="0091575E" w:rsidRPr="00C9096D">
        <w:rPr>
          <w:rFonts w:ascii="Calibri" w:hAnsi="Calibri"/>
          <w:i/>
          <w:iCs/>
          <w:lang w:val="en-AU"/>
        </w:rPr>
        <w:t xml:space="preserve">a </w:t>
      </w:r>
      <w:r w:rsidR="00626821" w:rsidRPr="00C9096D">
        <w:rPr>
          <w:rFonts w:ascii="Calibri" w:hAnsi="Calibri"/>
          <w:i/>
          <w:iCs/>
          <w:lang w:val="en-AU"/>
        </w:rPr>
        <w:t>prohibition notice by WorkSafe ACT</w:t>
      </w:r>
      <w:r w:rsidRPr="00C9096D">
        <w:rPr>
          <w:rFonts w:ascii="Calibri" w:hAnsi="Calibri"/>
          <w:i/>
          <w:iCs/>
          <w:lang w:val="en-AU"/>
        </w:rPr>
        <w:t>,</w:t>
      </w:r>
      <w:r w:rsidRPr="00C9096D">
        <w:rPr>
          <w:rFonts w:ascii="Calibri" w:hAnsi="Calibri"/>
          <w:iCs/>
          <w:lang w:val="en-AU"/>
        </w:rPr>
        <w:t xml:space="preserve"> dated </w:t>
      </w:r>
      <w:r w:rsidR="00626821" w:rsidRPr="00C9096D">
        <w:rPr>
          <w:rFonts w:ascii="Calibri" w:hAnsi="Calibri"/>
          <w:iCs/>
          <w:lang w:val="en-AU"/>
        </w:rPr>
        <w:t xml:space="preserve">28 </w:t>
      </w:r>
      <w:r w:rsidR="0091575E" w:rsidRPr="00C9096D">
        <w:rPr>
          <w:rFonts w:ascii="Calibri" w:hAnsi="Calibri"/>
          <w:iCs/>
          <w:lang w:val="en-AU"/>
        </w:rPr>
        <w:t>Nov</w:t>
      </w:r>
      <w:r w:rsidR="00626821" w:rsidRPr="00C9096D">
        <w:rPr>
          <w:rFonts w:ascii="Calibri" w:hAnsi="Calibri"/>
          <w:iCs/>
          <w:lang w:val="en-AU"/>
        </w:rPr>
        <w:t>ember 2022</w:t>
      </w:r>
      <w:r w:rsidRPr="00C9096D">
        <w:rPr>
          <w:rFonts w:ascii="Calibri" w:hAnsi="Calibri"/>
          <w:iCs/>
          <w:lang w:val="en-AU"/>
        </w:rPr>
        <w:t>, together with a copy of the minutes of proceedings—</w:t>
      </w:r>
    </w:p>
    <w:p w14:paraId="59E4281C" w14:textId="77777777" w:rsidR="00335C83" w:rsidRPr="00335C83" w:rsidRDefault="00335C83" w:rsidP="00C9096D">
      <w:pPr>
        <w:spacing w:before="120"/>
        <w:ind w:left="720"/>
        <w:rPr>
          <w:rFonts w:ascii="Calibri" w:hAnsi="Calibri"/>
          <w:iCs/>
          <w:lang w:val="en-AU"/>
        </w:rPr>
      </w:pPr>
      <w:r w:rsidRPr="00335C83">
        <w:rPr>
          <w:rFonts w:ascii="Calibri" w:hAnsi="Calibri"/>
          <w:iCs/>
          <w:lang w:val="en-AU"/>
        </w:rPr>
        <w:t xml:space="preserve">and moved—That the report be </w:t>
      </w:r>
      <w:r w:rsidR="00EA0E09">
        <w:rPr>
          <w:rFonts w:ascii="Calibri" w:hAnsi="Calibri"/>
          <w:iCs/>
          <w:lang w:val="en-AU"/>
        </w:rPr>
        <w:t>adopted</w:t>
      </w:r>
      <w:r w:rsidRPr="00335C83">
        <w:rPr>
          <w:rFonts w:ascii="Calibri" w:hAnsi="Calibri"/>
          <w:iCs/>
          <w:lang w:val="en-AU"/>
        </w:rPr>
        <w:t>.</w:t>
      </w:r>
    </w:p>
    <w:p w14:paraId="20E3A266" w14:textId="736821EF" w:rsidR="00EA0E09" w:rsidRDefault="00EA0E09" w:rsidP="00C9096D">
      <w:pPr>
        <w:spacing w:before="120"/>
        <w:ind w:left="720"/>
        <w:rPr>
          <w:rFonts w:ascii="Calibri" w:hAnsi="Calibri"/>
          <w:iCs/>
          <w:lang w:val="en-AU"/>
        </w:rPr>
      </w:pPr>
      <w:r>
        <w:rPr>
          <w:rFonts w:ascii="Calibri" w:hAnsi="Calibri"/>
          <w:iCs/>
          <w:lang w:val="en-AU"/>
        </w:rPr>
        <w:t>Debate ensued.</w:t>
      </w:r>
    </w:p>
    <w:p w14:paraId="57D9EFEE" w14:textId="77777777" w:rsidR="00335C83" w:rsidRPr="00335C83" w:rsidRDefault="00335C83" w:rsidP="00C9096D">
      <w:pPr>
        <w:spacing w:before="120"/>
        <w:ind w:left="720"/>
        <w:rPr>
          <w:rFonts w:ascii="Calibri" w:hAnsi="Calibri"/>
          <w:iCs/>
          <w:lang w:val="en-AU"/>
        </w:rPr>
      </w:pPr>
      <w:r w:rsidRPr="00335C83">
        <w:rPr>
          <w:rFonts w:ascii="Calibri" w:hAnsi="Calibri"/>
          <w:iCs/>
          <w:lang w:val="en-AU"/>
        </w:rPr>
        <w:t>Question—put and passed.</w:t>
      </w:r>
    </w:p>
    <w:p w14:paraId="5ED6653C" w14:textId="77777777" w:rsidR="00335C83" w:rsidRPr="00335C83" w:rsidRDefault="00335C83" w:rsidP="00C9096D">
      <w:pPr>
        <w:keepNext/>
        <w:keepLines/>
        <w:tabs>
          <w:tab w:val="right" w:pos="339"/>
          <w:tab w:val="left" w:pos="720"/>
        </w:tabs>
        <w:spacing w:before="200"/>
        <w:ind w:left="720" w:hanging="720"/>
        <w:jc w:val="both"/>
        <w:rPr>
          <w:rFonts w:ascii="Calibri" w:hAnsi="Calibri"/>
          <w:b/>
          <w:lang w:val="en-AU"/>
        </w:rPr>
      </w:pPr>
      <w:r w:rsidRPr="00335C83">
        <w:rPr>
          <w:rFonts w:ascii="Calibri" w:hAnsi="Calibri"/>
          <w:b/>
          <w:lang w:val="en-AU"/>
        </w:rPr>
        <w:lastRenderedPageBreak/>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3</w:t>
      </w:r>
      <w:r w:rsidR="003F2D2D">
        <w:rPr>
          <w:rFonts w:ascii="Calibri" w:hAnsi="Calibri"/>
          <w:b/>
          <w:bCs/>
          <w:lang w:val="en-AU"/>
        </w:rPr>
        <w:fldChar w:fldCharType="end"/>
      </w:r>
      <w:r w:rsidRPr="00335C83">
        <w:rPr>
          <w:rFonts w:ascii="Calibri" w:hAnsi="Calibri"/>
          <w:b/>
          <w:lang w:val="en-AU"/>
        </w:rPr>
        <w:tab/>
        <w:t>PETITION—PETITION NOTED</w:t>
      </w:r>
    </w:p>
    <w:p w14:paraId="61F69E97" w14:textId="550BCA04" w:rsidR="00335C83" w:rsidRPr="00335C83" w:rsidRDefault="00335C83" w:rsidP="00C9096D">
      <w:pPr>
        <w:keepNext/>
        <w:spacing w:before="120"/>
        <w:ind w:left="720"/>
        <w:rPr>
          <w:rFonts w:ascii="Calibri" w:hAnsi="Calibri"/>
          <w:lang w:val="en-AU"/>
        </w:rPr>
      </w:pPr>
      <w:r w:rsidRPr="00335C83">
        <w:rPr>
          <w:rFonts w:ascii="Calibri" w:hAnsi="Calibri"/>
          <w:lang w:val="en-AU"/>
        </w:rPr>
        <w:t>The Clerk announced that the following Member had lodged a petition for presentation:</w:t>
      </w:r>
    </w:p>
    <w:p w14:paraId="4D2EE0FE" w14:textId="32481892" w:rsidR="00335C83" w:rsidRDefault="00DD1C5E" w:rsidP="0091575E">
      <w:pPr>
        <w:spacing w:before="80"/>
        <w:ind w:left="720"/>
        <w:rPr>
          <w:rFonts w:ascii="Calibri" w:hAnsi="Calibri"/>
          <w:lang w:val="en-AU"/>
        </w:rPr>
      </w:pPr>
      <w:r>
        <w:rPr>
          <w:rFonts w:ascii="Calibri" w:hAnsi="Calibri"/>
          <w:lang w:val="en-AU"/>
        </w:rPr>
        <w:t>Mr Pettersson</w:t>
      </w:r>
      <w:r w:rsidR="00335C83" w:rsidRPr="00335C83">
        <w:rPr>
          <w:rFonts w:ascii="Calibri" w:hAnsi="Calibri"/>
          <w:lang w:val="en-AU"/>
        </w:rPr>
        <w:t xml:space="preserve">, from </w:t>
      </w:r>
      <w:r>
        <w:rPr>
          <w:rFonts w:ascii="Calibri" w:hAnsi="Calibri"/>
          <w:lang w:val="en-AU"/>
        </w:rPr>
        <w:t>202</w:t>
      </w:r>
      <w:r w:rsidR="00335C83" w:rsidRPr="00335C83">
        <w:rPr>
          <w:rFonts w:ascii="Calibri" w:hAnsi="Calibri"/>
          <w:lang w:val="en-AU"/>
        </w:rPr>
        <w:t xml:space="preserve"> residents, requesting that </w:t>
      </w:r>
      <w:r>
        <w:rPr>
          <w:rFonts w:ascii="Calibri" w:hAnsi="Calibri"/>
          <w:lang w:val="en-AU"/>
        </w:rPr>
        <w:t>the Assembly call on the ACT Government to install a playground at Amaroo shops</w:t>
      </w:r>
      <w:r w:rsidR="00335C83" w:rsidRPr="00335C83">
        <w:rPr>
          <w:rFonts w:ascii="Calibri" w:hAnsi="Calibri"/>
          <w:lang w:val="en-AU"/>
        </w:rPr>
        <w:t xml:space="preserve"> (</w:t>
      </w:r>
      <w:r>
        <w:rPr>
          <w:rFonts w:ascii="Calibri" w:hAnsi="Calibri"/>
          <w:lang w:val="en-AU"/>
        </w:rPr>
        <w:t>e-</w:t>
      </w:r>
      <w:r w:rsidR="00335C83" w:rsidRPr="00335C83">
        <w:rPr>
          <w:rFonts w:ascii="Calibri" w:hAnsi="Calibri"/>
          <w:lang w:val="en-AU"/>
        </w:rPr>
        <w:t xml:space="preserve">Pet </w:t>
      </w:r>
      <w:r>
        <w:rPr>
          <w:rFonts w:ascii="Calibri" w:hAnsi="Calibri"/>
          <w:lang w:val="en-AU"/>
        </w:rPr>
        <w:t>0</w:t>
      </w:r>
      <w:r w:rsidR="0091575E">
        <w:rPr>
          <w:rFonts w:ascii="Calibri" w:hAnsi="Calibri"/>
          <w:lang w:val="en-AU"/>
        </w:rPr>
        <w:t>35</w:t>
      </w:r>
      <w:r>
        <w:rPr>
          <w:rFonts w:ascii="Calibri" w:hAnsi="Calibri"/>
          <w:lang w:val="en-AU"/>
        </w:rPr>
        <w:t>-22</w:t>
      </w:r>
      <w:r w:rsidR="00335C83" w:rsidRPr="00335C83">
        <w:rPr>
          <w:rFonts w:ascii="Calibri" w:hAnsi="Calibri"/>
          <w:lang w:val="en-AU"/>
        </w:rPr>
        <w:t>).</w:t>
      </w:r>
    </w:p>
    <w:p w14:paraId="1A7A5DD2" w14:textId="77777777" w:rsidR="00335C83" w:rsidRDefault="00335C83" w:rsidP="00335C83">
      <w:pPr>
        <w:spacing w:before="120"/>
        <w:ind w:left="720"/>
        <w:jc w:val="both"/>
        <w:rPr>
          <w:rFonts w:ascii="Calibri" w:hAnsi="Calibri"/>
          <w:lang w:val="en-AU"/>
        </w:rPr>
      </w:pPr>
      <w:r w:rsidRPr="00335C83">
        <w:rPr>
          <w:rFonts w:ascii="Calibri" w:hAnsi="Calibri"/>
          <w:lang w:val="en-AU"/>
        </w:rPr>
        <w:t>The Speaker proposed—That the petition so lodged be noted.</w:t>
      </w:r>
    </w:p>
    <w:p w14:paraId="636E0A31" w14:textId="77777777" w:rsidR="00EA0E09" w:rsidRPr="00335C83" w:rsidRDefault="00EA0E09" w:rsidP="00335C83">
      <w:pPr>
        <w:spacing w:before="120"/>
        <w:ind w:left="720"/>
        <w:jc w:val="both"/>
        <w:rPr>
          <w:rFonts w:ascii="Calibri" w:hAnsi="Calibri"/>
          <w:lang w:val="en-AU"/>
        </w:rPr>
      </w:pPr>
      <w:r>
        <w:rPr>
          <w:rFonts w:ascii="Calibri" w:hAnsi="Calibri"/>
          <w:lang w:val="en-AU"/>
        </w:rPr>
        <w:t>Debate ensued.</w:t>
      </w:r>
    </w:p>
    <w:p w14:paraId="0F89EFE4" w14:textId="4051DDAF" w:rsidR="00335C83" w:rsidRDefault="00335C83" w:rsidP="00335C83">
      <w:pPr>
        <w:spacing w:before="120"/>
        <w:ind w:left="720"/>
        <w:rPr>
          <w:rFonts w:ascii="Calibri" w:hAnsi="Calibri"/>
          <w:lang w:val="en-AU"/>
        </w:rPr>
      </w:pPr>
      <w:r w:rsidRPr="00335C83">
        <w:rPr>
          <w:rFonts w:ascii="Calibri" w:hAnsi="Calibri"/>
          <w:lang w:val="en-AU"/>
        </w:rPr>
        <w:t>Question—put and passed.</w:t>
      </w:r>
    </w:p>
    <w:p w14:paraId="39C4BB7F" w14:textId="77777777" w:rsidR="00D110A6" w:rsidRPr="00D110A6" w:rsidRDefault="00D110A6" w:rsidP="00D110A6">
      <w:pPr>
        <w:keepNext/>
        <w:keepLines/>
        <w:tabs>
          <w:tab w:val="right" w:pos="339"/>
          <w:tab w:val="left" w:pos="720"/>
        </w:tabs>
        <w:spacing w:before="240"/>
        <w:ind w:left="720" w:hanging="720"/>
        <w:rPr>
          <w:rFonts w:ascii="Calibri" w:hAnsi="Calibri"/>
          <w:b/>
          <w:lang w:val="en-AU"/>
        </w:rPr>
      </w:pPr>
      <w:r w:rsidRPr="00D110A6">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4</w:t>
      </w:r>
      <w:r w:rsidR="003F2D2D">
        <w:rPr>
          <w:rFonts w:ascii="Calibri" w:hAnsi="Calibri"/>
          <w:b/>
          <w:bCs/>
          <w:lang w:val="en-AU"/>
        </w:rPr>
        <w:fldChar w:fldCharType="end"/>
      </w:r>
      <w:r w:rsidRPr="00D110A6">
        <w:rPr>
          <w:rFonts w:ascii="Calibri" w:hAnsi="Calibri"/>
          <w:b/>
          <w:lang w:val="en-AU"/>
        </w:rPr>
        <w:tab/>
      </w:r>
      <w:r>
        <w:rPr>
          <w:rFonts w:ascii="Calibri" w:hAnsi="Calibri"/>
          <w:b/>
          <w:caps/>
          <w:lang w:val="en-AU"/>
        </w:rPr>
        <w:t>Chief Ministerial Trade Mission to Singapore</w:t>
      </w:r>
      <w:r w:rsidRPr="00D110A6">
        <w:rPr>
          <w:rFonts w:ascii="Calibri" w:hAnsi="Calibri"/>
          <w:b/>
          <w:caps/>
          <w:lang w:val="en-AU"/>
        </w:rPr>
        <w:t>—</w:t>
      </w:r>
      <w:r w:rsidR="00DD1C5E">
        <w:rPr>
          <w:rFonts w:ascii="Calibri" w:hAnsi="Calibri"/>
          <w:b/>
          <w:caps/>
          <w:lang w:val="en-AU"/>
        </w:rPr>
        <w:t>August 2022—</w:t>
      </w:r>
      <w:r w:rsidRPr="00D110A6">
        <w:rPr>
          <w:rFonts w:ascii="Calibri" w:hAnsi="Calibri"/>
          <w:b/>
          <w:caps/>
          <w:lang w:val="en-AU"/>
        </w:rPr>
        <w:t>MINISTERIAL STATEMENT—PAPER NOTED</w:t>
      </w:r>
    </w:p>
    <w:p w14:paraId="4B59BD6B" w14:textId="77777777" w:rsidR="00D110A6" w:rsidRPr="008F2CFA" w:rsidRDefault="00D110A6" w:rsidP="00D110A6">
      <w:pPr>
        <w:spacing w:before="120"/>
        <w:ind w:left="720"/>
        <w:rPr>
          <w:rFonts w:ascii="Calibri" w:hAnsi="Calibri"/>
          <w:lang w:val="en-AU"/>
        </w:rPr>
      </w:pPr>
      <w:r w:rsidRPr="008F2CFA">
        <w:rPr>
          <w:rFonts w:ascii="Calibri" w:hAnsi="Calibri"/>
          <w:lang w:val="en-AU"/>
        </w:rPr>
        <w:t xml:space="preserve">Mr Barr (Chief Minister) made a ministerial </w:t>
      </w:r>
      <w:r w:rsidRPr="008F2CFA">
        <w:rPr>
          <w:rFonts w:ascii="Calibri" w:hAnsi="Calibri"/>
          <w:spacing w:val="-2"/>
          <w:lang w:val="en-AU"/>
        </w:rPr>
        <w:t xml:space="preserve">statement concerning </w:t>
      </w:r>
      <w:r w:rsidR="003F2D2D" w:rsidRPr="008F2CFA">
        <w:rPr>
          <w:rFonts w:ascii="Calibri" w:hAnsi="Calibri"/>
          <w:spacing w:val="-2"/>
          <w:lang w:val="en-AU"/>
        </w:rPr>
        <w:t>the ACT Government</w:t>
      </w:r>
      <w:r w:rsidR="00C945E9">
        <w:rPr>
          <w:rFonts w:ascii="Calibri" w:hAnsi="Calibri"/>
          <w:spacing w:val="-2"/>
          <w:lang w:val="en-AU"/>
        </w:rPr>
        <w:t>’</w:t>
      </w:r>
      <w:r w:rsidR="003F2D2D" w:rsidRPr="008F2CFA">
        <w:rPr>
          <w:rFonts w:ascii="Calibri" w:hAnsi="Calibri"/>
          <w:spacing w:val="-2"/>
          <w:lang w:val="en-AU"/>
        </w:rPr>
        <w:t>s trade m</w:t>
      </w:r>
      <w:r w:rsidRPr="008F2CFA">
        <w:rPr>
          <w:rFonts w:ascii="Calibri" w:hAnsi="Calibri"/>
          <w:spacing w:val="-2"/>
          <w:lang w:val="en-AU"/>
        </w:rPr>
        <w:t>ission to Singapore</w:t>
      </w:r>
      <w:r w:rsidRPr="008F2CFA">
        <w:rPr>
          <w:rFonts w:ascii="Calibri" w:hAnsi="Calibri"/>
          <w:lang w:val="en-AU"/>
        </w:rPr>
        <w:t xml:space="preserve"> </w:t>
      </w:r>
      <w:r w:rsidR="003F2D2D" w:rsidRPr="008F2CFA">
        <w:rPr>
          <w:rFonts w:ascii="Calibri" w:hAnsi="Calibri"/>
          <w:lang w:val="en-AU"/>
        </w:rPr>
        <w:t xml:space="preserve">in August 2022 </w:t>
      </w:r>
      <w:r w:rsidRPr="008F2CFA">
        <w:rPr>
          <w:rFonts w:ascii="Calibri" w:hAnsi="Calibri"/>
          <w:lang w:val="en-AU"/>
        </w:rPr>
        <w:t>and presented the following paper:</w:t>
      </w:r>
    </w:p>
    <w:p w14:paraId="4CC49A3F" w14:textId="1950B784" w:rsidR="00D110A6" w:rsidRPr="00D110A6" w:rsidRDefault="00D110A6" w:rsidP="00D110A6">
      <w:pPr>
        <w:spacing w:before="120"/>
        <w:ind w:left="720"/>
        <w:rPr>
          <w:rFonts w:ascii="Calibri" w:hAnsi="Calibri"/>
          <w:lang w:val="en-AU"/>
        </w:rPr>
      </w:pPr>
      <w:r>
        <w:rPr>
          <w:rFonts w:ascii="Calibri" w:hAnsi="Calibri"/>
          <w:lang w:val="en-AU"/>
        </w:rPr>
        <w:t>Chief Ministerial Trade Mission to Singapore</w:t>
      </w:r>
      <w:r w:rsidRPr="00D110A6">
        <w:rPr>
          <w:rFonts w:ascii="Calibri" w:hAnsi="Calibri"/>
          <w:lang w:val="en-AU"/>
        </w:rPr>
        <w:t>—</w:t>
      </w:r>
      <w:r w:rsidR="000B5420">
        <w:rPr>
          <w:rFonts w:ascii="Calibri" w:hAnsi="Calibri"/>
          <w:lang w:val="en-AU"/>
        </w:rPr>
        <w:t>August 2022—</w:t>
      </w:r>
      <w:r w:rsidRPr="00D110A6">
        <w:rPr>
          <w:rFonts w:ascii="Calibri" w:hAnsi="Calibri"/>
          <w:lang w:val="en-AU"/>
        </w:rPr>
        <w:t xml:space="preserve">Ministerial statement, </w:t>
      </w:r>
      <w:r>
        <w:rPr>
          <w:rFonts w:ascii="Calibri" w:hAnsi="Calibri"/>
          <w:lang w:val="en-AU"/>
        </w:rPr>
        <w:t>1</w:t>
      </w:r>
      <w:r w:rsidR="003F2D2D">
        <w:rPr>
          <w:rFonts w:ascii="Calibri" w:hAnsi="Calibri"/>
          <w:lang w:val="en-AU"/>
        </w:rPr>
        <w:t> </w:t>
      </w:r>
      <w:r>
        <w:rPr>
          <w:rFonts w:ascii="Calibri" w:hAnsi="Calibri"/>
          <w:lang w:val="en-AU"/>
        </w:rPr>
        <w:t>December 2022</w:t>
      </w:r>
      <w:r w:rsidRPr="00D110A6">
        <w:rPr>
          <w:rFonts w:ascii="Calibri" w:hAnsi="Calibri"/>
          <w:lang w:val="en-AU"/>
        </w:rPr>
        <w:t>.</w:t>
      </w:r>
    </w:p>
    <w:p w14:paraId="2D5E3DB4" w14:textId="489D14C6" w:rsidR="00D110A6" w:rsidRPr="00D110A6" w:rsidRDefault="00D110A6" w:rsidP="00D110A6">
      <w:pPr>
        <w:spacing w:before="120"/>
        <w:ind w:left="720"/>
        <w:rPr>
          <w:rFonts w:ascii="Calibri" w:hAnsi="Calibri"/>
          <w:lang w:val="en-AU"/>
        </w:rPr>
      </w:pPr>
      <w:r>
        <w:rPr>
          <w:rFonts w:ascii="Calibri" w:hAnsi="Calibri"/>
          <w:lang w:val="en-AU"/>
        </w:rPr>
        <w:t>Mr Barr</w:t>
      </w:r>
      <w:r w:rsidRPr="00D110A6">
        <w:rPr>
          <w:rFonts w:ascii="Calibri" w:hAnsi="Calibri"/>
          <w:lang w:val="en-AU"/>
        </w:rPr>
        <w:t xml:space="preserve"> moved—That the Assembly take note of the paper.</w:t>
      </w:r>
    </w:p>
    <w:p w14:paraId="1371DB90" w14:textId="77777777" w:rsidR="00D110A6" w:rsidRPr="00D110A6" w:rsidRDefault="00D110A6" w:rsidP="00D110A6">
      <w:pPr>
        <w:spacing w:before="120"/>
        <w:ind w:left="720"/>
        <w:rPr>
          <w:rFonts w:ascii="Calibri" w:hAnsi="Calibri"/>
          <w:lang w:val="en-AU"/>
        </w:rPr>
      </w:pPr>
      <w:r w:rsidRPr="00D110A6">
        <w:rPr>
          <w:rFonts w:ascii="Calibri" w:hAnsi="Calibri"/>
          <w:lang w:val="en-AU"/>
        </w:rPr>
        <w:t>Question—put and passed.</w:t>
      </w:r>
    </w:p>
    <w:p w14:paraId="1200ED7F" w14:textId="77777777" w:rsidR="00DC3617" w:rsidRPr="00DC3617" w:rsidRDefault="00DC3617" w:rsidP="00DC3617">
      <w:pPr>
        <w:keepNext/>
        <w:keepLines/>
        <w:tabs>
          <w:tab w:val="right" w:pos="339"/>
          <w:tab w:val="left" w:pos="720"/>
        </w:tabs>
        <w:spacing w:before="240"/>
        <w:ind w:left="720" w:hanging="720"/>
        <w:rPr>
          <w:rFonts w:ascii="Calibri" w:hAnsi="Calibri"/>
          <w:b/>
          <w:lang w:val="en-AU"/>
        </w:rPr>
      </w:pPr>
      <w:r w:rsidRPr="00DC3617">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5</w:t>
      </w:r>
      <w:r w:rsidR="003F2D2D">
        <w:rPr>
          <w:rFonts w:ascii="Calibri" w:hAnsi="Calibri"/>
          <w:b/>
          <w:bCs/>
          <w:lang w:val="en-AU"/>
        </w:rPr>
        <w:fldChar w:fldCharType="end"/>
      </w:r>
      <w:r w:rsidRPr="00DC3617">
        <w:rPr>
          <w:rFonts w:ascii="Calibri" w:hAnsi="Calibri"/>
          <w:b/>
          <w:lang w:val="en-AU"/>
        </w:rPr>
        <w:tab/>
      </w:r>
      <w:r>
        <w:rPr>
          <w:rFonts w:ascii="Calibri" w:hAnsi="Calibri"/>
          <w:b/>
          <w:caps/>
          <w:lang w:val="en-AU"/>
        </w:rPr>
        <w:t>Minister for Health Trade Mission to Singapore</w:t>
      </w:r>
      <w:r w:rsidRPr="00DC3617">
        <w:rPr>
          <w:rFonts w:ascii="Calibri" w:hAnsi="Calibri"/>
          <w:b/>
          <w:caps/>
          <w:lang w:val="en-AU"/>
        </w:rPr>
        <w:t>—</w:t>
      </w:r>
      <w:r w:rsidR="00DD1C5E">
        <w:rPr>
          <w:rFonts w:ascii="Calibri" w:hAnsi="Calibri"/>
          <w:b/>
          <w:caps/>
          <w:lang w:val="en-AU"/>
        </w:rPr>
        <w:t>9-14 August 2022—</w:t>
      </w:r>
      <w:r w:rsidRPr="00DC3617">
        <w:rPr>
          <w:rFonts w:ascii="Calibri" w:hAnsi="Calibri"/>
          <w:b/>
          <w:caps/>
          <w:lang w:val="en-AU"/>
        </w:rPr>
        <w:t>MINISTERIAL STATEMENT—PAPER NOTED</w:t>
      </w:r>
    </w:p>
    <w:p w14:paraId="48A3CDDE" w14:textId="77777777" w:rsidR="00DC3617" w:rsidRPr="00DC3617" w:rsidRDefault="00DC3617" w:rsidP="00DC3617">
      <w:pPr>
        <w:spacing w:before="120"/>
        <w:ind w:left="720"/>
        <w:rPr>
          <w:rFonts w:ascii="Calibri" w:hAnsi="Calibri"/>
          <w:lang w:val="en-AU"/>
        </w:rPr>
      </w:pPr>
      <w:r>
        <w:rPr>
          <w:rFonts w:ascii="Calibri" w:hAnsi="Calibri"/>
          <w:lang w:val="en-AU"/>
        </w:rPr>
        <w:t>Ms Stephen-Smith (Minister for Health)</w:t>
      </w:r>
      <w:r w:rsidRPr="00DC3617">
        <w:rPr>
          <w:rFonts w:ascii="Calibri" w:hAnsi="Calibri"/>
          <w:lang w:val="en-AU"/>
        </w:rPr>
        <w:t xml:space="preserve"> made a ministerial statement concerning </w:t>
      </w:r>
      <w:r w:rsidR="003F2D2D">
        <w:rPr>
          <w:rFonts w:ascii="Calibri" w:hAnsi="Calibri"/>
          <w:lang w:val="en-AU"/>
        </w:rPr>
        <w:t>a trade m</w:t>
      </w:r>
      <w:r>
        <w:rPr>
          <w:rFonts w:ascii="Calibri" w:hAnsi="Calibri"/>
          <w:lang w:val="en-AU"/>
        </w:rPr>
        <w:t xml:space="preserve">ission </w:t>
      </w:r>
      <w:r w:rsidR="003F2D2D">
        <w:rPr>
          <w:rFonts w:ascii="Calibri" w:hAnsi="Calibri"/>
          <w:lang w:val="en-AU"/>
        </w:rPr>
        <w:t xml:space="preserve">she led </w:t>
      </w:r>
      <w:r>
        <w:rPr>
          <w:rFonts w:ascii="Calibri" w:hAnsi="Calibri"/>
          <w:lang w:val="en-AU"/>
        </w:rPr>
        <w:t>to Singapore</w:t>
      </w:r>
      <w:r w:rsidRPr="00DC3617">
        <w:rPr>
          <w:rFonts w:ascii="Calibri" w:hAnsi="Calibri"/>
          <w:lang w:val="en-AU"/>
        </w:rPr>
        <w:t xml:space="preserve"> </w:t>
      </w:r>
      <w:r w:rsidR="003F2D2D">
        <w:rPr>
          <w:rFonts w:ascii="Calibri" w:hAnsi="Calibri"/>
          <w:lang w:val="en-AU"/>
        </w:rPr>
        <w:t xml:space="preserve">in August 2022 </w:t>
      </w:r>
      <w:r w:rsidRPr="00DC3617">
        <w:rPr>
          <w:rFonts w:ascii="Calibri" w:hAnsi="Calibri"/>
          <w:lang w:val="en-AU"/>
        </w:rPr>
        <w:t>and presented the following paper:</w:t>
      </w:r>
    </w:p>
    <w:p w14:paraId="4F1DA859" w14:textId="3278C4F6" w:rsidR="00DC3617" w:rsidRPr="00DC3617" w:rsidRDefault="00DC3617" w:rsidP="00DC3617">
      <w:pPr>
        <w:spacing w:before="120"/>
        <w:ind w:left="720"/>
        <w:rPr>
          <w:rFonts w:ascii="Calibri" w:hAnsi="Calibri"/>
          <w:lang w:val="en-AU"/>
        </w:rPr>
      </w:pPr>
      <w:r>
        <w:rPr>
          <w:rFonts w:ascii="Calibri" w:hAnsi="Calibri"/>
          <w:lang w:val="en-AU"/>
        </w:rPr>
        <w:t>Minister for Health Trade Mission to Singapore</w:t>
      </w:r>
      <w:r w:rsidRPr="00DC3617">
        <w:rPr>
          <w:rFonts w:ascii="Calibri" w:hAnsi="Calibri"/>
          <w:lang w:val="en-AU"/>
        </w:rPr>
        <w:t>—</w:t>
      </w:r>
      <w:r w:rsidR="00DD1C5E">
        <w:rPr>
          <w:rFonts w:ascii="Calibri" w:hAnsi="Calibri"/>
          <w:lang w:val="en-AU"/>
        </w:rPr>
        <w:t>9-14 August 2022—</w:t>
      </w:r>
      <w:r w:rsidRPr="00DC3617">
        <w:rPr>
          <w:rFonts w:ascii="Calibri" w:hAnsi="Calibri"/>
          <w:lang w:val="en-AU"/>
        </w:rPr>
        <w:t xml:space="preserve">Ministerial statement, </w:t>
      </w:r>
      <w:r>
        <w:rPr>
          <w:rFonts w:ascii="Calibri" w:hAnsi="Calibri"/>
          <w:lang w:val="en-AU"/>
        </w:rPr>
        <w:t>1 December 2022</w:t>
      </w:r>
      <w:r w:rsidRPr="00DC3617">
        <w:rPr>
          <w:rFonts w:ascii="Calibri" w:hAnsi="Calibri"/>
          <w:lang w:val="en-AU"/>
        </w:rPr>
        <w:t>.</w:t>
      </w:r>
    </w:p>
    <w:p w14:paraId="3FD02AFC" w14:textId="5E28DDDE" w:rsidR="00DC3617" w:rsidRPr="00DC3617" w:rsidRDefault="00DC3617" w:rsidP="00DC3617">
      <w:pPr>
        <w:spacing w:before="120"/>
        <w:ind w:left="720"/>
        <w:rPr>
          <w:rFonts w:ascii="Calibri" w:hAnsi="Calibri"/>
          <w:lang w:val="en-AU"/>
        </w:rPr>
      </w:pPr>
      <w:r>
        <w:rPr>
          <w:rFonts w:ascii="Calibri" w:hAnsi="Calibri"/>
          <w:lang w:val="en-AU"/>
        </w:rPr>
        <w:t>Ms Stephen-Smith</w:t>
      </w:r>
      <w:r w:rsidRPr="00DC3617">
        <w:rPr>
          <w:rFonts w:ascii="Calibri" w:hAnsi="Calibri"/>
          <w:lang w:val="en-AU"/>
        </w:rPr>
        <w:t xml:space="preserve"> moved—That the Assembly take note of the paper.</w:t>
      </w:r>
    </w:p>
    <w:p w14:paraId="300DD86B" w14:textId="77777777" w:rsidR="00DC3617" w:rsidRPr="00DC3617" w:rsidRDefault="00DC3617" w:rsidP="00DC3617">
      <w:pPr>
        <w:spacing w:before="120"/>
        <w:ind w:left="720"/>
        <w:rPr>
          <w:rFonts w:ascii="Calibri" w:hAnsi="Calibri"/>
          <w:lang w:val="en-AU"/>
        </w:rPr>
      </w:pPr>
      <w:r w:rsidRPr="00DC3617">
        <w:rPr>
          <w:rFonts w:ascii="Calibri" w:hAnsi="Calibri"/>
          <w:lang w:val="en-AU"/>
        </w:rPr>
        <w:t>Question—put and passed.</w:t>
      </w:r>
    </w:p>
    <w:p w14:paraId="1E3456AB" w14:textId="77777777" w:rsidR="00DC3617" w:rsidRPr="00DC3617" w:rsidRDefault="00DC3617" w:rsidP="00DC3617">
      <w:pPr>
        <w:keepNext/>
        <w:keepLines/>
        <w:tabs>
          <w:tab w:val="right" w:pos="339"/>
          <w:tab w:val="left" w:pos="720"/>
        </w:tabs>
        <w:spacing w:before="240"/>
        <w:ind w:left="720" w:hanging="720"/>
        <w:rPr>
          <w:rFonts w:ascii="Calibri" w:hAnsi="Calibri"/>
          <w:b/>
          <w:lang w:val="en-AU"/>
        </w:rPr>
      </w:pPr>
      <w:r w:rsidRPr="00DC3617">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6</w:t>
      </w:r>
      <w:r w:rsidR="003F2D2D">
        <w:rPr>
          <w:rFonts w:ascii="Calibri" w:hAnsi="Calibri"/>
          <w:b/>
          <w:bCs/>
          <w:lang w:val="en-AU"/>
        </w:rPr>
        <w:fldChar w:fldCharType="end"/>
      </w:r>
      <w:r w:rsidRPr="00DC3617">
        <w:rPr>
          <w:rFonts w:ascii="Calibri" w:hAnsi="Calibri"/>
          <w:b/>
          <w:lang w:val="en-AU"/>
        </w:rPr>
        <w:tab/>
      </w:r>
      <w:r>
        <w:rPr>
          <w:rFonts w:ascii="Calibri" w:hAnsi="Calibri"/>
          <w:b/>
          <w:caps/>
          <w:lang w:val="en-AU"/>
        </w:rPr>
        <w:t>A</w:t>
      </w:r>
      <w:r w:rsidR="00DD1C5E">
        <w:rPr>
          <w:rFonts w:ascii="Calibri" w:hAnsi="Calibri"/>
          <w:b/>
          <w:caps/>
          <w:lang w:val="en-AU"/>
        </w:rPr>
        <w:t>.</w:t>
      </w:r>
      <w:r>
        <w:rPr>
          <w:rFonts w:ascii="Calibri" w:hAnsi="Calibri"/>
          <w:b/>
          <w:caps/>
          <w:lang w:val="en-AU"/>
        </w:rPr>
        <w:t>C</w:t>
      </w:r>
      <w:r w:rsidR="00DD1C5E">
        <w:rPr>
          <w:rFonts w:ascii="Calibri" w:hAnsi="Calibri"/>
          <w:b/>
          <w:caps/>
          <w:lang w:val="en-AU"/>
        </w:rPr>
        <w:t>.</w:t>
      </w:r>
      <w:r>
        <w:rPr>
          <w:rFonts w:ascii="Calibri" w:hAnsi="Calibri"/>
          <w:b/>
          <w:caps/>
          <w:lang w:val="en-AU"/>
        </w:rPr>
        <w:t>T</w:t>
      </w:r>
      <w:r w:rsidR="00DD1C5E">
        <w:rPr>
          <w:rFonts w:ascii="Calibri" w:hAnsi="Calibri"/>
          <w:b/>
          <w:caps/>
          <w:lang w:val="en-AU"/>
        </w:rPr>
        <w:t>.</w:t>
      </w:r>
      <w:r>
        <w:rPr>
          <w:rFonts w:ascii="Calibri" w:hAnsi="Calibri"/>
          <w:b/>
          <w:caps/>
          <w:lang w:val="en-AU"/>
        </w:rPr>
        <w:t xml:space="preserve"> Energy Delegation to Singapore</w:t>
      </w:r>
      <w:r w:rsidRPr="00DC3617">
        <w:rPr>
          <w:rFonts w:ascii="Calibri" w:hAnsi="Calibri"/>
          <w:b/>
          <w:caps/>
          <w:lang w:val="en-AU"/>
        </w:rPr>
        <w:t>—MINISTERIAL STATEMENT—PAPER NOTED</w:t>
      </w:r>
    </w:p>
    <w:p w14:paraId="58ED90C5" w14:textId="77777777" w:rsidR="00DC3617" w:rsidRPr="00DC3617" w:rsidRDefault="00DC3617" w:rsidP="00DC3617">
      <w:pPr>
        <w:spacing w:before="120"/>
        <w:ind w:left="720"/>
        <w:rPr>
          <w:rFonts w:ascii="Calibri" w:hAnsi="Calibri"/>
          <w:lang w:val="en-AU"/>
        </w:rPr>
      </w:pPr>
      <w:r>
        <w:rPr>
          <w:rFonts w:ascii="Calibri" w:hAnsi="Calibri"/>
          <w:lang w:val="en-AU"/>
        </w:rPr>
        <w:t>Mr Rattenbury (Minister for Water, Energy and Emissions Reduction)</w:t>
      </w:r>
      <w:r w:rsidRPr="00DC3617">
        <w:rPr>
          <w:rFonts w:ascii="Calibri" w:hAnsi="Calibri"/>
          <w:lang w:val="en-AU"/>
        </w:rPr>
        <w:t xml:space="preserve"> made a ministerial statement concerning </w:t>
      </w:r>
      <w:r w:rsidR="00DD1C5E">
        <w:rPr>
          <w:rFonts w:ascii="Calibri" w:hAnsi="Calibri"/>
          <w:lang w:val="en-AU"/>
        </w:rPr>
        <w:t xml:space="preserve">the </w:t>
      </w:r>
      <w:r w:rsidR="009E6EB0">
        <w:rPr>
          <w:rFonts w:ascii="Calibri" w:hAnsi="Calibri"/>
          <w:lang w:val="en-AU"/>
        </w:rPr>
        <w:t>delegation he led to Singapore in October 2022, which coincided with the Singapore International Energy Week 2022</w:t>
      </w:r>
      <w:r w:rsidRPr="00DC3617">
        <w:rPr>
          <w:rFonts w:ascii="Calibri" w:hAnsi="Calibri"/>
          <w:lang w:val="en-AU"/>
        </w:rPr>
        <w:t xml:space="preserve"> and presented the following paper:</w:t>
      </w:r>
    </w:p>
    <w:p w14:paraId="2CD7CDAE" w14:textId="5230B9F3" w:rsidR="00DC3617" w:rsidRPr="00DC3617" w:rsidRDefault="00DC3617" w:rsidP="00DC3617">
      <w:pPr>
        <w:spacing w:before="120"/>
        <w:ind w:left="720"/>
        <w:rPr>
          <w:rFonts w:ascii="Calibri" w:hAnsi="Calibri"/>
          <w:lang w:val="en-AU"/>
        </w:rPr>
      </w:pPr>
      <w:r>
        <w:rPr>
          <w:rFonts w:ascii="Calibri" w:hAnsi="Calibri"/>
          <w:lang w:val="en-AU"/>
        </w:rPr>
        <w:t>ACT Energy Delegation to Singapore</w:t>
      </w:r>
      <w:r w:rsidRPr="00DC3617">
        <w:rPr>
          <w:rFonts w:ascii="Calibri" w:hAnsi="Calibri"/>
          <w:lang w:val="en-AU"/>
        </w:rPr>
        <w:t xml:space="preserve">—Ministerial statement, </w:t>
      </w:r>
      <w:r>
        <w:rPr>
          <w:rFonts w:ascii="Calibri" w:hAnsi="Calibri"/>
          <w:lang w:val="en-AU"/>
        </w:rPr>
        <w:t>1 December 2022</w:t>
      </w:r>
      <w:r w:rsidRPr="00DC3617">
        <w:rPr>
          <w:rFonts w:ascii="Calibri" w:hAnsi="Calibri"/>
          <w:lang w:val="en-AU"/>
        </w:rPr>
        <w:t>.</w:t>
      </w:r>
    </w:p>
    <w:p w14:paraId="6DFA4634" w14:textId="325A778B" w:rsidR="00DC3617" w:rsidRPr="00DC3617" w:rsidRDefault="00DC3617" w:rsidP="00DC3617">
      <w:pPr>
        <w:spacing w:before="120"/>
        <w:ind w:left="720"/>
        <w:rPr>
          <w:rFonts w:ascii="Calibri" w:hAnsi="Calibri"/>
          <w:lang w:val="en-AU"/>
        </w:rPr>
      </w:pPr>
      <w:r>
        <w:rPr>
          <w:rFonts w:ascii="Calibri" w:hAnsi="Calibri"/>
          <w:lang w:val="en-AU"/>
        </w:rPr>
        <w:t>Mr Rattenbury</w:t>
      </w:r>
      <w:r w:rsidRPr="00DC3617">
        <w:rPr>
          <w:rFonts w:ascii="Calibri" w:hAnsi="Calibri"/>
          <w:lang w:val="en-AU"/>
        </w:rPr>
        <w:t xml:space="preserve"> moved—That the Assembly take note of the paper.</w:t>
      </w:r>
    </w:p>
    <w:p w14:paraId="3564295C" w14:textId="77777777" w:rsidR="00DC3617" w:rsidRPr="00DC3617" w:rsidRDefault="00DC3617" w:rsidP="00DC3617">
      <w:pPr>
        <w:spacing w:before="120"/>
        <w:ind w:left="720"/>
        <w:rPr>
          <w:rFonts w:ascii="Calibri" w:hAnsi="Calibri"/>
          <w:lang w:val="en-AU"/>
        </w:rPr>
      </w:pPr>
      <w:r w:rsidRPr="00DC3617">
        <w:rPr>
          <w:rFonts w:ascii="Calibri" w:hAnsi="Calibri"/>
          <w:lang w:val="en-AU"/>
        </w:rPr>
        <w:t>Question—put and passed.</w:t>
      </w:r>
    </w:p>
    <w:p w14:paraId="5E937A9F" w14:textId="77777777" w:rsidR="00DC3617" w:rsidRPr="00DC3617" w:rsidRDefault="00DC3617" w:rsidP="00DC3617">
      <w:pPr>
        <w:keepNext/>
        <w:keepLines/>
        <w:tabs>
          <w:tab w:val="right" w:pos="339"/>
          <w:tab w:val="left" w:pos="720"/>
        </w:tabs>
        <w:spacing w:before="240"/>
        <w:ind w:left="720" w:hanging="720"/>
        <w:rPr>
          <w:rFonts w:ascii="Calibri" w:hAnsi="Calibri"/>
          <w:b/>
          <w:lang w:val="en-AU"/>
        </w:rPr>
      </w:pPr>
      <w:r w:rsidRPr="00DC3617">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7</w:t>
      </w:r>
      <w:r w:rsidR="003F2D2D">
        <w:rPr>
          <w:rFonts w:ascii="Calibri" w:hAnsi="Calibri"/>
          <w:b/>
          <w:bCs/>
          <w:lang w:val="en-AU"/>
        </w:rPr>
        <w:fldChar w:fldCharType="end"/>
      </w:r>
      <w:r w:rsidRPr="00DC3617">
        <w:rPr>
          <w:rFonts w:ascii="Calibri" w:hAnsi="Calibri"/>
          <w:b/>
          <w:lang w:val="en-AU"/>
        </w:rPr>
        <w:tab/>
      </w:r>
      <w:r w:rsidR="00A04147">
        <w:rPr>
          <w:rFonts w:ascii="Calibri" w:hAnsi="Calibri"/>
          <w:b/>
          <w:caps/>
          <w:lang w:val="en-AU"/>
        </w:rPr>
        <w:t>Climate Change and Greenhouse Gas Reduction Act—</w:t>
      </w:r>
      <w:r w:rsidR="009E6EB0">
        <w:rPr>
          <w:rFonts w:ascii="Calibri" w:hAnsi="Calibri"/>
          <w:b/>
          <w:caps/>
          <w:lang w:val="en-AU"/>
        </w:rPr>
        <w:t>Minister</w:t>
      </w:r>
      <w:r w:rsidR="00C945E9">
        <w:rPr>
          <w:rFonts w:ascii="Calibri" w:hAnsi="Calibri"/>
          <w:b/>
          <w:caps/>
          <w:lang w:val="en-AU"/>
        </w:rPr>
        <w:t>’</w:t>
      </w:r>
      <w:r w:rsidR="009E6EB0">
        <w:rPr>
          <w:rFonts w:ascii="Calibri" w:hAnsi="Calibri"/>
          <w:b/>
          <w:caps/>
          <w:lang w:val="en-AU"/>
        </w:rPr>
        <w:t>s Annual Report 2021-</w:t>
      </w:r>
      <w:r w:rsidR="00A04147">
        <w:rPr>
          <w:rFonts w:ascii="Calibri" w:hAnsi="Calibri"/>
          <w:b/>
          <w:caps/>
          <w:lang w:val="en-AU"/>
        </w:rPr>
        <w:t>22</w:t>
      </w:r>
      <w:r w:rsidRPr="00DC3617">
        <w:rPr>
          <w:rFonts w:ascii="Calibri" w:hAnsi="Calibri"/>
          <w:b/>
          <w:caps/>
          <w:lang w:val="en-AU"/>
        </w:rPr>
        <w:t>—MINISTERIAL STATEMENT</w:t>
      </w:r>
      <w:r w:rsidR="009E6EB0">
        <w:rPr>
          <w:rFonts w:ascii="Calibri" w:hAnsi="Calibri"/>
          <w:b/>
          <w:caps/>
          <w:lang w:val="en-AU"/>
        </w:rPr>
        <w:t xml:space="preserve"> and paper</w:t>
      </w:r>
      <w:r w:rsidRPr="00DC3617">
        <w:rPr>
          <w:rFonts w:ascii="Calibri" w:hAnsi="Calibri"/>
          <w:b/>
          <w:caps/>
          <w:lang w:val="en-AU"/>
        </w:rPr>
        <w:t>—PAPER NOTED</w:t>
      </w:r>
    </w:p>
    <w:p w14:paraId="5AD41B8C" w14:textId="055287FB" w:rsidR="00DC3617" w:rsidRPr="00A762C8" w:rsidRDefault="00A04147" w:rsidP="00DC3617">
      <w:pPr>
        <w:spacing w:before="120"/>
        <w:ind w:left="720"/>
        <w:rPr>
          <w:rFonts w:ascii="Calibri" w:hAnsi="Calibri"/>
          <w:spacing w:val="-2"/>
          <w:lang w:val="en-AU"/>
        </w:rPr>
      </w:pPr>
      <w:r w:rsidRPr="00A762C8">
        <w:rPr>
          <w:rFonts w:ascii="Calibri" w:hAnsi="Calibri"/>
          <w:spacing w:val="-2"/>
          <w:lang w:val="en-AU"/>
        </w:rPr>
        <w:t>Mr Rattenbury (Minister for Water, Energy and Emissions Reduction)</w:t>
      </w:r>
      <w:r w:rsidR="00DC3617" w:rsidRPr="00A762C8">
        <w:rPr>
          <w:rFonts w:ascii="Calibri" w:hAnsi="Calibri"/>
          <w:spacing w:val="-2"/>
          <w:lang w:val="en-AU"/>
        </w:rPr>
        <w:t xml:space="preserve"> made a ministerial statement </w:t>
      </w:r>
      <w:r w:rsidR="00DC3617" w:rsidRPr="004F0D5E">
        <w:rPr>
          <w:rFonts w:ascii="Calibri" w:hAnsi="Calibri"/>
          <w:spacing w:val="-6"/>
          <w:lang w:val="en-AU"/>
        </w:rPr>
        <w:t xml:space="preserve">concerning </w:t>
      </w:r>
      <w:r w:rsidR="009E6EB0" w:rsidRPr="004F0D5E">
        <w:rPr>
          <w:rFonts w:ascii="Calibri" w:hAnsi="Calibri"/>
          <w:spacing w:val="-6"/>
          <w:lang w:val="en-AU"/>
        </w:rPr>
        <w:t>the 2021-22 Minister</w:t>
      </w:r>
      <w:r w:rsidR="00C945E9">
        <w:rPr>
          <w:rFonts w:ascii="Calibri" w:hAnsi="Calibri"/>
          <w:spacing w:val="-6"/>
          <w:lang w:val="en-AU"/>
        </w:rPr>
        <w:t>’</w:t>
      </w:r>
      <w:r w:rsidR="009E6EB0" w:rsidRPr="004F0D5E">
        <w:rPr>
          <w:rFonts w:ascii="Calibri" w:hAnsi="Calibri"/>
          <w:spacing w:val="-6"/>
          <w:lang w:val="en-AU"/>
        </w:rPr>
        <w:t xml:space="preserve">s Annual Report under the </w:t>
      </w:r>
      <w:r w:rsidRPr="004F0D5E">
        <w:rPr>
          <w:rFonts w:ascii="Calibri" w:hAnsi="Calibri"/>
          <w:i/>
          <w:spacing w:val="-6"/>
          <w:lang w:val="en-AU"/>
        </w:rPr>
        <w:t>Climate Change and Greenhouse Gas Reduction Act</w:t>
      </w:r>
      <w:r w:rsidR="003F2D2D" w:rsidRPr="004F0D5E">
        <w:rPr>
          <w:rFonts w:ascii="Calibri" w:hAnsi="Calibri"/>
          <w:i/>
          <w:spacing w:val="-6"/>
          <w:lang w:val="en-AU"/>
        </w:rPr>
        <w:t xml:space="preserve"> 2010</w:t>
      </w:r>
      <w:r w:rsidR="00DC3617" w:rsidRPr="004F0D5E">
        <w:rPr>
          <w:rFonts w:ascii="Calibri" w:hAnsi="Calibri"/>
          <w:spacing w:val="-6"/>
          <w:lang w:val="en-AU"/>
        </w:rPr>
        <w:t xml:space="preserve"> and presented the following paper</w:t>
      </w:r>
      <w:r w:rsidR="000130AE" w:rsidRPr="004F0D5E">
        <w:rPr>
          <w:rFonts w:ascii="Calibri" w:hAnsi="Calibri"/>
          <w:spacing w:val="-6"/>
          <w:lang w:val="en-AU"/>
        </w:rPr>
        <w:t>s</w:t>
      </w:r>
      <w:r w:rsidR="00DC3617" w:rsidRPr="004F0D5E">
        <w:rPr>
          <w:rFonts w:ascii="Calibri" w:hAnsi="Calibri"/>
          <w:spacing w:val="-6"/>
          <w:lang w:val="en-AU"/>
        </w:rPr>
        <w:t>:</w:t>
      </w:r>
    </w:p>
    <w:p w14:paraId="1631B862" w14:textId="11E41BBA" w:rsidR="009E6EB0" w:rsidRDefault="00A04147" w:rsidP="00DC3617">
      <w:pPr>
        <w:spacing w:before="120"/>
        <w:ind w:left="720"/>
        <w:rPr>
          <w:rFonts w:ascii="Calibri" w:hAnsi="Calibri"/>
          <w:lang w:val="en-AU"/>
        </w:rPr>
      </w:pPr>
      <w:r>
        <w:rPr>
          <w:rFonts w:ascii="Calibri" w:hAnsi="Calibri"/>
          <w:lang w:val="en-AU"/>
        </w:rPr>
        <w:lastRenderedPageBreak/>
        <w:t>Climate Change and Greenhouse Gas Reduction Act, pursuant to subsection 15(3)—Minister</w:t>
      </w:r>
      <w:r w:rsidR="00C945E9">
        <w:rPr>
          <w:rFonts w:ascii="Calibri" w:hAnsi="Calibri"/>
          <w:lang w:val="en-AU"/>
        </w:rPr>
        <w:t>’</w:t>
      </w:r>
      <w:r>
        <w:rPr>
          <w:rFonts w:ascii="Calibri" w:hAnsi="Calibri"/>
          <w:lang w:val="en-AU"/>
        </w:rPr>
        <w:t>s Annual Report 2021-22</w:t>
      </w:r>
      <w:r w:rsidR="00DC3617" w:rsidRPr="00DC3617">
        <w:rPr>
          <w:rFonts w:ascii="Calibri" w:hAnsi="Calibri"/>
          <w:lang w:val="en-AU"/>
        </w:rPr>
        <w:t>—</w:t>
      </w:r>
    </w:p>
    <w:p w14:paraId="0C7B3802" w14:textId="770874ED" w:rsidR="009E6EB0" w:rsidRDefault="009E6EB0" w:rsidP="009E6EB0">
      <w:pPr>
        <w:pStyle w:val="DPSEntryDetailIndentLev1"/>
      </w:pPr>
      <w:r>
        <w:t>Report.</w:t>
      </w:r>
    </w:p>
    <w:p w14:paraId="6E20653D" w14:textId="77777777" w:rsidR="00DC3617" w:rsidRDefault="00DC3617" w:rsidP="009E6EB0">
      <w:pPr>
        <w:pStyle w:val="DPSEntryDetailIndentLev1"/>
      </w:pPr>
      <w:r w:rsidRPr="00DC3617">
        <w:t xml:space="preserve">Ministerial statement, </w:t>
      </w:r>
      <w:r w:rsidR="00A04147">
        <w:t>1 December 2022</w:t>
      </w:r>
      <w:r w:rsidRPr="00DC3617">
        <w:t>.</w:t>
      </w:r>
    </w:p>
    <w:p w14:paraId="6BD8BE0F" w14:textId="1A7A9772" w:rsidR="00DC3617" w:rsidRPr="00DC3617" w:rsidRDefault="00A04147" w:rsidP="00DC3617">
      <w:pPr>
        <w:spacing w:before="120"/>
        <w:ind w:left="720"/>
        <w:rPr>
          <w:rFonts w:ascii="Calibri" w:hAnsi="Calibri"/>
          <w:lang w:val="en-AU"/>
        </w:rPr>
      </w:pPr>
      <w:r>
        <w:rPr>
          <w:rFonts w:ascii="Calibri" w:hAnsi="Calibri"/>
          <w:lang w:val="en-AU"/>
        </w:rPr>
        <w:t>Mr Rattenbury</w:t>
      </w:r>
      <w:r w:rsidR="00DC3617" w:rsidRPr="00DC3617">
        <w:rPr>
          <w:rFonts w:ascii="Calibri" w:hAnsi="Calibri"/>
          <w:lang w:val="en-AU"/>
        </w:rPr>
        <w:t xml:space="preserve"> moved—That the Assembly take note of the </w:t>
      </w:r>
      <w:r w:rsidR="00BB4E49">
        <w:rPr>
          <w:rFonts w:ascii="Calibri" w:hAnsi="Calibri"/>
          <w:lang w:val="en-AU"/>
        </w:rPr>
        <w:t>ministerial statement</w:t>
      </w:r>
      <w:r w:rsidR="00DC3617" w:rsidRPr="00DC3617">
        <w:rPr>
          <w:rFonts w:ascii="Calibri" w:hAnsi="Calibri"/>
          <w:lang w:val="en-AU"/>
        </w:rPr>
        <w:t>.</w:t>
      </w:r>
    </w:p>
    <w:p w14:paraId="75002AAD" w14:textId="77777777" w:rsidR="00DC3617" w:rsidRPr="00DC3617" w:rsidRDefault="00DC3617" w:rsidP="00DC3617">
      <w:pPr>
        <w:spacing w:before="120"/>
        <w:ind w:left="720"/>
        <w:rPr>
          <w:rFonts w:ascii="Calibri" w:hAnsi="Calibri"/>
          <w:lang w:val="en-AU"/>
        </w:rPr>
      </w:pPr>
      <w:r w:rsidRPr="00DC3617">
        <w:rPr>
          <w:rFonts w:ascii="Calibri" w:hAnsi="Calibri"/>
          <w:lang w:val="en-AU"/>
        </w:rPr>
        <w:t>Question—put and passed.</w:t>
      </w:r>
    </w:p>
    <w:p w14:paraId="227217F9" w14:textId="77777777" w:rsidR="00A04147" w:rsidRPr="00A04147" w:rsidRDefault="00A04147" w:rsidP="00A04147">
      <w:pPr>
        <w:keepNext/>
        <w:keepLines/>
        <w:tabs>
          <w:tab w:val="right" w:pos="339"/>
          <w:tab w:val="left" w:pos="720"/>
        </w:tabs>
        <w:spacing w:before="240"/>
        <w:ind w:left="720" w:hanging="720"/>
        <w:rPr>
          <w:rFonts w:ascii="Calibri" w:hAnsi="Calibri"/>
          <w:b/>
          <w:lang w:val="en-AU"/>
        </w:rPr>
      </w:pPr>
      <w:r w:rsidRPr="00A04147">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8</w:t>
      </w:r>
      <w:r w:rsidR="003F2D2D">
        <w:rPr>
          <w:rFonts w:ascii="Calibri" w:hAnsi="Calibri"/>
          <w:b/>
          <w:bCs/>
          <w:lang w:val="en-AU"/>
        </w:rPr>
        <w:fldChar w:fldCharType="end"/>
      </w:r>
      <w:r w:rsidRPr="00A04147">
        <w:rPr>
          <w:rFonts w:ascii="Calibri" w:hAnsi="Calibri"/>
          <w:b/>
          <w:lang w:val="en-AU"/>
        </w:rPr>
        <w:tab/>
      </w:r>
      <w:r>
        <w:rPr>
          <w:rFonts w:ascii="Calibri" w:hAnsi="Calibri"/>
          <w:b/>
          <w:caps/>
          <w:lang w:val="en-AU"/>
        </w:rPr>
        <w:t>Asbestos Response Taskforce Closure Report</w:t>
      </w:r>
      <w:r w:rsidRPr="00A04147">
        <w:rPr>
          <w:rFonts w:ascii="Calibri" w:hAnsi="Calibri"/>
          <w:b/>
          <w:caps/>
          <w:lang w:val="en-AU"/>
        </w:rPr>
        <w:t>—MINISTERIAL STATEMENT</w:t>
      </w:r>
      <w:r w:rsidR="009E6EB0">
        <w:rPr>
          <w:rFonts w:ascii="Calibri" w:hAnsi="Calibri"/>
          <w:b/>
          <w:caps/>
          <w:lang w:val="en-AU"/>
        </w:rPr>
        <w:t xml:space="preserve"> and paper</w:t>
      </w:r>
      <w:r w:rsidRPr="00A04147">
        <w:rPr>
          <w:rFonts w:ascii="Calibri" w:hAnsi="Calibri"/>
          <w:b/>
          <w:caps/>
          <w:lang w:val="en-AU"/>
        </w:rPr>
        <w:t>—PAPER NOTED</w:t>
      </w:r>
    </w:p>
    <w:p w14:paraId="0E0E7F4E" w14:textId="77777777" w:rsidR="00A04147" w:rsidRPr="00A04147" w:rsidRDefault="00A04147" w:rsidP="00A04147">
      <w:pPr>
        <w:spacing w:before="120"/>
        <w:ind w:left="720"/>
        <w:rPr>
          <w:rFonts w:ascii="Calibri" w:hAnsi="Calibri"/>
          <w:lang w:val="en-AU"/>
        </w:rPr>
      </w:pPr>
      <w:r>
        <w:rPr>
          <w:rFonts w:ascii="Calibri" w:hAnsi="Calibri"/>
          <w:lang w:val="en-AU"/>
        </w:rPr>
        <w:t>Ms Vassarotti (Minister for Sustainable Building and Construction)</w:t>
      </w:r>
      <w:r w:rsidRPr="00A04147">
        <w:rPr>
          <w:rFonts w:ascii="Calibri" w:hAnsi="Calibri"/>
          <w:lang w:val="en-AU"/>
        </w:rPr>
        <w:t xml:space="preserve"> made a ministerial statement concerning </w:t>
      </w:r>
      <w:r w:rsidR="009E6EB0">
        <w:rPr>
          <w:rFonts w:ascii="Calibri" w:hAnsi="Calibri"/>
          <w:lang w:val="en-AU"/>
        </w:rPr>
        <w:t xml:space="preserve">the </w:t>
      </w:r>
      <w:r>
        <w:rPr>
          <w:rFonts w:ascii="Calibri" w:hAnsi="Calibri"/>
          <w:lang w:val="en-AU"/>
        </w:rPr>
        <w:t>Asbestos Response Taskforce Closure Report</w:t>
      </w:r>
      <w:r w:rsidRPr="00A04147">
        <w:rPr>
          <w:rFonts w:ascii="Calibri" w:hAnsi="Calibri"/>
          <w:lang w:val="en-AU"/>
        </w:rPr>
        <w:t xml:space="preserve"> and presented the following paper</w:t>
      </w:r>
      <w:r w:rsidR="000130AE">
        <w:rPr>
          <w:rFonts w:ascii="Calibri" w:hAnsi="Calibri"/>
          <w:lang w:val="en-AU"/>
        </w:rPr>
        <w:t>s</w:t>
      </w:r>
      <w:r w:rsidRPr="00A04147">
        <w:rPr>
          <w:rFonts w:ascii="Calibri" w:hAnsi="Calibri"/>
          <w:lang w:val="en-AU"/>
        </w:rPr>
        <w:t>:</w:t>
      </w:r>
    </w:p>
    <w:p w14:paraId="5D3690A0" w14:textId="54F938AC" w:rsidR="004879AA" w:rsidRDefault="00A04147" w:rsidP="00A04147">
      <w:pPr>
        <w:spacing w:before="120"/>
        <w:ind w:left="720"/>
        <w:rPr>
          <w:rFonts w:ascii="Calibri" w:hAnsi="Calibri"/>
          <w:lang w:val="en-AU"/>
        </w:rPr>
      </w:pPr>
      <w:r>
        <w:rPr>
          <w:rFonts w:ascii="Calibri" w:hAnsi="Calibri"/>
          <w:lang w:val="en-AU"/>
        </w:rPr>
        <w:t>Asbestos Response Taskforce Closure Report</w:t>
      </w:r>
      <w:r w:rsidRPr="00A04147">
        <w:rPr>
          <w:rFonts w:ascii="Calibri" w:hAnsi="Calibri"/>
          <w:lang w:val="en-AU"/>
        </w:rPr>
        <w:t>—</w:t>
      </w:r>
    </w:p>
    <w:p w14:paraId="11573A4C" w14:textId="78000369" w:rsidR="004879AA" w:rsidRDefault="004879AA" w:rsidP="004879AA">
      <w:pPr>
        <w:pStyle w:val="DPSEntryDetailIndentLev1"/>
      </w:pPr>
      <w:r>
        <w:t>Report—Key delivery outcomes, insights and lessons learnt, dated November 2022.</w:t>
      </w:r>
    </w:p>
    <w:p w14:paraId="5A6425DD" w14:textId="77777777" w:rsidR="00A04147" w:rsidRPr="00A04147" w:rsidRDefault="00A04147" w:rsidP="004879AA">
      <w:pPr>
        <w:pStyle w:val="DPSEntryDetailIndentLev1"/>
      </w:pPr>
      <w:r w:rsidRPr="00A04147">
        <w:t xml:space="preserve">Ministerial statement, </w:t>
      </w:r>
      <w:r>
        <w:t>1 December 2022</w:t>
      </w:r>
      <w:r w:rsidRPr="00A04147">
        <w:t>.</w:t>
      </w:r>
    </w:p>
    <w:p w14:paraId="4F0D6839" w14:textId="338FC6AF" w:rsidR="00A04147" w:rsidRPr="00A04147" w:rsidRDefault="00A04147" w:rsidP="00A04147">
      <w:pPr>
        <w:spacing w:before="120"/>
        <w:ind w:left="720"/>
        <w:rPr>
          <w:rFonts w:ascii="Calibri" w:hAnsi="Calibri"/>
          <w:lang w:val="en-AU"/>
        </w:rPr>
      </w:pPr>
      <w:r>
        <w:rPr>
          <w:rFonts w:ascii="Calibri" w:hAnsi="Calibri"/>
          <w:lang w:val="en-AU"/>
        </w:rPr>
        <w:t>Ms Vassarotti</w:t>
      </w:r>
      <w:r w:rsidRPr="00A04147">
        <w:rPr>
          <w:rFonts w:ascii="Calibri" w:hAnsi="Calibri"/>
          <w:lang w:val="en-AU"/>
        </w:rPr>
        <w:t xml:space="preserve"> moved—That the Assembly take note of the </w:t>
      </w:r>
      <w:r w:rsidR="00BB4E49">
        <w:rPr>
          <w:rFonts w:ascii="Calibri" w:hAnsi="Calibri"/>
          <w:lang w:val="en-AU"/>
        </w:rPr>
        <w:t>ministerial statement</w:t>
      </w:r>
      <w:r w:rsidRPr="00A04147">
        <w:rPr>
          <w:rFonts w:ascii="Calibri" w:hAnsi="Calibri"/>
          <w:lang w:val="en-AU"/>
        </w:rPr>
        <w:t>.</w:t>
      </w:r>
    </w:p>
    <w:p w14:paraId="506443D9" w14:textId="77777777" w:rsidR="00A04147" w:rsidRPr="00A04147" w:rsidRDefault="00A04147" w:rsidP="00A04147">
      <w:pPr>
        <w:spacing w:before="120"/>
        <w:ind w:left="720"/>
        <w:rPr>
          <w:rFonts w:ascii="Calibri" w:hAnsi="Calibri"/>
          <w:lang w:val="en-AU"/>
        </w:rPr>
      </w:pPr>
      <w:r w:rsidRPr="00A04147">
        <w:rPr>
          <w:rFonts w:ascii="Calibri" w:hAnsi="Calibri"/>
          <w:lang w:val="en-AU"/>
        </w:rPr>
        <w:t>Question—put and passed.</w:t>
      </w:r>
    </w:p>
    <w:p w14:paraId="318BC050" w14:textId="77777777" w:rsidR="00A04147" w:rsidRPr="00A04147" w:rsidRDefault="00A04147" w:rsidP="00A04147">
      <w:pPr>
        <w:keepNext/>
        <w:keepLines/>
        <w:tabs>
          <w:tab w:val="right" w:pos="339"/>
          <w:tab w:val="left" w:pos="720"/>
        </w:tabs>
        <w:spacing w:before="240"/>
        <w:ind w:left="720" w:hanging="720"/>
        <w:rPr>
          <w:rFonts w:ascii="Calibri" w:hAnsi="Calibri"/>
          <w:b/>
          <w:caps/>
          <w:lang w:val="en-AU"/>
        </w:rPr>
      </w:pPr>
      <w:r w:rsidRPr="00A04147">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9</w:t>
      </w:r>
      <w:r w:rsidR="003F2D2D">
        <w:rPr>
          <w:rFonts w:ascii="Calibri" w:hAnsi="Calibri"/>
          <w:b/>
          <w:bCs/>
          <w:caps/>
          <w:lang w:val="en-AU"/>
        </w:rPr>
        <w:fldChar w:fldCharType="end"/>
      </w:r>
      <w:r w:rsidRPr="00A04147">
        <w:rPr>
          <w:rFonts w:ascii="Calibri" w:hAnsi="Calibri"/>
          <w:b/>
          <w:caps/>
          <w:lang w:val="en-AU"/>
        </w:rPr>
        <w:tab/>
      </w:r>
      <w:r>
        <w:rPr>
          <w:rFonts w:ascii="Calibri" w:hAnsi="Calibri"/>
          <w:b/>
          <w:caps/>
          <w:lang w:val="en-AU"/>
        </w:rPr>
        <w:t>Revenue Legislation Amendment Bill 2022</w:t>
      </w:r>
    </w:p>
    <w:p w14:paraId="595D86CA" w14:textId="2DC60503" w:rsidR="00A04147" w:rsidRPr="00A04147" w:rsidRDefault="00A04147" w:rsidP="00A04147">
      <w:pPr>
        <w:spacing w:before="120"/>
        <w:ind w:left="720"/>
        <w:rPr>
          <w:rFonts w:ascii="Calibri" w:hAnsi="Calibri"/>
          <w:lang w:val="en-AU"/>
        </w:rPr>
      </w:pPr>
      <w:r>
        <w:rPr>
          <w:rFonts w:ascii="Calibri" w:hAnsi="Calibri"/>
          <w:lang w:val="en-AU"/>
        </w:rPr>
        <w:t>Mr Barr (Treasurer)</w:t>
      </w:r>
      <w:r w:rsidRPr="00A04147">
        <w:rPr>
          <w:rFonts w:ascii="Calibri" w:hAnsi="Calibri"/>
          <w:lang w:val="en-AU"/>
        </w:rPr>
        <w:t xml:space="preserve">, pursuant to notice, presented </w:t>
      </w:r>
      <w:r>
        <w:rPr>
          <w:rFonts w:ascii="Calibri" w:hAnsi="Calibri"/>
          <w:lang w:val="en-AU"/>
        </w:rPr>
        <w:t>a Bill for an Act to amend legislation about revenue collection, and for other purposes</w:t>
      </w:r>
      <w:r w:rsidRPr="00A04147">
        <w:rPr>
          <w:rFonts w:ascii="Calibri" w:hAnsi="Calibri"/>
          <w:lang w:val="en-AU"/>
        </w:rPr>
        <w:t>.</w:t>
      </w:r>
    </w:p>
    <w:p w14:paraId="7408E964" w14:textId="77777777" w:rsidR="00A04147" w:rsidRPr="00A04147" w:rsidRDefault="00A04147" w:rsidP="00A04147">
      <w:pPr>
        <w:spacing w:before="120"/>
        <w:ind w:left="720"/>
        <w:rPr>
          <w:rFonts w:ascii="Calibri" w:hAnsi="Calibri"/>
          <w:lang w:val="en-AU"/>
        </w:rPr>
      </w:pPr>
      <w:r w:rsidRPr="00A04147">
        <w:rPr>
          <w:rFonts w:ascii="Calibri" w:hAnsi="Calibri"/>
          <w:i/>
          <w:lang w:val="en-AU"/>
        </w:rPr>
        <w:t>Paper:</w:t>
      </w:r>
      <w:r w:rsidRPr="00A04147">
        <w:rPr>
          <w:rFonts w:ascii="Calibri" w:hAnsi="Calibri"/>
          <w:lang w:val="en-AU"/>
        </w:rPr>
        <w:t xml:space="preserve">  </w:t>
      </w:r>
      <w:r>
        <w:rPr>
          <w:rFonts w:ascii="Calibri" w:hAnsi="Calibri"/>
          <w:lang w:val="en-AU"/>
        </w:rPr>
        <w:t>Mr Barr</w:t>
      </w:r>
      <w:r w:rsidRPr="00A04147">
        <w:rPr>
          <w:rFonts w:ascii="Calibri" w:hAnsi="Calibri"/>
          <w:lang w:val="en-AU"/>
        </w:rPr>
        <w:t xml:space="preserve"> presented the following paper:</w:t>
      </w:r>
    </w:p>
    <w:p w14:paraId="14EEA4C1" w14:textId="77777777" w:rsidR="00A04147" w:rsidRPr="00A04147" w:rsidRDefault="00A04147" w:rsidP="00A04147">
      <w:pPr>
        <w:spacing w:before="120"/>
        <w:ind w:left="720"/>
        <w:rPr>
          <w:rFonts w:ascii="Calibri" w:hAnsi="Calibri"/>
          <w:lang w:val="en-AU"/>
        </w:rPr>
      </w:pPr>
      <w:r w:rsidRPr="00A04147">
        <w:rPr>
          <w:rFonts w:ascii="Calibri" w:hAnsi="Calibri"/>
          <w:lang w:val="en-AU"/>
        </w:rPr>
        <w:t xml:space="preserve">Explanatory statement to the Bill, incorporating a compatibility statement, pursuant to section 37 of the </w:t>
      </w:r>
      <w:r w:rsidRPr="00A04147">
        <w:rPr>
          <w:rFonts w:ascii="Calibri" w:hAnsi="Calibri"/>
          <w:i/>
          <w:lang w:val="en-AU"/>
        </w:rPr>
        <w:t>Human Rights Act 2004</w:t>
      </w:r>
      <w:r w:rsidRPr="00A04147">
        <w:rPr>
          <w:rFonts w:ascii="Calibri" w:hAnsi="Calibri"/>
          <w:lang w:val="en-AU"/>
        </w:rPr>
        <w:t>.</w:t>
      </w:r>
    </w:p>
    <w:p w14:paraId="22334AAB" w14:textId="77777777" w:rsidR="00A04147" w:rsidRPr="00A04147" w:rsidRDefault="00A04147" w:rsidP="00A04147">
      <w:pPr>
        <w:spacing w:before="120"/>
        <w:ind w:left="720"/>
        <w:rPr>
          <w:rFonts w:ascii="Calibri" w:hAnsi="Calibri"/>
          <w:lang w:val="en-AU"/>
        </w:rPr>
      </w:pPr>
      <w:r w:rsidRPr="00A04147">
        <w:rPr>
          <w:rFonts w:ascii="Calibri" w:hAnsi="Calibri"/>
          <w:lang w:val="en-AU"/>
        </w:rPr>
        <w:t>Title read by Clerk.</w:t>
      </w:r>
    </w:p>
    <w:p w14:paraId="24C451B2" w14:textId="77777777" w:rsidR="00A04147" w:rsidRPr="00A04147" w:rsidRDefault="00A04147" w:rsidP="00A04147">
      <w:pPr>
        <w:spacing w:before="120"/>
        <w:ind w:left="720"/>
        <w:rPr>
          <w:rFonts w:ascii="Calibri" w:hAnsi="Calibri"/>
          <w:lang w:val="en-AU"/>
        </w:rPr>
      </w:pPr>
      <w:r>
        <w:rPr>
          <w:rFonts w:ascii="Calibri" w:hAnsi="Calibri"/>
          <w:lang w:val="en-AU"/>
        </w:rPr>
        <w:t>Mr Barr</w:t>
      </w:r>
      <w:r w:rsidRPr="00A04147">
        <w:rPr>
          <w:rFonts w:ascii="Calibri" w:hAnsi="Calibri"/>
          <w:lang w:val="en-AU"/>
        </w:rPr>
        <w:t xml:space="preserve"> moved—That this Bill be agreed to in principle.</w:t>
      </w:r>
    </w:p>
    <w:p w14:paraId="1A7EEFC2" w14:textId="77777777" w:rsidR="00A04147" w:rsidRDefault="00A04147" w:rsidP="00A04147">
      <w:pPr>
        <w:spacing w:before="120"/>
        <w:ind w:left="720"/>
        <w:rPr>
          <w:rFonts w:ascii="Calibri" w:hAnsi="Calibri"/>
          <w:lang w:val="en-AU"/>
        </w:rPr>
      </w:pPr>
      <w:r w:rsidRPr="00A04147">
        <w:rPr>
          <w:rFonts w:ascii="Calibri" w:hAnsi="Calibri"/>
          <w:lang w:val="en-AU"/>
        </w:rPr>
        <w:t>D</w:t>
      </w:r>
      <w:r w:rsidR="00C528AA">
        <w:rPr>
          <w:rFonts w:ascii="Calibri" w:hAnsi="Calibri"/>
          <w:lang w:val="en-AU"/>
        </w:rPr>
        <w:t>ebate adjourned (Ms Lee—Leader of the Opposition</w:t>
      </w:r>
      <w:r w:rsidRPr="00A04147">
        <w:rPr>
          <w:rFonts w:ascii="Calibri" w:hAnsi="Calibri"/>
          <w:lang w:val="en-AU"/>
        </w:rPr>
        <w:t>) and the resumption of the debate made an order of the day for the next sitting.</w:t>
      </w:r>
    </w:p>
    <w:p w14:paraId="12C0B401" w14:textId="77777777" w:rsidR="00A04147" w:rsidRPr="00A04147" w:rsidRDefault="00A04147" w:rsidP="00A04147">
      <w:pPr>
        <w:keepNext/>
        <w:keepLines/>
        <w:tabs>
          <w:tab w:val="right" w:pos="339"/>
          <w:tab w:val="left" w:pos="720"/>
        </w:tabs>
        <w:spacing w:before="240"/>
        <w:ind w:left="720" w:hanging="720"/>
        <w:rPr>
          <w:rFonts w:ascii="Calibri" w:hAnsi="Calibri"/>
          <w:b/>
          <w:caps/>
          <w:lang w:val="en-AU"/>
        </w:rPr>
      </w:pPr>
      <w:r w:rsidRPr="00A04147">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10</w:t>
      </w:r>
      <w:r w:rsidR="003F2D2D">
        <w:rPr>
          <w:rFonts w:ascii="Calibri" w:hAnsi="Calibri"/>
          <w:b/>
          <w:bCs/>
          <w:caps/>
          <w:lang w:val="en-AU"/>
        </w:rPr>
        <w:fldChar w:fldCharType="end"/>
      </w:r>
      <w:r w:rsidRPr="00A04147">
        <w:rPr>
          <w:rFonts w:ascii="Calibri" w:hAnsi="Calibri"/>
          <w:b/>
          <w:caps/>
          <w:lang w:val="en-AU"/>
        </w:rPr>
        <w:tab/>
      </w:r>
      <w:r>
        <w:rPr>
          <w:rFonts w:ascii="Calibri" w:hAnsi="Calibri"/>
          <w:b/>
          <w:caps/>
          <w:lang w:val="en-AU"/>
        </w:rPr>
        <w:t>Gaming Machine (Club Refuge) Amendment Bill 2022</w:t>
      </w:r>
    </w:p>
    <w:p w14:paraId="05C64BA1" w14:textId="20BB0AF9" w:rsidR="00A04147" w:rsidRPr="00A04147" w:rsidRDefault="00A04147" w:rsidP="00A04147">
      <w:pPr>
        <w:spacing w:before="120"/>
        <w:ind w:left="720"/>
        <w:rPr>
          <w:rFonts w:ascii="Calibri" w:hAnsi="Calibri"/>
          <w:lang w:val="en-AU"/>
        </w:rPr>
      </w:pPr>
      <w:r>
        <w:rPr>
          <w:rFonts w:ascii="Calibri" w:hAnsi="Calibri"/>
          <w:lang w:val="en-AU"/>
        </w:rPr>
        <w:t>Mr Rattenbury (Minister for Gaming)</w:t>
      </w:r>
      <w:r w:rsidRPr="00A04147">
        <w:rPr>
          <w:rFonts w:ascii="Calibri" w:hAnsi="Calibri"/>
          <w:lang w:val="en-AU"/>
        </w:rPr>
        <w:t xml:space="preserve">, pursuant to notice, presented </w:t>
      </w:r>
      <w:r>
        <w:rPr>
          <w:rFonts w:ascii="Calibri" w:hAnsi="Calibri"/>
          <w:lang w:val="en-AU"/>
        </w:rPr>
        <w:t xml:space="preserve">a Bill for an Act to amend the </w:t>
      </w:r>
      <w:r w:rsidRPr="0091575E">
        <w:rPr>
          <w:rFonts w:ascii="Calibri" w:hAnsi="Calibri"/>
          <w:i/>
          <w:iCs/>
          <w:lang w:val="en-AU"/>
        </w:rPr>
        <w:t>Gaming Machine Act 2004</w:t>
      </w:r>
      <w:r>
        <w:rPr>
          <w:rFonts w:ascii="Calibri" w:hAnsi="Calibri"/>
          <w:lang w:val="en-AU"/>
        </w:rPr>
        <w:t xml:space="preserve"> and the </w:t>
      </w:r>
      <w:r w:rsidRPr="0091575E">
        <w:rPr>
          <w:rFonts w:ascii="Calibri" w:hAnsi="Calibri"/>
          <w:i/>
          <w:iCs/>
          <w:lang w:val="en-AU"/>
        </w:rPr>
        <w:t>Gaming Machine Regulation 2004</w:t>
      </w:r>
      <w:r w:rsidRPr="00A04147">
        <w:rPr>
          <w:rFonts w:ascii="Calibri" w:hAnsi="Calibri"/>
          <w:lang w:val="en-AU"/>
        </w:rPr>
        <w:t>.</w:t>
      </w:r>
    </w:p>
    <w:p w14:paraId="23501AFC" w14:textId="77777777" w:rsidR="00A04147" w:rsidRPr="00A04147" w:rsidRDefault="00A04147" w:rsidP="00A04147">
      <w:pPr>
        <w:spacing w:before="120"/>
        <w:ind w:left="720"/>
        <w:rPr>
          <w:rFonts w:ascii="Calibri" w:hAnsi="Calibri"/>
          <w:lang w:val="en-AU"/>
        </w:rPr>
      </w:pPr>
      <w:r w:rsidRPr="00A04147">
        <w:rPr>
          <w:rFonts w:ascii="Calibri" w:hAnsi="Calibri"/>
          <w:i/>
          <w:lang w:val="en-AU"/>
        </w:rPr>
        <w:t>Paper:</w:t>
      </w:r>
      <w:r w:rsidRPr="00A04147">
        <w:rPr>
          <w:rFonts w:ascii="Calibri" w:hAnsi="Calibri"/>
          <w:lang w:val="en-AU"/>
        </w:rPr>
        <w:t xml:space="preserve">  </w:t>
      </w:r>
      <w:r>
        <w:rPr>
          <w:rFonts w:ascii="Calibri" w:hAnsi="Calibri"/>
          <w:lang w:val="en-AU"/>
        </w:rPr>
        <w:t>Mr Rattenbury</w:t>
      </w:r>
      <w:r w:rsidRPr="00A04147">
        <w:rPr>
          <w:rFonts w:ascii="Calibri" w:hAnsi="Calibri"/>
          <w:lang w:val="en-AU"/>
        </w:rPr>
        <w:t xml:space="preserve"> presented the following paper:</w:t>
      </w:r>
    </w:p>
    <w:p w14:paraId="5327F190" w14:textId="77777777" w:rsidR="00A04147" w:rsidRPr="00A04147" w:rsidRDefault="00A04147" w:rsidP="00A04147">
      <w:pPr>
        <w:spacing w:before="120"/>
        <w:ind w:left="720"/>
        <w:rPr>
          <w:rFonts w:ascii="Calibri" w:hAnsi="Calibri"/>
          <w:lang w:val="en-AU"/>
        </w:rPr>
      </w:pPr>
      <w:r w:rsidRPr="00A04147">
        <w:rPr>
          <w:rFonts w:ascii="Calibri" w:hAnsi="Calibri"/>
          <w:lang w:val="en-AU"/>
        </w:rPr>
        <w:t xml:space="preserve">Explanatory statement to the Bill, incorporating a compatibility statement, pursuant to section 37 of the </w:t>
      </w:r>
      <w:r w:rsidRPr="00A04147">
        <w:rPr>
          <w:rFonts w:ascii="Calibri" w:hAnsi="Calibri"/>
          <w:i/>
          <w:lang w:val="en-AU"/>
        </w:rPr>
        <w:t>Human Rights Act 2004</w:t>
      </w:r>
      <w:r w:rsidRPr="00A04147">
        <w:rPr>
          <w:rFonts w:ascii="Calibri" w:hAnsi="Calibri"/>
          <w:lang w:val="en-AU"/>
        </w:rPr>
        <w:t>.</w:t>
      </w:r>
    </w:p>
    <w:p w14:paraId="3E6B0E1C" w14:textId="77777777" w:rsidR="00A04147" w:rsidRPr="00A04147" w:rsidRDefault="00A04147" w:rsidP="00A04147">
      <w:pPr>
        <w:spacing w:before="120"/>
        <w:ind w:left="720"/>
        <w:rPr>
          <w:rFonts w:ascii="Calibri" w:hAnsi="Calibri"/>
          <w:lang w:val="en-AU"/>
        </w:rPr>
      </w:pPr>
      <w:r w:rsidRPr="00A04147">
        <w:rPr>
          <w:rFonts w:ascii="Calibri" w:hAnsi="Calibri"/>
          <w:lang w:val="en-AU"/>
        </w:rPr>
        <w:t>Title read by Clerk.</w:t>
      </w:r>
    </w:p>
    <w:p w14:paraId="2C09181F" w14:textId="77777777" w:rsidR="00A04147" w:rsidRPr="00A04147" w:rsidRDefault="00A04147" w:rsidP="00A04147">
      <w:pPr>
        <w:spacing w:before="120"/>
        <w:ind w:left="720"/>
        <w:rPr>
          <w:rFonts w:ascii="Calibri" w:hAnsi="Calibri"/>
          <w:lang w:val="en-AU"/>
        </w:rPr>
      </w:pPr>
      <w:r>
        <w:rPr>
          <w:rFonts w:ascii="Calibri" w:hAnsi="Calibri"/>
          <w:lang w:val="en-AU"/>
        </w:rPr>
        <w:t>Mr Rattenbury</w:t>
      </w:r>
      <w:r w:rsidRPr="00A04147">
        <w:rPr>
          <w:rFonts w:ascii="Calibri" w:hAnsi="Calibri"/>
          <w:lang w:val="en-AU"/>
        </w:rPr>
        <w:t xml:space="preserve"> moved—That this Bill be agreed to in principle.</w:t>
      </w:r>
    </w:p>
    <w:p w14:paraId="73EF2FD4" w14:textId="77777777" w:rsidR="00A04147" w:rsidRPr="00A04147" w:rsidRDefault="00A04147" w:rsidP="00A04147">
      <w:pPr>
        <w:spacing w:before="120"/>
        <w:ind w:left="720"/>
        <w:rPr>
          <w:rFonts w:ascii="Calibri" w:hAnsi="Calibri"/>
          <w:lang w:val="en-AU"/>
        </w:rPr>
      </w:pPr>
      <w:r w:rsidRPr="00A04147">
        <w:rPr>
          <w:rFonts w:ascii="Calibri" w:hAnsi="Calibri"/>
          <w:lang w:val="en-AU"/>
        </w:rPr>
        <w:t xml:space="preserve">Debate adjourned </w:t>
      </w:r>
      <w:r w:rsidR="00C528AA">
        <w:rPr>
          <w:rFonts w:ascii="Calibri" w:hAnsi="Calibri"/>
          <w:lang w:val="en-AU"/>
        </w:rPr>
        <w:t>(Mr Parton</w:t>
      </w:r>
      <w:r w:rsidRPr="00A04147">
        <w:rPr>
          <w:rFonts w:ascii="Calibri" w:hAnsi="Calibri"/>
          <w:lang w:val="en-AU"/>
        </w:rPr>
        <w:t>) and the resumption of the debate made an order of the day for the next sitting.</w:t>
      </w:r>
    </w:p>
    <w:p w14:paraId="3A0ADEAA" w14:textId="77777777" w:rsidR="00A04147" w:rsidRPr="00A04147" w:rsidRDefault="00A04147" w:rsidP="000130AE">
      <w:pPr>
        <w:tabs>
          <w:tab w:val="right" w:pos="339"/>
          <w:tab w:val="left" w:pos="720"/>
        </w:tabs>
        <w:spacing w:before="200"/>
        <w:ind w:left="720" w:hanging="720"/>
        <w:rPr>
          <w:rFonts w:ascii="Calibri" w:hAnsi="Calibri"/>
          <w:b/>
          <w:caps/>
          <w:lang w:val="en-AU"/>
        </w:rPr>
      </w:pPr>
      <w:r w:rsidRPr="00A04147">
        <w:rPr>
          <w:rFonts w:ascii="Calibri" w:hAnsi="Calibri"/>
          <w:b/>
          <w:caps/>
          <w:lang w:val="en-AU"/>
        </w:rPr>
        <w:lastRenderedPageBreak/>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11</w:t>
      </w:r>
      <w:r w:rsidR="003F2D2D">
        <w:rPr>
          <w:rFonts w:ascii="Calibri" w:hAnsi="Calibri"/>
          <w:b/>
          <w:bCs/>
          <w:caps/>
          <w:lang w:val="en-AU"/>
        </w:rPr>
        <w:fldChar w:fldCharType="end"/>
      </w:r>
      <w:r w:rsidRPr="00A04147">
        <w:rPr>
          <w:rFonts w:ascii="Calibri" w:hAnsi="Calibri"/>
          <w:b/>
          <w:caps/>
          <w:lang w:val="en-AU"/>
        </w:rPr>
        <w:tab/>
      </w:r>
      <w:r>
        <w:rPr>
          <w:rFonts w:ascii="Calibri" w:hAnsi="Calibri"/>
          <w:b/>
          <w:caps/>
          <w:lang w:val="en-AU"/>
        </w:rPr>
        <w:t>Professional Engineers Bill 2022</w:t>
      </w:r>
    </w:p>
    <w:p w14:paraId="4E0CE2F8" w14:textId="42A0C5DA" w:rsidR="00A04147" w:rsidRPr="00A04147" w:rsidRDefault="00A04147" w:rsidP="000130AE">
      <w:pPr>
        <w:spacing w:before="80"/>
        <w:ind w:left="720"/>
        <w:rPr>
          <w:rFonts w:ascii="Calibri" w:hAnsi="Calibri"/>
          <w:lang w:val="en-AU"/>
        </w:rPr>
      </w:pPr>
      <w:r>
        <w:rPr>
          <w:rFonts w:ascii="Calibri" w:hAnsi="Calibri"/>
          <w:lang w:val="en-AU"/>
        </w:rPr>
        <w:t>Ms Vassarotti (Minister for Sustainable Building and Construction)</w:t>
      </w:r>
      <w:r w:rsidRPr="00A04147">
        <w:rPr>
          <w:rFonts w:ascii="Calibri" w:hAnsi="Calibri"/>
          <w:lang w:val="en-AU"/>
        </w:rPr>
        <w:t xml:space="preserve">, pursuant to notice, presented </w:t>
      </w:r>
      <w:r>
        <w:rPr>
          <w:rFonts w:ascii="Calibri" w:hAnsi="Calibri"/>
          <w:lang w:val="en-AU"/>
        </w:rPr>
        <w:t>a Bill for an Act to regulate the practice of professional engineering, and for other purposes</w:t>
      </w:r>
      <w:r w:rsidRPr="00A04147">
        <w:rPr>
          <w:rFonts w:ascii="Calibri" w:hAnsi="Calibri"/>
          <w:lang w:val="en-AU"/>
        </w:rPr>
        <w:t>.</w:t>
      </w:r>
    </w:p>
    <w:p w14:paraId="5F6C1B4F" w14:textId="77777777" w:rsidR="00A04147" w:rsidRPr="00A04147" w:rsidRDefault="00A04147" w:rsidP="00A04147">
      <w:pPr>
        <w:spacing w:before="120"/>
        <w:ind w:left="720"/>
        <w:rPr>
          <w:rFonts w:ascii="Calibri" w:hAnsi="Calibri"/>
          <w:lang w:val="en-AU"/>
        </w:rPr>
      </w:pPr>
      <w:r w:rsidRPr="00A04147">
        <w:rPr>
          <w:rFonts w:ascii="Calibri" w:hAnsi="Calibri"/>
          <w:i/>
          <w:lang w:val="en-AU"/>
        </w:rPr>
        <w:t>Paper:</w:t>
      </w:r>
      <w:r w:rsidRPr="00A04147">
        <w:rPr>
          <w:rFonts w:ascii="Calibri" w:hAnsi="Calibri"/>
          <w:lang w:val="en-AU"/>
        </w:rPr>
        <w:t xml:space="preserve">  </w:t>
      </w:r>
      <w:r>
        <w:rPr>
          <w:rFonts w:ascii="Calibri" w:hAnsi="Calibri"/>
          <w:lang w:val="en-AU"/>
        </w:rPr>
        <w:t>Ms Vassarotti</w:t>
      </w:r>
      <w:r w:rsidRPr="00A04147">
        <w:rPr>
          <w:rFonts w:ascii="Calibri" w:hAnsi="Calibri"/>
          <w:lang w:val="en-AU"/>
        </w:rPr>
        <w:t xml:space="preserve"> presented the following paper:</w:t>
      </w:r>
    </w:p>
    <w:p w14:paraId="51609006" w14:textId="77777777" w:rsidR="00A04147" w:rsidRPr="00A04147" w:rsidRDefault="00A04147" w:rsidP="00A04147">
      <w:pPr>
        <w:spacing w:before="120"/>
        <w:ind w:left="720"/>
        <w:rPr>
          <w:rFonts w:ascii="Calibri" w:hAnsi="Calibri"/>
          <w:lang w:val="en-AU"/>
        </w:rPr>
      </w:pPr>
      <w:r w:rsidRPr="00A04147">
        <w:rPr>
          <w:rFonts w:ascii="Calibri" w:hAnsi="Calibri"/>
          <w:lang w:val="en-AU"/>
        </w:rPr>
        <w:t xml:space="preserve">Explanatory statement to the Bill, incorporating a compatibility statement, pursuant to section 37 of the </w:t>
      </w:r>
      <w:r w:rsidRPr="00A04147">
        <w:rPr>
          <w:rFonts w:ascii="Calibri" w:hAnsi="Calibri"/>
          <w:i/>
          <w:lang w:val="en-AU"/>
        </w:rPr>
        <w:t>Human Rights Act 2004</w:t>
      </w:r>
      <w:r w:rsidRPr="00A04147">
        <w:rPr>
          <w:rFonts w:ascii="Calibri" w:hAnsi="Calibri"/>
          <w:lang w:val="en-AU"/>
        </w:rPr>
        <w:t>.</w:t>
      </w:r>
    </w:p>
    <w:p w14:paraId="0082065B" w14:textId="77777777" w:rsidR="00A04147" w:rsidRPr="00A04147" w:rsidRDefault="00A04147" w:rsidP="00A04147">
      <w:pPr>
        <w:spacing w:before="120"/>
        <w:ind w:left="720"/>
        <w:rPr>
          <w:rFonts w:ascii="Calibri" w:hAnsi="Calibri"/>
          <w:lang w:val="en-AU"/>
        </w:rPr>
      </w:pPr>
      <w:r w:rsidRPr="00A04147">
        <w:rPr>
          <w:rFonts w:ascii="Calibri" w:hAnsi="Calibri"/>
          <w:lang w:val="en-AU"/>
        </w:rPr>
        <w:t>Title read by Clerk.</w:t>
      </w:r>
    </w:p>
    <w:p w14:paraId="173A922D" w14:textId="77777777" w:rsidR="00A04147" w:rsidRPr="00A04147" w:rsidRDefault="00A04147" w:rsidP="00A04147">
      <w:pPr>
        <w:spacing w:before="120"/>
        <w:ind w:left="720"/>
        <w:rPr>
          <w:rFonts w:ascii="Calibri" w:hAnsi="Calibri"/>
          <w:lang w:val="en-AU"/>
        </w:rPr>
      </w:pPr>
      <w:r>
        <w:rPr>
          <w:rFonts w:ascii="Calibri" w:hAnsi="Calibri"/>
          <w:lang w:val="en-AU"/>
        </w:rPr>
        <w:t>Ms Vassarotti</w:t>
      </w:r>
      <w:r w:rsidRPr="00A04147">
        <w:rPr>
          <w:rFonts w:ascii="Calibri" w:hAnsi="Calibri"/>
          <w:lang w:val="en-AU"/>
        </w:rPr>
        <w:t xml:space="preserve"> moved—That this Bill be agreed to in principle.</w:t>
      </w:r>
    </w:p>
    <w:p w14:paraId="3D0675E8" w14:textId="77777777" w:rsidR="00A04147" w:rsidRDefault="00A04147" w:rsidP="00A04147">
      <w:pPr>
        <w:spacing w:before="120"/>
        <w:ind w:left="720"/>
        <w:rPr>
          <w:rFonts w:ascii="Calibri" w:hAnsi="Calibri"/>
          <w:lang w:val="en-AU"/>
        </w:rPr>
      </w:pPr>
      <w:r w:rsidRPr="00A04147">
        <w:rPr>
          <w:rFonts w:ascii="Calibri" w:hAnsi="Calibri"/>
          <w:lang w:val="en-AU"/>
        </w:rPr>
        <w:t>D</w:t>
      </w:r>
      <w:r w:rsidR="00F13AA2">
        <w:rPr>
          <w:rFonts w:ascii="Calibri" w:hAnsi="Calibri"/>
          <w:lang w:val="en-AU"/>
        </w:rPr>
        <w:t>ebate adjourned (Mr Cain</w:t>
      </w:r>
      <w:r w:rsidRPr="00A04147">
        <w:rPr>
          <w:rFonts w:ascii="Calibri" w:hAnsi="Calibri"/>
          <w:lang w:val="en-AU"/>
        </w:rPr>
        <w:t>) and the resumption of the debate made an order of the day for the next sitting.</w:t>
      </w:r>
    </w:p>
    <w:p w14:paraId="3BE6150B" w14:textId="49D2CAC3" w:rsidR="004879AA" w:rsidRPr="004879AA" w:rsidRDefault="004879AA" w:rsidP="004879AA">
      <w:pPr>
        <w:keepNext/>
        <w:keepLines/>
        <w:tabs>
          <w:tab w:val="right" w:pos="339"/>
          <w:tab w:val="left" w:pos="720"/>
        </w:tabs>
        <w:spacing w:before="240"/>
        <w:ind w:left="720" w:hanging="720"/>
        <w:rPr>
          <w:rFonts w:ascii="Calibri" w:hAnsi="Calibri"/>
          <w:b/>
          <w:caps/>
          <w:lang w:val="en-AU"/>
        </w:rPr>
      </w:pPr>
      <w:r w:rsidRPr="004879AA">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12</w:t>
      </w:r>
      <w:r w:rsidR="003F2D2D">
        <w:rPr>
          <w:rFonts w:ascii="Calibri" w:hAnsi="Calibri"/>
          <w:b/>
          <w:bCs/>
          <w:caps/>
          <w:lang w:val="en-AU"/>
        </w:rPr>
        <w:fldChar w:fldCharType="end"/>
      </w:r>
      <w:r w:rsidRPr="004879AA">
        <w:rPr>
          <w:rFonts w:ascii="Calibri" w:hAnsi="Calibri"/>
          <w:b/>
          <w:caps/>
          <w:lang w:val="en-AU"/>
        </w:rPr>
        <w:tab/>
      </w:r>
      <w:r>
        <w:rPr>
          <w:rFonts w:ascii="Calibri" w:hAnsi="Calibri"/>
          <w:b/>
          <w:caps/>
          <w:lang w:val="en-AU"/>
        </w:rPr>
        <w:t>Parliament Portal—Question</w:t>
      </w:r>
      <w:r w:rsidR="0091575E">
        <w:rPr>
          <w:rFonts w:ascii="Calibri" w:hAnsi="Calibri"/>
          <w:b/>
          <w:caps/>
          <w:lang w:val="en-AU"/>
        </w:rPr>
        <w:t>s</w:t>
      </w:r>
      <w:r>
        <w:rPr>
          <w:rFonts w:ascii="Calibri" w:hAnsi="Calibri"/>
          <w:b/>
          <w:caps/>
          <w:lang w:val="en-AU"/>
        </w:rPr>
        <w:t xml:space="preserve"> on Notice</w:t>
      </w:r>
    </w:p>
    <w:p w14:paraId="04C21B5F" w14:textId="39F57DF3" w:rsidR="004879AA" w:rsidRPr="004879AA" w:rsidRDefault="004879AA" w:rsidP="004879AA">
      <w:pPr>
        <w:spacing w:before="120"/>
        <w:ind w:left="720"/>
        <w:rPr>
          <w:rFonts w:ascii="Calibri" w:hAnsi="Calibri"/>
          <w:color w:val="000000"/>
          <w:lang w:val="en-AU"/>
        </w:rPr>
      </w:pPr>
      <w:r>
        <w:rPr>
          <w:rFonts w:ascii="Calibri" w:hAnsi="Calibri"/>
          <w:color w:val="000000"/>
          <w:lang w:val="en-AU"/>
        </w:rPr>
        <w:t>Ms Burch (Speaker)</w:t>
      </w:r>
      <w:r w:rsidRPr="004879AA">
        <w:rPr>
          <w:rFonts w:ascii="Calibri" w:hAnsi="Calibri"/>
          <w:color w:val="000000"/>
          <w:lang w:val="en-AU"/>
        </w:rPr>
        <w:t>, pursuant to notice, moved—That</w:t>
      </w:r>
      <w:r>
        <w:rPr>
          <w:rFonts w:ascii="Calibri" w:hAnsi="Calibri"/>
          <w:color w:val="000000"/>
          <w:lang w:val="en-AU"/>
        </w:rPr>
        <w:t xml:space="preserve">, </w:t>
      </w:r>
      <w:r w:rsidRPr="006E7F6B">
        <w:rPr>
          <w:rFonts w:ascii="Calibri" w:hAnsi="Calibri"/>
          <w:lang w:val="en-AU" w:eastAsia="en-US"/>
        </w:rPr>
        <w:t>from 1 January 2023, standing orders be amended as follows:</w:t>
      </w:r>
    </w:p>
    <w:p w14:paraId="25A0ACDB" w14:textId="77777777" w:rsidR="004879AA" w:rsidRPr="006E7F6B" w:rsidRDefault="004879AA" w:rsidP="000130AE">
      <w:pPr>
        <w:pStyle w:val="DPSEntryIndents"/>
        <w:spacing w:before="80"/>
        <w:rPr>
          <w:lang w:eastAsia="en-US"/>
        </w:rPr>
      </w:pPr>
      <w:r w:rsidRPr="006E7F6B">
        <w:rPr>
          <w:lang w:eastAsia="en-US"/>
        </w:rPr>
        <w:t xml:space="preserve">Standing Order 113(a) </w:t>
      </w:r>
    </w:p>
    <w:p w14:paraId="201420E2" w14:textId="77777777" w:rsidR="004879AA" w:rsidRPr="006E7F6B" w:rsidRDefault="004879AA" w:rsidP="000130AE">
      <w:pPr>
        <w:pStyle w:val="DPSEntryDetailIndentLev4"/>
        <w:spacing w:before="80"/>
        <w:ind w:left="1350"/>
        <w:rPr>
          <w:lang w:eastAsia="en-US"/>
        </w:rPr>
      </w:pPr>
      <w:r w:rsidRPr="006E7F6B">
        <w:rPr>
          <w:lang w:eastAsia="en-US"/>
        </w:rPr>
        <w:t xml:space="preserve">Omit all words after </w:t>
      </w:r>
      <w:r w:rsidR="00C945E9">
        <w:rPr>
          <w:lang w:eastAsia="en-US"/>
        </w:rPr>
        <w:t>“</w:t>
      </w:r>
      <w:r w:rsidRPr="006E7F6B">
        <w:rPr>
          <w:lang w:eastAsia="en-US"/>
        </w:rPr>
        <w:t>with the Clerk,</w:t>
      </w:r>
      <w:r w:rsidR="00C945E9">
        <w:rPr>
          <w:lang w:eastAsia="en-US"/>
        </w:rPr>
        <w:t>”</w:t>
      </w:r>
      <w:r w:rsidRPr="006E7F6B">
        <w:rPr>
          <w:lang w:eastAsia="en-US"/>
        </w:rPr>
        <w:t xml:space="preserve">, substitute </w:t>
      </w:r>
      <w:r w:rsidR="00C945E9">
        <w:rPr>
          <w:lang w:eastAsia="en-US"/>
        </w:rPr>
        <w:t>“</w:t>
      </w:r>
      <w:r w:rsidRPr="006E7F6B">
        <w:rPr>
          <w:lang w:eastAsia="en-US"/>
        </w:rPr>
        <w:t>through the Parliament Portal, by 12 noon of a sitting day.</w:t>
      </w:r>
      <w:r w:rsidR="00C945E9">
        <w:rPr>
          <w:lang w:eastAsia="en-US"/>
        </w:rPr>
        <w:t>”</w:t>
      </w:r>
      <w:r w:rsidRPr="006E7F6B">
        <w:rPr>
          <w:lang w:eastAsia="en-US"/>
        </w:rPr>
        <w:t>.</w:t>
      </w:r>
    </w:p>
    <w:p w14:paraId="3F3E30FA" w14:textId="77777777" w:rsidR="004879AA" w:rsidRPr="006E7F6B" w:rsidRDefault="004879AA" w:rsidP="000130AE">
      <w:pPr>
        <w:pStyle w:val="DPSEntryIndents"/>
        <w:spacing w:before="80"/>
        <w:rPr>
          <w:lang w:eastAsia="en-US"/>
        </w:rPr>
      </w:pPr>
      <w:r w:rsidRPr="006E7F6B">
        <w:rPr>
          <w:lang w:eastAsia="en-US"/>
        </w:rPr>
        <w:t>Standing Order 120</w:t>
      </w:r>
    </w:p>
    <w:p w14:paraId="4FE9CD79" w14:textId="77777777" w:rsidR="004879AA" w:rsidRPr="006E7F6B" w:rsidRDefault="004879AA" w:rsidP="000130AE">
      <w:pPr>
        <w:tabs>
          <w:tab w:val="left" w:pos="567"/>
        </w:tabs>
        <w:spacing w:before="80" w:after="120"/>
        <w:ind w:left="1350"/>
        <w:rPr>
          <w:rFonts w:ascii="Calibri" w:hAnsi="Calibri"/>
          <w:lang w:val="en-AU" w:eastAsia="en-US"/>
        </w:rPr>
      </w:pPr>
      <w:r w:rsidRPr="006E7F6B">
        <w:rPr>
          <w:rFonts w:ascii="Calibri" w:hAnsi="Calibri"/>
          <w:lang w:val="en-AU" w:eastAsia="en-US"/>
        </w:rPr>
        <w:t xml:space="preserve">Omit all words after </w:t>
      </w:r>
      <w:r w:rsidR="00C945E9">
        <w:rPr>
          <w:rFonts w:ascii="Calibri" w:hAnsi="Calibri"/>
          <w:lang w:val="en-AU" w:eastAsia="en-US"/>
        </w:rPr>
        <w:t>“</w:t>
      </w:r>
      <w:r w:rsidRPr="006E7F6B">
        <w:rPr>
          <w:rFonts w:ascii="Calibri" w:hAnsi="Calibri"/>
          <w:lang w:val="en-AU" w:eastAsia="en-US"/>
        </w:rPr>
        <w:t>shall be given</w:t>
      </w:r>
      <w:r w:rsidR="00C945E9">
        <w:rPr>
          <w:rFonts w:ascii="Calibri" w:hAnsi="Calibri"/>
          <w:lang w:val="en-AU" w:eastAsia="en-US"/>
        </w:rPr>
        <w:t>”</w:t>
      </w:r>
      <w:r w:rsidRPr="006E7F6B">
        <w:rPr>
          <w:rFonts w:ascii="Calibri" w:hAnsi="Calibri"/>
          <w:lang w:val="en-AU" w:eastAsia="en-US"/>
        </w:rPr>
        <w:t xml:space="preserve">, substitute </w:t>
      </w:r>
      <w:r w:rsidR="00C945E9">
        <w:rPr>
          <w:rFonts w:ascii="Calibri" w:hAnsi="Calibri"/>
          <w:lang w:val="en-AU" w:eastAsia="en-US"/>
        </w:rPr>
        <w:t>“</w:t>
      </w:r>
      <w:r w:rsidRPr="006E7F6B">
        <w:rPr>
          <w:rFonts w:ascii="Calibri" w:hAnsi="Calibri"/>
          <w:lang w:val="en-AU" w:eastAsia="en-US"/>
        </w:rPr>
        <w:t>through the Parliament Portal within such time as, in the opinion of the Speaker, will enable the question to be published. The question shall be authorised by the Member.</w:t>
      </w:r>
      <w:r w:rsidR="00C945E9">
        <w:rPr>
          <w:rFonts w:ascii="Calibri" w:hAnsi="Calibri"/>
          <w:lang w:val="en-AU" w:eastAsia="en-US"/>
        </w:rPr>
        <w:t>”</w:t>
      </w:r>
      <w:r w:rsidRPr="006E7F6B">
        <w:rPr>
          <w:rFonts w:ascii="Calibri" w:hAnsi="Calibri"/>
          <w:lang w:val="en-AU" w:eastAsia="en-US"/>
        </w:rPr>
        <w:t>.</w:t>
      </w:r>
    </w:p>
    <w:p w14:paraId="577C6EF3" w14:textId="77777777" w:rsidR="004879AA" w:rsidRPr="006E7F6B" w:rsidRDefault="004879AA" w:rsidP="000130AE">
      <w:pPr>
        <w:pStyle w:val="DPSEntryIndents"/>
        <w:spacing w:before="80"/>
        <w:rPr>
          <w:lang w:eastAsia="en-US"/>
        </w:rPr>
      </w:pPr>
      <w:r w:rsidRPr="006E7F6B">
        <w:rPr>
          <w:lang w:eastAsia="en-US"/>
        </w:rPr>
        <w:t>Standing Order 254D(a)</w:t>
      </w:r>
    </w:p>
    <w:p w14:paraId="5BB951DE" w14:textId="77777777" w:rsidR="004879AA" w:rsidRPr="004879AA" w:rsidRDefault="004879AA" w:rsidP="000130AE">
      <w:pPr>
        <w:spacing w:before="80"/>
        <w:ind w:left="1350"/>
        <w:rPr>
          <w:rFonts w:ascii="Calibri" w:hAnsi="Calibri"/>
          <w:color w:val="000000"/>
          <w:lang w:val="en-AU"/>
        </w:rPr>
      </w:pPr>
      <w:r w:rsidRPr="006E7F6B">
        <w:rPr>
          <w:rFonts w:ascii="Calibri" w:hAnsi="Calibri"/>
          <w:lang w:val="en-AU" w:eastAsia="en-US"/>
        </w:rPr>
        <w:t xml:space="preserve">After </w:t>
      </w:r>
      <w:r w:rsidR="00C945E9">
        <w:rPr>
          <w:rFonts w:ascii="Calibri" w:hAnsi="Calibri"/>
          <w:lang w:val="en-AU" w:eastAsia="en-US"/>
        </w:rPr>
        <w:t>“</w:t>
      </w:r>
      <w:r w:rsidRPr="006E7F6B">
        <w:rPr>
          <w:rFonts w:ascii="Calibri" w:hAnsi="Calibri"/>
          <w:lang w:val="en-AU" w:eastAsia="en-US"/>
        </w:rPr>
        <w:t>the Committee</w:t>
      </w:r>
      <w:r w:rsidR="00C945E9">
        <w:rPr>
          <w:rFonts w:ascii="Calibri" w:hAnsi="Calibri"/>
          <w:lang w:val="en-AU" w:eastAsia="en-US"/>
        </w:rPr>
        <w:t>”</w:t>
      </w:r>
      <w:r w:rsidRPr="006E7F6B">
        <w:rPr>
          <w:rFonts w:ascii="Calibri" w:hAnsi="Calibri"/>
          <w:lang w:val="en-AU" w:eastAsia="en-US"/>
        </w:rPr>
        <w:t xml:space="preserve">, insert </w:t>
      </w:r>
      <w:r w:rsidR="00C945E9">
        <w:rPr>
          <w:rFonts w:ascii="Calibri" w:hAnsi="Calibri"/>
          <w:lang w:val="en-AU" w:eastAsia="en-US"/>
        </w:rPr>
        <w:t>“</w:t>
      </w:r>
      <w:r w:rsidRPr="006E7F6B">
        <w:rPr>
          <w:rFonts w:ascii="Calibri" w:hAnsi="Calibri"/>
          <w:lang w:val="en-AU" w:eastAsia="en-US"/>
        </w:rPr>
        <w:t>, through the questions module on the Parliament Portal,</w:t>
      </w:r>
      <w:r w:rsidR="00C945E9">
        <w:rPr>
          <w:rFonts w:ascii="Calibri" w:hAnsi="Calibri"/>
          <w:lang w:val="en-AU" w:eastAsia="en-US"/>
        </w:rPr>
        <w:t>”</w:t>
      </w:r>
      <w:r w:rsidRPr="006E7F6B">
        <w:rPr>
          <w:rFonts w:ascii="Calibri" w:hAnsi="Calibri"/>
          <w:lang w:val="en-AU" w:eastAsia="en-US"/>
        </w:rPr>
        <w:t>.</w:t>
      </w:r>
    </w:p>
    <w:p w14:paraId="6F869992" w14:textId="77777777" w:rsidR="004879AA" w:rsidRDefault="004879AA" w:rsidP="004879AA">
      <w:pPr>
        <w:spacing w:before="120"/>
        <w:ind w:left="720"/>
        <w:rPr>
          <w:rFonts w:ascii="Calibri" w:hAnsi="Calibri"/>
          <w:color w:val="000000"/>
          <w:lang w:val="en-AU"/>
        </w:rPr>
      </w:pPr>
      <w:r w:rsidRPr="004879AA">
        <w:rPr>
          <w:rFonts w:ascii="Calibri" w:hAnsi="Calibri"/>
          <w:color w:val="000000"/>
          <w:lang w:val="en-AU"/>
        </w:rPr>
        <w:t>Question—put and passed.</w:t>
      </w:r>
    </w:p>
    <w:p w14:paraId="19BE73C5" w14:textId="77777777" w:rsidR="003D0537" w:rsidRPr="003D0537" w:rsidRDefault="003D0537" w:rsidP="000130AE">
      <w:pPr>
        <w:keepNext/>
        <w:keepLines/>
        <w:tabs>
          <w:tab w:val="right" w:pos="339"/>
          <w:tab w:val="left" w:pos="720"/>
        </w:tabs>
        <w:spacing w:before="200"/>
        <w:ind w:left="720" w:hanging="720"/>
        <w:jc w:val="both"/>
        <w:rPr>
          <w:rFonts w:ascii="Calibri" w:hAnsi="Calibri"/>
          <w:b/>
          <w:caps/>
          <w:lang w:val="en-AU"/>
        </w:rPr>
      </w:pPr>
      <w:r w:rsidRPr="003D0537">
        <w:rPr>
          <w:rFonts w:ascii="Calibri" w:hAnsi="Calibri"/>
          <w:b/>
          <w:caps/>
          <w:lang w:val="en-AU"/>
        </w:rPr>
        <w:tab/>
      </w:r>
      <w:r w:rsidR="003F2D2D">
        <w:rPr>
          <w:rFonts w:ascii="Calibri" w:hAnsi="Calibri"/>
          <w:b/>
          <w:bCs/>
          <w:caps/>
        </w:rPr>
        <w:fldChar w:fldCharType="begin"/>
      </w:r>
      <w:r w:rsidR="003F2D2D">
        <w:rPr>
          <w:rFonts w:ascii="Calibri" w:hAnsi="Calibri"/>
          <w:b/>
          <w:bCs/>
          <w:caps/>
        </w:rPr>
        <w:instrText xml:space="preserve"> SEQ A \* MERGEFORMAT </w:instrText>
      </w:r>
      <w:r w:rsidR="003F2D2D">
        <w:rPr>
          <w:rFonts w:ascii="Calibri" w:hAnsi="Calibri"/>
          <w:b/>
          <w:bCs/>
          <w:caps/>
        </w:rPr>
        <w:fldChar w:fldCharType="separate"/>
      </w:r>
      <w:r w:rsidR="007A3C77">
        <w:rPr>
          <w:rFonts w:ascii="Calibri" w:hAnsi="Calibri"/>
          <w:b/>
          <w:bCs/>
          <w:caps/>
          <w:noProof/>
        </w:rPr>
        <w:t>13</w:t>
      </w:r>
      <w:r w:rsidR="003F2D2D">
        <w:rPr>
          <w:rFonts w:ascii="Calibri" w:hAnsi="Calibri"/>
          <w:b/>
          <w:bCs/>
          <w:caps/>
        </w:rPr>
        <w:fldChar w:fldCharType="end"/>
      </w:r>
      <w:r w:rsidRPr="003D0537">
        <w:rPr>
          <w:rFonts w:ascii="Calibri" w:hAnsi="Calibri"/>
          <w:b/>
          <w:caps/>
          <w:lang w:val="en-AU"/>
        </w:rPr>
        <w:tab/>
        <w:t xml:space="preserve">SUSPENSION OF STANDING ORDERS—CONSIDERATION OF </w:t>
      </w:r>
      <w:r>
        <w:rPr>
          <w:rFonts w:ascii="Calibri" w:hAnsi="Calibri"/>
          <w:b/>
          <w:caps/>
          <w:lang w:val="en-AU"/>
        </w:rPr>
        <w:t>ASSEMBLY</w:t>
      </w:r>
      <w:r w:rsidRPr="003D0537">
        <w:rPr>
          <w:rFonts w:ascii="Calibri" w:hAnsi="Calibri"/>
          <w:b/>
          <w:caps/>
          <w:lang w:val="en-AU"/>
        </w:rPr>
        <w:t xml:space="preserve"> BUSINESS</w:t>
      </w:r>
    </w:p>
    <w:p w14:paraId="3A6C1E9D" w14:textId="77777777" w:rsidR="003D0537" w:rsidRPr="003D0537" w:rsidRDefault="003D0537" w:rsidP="003D0537">
      <w:pPr>
        <w:tabs>
          <w:tab w:val="left" w:pos="1197"/>
          <w:tab w:val="left" w:pos="1767"/>
        </w:tabs>
        <w:spacing w:before="120"/>
        <w:ind w:left="741"/>
        <w:jc w:val="both"/>
        <w:rPr>
          <w:rFonts w:ascii="Calibri" w:hAnsi="Calibri"/>
          <w:lang w:val="en-AU"/>
        </w:rPr>
      </w:pPr>
      <w:r>
        <w:rPr>
          <w:rFonts w:ascii="Calibri" w:hAnsi="Calibri"/>
          <w:lang w:val="en-AU"/>
        </w:rPr>
        <w:t>Mr Cain</w:t>
      </w:r>
      <w:r w:rsidRPr="003D0537">
        <w:rPr>
          <w:rFonts w:ascii="Calibri" w:hAnsi="Calibri"/>
          <w:lang w:val="en-AU"/>
        </w:rPr>
        <w:t xml:space="preserve"> moved—That so much of the standing orders be suspended as would prevent </w:t>
      </w:r>
      <w:r>
        <w:rPr>
          <w:rFonts w:ascii="Calibri" w:hAnsi="Calibri"/>
          <w:lang w:val="en-AU"/>
        </w:rPr>
        <w:t>Notice</w:t>
      </w:r>
      <w:r w:rsidRPr="003D0537">
        <w:rPr>
          <w:rFonts w:ascii="Calibri" w:hAnsi="Calibri"/>
          <w:lang w:val="en-AU"/>
        </w:rPr>
        <w:t xml:space="preserve"> No </w:t>
      </w:r>
      <w:r>
        <w:rPr>
          <w:rFonts w:ascii="Calibri" w:hAnsi="Calibri"/>
          <w:lang w:val="en-AU"/>
        </w:rPr>
        <w:t>3</w:t>
      </w:r>
      <w:r w:rsidRPr="003D0537">
        <w:rPr>
          <w:rFonts w:ascii="Calibri" w:hAnsi="Calibri"/>
          <w:lang w:val="en-AU"/>
        </w:rPr>
        <w:t xml:space="preserve">, </w:t>
      </w:r>
      <w:r>
        <w:rPr>
          <w:rFonts w:ascii="Calibri" w:hAnsi="Calibri"/>
          <w:lang w:val="en-AU"/>
        </w:rPr>
        <w:t>Assembly</w:t>
      </w:r>
      <w:r w:rsidRPr="003D0537">
        <w:rPr>
          <w:rFonts w:ascii="Calibri" w:hAnsi="Calibri"/>
          <w:lang w:val="en-AU"/>
        </w:rPr>
        <w:t xml:space="preserve"> business, being called on </w:t>
      </w:r>
      <w:r>
        <w:rPr>
          <w:rFonts w:ascii="Calibri" w:hAnsi="Calibri"/>
          <w:lang w:val="en-AU"/>
        </w:rPr>
        <w:t xml:space="preserve">and debated </w:t>
      </w:r>
      <w:r w:rsidRPr="003D0537">
        <w:rPr>
          <w:rFonts w:ascii="Calibri" w:hAnsi="Calibri"/>
          <w:lang w:val="en-AU"/>
        </w:rPr>
        <w:t>forthwith.</w:t>
      </w:r>
    </w:p>
    <w:p w14:paraId="60DF42E7" w14:textId="4D455303" w:rsidR="003D0537" w:rsidRPr="003D0537" w:rsidRDefault="003D0537" w:rsidP="003D0537">
      <w:pPr>
        <w:tabs>
          <w:tab w:val="left" w:pos="1197"/>
          <w:tab w:val="left" w:pos="1767"/>
        </w:tabs>
        <w:spacing w:before="120"/>
        <w:ind w:left="741"/>
        <w:jc w:val="both"/>
        <w:rPr>
          <w:rFonts w:ascii="Calibri" w:hAnsi="Calibri"/>
          <w:lang w:val="en-AU"/>
        </w:rPr>
      </w:pPr>
      <w:r w:rsidRPr="003D0537">
        <w:rPr>
          <w:rFonts w:ascii="Calibri" w:hAnsi="Calibri"/>
          <w:lang w:val="en-AU"/>
        </w:rPr>
        <w:t>Question—put and passed, with the concurrence of an absolute majority.</w:t>
      </w:r>
    </w:p>
    <w:p w14:paraId="701677E6" w14:textId="36B981B8" w:rsidR="00016F45" w:rsidRPr="00016F45" w:rsidRDefault="00016F45" w:rsidP="000130AE">
      <w:pPr>
        <w:keepNext/>
        <w:keepLines/>
        <w:tabs>
          <w:tab w:val="right" w:pos="339"/>
          <w:tab w:val="left" w:pos="720"/>
        </w:tabs>
        <w:spacing w:before="200"/>
        <w:ind w:left="720" w:hanging="720"/>
        <w:rPr>
          <w:rFonts w:ascii="Calibri" w:hAnsi="Calibri"/>
          <w:b/>
          <w:caps/>
          <w:lang w:val="en-AU"/>
        </w:rPr>
      </w:pPr>
      <w:r w:rsidRPr="00016F45">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14</w:t>
      </w:r>
      <w:r w:rsidR="003F2D2D">
        <w:rPr>
          <w:rFonts w:ascii="Calibri" w:hAnsi="Calibri"/>
          <w:b/>
          <w:bCs/>
          <w:caps/>
          <w:lang w:val="en-AU"/>
        </w:rPr>
        <w:fldChar w:fldCharType="end"/>
      </w:r>
      <w:r w:rsidRPr="00016F45">
        <w:rPr>
          <w:rFonts w:ascii="Calibri" w:hAnsi="Calibri"/>
          <w:b/>
          <w:caps/>
          <w:lang w:val="en-AU"/>
        </w:rPr>
        <w:tab/>
      </w:r>
      <w:r w:rsidRPr="006E7F6B">
        <w:rPr>
          <w:rFonts w:ascii="Calibri" w:hAnsi="Calibri"/>
          <w:b/>
          <w:bCs/>
          <w:caps/>
          <w:lang w:val="en-AU" w:eastAsia="en-US"/>
        </w:rPr>
        <w:t>Justice and Community Safety—Standing Committee</w:t>
      </w:r>
      <w:r>
        <w:rPr>
          <w:rFonts w:ascii="Calibri" w:hAnsi="Calibri"/>
          <w:b/>
          <w:caps/>
          <w:lang w:val="en-AU"/>
        </w:rPr>
        <w:t>—Inquiry—road safety and crimes legislation amendment bill</w:t>
      </w:r>
      <w:r w:rsidR="008F2CFA">
        <w:rPr>
          <w:rFonts w:ascii="Calibri" w:hAnsi="Calibri"/>
          <w:b/>
          <w:caps/>
          <w:lang w:val="en-AU"/>
        </w:rPr>
        <w:t>s</w:t>
      </w:r>
      <w:r>
        <w:rPr>
          <w:rFonts w:ascii="Calibri" w:hAnsi="Calibri"/>
          <w:b/>
          <w:caps/>
          <w:lang w:val="en-AU"/>
        </w:rPr>
        <w:t xml:space="preserve"> 2022—amendment to reporting date</w:t>
      </w:r>
    </w:p>
    <w:p w14:paraId="2902A68C" w14:textId="2E082E63" w:rsidR="00016F45" w:rsidRPr="00016F45" w:rsidRDefault="00016F45" w:rsidP="00016F45">
      <w:pPr>
        <w:spacing w:before="120"/>
        <w:ind w:left="720"/>
        <w:rPr>
          <w:rFonts w:ascii="Calibri" w:hAnsi="Calibri"/>
          <w:color w:val="000000"/>
          <w:lang w:val="en-AU"/>
        </w:rPr>
      </w:pPr>
      <w:r>
        <w:rPr>
          <w:rFonts w:ascii="Calibri" w:hAnsi="Calibri"/>
          <w:color w:val="000000"/>
          <w:lang w:val="en-AU"/>
        </w:rPr>
        <w:t>Mr Cain (Chair</w:t>
      </w:r>
      <w:r w:rsidR="00EA0E09">
        <w:rPr>
          <w:rFonts w:ascii="Calibri" w:hAnsi="Calibri"/>
          <w:color w:val="000000"/>
          <w:lang w:val="en-AU"/>
        </w:rPr>
        <w:t>)</w:t>
      </w:r>
      <w:r>
        <w:rPr>
          <w:rFonts w:ascii="Calibri" w:hAnsi="Calibri"/>
          <w:color w:val="000000"/>
          <w:lang w:val="en-AU"/>
        </w:rPr>
        <w:t xml:space="preserve"> moved—</w:t>
      </w:r>
      <w:r w:rsidRPr="006E7F6B">
        <w:rPr>
          <w:rFonts w:ascii="Calibri" w:hAnsi="Calibri"/>
          <w:lang w:val="en-AU" w:eastAsia="en-US"/>
        </w:rPr>
        <w:t xml:space="preserve">That, notwithstanding the provisions of the resolution of the Assembly of 2 December 2020, as amended, that established general purpose standing committees, the Standing Committee on Justice and </w:t>
      </w:r>
      <w:r w:rsidRPr="00F13AA2">
        <w:rPr>
          <w:rFonts w:ascii="Calibri" w:hAnsi="Calibri"/>
          <w:spacing w:val="-2"/>
          <w:lang w:val="en-AU" w:eastAsia="en-US"/>
        </w:rPr>
        <w:t>Community Safety shall present its report on the Road Safety Legislation Amendment Bill 2022 and the Crimes Legislation Amendment Bill 2022</w:t>
      </w:r>
      <w:r w:rsidRPr="006E7F6B">
        <w:rPr>
          <w:rFonts w:ascii="Calibri" w:hAnsi="Calibri"/>
          <w:lang w:val="en-AU" w:eastAsia="en-US"/>
        </w:rPr>
        <w:t xml:space="preserve"> by 24 February 2023</w:t>
      </w:r>
      <w:r w:rsidR="00F13AA2">
        <w:rPr>
          <w:rFonts w:ascii="Calibri" w:hAnsi="Calibri"/>
          <w:lang w:val="en-AU" w:eastAsia="en-US"/>
        </w:rPr>
        <w:t>.</w:t>
      </w:r>
    </w:p>
    <w:p w14:paraId="65BC033A" w14:textId="77777777" w:rsidR="00016F45" w:rsidRPr="00016F45" w:rsidRDefault="00016F45" w:rsidP="00016F45">
      <w:pPr>
        <w:spacing w:before="120"/>
        <w:ind w:left="720"/>
        <w:rPr>
          <w:rFonts w:ascii="Calibri" w:hAnsi="Calibri"/>
          <w:color w:val="000000"/>
          <w:lang w:val="en-AU"/>
        </w:rPr>
      </w:pPr>
      <w:r w:rsidRPr="00016F45">
        <w:rPr>
          <w:rFonts w:ascii="Calibri" w:hAnsi="Calibri"/>
          <w:color w:val="000000"/>
          <w:lang w:val="en-AU"/>
        </w:rPr>
        <w:t>Question—put and passed.</w:t>
      </w:r>
    </w:p>
    <w:p w14:paraId="78D4B503" w14:textId="77777777" w:rsidR="003E5B35" w:rsidRPr="003E5B35" w:rsidRDefault="003E5B35" w:rsidP="003E5B35">
      <w:pPr>
        <w:keepNext/>
        <w:keepLines/>
        <w:tabs>
          <w:tab w:val="right" w:pos="339"/>
          <w:tab w:val="left" w:pos="720"/>
        </w:tabs>
        <w:spacing w:before="240"/>
        <w:ind w:left="720" w:hanging="720"/>
        <w:rPr>
          <w:rFonts w:ascii="Calibri" w:hAnsi="Calibri"/>
          <w:b/>
          <w:caps/>
        </w:rPr>
      </w:pPr>
      <w:r w:rsidRPr="003E5B35">
        <w:rPr>
          <w:rFonts w:ascii="Calibri" w:hAnsi="Calibri"/>
          <w:b/>
          <w:caps/>
        </w:rPr>
        <w:lastRenderedPageBreak/>
        <w:tab/>
      </w:r>
      <w:r w:rsidR="003F2D2D">
        <w:rPr>
          <w:rFonts w:ascii="Calibri" w:hAnsi="Calibri"/>
          <w:b/>
          <w:bCs/>
          <w:caps/>
        </w:rPr>
        <w:fldChar w:fldCharType="begin"/>
      </w:r>
      <w:r w:rsidR="003F2D2D">
        <w:rPr>
          <w:rFonts w:ascii="Calibri" w:hAnsi="Calibri"/>
          <w:b/>
          <w:bCs/>
          <w:caps/>
        </w:rPr>
        <w:instrText xml:space="preserve"> SEQ A \* MERGEFORMAT </w:instrText>
      </w:r>
      <w:r w:rsidR="003F2D2D">
        <w:rPr>
          <w:rFonts w:ascii="Calibri" w:hAnsi="Calibri"/>
          <w:b/>
          <w:bCs/>
          <w:caps/>
        </w:rPr>
        <w:fldChar w:fldCharType="separate"/>
      </w:r>
      <w:r w:rsidR="007A3C77">
        <w:rPr>
          <w:rFonts w:ascii="Calibri" w:hAnsi="Calibri"/>
          <w:b/>
          <w:bCs/>
          <w:caps/>
          <w:noProof/>
        </w:rPr>
        <w:t>15</w:t>
      </w:r>
      <w:r w:rsidR="003F2D2D">
        <w:rPr>
          <w:rFonts w:ascii="Calibri" w:hAnsi="Calibri"/>
          <w:b/>
          <w:bCs/>
          <w:caps/>
        </w:rPr>
        <w:fldChar w:fldCharType="end"/>
      </w:r>
      <w:r w:rsidRPr="003E5B35">
        <w:rPr>
          <w:rFonts w:ascii="Calibri" w:hAnsi="Calibri"/>
          <w:b/>
          <w:caps/>
        </w:rPr>
        <w:tab/>
        <w:t>LEAVE OF ABSENCE TO MEMBERS</w:t>
      </w:r>
    </w:p>
    <w:p w14:paraId="13313857" w14:textId="0AE84C55" w:rsidR="003E5B35" w:rsidRPr="003E5B35" w:rsidRDefault="003E5B35" w:rsidP="003E5B35">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3E5B35">
        <w:rPr>
          <w:rFonts w:ascii="Calibri" w:hAnsi="Calibri"/>
          <w:lang w:val="en-AU"/>
        </w:rPr>
        <w:t xml:space="preserve"> moved—That leave of absence from </w:t>
      </w:r>
      <w:r>
        <w:rPr>
          <w:rFonts w:ascii="Calibri" w:hAnsi="Calibri"/>
          <w:lang w:val="en-AU"/>
        </w:rPr>
        <w:t>2 December 2022</w:t>
      </w:r>
      <w:r w:rsidRPr="003E5B35">
        <w:rPr>
          <w:rFonts w:ascii="Calibri" w:hAnsi="Calibri"/>
          <w:lang w:val="en-AU"/>
        </w:rPr>
        <w:t xml:space="preserve"> to </w:t>
      </w:r>
      <w:r>
        <w:rPr>
          <w:rFonts w:ascii="Calibri" w:hAnsi="Calibri"/>
          <w:lang w:val="en-AU"/>
        </w:rPr>
        <w:t>6</w:t>
      </w:r>
      <w:r w:rsidR="00F13AA2">
        <w:rPr>
          <w:rFonts w:ascii="Calibri" w:hAnsi="Calibri"/>
          <w:lang w:val="en-AU"/>
        </w:rPr>
        <w:t> </w:t>
      </w:r>
      <w:r>
        <w:rPr>
          <w:rFonts w:ascii="Calibri" w:hAnsi="Calibri"/>
          <w:lang w:val="en-AU"/>
        </w:rPr>
        <w:t>February 2023</w:t>
      </w:r>
      <w:r w:rsidRPr="003E5B35">
        <w:rPr>
          <w:rFonts w:ascii="Calibri" w:hAnsi="Calibri"/>
          <w:lang w:val="en-AU"/>
        </w:rPr>
        <w:t xml:space="preserve"> be given to all Members.</w:t>
      </w:r>
    </w:p>
    <w:p w14:paraId="624B2C02" w14:textId="77777777" w:rsidR="003E5B35" w:rsidRDefault="003E5B35" w:rsidP="003E5B35">
      <w:pPr>
        <w:tabs>
          <w:tab w:val="left" w:pos="1197"/>
          <w:tab w:val="left" w:pos="1767"/>
        </w:tabs>
        <w:spacing w:before="120"/>
        <w:ind w:left="720"/>
        <w:rPr>
          <w:rFonts w:ascii="Calibri" w:hAnsi="Calibri"/>
          <w:lang w:val="en-AU"/>
        </w:rPr>
      </w:pPr>
      <w:r w:rsidRPr="003E5B35">
        <w:rPr>
          <w:rFonts w:ascii="Calibri" w:hAnsi="Calibri"/>
          <w:lang w:val="en-AU"/>
        </w:rPr>
        <w:t>Question—put and passed.</w:t>
      </w:r>
    </w:p>
    <w:p w14:paraId="78E430B9" w14:textId="77777777" w:rsidR="00806D7B" w:rsidRPr="00806D7B" w:rsidRDefault="00806D7B" w:rsidP="00806D7B">
      <w:pPr>
        <w:keepNext/>
        <w:keepLines/>
        <w:tabs>
          <w:tab w:val="right" w:pos="339"/>
          <w:tab w:val="left" w:pos="720"/>
        </w:tabs>
        <w:spacing w:before="240"/>
        <w:ind w:left="720" w:hanging="720"/>
        <w:jc w:val="both"/>
        <w:rPr>
          <w:rFonts w:ascii="Calibri" w:hAnsi="Calibri"/>
          <w:b/>
          <w:caps/>
        </w:rPr>
      </w:pPr>
      <w:r w:rsidRPr="00806D7B">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A3C77">
        <w:rPr>
          <w:rFonts w:ascii="Calibri" w:hAnsi="Calibri"/>
          <w:b/>
          <w:bCs/>
          <w:caps/>
          <w:noProof/>
          <w:lang w:val="en-AU"/>
        </w:rPr>
        <w:t>16</w:t>
      </w:r>
      <w:r>
        <w:rPr>
          <w:rFonts w:ascii="Calibri" w:hAnsi="Calibri"/>
          <w:b/>
          <w:bCs/>
          <w:caps/>
          <w:lang w:val="en-AU"/>
        </w:rPr>
        <w:fldChar w:fldCharType="end"/>
      </w:r>
      <w:r w:rsidRPr="00806D7B">
        <w:rPr>
          <w:rFonts w:ascii="Calibri" w:hAnsi="Calibri"/>
          <w:b/>
          <w:caps/>
        </w:rPr>
        <w:tab/>
        <w:t>QUESTIONS</w:t>
      </w:r>
    </w:p>
    <w:p w14:paraId="652E2DE7" w14:textId="77777777" w:rsidR="00806D7B" w:rsidRPr="00806D7B" w:rsidRDefault="00806D7B" w:rsidP="00806D7B">
      <w:pPr>
        <w:spacing w:before="120"/>
        <w:ind w:left="720"/>
        <w:jc w:val="both"/>
        <w:rPr>
          <w:rFonts w:ascii="Calibri" w:hAnsi="Calibri"/>
          <w:lang w:val="en-AU"/>
        </w:rPr>
      </w:pPr>
      <w:r w:rsidRPr="00806D7B">
        <w:rPr>
          <w:rFonts w:ascii="Calibri" w:hAnsi="Calibri"/>
          <w:lang w:val="en-AU"/>
        </w:rPr>
        <w:t>Questions without notice were asked.</w:t>
      </w:r>
    </w:p>
    <w:p w14:paraId="37A3EB22" w14:textId="5C3CF647" w:rsidR="0019596D" w:rsidRPr="0019596D" w:rsidRDefault="0019596D" w:rsidP="0019596D">
      <w:pPr>
        <w:keepNext/>
        <w:keepLines/>
        <w:tabs>
          <w:tab w:val="right" w:pos="339"/>
          <w:tab w:val="left" w:pos="720"/>
        </w:tabs>
        <w:spacing w:before="240"/>
        <w:ind w:left="720" w:hanging="720"/>
        <w:jc w:val="both"/>
        <w:rPr>
          <w:rFonts w:ascii="Calibri" w:hAnsi="Calibri"/>
          <w:b/>
          <w:caps/>
        </w:rPr>
      </w:pPr>
      <w:r w:rsidRPr="0019596D">
        <w:rPr>
          <w:rFonts w:ascii="Calibri" w:hAnsi="Calibri"/>
          <w:b/>
          <w:caps/>
        </w:rPr>
        <w:tab/>
      </w:r>
      <w:r w:rsidR="003F2D2D">
        <w:rPr>
          <w:rFonts w:ascii="Calibri" w:hAnsi="Calibri"/>
          <w:b/>
          <w:bCs/>
          <w:caps/>
        </w:rPr>
        <w:fldChar w:fldCharType="begin"/>
      </w:r>
      <w:r w:rsidR="003F2D2D">
        <w:rPr>
          <w:rFonts w:ascii="Calibri" w:hAnsi="Calibri"/>
          <w:b/>
          <w:bCs/>
          <w:caps/>
        </w:rPr>
        <w:instrText xml:space="preserve"> SEQ A \* MERGEFORMAT </w:instrText>
      </w:r>
      <w:r w:rsidR="003F2D2D">
        <w:rPr>
          <w:rFonts w:ascii="Calibri" w:hAnsi="Calibri"/>
          <w:b/>
          <w:bCs/>
          <w:caps/>
        </w:rPr>
        <w:fldChar w:fldCharType="separate"/>
      </w:r>
      <w:r w:rsidR="007A3C77">
        <w:rPr>
          <w:rFonts w:ascii="Calibri" w:hAnsi="Calibri"/>
          <w:b/>
          <w:bCs/>
          <w:caps/>
          <w:noProof/>
        </w:rPr>
        <w:t>17</w:t>
      </w:r>
      <w:r w:rsidR="003F2D2D">
        <w:rPr>
          <w:rFonts w:ascii="Calibri" w:hAnsi="Calibri"/>
          <w:b/>
          <w:bCs/>
          <w:caps/>
        </w:rPr>
        <w:fldChar w:fldCharType="end"/>
      </w:r>
      <w:r w:rsidRPr="0019596D">
        <w:rPr>
          <w:rFonts w:ascii="Calibri" w:hAnsi="Calibri"/>
          <w:b/>
          <w:caps/>
        </w:rPr>
        <w:tab/>
        <w:t>PRESENTATION OF PAPER</w:t>
      </w:r>
      <w:r w:rsidR="0091575E">
        <w:rPr>
          <w:rFonts w:ascii="Calibri" w:hAnsi="Calibri"/>
          <w:b/>
          <w:caps/>
        </w:rPr>
        <w:t>S</w:t>
      </w:r>
    </w:p>
    <w:p w14:paraId="268046A1" w14:textId="29C0F4F6" w:rsidR="0019596D" w:rsidRPr="0019596D" w:rsidRDefault="0019596D" w:rsidP="0019596D">
      <w:pPr>
        <w:tabs>
          <w:tab w:val="left" w:pos="1197"/>
          <w:tab w:val="left" w:pos="1767"/>
        </w:tabs>
        <w:spacing w:before="120"/>
        <w:ind w:left="720"/>
        <w:jc w:val="both"/>
        <w:rPr>
          <w:rFonts w:ascii="Calibri" w:hAnsi="Calibri"/>
          <w:lang w:val="en-AU"/>
        </w:rPr>
      </w:pPr>
      <w:r w:rsidRPr="0019596D">
        <w:rPr>
          <w:rFonts w:ascii="Calibri" w:hAnsi="Calibri"/>
          <w:lang w:val="en-AU"/>
        </w:rPr>
        <w:t>The Speaker presented the following paper</w:t>
      </w:r>
      <w:r w:rsidR="0091575E">
        <w:rPr>
          <w:rFonts w:ascii="Calibri" w:hAnsi="Calibri"/>
          <w:lang w:val="en-AU"/>
        </w:rPr>
        <w:t>s</w:t>
      </w:r>
      <w:r w:rsidRPr="0019596D">
        <w:rPr>
          <w:rFonts w:ascii="Calibri" w:hAnsi="Calibri"/>
          <w:lang w:val="en-AU"/>
        </w:rPr>
        <w:t>:</w:t>
      </w:r>
    </w:p>
    <w:p w14:paraId="222248B6" w14:textId="37B646A3" w:rsidR="0019596D" w:rsidRDefault="0019596D" w:rsidP="0019596D">
      <w:pPr>
        <w:tabs>
          <w:tab w:val="left" w:pos="1197"/>
          <w:tab w:val="left" w:pos="1767"/>
        </w:tabs>
        <w:spacing w:before="120"/>
        <w:ind w:left="720"/>
        <w:jc w:val="both"/>
      </w:pPr>
      <w:r>
        <w:t>Bills</w:t>
      </w:r>
      <w:r w:rsidRPr="006B5DE7">
        <w:t xml:space="preserve"> referred to Committees, pursuant to resolution of the Assembly of 2 December 2020</w:t>
      </w:r>
      <w:r>
        <w:t>, as amended</w:t>
      </w:r>
      <w:r w:rsidRPr="006B5DE7">
        <w:t>—</w:t>
      </w:r>
      <w:r w:rsidR="0091575E">
        <w:t>Correspondence—</w:t>
      </w:r>
      <w:r>
        <w:t>Bills—Inquiry—</w:t>
      </w:r>
    </w:p>
    <w:p w14:paraId="184C26C4" w14:textId="77777777" w:rsidR="00C528AA" w:rsidRDefault="00C528AA" w:rsidP="00C528AA">
      <w:pPr>
        <w:pStyle w:val="DPSEntryDetailIndentLev1"/>
      </w:pPr>
      <w:r>
        <w:t>Justice and Community Safety Legislation Amendment Bill 2022 (No 2)—Copy of letter to the Speaker from the Chair, Standing Committee on Justice and Community Safety, dated 28 November 2022</w:t>
      </w:r>
      <w:r w:rsidRPr="0019596D">
        <w:t>.</w:t>
      </w:r>
    </w:p>
    <w:p w14:paraId="3C77ECF8" w14:textId="77777777" w:rsidR="00B859EF" w:rsidRPr="0019596D" w:rsidRDefault="00B859EF" w:rsidP="00B859EF">
      <w:pPr>
        <w:pStyle w:val="DPSEntryDetailIndentLev1"/>
      </w:pPr>
      <w:r>
        <w:t xml:space="preserve">Road Safety Legislation Amendment Bill 2022 and Crimes Legislation Amendment Bill 2022—Copy of letter to the Speaker from the Chair, </w:t>
      </w:r>
      <w:r w:rsidRPr="00C528AA">
        <w:rPr>
          <w:spacing w:val="-4"/>
        </w:rPr>
        <w:t>Standing Committee on Justice and Community</w:t>
      </w:r>
      <w:r>
        <w:t xml:space="preserve"> Safety, dated 28 November 2022</w:t>
      </w:r>
      <w:r w:rsidRPr="0019596D">
        <w:t>.</w:t>
      </w:r>
    </w:p>
    <w:p w14:paraId="5FCAAFAC" w14:textId="77777777" w:rsidR="0019596D" w:rsidRPr="0019596D" w:rsidRDefault="0019596D" w:rsidP="0019596D">
      <w:pPr>
        <w:keepNext/>
        <w:keepLines/>
        <w:tabs>
          <w:tab w:val="right" w:pos="339"/>
          <w:tab w:val="left" w:pos="720"/>
        </w:tabs>
        <w:spacing w:before="240"/>
        <w:ind w:left="720" w:hanging="720"/>
        <w:rPr>
          <w:rFonts w:ascii="Calibri" w:hAnsi="Calibri"/>
          <w:b/>
          <w:lang w:val="en-AU"/>
        </w:rPr>
      </w:pPr>
      <w:r w:rsidRPr="0019596D">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18</w:t>
      </w:r>
      <w:r w:rsidR="003F2D2D">
        <w:rPr>
          <w:rFonts w:ascii="Calibri" w:hAnsi="Calibri"/>
          <w:b/>
          <w:bCs/>
          <w:lang w:val="en-AU"/>
        </w:rPr>
        <w:fldChar w:fldCharType="end"/>
      </w:r>
      <w:r w:rsidRPr="0019596D">
        <w:rPr>
          <w:rFonts w:ascii="Calibri" w:hAnsi="Calibri"/>
          <w:b/>
          <w:lang w:val="en-AU"/>
        </w:rPr>
        <w:tab/>
        <w:t>PRESENTATION OF PAPERS</w:t>
      </w:r>
    </w:p>
    <w:p w14:paraId="7DC2418E" w14:textId="77777777" w:rsidR="0019596D" w:rsidRDefault="0019596D" w:rsidP="00C9096D">
      <w:pPr>
        <w:spacing w:before="120"/>
        <w:ind w:left="720"/>
        <w:rPr>
          <w:rFonts w:ascii="Calibri" w:hAnsi="Calibri"/>
          <w:lang w:val="en-AU"/>
        </w:rPr>
      </w:pPr>
      <w:r w:rsidRPr="0019596D">
        <w:rPr>
          <w:rFonts w:ascii="Calibri" w:hAnsi="Calibri"/>
          <w:lang w:val="en-AU"/>
        </w:rPr>
        <w:t>Mr Gentleman (Manager of Government Business) presented the following papers:</w:t>
      </w:r>
    </w:p>
    <w:p w14:paraId="2059F041" w14:textId="77777777" w:rsidR="00205100" w:rsidRDefault="00205100" w:rsidP="00C9096D">
      <w:pPr>
        <w:spacing w:before="120"/>
        <w:ind w:left="720"/>
        <w:rPr>
          <w:rFonts w:ascii="Calibri" w:hAnsi="Calibri"/>
          <w:lang w:val="en-AU"/>
        </w:rPr>
      </w:pPr>
      <w:r>
        <w:rPr>
          <w:rFonts w:ascii="Calibri" w:hAnsi="Calibri"/>
          <w:lang w:val="en-AU"/>
        </w:rPr>
        <w:t>Animal-friendly netting—Assembly resolution of 23 November 2021—Update.</w:t>
      </w:r>
    </w:p>
    <w:p w14:paraId="3562B745" w14:textId="6350E524" w:rsidR="00205100" w:rsidRDefault="00205100" w:rsidP="00C9096D">
      <w:pPr>
        <w:pStyle w:val="DPSEntryDetail"/>
      </w:pPr>
      <w:r w:rsidRPr="0050002A">
        <w:t>Australian Health Practitioner Regulation Agency and the National Boards, reporting on the National Registration and Accreditation Scheme—Annual Report 202</w:t>
      </w:r>
      <w:r>
        <w:t>1-22</w:t>
      </w:r>
      <w:r w:rsidR="0091575E">
        <w:t>, dated November 2022.</w:t>
      </w:r>
    </w:p>
    <w:p w14:paraId="271D9AC0" w14:textId="0CC50D7B" w:rsidR="00205100" w:rsidRDefault="00205100" w:rsidP="00C9096D">
      <w:pPr>
        <w:spacing w:before="120"/>
        <w:ind w:left="720"/>
        <w:rPr>
          <w:rFonts w:ascii="Calibri" w:hAnsi="Calibri"/>
          <w:lang w:val="en-AU"/>
        </w:rPr>
      </w:pPr>
      <w:r>
        <w:rPr>
          <w:rFonts w:ascii="Calibri" w:hAnsi="Calibri"/>
          <w:bCs/>
          <w:lang w:val="en-AU"/>
        </w:rPr>
        <w:t>Economy and Gender and Economic Equality—Standing Committee</w:t>
      </w:r>
      <w:r w:rsidRPr="00E12C78">
        <w:rPr>
          <w:rFonts w:ascii="Calibri" w:hAnsi="Calibri"/>
          <w:lang w:val="en-AU"/>
        </w:rPr>
        <w:t xml:space="preserve">—Report </w:t>
      </w:r>
      <w:r>
        <w:rPr>
          <w:rFonts w:ascii="Calibri" w:hAnsi="Calibri"/>
          <w:caps/>
          <w:lang w:val="en-AU"/>
        </w:rPr>
        <w:t>5</w:t>
      </w:r>
      <w:r w:rsidRPr="00E12C78">
        <w:rPr>
          <w:rFonts w:ascii="Calibri" w:hAnsi="Calibri"/>
          <w:lang w:val="en-AU"/>
        </w:rPr>
        <w:t>—</w:t>
      </w:r>
      <w:r>
        <w:rPr>
          <w:rFonts w:ascii="Calibri" w:hAnsi="Calibri"/>
          <w:i/>
          <w:iCs/>
          <w:lang w:val="en-AU"/>
        </w:rPr>
        <w:t>Inquiry into memorialisation through public commemoration</w:t>
      </w:r>
      <w:r>
        <w:rPr>
          <w:rFonts w:ascii="Calibri" w:hAnsi="Calibri"/>
          <w:iCs/>
          <w:lang w:val="en-AU"/>
        </w:rPr>
        <w:t>—Government response</w:t>
      </w:r>
      <w:r w:rsidR="00942A0E">
        <w:rPr>
          <w:rFonts w:ascii="Calibri" w:hAnsi="Calibri"/>
          <w:iCs/>
          <w:lang w:val="en-AU"/>
        </w:rPr>
        <w:t xml:space="preserve">, dated </w:t>
      </w:r>
      <w:r w:rsidR="0091575E">
        <w:rPr>
          <w:rFonts w:ascii="Calibri" w:hAnsi="Calibri"/>
          <w:iCs/>
          <w:lang w:val="en-AU"/>
        </w:rPr>
        <w:t>1 </w:t>
      </w:r>
      <w:r w:rsidR="00942A0E">
        <w:rPr>
          <w:rFonts w:ascii="Calibri" w:hAnsi="Calibri"/>
          <w:iCs/>
          <w:lang w:val="en-AU"/>
        </w:rPr>
        <w:t>December 2022</w:t>
      </w:r>
      <w:r>
        <w:rPr>
          <w:rFonts w:ascii="Calibri" w:hAnsi="Calibri"/>
          <w:iCs/>
          <w:lang w:val="en-AU"/>
        </w:rPr>
        <w:t>.</w:t>
      </w:r>
      <w:r w:rsidRPr="003957CC">
        <w:rPr>
          <w:rFonts w:ascii="Calibri" w:hAnsi="Calibri"/>
          <w:lang w:val="en-AU"/>
        </w:rPr>
        <w:t xml:space="preserve"> </w:t>
      </w:r>
    </w:p>
    <w:p w14:paraId="35C67292" w14:textId="7EA2EEC9" w:rsidR="00205100" w:rsidRDefault="00205100" w:rsidP="00C9096D">
      <w:pPr>
        <w:spacing w:before="120"/>
        <w:ind w:left="720"/>
        <w:rPr>
          <w:rFonts w:ascii="Calibri" w:hAnsi="Calibri"/>
          <w:lang w:val="en-AU"/>
        </w:rPr>
      </w:pPr>
      <w:r w:rsidRPr="00B0416F">
        <w:rPr>
          <w:rFonts w:ascii="Calibri" w:hAnsi="Calibri"/>
          <w:lang w:val="en-AU"/>
        </w:rPr>
        <w:t>Education and Community Inclusion—Standing Committee—Report 5—</w:t>
      </w:r>
      <w:r w:rsidRPr="003957CC">
        <w:rPr>
          <w:rFonts w:ascii="Calibri" w:hAnsi="Calibri"/>
          <w:i/>
          <w:lang w:val="en-AU"/>
        </w:rPr>
        <w:t>Inquiry into ACT Auditor-General</w:t>
      </w:r>
      <w:r w:rsidR="00C945E9">
        <w:rPr>
          <w:rFonts w:ascii="Calibri" w:hAnsi="Calibri"/>
          <w:i/>
          <w:lang w:val="en-AU"/>
        </w:rPr>
        <w:t>’</w:t>
      </w:r>
      <w:r w:rsidRPr="003957CC">
        <w:rPr>
          <w:rFonts w:ascii="Calibri" w:hAnsi="Calibri"/>
          <w:i/>
          <w:lang w:val="en-AU"/>
        </w:rPr>
        <w:t>s Report No. 6 of 2021: Teaching Quality in ACT Public Schools</w:t>
      </w:r>
      <w:r>
        <w:rPr>
          <w:rFonts w:ascii="Calibri" w:hAnsi="Calibri"/>
          <w:lang w:val="en-AU"/>
        </w:rPr>
        <w:t>—Government response</w:t>
      </w:r>
      <w:r w:rsidR="00942A0E">
        <w:rPr>
          <w:rFonts w:ascii="Calibri" w:hAnsi="Calibri"/>
          <w:lang w:val="en-AU"/>
        </w:rPr>
        <w:t>, dated 1 December 2022</w:t>
      </w:r>
      <w:r>
        <w:rPr>
          <w:rFonts w:ascii="Calibri" w:hAnsi="Calibri"/>
          <w:lang w:val="en-AU"/>
        </w:rPr>
        <w:t>.</w:t>
      </w:r>
      <w:r w:rsidRPr="00B0416F">
        <w:rPr>
          <w:rFonts w:ascii="Calibri" w:hAnsi="Calibri"/>
          <w:lang w:val="en-AU"/>
        </w:rPr>
        <w:t xml:space="preserve"> </w:t>
      </w:r>
    </w:p>
    <w:p w14:paraId="19261512" w14:textId="77777777" w:rsidR="00205100" w:rsidRDefault="00205100" w:rsidP="00C9096D">
      <w:pPr>
        <w:spacing w:before="120"/>
        <w:ind w:left="720"/>
        <w:rPr>
          <w:rFonts w:ascii="Calibri" w:hAnsi="Calibri"/>
          <w:lang w:val="en-AU"/>
        </w:rPr>
      </w:pPr>
      <w:r w:rsidRPr="00B50217">
        <w:rPr>
          <w:rFonts w:ascii="Calibri" w:hAnsi="Calibri"/>
          <w:lang w:val="en-AU"/>
        </w:rPr>
        <w:t>Gene Technology Act, pursuant to subsection 136(2)—Office of the Gene Technology Regulator—Annual report</w:t>
      </w:r>
      <w:r>
        <w:rPr>
          <w:rFonts w:ascii="Calibri" w:hAnsi="Calibri"/>
          <w:lang w:val="en-AU"/>
        </w:rPr>
        <w:t xml:space="preserve"> 2021-22, dated 13 September 2022.</w:t>
      </w:r>
    </w:p>
    <w:p w14:paraId="650318B2" w14:textId="77777777" w:rsidR="00205100" w:rsidRDefault="00205100" w:rsidP="00C9096D">
      <w:pPr>
        <w:spacing w:before="120"/>
        <w:ind w:left="720"/>
        <w:rPr>
          <w:rFonts w:ascii="Calibri" w:hAnsi="Calibri"/>
          <w:lang w:val="en-AU"/>
        </w:rPr>
      </w:pPr>
      <w:r w:rsidRPr="00D365FE">
        <w:rPr>
          <w:rFonts w:ascii="Calibri" w:hAnsi="Calibri"/>
          <w:lang w:val="en-AU"/>
        </w:rPr>
        <w:t>Health (National Health Fund</w:t>
      </w:r>
      <w:r>
        <w:rPr>
          <w:rFonts w:ascii="Calibri" w:hAnsi="Calibri"/>
          <w:lang w:val="en-AU"/>
        </w:rPr>
        <w:t xml:space="preserve">ing Pool and Administrator) Act, pursuant to </w:t>
      </w:r>
      <w:r w:rsidRPr="00D365FE">
        <w:rPr>
          <w:rFonts w:ascii="Calibri" w:hAnsi="Calibri"/>
          <w:lang w:val="en-AU"/>
        </w:rPr>
        <w:t>s</w:t>
      </w:r>
      <w:r>
        <w:rPr>
          <w:rFonts w:ascii="Calibri" w:hAnsi="Calibri"/>
          <w:lang w:val="en-AU"/>
        </w:rPr>
        <w:t>ubsection</w:t>
      </w:r>
      <w:r w:rsidRPr="00D365FE">
        <w:rPr>
          <w:rFonts w:ascii="Calibri" w:hAnsi="Calibri"/>
          <w:lang w:val="en-AU"/>
        </w:rPr>
        <w:t xml:space="preserve"> 25(4)</w:t>
      </w:r>
      <w:r>
        <w:rPr>
          <w:rFonts w:ascii="Calibri" w:hAnsi="Calibri"/>
          <w:lang w:val="en-AU"/>
        </w:rPr>
        <w:t>—Annual reports 2021-22—</w:t>
      </w:r>
    </w:p>
    <w:p w14:paraId="42D7579B" w14:textId="77777777" w:rsidR="00205100" w:rsidRDefault="00205100" w:rsidP="00C9096D">
      <w:pPr>
        <w:pStyle w:val="DPSEntryDetailIndentLev1"/>
      </w:pPr>
      <w:r>
        <w:t>Administrator of the National Health Funding Pool, dated 21 September 2022.</w:t>
      </w:r>
    </w:p>
    <w:p w14:paraId="5A48A136" w14:textId="77777777" w:rsidR="00205100" w:rsidRDefault="00205100" w:rsidP="00C9096D">
      <w:pPr>
        <w:pStyle w:val="DPSEntryDetailIndentLev1"/>
      </w:pPr>
      <w:r w:rsidRPr="00D365FE">
        <w:t>National Health Funding Body</w:t>
      </w:r>
      <w:r>
        <w:t>, dated 23 September 2022.</w:t>
      </w:r>
    </w:p>
    <w:p w14:paraId="2F5D6E88" w14:textId="77777777" w:rsidR="00205100" w:rsidRDefault="00205100" w:rsidP="00C9096D">
      <w:pPr>
        <w:spacing w:before="120"/>
        <w:ind w:left="720"/>
      </w:pPr>
      <w:r w:rsidRPr="006B5DE7">
        <w:t xml:space="preserve">Human Rights </w:t>
      </w:r>
      <w:r>
        <w:t>Act, pursuant to subsection 33(3</w:t>
      </w:r>
      <w:r w:rsidRPr="006B5DE7">
        <w:t>)—</w:t>
      </w:r>
      <w:r w:rsidRPr="00986245">
        <w:t>Corrections Management Act</w:t>
      </w:r>
      <w:r>
        <w:t>—</w:t>
      </w:r>
      <w:r w:rsidRPr="006B5DE7">
        <w:t>Declaration of incom</w:t>
      </w:r>
      <w:r>
        <w:t>patibility, dated 21 April 2022—Government response</w:t>
      </w:r>
      <w:r w:rsidR="007819E5">
        <w:t>.</w:t>
      </w:r>
    </w:p>
    <w:p w14:paraId="2E66300C" w14:textId="77777777" w:rsidR="000C59D2" w:rsidRDefault="00205100" w:rsidP="00C9096D">
      <w:pPr>
        <w:pStyle w:val="DPSEntryDetail"/>
        <w:spacing w:before="80"/>
        <w:rPr>
          <w:spacing w:val="2"/>
        </w:rPr>
      </w:pPr>
      <w:r>
        <w:rPr>
          <w:spacing w:val="2"/>
        </w:rPr>
        <w:lastRenderedPageBreak/>
        <w:t xml:space="preserve">Inquiries Act, pursuant to section 14A—Final report—Inquiry into the Legislative, Workplace Governance and Clinical Frameworks of Dhulwa Secure Mental Health Unit, </w:t>
      </w:r>
      <w:r w:rsidR="000C59D2">
        <w:rPr>
          <w:spacing w:val="2"/>
        </w:rPr>
        <w:t>dated 11 November 2022.</w:t>
      </w:r>
    </w:p>
    <w:p w14:paraId="214E11A1" w14:textId="1B4CDD6A" w:rsidR="00205100" w:rsidRPr="00C94EE0" w:rsidRDefault="008F281A" w:rsidP="00C9096D">
      <w:pPr>
        <w:pStyle w:val="DPSEntryDetail"/>
        <w:spacing w:before="80"/>
      </w:pPr>
      <w:r w:rsidRPr="00C94EE0">
        <w:t>Health Practitioner Regulation National Law Regulation 2018, pursuant to subsection 29(c) —</w:t>
      </w:r>
      <w:r w:rsidR="00205100" w:rsidRPr="00C94EE0">
        <w:t>National Health Practitioner Ombudsman and Privacy Commissioner—Annual report 2021-22.</w:t>
      </w:r>
    </w:p>
    <w:p w14:paraId="4B071C16" w14:textId="46D21837" w:rsidR="00205100" w:rsidRDefault="00205100" w:rsidP="00C9096D">
      <w:pPr>
        <w:spacing w:before="80"/>
        <w:ind w:left="720"/>
      </w:pPr>
      <w:r>
        <w:t>Office of the National Rail Safety Regulator—Annual report 2021-2022</w:t>
      </w:r>
      <w:r w:rsidR="0091575E">
        <w:t>, dated June 2022.</w:t>
      </w:r>
    </w:p>
    <w:p w14:paraId="6ACD6696" w14:textId="5EA072DB" w:rsidR="00205100" w:rsidRDefault="00205100" w:rsidP="00C9096D">
      <w:pPr>
        <w:spacing w:before="80"/>
        <w:ind w:left="720"/>
        <w:rPr>
          <w:rFonts w:ascii="Calibri" w:hAnsi="Calibri"/>
          <w:lang w:val="en-AU"/>
        </w:rPr>
      </w:pPr>
      <w:r w:rsidRPr="00EA330F">
        <w:rPr>
          <w:rFonts w:ascii="Calibri" w:hAnsi="Calibri"/>
          <w:lang w:val="en-AU"/>
        </w:rPr>
        <w:t>Urban tree canopy coverage—Assembly resolution of 31</w:t>
      </w:r>
      <w:r>
        <w:rPr>
          <w:rFonts w:ascii="Calibri" w:hAnsi="Calibri"/>
          <w:lang w:val="en-AU"/>
        </w:rPr>
        <w:t> </w:t>
      </w:r>
      <w:r w:rsidRPr="00EA330F">
        <w:rPr>
          <w:rFonts w:ascii="Calibri" w:hAnsi="Calibri"/>
          <w:lang w:val="en-AU"/>
        </w:rPr>
        <w:t>March 2021</w:t>
      </w:r>
      <w:r>
        <w:rPr>
          <w:rFonts w:ascii="Calibri" w:hAnsi="Calibri"/>
          <w:lang w:val="en-AU"/>
        </w:rPr>
        <w:t>—</w:t>
      </w:r>
      <w:r w:rsidR="00FE6CBB">
        <w:rPr>
          <w:rFonts w:ascii="Calibri" w:hAnsi="Calibri"/>
          <w:lang w:val="en-AU"/>
        </w:rPr>
        <w:t>Government response</w:t>
      </w:r>
      <w:r w:rsidR="00FE6CBB" w:rsidRPr="00EA330F">
        <w:rPr>
          <w:rFonts w:ascii="Calibri" w:hAnsi="Calibri"/>
          <w:lang w:val="en-AU"/>
        </w:rPr>
        <w:t>—</w:t>
      </w:r>
      <w:r>
        <w:rPr>
          <w:rFonts w:ascii="Calibri" w:hAnsi="Calibri"/>
          <w:lang w:val="en-AU"/>
        </w:rPr>
        <w:t>Second update—2022 Report to the Legislative Assembly of the Australian Capital Territory, dated November 2022.</w:t>
      </w:r>
    </w:p>
    <w:p w14:paraId="64E5663A" w14:textId="54610BA7" w:rsidR="00205100" w:rsidRDefault="00205100" w:rsidP="00C9096D">
      <w:pPr>
        <w:spacing w:before="80"/>
        <w:ind w:left="720"/>
      </w:pPr>
      <w:r w:rsidRPr="006B5DE7">
        <w:t>Waste Manage</w:t>
      </w:r>
      <w:r>
        <w:t>ment and Resource Recovery Act, p</w:t>
      </w:r>
      <w:r w:rsidRPr="006B5DE7">
        <w:t>ursuant to subsection 64U(2)—ACT Container Deposit Scheme—Annual</w:t>
      </w:r>
      <w:r w:rsidR="00C94EE0">
        <w:t xml:space="preserve"> R</w:t>
      </w:r>
      <w:r w:rsidRPr="006B5DE7">
        <w:t>eport</w:t>
      </w:r>
      <w:r>
        <w:t xml:space="preserve"> 2021-2022.</w:t>
      </w:r>
    </w:p>
    <w:p w14:paraId="4F8FA1E6" w14:textId="77777777" w:rsidR="00CB7AD4" w:rsidRPr="00CB7AD4" w:rsidRDefault="00CB7AD4" w:rsidP="00CB7AD4">
      <w:pPr>
        <w:keepNext/>
        <w:keepLines/>
        <w:tabs>
          <w:tab w:val="right" w:pos="339"/>
          <w:tab w:val="left" w:pos="720"/>
        </w:tabs>
        <w:spacing w:before="240"/>
        <w:ind w:left="720" w:hanging="720"/>
        <w:rPr>
          <w:rFonts w:ascii="Calibri" w:hAnsi="Calibri"/>
          <w:b/>
          <w:caps/>
          <w:lang w:val="en-AU"/>
        </w:rPr>
      </w:pPr>
      <w:r w:rsidRPr="00CB7AD4">
        <w:rPr>
          <w:rFonts w:ascii="Calibri" w:hAnsi="Calibri"/>
          <w:b/>
          <w:lang w:val="en-AU"/>
        </w:rPr>
        <w:tab/>
      </w:r>
      <w:r w:rsidR="003F2D2D">
        <w:rPr>
          <w:rFonts w:ascii="Calibri" w:hAnsi="Calibri"/>
          <w:b/>
          <w:bCs/>
          <w:lang w:val="en-AU"/>
        </w:rPr>
        <w:fldChar w:fldCharType="begin"/>
      </w:r>
      <w:r w:rsidR="003F2D2D">
        <w:rPr>
          <w:rFonts w:ascii="Calibri" w:hAnsi="Calibri"/>
          <w:b/>
          <w:bCs/>
          <w:lang w:val="en-AU"/>
        </w:rPr>
        <w:instrText xml:space="preserve"> SEQ A \* MERGEFORMAT </w:instrText>
      </w:r>
      <w:r w:rsidR="003F2D2D">
        <w:rPr>
          <w:rFonts w:ascii="Calibri" w:hAnsi="Calibri"/>
          <w:b/>
          <w:bCs/>
          <w:lang w:val="en-AU"/>
        </w:rPr>
        <w:fldChar w:fldCharType="separate"/>
      </w:r>
      <w:r w:rsidR="007A3C77">
        <w:rPr>
          <w:rFonts w:ascii="Calibri" w:hAnsi="Calibri"/>
          <w:b/>
          <w:bCs/>
          <w:noProof/>
          <w:lang w:val="en-AU"/>
        </w:rPr>
        <w:t>19</w:t>
      </w:r>
      <w:r w:rsidR="003F2D2D">
        <w:rPr>
          <w:rFonts w:ascii="Calibri" w:hAnsi="Calibri"/>
          <w:b/>
          <w:bCs/>
          <w:lang w:val="en-AU"/>
        </w:rPr>
        <w:fldChar w:fldCharType="end"/>
      </w:r>
      <w:r w:rsidRPr="00CB7AD4">
        <w:rPr>
          <w:rFonts w:ascii="Calibri" w:hAnsi="Calibri"/>
          <w:b/>
          <w:lang w:val="en-AU"/>
        </w:rPr>
        <w:tab/>
      </w:r>
      <w:r w:rsidR="00B859EF" w:rsidRPr="00B859EF">
        <w:rPr>
          <w:rFonts w:ascii="Calibri" w:hAnsi="Calibri"/>
          <w:b/>
          <w:lang w:val="en-AU"/>
        </w:rPr>
        <w:t>HUMAN RIGHTS ACT</w:t>
      </w:r>
      <w:r w:rsidR="00B859EF" w:rsidRPr="00B859EF">
        <w:rPr>
          <w:b/>
        </w:rPr>
        <w:t>—</w:t>
      </w:r>
      <w:r w:rsidR="00B859EF" w:rsidRPr="00B859EF">
        <w:rPr>
          <w:rFonts w:ascii="Calibri" w:hAnsi="Calibri"/>
          <w:b/>
          <w:lang w:val="en-AU"/>
        </w:rPr>
        <w:t>CORRECTIONS MANAGEMENT ACT—DECLARATION OF INCOMPATIBILITY</w:t>
      </w:r>
      <w:r w:rsidRPr="00CB7AD4">
        <w:rPr>
          <w:rFonts w:ascii="Calibri" w:hAnsi="Calibri"/>
          <w:b/>
          <w:caps/>
          <w:lang w:val="en-AU"/>
        </w:rPr>
        <w:t>—</w:t>
      </w:r>
      <w:r w:rsidR="007819E5">
        <w:rPr>
          <w:rFonts w:ascii="Calibri" w:hAnsi="Calibri"/>
          <w:b/>
          <w:caps/>
          <w:lang w:val="en-AU"/>
        </w:rPr>
        <w:t>government response—</w:t>
      </w:r>
      <w:r w:rsidRPr="00CB7AD4">
        <w:rPr>
          <w:rFonts w:ascii="Calibri" w:hAnsi="Calibri"/>
          <w:b/>
          <w:caps/>
          <w:lang w:val="en-AU"/>
        </w:rPr>
        <w:t>PAPER NOTED</w:t>
      </w:r>
    </w:p>
    <w:p w14:paraId="5442E4CC" w14:textId="4BAFA3AF" w:rsidR="00CB7AD4" w:rsidRPr="00CB7AD4" w:rsidRDefault="00CB7AD4" w:rsidP="00CB7AD4">
      <w:pPr>
        <w:spacing w:before="120"/>
        <w:ind w:left="720"/>
        <w:rPr>
          <w:rFonts w:ascii="Calibri" w:hAnsi="Calibri"/>
          <w:lang w:val="en-AU"/>
        </w:rPr>
      </w:pPr>
      <w:r w:rsidRPr="00CB7AD4">
        <w:rPr>
          <w:rFonts w:ascii="Calibri" w:hAnsi="Calibri"/>
          <w:lang w:val="en-AU"/>
        </w:rPr>
        <w:t>Mr Gentleman (Manager of Government Business), pursuant to standing order 211, moved—That the Assembly take note of the following paper:</w:t>
      </w:r>
    </w:p>
    <w:p w14:paraId="255043B2" w14:textId="77777777" w:rsidR="007819E5" w:rsidRDefault="007819E5" w:rsidP="00FD7347">
      <w:pPr>
        <w:spacing w:before="100"/>
        <w:ind w:left="720"/>
      </w:pPr>
      <w:r w:rsidRPr="006B5DE7">
        <w:t xml:space="preserve">Human Rights </w:t>
      </w:r>
      <w:r>
        <w:t>Act, pursuant to subsection 33(3</w:t>
      </w:r>
      <w:r w:rsidRPr="006B5DE7">
        <w:t>)—</w:t>
      </w:r>
      <w:r w:rsidRPr="00986245">
        <w:t>Corrections Management Act</w:t>
      </w:r>
      <w:r>
        <w:t>—</w:t>
      </w:r>
      <w:r w:rsidRPr="006B5DE7">
        <w:t>Declaration of incom</w:t>
      </w:r>
      <w:r>
        <w:t>patibility, dated 21 April 2022—Government response.</w:t>
      </w:r>
    </w:p>
    <w:p w14:paraId="1341D87C" w14:textId="77777777" w:rsidR="00CB7AD4" w:rsidRPr="00CB7AD4" w:rsidRDefault="00CB7AD4" w:rsidP="00FD7347">
      <w:pPr>
        <w:spacing w:before="80"/>
        <w:ind w:left="720"/>
        <w:rPr>
          <w:rFonts w:ascii="Calibri" w:hAnsi="Calibri"/>
          <w:lang w:val="en-AU"/>
        </w:rPr>
      </w:pPr>
      <w:r w:rsidRPr="00CB7AD4">
        <w:rPr>
          <w:rFonts w:ascii="Calibri" w:hAnsi="Calibri"/>
          <w:lang w:val="en-AU"/>
        </w:rPr>
        <w:t>Debate ensued.</w:t>
      </w:r>
    </w:p>
    <w:p w14:paraId="601AD833" w14:textId="77777777" w:rsidR="00CB7AD4" w:rsidRDefault="00CB7AD4" w:rsidP="00FD7347">
      <w:pPr>
        <w:spacing w:before="80"/>
        <w:ind w:left="720"/>
        <w:rPr>
          <w:rFonts w:ascii="Calibri" w:hAnsi="Calibri"/>
          <w:lang w:val="en-AU"/>
        </w:rPr>
      </w:pPr>
      <w:r w:rsidRPr="00CB7AD4">
        <w:rPr>
          <w:rFonts w:ascii="Calibri" w:hAnsi="Calibri"/>
          <w:lang w:val="en-AU"/>
        </w:rPr>
        <w:t>Question—put and passed.</w:t>
      </w:r>
    </w:p>
    <w:p w14:paraId="00E4FD7D" w14:textId="77777777" w:rsidR="007819E5" w:rsidRPr="007819E5" w:rsidRDefault="007819E5" w:rsidP="007819E5">
      <w:pPr>
        <w:keepNext/>
        <w:keepLines/>
        <w:tabs>
          <w:tab w:val="right" w:pos="339"/>
          <w:tab w:val="left" w:pos="720"/>
        </w:tabs>
        <w:spacing w:before="240"/>
        <w:ind w:left="720" w:hanging="720"/>
        <w:rPr>
          <w:rFonts w:ascii="Calibri" w:hAnsi="Calibri"/>
          <w:b/>
          <w:caps/>
          <w:lang w:val="en-AU"/>
        </w:rPr>
      </w:pPr>
      <w:r w:rsidRPr="007819E5">
        <w:rPr>
          <w:rFonts w:ascii="Calibri" w:hAnsi="Calibri"/>
          <w:b/>
          <w:lang w:val="en-AU"/>
        </w:rPr>
        <w:tab/>
      </w:r>
      <w:r w:rsidR="00806D7B">
        <w:rPr>
          <w:rFonts w:ascii="Calibri" w:hAnsi="Calibri"/>
          <w:b/>
          <w:bCs/>
          <w:lang w:val="en-AU"/>
        </w:rPr>
        <w:fldChar w:fldCharType="begin"/>
      </w:r>
      <w:r w:rsidR="00806D7B">
        <w:rPr>
          <w:rFonts w:ascii="Calibri" w:hAnsi="Calibri"/>
          <w:b/>
          <w:bCs/>
          <w:lang w:val="en-AU"/>
        </w:rPr>
        <w:instrText xml:space="preserve"> SEQ A \* MERGEFORMAT </w:instrText>
      </w:r>
      <w:r w:rsidR="00806D7B">
        <w:rPr>
          <w:rFonts w:ascii="Calibri" w:hAnsi="Calibri"/>
          <w:b/>
          <w:bCs/>
          <w:lang w:val="en-AU"/>
        </w:rPr>
        <w:fldChar w:fldCharType="separate"/>
      </w:r>
      <w:r w:rsidR="007A3C77">
        <w:rPr>
          <w:rFonts w:ascii="Calibri" w:hAnsi="Calibri"/>
          <w:b/>
          <w:bCs/>
          <w:noProof/>
          <w:lang w:val="en-AU"/>
        </w:rPr>
        <w:t>20</w:t>
      </w:r>
      <w:r w:rsidR="00806D7B">
        <w:rPr>
          <w:rFonts w:ascii="Calibri" w:hAnsi="Calibri"/>
          <w:b/>
          <w:bCs/>
          <w:lang w:val="en-AU"/>
        </w:rPr>
        <w:fldChar w:fldCharType="end"/>
      </w:r>
      <w:r w:rsidRPr="007819E5">
        <w:rPr>
          <w:rFonts w:ascii="Calibri" w:hAnsi="Calibri"/>
          <w:b/>
          <w:lang w:val="en-AU"/>
        </w:rPr>
        <w:tab/>
      </w:r>
      <w:r>
        <w:rPr>
          <w:rFonts w:ascii="Calibri" w:hAnsi="Calibri"/>
          <w:b/>
          <w:caps/>
          <w:lang w:val="en-AU"/>
        </w:rPr>
        <w:t>Animal-friendly netting—Assembly resolution of 23 November 2021—Update</w:t>
      </w:r>
      <w:r w:rsidRPr="007819E5">
        <w:rPr>
          <w:rFonts w:ascii="Calibri" w:hAnsi="Calibri"/>
          <w:b/>
          <w:caps/>
          <w:lang w:val="en-AU"/>
        </w:rPr>
        <w:t>—PAPER NOTED</w:t>
      </w:r>
    </w:p>
    <w:p w14:paraId="6BDD5988" w14:textId="2C27446C" w:rsidR="007819E5" w:rsidRPr="007819E5" w:rsidRDefault="007819E5" w:rsidP="007819E5">
      <w:pPr>
        <w:spacing w:before="120"/>
        <w:ind w:left="720"/>
        <w:rPr>
          <w:rFonts w:ascii="Calibri" w:hAnsi="Calibri"/>
          <w:lang w:val="en-AU"/>
        </w:rPr>
      </w:pPr>
      <w:r w:rsidRPr="007819E5">
        <w:rPr>
          <w:rFonts w:ascii="Calibri" w:hAnsi="Calibri"/>
          <w:lang w:val="en-AU"/>
        </w:rPr>
        <w:t>Mr Gentleman (Manager of Government Business), pursuant to standing order 211, moved—That the Assembly take note of the following paper:</w:t>
      </w:r>
    </w:p>
    <w:p w14:paraId="25C0AE4B" w14:textId="77777777" w:rsidR="007819E5" w:rsidRPr="007819E5" w:rsidRDefault="007819E5" w:rsidP="00FD7347">
      <w:pPr>
        <w:spacing w:before="80"/>
        <w:ind w:left="720"/>
        <w:rPr>
          <w:rFonts w:ascii="Calibri" w:hAnsi="Calibri"/>
          <w:lang w:val="en-AU"/>
        </w:rPr>
      </w:pPr>
      <w:r>
        <w:rPr>
          <w:rFonts w:ascii="Calibri" w:hAnsi="Calibri"/>
          <w:lang w:val="en-AU"/>
        </w:rPr>
        <w:t>Animal-friendly netting—Assembly resolution of 23 November 2021—Update</w:t>
      </w:r>
      <w:r w:rsidRPr="007819E5">
        <w:rPr>
          <w:rFonts w:ascii="Calibri" w:hAnsi="Calibri"/>
          <w:lang w:val="en-AU"/>
        </w:rPr>
        <w:t>.</w:t>
      </w:r>
    </w:p>
    <w:p w14:paraId="6BEB4A3C" w14:textId="77777777" w:rsidR="007819E5" w:rsidRPr="007819E5" w:rsidRDefault="007819E5" w:rsidP="00FD7347">
      <w:pPr>
        <w:spacing w:before="80"/>
        <w:ind w:left="720"/>
        <w:rPr>
          <w:rFonts w:ascii="Calibri" w:hAnsi="Calibri"/>
          <w:lang w:val="en-AU"/>
        </w:rPr>
      </w:pPr>
      <w:r w:rsidRPr="007819E5">
        <w:rPr>
          <w:rFonts w:ascii="Calibri" w:hAnsi="Calibri"/>
          <w:lang w:val="en-AU"/>
        </w:rPr>
        <w:t>Debate ensued.</w:t>
      </w:r>
    </w:p>
    <w:p w14:paraId="3C8BDB94" w14:textId="77777777" w:rsidR="007819E5" w:rsidRPr="007819E5" w:rsidRDefault="007819E5" w:rsidP="00FD7347">
      <w:pPr>
        <w:spacing w:before="80"/>
        <w:ind w:left="720"/>
        <w:rPr>
          <w:rFonts w:ascii="Calibri" w:hAnsi="Calibri"/>
          <w:lang w:val="en-AU"/>
        </w:rPr>
      </w:pPr>
      <w:r w:rsidRPr="007819E5">
        <w:rPr>
          <w:rFonts w:ascii="Calibri" w:hAnsi="Calibri"/>
          <w:lang w:val="en-AU"/>
        </w:rPr>
        <w:t>Question—put and passed.</w:t>
      </w:r>
    </w:p>
    <w:p w14:paraId="5C73994D" w14:textId="77777777" w:rsidR="005317FA" w:rsidRPr="005317FA" w:rsidRDefault="005317FA" w:rsidP="005317FA">
      <w:pPr>
        <w:keepNext/>
        <w:keepLines/>
        <w:tabs>
          <w:tab w:val="right" w:pos="339"/>
          <w:tab w:val="left" w:pos="720"/>
        </w:tabs>
        <w:spacing w:before="240"/>
        <w:ind w:left="720" w:hanging="720"/>
        <w:rPr>
          <w:rFonts w:ascii="Calibri" w:hAnsi="Calibri"/>
          <w:b/>
          <w:caps/>
          <w:lang w:val="en-AU"/>
        </w:rPr>
      </w:pPr>
      <w:r w:rsidRPr="005317FA">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21</w:t>
      </w:r>
      <w:r w:rsidR="003F2D2D">
        <w:rPr>
          <w:rFonts w:ascii="Calibri" w:hAnsi="Calibri"/>
          <w:b/>
          <w:bCs/>
          <w:caps/>
          <w:lang w:val="en-AU"/>
        </w:rPr>
        <w:fldChar w:fldCharType="end"/>
      </w:r>
      <w:r w:rsidRPr="005317FA">
        <w:rPr>
          <w:rFonts w:ascii="Calibri" w:hAnsi="Calibri"/>
          <w:b/>
          <w:caps/>
          <w:lang w:val="en-AU"/>
        </w:rPr>
        <w:tab/>
      </w:r>
      <w:r w:rsidR="000B0E24">
        <w:rPr>
          <w:rFonts w:ascii="Calibri" w:hAnsi="Calibri"/>
          <w:b/>
          <w:caps/>
          <w:lang w:val="en-AU"/>
        </w:rPr>
        <w:t xml:space="preserve">Youth </w:t>
      </w:r>
      <w:r w:rsidR="007819E5" w:rsidRPr="007819E5">
        <w:rPr>
          <w:rFonts w:ascii="Calibri" w:hAnsi="Calibri"/>
          <w:b/>
          <w:caps/>
          <w:lang w:val="en-AU"/>
        </w:rPr>
        <w:t>Mental health support</w:t>
      </w:r>
    </w:p>
    <w:p w14:paraId="59CD0553" w14:textId="23B324D9" w:rsidR="005317FA" w:rsidRPr="005317FA" w:rsidRDefault="005317FA" w:rsidP="005317FA">
      <w:pPr>
        <w:spacing w:before="120"/>
        <w:ind w:left="720"/>
        <w:rPr>
          <w:rFonts w:ascii="Calibri" w:hAnsi="Calibri"/>
          <w:color w:val="000000"/>
          <w:lang w:val="en-AU"/>
        </w:rPr>
      </w:pPr>
      <w:r>
        <w:rPr>
          <w:rFonts w:ascii="Calibri" w:hAnsi="Calibri"/>
          <w:color w:val="000000"/>
          <w:lang w:val="en-AU"/>
        </w:rPr>
        <w:t>Mr Pettersson</w:t>
      </w:r>
      <w:r w:rsidRPr="005317FA">
        <w:rPr>
          <w:rFonts w:ascii="Calibri" w:hAnsi="Calibri"/>
          <w:color w:val="000000"/>
          <w:lang w:val="en-AU"/>
        </w:rPr>
        <w:t>, pursuant to notice, moved—That this Assembly:</w:t>
      </w:r>
    </w:p>
    <w:p w14:paraId="29521FA3" w14:textId="77777777" w:rsidR="005317FA" w:rsidRPr="009C1E7E" w:rsidRDefault="005317FA" w:rsidP="008D5511">
      <w:pPr>
        <w:pStyle w:val="DPSEntryIndents"/>
        <w:numPr>
          <w:ilvl w:val="0"/>
          <w:numId w:val="9"/>
        </w:numPr>
        <w:rPr>
          <w:lang w:eastAsia="en-US"/>
        </w:rPr>
      </w:pPr>
      <w:r w:rsidRPr="009C1E7E">
        <w:rPr>
          <w:lang w:eastAsia="en-US"/>
        </w:rPr>
        <w:t xml:space="preserve">notes that: </w:t>
      </w:r>
    </w:p>
    <w:p w14:paraId="4E948BED" w14:textId="77777777" w:rsidR="005317FA" w:rsidRPr="009C1E7E" w:rsidRDefault="005317FA" w:rsidP="00643B54">
      <w:pPr>
        <w:pStyle w:val="DPSEntryIndentsLev2"/>
        <w:ind w:left="1890" w:hanging="540"/>
        <w:rPr>
          <w:lang w:eastAsia="en-US"/>
        </w:rPr>
      </w:pPr>
      <w:r w:rsidRPr="009C1E7E">
        <w:rPr>
          <w:lang w:eastAsia="en-US"/>
        </w:rPr>
        <w:t>mental ill health in childhood and adolescence can have substantial impacts on wellbeing and productivity. These impacts are exacerbated for young people in high-risk groups such as those affected by violence, abuse, maltreatment, or poverty;</w:t>
      </w:r>
    </w:p>
    <w:p w14:paraId="33C8E987" w14:textId="77777777" w:rsidR="005317FA" w:rsidRPr="009C1E7E" w:rsidRDefault="005317FA" w:rsidP="00643B54">
      <w:pPr>
        <w:pStyle w:val="DPSEntryIndentsLev2"/>
        <w:ind w:left="1890" w:hanging="540"/>
        <w:rPr>
          <w:lang w:eastAsia="en-US"/>
        </w:rPr>
      </w:pPr>
      <w:r w:rsidRPr="009C1E7E">
        <w:rPr>
          <w:lang w:eastAsia="en-US"/>
        </w:rPr>
        <w:t>the Australian Bureau of Statistics</w:t>
      </w:r>
      <w:r w:rsidR="00C945E9">
        <w:rPr>
          <w:lang w:eastAsia="en-US"/>
        </w:rPr>
        <w:t>’</w:t>
      </w:r>
      <w:r w:rsidRPr="009C1E7E">
        <w:rPr>
          <w:lang w:eastAsia="en-US"/>
        </w:rPr>
        <w:t xml:space="preserve"> National Study of Mental Health and Wellbeing found that almost two in five people (39.6 percent) aged 16-24 years had a 12-month mental </w:t>
      </w:r>
      <w:r w:rsidR="000B0E24">
        <w:rPr>
          <w:lang w:eastAsia="en-US"/>
        </w:rPr>
        <w:t xml:space="preserve">health </w:t>
      </w:r>
      <w:r w:rsidRPr="009C1E7E">
        <w:rPr>
          <w:lang w:eastAsia="en-US"/>
        </w:rPr>
        <w:t>disorder in 2020-21. Split by gender, almost half (46.6 percent) of females aged 16-24 years and almost one third (31.2</w:t>
      </w:r>
      <w:r w:rsidR="00FD7347">
        <w:rPr>
          <w:lang w:eastAsia="en-US"/>
        </w:rPr>
        <w:t> </w:t>
      </w:r>
      <w:r w:rsidRPr="009C1E7E">
        <w:rPr>
          <w:lang w:eastAsia="en-US"/>
        </w:rPr>
        <w:t>percent) of males aged 16-24 years had a 12</w:t>
      </w:r>
      <w:r w:rsidRPr="009C1E7E">
        <w:rPr>
          <w:lang w:eastAsia="en-US"/>
        </w:rPr>
        <w:noBreakHyphen/>
        <w:t>month mental disorder;</w:t>
      </w:r>
    </w:p>
    <w:p w14:paraId="3DB39F22" w14:textId="77777777" w:rsidR="005317FA" w:rsidRPr="009C1E7E" w:rsidRDefault="005317FA" w:rsidP="00643B54">
      <w:pPr>
        <w:pStyle w:val="DPSEntryIndentsLev2"/>
        <w:ind w:left="1890" w:hanging="540"/>
        <w:rPr>
          <w:lang w:eastAsia="en-US"/>
        </w:rPr>
      </w:pPr>
      <w:r w:rsidRPr="009C1E7E">
        <w:rPr>
          <w:lang w:eastAsia="en-US"/>
        </w:rPr>
        <w:lastRenderedPageBreak/>
        <w:t>as reported in the 2021 Census, 35.3 percent of Gungahlin</w:t>
      </w:r>
      <w:r w:rsidR="00C945E9">
        <w:rPr>
          <w:lang w:eastAsia="en-US"/>
        </w:rPr>
        <w:t>’</w:t>
      </w:r>
      <w:r w:rsidRPr="009C1E7E">
        <w:rPr>
          <w:lang w:eastAsia="en-US"/>
        </w:rPr>
        <w:t>s population are young people below 24 years of age; and</w:t>
      </w:r>
    </w:p>
    <w:p w14:paraId="2EECB2F2" w14:textId="77777777" w:rsidR="005317FA" w:rsidRPr="009C1E7E" w:rsidRDefault="005317FA" w:rsidP="00643B54">
      <w:pPr>
        <w:pStyle w:val="DPSEntryIndentsLev2"/>
        <w:ind w:left="1890" w:hanging="540"/>
        <w:rPr>
          <w:lang w:eastAsia="en-US"/>
        </w:rPr>
      </w:pPr>
      <w:r w:rsidRPr="009C1E7E">
        <w:rPr>
          <w:lang w:eastAsia="en-US"/>
        </w:rPr>
        <w:t>supported by strong prevention and early intervention measures, young people can be empowered to manage their mental health and lead a psychologically healthy life;</w:t>
      </w:r>
    </w:p>
    <w:p w14:paraId="4999AE5A" w14:textId="77777777" w:rsidR="005317FA" w:rsidRPr="009C1E7E" w:rsidRDefault="005317FA" w:rsidP="00B71A16">
      <w:pPr>
        <w:pStyle w:val="DPSEntryIndents"/>
        <w:rPr>
          <w:lang w:eastAsia="en-US"/>
        </w:rPr>
      </w:pPr>
      <w:r w:rsidRPr="009C1E7E">
        <w:rPr>
          <w:lang w:eastAsia="en-US"/>
        </w:rPr>
        <w:t>further notes:</w:t>
      </w:r>
    </w:p>
    <w:p w14:paraId="27C294A1" w14:textId="77777777" w:rsidR="005317FA" w:rsidRPr="009C1E7E" w:rsidRDefault="005317FA" w:rsidP="008D5511">
      <w:pPr>
        <w:pStyle w:val="DPSEntryIndentsLev2"/>
        <w:numPr>
          <w:ilvl w:val="0"/>
          <w:numId w:val="10"/>
        </w:numPr>
        <w:ind w:left="1890" w:hanging="540"/>
        <w:rPr>
          <w:lang w:eastAsia="en-US"/>
        </w:rPr>
      </w:pPr>
      <w:r w:rsidRPr="009C1E7E">
        <w:rPr>
          <w:lang w:eastAsia="en-US"/>
        </w:rPr>
        <w:t>headspace provides services to young people aged 12-25 years at two locations in the ACT, namely Tuggeranong and Canberra city;</w:t>
      </w:r>
    </w:p>
    <w:p w14:paraId="6ECCA779" w14:textId="77777777" w:rsidR="005317FA" w:rsidRPr="009C1E7E" w:rsidRDefault="005317FA" w:rsidP="00643B54">
      <w:pPr>
        <w:pStyle w:val="DPSEntryIndentsLev2"/>
        <w:ind w:left="1890" w:hanging="540"/>
        <w:rPr>
          <w:lang w:eastAsia="en-US"/>
        </w:rPr>
      </w:pPr>
      <w:r w:rsidRPr="009C1E7E">
        <w:rPr>
          <w:lang w:eastAsia="en-US"/>
        </w:rPr>
        <w:t>at headspace, young people can access mental health services, sexual health services, work and study services, alcohol and drug services, and general practitioner doctor services; and</w:t>
      </w:r>
    </w:p>
    <w:p w14:paraId="3C41B5A2" w14:textId="77777777" w:rsidR="005317FA" w:rsidRPr="009C1E7E" w:rsidRDefault="005317FA" w:rsidP="00643B54">
      <w:pPr>
        <w:pStyle w:val="DPSEntryIndentsLev2"/>
        <w:ind w:left="1890" w:hanging="540"/>
        <w:rPr>
          <w:lang w:eastAsia="en-US"/>
        </w:rPr>
      </w:pPr>
      <w:r w:rsidRPr="009C1E7E">
        <w:rPr>
          <w:lang w:eastAsia="en-US"/>
        </w:rPr>
        <w:t>young people located in the ACT</w:t>
      </w:r>
      <w:r w:rsidR="00C945E9">
        <w:rPr>
          <w:lang w:eastAsia="en-US"/>
        </w:rPr>
        <w:t>’</w:t>
      </w:r>
      <w:r w:rsidRPr="009C1E7E">
        <w:rPr>
          <w:lang w:eastAsia="en-US"/>
        </w:rPr>
        <w:t>s northern-most suburbs face significant barriers if they need to access headspace</w:t>
      </w:r>
      <w:r w:rsidR="00C945E9">
        <w:rPr>
          <w:lang w:eastAsia="en-US"/>
        </w:rPr>
        <w:t>’</w:t>
      </w:r>
      <w:r w:rsidRPr="009C1E7E">
        <w:rPr>
          <w:lang w:eastAsia="en-US"/>
        </w:rPr>
        <w:t>s services at the Canberra city location;</w:t>
      </w:r>
    </w:p>
    <w:p w14:paraId="3FE1D840" w14:textId="77777777" w:rsidR="005317FA" w:rsidRPr="009C1E7E" w:rsidRDefault="005317FA" w:rsidP="00B71A16">
      <w:pPr>
        <w:pStyle w:val="DPSEntryIndents"/>
        <w:rPr>
          <w:lang w:eastAsia="en-US"/>
        </w:rPr>
      </w:pPr>
      <w:r w:rsidRPr="009C1E7E">
        <w:rPr>
          <w:lang w:eastAsia="en-US"/>
        </w:rPr>
        <w:t>acknowledges:</w:t>
      </w:r>
    </w:p>
    <w:p w14:paraId="5631E544" w14:textId="77777777" w:rsidR="005317FA" w:rsidRPr="009C1E7E" w:rsidRDefault="005317FA" w:rsidP="008D5511">
      <w:pPr>
        <w:pStyle w:val="DPSEntryIndentsLev2"/>
        <w:numPr>
          <w:ilvl w:val="0"/>
          <w:numId w:val="12"/>
        </w:numPr>
        <w:ind w:left="1890" w:hanging="540"/>
        <w:rPr>
          <w:lang w:eastAsia="en-US"/>
        </w:rPr>
      </w:pPr>
      <w:r w:rsidRPr="009C1E7E">
        <w:rPr>
          <w:lang w:eastAsia="en-US"/>
        </w:rPr>
        <w:t>the ACT Government is committed to supporting people living with a mental illness or mental disorder, and their families, friends, carers, and service providers;</w:t>
      </w:r>
    </w:p>
    <w:p w14:paraId="53354F9F" w14:textId="77777777" w:rsidR="005317FA" w:rsidRPr="009C1E7E" w:rsidRDefault="00B71A16" w:rsidP="00643B54">
      <w:pPr>
        <w:pStyle w:val="DPSEntryIndentsLev2"/>
        <w:ind w:left="1890" w:hanging="540"/>
        <w:rPr>
          <w:lang w:eastAsia="en-US"/>
        </w:rPr>
      </w:pPr>
      <w:r>
        <w:rPr>
          <w:lang w:eastAsia="en-US"/>
        </w:rPr>
        <w:t>t</w:t>
      </w:r>
      <w:r w:rsidR="005317FA" w:rsidRPr="009C1E7E">
        <w:rPr>
          <w:lang w:eastAsia="en-US"/>
        </w:rPr>
        <w:t>he ACT Government</w:t>
      </w:r>
      <w:r w:rsidR="00C945E9">
        <w:rPr>
          <w:lang w:eastAsia="en-US"/>
        </w:rPr>
        <w:t>’</w:t>
      </w:r>
      <w:r w:rsidR="005317FA" w:rsidRPr="009C1E7E">
        <w:rPr>
          <w:lang w:eastAsia="en-US"/>
        </w:rPr>
        <w:t>s rollout of the online youth navigation portal, Mind Map, that supports young people find the care they need across the mental health system;</w:t>
      </w:r>
    </w:p>
    <w:p w14:paraId="3F3C7282" w14:textId="77777777" w:rsidR="005317FA" w:rsidRPr="009C1E7E" w:rsidRDefault="005317FA" w:rsidP="00643B54">
      <w:pPr>
        <w:pStyle w:val="DPSEntryIndentsLev2"/>
        <w:ind w:left="1890" w:hanging="540"/>
        <w:rPr>
          <w:lang w:eastAsia="en-US"/>
        </w:rPr>
      </w:pPr>
      <w:r w:rsidRPr="009C1E7E">
        <w:rPr>
          <w:lang w:eastAsia="en-US"/>
        </w:rPr>
        <w:t>the 2022-23 Budget includes an additional $70 million over four years for mental health and community health care support, building on over $40 million already provided to support mental health since May 2020, including new funding for youth measures:</w:t>
      </w:r>
    </w:p>
    <w:p w14:paraId="0D01C6B6" w14:textId="77777777" w:rsidR="005317FA" w:rsidRPr="009C1E7E" w:rsidRDefault="005317FA" w:rsidP="00B71A16">
      <w:pPr>
        <w:pStyle w:val="DPSEntryIndentsLev3"/>
        <w:rPr>
          <w:lang w:eastAsia="en-US"/>
        </w:rPr>
      </w:pPr>
      <w:r w:rsidRPr="009C1E7E">
        <w:rPr>
          <w:lang w:eastAsia="en-US"/>
        </w:rPr>
        <w:t>$8.1 million over four years to expand mental health supports for youth and young adults to address priority needs of young people who are experiencing or are at risk of mental health concerns and/or suicide and self-harm;</w:t>
      </w:r>
    </w:p>
    <w:p w14:paraId="1830F3A9" w14:textId="77777777" w:rsidR="005317FA" w:rsidRPr="009C1E7E" w:rsidRDefault="005317FA" w:rsidP="00B71A16">
      <w:pPr>
        <w:pStyle w:val="DPSEntryIndentsLev3"/>
        <w:rPr>
          <w:rFonts w:cs="Calibri"/>
          <w:color w:val="000000"/>
          <w:szCs w:val="24"/>
        </w:rPr>
      </w:pPr>
      <w:r w:rsidRPr="009C1E7E">
        <w:rPr>
          <w:rFonts w:cs="Calibri"/>
          <w:color w:val="000000"/>
          <w:szCs w:val="24"/>
        </w:rPr>
        <w:t>expanding the Childhood Early Intervention Team to Gungahlin Child and Family Centre;</w:t>
      </w:r>
    </w:p>
    <w:p w14:paraId="29004F12" w14:textId="77777777" w:rsidR="005317FA" w:rsidRPr="009C1E7E" w:rsidRDefault="005317FA" w:rsidP="00B71A16">
      <w:pPr>
        <w:pStyle w:val="DPSEntryIndentsLev3"/>
        <w:rPr>
          <w:rFonts w:cs="Calibri"/>
          <w:color w:val="000000"/>
          <w:szCs w:val="24"/>
        </w:rPr>
      </w:pPr>
      <w:r w:rsidRPr="009C1E7E">
        <w:rPr>
          <w:rFonts w:cs="Calibri"/>
          <w:color w:val="000000"/>
          <w:szCs w:val="24"/>
        </w:rPr>
        <w:t>the impending inauguration of the adolescent mental health ward at Canberra Hospital;</w:t>
      </w:r>
    </w:p>
    <w:p w14:paraId="0BE6339E" w14:textId="77777777" w:rsidR="005317FA" w:rsidRPr="009C1E7E" w:rsidRDefault="005317FA" w:rsidP="00B71A16">
      <w:pPr>
        <w:pStyle w:val="DPSEntryIndentsLev3"/>
        <w:rPr>
          <w:rFonts w:cs="Calibri"/>
          <w:color w:val="000000"/>
          <w:szCs w:val="24"/>
        </w:rPr>
      </w:pPr>
      <w:r w:rsidRPr="009C1E7E">
        <w:rPr>
          <w:rFonts w:cs="Calibri"/>
          <w:color w:val="000000"/>
          <w:szCs w:val="24"/>
        </w:rPr>
        <w:t>grants for initiatives to support vulnerable or disadvantaged children to participate in sport and recreational activities that improve their physical wellbeing, health, and social skills;</w:t>
      </w:r>
    </w:p>
    <w:p w14:paraId="1956F238" w14:textId="77777777" w:rsidR="005317FA" w:rsidRPr="009C1E7E" w:rsidRDefault="005317FA" w:rsidP="00B71A16">
      <w:pPr>
        <w:pStyle w:val="DPSEntryIndentsLev3"/>
        <w:rPr>
          <w:rFonts w:cs="Calibri"/>
          <w:szCs w:val="24"/>
        </w:rPr>
      </w:pPr>
      <w:r w:rsidRPr="009C1E7E">
        <w:rPr>
          <w:rFonts w:cs="Calibri"/>
          <w:szCs w:val="24"/>
        </w:rPr>
        <w:t>ongoing redevelopment of the Watson Health Precinct that will deliver a new purpose built facility for Catholic Care</w:t>
      </w:r>
      <w:r w:rsidR="00C945E9">
        <w:rPr>
          <w:rFonts w:cs="Calibri"/>
          <w:szCs w:val="24"/>
        </w:rPr>
        <w:t>’</w:t>
      </w:r>
      <w:r w:rsidRPr="009C1E7E">
        <w:rPr>
          <w:rFonts w:cs="Calibri"/>
          <w:szCs w:val="24"/>
        </w:rPr>
        <w:t>s STEPS voluntary mental health residential program for 13-18 years old; and</w:t>
      </w:r>
    </w:p>
    <w:p w14:paraId="3796FC33" w14:textId="77777777" w:rsidR="005317FA" w:rsidRPr="009C1E7E" w:rsidRDefault="005317FA" w:rsidP="00C9096D">
      <w:pPr>
        <w:pStyle w:val="DPSEntryIndentsLev3"/>
        <w:keepLines/>
        <w:rPr>
          <w:rFonts w:cs="Calibri"/>
          <w:szCs w:val="24"/>
        </w:rPr>
      </w:pPr>
      <w:r w:rsidRPr="009C1E7E">
        <w:rPr>
          <w:rFonts w:cs="Calibri"/>
          <w:szCs w:val="24"/>
        </w:rPr>
        <w:lastRenderedPageBreak/>
        <w:t>establishing new eating disorder programs and services, including STRIDE, a parent support program, and clinical hub for eating disorder services, as well as progressing work towards establishing an early intervention service for eating disorders and construction of the ACT</w:t>
      </w:r>
      <w:r w:rsidR="00C945E9">
        <w:rPr>
          <w:rFonts w:cs="Calibri"/>
          <w:szCs w:val="24"/>
        </w:rPr>
        <w:t>’</w:t>
      </w:r>
      <w:r w:rsidRPr="009C1E7E">
        <w:rPr>
          <w:rFonts w:cs="Calibri"/>
          <w:szCs w:val="24"/>
        </w:rPr>
        <w:t>s first eating disorder residential centre; and</w:t>
      </w:r>
    </w:p>
    <w:p w14:paraId="365610A9" w14:textId="77777777" w:rsidR="005317FA" w:rsidRPr="009C1E7E" w:rsidRDefault="005317FA" w:rsidP="00643B54">
      <w:pPr>
        <w:pStyle w:val="DPSEntryIndentsLev2"/>
        <w:ind w:left="1890" w:hanging="540"/>
        <w:rPr>
          <w:lang w:eastAsia="en-US"/>
        </w:rPr>
      </w:pPr>
      <w:r w:rsidRPr="009C1E7E">
        <w:rPr>
          <w:lang w:eastAsia="en-US"/>
        </w:rPr>
        <w:t>the ACT Government</w:t>
      </w:r>
      <w:r w:rsidR="00C945E9">
        <w:rPr>
          <w:lang w:eastAsia="en-US"/>
        </w:rPr>
        <w:t>’</w:t>
      </w:r>
      <w:r w:rsidRPr="009C1E7E">
        <w:rPr>
          <w:lang w:eastAsia="en-US"/>
        </w:rPr>
        <w:t>s investment in Orygen</w:t>
      </w:r>
      <w:r w:rsidR="00C945E9">
        <w:rPr>
          <w:lang w:eastAsia="en-US"/>
        </w:rPr>
        <w:t>’</w:t>
      </w:r>
      <w:r w:rsidRPr="009C1E7E">
        <w:rPr>
          <w:lang w:eastAsia="en-US"/>
        </w:rPr>
        <w:t>s digital mental health care platform MOST, which provides young people aged 12-25 with access to online therapy, tools, and programs; and</w:t>
      </w:r>
    </w:p>
    <w:p w14:paraId="1EC9FEF6" w14:textId="77777777" w:rsidR="005317FA" w:rsidRPr="009C1E7E" w:rsidRDefault="005317FA" w:rsidP="00B71A16">
      <w:pPr>
        <w:pStyle w:val="DPSEntryIndents"/>
        <w:rPr>
          <w:lang w:eastAsia="en-US"/>
        </w:rPr>
      </w:pPr>
      <w:r w:rsidRPr="009C1E7E">
        <w:rPr>
          <w:lang w:eastAsia="en-US"/>
        </w:rPr>
        <w:t>calls on the ACT Government to:</w:t>
      </w:r>
    </w:p>
    <w:p w14:paraId="4646D57F" w14:textId="77777777" w:rsidR="005317FA" w:rsidRPr="009C1E7E" w:rsidRDefault="005317FA" w:rsidP="008D5511">
      <w:pPr>
        <w:pStyle w:val="DPSEntryIndentsLev2"/>
        <w:numPr>
          <w:ilvl w:val="0"/>
          <w:numId w:val="11"/>
        </w:numPr>
        <w:spacing w:before="80"/>
        <w:ind w:left="1890" w:hanging="540"/>
        <w:rPr>
          <w:lang w:eastAsia="en-US"/>
        </w:rPr>
      </w:pPr>
      <w:r w:rsidRPr="009C1E7E">
        <w:rPr>
          <w:lang w:eastAsia="en-US"/>
        </w:rPr>
        <w:t>provide an update on the timeline for implementation of Orygen</w:t>
      </w:r>
      <w:r w:rsidR="00C945E9">
        <w:rPr>
          <w:lang w:eastAsia="en-US"/>
        </w:rPr>
        <w:t>’</w:t>
      </w:r>
      <w:r w:rsidRPr="009C1E7E">
        <w:rPr>
          <w:lang w:eastAsia="en-US"/>
        </w:rPr>
        <w:t>s MOST platform in the ACT;</w:t>
      </w:r>
    </w:p>
    <w:p w14:paraId="26793078" w14:textId="77777777" w:rsidR="005317FA" w:rsidRPr="009C1E7E" w:rsidRDefault="005317FA" w:rsidP="003D4BFD">
      <w:pPr>
        <w:pStyle w:val="DPSEntryIndentsLev2"/>
        <w:spacing w:before="80"/>
        <w:ind w:left="1890" w:hanging="540"/>
        <w:rPr>
          <w:lang w:eastAsia="en-US"/>
        </w:rPr>
      </w:pPr>
      <w:r w:rsidRPr="009C1E7E">
        <w:rPr>
          <w:lang w:eastAsia="en-US"/>
        </w:rPr>
        <w:t>advocate for the Federal Government to fund a headspace located in Gungahlin;</w:t>
      </w:r>
    </w:p>
    <w:p w14:paraId="12454270" w14:textId="77777777" w:rsidR="005317FA" w:rsidRPr="009C1E7E" w:rsidRDefault="005317FA" w:rsidP="003D4BFD">
      <w:pPr>
        <w:pStyle w:val="DPSEntryIndentsLev2"/>
        <w:spacing w:before="80"/>
        <w:ind w:left="1890" w:hanging="540"/>
        <w:rPr>
          <w:lang w:eastAsia="en-US"/>
        </w:rPr>
      </w:pPr>
      <w:r w:rsidRPr="009C1E7E">
        <w:rPr>
          <w:lang w:eastAsia="en-US"/>
        </w:rPr>
        <w:t>provide an analysis of how the ACT Mental Health Workforce Strategy aligns with the National Mental Health Workforce Strategy and compares to other jurisdictions, including intended outcomes for peer support workers;</w:t>
      </w:r>
    </w:p>
    <w:p w14:paraId="06128A2C" w14:textId="77777777" w:rsidR="005317FA" w:rsidRPr="009C1E7E" w:rsidRDefault="005317FA" w:rsidP="003D4BFD">
      <w:pPr>
        <w:pStyle w:val="DPSEntryIndentsLev2"/>
        <w:spacing w:before="80"/>
        <w:ind w:left="1890" w:hanging="540"/>
        <w:rPr>
          <w:lang w:eastAsia="en-US"/>
        </w:rPr>
      </w:pPr>
      <w:r w:rsidRPr="009C1E7E">
        <w:rPr>
          <w:lang w:eastAsia="en-US"/>
        </w:rPr>
        <w:t>provide an update to the Assembly on the implementation of the Position Statement on Youth Mental Health Recovery from COVID-19 and advise how youth mental health in this post-lockdown period is responding;</w:t>
      </w:r>
    </w:p>
    <w:p w14:paraId="104B7867" w14:textId="77777777" w:rsidR="005317FA" w:rsidRPr="009C1E7E" w:rsidRDefault="005317FA" w:rsidP="003D4BFD">
      <w:pPr>
        <w:pStyle w:val="DPSEntryIndentsLev2"/>
        <w:spacing w:before="80"/>
        <w:ind w:left="1890" w:hanging="540"/>
        <w:rPr>
          <w:lang w:eastAsia="en-US"/>
        </w:rPr>
      </w:pPr>
      <w:r w:rsidRPr="009C1E7E">
        <w:rPr>
          <w:lang w:eastAsia="en-US"/>
        </w:rPr>
        <w:t>provide suitable social and recreational spaces for young people in Gungahlin where they can develop their physical, social, emotional, and cognitive abilities;</w:t>
      </w:r>
    </w:p>
    <w:p w14:paraId="3A56C6A8" w14:textId="77777777" w:rsidR="005317FA" w:rsidRPr="009C1E7E" w:rsidRDefault="005317FA" w:rsidP="003D4BFD">
      <w:pPr>
        <w:pStyle w:val="DPSEntryIndentsLev2"/>
        <w:spacing w:before="80"/>
        <w:ind w:left="1890" w:hanging="540"/>
        <w:rPr>
          <w:lang w:eastAsia="en-US"/>
        </w:rPr>
      </w:pPr>
      <w:r w:rsidRPr="009C1E7E">
        <w:rPr>
          <w:lang w:eastAsia="en-US"/>
        </w:rPr>
        <w:t>provide an update on mental health supports being considered for young Canberrans that could contribute to reduced wait lists and duration of treatment for mild to moderate mental health conditions and the Missing Middle; and</w:t>
      </w:r>
    </w:p>
    <w:p w14:paraId="2E10008F" w14:textId="77777777" w:rsidR="005317FA" w:rsidRPr="003D4BFD" w:rsidRDefault="005317FA" w:rsidP="003D4BFD">
      <w:pPr>
        <w:pStyle w:val="DPSEntryIndentsLev2"/>
        <w:spacing w:before="80"/>
        <w:ind w:left="1890" w:hanging="540"/>
        <w:rPr>
          <w:spacing w:val="-2"/>
          <w:lang w:eastAsia="en-US"/>
        </w:rPr>
      </w:pPr>
      <w:r w:rsidRPr="003D4BFD">
        <w:rPr>
          <w:spacing w:val="-2"/>
          <w:lang w:eastAsia="en-US"/>
        </w:rPr>
        <w:t xml:space="preserve">report back to the Assembly no later than the first sitting week of May 2023. </w:t>
      </w:r>
    </w:p>
    <w:p w14:paraId="36F24C82" w14:textId="77777777" w:rsidR="00806D7B" w:rsidRDefault="005317FA" w:rsidP="003D4BFD">
      <w:pPr>
        <w:tabs>
          <w:tab w:val="center" w:pos="5041"/>
        </w:tabs>
        <w:spacing w:before="80"/>
        <w:ind w:left="720" w:right="-35"/>
        <w:rPr>
          <w:rFonts w:ascii="Calibri" w:hAnsi="Calibri"/>
          <w:color w:val="000000"/>
          <w:lang w:val="en-AU"/>
        </w:rPr>
      </w:pPr>
      <w:r w:rsidRPr="005317FA">
        <w:rPr>
          <w:rFonts w:ascii="Calibri" w:hAnsi="Calibri"/>
          <w:color w:val="000000"/>
          <w:lang w:val="en-AU"/>
        </w:rPr>
        <w:t>Debate ensued.</w:t>
      </w:r>
    </w:p>
    <w:p w14:paraId="086DF9E9" w14:textId="77777777" w:rsidR="00806D7B" w:rsidRDefault="00806D7B" w:rsidP="003D4BFD">
      <w:pPr>
        <w:tabs>
          <w:tab w:val="center" w:pos="5041"/>
        </w:tabs>
        <w:spacing w:before="80"/>
        <w:ind w:left="720" w:right="-35"/>
        <w:rPr>
          <w:rFonts w:ascii="Calibri" w:hAnsi="Calibri"/>
          <w:color w:val="000000"/>
          <w:lang w:val="en-AU"/>
        </w:rPr>
      </w:pPr>
      <w:r>
        <w:rPr>
          <w:rFonts w:ascii="Calibri" w:hAnsi="Calibri"/>
          <w:color w:val="000000"/>
          <w:lang w:val="en-AU"/>
        </w:rPr>
        <w:t>Mr Cocks, by leave, moved the following amendments:</w:t>
      </w:r>
    </w:p>
    <w:p w14:paraId="7E191B95" w14:textId="77777777" w:rsidR="005317FA" w:rsidRDefault="00806D7B" w:rsidP="008D5511">
      <w:pPr>
        <w:pStyle w:val="DPSEntryIndents"/>
        <w:numPr>
          <w:ilvl w:val="0"/>
          <w:numId w:val="7"/>
        </w:numPr>
      </w:pPr>
      <w:r>
        <w:t>Omit paragraph (4)(b), substitute:</w:t>
      </w:r>
    </w:p>
    <w:p w14:paraId="24442F52" w14:textId="77777777" w:rsidR="00806D7B" w:rsidRDefault="00C945E9" w:rsidP="00474DC2">
      <w:pPr>
        <w:pStyle w:val="DPSEntryIndentsLev2"/>
        <w:numPr>
          <w:ilvl w:val="0"/>
          <w:numId w:val="0"/>
        </w:numPr>
        <w:tabs>
          <w:tab w:val="clear" w:pos="1915"/>
          <w:tab w:val="left" w:pos="2250"/>
        </w:tabs>
        <w:ind w:left="1890" w:hanging="540"/>
      </w:pPr>
      <w:r>
        <w:t>“</w:t>
      </w:r>
      <w:r w:rsidR="00B71A16">
        <w:t>(b)</w:t>
      </w:r>
      <w:r w:rsidR="00B71A16">
        <w:tab/>
      </w:r>
      <w:r w:rsidR="00806D7B">
        <w:t>advocate for th</w:t>
      </w:r>
      <w:r w:rsidR="000B0E24">
        <w:t>e Federal Government to fund a h</w:t>
      </w:r>
      <w:r w:rsidR="00806D7B">
        <w:t>eadspace centre located in Gungahlin an</w:t>
      </w:r>
      <w:r w:rsidR="000B0E24">
        <w:t>d increase funding for all ACT h</w:t>
      </w:r>
      <w:r w:rsidR="00806D7B">
        <w:t>eadspace centres to enable t</w:t>
      </w:r>
      <w:r w:rsidR="00B71A16">
        <w:t>hem to attract and retain staff</w:t>
      </w:r>
      <w:r>
        <w:t>”</w:t>
      </w:r>
      <w:r w:rsidR="00B71A16">
        <w:t>;</w:t>
      </w:r>
    </w:p>
    <w:p w14:paraId="66D830EE" w14:textId="77777777" w:rsidR="00806D7B" w:rsidRDefault="00806D7B" w:rsidP="008D5511">
      <w:pPr>
        <w:pStyle w:val="DPSEntryIndents"/>
        <w:numPr>
          <w:ilvl w:val="0"/>
          <w:numId w:val="7"/>
        </w:numPr>
      </w:pPr>
      <w:r>
        <w:t xml:space="preserve">Insert </w:t>
      </w:r>
      <w:r w:rsidR="000B0E24">
        <w:t>new</w:t>
      </w:r>
      <w:r w:rsidR="00B71A16">
        <w:t xml:space="preserve"> </w:t>
      </w:r>
      <w:r>
        <w:t>paragraph (4)</w:t>
      </w:r>
      <w:r w:rsidR="000B0E24">
        <w:t>(f</w:t>
      </w:r>
      <w:r>
        <w:t>):</w:t>
      </w:r>
    </w:p>
    <w:p w14:paraId="0EDA19FE" w14:textId="77777777" w:rsidR="00B71A16" w:rsidRDefault="00C945E9" w:rsidP="00474DC2">
      <w:pPr>
        <w:pStyle w:val="DPSEntryIndentsLev2"/>
        <w:numPr>
          <w:ilvl w:val="0"/>
          <w:numId w:val="0"/>
        </w:numPr>
        <w:tabs>
          <w:tab w:val="clear" w:pos="1915"/>
        </w:tabs>
        <w:ind w:left="1890" w:hanging="540"/>
      </w:pPr>
      <w:r>
        <w:t>“</w:t>
      </w:r>
      <w:r w:rsidR="00643B54">
        <w:t>(f)</w:t>
      </w:r>
      <w:r w:rsidR="00643B54">
        <w:tab/>
        <w:t>p</w:t>
      </w:r>
      <w:r w:rsidR="00B71A16">
        <w:t>rovide an update on the implementation status of all recommendations of the August 2020 report: Youth Mental health in the ACT;</w:t>
      </w:r>
      <w:r>
        <w:t>”</w:t>
      </w:r>
      <w:r w:rsidR="00B71A16">
        <w:t>.</w:t>
      </w:r>
    </w:p>
    <w:p w14:paraId="6023DE98" w14:textId="77777777" w:rsidR="00643B54" w:rsidRPr="005317FA" w:rsidRDefault="00643B54" w:rsidP="008A79F0">
      <w:pPr>
        <w:pStyle w:val="DPSEntryIndentsLev2"/>
        <w:numPr>
          <w:ilvl w:val="0"/>
          <w:numId w:val="0"/>
        </w:numPr>
        <w:tabs>
          <w:tab w:val="clear" w:pos="1915"/>
          <w:tab w:val="left" w:pos="2070"/>
        </w:tabs>
        <w:ind w:left="1080" w:hanging="360"/>
      </w:pPr>
      <w:r>
        <w:t>Debate continued.</w:t>
      </w:r>
    </w:p>
    <w:p w14:paraId="5B1F4555" w14:textId="77777777" w:rsidR="005317FA" w:rsidRDefault="00643B54" w:rsidP="008A79F0">
      <w:pPr>
        <w:spacing w:before="120"/>
        <w:ind w:left="720"/>
        <w:rPr>
          <w:rFonts w:ascii="Calibri" w:hAnsi="Calibri"/>
          <w:color w:val="000000"/>
          <w:lang w:val="en-AU"/>
        </w:rPr>
      </w:pPr>
      <w:r>
        <w:rPr>
          <w:rFonts w:ascii="Calibri" w:hAnsi="Calibri"/>
          <w:color w:val="000000"/>
          <w:lang w:val="en-AU"/>
        </w:rPr>
        <w:t>Amendment</w:t>
      </w:r>
      <w:r w:rsidR="00A329FF">
        <w:rPr>
          <w:rFonts w:ascii="Calibri" w:hAnsi="Calibri"/>
          <w:color w:val="000000"/>
          <w:lang w:val="en-AU"/>
        </w:rPr>
        <w:t>s</w:t>
      </w:r>
      <w:r>
        <w:rPr>
          <w:rFonts w:ascii="Calibri" w:hAnsi="Calibri"/>
          <w:color w:val="000000"/>
          <w:lang w:val="en-AU"/>
        </w:rPr>
        <w:t xml:space="preserve"> agreed to.</w:t>
      </w:r>
    </w:p>
    <w:p w14:paraId="59B3BF18" w14:textId="77777777" w:rsidR="00643B54" w:rsidRDefault="00643B54" w:rsidP="008A79F0">
      <w:pPr>
        <w:spacing w:before="120"/>
        <w:ind w:left="720"/>
        <w:rPr>
          <w:rFonts w:ascii="Calibri" w:hAnsi="Calibri"/>
          <w:color w:val="000000"/>
          <w:lang w:val="en-AU"/>
        </w:rPr>
      </w:pPr>
      <w:r>
        <w:rPr>
          <w:rFonts w:ascii="Calibri" w:hAnsi="Calibri"/>
          <w:color w:val="000000"/>
          <w:lang w:val="en-AU"/>
        </w:rPr>
        <w:t>Question—That the motion, as amended, viz:</w:t>
      </w:r>
    </w:p>
    <w:p w14:paraId="5FB6E72A" w14:textId="77777777" w:rsidR="00643B54" w:rsidRDefault="00C945E9" w:rsidP="008A79F0">
      <w:pPr>
        <w:keepNext/>
        <w:spacing w:before="60"/>
        <w:ind w:left="720"/>
        <w:rPr>
          <w:rFonts w:ascii="Calibri" w:hAnsi="Calibri"/>
          <w:color w:val="000000"/>
          <w:lang w:val="en-AU"/>
        </w:rPr>
      </w:pPr>
      <w:r>
        <w:rPr>
          <w:rFonts w:ascii="Calibri" w:hAnsi="Calibri"/>
          <w:color w:val="000000"/>
          <w:lang w:val="en-AU"/>
        </w:rPr>
        <w:lastRenderedPageBreak/>
        <w:t>“</w:t>
      </w:r>
      <w:r w:rsidR="00643B54">
        <w:rPr>
          <w:rFonts w:ascii="Calibri" w:hAnsi="Calibri"/>
          <w:color w:val="000000"/>
          <w:lang w:val="en-AU"/>
        </w:rPr>
        <w:t>That this Assembly:</w:t>
      </w:r>
    </w:p>
    <w:p w14:paraId="06CF223C" w14:textId="77777777" w:rsidR="00354944" w:rsidRPr="009C1E7E" w:rsidRDefault="00354944" w:rsidP="008A79F0">
      <w:pPr>
        <w:pStyle w:val="DPSEntryIndents"/>
        <w:keepNext/>
        <w:numPr>
          <w:ilvl w:val="0"/>
          <w:numId w:val="13"/>
        </w:numPr>
        <w:spacing w:before="80"/>
        <w:rPr>
          <w:lang w:eastAsia="en-US"/>
        </w:rPr>
      </w:pPr>
      <w:r w:rsidRPr="009C1E7E">
        <w:rPr>
          <w:lang w:eastAsia="en-US"/>
        </w:rPr>
        <w:t xml:space="preserve">notes that: </w:t>
      </w:r>
    </w:p>
    <w:p w14:paraId="53610175" w14:textId="77777777" w:rsidR="00354944" w:rsidRPr="009C1E7E" w:rsidRDefault="00354944" w:rsidP="008A79F0">
      <w:pPr>
        <w:pStyle w:val="DPSEntryIndentsLev2"/>
        <w:numPr>
          <w:ilvl w:val="0"/>
          <w:numId w:val="14"/>
        </w:numPr>
        <w:spacing w:before="60"/>
        <w:ind w:left="1901" w:hanging="547"/>
        <w:rPr>
          <w:lang w:eastAsia="en-US"/>
        </w:rPr>
      </w:pPr>
      <w:r w:rsidRPr="009C1E7E">
        <w:rPr>
          <w:lang w:eastAsia="en-US"/>
        </w:rPr>
        <w:t>mental ill health in childhood and adolescence can have substantial impacts on wellbeing and productivity. These impacts are exacerbated for young people in high-risk groups such as those affected by violence, abuse, maltreatment, or poverty;</w:t>
      </w:r>
    </w:p>
    <w:p w14:paraId="4B81BF0B" w14:textId="77777777" w:rsidR="00354944" w:rsidRPr="009C1E7E" w:rsidRDefault="00354944" w:rsidP="008A79F0">
      <w:pPr>
        <w:pStyle w:val="DPSEntryIndentsLev2"/>
        <w:spacing w:before="60"/>
        <w:ind w:left="1901" w:hanging="547"/>
        <w:rPr>
          <w:lang w:eastAsia="en-US"/>
        </w:rPr>
      </w:pPr>
      <w:r w:rsidRPr="009C1E7E">
        <w:rPr>
          <w:lang w:eastAsia="en-US"/>
        </w:rPr>
        <w:t>the Australian Bureau of Statistics</w:t>
      </w:r>
      <w:r w:rsidR="00C945E9">
        <w:rPr>
          <w:lang w:eastAsia="en-US"/>
        </w:rPr>
        <w:t>’</w:t>
      </w:r>
      <w:r w:rsidRPr="009C1E7E">
        <w:rPr>
          <w:lang w:eastAsia="en-US"/>
        </w:rPr>
        <w:t xml:space="preserve"> National Study of Mental Health and Wellbeing found that almost two in five people (39.6 percent) aged 16-24 years had a 12-month mental </w:t>
      </w:r>
      <w:r w:rsidR="00BB00C2">
        <w:rPr>
          <w:lang w:eastAsia="en-US"/>
        </w:rPr>
        <w:t xml:space="preserve">health </w:t>
      </w:r>
      <w:r w:rsidRPr="009C1E7E">
        <w:rPr>
          <w:lang w:eastAsia="en-US"/>
        </w:rPr>
        <w:t>disorder in 2020-21. Split by gender, almost half (46.6 percent) of females aged 16-24 years and almost one third (31.2</w:t>
      </w:r>
      <w:r w:rsidR="00FD7347">
        <w:rPr>
          <w:lang w:eastAsia="en-US"/>
        </w:rPr>
        <w:t> </w:t>
      </w:r>
      <w:r w:rsidRPr="009C1E7E">
        <w:rPr>
          <w:lang w:eastAsia="en-US"/>
        </w:rPr>
        <w:t>percent) of males aged 16-24 years had a 12</w:t>
      </w:r>
      <w:r w:rsidRPr="009C1E7E">
        <w:rPr>
          <w:lang w:eastAsia="en-US"/>
        </w:rPr>
        <w:noBreakHyphen/>
        <w:t>month mental disorder;</w:t>
      </w:r>
    </w:p>
    <w:p w14:paraId="4B8AE528" w14:textId="77777777" w:rsidR="00354944" w:rsidRPr="009C1E7E" w:rsidRDefault="00354944" w:rsidP="008A79F0">
      <w:pPr>
        <w:pStyle w:val="DPSEntryIndentsLev2"/>
        <w:spacing w:before="60"/>
        <w:ind w:left="1901" w:hanging="547"/>
        <w:rPr>
          <w:lang w:eastAsia="en-US"/>
        </w:rPr>
      </w:pPr>
      <w:r w:rsidRPr="009C1E7E">
        <w:rPr>
          <w:lang w:eastAsia="en-US"/>
        </w:rPr>
        <w:t>as reported in the 2021 Census, 35.3 percent of Gungahlin</w:t>
      </w:r>
      <w:r w:rsidR="00C945E9">
        <w:rPr>
          <w:lang w:eastAsia="en-US"/>
        </w:rPr>
        <w:t>’</w:t>
      </w:r>
      <w:r w:rsidRPr="009C1E7E">
        <w:rPr>
          <w:lang w:eastAsia="en-US"/>
        </w:rPr>
        <w:t>s population are young people below 24 years of age; and</w:t>
      </w:r>
    </w:p>
    <w:p w14:paraId="2A861968" w14:textId="77777777" w:rsidR="00354944" w:rsidRPr="009C1E7E" w:rsidRDefault="00354944" w:rsidP="008A79F0">
      <w:pPr>
        <w:pStyle w:val="DPSEntryIndentsLev2"/>
        <w:spacing w:before="60"/>
        <w:ind w:left="1901" w:hanging="547"/>
        <w:rPr>
          <w:lang w:eastAsia="en-US"/>
        </w:rPr>
      </w:pPr>
      <w:r w:rsidRPr="009C1E7E">
        <w:rPr>
          <w:lang w:eastAsia="en-US"/>
        </w:rPr>
        <w:t>supported by strong prevention and early intervention measures, young people can be empowered to manage their mental health and lead a psychologically healthy life;</w:t>
      </w:r>
    </w:p>
    <w:p w14:paraId="75897781" w14:textId="77777777" w:rsidR="00354944" w:rsidRPr="009C1E7E" w:rsidRDefault="00354944" w:rsidP="008A79F0">
      <w:pPr>
        <w:pStyle w:val="DPSEntryIndents"/>
        <w:spacing w:before="80"/>
        <w:rPr>
          <w:lang w:eastAsia="en-US"/>
        </w:rPr>
      </w:pPr>
      <w:r w:rsidRPr="009C1E7E">
        <w:rPr>
          <w:lang w:eastAsia="en-US"/>
        </w:rPr>
        <w:t>further notes:</w:t>
      </w:r>
    </w:p>
    <w:p w14:paraId="35BA9011" w14:textId="77777777" w:rsidR="00354944" w:rsidRPr="009C1E7E" w:rsidRDefault="00354944" w:rsidP="008A79F0">
      <w:pPr>
        <w:pStyle w:val="DPSEntryIndentsLev2"/>
        <w:numPr>
          <w:ilvl w:val="0"/>
          <w:numId w:val="18"/>
        </w:numPr>
        <w:spacing w:before="60"/>
        <w:ind w:left="1901" w:hanging="547"/>
        <w:rPr>
          <w:lang w:eastAsia="en-US"/>
        </w:rPr>
      </w:pPr>
      <w:r w:rsidRPr="009C1E7E">
        <w:rPr>
          <w:lang w:eastAsia="en-US"/>
        </w:rPr>
        <w:t>headspace provides services to young people aged 12-25 years at two locations in the ACT, namely Tuggeranong and Canberra city;</w:t>
      </w:r>
    </w:p>
    <w:p w14:paraId="5135ADEC" w14:textId="77777777" w:rsidR="00354944" w:rsidRPr="009C1E7E" w:rsidRDefault="00354944" w:rsidP="008A79F0">
      <w:pPr>
        <w:pStyle w:val="DPSEntryIndentsLev2"/>
        <w:spacing w:before="60"/>
        <w:ind w:left="1901" w:hanging="547"/>
        <w:rPr>
          <w:lang w:eastAsia="en-US"/>
        </w:rPr>
      </w:pPr>
      <w:r w:rsidRPr="009C1E7E">
        <w:rPr>
          <w:lang w:eastAsia="en-US"/>
        </w:rPr>
        <w:t>at headspace, young people can access mental health services, sexual health services, work and study services, alcohol and drug services, and general practitioner doctor services; and</w:t>
      </w:r>
    </w:p>
    <w:p w14:paraId="135E1718" w14:textId="77777777" w:rsidR="00354944" w:rsidRPr="008A79F0" w:rsidRDefault="00354944" w:rsidP="008A79F0">
      <w:pPr>
        <w:pStyle w:val="DPSEntryIndentsLev2"/>
        <w:spacing w:before="60"/>
        <w:ind w:left="1901" w:hanging="547"/>
        <w:rPr>
          <w:spacing w:val="-6"/>
          <w:lang w:eastAsia="en-US"/>
        </w:rPr>
      </w:pPr>
      <w:r w:rsidRPr="008A79F0">
        <w:rPr>
          <w:spacing w:val="-6"/>
          <w:lang w:eastAsia="en-US"/>
        </w:rPr>
        <w:t>young people located in the ACT</w:t>
      </w:r>
      <w:r w:rsidR="00C945E9" w:rsidRPr="008A79F0">
        <w:rPr>
          <w:spacing w:val="-6"/>
          <w:lang w:eastAsia="en-US"/>
        </w:rPr>
        <w:t>’</w:t>
      </w:r>
      <w:r w:rsidRPr="008A79F0">
        <w:rPr>
          <w:spacing w:val="-6"/>
          <w:lang w:eastAsia="en-US"/>
        </w:rPr>
        <w:t>s northern-most suburbs face significant barriers if they need to access headspace</w:t>
      </w:r>
      <w:r w:rsidR="00C945E9" w:rsidRPr="008A79F0">
        <w:rPr>
          <w:spacing w:val="-6"/>
          <w:lang w:eastAsia="en-US"/>
        </w:rPr>
        <w:t>’</w:t>
      </w:r>
      <w:r w:rsidRPr="008A79F0">
        <w:rPr>
          <w:spacing w:val="-6"/>
          <w:lang w:eastAsia="en-US"/>
        </w:rPr>
        <w:t>s services at the Canberra city location;</w:t>
      </w:r>
    </w:p>
    <w:p w14:paraId="1BA8BDD3" w14:textId="77777777" w:rsidR="00354944" w:rsidRPr="009C1E7E" w:rsidRDefault="00354944" w:rsidP="008A79F0">
      <w:pPr>
        <w:pStyle w:val="DPSEntryIndents"/>
        <w:spacing w:before="80"/>
        <w:rPr>
          <w:lang w:eastAsia="en-US"/>
        </w:rPr>
      </w:pPr>
      <w:r w:rsidRPr="009C1E7E">
        <w:rPr>
          <w:lang w:eastAsia="en-US"/>
        </w:rPr>
        <w:t>acknowledges:</w:t>
      </w:r>
    </w:p>
    <w:p w14:paraId="338713C8" w14:textId="77777777" w:rsidR="00354944" w:rsidRPr="009C1E7E" w:rsidRDefault="00354944" w:rsidP="008A79F0">
      <w:pPr>
        <w:pStyle w:val="DPSEntryIndentsLev2"/>
        <w:numPr>
          <w:ilvl w:val="0"/>
          <w:numId w:val="17"/>
        </w:numPr>
        <w:spacing w:before="60"/>
        <w:ind w:left="1890" w:hanging="540"/>
        <w:rPr>
          <w:lang w:eastAsia="en-US"/>
        </w:rPr>
      </w:pPr>
      <w:r w:rsidRPr="009C1E7E">
        <w:rPr>
          <w:lang w:eastAsia="en-US"/>
        </w:rPr>
        <w:t>the ACT Government is committed to supporting people living with a mental illness or mental disorder, and their families, friends, carers, and service providers;</w:t>
      </w:r>
    </w:p>
    <w:p w14:paraId="600EA81C" w14:textId="77777777" w:rsidR="00354944" w:rsidRPr="009C1E7E" w:rsidRDefault="00354944" w:rsidP="008A79F0">
      <w:pPr>
        <w:pStyle w:val="DPSEntryIndentsLev2"/>
        <w:spacing w:before="60"/>
        <w:ind w:left="1890" w:hanging="540"/>
        <w:rPr>
          <w:lang w:eastAsia="en-US"/>
        </w:rPr>
      </w:pPr>
      <w:r>
        <w:rPr>
          <w:lang w:eastAsia="en-US"/>
        </w:rPr>
        <w:t>t</w:t>
      </w:r>
      <w:r w:rsidRPr="009C1E7E">
        <w:rPr>
          <w:lang w:eastAsia="en-US"/>
        </w:rPr>
        <w:t>he ACT Government</w:t>
      </w:r>
      <w:r w:rsidR="00C945E9">
        <w:rPr>
          <w:lang w:eastAsia="en-US"/>
        </w:rPr>
        <w:t>’</w:t>
      </w:r>
      <w:r w:rsidRPr="009C1E7E">
        <w:rPr>
          <w:lang w:eastAsia="en-US"/>
        </w:rPr>
        <w:t>s rollout of the online youth navigation portal, Mind Map, that supports young people find the care they need across the mental health system;</w:t>
      </w:r>
    </w:p>
    <w:p w14:paraId="2D542CD0" w14:textId="77777777" w:rsidR="00354944" w:rsidRPr="009C1E7E" w:rsidRDefault="00354944" w:rsidP="008A79F0">
      <w:pPr>
        <w:pStyle w:val="DPSEntryIndentsLev2"/>
        <w:spacing w:before="60"/>
        <w:ind w:left="1890" w:hanging="540"/>
        <w:rPr>
          <w:lang w:eastAsia="en-US"/>
        </w:rPr>
      </w:pPr>
      <w:r w:rsidRPr="009C1E7E">
        <w:rPr>
          <w:lang w:eastAsia="en-US"/>
        </w:rPr>
        <w:t>the 2022-23 Budget includes an additional $70 million over four years for mental health and community health care support, building on over $40 million already provided to support mental health since May 2020, including new funding for youth measures:</w:t>
      </w:r>
    </w:p>
    <w:p w14:paraId="1147FDF5" w14:textId="77777777" w:rsidR="00354944" w:rsidRPr="009C1E7E" w:rsidRDefault="00354944" w:rsidP="008A79F0">
      <w:pPr>
        <w:pStyle w:val="DPSEntryIndentsLev3"/>
        <w:numPr>
          <w:ilvl w:val="0"/>
          <w:numId w:val="16"/>
        </w:numPr>
        <w:spacing w:before="60"/>
        <w:ind w:left="2606"/>
        <w:rPr>
          <w:lang w:eastAsia="en-US"/>
        </w:rPr>
      </w:pPr>
      <w:r w:rsidRPr="009C1E7E">
        <w:rPr>
          <w:lang w:eastAsia="en-US"/>
        </w:rPr>
        <w:t>$8.1 million over four years to expand mental health supports for youth and young adults to address priority needs of young people who are experiencing or are at risk of mental health concerns and/or suicide and self-harm;</w:t>
      </w:r>
    </w:p>
    <w:p w14:paraId="11E6640B" w14:textId="77777777" w:rsidR="00354944" w:rsidRPr="009C1E7E" w:rsidRDefault="00354944" w:rsidP="008A79F0">
      <w:pPr>
        <w:pStyle w:val="DPSEntryIndentsLev3"/>
        <w:spacing w:before="60"/>
        <w:rPr>
          <w:rFonts w:cs="Calibri"/>
          <w:color w:val="000000"/>
          <w:szCs w:val="24"/>
        </w:rPr>
      </w:pPr>
      <w:r w:rsidRPr="009C1E7E">
        <w:rPr>
          <w:rFonts w:cs="Calibri"/>
          <w:color w:val="000000"/>
          <w:szCs w:val="24"/>
        </w:rPr>
        <w:t>expanding the Childhood Early Intervention Team to Gungahlin Child and Family Centre;</w:t>
      </w:r>
    </w:p>
    <w:p w14:paraId="4E98AAC6" w14:textId="77777777" w:rsidR="00354944" w:rsidRPr="009C1E7E" w:rsidRDefault="00354944" w:rsidP="008A79F0">
      <w:pPr>
        <w:pStyle w:val="DPSEntryIndentsLev3"/>
        <w:spacing w:before="60"/>
        <w:rPr>
          <w:rFonts w:cs="Calibri"/>
          <w:color w:val="000000"/>
          <w:szCs w:val="24"/>
        </w:rPr>
      </w:pPr>
      <w:r w:rsidRPr="009C1E7E">
        <w:rPr>
          <w:rFonts w:cs="Calibri"/>
          <w:color w:val="000000"/>
          <w:szCs w:val="24"/>
        </w:rPr>
        <w:t>the impending inauguration of the adolescent mental health ward at Canberra Hospital;</w:t>
      </w:r>
    </w:p>
    <w:p w14:paraId="51DC5149" w14:textId="77777777" w:rsidR="00354944" w:rsidRPr="009C1E7E" w:rsidRDefault="00354944" w:rsidP="008A79F0">
      <w:pPr>
        <w:pStyle w:val="DPSEntryIndentsLev3"/>
        <w:keepLines/>
        <w:widowControl w:val="0"/>
        <w:spacing w:before="60"/>
        <w:rPr>
          <w:rFonts w:cs="Calibri"/>
          <w:color w:val="000000"/>
          <w:szCs w:val="24"/>
        </w:rPr>
      </w:pPr>
      <w:r w:rsidRPr="009C1E7E">
        <w:rPr>
          <w:rFonts w:cs="Calibri"/>
          <w:color w:val="000000"/>
          <w:szCs w:val="24"/>
        </w:rPr>
        <w:lastRenderedPageBreak/>
        <w:t>grants for initiatives to support vulnerable or disadvantaged children to participate in sport and recreational activities that improve their physical wellbeing, health, and social skills;</w:t>
      </w:r>
    </w:p>
    <w:p w14:paraId="0C2731D1" w14:textId="77777777" w:rsidR="00354944" w:rsidRPr="009C1E7E" w:rsidRDefault="00354944" w:rsidP="008A79F0">
      <w:pPr>
        <w:pStyle w:val="DPSEntryIndentsLev3"/>
        <w:spacing w:before="60"/>
        <w:rPr>
          <w:rFonts w:cs="Calibri"/>
          <w:szCs w:val="24"/>
        </w:rPr>
      </w:pPr>
      <w:r w:rsidRPr="009C1E7E">
        <w:rPr>
          <w:rFonts w:cs="Calibri"/>
          <w:szCs w:val="24"/>
        </w:rPr>
        <w:t>ongoing redevelopment of the Watson Health Precinct that will deliver a new purpose built facility for Catholic Care</w:t>
      </w:r>
      <w:r w:rsidR="00C945E9">
        <w:rPr>
          <w:rFonts w:cs="Calibri"/>
          <w:szCs w:val="24"/>
        </w:rPr>
        <w:t>’</w:t>
      </w:r>
      <w:r w:rsidRPr="009C1E7E">
        <w:rPr>
          <w:rFonts w:cs="Calibri"/>
          <w:szCs w:val="24"/>
        </w:rPr>
        <w:t>s STEPS voluntary mental health residential program for 13-18 years old; and</w:t>
      </w:r>
    </w:p>
    <w:p w14:paraId="56AEDFAA" w14:textId="77777777" w:rsidR="00354944" w:rsidRPr="009C1E7E" w:rsidRDefault="00354944" w:rsidP="008A79F0">
      <w:pPr>
        <w:pStyle w:val="DPSEntryIndentsLev3"/>
        <w:spacing w:before="60"/>
        <w:rPr>
          <w:rFonts w:cs="Calibri"/>
          <w:szCs w:val="24"/>
        </w:rPr>
      </w:pPr>
      <w:r w:rsidRPr="009C1E7E">
        <w:rPr>
          <w:rFonts w:cs="Calibri"/>
          <w:szCs w:val="24"/>
        </w:rPr>
        <w:t>establishing new eating disorder programs and services, including STRIDE, a parent support program, and clinical hub for eating disorder services, as well as progressing work towards establishing an early intervention service for eating disorders and construction of the ACT</w:t>
      </w:r>
      <w:r w:rsidR="00C945E9">
        <w:rPr>
          <w:rFonts w:cs="Calibri"/>
          <w:szCs w:val="24"/>
        </w:rPr>
        <w:t>’</w:t>
      </w:r>
      <w:r w:rsidRPr="009C1E7E">
        <w:rPr>
          <w:rFonts w:cs="Calibri"/>
          <w:szCs w:val="24"/>
        </w:rPr>
        <w:t>s first eating disorder residential centre; and</w:t>
      </w:r>
    </w:p>
    <w:p w14:paraId="0DC75434" w14:textId="77777777" w:rsidR="00354944" w:rsidRPr="009C1E7E" w:rsidRDefault="00354944" w:rsidP="008A79F0">
      <w:pPr>
        <w:pStyle w:val="DPSEntryIndentsLev2"/>
        <w:spacing w:before="60"/>
        <w:ind w:left="1890" w:hanging="540"/>
        <w:rPr>
          <w:lang w:eastAsia="en-US"/>
        </w:rPr>
      </w:pPr>
      <w:r w:rsidRPr="009C1E7E">
        <w:rPr>
          <w:lang w:eastAsia="en-US"/>
        </w:rPr>
        <w:t>the ACT Government</w:t>
      </w:r>
      <w:r w:rsidR="00C945E9">
        <w:rPr>
          <w:lang w:eastAsia="en-US"/>
        </w:rPr>
        <w:t>’</w:t>
      </w:r>
      <w:r w:rsidRPr="009C1E7E">
        <w:rPr>
          <w:lang w:eastAsia="en-US"/>
        </w:rPr>
        <w:t>s investment in Orygen</w:t>
      </w:r>
      <w:r w:rsidR="00C945E9">
        <w:rPr>
          <w:lang w:eastAsia="en-US"/>
        </w:rPr>
        <w:t>’</w:t>
      </w:r>
      <w:r w:rsidRPr="009C1E7E">
        <w:rPr>
          <w:lang w:eastAsia="en-US"/>
        </w:rPr>
        <w:t>s digital mental health care platform MOST, which provides young people aged 12-25 with access to online therapy, tools, and programs; and</w:t>
      </w:r>
    </w:p>
    <w:p w14:paraId="32F60165" w14:textId="77777777" w:rsidR="00354944" w:rsidRPr="009C1E7E" w:rsidRDefault="00354944" w:rsidP="008A79F0">
      <w:pPr>
        <w:pStyle w:val="DPSEntryIndents"/>
        <w:spacing w:before="60"/>
        <w:rPr>
          <w:lang w:eastAsia="en-US"/>
        </w:rPr>
      </w:pPr>
      <w:r w:rsidRPr="009C1E7E">
        <w:rPr>
          <w:lang w:eastAsia="en-US"/>
        </w:rPr>
        <w:t>calls on the ACT Government to:</w:t>
      </w:r>
    </w:p>
    <w:p w14:paraId="22A04381" w14:textId="77777777" w:rsidR="00354944" w:rsidRPr="009C1E7E" w:rsidRDefault="00354944" w:rsidP="008A79F0">
      <w:pPr>
        <w:pStyle w:val="DPSEntryIndentsLev2"/>
        <w:numPr>
          <w:ilvl w:val="0"/>
          <w:numId w:val="15"/>
        </w:numPr>
        <w:spacing w:before="60"/>
        <w:ind w:left="1901" w:hanging="547"/>
        <w:rPr>
          <w:lang w:eastAsia="en-US"/>
        </w:rPr>
      </w:pPr>
      <w:r w:rsidRPr="009C1E7E">
        <w:rPr>
          <w:lang w:eastAsia="en-US"/>
        </w:rPr>
        <w:t>provide an update on the timeline for implementation of Orygen</w:t>
      </w:r>
      <w:r w:rsidR="00C945E9">
        <w:rPr>
          <w:lang w:eastAsia="en-US"/>
        </w:rPr>
        <w:t>’</w:t>
      </w:r>
      <w:r w:rsidRPr="009C1E7E">
        <w:rPr>
          <w:lang w:eastAsia="en-US"/>
        </w:rPr>
        <w:t>s MOST platform in the ACT;</w:t>
      </w:r>
    </w:p>
    <w:p w14:paraId="794A6E19" w14:textId="77777777" w:rsidR="00354944" w:rsidRPr="009C1E7E" w:rsidRDefault="00354944" w:rsidP="008A79F0">
      <w:pPr>
        <w:pStyle w:val="DPSEntryIndentsLev2"/>
        <w:spacing w:before="60"/>
        <w:ind w:left="1901" w:hanging="547"/>
        <w:rPr>
          <w:lang w:eastAsia="en-US"/>
        </w:rPr>
      </w:pPr>
      <w:r>
        <w:t>advocate for th</w:t>
      </w:r>
      <w:r w:rsidR="00BB00C2">
        <w:t>e Federal Government to fund a h</w:t>
      </w:r>
      <w:r>
        <w:t>eadspace centre located in Gungahlin an</w:t>
      </w:r>
      <w:r w:rsidR="00BB00C2">
        <w:t>d increase funding for all ACT h</w:t>
      </w:r>
      <w:r>
        <w:t>eadspace centres to enable them to attract and retain staff</w:t>
      </w:r>
      <w:r w:rsidRPr="009C1E7E">
        <w:rPr>
          <w:lang w:eastAsia="en-US"/>
        </w:rPr>
        <w:t>;</w:t>
      </w:r>
    </w:p>
    <w:p w14:paraId="376EA4CD" w14:textId="77777777" w:rsidR="00354944" w:rsidRPr="009C1E7E" w:rsidRDefault="00354944" w:rsidP="008A79F0">
      <w:pPr>
        <w:pStyle w:val="DPSEntryIndentsLev2"/>
        <w:spacing w:before="60"/>
        <w:ind w:left="1901" w:hanging="547"/>
        <w:rPr>
          <w:lang w:eastAsia="en-US"/>
        </w:rPr>
      </w:pPr>
      <w:r w:rsidRPr="009C1E7E">
        <w:rPr>
          <w:lang w:eastAsia="en-US"/>
        </w:rPr>
        <w:t>provide an analysis of how the ACT Mental Health Workforce Strategy aligns with the National Mental Health Workforce Strategy and compares to other jurisdictions, including intended outcomes for peer support workers;</w:t>
      </w:r>
    </w:p>
    <w:p w14:paraId="2AB51FB8" w14:textId="77777777" w:rsidR="00354944" w:rsidRPr="009C1E7E" w:rsidRDefault="00354944" w:rsidP="008A79F0">
      <w:pPr>
        <w:pStyle w:val="DPSEntryIndentsLev2"/>
        <w:spacing w:before="60"/>
        <w:ind w:left="1901" w:hanging="547"/>
        <w:rPr>
          <w:lang w:eastAsia="en-US"/>
        </w:rPr>
      </w:pPr>
      <w:r w:rsidRPr="009C1E7E">
        <w:rPr>
          <w:lang w:eastAsia="en-US"/>
        </w:rPr>
        <w:t>provide an update to the Assembly on the implementation of the Position Statement on Youth Mental Health Recovery from COVID-19 and advise how youth mental health in this post-lockdown period is responding;</w:t>
      </w:r>
    </w:p>
    <w:p w14:paraId="018EA81F" w14:textId="77777777" w:rsidR="00354944" w:rsidRDefault="00354944" w:rsidP="008A79F0">
      <w:pPr>
        <w:pStyle w:val="DPSEntryIndentsLev2"/>
        <w:spacing w:before="60"/>
        <w:ind w:left="1901" w:hanging="547"/>
        <w:rPr>
          <w:lang w:eastAsia="en-US"/>
        </w:rPr>
      </w:pPr>
      <w:r w:rsidRPr="009C1E7E">
        <w:rPr>
          <w:lang w:eastAsia="en-US"/>
        </w:rPr>
        <w:t>provide suitable social and recreational spaces for young people in Gungahlin where they can develop their physical, social, emotional, and cognitive abilities;</w:t>
      </w:r>
    </w:p>
    <w:p w14:paraId="58D44B4F" w14:textId="77777777" w:rsidR="00354944" w:rsidRDefault="00354944" w:rsidP="008A79F0">
      <w:pPr>
        <w:pStyle w:val="DPSEntryIndentsLev2"/>
        <w:spacing w:before="60"/>
        <w:ind w:left="1901" w:hanging="547"/>
        <w:rPr>
          <w:lang w:eastAsia="en-US"/>
        </w:rPr>
      </w:pPr>
      <w:r>
        <w:t>provide an update on the implementation status of all recommendations of the August 2020 report: Youth Mental health in the ACT;</w:t>
      </w:r>
    </w:p>
    <w:p w14:paraId="6359E952" w14:textId="77777777" w:rsidR="00354944" w:rsidRDefault="00354944" w:rsidP="008A79F0">
      <w:pPr>
        <w:pStyle w:val="DPSEntryIndentsLev2"/>
        <w:spacing w:before="60"/>
        <w:ind w:left="1901" w:hanging="547"/>
        <w:rPr>
          <w:lang w:eastAsia="en-US"/>
        </w:rPr>
      </w:pPr>
      <w:r w:rsidRPr="009C1E7E">
        <w:rPr>
          <w:lang w:eastAsia="en-US"/>
        </w:rPr>
        <w:t>provide an update on mental health supports being considered for young Canberrans that could contribute to reduced wait lists and duration of treatment for mild to moderate mental health conditions and the Missing Middle; and</w:t>
      </w:r>
    </w:p>
    <w:p w14:paraId="0B58C902" w14:textId="77777777" w:rsidR="00643B54" w:rsidRPr="00354944" w:rsidRDefault="00354944" w:rsidP="008A79F0">
      <w:pPr>
        <w:pStyle w:val="DPSEntryIndentsLev2"/>
        <w:spacing w:before="60"/>
        <w:ind w:left="1901" w:hanging="547"/>
        <w:rPr>
          <w:lang w:eastAsia="en-US"/>
        </w:rPr>
      </w:pPr>
      <w:r w:rsidRPr="009C1E7E">
        <w:rPr>
          <w:lang w:eastAsia="en-US"/>
        </w:rPr>
        <w:t>report back to the Assembly no later than the first sitting week of May 2023.</w:t>
      </w:r>
      <w:r w:rsidR="00C945E9">
        <w:rPr>
          <w:lang w:eastAsia="en-US"/>
        </w:rPr>
        <w:t>”</w:t>
      </w:r>
      <w:r>
        <w:rPr>
          <w:lang w:eastAsia="en-US"/>
        </w:rPr>
        <w:t>—</w:t>
      </w:r>
    </w:p>
    <w:p w14:paraId="6823F983" w14:textId="77777777" w:rsidR="00643B54" w:rsidRDefault="00643B54" w:rsidP="008A79F0">
      <w:pPr>
        <w:spacing w:before="80"/>
        <w:ind w:left="720"/>
        <w:rPr>
          <w:rFonts w:ascii="Calibri" w:hAnsi="Calibri"/>
          <w:color w:val="000000"/>
          <w:lang w:val="en-AU"/>
        </w:rPr>
      </w:pPr>
      <w:r>
        <w:rPr>
          <w:rFonts w:ascii="Calibri" w:hAnsi="Calibri"/>
          <w:color w:val="000000"/>
          <w:lang w:val="en-AU"/>
        </w:rPr>
        <w:t>be agreed to—put and passed.</w:t>
      </w:r>
    </w:p>
    <w:p w14:paraId="472801BD" w14:textId="77777777" w:rsidR="005317FA" w:rsidRPr="005317FA" w:rsidRDefault="005317FA" w:rsidP="005317FA">
      <w:pPr>
        <w:keepNext/>
        <w:keepLines/>
        <w:tabs>
          <w:tab w:val="right" w:pos="339"/>
          <w:tab w:val="left" w:pos="720"/>
        </w:tabs>
        <w:spacing w:before="240"/>
        <w:ind w:left="720" w:hanging="720"/>
        <w:rPr>
          <w:rFonts w:ascii="Calibri" w:hAnsi="Calibri"/>
          <w:b/>
          <w:caps/>
          <w:lang w:val="en-AU"/>
        </w:rPr>
      </w:pPr>
      <w:r w:rsidRPr="005317FA">
        <w:rPr>
          <w:rFonts w:ascii="Calibri" w:hAnsi="Calibri"/>
          <w:b/>
          <w:caps/>
          <w:lang w:val="en-AU"/>
        </w:rPr>
        <w:tab/>
      </w:r>
      <w:r w:rsidR="003F2D2D">
        <w:rPr>
          <w:rFonts w:ascii="Calibri" w:hAnsi="Calibri"/>
          <w:b/>
          <w:bCs/>
          <w:caps/>
          <w:lang w:val="en-AU"/>
        </w:rPr>
        <w:fldChar w:fldCharType="begin"/>
      </w:r>
      <w:r w:rsidR="003F2D2D">
        <w:rPr>
          <w:rFonts w:ascii="Calibri" w:hAnsi="Calibri"/>
          <w:b/>
          <w:bCs/>
          <w:caps/>
          <w:lang w:val="en-AU"/>
        </w:rPr>
        <w:instrText xml:space="preserve"> SEQ A \* MERGEFORMAT </w:instrText>
      </w:r>
      <w:r w:rsidR="003F2D2D">
        <w:rPr>
          <w:rFonts w:ascii="Calibri" w:hAnsi="Calibri"/>
          <w:b/>
          <w:bCs/>
          <w:caps/>
          <w:lang w:val="en-AU"/>
        </w:rPr>
        <w:fldChar w:fldCharType="separate"/>
      </w:r>
      <w:r w:rsidR="007A3C77">
        <w:rPr>
          <w:rFonts w:ascii="Calibri" w:hAnsi="Calibri"/>
          <w:b/>
          <w:bCs/>
          <w:caps/>
          <w:noProof/>
          <w:lang w:val="en-AU"/>
        </w:rPr>
        <w:t>22</w:t>
      </w:r>
      <w:r w:rsidR="003F2D2D">
        <w:rPr>
          <w:rFonts w:ascii="Calibri" w:hAnsi="Calibri"/>
          <w:b/>
          <w:bCs/>
          <w:caps/>
          <w:lang w:val="en-AU"/>
        </w:rPr>
        <w:fldChar w:fldCharType="end"/>
      </w:r>
      <w:r w:rsidRPr="005317FA">
        <w:rPr>
          <w:rFonts w:ascii="Calibri" w:hAnsi="Calibri"/>
          <w:b/>
          <w:caps/>
          <w:lang w:val="en-AU"/>
        </w:rPr>
        <w:tab/>
      </w:r>
      <w:r w:rsidR="003D4BFD">
        <w:rPr>
          <w:rFonts w:ascii="Calibri" w:hAnsi="Calibri"/>
          <w:b/>
          <w:caps/>
          <w:lang w:val="en-AU"/>
        </w:rPr>
        <w:t>Paramedics—</w:t>
      </w:r>
      <w:r w:rsidR="003512E5">
        <w:rPr>
          <w:rFonts w:ascii="Calibri" w:hAnsi="Calibri"/>
          <w:b/>
          <w:caps/>
          <w:lang w:val="en-AU"/>
        </w:rPr>
        <w:t>Shortages</w:t>
      </w:r>
      <w:r w:rsidR="003D4BFD">
        <w:rPr>
          <w:rFonts w:ascii="Calibri" w:hAnsi="Calibri"/>
          <w:b/>
          <w:caps/>
          <w:lang w:val="en-AU"/>
        </w:rPr>
        <w:t xml:space="preserve"> and working conditions</w:t>
      </w:r>
    </w:p>
    <w:p w14:paraId="64D77FC2" w14:textId="5B584796" w:rsidR="005317FA" w:rsidRPr="005317FA" w:rsidRDefault="005317FA" w:rsidP="00733C7E">
      <w:pPr>
        <w:spacing w:before="80"/>
        <w:ind w:left="720"/>
        <w:rPr>
          <w:rFonts w:ascii="Calibri" w:hAnsi="Calibri"/>
          <w:color w:val="000000"/>
          <w:lang w:val="en-AU"/>
        </w:rPr>
      </w:pPr>
      <w:r>
        <w:rPr>
          <w:rFonts w:ascii="Calibri" w:hAnsi="Calibri"/>
          <w:color w:val="000000"/>
          <w:lang w:val="en-AU"/>
        </w:rPr>
        <w:t>Mr Milligan</w:t>
      </w:r>
      <w:r w:rsidRPr="005317FA">
        <w:rPr>
          <w:rFonts w:ascii="Calibri" w:hAnsi="Calibri"/>
          <w:color w:val="000000"/>
          <w:lang w:val="en-AU"/>
        </w:rPr>
        <w:t>, pursuant to notice, moved—That this Assembly:</w:t>
      </w:r>
    </w:p>
    <w:p w14:paraId="3A4D15FC" w14:textId="77777777" w:rsidR="005317FA" w:rsidRPr="005317FA" w:rsidRDefault="005317FA" w:rsidP="00733C7E">
      <w:pPr>
        <w:pStyle w:val="DPSEntryIndents"/>
        <w:numPr>
          <w:ilvl w:val="0"/>
          <w:numId w:val="8"/>
        </w:numPr>
        <w:spacing w:before="80"/>
      </w:pPr>
      <w:r w:rsidRPr="005317FA">
        <w:t>notes that:</w:t>
      </w:r>
    </w:p>
    <w:p w14:paraId="3A513C97" w14:textId="77777777" w:rsidR="005317FA" w:rsidRPr="003D4BFD" w:rsidRDefault="005317FA" w:rsidP="00733C7E">
      <w:pPr>
        <w:pStyle w:val="DPSEntryIndentsLev2"/>
        <w:numPr>
          <w:ilvl w:val="0"/>
          <w:numId w:val="19"/>
        </w:numPr>
        <w:spacing w:before="80"/>
        <w:ind w:left="1890" w:hanging="540"/>
      </w:pPr>
      <w:r w:rsidRPr="003D4BFD">
        <w:t>since 2020, the Government has promised to increase the number of serving ambulance officers to meet the increasing demand;</w:t>
      </w:r>
    </w:p>
    <w:p w14:paraId="598E30BD" w14:textId="77777777" w:rsidR="005317FA" w:rsidRPr="003D4BFD" w:rsidRDefault="005317FA" w:rsidP="00733C7E">
      <w:pPr>
        <w:pStyle w:val="DPSEntryIndentsLev2"/>
        <w:spacing w:before="80"/>
        <w:ind w:left="1890" w:hanging="540"/>
      </w:pPr>
      <w:r w:rsidRPr="003D4BFD">
        <w:lastRenderedPageBreak/>
        <w:t>on 4 August 2022, Mr Gentleman told the Assembly that previous funding packages had delivered 53 new paramedics; and</w:t>
      </w:r>
    </w:p>
    <w:p w14:paraId="3EF0B23B" w14:textId="77777777" w:rsidR="005317FA" w:rsidRPr="005317FA" w:rsidRDefault="005317FA" w:rsidP="00733C7E">
      <w:pPr>
        <w:pStyle w:val="DPSEntryIndentsLev2"/>
        <w:spacing w:before="80"/>
        <w:ind w:left="1890" w:hanging="540"/>
      </w:pPr>
      <w:r w:rsidRPr="003D4BFD">
        <w:t>annual reports from the previous years show that the number of serving ambulance officers has increased by only five this last financial year, and only 18 the financial year previously</w:t>
      </w:r>
      <w:r w:rsidRPr="005317FA">
        <w:t xml:space="preserve">, which is a total of only 23 paramedics; </w:t>
      </w:r>
    </w:p>
    <w:p w14:paraId="32F246AB" w14:textId="77777777" w:rsidR="005317FA" w:rsidRPr="005317FA" w:rsidRDefault="005317FA" w:rsidP="00733C7E">
      <w:pPr>
        <w:pStyle w:val="DPSEntryIndents"/>
        <w:spacing w:before="80"/>
      </w:pPr>
      <w:r w:rsidRPr="005317FA">
        <w:t>further notes that:</w:t>
      </w:r>
    </w:p>
    <w:p w14:paraId="138DE1AB" w14:textId="77777777" w:rsidR="005317FA" w:rsidRPr="00FD7347" w:rsidRDefault="005317FA" w:rsidP="00733C7E">
      <w:pPr>
        <w:pStyle w:val="DPSEntryIndentsLev2"/>
        <w:numPr>
          <w:ilvl w:val="0"/>
          <w:numId w:val="5"/>
        </w:numPr>
        <w:spacing w:before="80"/>
        <w:ind w:left="1890" w:hanging="540"/>
      </w:pPr>
      <w:r w:rsidRPr="00FD7347">
        <w:t>annual reports show that demand has increased by 11 percent over the last year;</w:t>
      </w:r>
    </w:p>
    <w:p w14:paraId="451724E7" w14:textId="77777777" w:rsidR="005317FA" w:rsidRPr="005317FA" w:rsidRDefault="005317FA" w:rsidP="00733C7E">
      <w:pPr>
        <w:pStyle w:val="DPSEntryIndentsLev2"/>
        <w:numPr>
          <w:ilvl w:val="0"/>
          <w:numId w:val="19"/>
        </w:numPr>
        <w:spacing w:before="80"/>
        <w:ind w:left="1890" w:hanging="540"/>
      </w:pPr>
      <w:r w:rsidRPr="005317FA">
        <w:t>this year has seen a significant shortage of paramedics such that fire crews have had to be deployed to meet demand;</w:t>
      </w:r>
    </w:p>
    <w:p w14:paraId="23EF8C35" w14:textId="77777777" w:rsidR="005317FA" w:rsidRPr="005317FA" w:rsidRDefault="005317FA" w:rsidP="00733C7E">
      <w:pPr>
        <w:pStyle w:val="DPSEntryIndentsLev2"/>
        <w:numPr>
          <w:ilvl w:val="0"/>
          <w:numId w:val="19"/>
        </w:numPr>
        <w:spacing w:before="80"/>
        <w:ind w:left="1890" w:hanging="540"/>
      </w:pPr>
      <w:r w:rsidRPr="005317FA">
        <w:t>major issues for the paramedics present at the meeting include long night shifts, with paramedic rosters scheduling workers on back-to-back night shifts of 14 hours long per night;</w:t>
      </w:r>
    </w:p>
    <w:p w14:paraId="37E2A260" w14:textId="77777777" w:rsidR="005317FA" w:rsidRPr="005317FA" w:rsidRDefault="005317FA" w:rsidP="00733C7E">
      <w:pPr>
        <w:pStyle w:val="DPSEntryIndentsLev2"/>
        <w:numPr>
          <w:ilvl w:val="0"/>
          <w:numId w:val="19"/>
        </w:numPr>
        <w:spacing w:before="80"/>
        <w:ind w:left="1890" w:hanging="540"/>
      </w:pPr>
      <w:r w:rsidRPr="005317FA">
        <w:t>according to the Transport Workers</w:t>
      </w:r>
      <w:r w:rsidR="00C945E9">
        <w:t>’</w:t>
      </w:r>
      <w:r w:rsidRPr="005317FA">
        <w:t xml:space="preserve"> Union spokesperson, the one ComCen program has lagged for seven years and delivered nothing other than a change in uniforms; and</w:t>
      </w:r>
    </w:p>
    <w:p w14:paraId="0C7BFD8B" w14:textId="77777777" w:rsidR="005317FA" w:rsidRPr="005317FA" w:rsidRDefault="005317FA" w:rsidP="00733C7E">
      <w:pPr>
        <w:pStyle w:val="DPSEntryIndentsLev2"/>
        <w:numPr>
          <w:ilvl w:val="0"/>
          <w:numId w:val="19"/>
        </w:numPr>
        <w:spacing w:before="80"/>
        <w:ind w:left="1890" w:hanging="540"/>
      </w:pPr>
      <w:r>
        <w:t>o</w:t>
      </w:r>
      <w:r w:rsidRPr="005317FA">
        <w:t>n Friday 25 November</w:t>
      </w:r>
      <w:r w:rsidR="002B10F9">
        <w:t xml:space="preserve"> 2022</w:t>
      </w:r>
      <w:r w:rsidRPr="005317FA">
        <w:t xml:space="preserve">, paramedics unanimously passed a motion of want of confidence in the leadership of the Emergency Services Agency; and </w:t>
      </w:r>
    </w:p>
    <w:p w14:paraId="0BBA679C" w14:textId="77777777" w:rsidR="005317FA" w:rsidRPr="005317FA" w:rsidRDefault="005317FA" w:rsidP="00733C7E">
      <w:pPr>
        <w:pStyle w:val="DPSEntryIndents"/>
        <w:spacing w:before="80"/>
      </w:pPr>
      <w:r>
        <w:t>c</w:t>
      </w:r>
      <w:r w:rsidRPr="005317FA">
        <w:t>alls on the Minister for Police and Emergency Services to:</w:t>
      </w:r>
    </w:p>
    <w:p w14:paraId="0925824C" w14:textId="77777777" w:rsidR="005317FA" w:rsidRPr="005317FA" w:rsidRDefault="005317FA" w:rsidP="00733C7E">
      <w:pPr>
        <w:pStyle w:val="DPSEntryIndentsLev2"/>
        <w:numPr>
          <w:ilvl w:val="0"/>
          <w:numId w:val="6"/>
        </w:numPr>
        <w:spacing w:before="80"/>
        <w:ind w:left="1890" w:hanging="540"/>
      </w:pPr>
      <w:r>
        <w:t>d</w:t>
      </w:r>
      <w:r w:rsidRPr="005317FA">
        <w:t>etail to the Assembly all actions he is taking to address the issues raised by the ambulance officers; and</w:t>
      </w:r>
    </w:p>
    <w:p w14:paraId="7F04610B" w14:textId="77777777" w:rsidR="005317FA" w:rsidRPr="005317FA" w:rsidRDefault="005317FA" w:rsidP="00733C7E">
      <w:pPr>
        <w:pStyle w:val="DPSEntryIndentsLev2"/>
        <w:numPr>
          <w:ilvl w:val="0"/>
          <w:numId w:val="19"/>
        </w:numPr>
        <w:spacing w:before="80"/>
        <w:ind w:left="1890" w:hanging="540"/>
      </w:pPr>
      <w:r w:rsidRPr="005317FA">
        <w:t>report back in the first sitting day of 2023 with a progress report.</w:t>
      </w:r>
    </w:p>
    <w:p w14:paraId="660BCF1E" w14:textId="77777777" w:rsidR="003D4BFD" w:rsidRDefault="003D4BFD" w:rsidP="00733C7E">
      <w:pPr>
        <w:spacing w:before="80"/>
        <w:ind w:left="720" w:right="-35"/>
        <w:rPr>
          <w:rFonts w:ascii="Calibri" w:hAnsi="Calibri"/>
          <w:color w:val="000000"/>
          <w:lang w:val="en-AU"/>
        </w:rPr>
      </w:pPr>
      <w:r>
        <w:rPr>
          <w:rFonts w:ascii="Calibri" w:hAnsi="Calibri"/>
          <w:color w:val="000000"/>
          <w:lang w:val="en-AU"/>
        </w:rPr>
        <w:t xml:space="preserve">Mr Gentleman (Minister for Police and Emergency Services) moved the following amendment: Omit </w:t>
      </w:r>
      <w:r w:rsidR="007B0E4B">
        <w:rPr>
          <w:rFonts w:ascii="Calibri" w:hAnsi="Calibri"/>
          <w:color w:val="000000"/>
          <w:lang w:val="en-AU"/>
        </w:rPr>
        <w:t xml:space="preserve">all text after </w:t>
      </w:r>
      <w:r>
        <w:rPr>
          <w:rFonts w:ascii="Calibri" w:hAnsi="Calibri"/>
          <w:color w:val="000000"/>
          <w:lang w:val="en-AU"/>
        </w:rPr>
        <w:t>paragraph (1)(</w:t>
      </w:r>
      <w:r w:rsidR="007B0E4B">
        <w:rPr>
          <w:rFonts w:ascii="Calibri" w:hAnsi="Calibri"/>
          <w:color w:val="000000"/>
          <w:lang w:val="en-AU"/>
        </w:rPr>
        <w:t>b</w:t>
      </w:r>
      <w:r>
        <w:rPr>
          <w:rFonts w:ascii="Calibri" w:hAnsi="Calibri"/>
          <w:color w:val="000000"/>
          <w:lang w:val="en-AU"/>
        </w:rPr>
        <w:t>), substitute:</w:t>
      </w:r>
    </w:p>
    <w:p w14:paraId="6E158FEE" w14:textId="0BEFA510" w:rsidR="003D4BFD" w:rsidRPr="003D4BFD" w:rsidRDefault="00733C7E" w:rsidP="00733C7E">
      <w:pPr>
        <w:pStyle w:val="DPSEntryIndents"/>
        <w:numPr>
          <w:ilvl w:val="0"/>
          <w:numId w:val="0"/>
        </w:numPr>
        <w:spacing w:before="80"/>
        <w:ind w:left="1368" w:hanging="648"/>
      </w:pPr>
      <w:r>
        <w:t>“(2</w:t>
      </w:r>
      <w:r w:rsidR="00C94EE0">
        <w:t>)</w:t>
      </w:r>
      <w:r w:rsidR="00C94EE0">
        <w:tab/>
      </w:r>
      <w:r w:rsidR="003D4BFD" w:rsidRPr="003D4BFD">
        <w:t>further notes that:</w:t>
      </w:r>
    </w:p>
    <w:p w14:paraId="4C3F9C17" w14:textId="77777777" w:rsidR="003D4BFD" w:rsidRPr="003D4BFD" w:rsidRDefault="003D4BFD" w:rsidP="00733C7E">
      <w:pPr>
        <w:pStyle w:val="DPSEntryIndentsLev2"/>
        <w:numPr>
          <w:ilvl w:val="0"/>
          <w:numId w:val="21"/>
        </w:numPr>
        <w:spacing w:before="80"/>
        <w:ind w:left="1890" w:hanging="540"/>
      </w:pPr>
      <w:r w:rsidRPr="003D4BFD">
        <w:t>annual reports show that demand has increased by 11 percent over the last year;</w:t>
      </w:r>
    </w:p>
    <w:p w14:paraId="3F53F74C" w14:textId="77777777" w:rsidR="003D4BFD" w:rsidRPr="003D4BFD" w:rsidRDefault="003D4BFD" w:rsidP="00733C7E">
      <w:pPr>
        <w:pStyle w:val="DPSEntryIndentsLev2"/>
        <w:numPr>
          <w:ilvl w:val="0"/>
          <w:numId w:val="6"/>
        </w:numPr>
        <w:spacing w:before="80"/>
        <w:ind w:left="1890" w:hanging="540"/>
      </w:pPr>
      <w:r w:rsidRPr="003D4BFD">
        <w:t>major issues for the paramedics present at the meeting include long night shifts, with paramedic rosters scheduling workers on back-to-back night shifts of 14 hours long per night;</w:t>
      </w:r>
    </w:p>
    <w:p w14:paraId="1342E964" w14:textId="77777777" w:rsidR="003D4BFD" w:rsidRPr="003D4BFD" w:rsidRDefault="003D4BFD" w:rsidP="00733C7E">
      <w:pPr>
        <w:pStyle w:val="DPSEntryIndentsLev2"/>
        <w:numPr>
          <w:ilvl w:val="0"/>
          <w:numId w:val="6"/>
        </w:numPr>
        <w:spacing w:before="80"/>
        <w:ind w:left="1890" w:hanging="540"/>
      </w:pPr>
      <w:r w:rsidRPr="003D4BFD">
        <w:t>according to the Transport Workers</w:t>
      </w:r>
      <w:r w:rsidR="00C945E9">
        <w:t>’</w:t>
      </w:r>
      <w:r w:rsidRPr="003D4BFD">
        <w:t xml:space="preserve"> Union spokesperson, the one ComCen program has lagged for seven years and delivered nothing other than a change in uniforms; and</w:t>
      </w:r>
    </w:p>
    <w:p w14:paraId="09005F73" w14:textId="77777777" w:rsidR="003D4BFD" w:rsidRPr="003D4BFD" w:rsidRDefault="003D4BFD" w:rsidP="00733C7E">
      <w:pPr>
        <w:pStyle w:val="DPSEntryIndents"/>
        <w:keepNext/>
        <w:numPr>
          <w:ilvl w:val="0"/>
          <w:numId w:val="28"/>
        </w:numPr>
        <w:spacing w:before="100"/>
      </w:pPr>
      <w:r w:rsidRPr="003D4BFD">
        <w:t>calls on the Minister for Police and Emergency Services to:</w:t>
      </w:r>
    </w:p>
    <w:p w14:paraId="6E5A6224" w14:textId="77777777" w:rsidR="003D4BFD" w:rsidRPr="003D4BFD" w:rsidRDefault="003D4BFD" w:rsidP="00733C7E">
      <w:pPr>
        <w:pStyle w:val="DPSEntryIndentsLev2"/>
        <w:numPr>
          <w:ilvl w:val="0"/>
          <w:numId w:val="22"/>
        </w:numPr>
        <w:spacing w:before="100"/>
        <w:ind w:left="1890" w:hanging="540"/>
      </w:pPr>
      <w:r w:rsidRPr="003D4BFD">
        <w:t>detail to the Assembly all actions he is taking to address the issues raised by the ambulance officers; and</w:t>
      </w:r>
    </w:p>
    <w:p w14:paraId="1C73F518" w14:textId="77777777" w:rsidR="003D4BFD" w:rsidRPr="003D4BFD" w:rsidRDefault="003D4BFD" w:rsidP="00733C7E">
      <w:pPr>
        <w:pStyle w:val="DPSEntryIndentsLev2"/>
        <w:numPr>
          <w:ilvl w:val="0"/>
          <w:numId w:val="6"/>
        </w:numPr>
        <w:spacing w:before="100"/>
        <w:ind w:left="1890" w:hanging="540"/>
        <w:rPr>
          <w:color w:val="000000"/>
        </w:rPr>
      </w:pPr>
      <w:r w:rsidRPr="003D4BFD">
        <w:t>report</w:t>
      </w:r>
      <w:r w:rsidRPr="003D4BFD">
        <w:rPr>
          <w:color w:val="000000"/>
        </w:rPr>
        <w:t xml:space="preserve"> back in the first sitting day of 2023 with a progress report; and</w:t>
      </w:r>
    </w:p>
    <w:p w14:paraId="278E507E" w14:textId="15AFB7F6" w:rsidR="003D4BFD" w:rsidRPr="003D4BFD" w:rsidRDefault="003D4BFD" w:rsidP="00733C7E">
      <w:pPr>
        <w:pStyle w:val="DPSEntryIndents"/>
        <w:spacing w:before="100"/>
      </w:pPr>
      <w:r>
        <w:t>t</w:t>
      </w:r>
      <w:r w:rsidRPr="003D4BFD">
        <w:t xml:space="preserve">hanks paramedics and ACTAS staff for their dedication, effort and hard work in </w:t>
      </w:r>
      <w:r w:rsidRPr="003D4BFD">
        <w:rPr>
          <w:color w:val="000000"/>
        </w:rPr>
        <w:t>caring for Canberrans, particularly during the pandemic.</w:t>
      </w:r>
      <w:r w:rsidR="00C94EE0">
        <w:rPr>
          <w:color w:val="000000"/>
        </w:rPr>
        <w:t>”.</w:t>
      </w:r>
    </w:p>
    <w:p w14:paraId="19B2C326" w14:textId="77777777" w:rsidR="005317FA" w:rsidRDefault="000945EB" w:rsidP="00733C7E">
      <w:pPr>
        <w:spacing w:before="100"/>
        <w:ind w:left="720" w:right="-35"/>
        <w:rPr>
          <w:rFonts w:ascii="Calibri" w:hAnsi="Calibri"/>
          <w:color w:val="000000"/>
          <w:lang w:val="en-AU"/>
        </w:rPr>
      </w:pPr>
      <w:r>
        <w:rPr>
          <w:rFonts w:ascii="Calibri" w:hAnsi="Calibri"/>
          <w:color w:val="000000"/>
          <w:lang w:val="en-AU"/>
        </w:rPr>
        <w:t>Debate continu</w:t>
      </w:r>
      <w:r w:rsidR="005317FA" w:rsidRPr="005317FA">
        <w:rPr>
          <w:rFonts w:ascii="Calibri" w:hAnsi="Calibri"/>
          <w:color w:val="000000"/>
          <w:lang w:val="en-AU"/>
        </w:rPr>
        <w:t>ed.</w:t>
      </w:r>
    </w:p>
    <w:p w14:paraId="79F54651" w14:textId="77777777" w:rsidR="003D4BFD" w:rsidRPr="005317FA" w:rsidRDefault="003D4BFD" w:rsidP="00733C7E">
      <w:pPr>
        <w:spacing w:before="100"/>
        <w:ind w:left="720" w:right="-35"/>
        <w:rPr>
          <w:rFonts w:ascii="Calibri" w:hAnsi="Calibri"/>
          <w:color w:val="000000"/>
          <w:lang w:val="en-AU"/>
        </w:rPr>
      </w:pPr>
      <w:r>
        <w:rPr>
          <w:rFonts w:ascii="Calibri" w:hAnsi="Calibri"/>
          <w:color w:val="000000"/>
          <w:lang w:val="en-AU"/>
        </w:rPr>
        <w:t>Amendment agreed to.</w:t>
      </w:r>
    </w:p>
    <w:p w14:paraId="5197967F" w14:textId="77777777" w:rsidR="003D4BFD" w:rsidRDefault="005317FA" w:rsidP="00733C7E">
      <w:pPr>
        <w:spacing w:before="100"/>
        <w:ind w:left="720"/>
        <w:rPr>
          <w:rFonts w:ascii="Calibri" w:hAnsi="Calibri"/>
          <w:color w:val="000000"/>
          <w:lang w:val="en-AU"/>
        </w:rPr>
      </w:pPr>
      <w:r w:rsidRPr="005317FA">
        <w:rPr>
          <w:rFonts w:ascii="Calibri" w:hAnsi="Calibri"/>
          <w:color w:val="000000"/>
          <w:lang w:val="en-AU"/>
        </w:rPr>
        <w:lastRenderedPageBreak/>
        <w:t>Question—</w:t>
      </w:r>
      <w:r w:rsidR="003D4BFD">
        <w:rPr>
          <w:rFonts w:ascii="Calibri" w:hAnsi="Calibri"/>
          <w:color w:val="000000"/>
          <w:lang w:val="en-AU"/>
        </w:rPr>
        <w:t>That the motion, as amended, viz:</w:t>
      </w:r>
    </w:p>
    <w:p w14:paraId="3F7576C1" w14:textId="77777777" w:rsidR="00EE3818" w:rsidRDefault="00C945E9" w:rsidP="00733C7E">
      <w:pPr>
        <w:spacing w:before="100"/>
        <w:ind w:left="720"/>
        <w:rPr>
          <w:rFonts w:ascii="Calibri" w:hAnsi="Calibri"/>
          <w:color w:val="000000"/>
          <w:lang w:val="en-AU"/>
        </w:rPr>
      </w:pPr>
      <w:r>
        <w:rPr>
          <w:rFonts w:ascii="Calibri" w:hAnsi="Calibri"/>
          <w:color w:val="000000"/>
          <w:lang w:val="en-AU"/>
        </w:rPr>
        <w:t>“</w:t>
      </w:r>
      <w:r w:rsidR="00EE3818">
        <w:rPr>
          <w:rFonts w:ascii="Calibri" w:hAnsi="Calibri"/>
          <w:color w:val="000000"/>
          <w:lang w:val="en-AU"/>
        </w:rPr>
        <w:t>That this Assembly:</w:t>
      </w:r>
    </w:p>
    <w:p w14:paraId="1859A42E" w14:textId="77777777" w:rsidR="00983384" w:rsidRPr="005317FA" w:rsidRDefault="00983384" w:rsidP="00733C7E">
      <w:pPr>
        <w:pStyle w:val="DPSEntryIndents"/>
        <w:numPr>
          <w:ilvl w:val="0"/>
          <w:numId w:val="24"/>
        </w:numPr>
        <w:spacing w:before="100"/>
      </w:pPr>
      <w:r w:rsidRPr="005317FA">
        <w:t>notes that:</w:t>
      </w:r>
    </w:p>
    <w:p w14:paraId="41FC38ED" w14:textId="77777777" w:rsidR="00983384" w:rsidRPr="003D4BFD" w:rsidRDefault="00983384" w:rsidP="00733C7E">
      <w:pPr>
        <w:pStyle w:val="DPSEntryIndentsLev2"/>
        <w:numPr>
          <w:ilvl w:val="0"/>
          <w:numId w:val="25"/>
        </w:numPr>
        <w:spacing w:before="100"/>
        <w:ind w:left="1890" w:hanging="540"/>
      </w:pPr>
      <w:r w:rsidRPr="003D4BFD">
        <w:t>since 2020, the Government has promised to increase the number of serving ambulance officers to meet the increasing demand;</w:t>
      </w:r>
    </w:p>
    <w:p w14:paraId="0420A921" w14:textId="77777777" w:rsidR="00983384" w:rsidRPr="003D4BFD" w:rsidRDefault="00983384" w:rsidP="00733C7E">
      <w:pPr>
        <w:pStyle w:val="DPSEntryIndentsLev2"/>
        <w:spacing w:before="100"/>
        <w:ind w:left="1890" w:hanging="540"/>
      </w:pPr>
      <w:r w:rsidRPr="003D4BFD">
        <w:t>on 4 August 2022, Mr Gentleman told the Assembly that previous funding packages had delivered 53 new paramedics; and</w:t>
      </w:r>
    </w:p>
    <w:p w14:paraId="7404FFF9" w14:textId="77777777" w:rsidR="003D4BFD" w:rsidRPr="003D4BFD" w:rsidRDefault="003D4BFD" w:rsidP="00733C7E">
      <w:pPr>
        <w:pStyle w:val="DPSEntryIndents"/>
        <w:numPr>
          <w:ilvl w:val="0"/>
          <w:numId w:val="23"/>
        </w:numPr>
        <w:spacing w:before="100"/>
      </w:pPr>
      <w:r w:rsidRPr="003D4BFD">
        <w:t>further notes that:</w:t>
      </w:r>
    </w:p>
    <w:p w14:paraId="7EDCDB01" w14:textId="77777777" w:rsidR="003D4BFD" w:rsidRPr="00FD7347" w:rsidRDefault="003D4BFD" w:rsidP="00733C7E">
      <w:pPr>
        <w:pStyle w:val="DPSEntryIndentsLev2"/>
        <w:numPr>
          <w:ilvl w:val="0"/>
          <w:numId w:val="26"/>
        </w:numPr>
        <w:tabs>
          <w:tab w:val="clear" w:pos="1915"/>
          <w:tab w:val="left" w:pos="2250"/>
        </w:tabs>
        <w:spacing w:before="100"/>
        <w:ind w:left="1890" w:hanging="540"/>
      </w:pPr>
      <w:r w:rsidRPr="00FD7347">
        <w:t>annual reports show that demand has increa</w:t>
      </w:r>
      <w:r w:rsidR="00C20B19" w:rsidRPr="00FD7347">
        <w:t xml:space="preserve">sed by 11 percent over the last </w:t>
      </w:r>
      <w:r w:rsidRPr="00FD7347">
        <w:t>year;</w:t>
      </w:r>
    </w:p>
    <w:p w14:paraId="79CAB6C3" w14:textId="77777777" w:rsidR="003D4BFD" w:rsidRPr="003D4BFD" w:rsidRDefault="003D4BFD" w:rsidP="00733C7E">
      <w:pPr>
        <w:pStyle w:val="DPSEntryIndentsLev2"/>
        <w:numPr>
          <w:ilvl w:val="0"/>
          <w:numId w:val="6"/>
        </w:numPr>
        <w:spacing w:before="100"/>
        <w:ind w:left="1890" w:hanging="540"/>
      </w:pPr>
      <w:r w:rsidRPr="003D4BFD">
        <w:t>major issues for the paramedics present at the meeting include long night shifts, with paramedic rosters scheduling workers on back-to-back night shifts of 14 hours long per night;</w:t>
      </w:r>
    </w:p>
    <w:p w14:paraId="70D24B5A" w14:textId="77777777" w:rsidR="003D4BFD" w:rsidRPr="003D4BFD" w:rsidRDefault="003D4BFD" w:rsidP="00733C7E">
      <w:pPr>
        <w:pStyle w:val="DPSEntryIndentsLev2"/>
        <w:numPr>
          <w:ilvl w:val="0"/>
          <w:numId w:val="6"/>
        </w:numPr>
        <w:spacing w:before="100"/>
        <w:ind w:left="1890" w:hanging="540"/>
      </w:pPr>
      <w:r w:rsidRPr="003D4BFD">
        <w:t>according to the Transport Workers</w:t>
      </w:r>
      <w:r w:rsidR="00C945E9">
        <w:t>’</w:t>
      </w:r>
      <w:r w:rsidRPr="003D4BFD">
        <w:t xml:space="preserve"> Union spokesperson, the one ComCen program has lagged for seven years and delivered nothing other than a change in uniforms; and</w:t>
      </w:r>
    </w:p>
    <w:p w14:paraId="4EA1A6EB" w14:textId="77777777" w:rsidR="003D4BFD" w:rsidRPr="003D4BFD" w:rsidRDefault="003D4BFD" w:rsidP="00733C7E">
      <w:pPr>
        <w:pStyle w:val="DPSEntryIndents"/>
        <w:spacing w:before="100"/>
      </w:pPr>
      <w:r w:rsidRPr="003D4BFD">
        <w:t>calls on the Minister for Police and Emergency Services to:</w:t>
      </w:r>
    </w:p>
    <w:p w14:paraId="2A8D5C84" w14:textId="77777777" w:rsidR="003D4BFD" w:rsidRPr="003D4BFD" w:rsidRDefault="003D4BFD" w:rsidP="00733C7E">
      <w:pPr>
        <w:pStyle w:val="DPSEntryIndentsLev2"/>
        <w:numPr>
          <w:ilvl w:val="0"/>
          <w:numId w:val="27"/>
        </w:numPr>
        <w:spacing w:before="100"/>
        <w:ind w:left="1890" w:hanging="540"/>
      </w:pPr>
      <w:r w:rsidRPr="003D4BFD">
        <w:t>detail to the Assembly all actions he is taking to address the issues raised by the ambulance officers; and</w:t>
      </w:r>
    </w:p>
    <w:p w14:paraId="0C22F0F3" w14:textId="77777777" w:rsidR="003D4BFD" w:rsidRPr="003D4BFD" w:rsidRDefault="003D4BFD" w:rsidP="00733C7E">
      <w:pPr>
        <w:pStyle w:val="DPSEntryIndentsLev2"/>
        <w:numPr>
          <w:ilvl w:val="0"/>
          <w:numId w:val="6"/>
        </w:numPr>
        <w:spacing w:before="100"/>
        <w:ind w:left="1890" w:hanging="540"/>
        <w:rPr>
          <w:color w:val="000000"/>
        </w:rPr>
      </w:pPr>
      <w:r w:rsidRPr="003D4BFD">
        <w:t>report</w:t>
      </w:r>
      <w:r w:rsidRPr="003D4BFD">
        <w:rPr>
          <w:color w:val="000000"/>
        </w:rPr>
        <w:t xml:space="preserve"> back in the first sitting day of 2023 with a progress report; and</w:t>
      </w:r>
    </w:p>
    <w:p w14:paraId="33824836" w14:textId="77777777" w:rsidR="003D4BFD" w:rsidRPr="003D4BFD" w:rsidRDefault="003D4BFD" w:rsidP="00733C7E">
      <w:pPr>
        <w:pStyle w:val="DPSEntryIndents"/>
        <w:spacing w:before="100"/>
      </w:pPr>
      <w:r>
        <w:t>t</w:t>
      </w:r>
      <w:r w:rsidRPr="003D4BFD">
        <w:t xml:space="preserve">hanks paramedics and ACTAS staff for their dedication, effort and hard work in </w:t>
      </w:r>
      <w:r w:rsidRPr="003D4BFD">
        <w:rPr>
          <w:color w:val="000000"/>
        </w:rPr>
        <w:t>caring for Canberrans, particularly during the pandemic.</w:t>
      </w:r>
      <w:r w:rsidR="00C945E9">
        <w:rPr>
          <w:color w:val="000000"/>
        </w:rPr>
        <w:t>”</w:t>
      </w:r>
      <w:r w:rsidR="00EE3818">
        <w:rPr>
          <w:color w:val="000000"/>
        </w:rPr>
        <w:t>—</w:t>
      </w:r>
    </w:p>
    <w:p w14:paraId="2819005B" w14:textId="77777777" w:rsidR="005317FA" w:rsidRPr="005317FA" w:rsidRDefault="003D4BFD" w:rsidP="00733C7E">
      <w:pPr>
        <w:spacing w:before="100"/>
        <w:ind w:left="720"/>
        <w:rPr>
          <w:rFonts w:ascii="Calibri" w:hAnsi="Calibri"/>
          <w:color w:val="000000"/>
          <w:lang w:val="en-AU"/>
        </w:rPr>
      </w:pPr>
      <w:r>
        <w:rPr>
          <w:rFonts w:ascii="Calibri" w:hAnsi="Calibri"/>
          <w:color w:val="000000"/>
          <w:lang w:val="en-AU"/>
        </w:rPr>
        <w:t>be agreed to—</w:t>
      </w:r>
      <w:r w:rsidR="005317FA" w:rsidRPr="005317FA">
        <w:rPr>
          <w:rFonts w:ascii="Calibri" w:hAnsi="Calibri"/>
          <w:color w:val="000000"/>
          <w:lang w:val="en-AU"/>
        </w:rPr>
        <w:t>put and passed.</w:t>
      </w:r>
    </w:p>
    <w:p w14:paraId="622F7A80" w14:textId="77777777" w:rsidR="00867617" w:rsidRPr="00867617" w:rsidRDefault="00867617" w:rsidP="00BC398D">
      <w:pPr>
        <w:keepNext/>
        <w:keepLines/>
        <w:tabs>
          <w:tab w:val="right" w:pos="339"/>
          <w:tab w:val="left" w:pos="720"/>
        </w:tabs>
        <w:spacing w:before="240"/>
        <w:ind w:left="720" w:hanging="720"/>
        <w:rPr>
          <w:rFonts w:ascii="Calibri" w:hAnsi="Calibri"/>
          <w:b/>
          <w:caps/>
        </w:rPr>
      </w:pPr>
      <w:r w:rsidRPr="00867617">
        <w:rPr>
          <w:rFonts w:ascii="Calibri" w:hAnsi="Calibri"/>
          <w:b/>
          <w:caps/>
        </w:rPr>
        <w:tab/>
      </w:r>
      <w:r w:rsidR="00E27540">
        <w:rPr>
          <w:rFonts w:ascii="Calibri" w:hAnsi="Calibri"/>
          <w:b/>
          <w:bCs/>
          <w:caps/>
        </w:rPr>
        <w:fldChar w:fldCharType="begin"/>
      </w:r>
      <w:r w:rsidR="00E27540">
        <w:rPr>
          <w:rFonts w:ascii="Calibri" w:hAnsi="Calibri"/>
          <w:b/>
          <w:bCs/>
          <w:caps/>
        </w:rPr>
        <w:instrText xml:space="preserve"> SEQ A \* MERGEFORMAT </w:instrText>
      </w:r>
      <w:r w:rsidR="00E27540">
        <w:rPr>
          <w:rFonts w:ascii="Calibri" w:hAnsi="Calibri"/>
          <w:b/>
          <w:bCs/>
          <w:caps/>
        </w:rPr>
        <w:fldChar w:fldCharType="separate"/>
      </w:r>
      <w:r w:rsidR="007A3C77">
        <w:rPr>
          <w:rFonts w:ascii="Calibri" w:hAnsi="Calibri"/>
          <w:b/>
          <w:bCs/>
          <w:caps/>
          <w:noProof/>
        </w:rPr>
        <w:t>23</w:t>
      </w:r>
      <w:r w:rsidR="00E27540">
        <w:rPr>
          <w:rFonts w:ascii="Calibri" w:hAnsi="Calibri"/>
          <w:b/>
          <w:bCs/>
          <w:caps/>
        </w:rPr>
        <w:fldChar w:fldCharType="end"/>
      </w:r>
      <w:r w:rsidRPr="00867617">
        <w:rPr>
          <w:rFonts w:ascii="Calibri" w:hAnsi="Calibri"/>
          <w:b/>
          <w:caps/>
        </w:rPr>
        <w:tab/>
        <w:t>ADJOURNMENT</w:t>
      </w:r>
    </w:p>
    <w:p w14:paraId="527B595D" w14:textId="77777777" w:rsidR="00867617" w:rsidRPr="00867617" w:rsidRDefault="00867617" w:rsidP="00BC398D">
      <w:pPr>
        <w:tabs>
          <w:tab w:val="left" w:pos="1197"/>
          <w:tab w:val="left" w:pos="1767"/>
        </w:tabs>
        <w:spacing w:before="120"/>
        <w:ind w:left="720"/>
        <w:rPr>
          <w:rFonts w:ascii="Calibri" w:hAnsi="Calibri"/>
          <w:lang w:val="en-AU"/>
        </w:rPr>
      </w:pPr>
      <w:r>
        <w:rPr>
          <w:rFonts w:ascii="Calibri" w:hAnsi="Calibri"/>
          <w:lang w:val="en-AU"/>
        </w:rPr>
        <w:t>Mr Gentleman</w:t>
      </w:r>
      <w:r w:rsidRPr="00867617">
        <w:rPr>
          <w:rFonts w:ascii="Calibri" w:hAnsi="Calibri"/>
          <w:lang w:val="en-AU"/>
        </w:rPr>
        <w:t xml:space="preserve"> (Manager of Government Business) moved—That the Assembly do now adjourn.</w:t>
      </w:r>
    </w:p>
    <w:p w14:paraId="61202EF5" w14:textId="64BF3283" w:rsidR="00867617" w:rsidRPr="00867617" w:rsidRDefault="00867617" w:rsidP="00BC398D">
      <w:pPr>
        <w:tabs>
          <w:tab w:val="left" w:pos="1197"/>
          <w:tab w:val="left" w:pos="1767"/>
        </w:tabs>
        <w:spacing w:before="120"/>
        <w:ind w:left="720"/>
        <w:rPr>
          <w:rFonts w:ascii="Calibri" w:hAnsi="Calibri"/>
          <w:lang w:val="en-AU"/>
        </w:rPr>
      </w:pPr>
      <w:r w:rsidRPr="00867617">
        <w:rPr>
          <w:rFonts w:ascii="Calibri" w:hAnsi="Calibri"/>
          <w:lang w:val="en-AU"/>
        </w:rPr>
        <w:t>Debate ensued.</w:t>
      </w:r>
    </w:p>
    <w:p w14:paraId="2AB6559B" w14:textId="3AF4DC8E" w:rsidR="00867617" w:rsidRPr="00867617" w:rsidRDefault="00867617" w:rsidP="007A3C77">
      <w:pPr>
        <w:tabs>
          <w:tab w:val="left" w:pos="1197"/>
          <w:tab w:val="left" w:pos="1767"/>
          <w:tab w:val="center" w:pos="5024"/>
        </w:tabs>
        <w:spacing w:before="120"/>
        <w:ind w:left="720"/>
        <w:rPr>
          <w:rFonts w:ascii="Calibri" w:hAnsi="Calibri"/>
          <w:lang w:val="en-AU"/>
        </w:rPr>
      </w:pPr>
      <w:r w:rsidRPr="00867617">
        <w:rPr>
          <w:rFonts w:ascii="Calibri" w:hAnsi="Calibri"/>
          <w:lang w:val="en-AU"/>
        </w:rPr>
        <w:t>Question—put and passed.</w:t>
      </w:r>
      <w:r w:rsidR="007A3C77">
        <w:rPr>
          <w:rFonts w:ascii="Calibri" w:hAnsi="Calibri"/>
          <w:lang w:val="en-AU"/>
        </w:rPr>
        <w:tab/>
      </w:r>
    </w:p>
    <w:p w14:paraId="2FFEE4AA" w14:textId="1601B072" w:rsidR="00867617" w:rsidRPr="00867617" w:rsidRDefault="00867617" w:rsidP="00BC398D">
      <w:pPr>
        <w:tabs>
          <w:tab w:val="left" w:pos="1197"/>
          <w:tab w:val="left" w:pos="1767"/>
        </w:tabs>
        <w:spacing w:before="120"/>
        <w:ind w:left="720"/>
        <w:rPr>
          <w:rFonts w:ascii="Calibri" w:hAnsi="Calibri"/>
          <w:lang w:val="en-AU"/>
        </w:rPr>
      </w:pPr>
      <w:bookmarkStart w:id="0" w:name="_GoBack"/>
      <w:bookmarkEnd w:id="0"/>
      <w:r w:rsidRPr="00867617">
        <w:rPr>
          <w:rFonts w:ascii="Calibri" w:hAnsi="Calibri"/>
          <w:lang w:val="en-AU"/>
        </w:rPr>
        <w:t xml:space="preserve">And then the Assembly, at </w:t>
      </w:r>
      <w:r>
        <w:rPr>
          <w:rFonts w:ascii="Calibri" w:hAnsi="Calibri"/>
          <w:lang w:val="en-AU"/>
        </w:rPr>
        <w:t>4.59</w:t>
      </w:r>
      <w:r w:rsidR="00D4558A">
        <w:rPr>
          <w:rFonts w:ascii="Calibri" w:hAnsi="Calibri"/>
          <w:lang w:val="en-AU"/>
        </w:rPr>
        <w:t xml:space="preserve"> </w:t>
      </w:r>
      <w:r w:rsidRPr="00867617">
        <w:rPr>
          <w:rFonts w:ascii="Calibri" w:hAnsi="Calibri"/>
          <w:lang w:val="en-AU"/>
        </w:rPr>
        <w:t xml:space="preserve">pm, adjourned until Tuesday, </w:t>
      </w:r>
      <w:r>
        <w:rPr>
          <w:rFonts w:ascii="Calibri" w:hAnsi="Calibri"/>
          <w:lang w:val="en-AU"/>
        </w:rPr>
        <w:t>7 February 2023</w:t>
      </w:r>
      <w:r w:rsidRPr="00867617">
        <w:rPr>
          <w:rFonts w:ascii="Calibri" w:hAnsi="Calibri"/>
          <w:lang w:val="en-AU"/>
        </w:rPr>
        <w:t xml:space="preserve"> at 10 am.</w:t>
      </w:r>
    </w:p>
    <w:p w14:paraId="609720ED" w14:textId="77777777" w:rsidR="00867617" w:rsidRPr="00867617" w:rsidRDefault="00867617" w:rsidP="00867617">
      <w:pPr>
        <w:pBdr>
          <w:bottom w:val="thinThickLargeGap" w:sz="18" w:space="1" w:color="auto"/>
        </w:pBdr>
        <w:ind w:left="3427" w:right="3658"/>
        <w:jc w:val="center"/>
        <w:rPr>
          <w:rFonts w:ascii="Calibri" w:hAnsi="Calibri"/>
          <w:i/>
          <w:iCs/>
          <w:lang w:val="en-AU"/>
        </w:rPr>
      </w:pPr>
    </w:p>
    <w:p w14:paraId="20D715C4" w14:textId="77777777" w:rsidR="00B94D0A" w:rsidRDefault="00867617" w:rsidP="00C94EE0">
      <w:pPr>
        <w:keepNext/>
        <w:keepLines/>
        <w:spacing w:before="240"/>
        <w:ind w:left="187"/>
        <w:rPr>
          <w:rFonts w:ascii="Calibri" w:hAnsi="Calibri"/>
          <w:bCs/>
        </w:rPr>
      </w:pPr>
      <w:r w:rsidRPr="00867617">
        <w:rPr>
          <w:rFonts w:ascii="Calibri" w:hAnsi="Calibri"/>
          <w:b/>
          <w:caps/>
        </w:rPr>
        <w:t>MEMBERS</w:t>
      </w:r>
      <w:r w:rsidR="00C945E9">
        <w:rPr>
          <w:rFonts w:ascii="Calibri" w:hAnsi="Calibri"/>
          <w:b/>
          <w:caps/>
        </w:rPr>
        <w:t>’</w:t>
      </w:r>
      <w:r w:rsidRPr="00867617">
        <w:rPr>
          <w:rFonts w:ascii="Calibri" w:hAnsi="Calibri"/>
          <w:b/>
          <w:caps/>
        </w:rPr>
        <w:t xml:space="preserve"> ATTENDANCE:  </w:t>
      </w:r>
      <w:r w:rsidRPr="00867617">
        <w:rPr>
          <w:rFonts w:ascii="Calibri" w:hAnsi="Calibri"/>
        </w:rPr>
        <w:t>All Members were present at some time during the sitting</w:t>
      </w:r>
      <w:r w:rsidR="00B94D0A">
        <w:rPr>
          <w:rFonts w:ascii="Calibri" w:hAnsi="Calibri"/>
        </w:rPr>
        <w:t>, except Mr Davis*</w:t>
      </w:r>
      <w:r w:rsidRPr="00867617">
        <w:rPr>
          <w:rFonts w:ascii="Calibri" w:hAnsi="Calibri"/>
          <w:bCs/>
        </w:rPr>
        <w:t>.</w:t>
      </w:r>
    </w:p>
    <w:p w14:paraId="766AC8BB" w14:textId="77777777" w:rsidR="008D5511" w:rsidRPr="00D82757" w:rsidRDefault="008D5511" w:rsidP="00C94EE0">
      <w:pPr>
        <w:keepNext/>
        <w:keepLines/>
        <w:spacing w:before="240"/>
        <w:ind w:left="3427" w:right="3658"/>
        <w:jc w:val="center"/>
        <w:rPr>
          <w:rFonts w:ascii="Calibri" w:hAnsi="Calibri"/>
          <w:bCs/>
        </w:rPr>
      </w:pPr>
      <w:r>
        <w:rPr>
          <w:rFonts w:ascii="Calibri" w:hAnsi="Calibri"/>
          <w:caps/>
        </w:rPr>
        <w:t>*</w:t>
      </w:r>
      <w:r w:rsidRPr="00D82757">
        <w:t>on leave</w:t>
      </w:r>
    </w:p>
    <w:p w14:paraId="79A3A78A" w14:textId="77777777" w:rsidR="00867617" w:rsidRPr="00867617" w:rsidRDefault="00867617" w:rsidP="00FD7347">
      <w:pPr>
        <w:pBdr>
          <w:top w:val="thickThinLargeGap" w:sz="18" w:space="1" w:color="auto"/>
        </w:pBdr>
        <w:spacing w:before="80"/>
        <w:ind w:left="3427" w:right="3658"/>
        <w:jc w:val="center"/>
        <w:rPr>
          <w:rFonts w:ascii="Calibri" w:hAnsi="Calibri"/>
          <w:lang w:val="en-AU"/>
        </w:rPr>
      </w:pPr>
    </w:p>
    <w:p w14:paraId="165F51D8" w14:textId="77777777" w:rsidR="00867617" w:rsidRPr="00867617" w:rsidRDefault="00867617" w:rsidP="00C94EE0">
      <w:pPr>
        <w:keepNext/>
        <w:keepLines/>
        <w:spacing w:before="600"/>
        <w:ind w:left="5674" w:right="-29"/>
        <w:jc w:val="center"/>
        <w:rPr>
          <w:rFonts w:ascii="Calibri" w:hAnsi="Calibri"/>
          <w:b/>
          <w:bCs/>
          <w:lang w:val="en-AU"/>
        </w:rPr>
      </w:pPr>
      <w:r w:rsidRPr="00867617">
        <w:rPr>
          <w:rFonts w:ascii="Calibri" w:hAnsi="Calibri"/>
          <w:b/>
          <w:bCs/>
          <w:lang w:val="en-AU"/>
        </w:rPr>
        <w:t>Tom Duncan</w:t>
      </w:r>
    </w:p>
    <w:p w14:paraId="61D396EB" w14:textId="77777777" w:rsidR="00FA21B7" w:rsidRPr="008D5511" w:rsidRDefault="00867617" w:rsidP="008D5511">
      <w:pPr>
        <w:keepLines/>
        <w:tabs>
          <w:tab w:val="center" w:pos="5670"/>
        </w:tabs>
        <w:ind w:left="5760"/>
        <w:jc w:val="right"/>
        <w:rPr>
          <w:rFonts w:ascii="Calibri" w:hAnsi="Calibri"/>
          <w:lang w:val="en-AU"/>
        </w:rPr>
      </w:pPr>
      <w:r w:rsidRPr="00867617">
        <w:rPr>
          <w:rFonts w:ascii="Calibri" w:hAnsi="Calibri"/>
          <w:szCs w:val="24"/>
          <w:lang w:val="en-AU"/>
        </w:rPr>
        <w:t>Clerk of the Legislative Assembly</w:t>
      </w:r>
    </w:p>
    <w:sectPr w:rsidR="00FA21B7" w:rsidRPr="008D5511" w:rsidSect="00C945E9">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9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E6CBA" w14:textId="77777777" w:rsidR="00E27540" w:rsidRDefault="00E27540" w:rsidP="000F3D35">
      <w:r>
        <w:separator/>
      </w:r>
    </w:p>
  </w:endnote>
  <w:endnote w:type="continuationSeparator" w:id="0">
    <w:p w14:paraId="52AF02DC" w14:textId="77777777" w:rsidR="00E27540" w:rsidRDefault="00E2754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AF230" w14:textId="77777777" w:rsidR="00AD36A6" w:rsidRDefault="00AD3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E02A" w14:textId="77777777" w:rsidR="00AD36A6" w:rsidRDefault="00AD3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6DDC" w14:textId="77777777" w:rsidR="00E27540" w:rsidRDefault="00E27540" w:rsidP="00A9381B">
    <w:pPr>
      <w:pBdr>
        <w:top w:val="single" w:sz="4" w:space="0" w:color="auto"/>
      </w:pBdr>
      <w:jc w:val="center"/>
      <w:rPr>
        <w:b/>
        <w:sz w:val="20"/>
      </w:rPr>
    </w:pPr>
  </w:p>
  <w:p w14:paraId="24754A9E" w14:textId="77777777" w:rsidR="00E27540" w:rsidRDefault="007A3C77" w:rsidP="00A9381B">
    <w:pPr>
      <w:pStyle w:val="Footer"/>
      <w:pBdr>
        <w:top w:val="single" w:sz="4" w:space="0" w:color="auto"/>
      </w:pBdr>
      <w:jc w:val="center"/>
    </w:pPr>
    <w:hyperlink r:id="rId1" w:history="1">
      <w:r w:rsidR="00E27540">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60737" w14:textId="77777777" w:rsidR="00E27540" w:rsidRDefault="00E27540" w:rsidP="000F3D35">
      <w:r>
        <w:separator/>
      </w:r>
    </w:p>
  </w:footnote>
  <w:footnote w:type="continuationSeparator" w:id="0">
    <w:p w14:paraId="79B1D51A" w14:textId="77777777" w:rsidR="00E27540" w:rsidRDefault="00E2754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7F38" w14:textId="77777777" w:rsidR="00E27540" w:rsidRPr="000E4643" w:rsidRDefault="00E27540"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A3C77">
      <w:rPr>
        <w:noProof/>
        <w:sz w:val="22"/>
        <w:szCs w:val="22"/>
      </w:rPr>
      <w:t>992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71</w:t>
    </w:r>
    <w:r w:rsidRPr="000E4643">
      <w:rPr>
        <w:rFonts w:ascii="Arial" w:hAnsi="Arial" w:cs="Arial"/>
        <w:i/>
        <w:color w:val="222222"/>
        <w:sz w:val="22"/>
        <w:szCs w:val="22"/>
        <w:shd w:val="clear" w:color="auto" w:fill="FFFFFF"/>
      </w:rPr>
      <w:t>—</w:t>
    </w:r>
    <w:r>
      <w:rPr>
        <w:i/>
        <w:sz w:val="22"/>
        <w:szCs w:val="22"/>
      </w:rPr>
      <w:t>1 December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C0B7" w14:textId="77777777" w:rsidR="00E27540" w:rsidRPr="001B5139" w:rsidRDefault="00E27540"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71</w:t>
    </w:r>
    <w:r w:rsidRPr="001B5139">
      <w:rPr>
        <w:rFonts w:ascii="Arial" w:hAnsi="Arial" w:cs="Arial"/>
        <w:i/>
        <w:color w:val="222222"/>
        <w:sz w:val="22"/>
        <w:szCs w:val="22"/>
        <w:shd w:val="clear" w:color="auto" w:fill="FFFFFF"/>
      </w:rPr>
      <w:t>—</w:t>
    </w:r>
    <w:r>
      <w:rPr>
        <w:i/>
        <w:sz w:val="22"/>
        <w:szCs w:val="22"/>
      </w:rPr>
      <w:t>1 December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A3C77">
      <w:rPr>
        <w:noProof/>
        <w:sz w:val="22"/>
        <w:szCs w:val="22"/>
      </w:rPr>
      <w:t>991</w:t>
    </w:r>
    <w:r w:rsidRPr="001B5139">
      <w:rPr>
        <w:noProof/>
        <w:sz w:val="22"/>
        <w:szCs w:val="22"/>
      </w:rPr>
      <w:fldChar w:fldCharType="end"/>
    </w:r>
  </w:p>
  <w:p w14:paraId="06F1F790" w14:textId="77777777" w:rsidR="00E27540" w:rsidRPr="0075625A" w:rsidRDefault="00E27540"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14:paraId="26FA3E90" w14:textId="62276479" w:rsidR="00E27540" w:rsidRPr="000E4643" w:rsidRDefault="00E2754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A3C77">
          <w:rPr>
            <w:noProof/>
            <w:sz w:val="22"/>
            <w:szCs w:val="22"/>
          </w:rPr>
          <w:t>981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6F4CEA"/>
    <w:multiLevelType w:val="multilevel"/>
    <w:tmpl w:val="4734047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0"/>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4"/>
  </w:num>
  <w:num w:numId="21">
    <w:abstractNumId w:val="2"/>
    <w:lvlOverride w:ilvl="0">
      <w:startOverride w:val="1"/>
    </w:lvlOverride>
  </w:num>
  <w:num w:numId="22">
    <w:abstractNumId w:val="2"/>
    <w:lvlOverride w:ilvl="0">
      <w:startOverride w:val="1"/>
    </w:lvlOverride>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130AE"/>
    <w:rsid w:val="00016F45"/>
    <w:rsid w:val="000316BA"/>
    <w:rsid w:val="000411B4"/>
    <w:rsid w:val="000453A9"/>
    <w:rsid w:val="00056B48"/>
    <w:rsid w:val="000945EB"/>
    <w:rsid w:val="000A5BA3"/>
    <w:rsid w:val="000B0E24"/>
    <w:rsid w:val="000B3B64"/>
    <w:rsid w:val="000B5420"/>
    <w:rsid w:val="000C40FA"/>
    <w:rsid w:val="000C59D2"/>
    <w:rsid w:val="000E4643"/>
    <w:rsid w:val="000F3D35"/>
    <w:rsid w:val="001167CE"/>
    <w:rsid w:val="00117D25"/>
    <w:rsid w:val="00152B0B"/>
    <w:rsid w:val="0015436A"/>
    <w:rsid w:val="00162410"/>
    <w:rsid w:val="00175CB1"/>
    <w:rsid w:val="001826BD"/>
    <w:rsid w:val="0019596D"/>
    <w:rsid w:val="001B5139"/>
    <w:rsid w:val="001E61A5"/>
    <w:rsid w:val="00205100"/>
    <w:rsid w:val="00244D6F"/>
    <w:rsid w:val="002B10F9"/>
    <w:rsid w:val="002C1A82"/>
    <w:rsid w:val="002F5566"/>
    <w:rsid w:val="003065C7"/>
    <w:rsid w:val="00322C0A"/>
    <w:rsid w:val="00324019"/>
    <w:rsid w:val="00335A47"/>
    <w:rsid w:val="00335C83"/>
    <w:rsid w:val="003512E5"/>
    <w:rsid w:val="00352FBA"/>
    <w:rsid w:val="00354944"/>
    <w:rsid w:val="00363133"/>
    <w:rsid w:val="00374414"/>
    <w:rsid w:val="00381E39"/>
    <w:rsid w:val="003957CC"/>
    <w:rsid w:val="003A3341"/>
    <w:rsid w:val="003B7161"/>
    <w:rsid w:val="003D0537"/>
    <w:rsid w:val="003D12D4"/>
    <w:rsid w:val="003D4BFD"/>
    <w:rsid w:val="003E5B35"/>
    <w:rsid w:val="003F2D2D"/>
    <w:rsid w:val="00432F9E"/>
    <w:rsid w:val="00434476"/>
    <w:rsid w:val="004419C3"/>
    <w:rsid w:val="00474DC2"/>
    <w:rsid w:val="00476347"/>
    <w:rsid w:val="004879AA"/>
    <w:rsid w:val="004934DA"/>
    <w:rsid w:val="00495C4D"/>
    <w:rsid w:val="004A473E"/>
    <w:rsid w:val="004A6CFB"/>
    <w:rsid w:val="004F0D5E"/>
    <w:rsid w:val="004F1909"/>
    <w:rsid w:val="004F1D14"/>
    <w:rsid w:val="004F3AA0"/>
    <w:rsid w:val="00505EDF"/>
    <w:rsid w:val="00514CA9"/>
    <w:rsid w:val="00525EF7"/>
    <w:rsid w:val="00527396"/>
    <w:rsid w:val="0053064A"/>
    <w:rsid w:val="005317FA"/>
    <w:rsid w:val="005370E0"/>
    <w:rsid w:val="00551A57"/>
    <w:rsid w:val="005A3E01"/>
    <w:rsid w:val="005B275B"/>
    <w:rsid w:val="005F3AB0"/>
    <w:rsid w:val="006015EF"/>
    <w:rsid w:val="0060380C"/>
    <w:rsid w:val="00622D21"/>
    <w:rsid w:val="00626821"/>
    <w:rsid w:val="00632A05"/>
    <w:rsid w:val="00643B54"/>
    <w:rsid w:val="006628C0"/>
    <w:rsid w:val="006A2D21"/>
    <w:rsid w:val="006B33D5"/>
    <w:rsid w:val="006B3AB3"/>
    <w:rsid w:val="006D0D92"/>
    <w:rsid w:val="006D7183"/>
    <w:rsid w:val="006E54FE"/>
    <w:rsid w:val="006F6540"/>
    <w:rsid w:val="00730F9B"/>
    <w:rsid w:val="00733C7E"/>
    <w:rsid w:val="0075625A"/>
    <w:rsid w:val="007754A9"/>
    <w:rsid w:val="007819E5"/>
    <w:rsid w:val="007A3C77"/>
    <w:rsid w:val="007B0E4B"/>
    <w:rsid w:val="007D05AB"/>
    <w:rsid w:val="007E6C8C"/>
    <w:rsid w:val="007E763F"/>
    <w:rsid w:val="00806D7B"/>
    <w:rsid w:val="0081083C"/>
    <w:rsid w:val="00812CE0"/>
    <w:rsid w:val="00826A1D"/>
    <w:rsid w:val="0083252E"/>
    <w:rsid w:val="00843135"/>
    <w:rsid w:val="008470DD"/>
    <w:rsid w:val="00863EEC"/>
    <w:rsid w:val="00867617"/>
    <w:rsid w:val="008678F0"/>
    <w:rsid w:val="008907F9"/>
    <w:rsid w:val="008A79F0"/>
    <w:rsid w:val="008C78A5"/>
    <w:rsid w:val="008D420D"/>
    <w:rsid w:val="008D5511"/>
    <w:rsid w:val="008F281A"/>
    <w:rsid w:val="008F2CFA"/>
    <w:rsid w:val="0091176F"/>
    <w:rsid w:val="0091575E"/>
    <w:rsid w:val="0091670C"/>
    <w:rsid w:val="00942A0E"/>
    <w:rsid w:val="00947600"/>
    <w:rsid w:val="00962597"/>
    <w:rsid w:val="00983384"/>
    <w:rsid w:val="00992CE7"/>
    <w:rsid w:val="009A2DEA"/>
    <w:rsid w:val="009A4AED"/>
    <w:rsid w:val="009C09B3"/>
    <w:rsid w:val="009C604C"/>
    <w:rsid w:val="009C679C"/>
    <w:rsid w:val="009E4530"/>
    <w:rsid w:val="009E6EB0"/>
    <w:rsid w:val="009F00C3"/>
    <w:rsid w:val="00A04147"/>
    <w:rsid w:val="00A273E2"/>
    <w:rsid w:val="00A329FF"/>
    <w:rsid w:val="00A762C8"/>
    <w:rsid w:val="00A76A84"/>
    <w:rsid w:val="00A85D5B"/>
    <w:rsid w:val="00A911EA"/>
    <w:rsid w:val="00A9381B"/>
    <w:rsid w:val="00AC7116"/>
    <w:rsid w:val="00AD36A6"/>
    <w:rsid w:val="00AD3DEE"/>
    <w:rsid w:val="00AF3C23"/>
    <w:rsid w:val="00B0416F"/>
    <w:rsid w:val="00B168FD"/>
    <w:rsid w:val="00B34898"/>
    <w:rsid w:val="00B35E85"/>
    <w:rsid w:val="00B50217"/>
    <w:rsid w:val="00B54777"/>
    <w:rsid w:val="00B56240"/>
    <w:rsid w:val="00B714F9"/>
    <w:rsid w:val="00B71A16"/>
    <w:rsid w:val="00B766B9"/>
    <w:rsid w:val="00B859EF"/>
    <w:rsid w:val="00B94D0A"/>
    <w:rsid w:val="00B9772E"/>
    <w:rsid w:val="00BB00C2"/>
    <w:rsid w:val="00BB08CF"/>
    <w:rsid w:val="00BB4E49"/>
    <w:rsid w:val="00BC398D"/>
    <w:rsid w:val="00C07633"/>
    <w:rsid w:val="00C173D3"/>
    <w:rsid w:val="00C20B19"/>
    <w:rsid w:val="00C338A2"/>
    <w:rsid w:val="00C528AA"/>
    <w:rsid w:val="00C9096D"/>
    <w:rsid w:val="00C945E9"/>
    <w:rsid w:val="00C94EE0"/>
    <w:rsid w:val="00CB7AD4"/>
    <w:rsid w:val="00CE458A"/>
    <w:rsid w:val="00D100A0"/>
    <w:rsid w:val="00D110A6"/>
    <w:rsid w:val="00D17B81"/>
    <w:rsid w:val="00D365FE"/>
    <w:rsid w:val="00D4558A"/>
    <w:rsid w:val="00D55354"/>
    <w:rsid w:val="00D74B53"/>
    <w:rsid w:val="00D75634"/>
    <w:rsid w:val="00D7660C"/>
    <w:rsid w:val="00D90BD9"/>
    <w:rsid w:val="00D974A6"/>
    <w:rsid w:val="00D974F0"/>
    <w:rsid w:val="00DB20B6"/>
    <w:rsid w:val="00DC12B3"/>
    <w:rsid w:val="00DC3617"/>
    <w:rsid w:val="00DC58D9"/>
    <w:rsid w:val="00DC6821"/>
    <w:rsid w:val="00DD1C5E"/>
    <w:rsid w:val="00DD2520"/>
    <w:rsid w:val="00E01C51"/>
    <w:rsid w:val="00E2410B"/>
    <w:rsid w:val="00E27540"/>
    <w:rsid w:val="00E50CFA"/>
    <w:rsid w:val="00E60D62"/>
    <w:rsid w:val="00E722D4"/>
    <w:rsid w:val="00E758AC"/>
    <w:rsid w:val="00E80BB1"/>
    <w:rsid w:val="00EA0E09"/>
    <w:rsid w:val="00EA330F"/>
    <w:rsid w:val="00EC0D13"/>
    <w:rsid w:val="00EE3818"/>
    <w:rsid w:val="00F13AA2"/>
    <w:rsid w:val="00F270ED"/>
    <w:rsid w:val="00F62370"/>
    <w:rsid w:val="00F62CE8"/>
    <w:rsid w:val="00F64A40"/>
    <w:rsid w:val="00F77E66"/>
    <w:rsid w:val="00FA21B7"/>
    <w:rsid w:val="00FC64FA"/>
    <w:rsid w:val="00FD7347"/>
    <w:rsid w:val="00FE6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087C039A"/>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20"/>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2"/>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3"/>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4"/>
      </w:numPr>
      <w:tabs>
        <w:tab w:val="clear" w:pos="2606"/>
        <w:tab w:val="left" w:pos="3240"/>
      </w:tabs>
      <w:ind w:left="3240"/>
    </w:pPr>
  </w:style>
  <w:style w:type="character" w:customStyle="1" w:styleId="DPSEntryDetailChar">
    <w:name w:val="DPSEntryDetail Char"/>
    <w:basedOn w:val="DefaultParagraphFont"/>
    <w:link w:val="DPSEntryDetail"/>
    <w:rsid w:val="00A04147"/>
    <w:rPr>
      <w:rFonts w:ascii="Calibri" w:eastAsia="Times New Roman" w:hAnsi="Calibri" w:cs="Times New Roman"/>
      <w:sz w:val="24"/>
      <w:szCs w:val="20"/>
    </w:rPr>
  </w:style>
  <w:style w:type="paragraph" w:styleId="ListParagraph">
    <w:name w:val="List Paragraph"/>
    <w:basedOn w:val="Normal"/>
    <w:uiPriority w:val="34"/>
    <w:qFormat/>
    <w:rsid w:val="00B94D0A"/>
    <w:pPr>
      <w:ind w:left="720"/>
      <w:contextualSpacing/>
    </w:pPr>
  </w:style>
  <w:style w:type="character" w:customStyle="1" w:styleId="UnresolvedMention">
    <w:name w:val="Unresolved Mention"/>
    <w:basedOn w:val="DefaultParagraphFont"/>
    <w:uiPriority w:val="99"/>
    <w:semiHidden/>
    <w:unhideWhenUsed/>
    <w:rsid w:val="00AD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10th-assembly/2022/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8A7C054-547B-4015-A1D4-C70831B1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2</TotalTime>
  <Pages>12</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2022-12-12T05:54:00Z</cp:lastPrinted>
  <dcterms:created xsi:type="dcterms:W3CDTF">2022-12-12T05:56:00Z</dcterms:created>
  <dcterms:modified xsi:type="dcterms:W3CDTF">2022-12-12T05:56:00Z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2022-12-11T20:59:18Z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ca9f0353-76bb-4b86-9ec8-8c0da70c2162</vt:lpwstr>
  </property>
  <property fmtid="{D5CDD505-2E9C-101B-9397-08002B2CF9AE}" pid="10" name="MSIP_Label_69af8531-eb46-4968-8cb3-105d2f5ea87e_ContentBits">
    <vt:lpwstr>0</vt:lpwstr>
  </property>
</Properties>
</file>