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C0B57" w14:textId="3FF6303F" w:rsidR="006D4A0A" w:rsidRPr="00252D42" w:rsidRDefault="009F4FC9" w:rsidP="00AD5C1B">
      <w:pPr>
        <w:pStyle w:val="Heading2"/>
        <w:jc w:val="center"/>
        <w:rPr>
          <w:sz w:val="40"/>
          <w:szCs w:val="40"/>
        </w:rPr>
      </w:pPr>
      <w:r w:rsidRPr="00252D42">
        <w:rPr>
          <w:sz w:val="40"/>
          <w:szCs w:val="40"/>
        </w:rPr>
        <w:t>Terms of Reference</w:t>
      </w:r>
    </w:p>
    <w:p w14:paraId="32A5E127" w14:textId="59C4B9BA" w:rsidR="009F4FC9" w:rsidRPr="00252D42" w:rsidRDefault="009F4FC9" w:rsidP="009F4FC9">
      <w:pPr>
        <w:pStyle w:val="NoSpacing"/>
        <w:spacing w:before="360" w:after="360"/>
        <w:jc w:val="center"/>
        <w:rPr>
          <w:rFonts w:ascii="Montserrat" w:hAnsi="Montserrat" w:cstheme="minorHAnsi"/>
          <w:b/>
          <w:bCs/>
          <w:color w:val="1A234C"/>
          <w:w w:val="90"/>
          <w:sz w:val="28"/>
          <w:szCs w:val="28"/>
        </w:rPr>
      </w:pPr>
      <w:r w:rsidRPr="00252D42">
        <w:rPr>
          <w:rFonts w:ascii="Montserrat" w:hAnsi="Montserrat" w:cstheme="minorHAnsi"/>
          <w:b/>
          <w:bCs/>
          <w:color w:val="1A234C"/>
          <w:w w:val="90"/>
          <w:sz w:val="28"/>
          <w:szCs w:val="28"/>
        </w:rPr>
        <w:t xml:space="preserve">Inquiry into </w:t>
      </w:r>
      <w:r w:rsidR="00CB5CDB" w:rsidRPr="00252D42">
        <w:rPr>
          <w:rFonts w:ascii="Montserrat" w:hAnsi="Montserrat" w:cstheme="minorHAnsi"/>
          <w:b/>
          <w:bCs/>
          <w:color w:val="1A234C"/>
          <w:w w:val="90"/>
          <w:sz w:val="28"/>
          <w:szCs w:val="28"/>
        </w:rPr>
        <w:t>Auditor-General Performance Audit Reports 10/2024: Safer Families Levy and 13/2024: Invoicing and Payments for Digital Health Record Hosting Services</w:t>
      </w:r>
    </w:p>
    <w:p w14:paraId="282DB6C0" w14:textId="41C9F6F1" w:rsidR="00CB5CDB" w:rsidRPr="00252D42" w:rsidRDefault="00CB5CDB" w:rsidP="00CB5CDB">
      <w:pPr>
        <w:spacing w:after="0"/>
        <w:jc w:val="both"/>
        <w:rPr>
          <w:sz w:val="24"/>
          <w:szCs w:val="24"/>
        </w:rPr>
      </w:pPr>
      <w:r w:rsidRPr="00252D42">
        <w:rPr>
          <w:sz w:val="24"/>
          <w:szCs w:val="24"/>
        </w:rPr>
        <w:t>The Standing Committee on Public Accounts and Administration will inquire into and report on matters relating to the following Auditor-General audit performance reports:</w:t>
      </w:r>
    </w:p>
    <w:p w14:paraId="0B3020FB" w14:textId="450F0A07" w:rsidR="00CB5CDB" w:rsidRPr="00252D42" w:rsidRDefault="00CB5CDB" w:rsidP="00CB5CDB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252D42">
        <w:rPr>
          <w:sz w:val="24"/>
          <w:szCs w:val="24"/>
        </w:rPr>
        <w:t>10/2024: Safer Families Levy; and</w:t>
      </w:r>
    </w:p>
    <w:p w14:paraId="2C2BEE7F" w14:textId="69FFBE88" w:rsidR="00CB5CDB" w:rsidRPr="00252D42" w:rsidRDefault="00CB5CDB" w:rsidP="00CB5CDB">
      <w:pPr>
        <w:pStyle w:val="ListParagraph"/>
        <w:numPr>
          <w:ilvl w:val="0"/>
          <w:numId w:val="26"/>
        </w:numPr>
        <w:spacing w:after="0"/>
        <w:jc w:val="both"/>
        <w:rPr>
          <w:sz w:val="24"/>
          <w:szCs w:val="24"/>
        </w:rPr>
      </w:pPr>
      <w:r w:rsidRPr="00252D42">
        <w:rPr>
          <w:sz w:val="24"/>
          <w:szCs w:val="24"/>
        </w:rPr>
        <w:t>13/2024: Invoicing and Payments for Digital Health Record Hosting Services</w:t>
      </w:r>
    </w:p>
    <w:p w14:paraId="314B929C" w14:textId="3E5F7405" w:rsidR="00CB5CDB" w:rsidRPr="00252D42" w:rsidRDefault="00CB5CDB" w:rsidP="00CB5CDB">
      <w:pPr>
        <w:spacing w:after="0"/>
        <w:jc w:val="both"/>
        <w:rPr>
          <w:sz w:val="24"/>
          <w:szCs w:val="24"/>
        </w:rPr>
      </w:pPr>
      <w:r w:rsidRPr="00252D42">
        <w:rPr>
          <w:sz w:val="24"/>
          <w:szCs w:val="24"/>
        </w:rPr>
        <w:t>and any other related matter.</w:t>
      </w:r>
    </w:p>
    <w:p w14:paraId="6AF33106" w14:textId="6B16020A" w:rsidR="00570A8F" w:rsidRDefault="00570A8F" w:rsidP="00570A8F">
      <w:pPr>
        <w:spacing w:after="0"/>
        <w:ind w:right="379"/>
        <w:jc w:val="both"/>
      </w:pPr>
    </w:p>
    <w:sectPr w:rsidR="00570A8F" w:rsidSect="001E1EC0">
      <w:footerReference w:type="default" r:id="rId7"/>
      <w:headerReference w:type="first" r:id="rId8"/>
      <w:footerReference w:type="first" r:id="rId9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665A0F" w14:textId="77777777" w:rsidR="009F4FC9" w:rsidRDefault="009F4FC9" w:rsidP="003C03E9">
      <w:pPr>
        <w:spacing w:after="0" w:line="240" w:lineRule="auto"/>
      </w:pPr>
      <w:r>
        <w:separator/>
      </w:r>
    </w:p>
    <w:p w14:paraId="0999FC72" w14:textId="77777777" w:rsidR="009F4FC9" w:rsidRDefault="009F4FC9"/>
  </w:endnote>
  <w:endnote w:type="continuationSeparator" w:id="0">
    <w:p w14:paraId="1D530420" w14:textId="77777777" w:rsidR="009F4FC9" w:rsidRDefault="009F4FC9" w:rsidP="003C03E9">
      <w:pPr>
        <w:spacing w:after="0" w:line="240" w:lineRule="auto"/>
      </w:pPr>
      <w:r>
        <w:continuationSeparator/>
      </w:r>
    </w:p>
    <w:p w14:paraId="14D1F31B" w14:textId="77777777" w:rsidR="009F4FC9" w:rsidRDefault="009F4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﷽﷽﷽﷽﷽﷽﷽﷽at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AE5EF" w14:textId="77777777" w:rsidR="00FA2F7D" w:rsidRDefault="00FA2F7D" w:rsidP="00110D21">
    <w:pPr>
      <w:pStyle w:val="Footer"/>
    </w:pPr>
  </w:p>
  <w:p w14:paraId="1033E449" w14:textId="77777777" w:rsidR="002A3D25" w:rsidRDefault="002A3D2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37A0" w14:textId="5374340D" w:rsidR="005A4F0B" w:rsidRPr="005A4F0B" w:rsidRDefault="0045590F" w:rsidP="005A4F0B">
    <w:pPr>
      <w:pStyle w:val="Footer"/>
      <w:jc w:val="right"/>
      <w:rPr>
        <w:color w:val="1A234C"/>
        <w:sz w:val="16"/>
        <w:szCs w:val="16"/>
      </w:rPr>
    </w:pPr>
    <w:r w:rsidRPr="0045590F">
      <w:rPr>
        <w:b/>
        <w:bCs/>
        <w:color w:val="1A234C"/>
        <w:sz w:val="16"/>
        <w:szCs w:val="16"/>
      </w:rPr>
      <w:t>Standing Committee on Public Accounts and Administration</w:t>
    </w:r>
    <w:r>
      <w:rPr>
        <w:color w:val="1A234C"/>
        <w:sz w:val="16"/>
        <w:szCs w:val="16"/>
      </w:rPr>
      <w:t xml:space="preserve"> | </w:t>
    </w:r>
    <w:r w:rsidR="005A4F0B" w:rsidRPr="005A4F0B">
      <w:rPr>
        <w:color w:val="1A234C"/>
        <w:sz w:val="16"/>
        <w:szCs w:val="16"/>
      </w:rPr>
      <w:t xml:space="preserve">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051416">
      <w:rPr>
        <w:rFonts w:ascii="Segoe UI Symbol" w:hAnsi="Segoe UI Symbol" w:cs="Segoe UI Symbol"/>
        <w:color w:val="1A234C"/>
        <w:sz w:val="16"/>
        <w:szCs w:val="16"/>
      </w:rPr>
      <w:t>5 0435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051416" w:rsidRPr="00051416">
        <w:rPr>
          <w:rStyle w:val="Hyperlink"/>
          <w:rFonts w:ascii="Segoe UI Symbol" w:hAnsi="Segoe UI Symbol" w:cs="Segoe UI Symbol"/>
          <w:sz w:val="16"/>
          <w:szCs w:val="16"/>
        </w:rPr>
        <w:t>LACommitteePAA@parliament.act.gov.au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362C5D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929F" w14:textId="77777777" w:rsidR="009F4FC9" w:rsidRDefault="009F4FC9" w:rsidP="00502117">
      <w:pPr>
        <w:spacing w:after="0" w:line="240" w:lineRule="auto"/>
      </w:pPr>
      <w:r>
        <w:separator/>
      </w:r>
    </w:p>
  </w:footnote>
  <w:footnote w:type="continuationSeparator" w:id="0">
    <w:p w14:paraId="74AE712B" w14:textId="77777777" w:rsidR="009F4FC9" w:rsidRDefault="009F4FC9" w:rsidP="003C03E9">
      <w:pPr>
        <w:spacing w:after="0" w:line="240" w:lineRule="auto"/>
      </w:pPr>
      <w:r>
        <w:continuationSeparator/>
      </w:r>
    </w:p>
    <w:p w14:paraId="633874C8" w14:textId="77777777" w:rsidR="009F4FC9" w:rsidRDefault="009F4F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018C8" w14:textId="4B67F5C7" w:rsidR="00FA5E42" w:rsidRDefault="00FA2F7D" w:rsidP="00051416">
    <w:pPr>
      <w:pStyle w:val="Logotype"/>
      <w:spacing w:before="0" w:line="280" w:lineRule="exact"/>
      <w:ind w:left="5529" w:hanging="426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0E236BF2" wp14:editId="634F1DD8">
          <wp:simplePos x="0" y="0"/>
          <wp:positionH relativeFrom="column">
            <wp:posOffset>2856865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2B335D3D" w14:textId="77777777" w:rsidR="00FA5E42" w:rsidRDefault="00FA5E42" w:rsidP="00051416">
    <w:pPr>
      <w:pStyle w:val="Logotype"/>
      <w:spacing w:before="0" w:after="40" w:line="280" w:lineRule="exact"/>
      <w:ind w:left="5103"/>
      <w:rPr>
        <w:color w:val="1A234C"/>
      </w:rPr>
    </w:pPr>
    <w:r>
      <w:rPr>
        <w:color w:val="1A234C"/>
      </w:rPr>
      <w:t>Australian Capital Territory</w:t>
    </w:r>
  </w:p>
  <w:p w14:paraId="54CDE38B" w14:textId="2805FE4D" w:rsidR="00521640" w:rsidRDefault="00521640" w:rsidP="00521640">
    <w:pPr>
      <w:pStyle w:val="Committeename"/>
      <w:ind w:left="5103"/>
    </w:pPr>
    <w:r>
      <w:t xml:space="preserve">Standing Committee </w:t>
    </w:r>
    <w:r w:rsidRPr="00051416">
      <w:t>on Public Accounts and Administration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2419"/>
        </w:tabs>
        <w:ind w:left="2419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B212A84"/>
    <w:multiLevelType w:val="hybridMultilevel"/>
    <w:tmpl w:val="77C8CE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15789"/>
    <w:multiLevelType w:val="hybridMultilevel"/>
    <w:tmpl w:val="760AD510"/>
    <w:lvl w:ilvl="0" w:tplc="19DC87D0">
      <w:start w:val="4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6CEA0EDC"/>
    <w:multiLevelType w:val="hybridMultilevel"/>
    <w:tmpl w:val="85AEE6E2"/>
    <w:lvl w:ilvl="0" w:tplc="AA8C6F08">
      <w:start w:val="17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78DE32DC"/>
    <w:multiLevelType w:val="hybridMultilevel"/>
    <w:tmpl w:val="D65C1704"/>
    <w:lvl w:ilvl="0" w:tplc="90E05002">
      <w:start w:val="1"/>
      <w:numFmt w:val="lowerLetter"/>
      <w:lvlText w:val="(%1)"/>
      <w:lvlJc w:val="left"/>
      <w:pPr>
        <w:ind w:left="42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46" w:hanging="360"/>
      </w:pPr>
    </w:lvl>
    <w:lvl w:ilvl="2" w:tplc="0C09001B" w:tentative="1">
      <w:start w:val="1"/>
      <w:numFmt w:val="lowerRoman"/>
      <w:lvlText w:val="%3."/>
      <w:lvlJc w:val="right"/>
      <w:pPr>
        <w:ind w:left="1866" w:hanging="180"/>
      </w:pPr>
    </w:lvl>
    <w:lvl w:ilvl="3" w:tplc="0C09000F" w:tentative="1">
      <w:start w:val="1"/>
      <w:numFmt w:val="decimal"/>
      <w:lvlText w:val="%4."/>
      <w:lvlJc w:val="left"/>
      <w:pPr>
        <w:ind w:left="2586" w:hanging="360"/>
      </w:pPr>
    </w:lvl>
    <w:lvl w:ilvl="4" w:tplc="0C090019" w:tentative="1">
      <w:start w:val="1"/>
      <w:numFmt w:val="lowerLetter"/>
      <w:lvlText w:val="%5."/>
      <w:lvlJc w:val="left"/>
      <w:pPr>
        <w:ind w:left="3306" w:hanging="360"/>
      </w:pPr>
    </w:lvl>
    <w:lvl w:ilvl="5" w:tplc="0C09001B" w:tentative="1">
      <w:start w:val="1"/>
      <w:numFmt w:val="lowerRoman"/>
      <w:lvlText w:val="%6."/>
      <w:lvlJc w:val="right"/>
      <w:pPr>
        <w:ind w:left="4026" w:hanging="180"/>
      </w:pPr>
    </w:lvl>
    <w:lvl w:ilvl="6" w:tplc="0C09000F" w:tentative="1">
      <w:start w:val="1"/>
      <w:numFmt w:val="decimal"/>
      <w:lvlText w:val="%7."/>
      <w:lvlJc w:val="left"/>
      <w:pPr>
        <w:ind w:left="4746" w:hanging="360"/>
      </w:pPr>
    </w:lvl>
    <w:lvl w:ilvl="7" w:tplc="0C090019" w:tentative="1">
      <w:start w:val="1"/>
      <w:numFmt w:val="lowerLetter"/>
      <w:lvlText w:val="%8."/>
      <w:lvlJc w:val="left"/>
      <w:pPr>
        <w:ind w:left="5466" w:hanging="360"/>
      </w:pPr>
    </w:lvl>
    <w:lvl w:ilvl="8" w:tplc="0C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0" w15:restartNumberingAfterBreak="0">
    <w:nsid w:val="7D6F4CEA"/>
    <w:multiLevelType w:val="multilevel"/>
    <w:tmpl w:val="7826B2BE"/>
    <w:lvl w:ilvl="0">
      <w:start w:val="4"/>
      <w:numFmt w:val="decimal"/>
      <w:pStyle w:val="DPSEntryIndents"/>
      <w:lvlText w:val="(%1)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915"/>
        </w:tabs>
        <w:ind w:left="1915" w:hanging="54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606"/>
        </w:tabs>
        <w:ind w:left="260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240"/>
        </w:tabs>
        <w:ind w:left="324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 w16cid:durableId="1903439771">
    <w:abstractNumId w:val="18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  <w:num w:numId="17" w16cid:durableId="15118700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7399384">
    <w:abstractNumId w:val="20"/>
  </w:num>
  <w:num w:numId="19" w16cid:durableId="752774070">
    <w:abstractNumId w:val="16"/>
  </w:num>
  <w:num w:numId="20" w16cid:durableId="1989548589">
    <w:abstractNumId w:val="17"/>
  </w:num>
  <w:num w:numId="21" w16cid:durableId="1198546691">
    <w:abstractNumId w:val="11"/>
  </w:num>
  <w:num w:numId="22" w16cid:durableId="2023896173">
    <w:abstractNumId w:val="11"/>
  </w:num>
  <w:num w:numId="23" w16cid:durableId="1766729661">
    <w:abstractNumId w:val="19"/>
  </w:num>
  <w:num w:numId="24" w16cid:durableId="1183856327">
    <w:abstractNumId w:val="11"/>
  </w:num>
  <w:num w:numId="25" w16cid:durableId="260649909">
    <w:abstractNumId w:val="11"/>
  </w:num>
  <w:num w:numId="26" w16cid:durableId="21252711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C9"/>
    <w:rsid w:val="00047C8F"/>
    <w:rsid w:val="00051416"/>
    <w:rsid w:val="00080DF5"/>
    <w:rsid w:val="000B6907"/>
    <w:rsid w:val="000C4D07"/>
    <w:rsid w:val="000C5A08"/>
    <w:rsid w:val="000D3BB9"/>
    <w:rsid w:val="000E3BE6"/>
    <w:rsid w:val="00110D21"/>
    <w:rsid w:val="001436A3"/>
    <w:rsid w:val="0014392D"/>
    <w:rsid w:val="00166FCE"/>
    <w:rsid w:val="001A041A"/>
    <w:rsid w:val="001D38F4"/>
    <w:rsid w:val="001E1EC0"/>
    <w:rsid w:val="001F6AD4"/>
    <w:rsid w:val="00245FAF"/>
    <w:rsid w:val="00252D42"/>
    <w:rsid w:val="00273F61"/>
    <w:rsid w:val="0027673A"/>
    <w:rsid w:val="0028356A"/>
    <w:rsid w:val="00283810"/>
    <w:rsid w:val="002A3D25"/>
    <w:rsid w:val="002A7A0C"/>
    <w:rsid w:val="003004A0"/>
    <w:rsid w:val="00312D85"/>
    <w:rsid w:val="003533BD"/>
    <w:rsid w:val="00362C5D"/>
    <w:rsid w:val="00376140"/>
    <w:rsid w:val="003C03E9"/>
    <w:rsid w:val="003D27D3"/>
    <w:rsid w:val="003F54A2"/>
    <w:rsid w:val="00431F3D"/>
    <w:rsid w:val="0045590F"/>
    <w:rsid w:val="004614F7"/>
    <w:rsid w:val="00492C49"/>
    <w:rsid w:val="004C644E"/>
    <w:rsid w:val="004D2C7E"/>
    <w:rsid w:val="004D5DB0"/>
    <w:rsid w:val="00502117"/>
    <w:rsid w:val="00521640"/>
    <w:rsid w:val="00523D5C"/>
    <w:rsid w:val="005552EA"/>
    <w:rsid w:val="00560E8A"/>
    <w:rsid w:val="00570A8F"/>
    <w:rsid w:val="005802C6"/>
    <w:rsid w:val="00583BF3"/>
    <w:rsid w:val="005A4F0B"/>
    <w:rsid w:val="005C1AED"/>
    <w:rsid w:val="005D2D97"/>
    <w:rsid w:val="005F21B0"/>
    <w:rsid w:val="006D4A0A"/>
    <w:rsid w:val="006D6584"/>
    <w:rsid w:val="006E1908"/>
    <w:rsid w:val="006E78FF"/>
    <w:rsid w:val="007141D8"/>
    <w:rsid w:val="007259D2"/>
    <w:rsid w:val="007370AD"/>
    <w:rsid w:val="00740BAC"/>
    <w:rsid w:val="007965BF"/>
    <w:rsid w:val="007C67E5"/>
    <w:rsid w:val="007C6812"/>
    <w:rsid w:val="008364F8"/>
    <w:rsid w:val="00872845"/>
    <w:rsid w:val="008800AE"/>
    <w:rsid w:val="008A0A42"/>
    <w:rsid w:val="008B567D"/>
    <w:rsid w:val="008C4ADE"/>
    <w:rsid w:val="00900B0E"/>
    <w:rsid w:val="00902166"/>
    <w:rsid w:val="00904D5C"/>
    <w:rsid w:val="00913885"/>
    <w:rsid w:val="009153F0"/>
    <w:rsid w:val="00944C9A"/>
    <w:rsid w:val="00964A37"/>
    <w:rsid w:val="00983C68"/>
    <w:rsid w:val="009B150A"/>
    <w:rsid w:val="009B15D6"/>
    <w:rsid w:val="009C1538"/>
    <w:rsid w:val="009C4356"/>
    <w:rsid w:val="009E30E8"/>
    <w:rsid w:val="009E7989"/>
    <w:rsid w:val="009F4FC9"/>
    <w:rsid w:val="00AA6E75"/>
    <w:rsid w:val="00AA7599"/>
    <w:rsid w:val="00AC5A42"/>
    <w:rsid w:val="00AD5C1B"/>
    <w:rsid w:val="00AE3C77"/>
    <w:rsid w:val="00AF4939"/>
    <w:rsid w:val="00B149D6"/>
    <w:rsid w:val="00B244F8"/>
    <w:rsid w:val="00B701CD"/>
    <w:rsid w:val="00BC660B"/>
    <w:rsid w:val="00C108B4"/>
    <w:rsid w:val="00C43599"/>
    <w:rsid w:val="00C82CB1"/>
    <w:rsid w:val="00C95E5B"/>
    <w:rsid w:val="00CB5BEF"/>
    <w:rsid w:val="00CB5CDB"/>
    <w:rsid w:val="00CC2A36"/>
    <w:rsid w:val="00CD6AEE"/>
    <w:rsid w:val="00D069AA"/>
    <w:rsid w:val="00D27851"/>
    <w:rsid w:val="00D46F14"/>
    <w:rsid w:val="00D6775E"/>
    <w:rsid w:val="00DB003D"/>
    <w:rsid w:val="00DC109A"/>
    <w:rsid w:val="00DF4B56"/>
    <w:rsid w:val="00E10691"/>
    <w:rsid w:val="00E24595"/>
    <w:rsid w:val="00EA7DA3"/>
    <w:rsid w:val="00ED4AB6"/>
    <w:rsid w:val="00EE6040"/>
    <w:rsid w:val="00EF35BD"/>
    <w:rsid w:val="00F15132"/>
    <w:rsid w:val="00F53532"/>
    <w:rsid w:val="00F873D1"/>
    <w:rsid w:val="00F91D57"/>
    <w:rsid w:val="00F921D2"/>
    <w:rsid w:val="00F94366"/>
    <w:rsid w:val="00F971F1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59497"/>
  <w15:chartTrackingRefBased/>
  <w15:docId w15:val="{E30D5BDA-B32A-4581-8F62-B7D673D6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2F7D"/>
    <w:pPr>
      <w:keepNext/>
      <w:keepLines/>
      <w:spacing w:before="240" w:after="240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7D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7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3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73D1"/>
    <w:pPr>
      <w:spacing w:after="0" w:line="240" w:lineRule="auto"/>
    </w:pPr>
  </w:style>
  <w:style w:type="paragraph" w:customStyle="1" w:styleId="DPSEntryIndents">
    <w:name w:val="DPSEntryIndents"/>
    <w:basedOn w:val="Normal"/>
    <w:rsid w:val="009F4FC9"/>
    <w:pPr>
      <w:numPr>
        <w:numId w:val="18"/>
      </w:numPr>
      <w:spacing w:before="120" w:after="0" w:line="240" w:lineRule="auto"/>
    </w:pPr>
    <w:rPr>
      <w:rFonts w:ascii="Calibri" w:eastAsia="Times New Roman" w:hAnsi="Calibri" w:cs="Times New Roman"/>
      <w:sz w:val="24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F4F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arliament.act.gov.au/" TargetMode="External"/><Relationship Id="rId1" Type="http://schemas.openxmlformats.org/officeDocument/2006/relationships/hyperlink" Target="mailto:LACommitteePAA@parliament.act.gov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425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- Statutory Appointment Letter</dc:title>
  <dc:subject/>
  <dc:creator>Langham, Kathryn</dc:creator>
  <cp:keywords/>
  <dc:description/>
  <cp:lastModifiedBy>Milne, Sophie</cp:lastModifiedBy>
  <cp:revision>4</cp:revision>
  <cp:lastPrinted>2025-02-12T21:40:00Z</cp:lastPrinted>
  <dcterms:created xsi:type="dcterms:W3CDTF">2025-07-01T01:09:00Z</dcterms:created>
  <dcterms:modified xsi:type="dcterms:W3CDTF">2025-07-01T01:13:00Z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2024-12-06T02:48:17Z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fc0caecd-153e-4a1b-9eab-8beec8791cbc</vt:lpwstr>
  </property>
  <property fmtid="{D5CDD505-2E9C-101B-9397-08002B2CF9AE}" pid="8" name="MSIP_Label_69af8531-eb46-4968-8cb3-105d2f5ea87e_ContentBits">
    <vt:lpwstr>0</vt:lpwstr>
  </property>
</Properties>
</file>