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74E0" w14:textId="77777777" w:rsidR="00446BB4" w:rsidRPr="008173C0" w:rsidRDefault="00446BB4" w:rsidP="00446BB4">
      <w:pPr>
        <w:rPr>
          <w:sz w:val="32"/>
          <w:szCs w:val="32"/>
        </w:rPr>
      </w:pPr>
    </w:p>
    <w:p w14:paraId="57098386" w14:textId="77777777" w:rsidR="00446BB4" w:rsidRPr="008173C0" w:rsidRDefault="00446BB4" w:rsidP="00446BB4">
      <w:pPr>
        <w:jc w:val="center"/>
        <w:rPr>
          <w:sz w:val="32"/>
          <w:szCs w:val="32"/>
        </w:rPr>
      </w:pPr>
      <w:r w:rsidRPr="008173C0">
        <w:rPr>
          <w:sz w:val="32"/>
          <w:szCs w:val="32"/>
        </w:rPr>
        <w:t>TERMS OF REFERENCE</w:t>
      </w:r>
    </w:p>
    <w:p w14:paraId="230796D4" w14:textId="77777777" w:rsidR="00446BB4" w:rsidRPr="008173C0" w:rsidRDefault="00446BB4" w:rsidP="00446BB4">
      <w:pPr>
        <w:rPr>
          <w:sz w:val="32"/>
          <w:szCs w:val="32"/>
        </w:rPr>
      </w:pPr>
    </w:p>
    <w:p w14:paraId="7532131C" w14:textId="4A8515CD" w:rsidR="00446BB4" w:rsidRPr="008173C0" w:rsidRDefault="00446BB4" w:rsidP="00446BB4">
      <w:pPr>
        <w:jc w:val="center"/>
        <w:rPr>
          <w:sz w:val="32"/>
          <w:szCs w:val="32"/>
        </w:rPr>
      </w:pPr>
      <w:r w:rsidRPr="008173C0">
        <w:rPr>
          <w:sz w:val="32"/>
          <w:szCs w:val="32"/>
        </w:rPr>
        <w:t xml:space="preserve">Inquiry into </w:t>
      </w:r>
      <w:r w:rsidR="009278DE" w:rsidRPr="008173C0">
        <w:rPr>
          <w:sz w:val="32"/>
          <w:szCs w:val="32"/>
        </w:rPr>
        <w:t>Mi</w:t>
      </w:r>
      <w:r w:rsidR="00076586" w:rsidRPr="008173C0">
        <w:rPr>
          <w:sz w:val="32"/>
          <w:szCs w:val="32"/>
        </w:rPr>
        <w:t>cr</w:t>
      </w:r>
      <w:r w:rsidR="009278DE" w:rsidRPr="008173C0">
        <w:rPr>
          <w:sz w:val="32"/>
          <w:szCs w:val="32"/>
        </w:rPr>
        <w:t xml:space="preserve">o, </w:t>
      </w:r>
      <w:r w:rsidR="00B76342" w:rsidRPr="008173C0">
        <w:rPr>
          <w:sz w:val="32"/>
          <w:szCs w:val="32"/>
        </w:rPr>
        <w:t>Small</w:t>
      </w:r>
      <w:r w:rsidR="009278DE" w:rsidRPr="008173C0">
        <w:rPr>
          <w:sz w:val="32"/>
          <w:szCs w:val="32"/>
        </w:rPr>
        <w:t>,</w:t>
      </w:r>
      <w:r w:rsidR="00B76342" w:rsidRPr="008173C0">
        <w:rPr>
          <w:sz w:val="32"/>
          <w:szCs w:val="32"/>
        </w:rPr>
        <w:t xml:space="preserve"> and Medium Businesses</w:t>
      </w:r>
      <w:r w:rsidR="0051763F" w:rsidRPr="008173C0">
        <w:rPr>
          <w:sz w:val="32"/>
          <w:szCs w:val="32"/>
        </w:rPr>
        <w:t xml:space="preserve"> in the ACT Region</w:t>
      </w:r>
    </w:p>
    <w:p w14:paraId="26732985" w14:textId="2814ADE9" w:rsidR="00446BB4" w:rsidRDefault="00446BB4" w:rsidP="00446BB4"/>
    <w:p w14:paraId="3C607CE4" w14:textId="77777777" w:rsidR="008330AB" w:rsidRDefault="008330AB" w:rsidP="00446BB4"/>
    <w:p w14:paraId="304E315D" w14:textId="727B2C99" w:rsidR="00B76342" w:rsidRPr="008173C0" w:rsidRDefault="004A1EE4" w:rsidP="0078185B">
      <w:pPr>
        <w:spacing w:line="276" w:lineRule="auto"/>
        <w:rPr>
          <w:color w:val="FF0000"/>
          <w:sz w:val="21"/>
          <w:szCs w:val="21"/>
        </w:rPr>
      </w:pPr>
      <w:r w:rsidRPr="008173C0">
        <w:rPr>
          <w:sz w:val="21"/>
          <w:szCs w:val="21"/>
        </w:rPr>
        <w:t>T</w:t>
      </w:r>
      <w:r w:rsidR="00B76342" w:rsidRPr="008173C0">
        <w:rPr>
          <w:sz w:val="21"/>
          <w:szCs w:val="21"/>
        </w:rPr>
        <w:t xml:space="preserve">he Standing Committee on Economy and Gender and Economic Equality </w:t>
      </w:r>
      <w:r w:rsidRPr="008173C0">
        <w:rPr>
          <w:sz w:val="21"/>
          <w:szCs w:val="21"/>
        </w:rPr>
        <w:t xml:space="preserve">will </w:t>
      </w:r>
      <w:r w:rsidR="00B76342" w:rsidRPr="008173C0">
        <w:rPr>
          <w:sz w:val="21"/>
          <w:szCs w:val="21"/>
        </w:rPr>
        <w:t>inquire</w:t>
      </w:r>
      <w:r w:rsidR="00056BE3" w:rsidRPr="008173C0">
        <w:rPr>
          <w:sz w:val="21"/>
          <w:szCs w:val="21"/>
        </w:rPr>
        <w:t xml:space="preserve"> into</w:t>
      </w:r>
      <w:r w:rsidR="00B76342" w:rsidRPr="008173C0">
        <w:rPr>
          <w:sz w:val="21"/>
          <w:szCs w:val="21"/>
        </w:rPr>
        <w:t xml:space="preserve"> and report on</w:t>
      </w:r>
      <w:r w:rsidR="00056BE3" w:rsidRPr="008173C0">
        <w:rPr>
          <w:sz w:val="21"/>
          <w:szCs w:val="21"/>
        </w:rPr>
        <w:t xml:space="preserve"> matters relevant to both public and private businesses across the ACT, including</w:t>
      </w:r>
      <w:r w:rsidR="00B76342" w:rsidRPr="008173C0">
        <w:rPr>
          <w:sz w:val="21"/>
          <w:szCs w:val="21"/>
        </w:rPr>
        <w:t>:</w:t>
      </w:r>
      <w:r w:rsidRPr="008173C0">
        <w:rPr>
          <w:color w:val="FF0000"/>
          <w:sz w:val="21"/>
          <w:szCs w:val="21"/>
        </w:rPr>
        <w:t xml:space="preserve"> </w:t>
      </w:r>
    </w:p>
    <w:p w14:paraId="76053BAF" w14:textId="77777777" w:rsidR="00056BE3" w:rsidRPr="008173C0" w:rsidRDefault="00056BE3" w:rsidP="0078185B">
      <w:pPr>
        <w:spacing w:line="276" w:lineRule="auto"/>
        <w:rPr>
          <w:sz w:val="21"/>
          <w:szCs w:val="21"/>
        </w:rPr>
      </w:pPr>
    </w:p>
    <w:p w14:paraId="34C68E5D" w14:textId="7D7477DB" w:rsidR="00342BF1" w:rsidRPr="008173C0" w:rsidRDefault="006E0703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b</w:t>
      </w:r>
      <w:r w:rsidR="00342BF1" w:rsidRPr="008173C0">
        <w:rPr>
          <w:sz w:val="21"/>
          <w:szCs w:val="21"/>
        </w:rPr>
        <w:t>usiness</w:t>
      </w:r>
      <w:r w:rsidR="00B76342" w:rsidRPr="008173C0">
        <w:rPr>
          <w:sz w:val="21"/>
          <w:szCs w:val="21"/>
        </w:rPr>
        <w:t xml:space="preserve"> conditions for</w:t>
      </w:r>
      <w:r w:rsidR="00342BF1" w:rsidRPr="008173C0">
        <w:rPr>
          <w:sz w:val="21"/>
          <w:szCs w:val="21"/>
        </w:rPr>
        <w:t>:</w:t>
      </w:r>
    </w:p>
    <w:p w14:paraId="70857A18" w14:textId="77777777" w:rsidR="00342BF1" w:rsidRPr="008173C0" w:rsidRDefault="00B76342" w:rsidP="00342BF1">
      <w:pPr>
        <w:pStyle w:val="ListParagraph"/>
        <w:numPr>
          <w:ilvl w:val="1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non-employing</w:t>
      </w:r>
      <w:r w:rsidR="00342BF1" w:rsidRPr="008173C0">
        <w:rPr>
          <w:sz w:val="21"/>
          <w:szCs w:val="21"/>
        </w:rPr>
        <w:t>;</w:t>
      </w:r>
      <w:r w:rsidRPr="008173C0">
        <w:rPr>
          <w:sz w:val="21"/>
          <w:szCs w:val="21"/>
        </w:rPr>
        <w:t xml:space="preserve"> and</w:t>
      </w:r>
    </w:p>
    <w:p w14:paraId="1FD568EE" w14:textId="20AAD592" w:rsidR="00B76342" w:rsidRPr="008173C0" w:rsidRDefault="00342BF1" w:rsidP="00342BF1">
      <w:pPr>
        <w:pStyle w:val="ListParagraph"/>
        <w:numPr>
          <w:ilvl w:val="1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s</w:t>
      </w:r>
      <w:r w:rsidR="00B76342" w:rsidRPr="008173C0">
        <w:rPr>
          <w:sz w:val="21"/>
          <w:szCs w:val="21"/>
        </w:rPr>
        <w:t xml:space="preserve">mall to </w:t>
      </w:r>
      <w:r w:rsidRPr="008173C0">
        <w:rPr>
          <w:sz w:val="21"/>
          <w:szCs w:val="21"/>
        </w:rPr>
        <w:t>m</w:t>
      </w:r>
      <w:r w:rsidR="00B76342" w:rsidRPr="008173C0">
        <w:rPr>
          <w:sz w:val="21"/>
          <w:szCs w:val="21"/>
        </w:rPr>
        <w:t>edium businesses between 1-20</w:t>
      </w:r>
      <w:r w:rsidR="00076586" w:rsidRPr="008173C0">
        <w:rPr>
          <w:sz w:val="21"/>
          <w:szCs w:val="21"/>
        </w:rPr>
        <w:t>0</w:t>
      </w:r>
      <w:r w:rsidR="00B76342" w:rsidRPr="008173C0">
        <w:rPr>
          <w:sz w:val="21"/>
          <w:szCs w:val="21"/>
        </w:rPr>
        <w:t xml:space="preserve"> employees in the ACT</w:t>
      </w:r>
      <w:r w:rsidR="0051763F" w:rsidRPr="008173C0">
        <w:rPr>
          <w:sz w:val="21"/>
          <w:szCs w:val="21"/>
        </w:rPr>
        <w:t xml:space="preserve"> region</w:t>
      </w:r>
      <w:r w:rsidR="006E0703" w:rsidRPr="008173C0">
        <w:rPr>
          <w:sz w:val="21"/>
          <w:szCs w:val="21"/>
        </w:rPr>
        <w:t>;</w:t>
      </w:r>
    </w:p>
    <w:p w14:paraId="21D78714" w14:textId="6A01BA93" w:rsidR="00342BF1" w:rsidRPr="008173C0" w:rsidRDefault="006E0703" w:rsidP="00342BF1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f</w:t>
      </w:r>
      <w:r w:rsidR="00F57DCC" w:rsidRPr="008173C0">
        <w:rPr>
          <w:sz w:val="21"/>
          <w:szCs w:val="21"/>
        </w:rPr>
        <w:t xml:space="preserve">actors </w:t>
      </w:r>
      <w:r w:rsidR="00B60D9F" w:rsidRPr="008173C0">
        <w:rPr>
          <w:sz w:val="21"/>
          <w:szCs w:val="21"/>
        </w:rPr>
        <w:t>which</w:t>
      </w:r>
      <w:r w:rsidR="00F57DCC" w:rsidRPr="008173C0">
        <w:rPr>
          <w:sz w:val="21"/>
          <w:szCs w:val="21"/>
        </w:rPr>
        <w:t xml:space="preserve"> </w:t>
      </w:r>
      <w:r w:rsidR="00B60D9F" w:rsidRPr="008173C0">
        <w:rPr>
          <w:sz w:val="21"/>
          <w:szCs w:val="21"/>
        </w:rPr>
        <w:t>encourage or discourage</w:t>
      </w:r>
      <w:r w:rsidR="00F57DCC" w:rsidRPr="008173C0">
        <w:rPr>
          <w:sz w:val="21"/>
          <w:szCs w:val="21"/>
        </w:rPr>
        <w:t xml:space="preserve"> </w:t>
      </w:r>
      <w:r w:rsidR="0051763F" w:rsidRPr="008173C0">
        <w:rPr>
          <w:sz w:val="21"/>
          <w:szCs w:val="21"/>
        </w:rPr>
        <w:t xml:space="preserve">micro, small, and medium businesses </w:t>
      </w:r>
      <w:r w:rsidR="00B60D9F" w:rsidRPr="008173C0">
        <w:rPr>
          <w:sz w:val="21"/>
          <w:szCs w:val="21"/>
        </w:rPr>
        <w:t>in</w:t>
      </w:r>
      <w:r w:rsidR="00F57DCC" w:rsidRPr="008173C0">
        <w:rPr>
          <w:sz w:val="21"/>
          <w:szCs w:val="21"/>
        </w:rPr>
        <w:t xml:space="preserve"> </w:t>
      </w:r>
      <w:r w:rsidR="002C03D1" w:rsidRPr="008173C0">
        <w:rPr>
          <w:sz w:val="21"/>
          <w:szCs w:val="21"/>
        </w:rPr>
        <w:t>providing</w:t>
      </w:r>
      <w:r w:rsidR="00F57DCC" w:rsidRPr="008173C0">
        <w:rPr>
          <w:sz w:val="21"/>
          <w:szCs w:val="21"/>
        </w:rPr>
        <w:t xml:space="preserve"> their goods and services in the ACT</w:t>
      </w:r>
      <w:r w:rsidRPr="008173C0">
        <w:rPr>
          <w:sz w:val="21"/>
          <w:szCs w:val="21"/>
        </w:rPr>
        <w:t>;</w:t>
      </w:r>
    </w:p>
    <w:p w14:paraId="6CA0ECD6" w14:textId="76850FAE" w:rsidR="00342BF1" w:rsidRPr="008173C0" w:rsidRDefault="009278DE" w:rsidP="00342BF1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 xml:space="preserve">factors which encourage or discourage women-led </w:t>
      </w:r>
      <w:r w:rsidR="0051763F" w:rsidRPr="008173C0">
        <w:rPr>
          <w:sz w:val="21"/>
          <w:szCs w:val="21"/>
        </w:rPr>
        <w:t xml:space="preserve">micro, small, and medium businesses </w:t>
      </w:r>
      <w:r w:rsidRPr="008173C0">
        <w:rPr>
          <w:sz w:val="21"/>
          <w:szCs w:val="21"/>
        </w:rPr>
        <w:t>in providing their goods and services in the ACT</w:t>
      </w:r>
      <w:r w:rsidR="006E0703" w:rsidRPr="008173C0">
        <w:rPr>
          <w:sz w:val="21"/>
          <w:szCs w:val="21"/>
        </w:rPr>
        <w:t>;</w:t>
      </w:r>
    </w:p>
    <w:p w14:paraId="06A01389" w14:textId="34124AAF" w:rsidR="009278DE" w:rsidRPr="008173C0" w:rsidRDefault="009278DE" w:rsidP="00342BF1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 xml:space="preserve">factors which encourage or discourage </w:t>
      </w:r>
      <w:r w:rsidR="00076586" w:rsidRPr="008173C0">
        <w:rPr>
          <w:sz w:val="21"/>
          <w:szCs w:val="21"/>
        </w:rPr>
        <w:t xml:space="preserve">micro, small, and medium </w:t>
      </w:r>
      <w:r w:rsidRPr="008173C0">
        <w:rPr>
          <w:sz w:val="21"/>
          <w:szCs w:val="21"/>
        </w:rPr>
        <w:t>businesses to emp</w:t>
      </w:r>
      <w:r w:rsidR="00076586" w:rsidRPr="008173C0">
        <w:rPr>
          <w:sz w:val="21"/>
          <w:szCs w:val="21"/>
        </w:rPr>
        <w:t>l</w:t>
      </w:r>
      <w:r w:rsidRPr="008173C0">
        <w:rPr>
          <w:sz w:val="21"/>
          <w:szCs w:val="21"/>
        </w:rPr>
        <w:t>oy p</w:t>
      </w:r>
      <w:r w:rsidR="00076586" w:rsidRPr="008173C0">
        <w:rPr>
          <w:sz w:val="21"/>
          <w:szCs w:val="21"/>
        </w:rPr>
        <w:t>eople</w:t>
      </w:r>
      <w:r w:rsidRPr="008173C0">
        <w:rPr>
          <w:sz w:val="21"/>
          <w:szCs w:val="21"/>
        </w:rPr>
        <w:t xml:space="preserve"> w</w:t>
      </w:r>
      <w:r w:rsidR="00076586" w:rsidRPr="008173C0">
        <w:rPr>
          <w:sz w:val="21"/>
          <w:szCs w:val="21"/>
        </w:rPr>
        <w:t>i</w:t>
      </w:r>
      <w:r w:rsidRPr="008173C0">
        <w:rPr>
          <w:sz w:val="21"/>
          <w:szCs w:val="21"/>
        </w:rPr>
        <w:t xml:space="preserve">th </w:t>
      </w:r>
      <w:r w:rsidR="00076586" w:rsidRPr="008173C0">
        <w:rPr>
          <w:sz w:val="21"/>
          <w:szCs w:val="21"/>
        </w:rPr>
        <w:t>disabilities;</w:t>
      </w:r>
    </w:p>
    <w:p w14:paraId="592729C2" w14:textId="481D9B0D" w:rsidR="00B76342" w:rsidRPr="008173C0" w:rsidRDefault="00B76342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 xml:space="preserve">ACT Government initiatives, taskforces, programs, and budgets </w:t>
      </w:r>
      <w:r w:rsidR="00F57DCC" w:rsidRPr="008173C0">
        <w:rPr>
          <w:sz w:val="21"/>
          <w:szCs w:val="21"/>
        </w:rPr>
        <w:t xml:space="preserve">which </w:t>
      </w:r>
      <w:r w:rsidRPr="008173C0">
        <w:rPr>
          <w:sz w:val="21"/>
          <w:szCs w:val="21"/>
        </w:rPr>
        <w:t>assist Canberra business</w:t>
      </w:r>
      <w:r w:rsidR="00F57DCC" w:rsidRPr="008173C0">
        <w:rPr>
          <w:sz w:val="21"/>
          <w:szCs w:val="21"/>
        </w:rPr>
        <w:t>es</w:t>
      </w:r>
      <w:r w:rsidR="00342BF1" w:rsidRPr="008173C0">
        <w:rPr>
          <w:sz w:val="21"/>
          <w:szCs w:val="21"/>
        </w:rPr>
        <w:t>,</w:t>
      </w:r>
      <w:r w:rsidRPr="008173C0">
        <w:rPr>
          <w:sz w:val="21"/>
          <w:szCs w:val="21"/>
        </w:rPr>
        <w:t xml:space="preserve"> </w:t>
      </w:r>
      <w:r w:rsidR="00F57DCC" w:rsidRPr="008173C0">
        <w:rPr>
          <w:sz w:val="21"/>
          <w:szCs w:val="21"/>
        </w:rPr>
        <w:t>with a particular focus on</w:t>
      </w:r>
      <w:r w:rsidR="00342BF1" w:rsidRPr="008173C0">
        <w:rPr>
          <w:sz w:val="21"/>
          <w:szCs w:val="21"/>
        </w:rPr>
        <w:t>:</w:t>
      </w:r>
    </w:p>
    <w:p w14:paraId="4E79D343" w14:textId="310EF0BD" w:rsidR="00B76342" w:rsidRPr="008173C0" w:rsidRDefault="002C03D1" w:rsidP="0078185B">
      <w:pPr>
        <w:pStyle w:val="ListParagraph"/>
        <w:numPr>
          <w:ilvl w:val="1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the statistics of</w:t>
      </w:r>
      <w:r w:rsidR="00B76342" w:rsidRPr="008173C0">
        <w:rPr>
          <w:sz w:val="21"/>
          <w:szCs w:val="21"/>
        </w:rPr>
        <w:t xml:space="preserve"> businesses apply</w:t>
      </w:r>
      <w:r w:rsidRPr="008173C0">
        <w:rPr>
          <w:sz w:val="21"/>
          <w:szCs w:val="21"/>
        </w:rPr>
        <w:t>ing</w:t>
      </w:r>
      <w:r w:rsidR="00B76342" w:rsidRPr="008173C0">
        <w:rPr>
          <w:sz w:val="21"/>
          <w:szCs w:val="21"/>
        </w:rPr>
        <w:t xml:space="preserve"> for government grants, programs, and initiatives</w:t>
      </w:r>
      <w:r w:rsidR="00342BF1" w:rsidRPr="008173C0">
        <w:rPr>
          <w:sz w:val="21"/>
          <w:szCs w:val="21"/>
        </w:rPr>
        <w:t>;</w:t>
      </w:r>
      <w:r w:rsidR="00B76342" w:rsidRPr="008173C0">
        <w:rPr>
          <w:sz w:val="21"/>
          <w:szCs w:val="21"/>
        </w:rPr>
        <w:t xml:space="preserve"> </w:t>
      </w:r>
    </w:p>
    <w:p w14:paraId="32AA9EBC" w14:textId="52537E23" w:rsidR="00B76342" w:rsidRPr="008173C0" w:rsidRDefault="002C03D1" w:rsidP="0078185B">
      <w:pPr>
        <w:pStyle w:val="ListParagraph"/>
        <w:numPr>
          <w:ilvl w:val="1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the statistics of</w:t>
      </w:r>
      <w:r w:rsidR="00B76342" w:rsidRPr="008173C0">
        <w:rPr>
          <w:sz w:val="21"/>
          <w:szCs w:val="21"/>
        </w:rPr>
        <w:t xml:space="preserve"> businesses </w:t>
      </w:r>
      <w:r w:rsidRPr="008173C0">
        <w:rPr>
          <w:sz w:val="21"/>
          <w:szCs w:val="21"/>
        </w:rPr>
        <w:t xml:space="preserve">that </w:t>
      </w:r>
      <w:r w:rsidR="00B76342" w:rsidRPr="008173C0">
        <w:rPr>
          <w:sz w:val="21"/>
          <w:szCs w:val="21"/>
        </w:rPr>
        <w:t>are the recipient</w:t>
      </w:r>
      <w:r w:rsidR="00342BF1" w:rsidRPr="008173C0">
        <w:rPr>
          <w:sz w:val="21"/>
          <w:szCs w:val="21"/>
        </w:rPr>
        <w:t>s</w:t>
      </w:r>
      <w:r w:rsidR="00B76342" w:rsidRPr="008173C0">
        <w:rPr>
          <w:sz w:val="21"/>
          <w:szCs w:val="21"/>
        </w:rPr>
        <w:t xml:space="preserve"> of government grants, programs</w:t>
      </w:r>
      <w:r w:rsidR="00342BF1" w:rsidRPr="008173C0">
        <w:rPr>
          <w:sz w:val="21"/>
          <w:szCs w:val="21"/>
        </w:rPr>
        <w:t>,</w:t>
      </w:r>
      <w:r w:rsidR="00B76342" w:rsidRPr="008173C0">
        <w:rPr>
          <w:sz w:val="21"/>
          <w:szCs w:val="21"/>
        </w:rPr>
        <w:t xml:space="preserve"> and initiatives</w:t>
      </w:r>
      <w:r w:rsidR="00342BF1" w:rsidRPr="008173C0">
        <w:rPr>
          <w:sz w:val="21"/>
          <w:szCs w:val="21"/>
        </w:rPr>
        <w:t>; and</w:t>
      </w:r>
    </w:p>
    <w:p w14:paraId="569873A1" w14:textId="75CCA9B7" w:rsidR="00B76342" w:rsidRPr="008173C0" w:rsidRDefault="002C03D1" w:rsidP="0078185B">
      <w:pPr>
        <w:pStyle w:val="ListParagraph"/>
        <w:numPr>
          <w:ilvl w:val="1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t</w:t>
      </w:r>
      <w:r w:rsidR="00B76342" w:rsidRPr="008173C0">
        <w:rPr>
          <w:sz w:val="21"/>
          <w:szCs w:val="21"/>
        </w:rPr>
        <w:t>he feedback from businesses on the effectiveness of these grants, programs, and initiatives</w:t>
      </w:r>
      <w:r w:rsidR="00342BF1" w:rsidRPr="008173C0">
        <w:rPr>
          <w:sz w:val="21"/>
          <w:szCs w:val="21"/>
        </w:rPr>
        <w:t>,</w:t>
      </w:r>
      <w:r w:rsidR="00B76342" w:rsidRPr="008173C0">
        <w:rPr>
          <w:sz w:val="21"/>
          <w:szCs w:val="21"/>
        </w:rPr>
        <w:t xml:space="preserve"> </w:t>
      </w:r>
      <w:r w:rsidRPr="008173C0">
        <w:rPr>
          <w:sz w:val="21"/>
          <w:szCs w:val="21"/>
        </w:rPr>
        <w:t>in</w:t>
      </w:r>
      <w:r w:rsidR="00B76342" w:rsidRPr="008173C0">
        <w:rPr>
          <w:sz w:val="21"/>
          <w:szCs w:val="21"/>
        </w:rPr>
        <w:t xml:space="preserve"> promoting and growing Canberra businesses</w:t>
      </w:r>
      <w:r w:rsidR="006E0703" w:rsidRPr="008173C0">
        <w:rPr>
          <w:sz w:val="21"/>
          <w:szCs w:val="21"/>
        </w:rPr>
        <w:t>;</w:t>
      </w:r>
    </w:p>
    <w:p w14:paraId="4BF5A86C" w14:textId="3E77BB29" w:rsidR="00B76342" w:rsidRDefault="00B76342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ACT Government regulatory practices and their effect</w:t>
      </w:r>
      <w:r w:rsidR="00342BF1" w:rsidRPr="008173C0">
        <w:rPr>
          <w:sz w:val="21"/>
          <w:szCs w:val="21"/>
        </w:rPr>
        <w:t>s</w:t>
      </w:r>
      <w:r w:rsidRPr="008173C0">
        <w:rPr>
          <w:sz w:val="21"/>
          <w:szCs w:val="21"/>
        </w:rPr>
        <w:t xml:space="preserve"> on promoting and growing Canberra businesses</w:t>
      </w:r>
      <w:r w:rsidR="006E0703" w:rsidRPr="008173C0">
        <w:rPr>
          <w:sz w:val="21"/>
          <w:szCs w:val="21"/>
        </w:rPr>
        <w:t>;</w:t>
      </w:r>
      <w:r w:rsidRPr="008173C0">
        <w:rPr>
          <w:sz w:val="21"/>
          <w:szCs w:val="21"/>
        </w:rPr>
        <w:t xml:space="preserve"> </w:t>
      </w:r>
    </w:p>
    <w:p w14:paraId="1253D6A9" w14:textId="42CD3611" w:rsidR="0051763F" w:rsidRPr="008173C0" w:rsidRDefault="0051763F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comparisons with the regulatory environment for micro, small, and medium businesses in other Australian jurisdictions;</w:t>
      </w:r>
    </w:p>
    <w:p w14:paraId="2A4B0490" w14:textId="3D69A59A" w:rsidR="00B76342" w:rsidRPr="008173C0" w:rsidRDefault="00342BF1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ACT Government</w:t>
      </w:r>
      <w:r w:rsidR="00B76342" w:rsidRPr="008173C0">
        <w:rPr>
          <w:sz w:val="21"/>
          <w:szCs w:val="21"/>
        </w:rPr>
        <w:t xml:space="preserve"> promot</w:t>
      </w:r>
      <w:r w:rsidRPr="008173C0">
        <w:rPr>
          <w:sz w:val="21"/>
          <w:szCs w:val="21"/>
        </w:rPr>
        <w:t>ions of</w:t>
      </w:r>
      <w:r w:rsidR="00B76342" w:rsidRPr="008173C0">
        <w:rPr>
          <w:sz w:val="21"/>
          <w:szCs w:val="21"/>
        </w:rPr>
        <w:t xml:space="preserve"> Canberra businesses</w:t>
      </w:r>
      <w:r w:rsidRPr="008173C0">
        <w:rPr>
          <w:sz w:val="21"/>
          <w:szCs w:val="21"/>
        </w:rPr>
        <w:t>, both</w:t>
      </w:r>
      <w:r w:rsidR="00B76342" w:rsidRPr="008173C0">
        <w:rPr>
          <w:sz w:val="21"/>
          <w:szCs w:val="21"/>
        </w:rPr>
        <w:t xml:space="preserve"> domestically and internationally</w:t>
      </w:r>
      <w:r w:rsidR="006E0703" w:rsidRPr="008173C0">
        <w:rPr>
          <w:sz w:val="21"/>
          <w:szCs w:val="21"/>
        </w:rPr>
        <w:t>; and</w:t>
      </w:r>
      <w:r w:rsidR="00B76342" w:rsidRPr="008173C0">
        <w:rPr>
          <w:sz w:val="21"/>
          <w:szCs w:val="21"/>
        </w:rPr>
        <w:t xml:space="preserve"> </w:t>
      </w:r>
    </w:p>
    <w:p w14:paraId="1AFACD2D" w14:textId="1CC246DC" w:rsidR="00B76342" w:rsidRPr="008173C0" w:rsidRDefault="006E0703" w:rsidP="0078185B">
      <w:pPr>
        <w:pStyle w:val="ListParagraph"/>
        <w:numPr>
          <w:ilvl w:val="0"/>
          <w:numId w:val="1"/>
        </w:num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a</w:t>
      </w:r>
      <w:r w:rsidR="00B76342" w:rsidRPr="008173C0">
        <w:rPr>
          <w:sz w:val="21"/>
          <w:szCs w:val="21"/>
        </w:rPr>
        <w:t>ny other related matters.</w:t>
      </w:r>
    </w:p>
    <w:p w14:paraId="6C458D8D" w14:textId="361D8060" w:rsidR="00B76342" w:rsidRPr="008173C0" w:rsidRDefault="00B76342" w:rsidP="0078185B">
      <w:pPr>
        <w:spacing w:line="276" w:lineRule="auto"/>
        <w:rPr>
          <w:sz w:val="21"/>
          <w:szCs w:val="21"/>
        </w:rPr>
      </w:pPr>
    </w:p>
    <w:p w14:paraId="24D2BB24" w14:textId="79085377" w:rsidR="009278DE" w:rsidRPr="008173C0" w:rsidRDefault="009278DE" w:rsidP="0078185B">
      <w:pPr>
        <w:spacing w:line="276" w:lineRule="auto"/>
        <w:rPr>
          <w:sz w:val="21"/>
          <w:szCs w:val="21"/>
        </w:rPr>
      </w:pPr>
      <w:r w:rsidRPr="008173C0">
        <w:rPr>
          <w:sz w:val="21"/>
          <w:szCs w:val="21"/>
        </w:rPr>
        <w:t>For the purposes of this inquiry, the Committee defines micro, small</w:t>
      </w:r>
      <w:r w:rsidR="00AA5083">
        <w:rPr>
          <w:sz w:val="21"/>
          <w:szCs w:val="21"/>
        </w:rPr>
        <w:t>,</w:t>
      </w:r>
      <w:r w:rsidRPr="008173C0">
        <w:rPr>
          <w:sz w:val="21"/>
          <w:szCs w:val="21"/>
        </w:rPr>
        <w:t xml:space="preserve"> and medium businesses as any </w:t>
      </w:r>
      <w:r w:rsidR="009E0519" w:rsidRPr="008173C0">
        <w:rPr>
          <w:sz w:val="21"/>
          <w:szCs w:val="21"/>
        </w:rPr>
        <w:t xml:space="preserve">business which employs up to 200 people </w:t>
      </w:r>
      <w:r w:rsidR="0051763F" w:rsidRPr="008173C0">
        <w:rPr>
          <w:sz w:val="21"/>
          <w:szCs w:val="21"/>
        </w:rPr>
        <w:t xml:space="preserve">and </w:t>
      </w:r>
      <w:r w:rsidR="009E0519" w:rsidRPr="008173C0">
        <w:rPr>
          <w:sz w:val="21"/>
          <w:szCs w:val="21"/>
        </w:rPr>
        <w:t>whose headquarters are based in the ACT region.</w:t>
      </w:r>
    </w:p>
    <w:p w14:paraId="3F98D458" w14:textId="77777777" w:rsidR="009278DE" w:rsidRPr="008173C0" w:rsidRDefault="009278DE" w:rsidP="0078185B">
      <w:pPr>
        <w:spacing w:line="276" w:lineRule="auto"/>
        <w:rPr>
          <w:sz w:val="21"/>
          <w:szCs w:val="21"/>
        </w:rPr>
      </w:pPr>
    </w:p>
    <w:p w14:paraId="518FC70D" w14:textId="381C0271" w:rsidR="007B1762" w:rsidRPr="008173C0" w:rsidRDefault="00B76342" w:rsidP="00B76342">
      <w:pPr>
        <w:rPr>
          <w:sz w:val="20"/>
          <w:szCs w:val="22"/>
        </w:rPr>
      </w:pPr>
      <w:r w:rsidRPr="008173C0">
        <w:rPr>
          <w:sz w:val="21"/>
          <w:szCs w:val="21"/>
        </w:rPr>
        <w:t>Whilst the Standing Committee on Economy and Gender and Economic Equality is</w:t>
      </w:r>
      <w:r w:rsidR="002C03D1" w:rsidRPr="008173C0">
        <w:rPr>
          <w:sz w:val="21"/>
          <w:szCs w:val="21"/>
        </w:rPr>
        <w:t xml:space="preserve"> mindful </w:t>
      </w:r>
      <w:r w:rsidRPr="008173C0">
        <w:rPr>
          <w:sz w:val="21"/>
          <w:szCs w:val="21"/>
        </w:rPr>
        <w:t xml:space="preserve">of the impacts that the COVID-19 pandemic and lockdown has had on </w:t>
      </w:r>
      <w:r w:rsidR="002C03D1" w:rsidRPr="008173C0">
        <w:rPr>
          <w:sz w:val="21"/>
          <w:szCs w:val="21"/>
        </w:rPr>
        <w:t xml:space="preserve">small and medium </w:t>
      </w:r>
      <w:r w:rsidRPr="008173C0">
        <w:rPr>
          <w:sz w:val="21"/>
          <w:szCs w:val="21"/>
        </w:rPr>
        <w:t xml:space="preserve">businesses across the </w:t>
      </w:r>
      <w:r w:rsidR="002C03D1" w:rsidRPr="008173C0">
        <w:rPr>
          <w:sz w:val="21"/>
          <w:szCs w:val="21"/>
        </w:rPr>
        <w:t>ACT</w:t>
      </w:r>
      <w:r w:rsidRPr="008173C0">
        <w:rPr>
          <w:sz w:val="21"/>
          <w:szCs w:val="21"/>
        </w:rPr>
        <w:t xml:space="preserve">, this particular aspect </w:t>
      </w:r>
      <w:r w:rsidRPr="008173C0">
        <w:rPr>
          <w:b/>
          <w:bCs/>
          <w:sz w:val="21"/>
          <w:szCs w:val="21"/>
        </w:rPr>
        <w:t>WILL NOT</w:t>
      </w:r>
      <w:r w:rsidRPr="008173C0">
        <w:rPr>
          <w:sz w:val="21"/>
          <w:szCs w:val="21"/>
        </w:rPr>
        <w:t xml:space="preserve"> be a part of the Terms of Reference</w:t>
      </w:r>
      <w:r w:rsidR="002C03D1" w:rsidRPr="008173C0">
        <w:rPr>
          <w:sz w:val="21"/>
          <w:szCs w:val="21"/>
        </w:rPr>
        <w:t xml:space="preserve"> for this inquiry</w:t>
      </w:r>
      <w:r w:rsidRPr="008173C0">
        <w:rPr>
          <w:sz w:val="21"/>
          <w:szCs w:val="21"/>
        </w:rPr>
        <w:t xml:space="preserve">, as the </w:t>
      </w:r>
      <w:hyperlink r:id="rId7" w:anchor="tab1854865-2id" w:history="1">
        <w:r w:rsidRPr="008173C0">
          <w:rPr>
            <w:rStyle w:val="Hyperlink"/>
            <w:sz w:val="21"/>
            <w:szCs w:val="21"/>
          </w:rPr>
          <w:t>Select Committee on the COVID-19 2021 pandemic response</w:t>
        </w:r>
      </w:hyperlink>
      <w:r w:rsidRPr="008173C0">
        <w:rPr>
          <w:sz w:val="21"/>
          <w:szCs w:val="21"/>
        </w:rPr>
        <w:t xml:space="preserve"> ha</w:t>
      </w:r>
      <w:r w:rsidR="00FE245A" w:rsidRPr="008173C0">
        <w:rPr>
          <w:sz w:val="21"/>
          <w:szCs w:val="21"/>
        </w:rPr>
        <w:t>s</w:t>
      </w:r>
      <w:r w:rsidRPr="008173C0">
        <w:rPr>
          <w:sz w:val="21"/>
          <w:szCs w:val="21"/>
        </w:rPr>
        <w:t xml:space="preserve"> inquired into </w:t>
      </w:r>
      <w:r w:rsidR="00FE245A" w:rsidRPr="008173C0">
        <w:rPr>
          <w:sz w:val="21"/>
          <w:szCs w:val="21"/>
        </w:rPr>
        <w:t xml:space="preserve">and reported on </w:t>
      </w:r>
      <w:r w:rsidRPr="008173C0">
        <w:rPr>
          <w:sz w:val="21"/>
          <w:szCs w:val="21"/>
        </w:rPr>
        <w:t>those matters in detail.</w:t>
      </w:r>
    </w:p>
    <w:sectPr w:rsidR="007B1762" w:rsidRPr="008173C0" w:rsidSect="00446BB4"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6D09" w14:textId="77777777" w:rsidR="00934812" w:rsidRDefault="00934812" w:rsidP="00446BB4">
      <w:r>
        <w:separator/>
      </w:r>
    </w:p>
  </w:endnote>
  <w:endnote w:type="continuationSeparator" w:id="0">
    <w:p w14:paraId="01D371CF" w14:textId="77777777" w:rsidR="00934812" w:rsidRDefault="00934812" w:rsidP="0044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06A5A11" w14:textId="77777777" w:rsidR="006114B4" w:rsidRDefault="0007584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50CDA2B" w14:textId="77777777" w:rsidR="00AF12AB" w:rsidRDefault="00AA5083" w:rsidP="00AF12AB">
        <w:pPr>
          <w:pStyle w:val="Footer"/>
          <w:jc w:val="right"/>
        </w:pPr>
      </w:p>
      <w:p w14:paraId="191A71C6" w14:textId="77777777" w:rsidR="00346E5D" w:rsidRPr="006B1615" w:rsidRDefault="00AA5083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784B" w14:textId="77777777" w:rsidR="00934812" w:rsidRDefault="00934812" w:rsidP="00446BB4">
      <w:r>
        <w:separator/>
      </w:r>
    </w:p>
  </w:footnote>
  <w:footnote w:type="continuationSeparator" w:id="0">
    <w:p w14:paraId="375E1E64" w14:textId="77777777" w:rsidR="00934812" w:rsidRDefault="00934812" w:rsidP="0044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1EFE" w14:textId="77777777" w:rsidR="00755FAC" w:rsidRPr="00F43DBE" w:rsidRDefault="000758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062A594" wp14:editId="7376FF45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B4FAA" w14:textId="5CFAED8E" w:rsidR="00846DA5" w:rsidRDefault="0007584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76342">
                            <w:t>Economy and Gender and Economic Equality</w:t>
                          </w:r>
                          <w:r w:rsidRPr="00EB7234">
                            <w:t xml:space="preserve"> </w:t>
                          </w:r>
                        </w:p>
                        <w:p w14:paraId="766C18E0" w14:textId="70710CCA" w:rsidR="0064779A" w:rsidRPr="00C02620" w:rsidRDefault="00C9324D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Ms </w:t>
                          </w:r>
                          <w:r w:rsidR="00B7634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Leanne Castley MLA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(Chair), Ms Suzanne Orr MLA (Deputy Chair), Mr </w:t>
                          </w:r>
                          <w:r w:rsidR="00B7634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Johnathan Davis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C034DB3" w14:textId="77777777" w:rsidR="0058319A" w:rsidRPr="0058319A" w:rsidRDefault="00AA5083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5C89D7A" w14:textId="77777777" w:rsidR="005B6109" w:rsidRDefault="00AA5083" w:rsidP="005B6109">
                          <w:pPr>
                            <w:pStyle w:val="Customheader"/>
                          </w:pPr>
                        </w:p>
                        <w:p w14:paraId="4C4E15CE" w14:textId="77777777" w:rsidR="005B6109" w:rsidRDefault="00AA5083" w:rsidP="005B6109">
                          <w:pPr>
                            <w:pStyle w:val="Customheader"/>
                          </w:pPr>
                        </w:p>
                        <w:p w14:paraId="6AA75A6C" w14:textId="77777777" w:rsidR="005B6109" w:rsidRPr="005B6109" w:rsidRDefault="00AA5083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3144D23A" w14:textId="77777777" w:rsidR="00755FAC" w:rsidRPr="00E749B1" w:rsidRDefault="00AA5083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2A5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83B4FAA" w14:textId="5CFAED8E" w:rsidR="00846DA5" w:rsidRDefault="00075841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76342">
                      <w:t>Economy and Gender and Economic Equality</w:t>
                    </w:r>
                    <w:r w:rsidRPr="00EB7234">
                      <w:t xml:space="preserve"> </w:t>
                    </w:r>
                  </w:p>
                  <w:p w14:paraId="766C18E0" w14:textId="70710CCA" w:rsidR="0064779A" w:rsidRPr="00C02620" w:rsidRDefault="00C9324D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Ms </w:t>
                    </w:r>
                    <w:r w:rsidR="00B7634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Leanne Castley MLA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(Chair), Ms Suzanne Orr MLA (Deputy Chair), Mr </w:t>
                    </w:r>
                    <w:r w:rsidR="00B7634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Johnathan Davis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C034DB3" w14:textId="77777777" w:rsidR="0058319A" w:rsidRPr="0058319A" w:rsidRDefault="00AA5083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5C89D7A" w14:textId="77777777" w:rsidR="005B6109" w:rsidRDefault="00AA5083" w:rsidP="005B6109">
                    <w:pPr>
                      <w:pStyle w:val="Customheader"/>
                    </w:pPr>
                  </w:p>
                  <w:p w14:paraId="4C4E15CE" w14:textId="77777777" w:rsidR="005B6109" w:rsidRDefault="00AA5083" w:rsidP="005B6109">
                    <w:pPr>
                      <w:pStyle w:val="Customheader"/>
                    </w:pPr>
                  </w:p>
                  <w:p w14:paraId="6AA75A6C" w14:textId="77777777" w:rsidR="005B6109" w:rsidRPr="005B6109" w:rsidRDefault="00AA5083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3144D23A" w14:textId="77777777" w:rsidR="00755FAC" w:rsidRPr="00E749B1" w:rsidRDefault="00AA5083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BF879" wp14:editId="2CE7FDEB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34602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E7189A1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34B9A33B" w14:textId="77777777" w:rsidR="00755FAC" w:rsidRDefault="00AA5083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2BF879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134602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E7189A1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34B9A33B" w14:textId="77777777" w:rsidR="00755FAC" w:rsidRDefault="00AA5083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5B04F08B" wp14:editId="678CEBF8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D1D"/>
    <w:multiLevelType w:val="hybridMultilevel"/>
    <w:tmpl w:val="935E1D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4"/>
    <w:rsid w:val="00056BE3"/>
    <w:rsid w:val="00057542"/>
    <w:rsid w:val="00075841"/>
    <w:rsid w:val="00076586"/>
    <w:rsid w:val="000A0138"/>
    <w:rsid w:val="000F5BC8"/>
    <w:rsid w:val="0027012F"/>
    <w:rsid w:val="002C03D1"/>
    <w:rsid w:val="00342BF1"/>
    <w:rsid w:val="003C4EBD"/>
    <w:rsid w:val="00446BB4"/>
    <w:rsid w:val="004A1EE4"/>
    <w:rsid w:val="0051763F"/>
    <w:rsid w:val="00593113"/>
    <w:rsid w:val="006145AC"/>
    <w:rsid w:val="006D6BDC"/>
    <w:rsid w:val="006E0703"/>
    <w:rsid w:val="0078185B"/>
    <w:rsid w:val="008173C0"/>
    <w:rsid w:val="00821AB9"/>
    <w:rsid w:val="008330AB"/>
    <w:rsid w:val="00835CEA"/>
    <w:rsid w:val="008B4D08"/>
    <w:rsid w:val="008F25D2"/>
    <w:rsid w:val="009278DE"/>
    <w:rsid w:val="00934812"/>
    <w:rsid w:val="009E0519"/>
    <w:rsid w:val="00AA5083"/>
    <w:rsid w:val="00B13B27"/>
    <w:rsid w:val="00B60D9F"/>
    <w:rsid w:val="00B76342"/>
    <w:rsid w:val="00C9324D"/>
    <w:rsid w:val="00CA34BA"/>
    <w:rsid w:val="00CF0BC9"/>
    <w:rsid w:val="00F57DCC"/>
    <w:rsid w:val="00FE245A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7881"/>
  <w15:chartTrackingRefBased/>
  <w15:docId w15:val="{ABCC29BB-25E1-4AF8-A81F-9D5CDA6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6BB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6B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B4"/>
    <w:rPr>
      <w:rFonts w:eastAsia="Times New Roman" w:cs="Times New Roman"/>
      <w:szCs w:val="24"/>
    </w:rPr>
  </w:style>
  <w:style w:type="paragraph" w:customStyle="1" w:styleId="Customheader">
    <w:name w:val="Custom header"/>
    <w:rsid w:val="00446BB4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6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342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311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78DE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/Sel-Com-covid-19-2021-pandemic-respon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Miona</dc:creator>
  <cp:keywords/>
  <dc:description/>
  <cp:lastModifiedBy>Milne, Sophie</cp:lastModifiedBy>
  <cp:revision>7</cp:revision>
  <dcterms:created xsi:type="dcterms:W3CDTF">2023-09-07T02:58:00Z</dcterms:created>
  <dcterms:modified xsi:type="dcterms:W3CDTF">2023-09-13T06:14:00Z</dcterms:modified>
</cp:coreProperties>
</file>