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4D09" w14:textId="3280C8A1" w:rsidR="00DA7A4A" w:rsidRPr="00DA7A4A" w:rsidRDefault="00DA7A4A" w:rsidP="00DA7A4A">
      <w:pPr>
        <w:jc w:val="center"/>
        <w:rPr>
          <w:rFonts w:ascii="Times New Roman" w:hAnsi="Times New Roman"/>
          <w:b/>
          <w:bCs/>
          <w:lang w:val="en-AU"/>
        </w:rPr>
      </w:pPr>
      <w:r w:rsidRPr="00DA7A4A">
        <w:rPr>
          <w:rFonts w:ascii="Times New Roman" w:hAnsi="Times New Roman"/>
          <w:b/>
          <w:bCs/>
          <w:noProof/>
          <w:lang w:val="en-AU"/>
        </w:rPr>
        <w:drawing>
          <wp:inline distT="0" distB="0" distL="0" distR="0" wp14:anchorId="1B4EB9B7" wp14:editId="5C227F76">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A511DB9" w14:textId="77777777" w:rsidR="00DA7A4A" w:rsidRPr="00DA7A4A" w:rsidRDefault="00DA7A4A" w:rsidP="00DA7A4A">
      <w:pPr>
        <w:keepNext/>
        <w:keepLines/>
        <w:spacing w:before="320"/>
        <w:jc w:val="center"/>
        <w:rPr>
          <w:rFonts w:ascii="Calibri" w:hAnsi="Calibri"/>
          <w:b/>
          <w:bCs/>
          <w:sz w:val="32"/>
          <w:szCs w:val="32"/>
          <w:lang w:val="en-AU"/>
        </w:rPr>
      </w:pPr>
      <w:r w:rsidRPr="00DA7A4A">
        <w:rPr>
          <w:rFonts w:ascii="Calibri" w:hAnsi="Calibri"/>
          <w:b/>
          <w:bCs/>
          <w:sz w:val="32"/>
          <w:szCs w:val="32"/>
          <w:lang w:val="en-AU"/>
        </w:rPr>
        <w:t>LEGISLATIVE ASSEMBLY FOR THE</w:t>
      </w:r>
    </w:p>
    <w:p w14:paraId="54EE18AC" w14:textId="77777777" w:rsidR="00DA7A4A" w:rsidRPr="00DA7A4A" w:rsidRDefault="00DA7A4A" w:rsidP="00DA7A4A">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DA7A4A">
            <w:rPr>
              <w:rFonts w:ascii="Calibri" w:hAnsi="Calibri"/>
              <w:b/>
              <w:bCs/>
              <w:sz w:val="32"/>
              <w:szCs w:val="32"/>
              <w:lang w:val="en-AU"/>
            </w:rPr>
            <w:t>AUSTRALIAN CAPITAL TERRITORY</w:t>
          </w:r>
        </w:smartTag>
      </w:smartTag>
    </w:p>
    <w:p w14:paraId="4D356FDA" w14:textId="77777777" w:rsidR="00DA7A4A" w:rsidRPr="00DA7A4A" w:rsidRDefault="00DA7A4A" w:rsidP="00DA7A4A">
      <w:pPr>
        <w:spacing w:before="360"/>
        <w:jc w:val="center"/>
        <w:rPr>
          <w:rFonts w:ascii="Calibri" w:hAnsi="Calibri"/>
          <w:b/>
          <w:sz w:val="28"/>
          <w:szCs w:val="28"/>
        </w:rPr>
      </w:pPr>
      <w:r w:rsidRPr="00DA7A4A">
        <w:rPr>
          <w:rFonts w:ascii="Calibri" w:hAnsi="Calibri"/>
          <w:b/>
          <w:sz w:val="28"/>
          <w:szCs w:val="28"/>
        </w:rPr>
        <w:t>2020–2021–2022–2023</w:t>
      </w:r>
    </w:p>
    <w:p w14:paraId="1610D138" w14:textId="77777777" w:rsidR="00DA7A4A" w:rsidRPr="00DA7A4A" w:rsidRDefault="00DA7A4A" w:rsidP="00DA7A4A">
      <w:pPr>
        <w:keepNext/>
        <w:keepLines/>
        <w:spacing w:before="360"/>
        <w:jc w:val="center"/>
        <w:rPr>
          <w:rFonts w:ascii="Calibri" w:hAnsi="Calibri"/>
          <w:b/>
          <w:sz w:val="40"/>
          <w:szCs w:val="40"/>
          <w:lang w:val="en-AU"/>
        </w:rPr>
      </w:pPr>
      <w:r w:rsidRPr="00DA7A4A">
        <w:rPr>
          <w:rFonts w:ascii="Calibri" w:hAnsi="Calibri"/>
          <w:b/>
          <w:sz w:val="40"/>
          <w:szCs w:val="40"/>
          <w:lang w:val="en-AU"/>
        </w:rPr>
        <w:t>MINUTES OF PROCEEDINGS</w:t>
      </w:r>
    </w:p>
    <w:p w14:paraId="1E370EB6" w14:textId="66D6A8C8" w:rsidR="00DA7A4A" w:rsidRPr="00DA7A4A" w:rsidRDefault="00DA7A4A" w:rsidP="00DA7A4A">
      <w:pPr>
        <w:spacing w:before="360"/>
        <w:jc w:val="center"/>
        <w:rPr>
          <w:rFonts w:ascii="Calibri" w:hAnsi="Calibri"/>
          <w:b/>
          <w:sz w:val="28"/>
          <w:szCs w:val="28"/>
        </w:rPr>
      </w:pPr>
      <w:r w:rsidRPr="00DA7A4A">
        <w:rPr>
          <w:rFonts w:ascii="Calibri" w:hAnsi="Calibri"/>
          <w:b/>
          <w:sz w:val="28"/>
          <w:szCs w:val="28"/>
        </w:rPr>
        <w:t xml:space="preserve">No </w:t>
      </w:r>
      <w:r>
        <w:rPr>
          <w:rFonts w:ascii="Calibri" w:hAnsi="Calibri"/>
          <w:b/>
          <w:sz w:val="28"/>
          <w:szCs w:val="28"/>
        </w:rPr>
        <w:t>95</w:t>
      </w:r>
    </w:p>
    <w:p w14:paraId="413C2CE4" w14:textId="681B0CE6" w:rsidR="00DA7A4A" w:rsidRPr="00DA7A4A" w:rsidRDefault="00DA7A4A" w:rsidP="00DA7A4A">
      <w:pPr>
        <w:keepNext/>
        <w:keepLines/>
        <w:spacing w:before="360"/>
        <w:jc w:val="center"/>
        <w:rPr>
          <w:rFonts w:ascii="Calibri" w:hAnsi="Calibri"/>
          <w:b/>
          <w:bCs/>
          <w:caps/>
          <w:sz w:val="28"/>
          <w:szCs w:val="28"/>
          <w:lang w:val="en-AU"/>
        </w:rPr>
      </w:pPr>
      <w:r>
        <w:rPr>
          <w:rFonts w:ascii="Calibri" w:hAnsi="Calibri"/>
          <w:b/>
          <w:bCs/>
          <w:caps/>
          <w:sz w:val="28"/>
          <w:szCs w:val="28"/>
          <w:lang w:val="en-AU"/>
        </w:rPr>
        <w:t>Tuesday, 12 September 2023</w:t>
      </w:r>
    </w:p>
    <w:tbl>
      <w:tblPr>
        <w:tblW w:w="0" w:type="auto"/>
        <w:jc w:val="center"/>
        <w:tblLayout w:type="fixed"/>
        <w:tblLook w:val="0000" w:firstRow="0" w:lastRow="0" w:firstColumn="0" w:lastColumn="0" w:noHBand="0" w:noVBand="0"/>
      </w:tblPr>
      <w:tblGrid>
        <w:gridCol w:w="2452"/>
      </w:tblGrid>
      <w:tr w:rsidR="00DA7A4A" w:rsidRPr="00DA7A4A" w14:paraId="6D73BE77" w14:textId="77777777" w:rsidTr="00B775E0">
        <w:trPr>
          <w:trHeight w:hRule="exact" w:val="333"/>
          <w:jc w:val="center"/>
        </w:trPr>
        <w:tc>
          <w:tcPr>
            <w:tcW w:w="2452" w:type="dxa"/>
          </w:tcPr>
          <w:p w14:paraId="3C92F953" w14:textId="77777777" w:rsidR="00DA7A4A" w:rsidRPr="00DA7A4A" w:rsidRDefault="00DA7A4A" w:rsidP="00DA7A4A">
            <w:pPr>
              <w:rPr>
                <w:rFonts w:ascii="Times New Roman" w:hAnsi="Times New Roman"/>
                <w:color w:val="008000"/>
                <w:sz w:val="16"/>
                <w:lang w:val="en-AU"/>
              </w:rPr>
            </w:pPr>
          </w:p>
        </w:tc>
      </w:tr>
      <w:tr w:rsidR="00DA7A4A" w:rsidRPr="00DA7A4A" w14:paraId="2B4C2325" w14:textId="77777777" w:rsidTr="00B775E0">
        <w:trPr>
          <w:trHeight w:hRule="exact" w:val="60"/>
          <w:jc w:val="center"/>
        </w:trPr>
        <w:tc>
          <w:tcPr>
            <w:tcW w:w="2452" w:type="dxa"/>
            <w:tcBorders>
              <w:top w:val="single" w:sz="8" w:space="0" w:color="000000"/>
              <w:bottom w:val="single" w:sz="4" w:space="0" w:color="000000"/>
            </w:tcBorders>
          </w:tcPr>
          <w:p w14:paraId="0C5EC8DB" w14:textId="77777777" w:rsidR="00DA7A4A" w:rsidRPr="00DA7A4A" w:rsidRDefault="00DA7A4A" w:rsidP="00DA7A4A">
            <w:pPr>
              <w:rPr>
                <w:rFonts w:ascii="Times New Roman" w:hAnsi="Times New Roman"/>
                <w:color w:val="008000"/>
                <w:sz w:val="16"/>
                <w:lang w:val="en-AU"/>
              </w:rPr>
            </w:pPr>
          </w:p>
        </w:tc>
      </w:tr>
      <w:tr w:rsidR="00DA7A4A" w:rsidRPr="00DA7A4A" w14:paraId="7C4BF45F" w14:textId="77777777" w:rsidTr="00B775E0">
        <w:trPr>
          <w:trHeight w:hRule="exact" w:val="200"/>
          <w:jc w:val="center"/>
        </w:trPr>
        <w:tc>
          <w:tcPr>
            <w:tcW w:w="2452" w:type="dxa"/>
          </w:tcPr>
          <w:p w14:paraId="22ED1504" w14:textId="77777777" w:rsidR="00DA7A4A" w:rsidRPr="00DA7A4A" w:rsidRDefault="00DA7A4A" w:rsidP="00DA7A4A">
            <w:pPr>
              <w:rPr>
                <w:rFonts w:ascii="Times New Roman" w:hAnsi="Times New Roman"/>
                <w:color w:val="008000"/>
                <w:sz w:val="16"/>
                <w:lang w:val="en-AU"/>
              </w:rPr>
            </w:pPr>
          </w:p>
        </w:tc>
      </w:tr>
    </w:tbl>
    <w:p w14:paraId="16A944F0" w14:textId="2C4C1676" w:rsidR="00DA7A4A" w:rsidRPr="00DA7A4A" w:rsidRDefault="00DA7A4A" w:rsidP="00DA7A4A">
      <w:pPr>
        <w:keepNext/>
        <w:keepLines/>
        <w:tabs>
          <w:tab w:val="right" w:pos="339"/>
          <w:tab w:val="left" w:pos="720"/>
        </w:tabs>
        <w:spacing w:before="240"/>
        <w:ind w:left="720" w:hanging="720"/>
        <w:jc w:val="both"/>
        <w:rPr>
          <w:rFonts w:ascii="Calibri" w:hAnsi="Calibri"/>
          <w:bCs/>
          <w:lang w:val="en-AU"/>
        </w:rPr>
      </w:pPr>
      <w:r w:rsidRPr="00DA7A4A">
        <w:rPr>
          <w:rFonts w:ascii="Calibri" w:hAnsi="Calibri"/>
        </w:rPr>
        <w:tab/>
      </w:r>
      <w:r w:rsidR="0020434F">
        <w:rPr>
          <w:rFonts w:ascii="Calibri" w:hAnsi="Calibri"/>
          <w:b/>
          <w:bCs/>
        </w:rPr>
        <w:fldChar w:fldCharType="begin"/>
      </w:r>
      <w:r w:rsidR="0020434F">
        <w:rPr>
          <w:rFonts w:ascii="Calibri" w:hAnsi="Calibri"/>
          <w:b/>
          <w:bCs/>
        </w:rPr>
        <w:instrText xml:space="preserve"> SEQ A \* MERGEFORMAT </w:instrText>
      </w:r>
      <w:r w:rsidR="0020434F">
        <w:rPr>
          <w:rFonts w:ascii="Calibri" w:hAnsi="Calibri"/>
          <w:b/>
          <w:bCs/>
        </w:rPr>
        <w:fldChar w:fldCharType="separate"/>
      </w:r>
      <w:r w:rsidR="00E264D9">
        <w:rPr>
          <w:rFonts w:ascii="Calibri" w:hAnsi="Calibri"/>
          <w:b/>
          <w:bCs/>
          <w:noProof/>
        </w:rPr>
        <w:t>1</w:t>
      </w:r>
      <w:r w:rsidR="0020434F">
        <w:rPr>
          <w:rFonts w:ascii="Calibri" w:hAnsi="Calibri"/>
          <w:b/>
          <w:bCs/>
        </w:rPr>
        <w:fldChar w:fldCharType="end"/>
      </w:r>
      <w:r w:rsidRPr="00DA7A4A">
        <w:rPr>
          <w:rFonts w:ascii="Calibri" w:hAnsi="Calibri"/>
        </w:rPr>
        <w:tab/>
      </w:r>
      <w:r w:rsidRPr="00DA7A4A">
        <w:rPr>
          <w:rFonts w:ascii="Calibri" w:hAnsi="Calibri"/>
          <w:bCs/>
          <w:lang w:val="en-AU"/>
        </w:rPr>
        <w:t xml:space="preserve">The Assembly met at 10 am, pursuant to adjournment.  The Speaker </w:t>
      </w:r>
      <w:r w:rsidRPr="00DA7A4A">
        <w:rPr>
          <w:rFonts w:ascii="Calibri" w:hAnsi="Calibri"/>
          <w:bCs/>
        </w:rPr>
        <w:t>(</w:t>
      </w:r>
      <w:r>
        <w:rPr>
          <w:rFonts w:ascii="Calibri" w:hAnsi="Calibri"/>
          <w:bCs/>
        </w:rPr>
        <w:t>Ms Burch</w:t>
      </w:r>
      <w:r w:rsidRPr="00DA7A4A">
        <w:rPr>
          <w:rFonts w:ascii="Calibri" w:hAnsi="Calibri"/>
          <w:bCs/>
        </w:rPr>
        <w:t>)</w:t>
      </w:r>
      <w:r w:rsidRPr="00DA7A4A">
        <w:rPr>
          <w:rFonts w:ascii="Calibri" w:hAnsi="Calibri"/>
          <w:bCs/>
          <w:lang w:val="en-AU"/>
        </w:rPr>
        <w:t xml:space="preserve"> took the Chair and made the following acknowledgement of country in the Ngunnawal language:</w:t>
      </w:r>
    </w:p>
    <w:p w14:paraId="76C67058" w14:textId="77777777" w:rsidR="00DA7A4A" w:rsidRPr="00DA7A4A" w:rsidRDefault="00DA7A4A" w:rsidP="00DA7A4A">
      <w:pPr>
        <w:spacing w:before="120"/>
        <w:ind w:left="864"/>
        <w:jc w:val="both"/>
        <w:rPr>
          <w:rFonts w:ascii="Calibri" w:hAnsi="Calibri"/>
          <w:lang w:val="en-AU"/>
        </w:rPr>
      </w:pPr>
      <w:r w:rsidRPr="00DA7A4A">
        <w:rPr>
          <w:rFonts w:ascii="Calibri" w:hAnsi="Calibri"/>
          <w:lang w:val="en-AU"/>
        </w:rPr>
        <w:t>Dhawura nguna, dhawura Ngunnawal.</w:t>
      </w:r>
    </w:p>
    <w:p w14:paraId="35D0D2E9" w14:textId="77777777" w:rsidR="00DA7A4A" w:rsidRPr="00DA7A4A" w:rsidRDefault="00DA7A4A" w:rsidP="00DA7A4A">
      <w:pPr>
        <w:spacing w:before="40"/>
        <w:ind w:left="864"/>
        <w:jc w:val="both"/>
        <w:rPr>
          <w:rFonts w:ascii="Calibri" w:hAnsi="Calibri"/>
          <w:lang w:val="en-AU"/>
        </w:rPr>
      </w:pPr>
      <w:r w:rsidRPr="00DA7A4A">
        <w:rPr>
          <w:rFonts w:ascii="Calibri" w:hAnsi="Calibri"/>
          <w:lang w:val="en-AU"/>
        </w:rPr>
        <w:t>Yanggu ngalawiri, dhunimanyin Ngunnawalwari dhawurawari.</w:t>
      </w:r>
    </w:p>
    <w:p w14:paraId="273800B3" w14:textId="77777777" w:rsidR="00DA7A4A" w:rsidRPr="00DA7A4A" w:rsidRDefault="00DA7A4A" w:rsidP="00DA7A4A">
      <w:pPr>
        <w:spacing w:before="40"/>
        <w:ind w:left="864"/>
        <w:jc w:val="both"/>
        <w:rPr>
          <w:rFonts w:ascii="Calibri" w:hAnsi="Calibri"/>
          <w:lang w:val="en-AU"/>
        </w:rPr>
      </w:pPr>
      <w:r w:rsidRPr="00DA7A4A">
        <w:rPr>
          <w:rFonts w:ascii="Calibri" w:hAnsi="Calibri"/>
          <w:lang w:val="en-AU"/>
        </w:rPr>
        <w:t>Nginggada Dindi dhawura Ngunnaawalbun yindjumaralidjinyin.</w:t>
      </w:r>
    </w:p>
    <w:p w14:paraId="2A7F9484" w14:textId="77777777" w:rsidR="00DA7A4A" w:rsidRPr="00DA7A4A" w:rsidRDefault="00DA7A4A" w:rsidP="00DA7A4A">
      <w:pPr>
        <w:spacing w:before="120"/>
        <w:ind w:left="864"/>
        <w:jc w:val="both"/>
        <w:rPr>
          <w:rFonts w:ascii="Calibri" w:hAnsi="Calibri"/>
          <w:i/>
          <w:lang w:val="en-AU"/>
        </w:rPr>
      </w:pPr>
      <w:r w:rsidRPr="00DA7A4A">
        <w:rPr>
          <w:rFonts w:ascii="Calibri" w:hAnsi="Calibri"/>
          <w:i/>
          <w:lang w:val="en-AU"/>
        </w:rPr>
        <w:t>This is Ngunnawal Country.</w:t>
      </w:r>
    </w:p>
    <w:p w14:paraId="7B715C59" w14:textId="77777777" w:rsidR="00DA7A4A" w:rsidRPr="00DA7A4A" w:rsidRDefault="00DA7A4A" w:rsidP="00DA7A4A">
      <w:pPr>
        <w:spacing w:before="40"/>
        <w:ind w:left="864"/>
        <w:jc w:val="both"/>
        <w:rPr>
          <w:rFonts w:ascii="Calibri" w:hAnsi="Calibri"/>
          <w:i/>
          <w:lang w:val="en-AU"/>
        </w:rPr>
      </w:pPr>
      <w:r w:rsidRPr="00DA7A4A">
        <w:rPr>
          <w:rFonts w:ascii="Calibri" w:hAnsi="Calibri"/>
          <w:i/>
          <w:lang w:val="en-AU"/>
        </w:rPr>
        <w:t>Today we are gathering on Ngunnawal country.</w:t>
      </w:r>
    </w:p>
    <w:p w14:paraId="46F0BEB7" w14:textId="77777777" w:rsidR="00DA7A4A" w:rsidRPr="00DA7A4A" w:rsidRDefault="00DA7A4A" w:rsidP="00DA7A4A">
      <w:pPr>
        <w:spacing w:before="40"/>
        <w:ind w:left="864"/>
        <w:jc w:val="both"/>
        <w:rPr>
          <w:rFonts w:ascii="Calibri" w:hAnsi="Calibri"/>
          <w:i/>
          <w:lang w:val="en-AU"/>
        </w:rPr>
      </w:pPr>
      <w:r w:rsidRPr="00DA7A4A">
        <w:rPr>
          <w:rFonts w:ascii="Calibri" w:hAnsi="Calibri"/>
          <w:i/>
          <w:lang w:val="en-AU"/>
        </w:rPr>
        <w:t>We always pay respect to Elders, female and male, and Ngunnawal country.</w:t>
      </w:r>
    </w:p>
    <w:p w14:paraId="1CD13A0A" w14:textId="77777777" w:rsidR="00DA7A4A" w:rsidRPr="00DA7A4A" w:rsidRDefault="00DA7A4A" w:rsidP="00DA7A4A">
      <w:pPr>
        <w:spacing w:before="120"/>
        <w:ind w:left="720"/>
        <w:jc w:val="both"/>
        <w:rPr>
          <w:rFonts w:ascii="Calibri" w:hAnsi="Calibri"/>
          <w:lang w:val="en-AU"/>
        </w:rPr>
      </w:pPr>
      <w:r w:rsidRPr="00DA7A4A">
        <w:rPr>
          <w:rFonts w:ascii="Calibri" w:hAnsi="Calibri"/>
          <w:lang w:val="en-AU"/>
        </w:rPr>
        <w:t xml:space="preserve">The Speaker asked Members to stand in silence and </w:t>
      </w:r>
      <w:r w:rsidRPr="00DA7A4A">
        <w:rPr>
          <w:rFonts w:ascii="Calibri" w:hAnsi="Calibri"/>
          <w:spacing w:val="-2"/>
          <w:lang w:val="en-AU"/>
        </w:rPr>
        <w:t>pray or reflect on their</w:t>
      </w:r>
      <w:r w:rsidRPr="00DA7A4A">
        <w:rPr>
          <w:rFonts w:ascii="Calibri" w:hAnsi="Calibri"/>
          <w:lang w:val="en-AU"/>
        </w:rPr>
        <w:t xml:space="preserve"> responsibilities to the people of the Australian Capital Territory.</w:t>
      </w:r>
    </w:p>
    <w:p w14:paraId="4E93F0C5" w14:textId="5A8D4962" w:rsidR="00DA7A4A" w:rsidRPr="00DA7A4A" w:rsidRDefault="00DA7A4A" w:rsidP="00DA7A4A">
      <w:pPr>
        <w:keepNext/>
        <w:keepLines/>
        <w:tabs>
          <w:tab w:val="right" w:pos="339"/>
          <w:tab w:val="left" w:pos="720"/>
        </w:tabs>
        <w:spacing w:before="240"/>
        <w:ind w:left="720" w:hanging="720"/>
        <w:rPr>
          <w:rFonts w:ascii="Calibri" w:hAnsi="Calibri"/>
          <w:b/>
          <w:caps/>
          <w:lang w:val="en-AU"/>
        </w:rPr>
      </w:pPr>
      <w:r w:rsidRPr="00DA7A4A">
        <w:rPr>
          <w:rFonts w:ascii="Calibri" w:hAnsi="Calibri"/>
          <w:b/>
          <w:caps/>
          <w:lang w:val="en-AU"/>
        </w:rPr>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2</w:t>
      </w:r>
      <w:r w:rsidR="0020434F">
        <w:rPr>
          <w:rFonts w:ascii="Calibri" w:hAnsi="Calibri"/>
          <w:b/>
          <w:bCs/>
          <w:caps/>
        </w:rPr>
        <w:fldChar w:fldCharType="end"/>
      </w:r>
      <w:r w:rsidRPr="00DA7A4A">
        <w:rPr>
          <w:rFonts w:ascii="Calibri" w:hAnsi="Calibri"/>
          <w:b/>
          <w:caps/>
          <w:lang w:val="en-AU"/>
        </w:rPr>
        <w:tab/>
        <w:t xml:space="preserve">DEATH OF </w:t>
      </w:r>
      <w:r>
        <w:rPr>
          <w:rFonts w:ascii="Calibri" w:hAnsi="Calibri"/>
          <w:b/>
          <w:caps/>
          <w:lang w:val="en-AU"/>
        </w:rPr>
        <w:t>Dr Dami</w:t>
      </w:r>
      <w:r w:rsidR="006B64C6">
        <w:rPr>
          <w:rFonts w:ascii="Calibri" w:hAnsi="Calibri"/>
          <w:b/>
          <w:caps/>
          <w:lang w:val="en-AU"/>
        </w:rPr>
        <w:t>A</w:t>
      </w:r>
      <w:r>
        <w:rPr>
          <w:rFonts w:ascii="Calibri" w:hAnsi="Calibri"/>
          <w:b/>
          <w:caps/>
          <w:lang w:val="en-AU"/>
        </w:rPr>
        <w:t>n West PSM</w:t>
      </w:r>
    </w:p>
    <w:p w14:paraId="1C88939B" w14:textId="274FDADE" w:rsidR="00DA7A4A" w:rsidRPr="00DA7A4A" w:rsidRDefault="00DA7A4A" w:rsidP="00DA7A4A">
      <w:pPr>
        <w:tabs>
          <w:tab w:val="left" w:pos="1197"/>
          <w:tab w:val="left" w:pos="1767"/>
        </w:tabs>
        <w:spacing w:before="120"/>
        <w:ind w:left="741"/>
        <w:rPr>
          <w:rFonts w:ascii="Calibri" w:hAnsi="Calibri"/>
          <w:lang w:val="en-AU"/>
        </w:rPr>
      </w:pPr>
      <w:r>
        <w:rPr>
          <w:rFonts w:ascii="Calibri" w:hAnsi="Calibri"/>
          <w:lang w:val="en-AU"/>
        </w:rPr>
        <w:t>Mr Barr</w:t>
      </w:r>
      <w:r w:rsidRPr="00DA7A4A">
        <w:rPr>
          <w:rFonts w:ascii="Calibri" w:hAnsi="Calibri"/>
          <w:lang w:val="en-AU"/>
        </w:rPr>
        <w:t xml:space="preserve"> (</w:t>
      </w:r>
      <w:r>
        <w:rPr>
          <w:rFonts w:ascii="Calibri" w:hAnsi="Calibri"/>
          <w:lang w:val="en-AU"/>
        </w:rPr>
        <w:t>Chief Minister</w:t>
      </w:r>
      <w:r w:rsidRPr="00DA7A4A">
        <w:rPr>
          <w:rFonts w:ascii="Calibri" w:hAnsi="Calibri"/>
          <w:lang w:val="en-AU"/>
        </w:rPr>
        <w:t xml:space="preserve">) moved—That this Assembly expresses its deep regret at the death of </w:t>
      </w:r>
      <w:r>
        <w:rPr>
          <w:rFonts w:ascii="Calibri" w:hAnsi="Calibri"/>
          <w:lang w:val="en-AU"/>
        </w:rPr>
        <w:t>Dr Dami</w:t>
      </w:r>
      <w:r w:rsidR="006B64C6">
        <w:rPr>
          <w:rFonts w:ascii="Calibri" w:hAnsi="Calibri"/>
          <w:lang w:val="en-AU"/>
        </w:rPr>
        <w:t>a</w:t>
      </w:r>
      <w:r>
        <w:rPr>
          <w:rFonts w:ascii="Calibri" w:hAnsi="Calibri"/>
          <w:lang w:val="en-AU"/>
        </w:rPr>
        <w:t>n West PSM</w:t>
      </w:r>
      <w:r w:rsidR="00E86134">
        <w:rPr>
          <w:rFonts w:ascii="Calibri" w:hAnsi="Calibri"/>
          <w:lang w:val="en-AU"/>
        </w:rPr>
        <w:t>,</w:t>
      </w:r>
      <w:r w:rsidRPr="00DA7A4A">
        <w:rPr>
          <w:rFonts w:ascii="Calibri" w:hAnsi="Calibri"/>
          <w:lang w:val="en-AU"/>
        </w:rPr>
        <w:t xml:space="preserve"> </w:t>
      </w:r>
      <w:r w:rsidR="00E86134" w:rsidRPr="00E86134">
        <w:rPr>
          <w:rFonts w:ascii="Calibri" w:hAnsi="Calibri"/>
          <w:lang w:val="en-AU"/>
        </w:rPr>
        <w:t>a valued colleague and friend who cared deeply, worked passionately and truly sought to make a difference in the public service</w:t>
      </w:r>
      <w:r w:rsidR="00A90383">
        <w:rPr>
          <w:rFonts w:ascii="Calibri" w:hAnsi="Calibri"/>
          <w:lang w:val="en-AU"/>
        </w:rPr>
        <w:t>,</w:t>
      </w:r>
      <w:r w:rsidR="00E86134" w:rsidRPr="00E86134">
        <w:rPr>
          <w:rFonts w:ascii="Calibri" w:hAnsi="Calibri"/>
          <w:lang w:val="en-AU"/>
        </w:rPr>
        <w:t xml:space="preserve"> </w:t>
      </w:r>
      <w:r w:rsidRPr="00DA7A4A">
        <w:rPr>
          <w:rFonts w:ascii="Calibri" w:hAnsi="Calibri"/>
          <w:lang w:val="en-AU"/>
        </w:rPr>
        <w:t>and tenders its profound sympathy to h</w:t>
      </w:r>
      <w:r w:rsidR="00DF3405">
        <w:rPr>
          <w:rFonts w:ascii="Calibri" w:hAnsi="Calibri"/>
          <w:lang w:val="en-AU"/>
        </w:rPr>
        <w:t>is</w:t>
      </w:r>
      <w:r w:rsidRPr="00DA7A4A">
        <w:rPr>
          <w:rFonts w:ascii="Calibri" w:hAnsi="Calibri"/>
          <w:lang w:val="en-AU"/>
        </w:rPr>
        <w:t xml:space="preserve"> family, friends and colleagues in their bereavement.</w:t>
      </w:r>
    </w:p>
    <w:p w14:paraId="3E935336" w14:textId="6A2B7831" w:rsidR="00DA7A4A" w:rsidRPr="00DA7A4A" w:rsidRDefault="00DA7A4A" w:rsidP="00DA7A4A">
      <w:pPr>
        <w:tabs>
          <w:tab w:val="left" w:pos="1197"/>
          <w:tab w:val="left" w:pos="1767"/>
        </w:tabs>
        <w:spacing w:before="120"/>
        <w:ind w:left="741"/>
        <w:rPr>
          <w:rFonts w:ascii="Calibri" w:hAnsi="Calibri"/>
          <w:lang w:val="en-AU"/>
        </w:rPr>
      </w:pPr>
      <w:r>
        <w:rPr>
          <w:rFonts w:ascii="Calibri" w:hAnsi="Calibri"/>
          <w:lang w:val="en-AU"/>
        </w:rPr>
        <w:t>Ms Lee (Leader of the Opposition)</w:t>
      </w:r>
      <w:r w:rsidRPr="00DA7A4A">
        <w:rPr>
          <w:rFonts w:ascii="Calibri" w:hAnsi="Calibri"/>
          <w:lang w:val="en-AU"/>
        </w:rPr>
        <w:t xml:space="preserve">, </w:t>
      </w:r>
      <w:r>
        <w:rPr>
          <w:rFonts w:ascii="Calibri" w:hAnsi="Calibri"/>
          <w:lang w:val="en-AU"/>
        </w:rPr>
        <w:t>Mr Rattenbury</w:t>
      </w:r>
      <w:r w:rsidRPr="00DA7A4A">
        <w:rPr>
          <w:rFonts w:ascii="Calibri" w:hAnsi="Calibri"/>
          <w:lang w:val="en-AU"/>
        </w:rPr>
        <w:t xml:space="preserve"> </w:t>
      </w:r>
      <w:r>
        <w:rPr>
          <w:rFonts w:ascii="Calibri" w:hAnsi="Calibri"/>
          <w:lang w:val="en-AU"/>
        </w:rPr>
        <w:t>(Leader of the ACT Greens)</w:t>
      </w:r>
      <w:r w:rsidR="009A7A23">
        <w:rPr>
          <w:rFonts w:ascii="Calibri" w:hAnsi="Calibri"/>
          <w:lang w:val="en-AU"/>
        </w:rPr>
        <w:t>,</w:t>
      </w:r>
      <w:r w:rsidRPr="00DA7A4A">
        <w:rPr>
          <w:rFonts w:ascii="Calibri" w:hAnsi="Calibri"/>
          <w:lang w:val="en-AU"/>
        </w:rPr>
        <w:t xml:space="preserve"> </w:t>
      </w:r>
      <w:r w:rsidR="009A7A23">
        <w:rPr>
          <w:rFonts w:ascii="Calibri" w:hAnsi="Calibri"/>
          <w:lang w:val="en-AU"/>
        </w:rPr>
        <w:t>Ms Berry</w:t>
      </w:r>
      <w:r w:rsidRPr="00DA7A4A">
        <w:rPr>
          <w:rFonts w:ascii="Calibri" w:hAnsi="Calibri"/>
          <w:lang w:val="en-AU"/>
        </w:rPr>
        <w:t xml:space="preserve"> </w:t>
      </w:r>
      <w:r w:rsidR="009A7A23">
        <w:rPr>
          <w:rFonts w:ascii="Calibri" w:hAnsi="Calibri"/>
          <w:lang w:val="en-AU"/>
        </w:rPr>
        <w:t xml:space="preserve">(Deputy Chief Minister), Mr Gentleman (Minister for Planning and Land Management), Mr Steel (Special Minister of State) </w:t>
      </w:r>
      <w:r w:rsidRPr="00DA7A4A">
        <w:rPr>
          <w:rFonts w:ascii="Calibri" w:hAnsi="Calibri"/>
          <w:lang w:val="en-AU"/>
        </w:rPr>
        <w:t>addressed the Assembly in support of the motion and all Members present having stood, in silence—</w:t>
      </w:r>
    </w:p>
    <w:p w14:paraId="34EC1769" w14:textId="04C93049" w:rsidR="00DA7A4A" w:rsidRDefault="00DA7A4A" w:rsidP="00A90383">
      <w:pPr>
        <w:tabs>
          <w:tab w:val="left" w:pos="1197"/>
          <w:tab w:val="left" w:pos="1767"/>
        </w:tabs>
        <w:spacing w:before="120"/>
        <w:ind w:left="743"/>
        <w:rPr>
          <w:rFonts w:ascii="Calibri" w:hAnsi="Calibri"/>
          <w:lang w:val="en-AU"/>
        </w:rPr>
      </w:pPr>
      <w:r w:rsidRPr="00DA7A4A">
        <w:rPr>
          <w:rFonts w:ascii="Calibri" w:hAnsi="Calibri"/>
          <w:lang w:val="en-AU"/>
        </w:rPr>
        <w:t>Question—passed.</w:t>
      </w:r>
    </w:p>
    <w:p w14:paraId="66B1B001" w14:textId="49B9F526" w:rsidR="006B64C6" w:rsidRDefault="006B64C6" w:rsidP="00DA7A4A">
      <w:pPr>
        <w:tabs>
          <w:tab w:val="left" w:pos="1197"/>
          <w:tab w:val="left" w:pos="1767"/>
        </w:tabs>
        <w:spacing w:before="120"/>
        <w:ind w:left="741"/>
        <w:rPr>
          <w:rFonts w:ascii="Calibri" w:hAnsi="Calibri"/>
          <w:lang w:val="en-AU"/>
        </w:rPr>
      </w:pPr>
    </w:p>
    <w:p w14:paraId="7DFE8406" w14:textId="77777777" w:rsidR="006B64C6" w:rsidRDefault="006B64C6" w:rsidP="00DA7A4A">
      <w:pPr>
        <w:tabs>
          <w:tab w:val="left" w:pos="1197"/>
          <w:tab w:val="left" w:pos="1767"/>
        </w:tabs>
        <w:spacing w:before="120"/>
        <w:ind w:left="741"/>
        <w:rPr>
          <w:rFonts w:ascii="Calibri" w:hAnsi="Calibri"/>
          <w:lang w:val="en-AU"/>
        </w:rPr>
      </w:pPr>
    </w:p>
    <w:tbl>
      <w:tblPr>
        <w:tblW w:w="0" w:type="auto"/>
        <w:jc w:val="center"/>
        <w:tblLayout w:type="fixed"/>
        <w:tblLook w:val="0000" w:firstRow="0" w:lastRow="0" w:firstColumn="0" w:lastColumn="0" w:noHBand="0" w:noVBand="0"/>
      </w:tblPr>
      <w:tblGrid>
        <w:gridCol w:w="2396"/>
      </w:tblGrid>
      <w:tr w:rsidR="006B64C6" w:rsidRPr="006B64C6" w14:paraId="01E66280" w14:textId="77777777" w:rsidTr="00623B8D">
        <w:trPr>
          <w:trHeight w:hRule="exact" w:val="220"/>
          <w:jc w:val="center"/>
        </w:trPr>
        <w:tc>
          <w:tcPr>
            <w:tcW w:w="2396" w:type="dxa"/>
          </w:tcPr>
          <w:p w14:paraId="5EE492F3" w14:textId="77777777" w:rsidR="006B64C6" w:rsidRPr="006B64C6" w:rsidRDefault="006B64C6" w:rsidP="006B64C6">
            <w:pPr>
              <w:rPr>
                <w:rFonts w:ascii="Times New Roman" w:hAnsi="Times New Roman"/>
              </w:rPr>
            </w:pPr>
          </w:p>
        </w:tc>
      </w:tr>
      <w:tr w:rsidR="006B64C6" w:rsidRPr="006B64C6" w14:paraId="64868AB0" w14:textId="77777777" w:rsidTr="00623B8D">
        <w:trPr>
          <w:trHeight w:hRule="exact" w:val="60"/>
          <w:jc w:val="center"/>
        </w:trPr>
        <w:tc>
          <w:tcPr>
            <w:tcW w:w="2396" w:type="dxa"/>
            <w:tcBorders>
              <w:top w:val="single" w:sz="8" w:space="0" w:color="000000"/>
              <w:bottom w:val="single" w:sz="4" w:space="0" w:color="000000"/>
            </w:tcBorders>
          </w:tcPr>
          <w:p w14:paraId="7E5D8364" w14:textId="77777777" w:rsidR="006B64C6" w:rsidRPr="006B64C6" w:rsidRDefault="006B64C6" w:rsidP="006B64C6">
            <w:pPr>
              <w:rPr>
                <w:rFonts w:ascii="Calibri" w:hAnsi="Calibri"/>
              </w:rPr>
            </w:pPr>
            <w:r w:rsidRPr="006B64C6">
              <w:rPr>
                <w:rFonts w:ascii="Calibri" w:hAnsi="Calibri"/>
                <w:i/>
                <w:iCs/>
              </w:rPr>
              <w:t xml:space="preserve"> </w:t>
            </w:r>
          </w:p>
        </w:tc>
      </w:tr>
      <w:tr w:rsidR="006B64C6" w:rsidRPr="006B64C6" w14:paraId="07DF73DC" w14:textId="77777777" w:rsidTr="00623B8D">
        <w:trPr>
          <w:trHeight w:hRule="exact" w:val="200"/>
          <w:jc w:val="center"/>
        </w:trPr>
        <w:tc>
          <w:tcPr>
            <w:tcW w:w="2396" w:type="dxa"/>
          </w:tcPr>
          <w:p w14:paraId="18838058" w14:textId="77777777" w:rsidR="006B64C6" w:rsidRPr="006B64C6" w:rsidRDefault="006B64C6" w:rsidP="006B64C6">
            <w:pPr>
              <w:rPr>
                <w:rFonts w:ascii="Calibri" w:hAnsi="Calibri"/>
              </w:rPr>
            </w:pPr>
            <w:r w:rsidRPr="006B64C6">
              <w:rPr>
                <w:rFonts w:ascii="Calibri" w:hAnsi="Calibri"/>
                <w:i/>
                <w:iCs/>
              </w:rPr>
              <w:t xml:space="preserve"> </w:t>
            </w:r>
          </w:p>
        </w:tc>
      </w:tr>
    </w:tbl>
    <w:p w14:paraId="226C61C4" w14:textId="354E0B3B" w:rsidR="006B64C6" w:rsidRPr="006B64C6" w:rsidRDefault="006B64C6" w:rsidP="006B64C6">
      <w:pPr>
        <w:keepNext/>
        <w:tabs>
          <w:tab w:val="left" w:pos="1197"/>
          <w:tab w:val="left" w:pos="1767"/>
        </w:tabs>
        <w:ind w:left="720"/>
        <w:jc w:val="both"/>
        <w:rPr>
          <w:rFonts w:ascii="Calibri" w:hAnsi="Calibri"/>
          <w:lang w:val="en-AU"/>
        </w:rPr>
      </w:pPr>
      <w:r w:rsidRPr="006B64C6">
        <w:rPr>
          <w:rFonts w:ascii="Calibri" w:hAnsi="Calibri"/>
          <w:i/>
          <w:iCs/>
          <w:lang w:val="en-AU"/>
        </w:rPr>
        <w:t xml:space="preserve">Suspension of sitting: </w:t>
      </w:r>
      <w:r w:rsidRPr="006B64C6">
        <w:rPr>
          <w:rFonts w:ascii="Calibri" w:hAnsi="Calibri"/>
          <w:lang w:val="en-AU"/>
        </w:rPr>
        <w:t xml:space="preserve">The Speaker, at </w:t>
      </w:r>
      <w:r>
        <w:rPr>
          <w:rFonts w:ascii="Calibri" w:hAnsi="Calibri"/>
          <w:lang w:val="en-AU"/>
        </w:rPr>
        <w:t>10.26 am</w:t>
      </w:r>
      <w:r w:rsidRPr="006B64C6">
        <w:rPr>
          <w:rFonts w:ascii="Calibri" w:hAnsi="Calibri"/>
          <w:lang w:val="en-AU"/>
        </w:rPr>
        <w:t>, suspended the sitting and announced that the Chair would be resumed at the ringing of the bells.</w:t>
      </w:r>
    </w:p>
    <w:p w14:paraId="32EF6170" w14:textId="1B8E507D" w:rsidR="006B64C6" w:rsidRPr="006B64C6" w:rsidRDefault="006B64C6" w:rsidP="002A6607">
      <w:pPr>
        <w:tabs>
          <w:tab w:val="left" w:pos="1197"/>
          <w:tab w:val="left" w:pos="1767"/>
        </w:tabs>
        <w:spacing w:before="80"/>
        <w:ind w:left="720"/>
        <w:jc w:val="both"/>
        <w:rPr>
          <w:rFonts w:ascii="Calibri" w:hAnsi="Calibri"/>
          <w:lang w:val="en-AU"/>
        </w:rPr>
      </w:pPr>
      <w:r w:rsidRPr="006B64C6">
        <w:rPr>
          <w:rFonts w:ascii="Calibri" w:hAnsi="Calibri"/>
          <w:i/>
          <w:iCs/>
          <w:spacing w:val="-6"/>
          <w:lang w:val="en-AU"/>
        </w:rPr>
        <w:t xml:space="preserve">Resumption of sitting: </w:t>
      </w:r>
      <w:r w:rsidRPr="006B64C6">
        <w:rPr>
          <w:rFonts w:ascii="Calibri" w:hAnsi="Calibri"/>
          <w:spacing w:val="-6"/>
          <w:lang w:val="en-AU"/>
        </w:rPr>
        <w:t>The bells having been rung, the Speaker resumed the Chair at 10.32 am</w:t>
      </w:r>
      <w:r>
        <w:rPr>
          <w:rFonts w:ascii="Calibri" w:hAnsi="Calibri"/>
          <w:lang w:val="en-AU"/>
        </w:rPr>
        <w:t>.</w:t>
      </w:r>
    </w:p>
    <w:tbl>
      <w:tblPr>
        <w:tblW w:w="0" w:type="auto"/>
        <w:jc w:val="center"/>
        <w:tblLayout w:type="fixed"/>
        <w:tblLook w:val="0000" w:firstRow="0" w:lastRow="0" w:firstColumn="0" w:lastColumn="0" w:noHBand="0" w:noVBand="0"/>
      </w:tblPr>
      <w:tblGrid>
        <w:gridCol w:w="2396"/>
      </w:tblGrid>
      <w:tr w:rsidR="006B64C6" w:rsidRPr="006B64C6" w14:paraId="718F9A93" w14:textId="77777777" w:rsidTr="00623B8D">
        <w:trPr>
          <w:trHeight w:hRule="exact" w:val="220"/>
          <w:jc w:val="center"/>
        </w:trPr>
        <w:tc>
          <w:tcPr>
            <w:tcW w:w="2396" w:type="dxa"/>
          </w:tcPr>
          <w:p w14:paraId="2479D93C" w14:textId="77777777" w:rsidR="006B64C6" w:rsidRPr="006B64C6" w:rsidRDefault="006B64C6" w:rsidP="006B64C6">
            <w:pPr>
              <w:rPr>
                <w:rFonts w:ascii="Calibri" w:hAnsi="Calibri"/>
              </w:rPr>
            </w:pPr>
          </w:p>
        </w:tc>
      </w:tr>
      <w:tr w:rsidR="006B64C6" w:rsidRPr="006B64C6" w14:paraId="3E6AC048" w14:textId="77777777" w:rsidTr="00623B8D">
        <w:trPr>
          <w:trHeight w:hRule="exact" w:val="60"/>
          <w:jc w:val="center"/>
        </w:trPr>
        <w:tc>
          <w:tcPr>
            <w:tcW w:w="2396" w:type="dxa"/>
            <w:tcBorders>
              <w:top w:val="single" w:sz="8" w:space="0" w:color="000000"/>
              <w:bottom w:val="single" w:sz="4" w:space="0" w:color="000000"/>
            </w:tcBorders>
          </w:tcPr>
          <w:p w14:paraId="2D29FA0E" w14:textId="77777777" w:rsidR="006B64C6" w:rsidRPr="006B64C6" w:rsidRDefault="006B64C6" w:rsidP="006B64C6">
            <w:pPr>
              <w:rPr>
                <w:rFonts w:ascii="Calibri" w:hAnsi="Calibri"/>
              </w:rPr>
            </w:pPr>
          </w:p>
        </w:tc>
      </w:tr>
      <w:tr w:rsidR="006B64C6" w:rsidRPr="006B64C6" w14:paraId="03D17EBD" w14:textId="77777777" w:rsidTr="00623B8D">
        <w:trPr>
          <w:trHeight w:hRule="exact" w:val="200"/>
          <w:jc w:val="center"/>
        </w:trPr>
        <w:tc>
          <w:tcPr>
            <w:tcW w:w="2396" w:type="dxa"/>
          </w:tcPr>
          <w:p w14:paraId="205F51CA" w14:textId="77777777" w:rsidR="006B64C6" w:rsidRPr="006B64C6" w:rsidRDefault="006B64C6" w:rsidP="006B64C6">
            <w:pPr>
              <w:rPr>
                <w:rFonts w:ascii="Calibri" w:hAnsi="Calibri"/>
              </w:rPr>
            </w:pPr>
          </w:p>
        </w:tc>
      </w:tr>
    </w:tbl>
    <w:p w14:paraId="60436B61" w14:textId="6AC90564" w:rsidR="00E86134" w:rsidRPr="00E86134" w:rsidRDefault="00E86134" w:rsidP="00E86134">
      <w:pPr>
        <w:keepNext/>
        <w:keepLines/>
        <w:tabs>
          <w:tab w:val="right" w:pos="339"/>
          <w:tab w:val="left" w:pos="720"/>
        </w:tabs>
        <w:spacing w:before="240"/>
        <w:ind w:left="720" w:hanging="720"/>
        <w:jc w:val="both"/>
        <w:rPr>
          <w:rFonts w:ascii="Calibri" w:hAnsi="Calibri"/>
          <w:b/>
          <w:caps/>
        </w:rPr>
      </w:pPr>
      <w:r w:rsidRPr="00E86134">
        <w:rPr>
          <w:rFonts w:ascii="Calibri" w:hAnsi="Calibri"/>
          <w:b/>
          <w:caps/>
        </w:rPr>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3</w:t>
      </w:r>
      <w:r w:rsidR="0020434F">
        <w:rPr>
          <w:rFonts w:ascii="Calibri" w:hAnsi="Calibri"/>
          <w:b/>
          <w:bCs/>
          <w:caps/>
        </w:rPr>
        <w:fldChar w:fldCharType="end"/>
      </w:r>
      <w:r w:rsidRPr="00E86134">
        <w:rPr>
          <w:rFonts w:ascii="Calibri" w:hAnsi="Calibri"/>
          <w:b/>
          <w:caps/>
        </w:rPr>
        <w:tab/>
        <w:t>petitions—MINISTERIAL RESPONSES—Responses noted</w:t>
      </w:r>
    </w:p>
    <w:p w14:paraId="157B6320" w14:textId="77777777" w:rsidR="00E86134" w:rsidRPr="00E86134" w:rsidRDefault="00E86134" w:rsidP="002A6607">
      <w:pPr>
        <w:tabs>
          <w:tab w:val="left" w:pos="1197"/>
          <w:tab w:val="left" w:pos="1767"/>
        </w:tabs>
        <w:spacing w:before="120"/>
        <w:ind w:left="720"/>
        <w:rPr>
          <w:rFonts w:ascii="Calibri" w:hAnsi="Calibri"/>
          <w:lang w:val="en-AU"/>
        </w:rPr>
      </w:pPr>
      <w:r w:rsidRPr="00E86134">
        <w:rPr>
          <w:rFonts w:ascii="Calibri" w:hAnsi="Calibri"/>
          <w:lang w:val="en-AU"/>
        </w:rPr>
        <w:t>The Clerk announced that the following responses to petitions had been lodged:</w:t>
      </w:r>
    </w:p>
    <w:p w14:paraId="399671E8" w14:textId="0E119E71" w:rsidR="00E86134" w:rsidRPr="00E86134" w:rsidRDefault="00E86134" w:rsidP="002A6607">
      <w:pPr>
        <w:tabs>
          <w:tab w:val="left" w:pos="1197"/>
          <w:tab w:val="left" w:pos="1767"/>
        </w:tabs>
        <w:spacing w:before="80"/>
        <w:ind w:left="720"/>
        <w:rPr>
          <w:rFonts w:ascii="Calibri" w:hAnsi="Calibri"/>
          <w:lang w:val="en-AU"/>
        </w:rPr>
      </w:pPr>
      <w:r>
        <w:rPr>
          <w:rFonts w:ascii="Calibri" w:hAnsi="Calibri"/>
          <w:lang w:val="en-AU"/>
        </w:rPr>
        <w:t>Mr Gentleman (Minister for Planning and Land Management)</w:t>
      </w:r>
      <w:r w:rsidRPr="00E86134">
        <w:rPr>
          <w:rFonts w:ascii="Calibri" w:hAnsi="Calibri"/>
          <w:lang w:val="en-AU"/>
        </w:rPr>
        <w:t xml:space="preserve">, dated </w:t>
      </w:r>
      <w:r w:rsidR="001E09DD">
        <w:rPr>
          <w:rFonts w:ascii="Calibri" w:hAnsi="Calibri"/>
          <w:lang w:val="en-AU"/>
        </w:rPr>
        <w:t>31 August 2023</w:t>
      </w:r>
      <w:r w:rsidRPr="00E86134">
        <w:rPr>
          <w:rFonts w:ascii="Calibri" w:hAnsi="Calibri"/>
          <w:lang w:val="en-AU"/>
        </w:rPr>
        <w:t xml:space="preserve">—Response to </w:t>
      </w:r>
      <w:r w:rsidR="001E09DD">
        <w:rPr>
          <w:rFonts w:ascii="Calibri" w:hAnsi="Calibri"/>
          <w:lang w:val="en-AU"/>
        </w:rPr>
        <w:t>e-</w:t>
      </w:r>
      <w:r w:rsidRPr="00E86134">
        <w:rPr>
          <w:rFonts w:ascii="Calibri" w:hAnsi="Calibri"/>
          <w:lang w:val="en-AU"/>
        </w:rPr>
        <w:t xml:space="preserve">petition No </w:t>
      </w:r>
      <w:r>
        <w:rPr>
          <w:rFonts w:ascii="Calibri" w:hAnsi="Calibri"/>
          <w:lang w:val="en-AU"/>
        </w:rPr>
        <w:t xml:space="preserve">012-23 and </w:t>
      </w:r>
      <w:r w:rsidR="001E09DD">
        <w:rPr>
          <w:rFonts w:ascii="Calibri" w:hAnsi="Calibri"/>
          <w:lang w:val="en-AU"/>
        </w:rPr>
        <w:t>p</w:t>
      </w:r>
      <w:r>
        <w:rPr>
          <w:rFonts w:ascii="Calibri" w:hAnsi="Calibri"/>
          <w:lang w:val="en-AU"/>
        </w:rPr>
        <w:t>et</w:t>
      </w:r>
      <w:r w:rsidR="001E09DD">
        <w:rPr>
          <w:rFonts w:ascii="Calibri" w:hAnsi="Calibri"/>
          <w:lang w:val="en-AU"/>
        </w:rPr>
        <w:t>ition No</w:t>
      </w:r>
      <w:r>
        <w:rPr>
          <w:rFonts w:ascii="Calibri" w:hAnsi="Calibri"/>
          <w:lang w:val="en-AU"/>
        </w:rPr>
        <w:t xml:space="preserve"> 016-23</w:t>
      </w:r>
      <w:r w:rsidRPr="00E86134">
        <w:rPr>
          <w:rFonts w:ascii="Calibri" w:hAnsi="Calibri"/>
          <w:lang w:val="en-AU"/>
        </w:rPr>
        <w:t xml:space="preserve">, lodged by </w:t>
      </w:r>
      <w:r>
        <w:rPr>
          <w:rFonts w:ascii="Calibri" w:hAnsi="Calibri"/>
          <w:lang w:val="en-AU"/>
        </w:rPr>
        <w:t>Ms Clay</w:t>
      </w:r>
      <w:r w:rsidRPr="00E86134">
        <w:rPr>
          <w:rFonts w:ascii="Calibri" w:hAnsi="Calibri"/>
          <w:lang w:val="en-AU"/>
        </w:rPr>
        <w:t xml:space="preserve"> on </w:t>
      </w:r>
      <w:r>
        <w:rPr>
          <w:rFonts w:ascii="Calibri" w:hAnsi="Calibri"/>
          <w:lang w:val="en-AU"/>
        </w:rPr>
        <w:t>6 June 2023</w:t>
      </w:r>
      <w:r w:rsidRPr="00E86134">
        <w:rPr>
          <w:rFonts w:ascii="Calibri" w:hAnsi="Calibri"/>
          <w:lang w:val="en-AU"/>
        </w:rPr>
        <w:t xml:space="preserve">, concerning </w:t>
      </w:r>
      <w:r w:rsidR="002A6607">
        <w:rPr>
          <w:rFonts w:ascii="Calibri" w:hAnsi="Calibri"/>
          <w:lang w:val="en-AU"/>
        </w:rPr>
        <w:t>the incorporation of the Ainslie V</w:t>
      </w:r>
      <w:r w:rsidR="002A6607" w:rsidRPr="001E09DD">
        <w:rPr>
          <w:rFonts w:ascii="Calibri" w:hAnsi="Calibri"/>
          <w:lang w:val="en-AU"/>
        </w:rPr>
        <w:t>olcanic</w:t>
      </w:r>
      <w:r w:rsidR="002A6607">
        <w:rPr>
          <w:rFonts w:ascii="Calibri" w:hAnsi="Calibri"/>
          <w:lang w:val="en-AU"/>
        </w:rPr>
        <w:t>s</w:t>
      </w:r>
      <w:r w:rsidR="002A6607" w:rsidRPr="001E09DD">
        <w:rPr>
          <w:rFonts w:ascii="Calibri" w:hAnsi="Calibri"/>
          <w:lang w:val="en-AU"/>
        </w:rPr>
        <w:t xml:space="preserve"> site </w:t>
      </w:r>
      <w:r w:rsidR="002A6607">
        <w:rPr>
          <w:rFonts w:ascii="Calibri" w:hAnsi="Calibri"/>
          <w:lang w:val="en-AU"/>
        </w:rPr>
        <w:t xml:space="preserve">into the </w:t>
      </w:r>
      <w:r w:rsidR="001E09DD" w:rsidRPr="001E09DD">
        <w:rPr>
          <w:rFonts w:ascii="Calibri" w:hAnsi="Calibri"/>
          <w:lang w:val="en-AU"/>
        </w:rPr>
        <w:t>Mount Ainslie Nature Reserve</w:t>
      </w:r>
      <w:r w:rsidRPr="00E86134">
        <w:rPr>
          <w:rFonts w:ascii="Calibri" w:hAnsi="Calibri"/>
          <w:lang w:val="en-AU"/>
        </w:rPr>
        <w:t>.</w:t>
      </w:r>
    </w:p>
    <w:p w14:paraId="5B9C9C5C" w14:textId="54F81DE1" w:rsidR="00E86134" w:rsidRPr="00E86134" w:rsidRDefault="00E86134" w:rsidP="0020434F">
      <w:pPr>
        <w:tabs>
          <w:tab w:val="left" w:pos="1197"/>
          <w:tab w:val="left" w:pos="1767"/>
        </w:tabs>
        <w:spacing w:before="80"/>
        <w:ind w:left="720"/>
        <w:rPr>
          <w:rFonts w:ascii="Calibri" w:hAnsi="Calibri"/>
          <w:lang w:val="en-AU"/>
        </w:rPr>
      </w:pPr>
      <w:r>
        <w:rPr>
          <w:rFonts w:ascii="Calibri" w:hAnsi="Calibri"/>
          <w:lang w:val="en-AU"/>
        </w:rPr>
        <w:t>Mr Gentleman (Minister for Planning and Land Management)</w:t>
      </w:r>
      <w:r w:rsidRPr="00E86134">
        <w:rPr>
          <w:rFonts w:ascii="Calibri" w:hAnsi="Calibri"/>
          <w:lang w:val="en-AU"/>
        </w:rPr>
        <w:t xml:space="preserve">, dated </w:t>
      </w:r>
      <w:r w:rsidR="001E09DD">
        <w:rPr>
          <w:rFonts w:ascii="Calibri" w:hAnsi="Calibri"/>
          <w:lang w:val="en-AU"/>
        </w:rPr>
        <w:t>31 August 2023</w:t>
      </w:r>
      <w:r w:rsidRPr="00E86134">
        <w:rPr>
          <w:rFonts w:ascii="Calibri" w:hAnsi="Calibri"/>
          <w:lang w:val="en-AU"/>
        </w:rPr>
        <w:t xml:space="preserve">—Response to </w:t>
      </w:r>
      <w:r w:rsidR="001E09DD">
        <w:rPr>
          <w:rFonts w:ascii="Calibri" w:hAnsi="Calibri"/>
          <w:lang w:val="en-AU"/>
        </w:rPr>
        <w:t>e-</w:t>
      </w:r>
      <w:r w:rsidRPr="00E86134">
        <w:rPr>
          <w:rFonts w:ascii="Calibri" w:hAnsi="Calibri"/>
          <w:lang w:val="en-AU"/>
        </w:rPr>
        <w:t xml:space="preserve">petition No </w:t>
      </w:r>
      <w:r>
        <w:rPr>
          <w:rFonts w:ascii="Calibri" w:hAnsi="Calibri"/>
          <w:lang w:val="en-AU"/>
        </w:rPr>
        <w:t>013-23</w:t>
      </w:r>
      <w:r w:rsidRPr="00E86134">
        <w:rPr>
          <w:rFonts w:ascii="Calibri" w:hAnsi="Calibri"/>
          <w:lang w:val="en-AU"/>
        </w:rPr>
        <w:t xml:space="preserve">, lodged by </w:t>
      </w:r>
      <w:r>
        <w:rPr>
          <w:rFonts w:ascii="Calibri" w:hAnsi="Calibri"/>
          <w:lang w:val="en-AU"/>
        </w:rPr>
        <w:t>Ms Clay</w:t>
      </w:r>
      <w:r w:rsidRPr="00E86134">
        <w:rPr>
          <w:rFonts w:ascii="Calibri" w:hAnsi="Calibri"/>
          <w:lang w:val="en-AU"/>
        </w:rPr>
        <w:t xml:space="preserve"> on </w:t>
      </w:r>
      <w:r>
        <w:rPr>
          <w:rFonts w:ascii="Calibri" w:hAnsi="Calibri"/>
          <w:lang w:val="en-AU"/>
        </w:rPr>
        <w:t>31 May 2023</w:t>
      </w:r>
      <w:r w:rsidRPr="00E86134">
        <w:rPr>
          <w:rFonts w:ascii="Calibri" w:hAnsi="Calibri"/>
          <w:lang w:val="en-AU"/>
        </w:rPr>
        <w:t xml:space="preserve">, concerning </w:t>
      </w:r>
      <w:r w:rsidR="001E09DD" w:rsidRPr="001E09DD">
        <w:rPr>
          <w:rFonts w:ascii="Calibri" w:hAnsi="Calibri"/>
          <w:lang w:val="en-AU"/>
        </w:rPr>
        <w:t>Callum Brae Nature Reserve and proposed crematorium development</w:t>
      </w:r>
      <w:r w:rsidRPr="00E86134">
        <w:rPr>
          <w:rFonts w:ascii="Calibri" w:hAnsi="Calibri"/>
          <w:lang w:val="en-AU"/>
        </w:rPr>
        <w:t>.</w:t>
      </w:r>
    </w:p>
    <w:p w14:paraId="7AC01342" w14:textId="77777777" w:rsidR="00E86134" w:rsidRPr="00E86134" w:rsidRDefault="00E86134" w:rsidP="00E86134">
      <w:pPr>
        <w:jc w:val="center"/>
        <w:rPr>
          <w:rFonts w:ascii="Calibri" w:hAnsi="Calibri"/>
          <w:lang w:val="en-AU"/>
        </w:rPr>
      </w:pPr>
      <w:r w:rsidRPr="00E86134">
        <w:rPr>
          <w:rFonts w:ascii="Calibri" w:hAnsi="Calibri"/>
          <w:lang w:val="en-AU"/>
        </w:rPr>
        <w:t>____________________</w:t>
      </w:r>
    </w:p>
    <w:p w14:paraId="35AFC051" w14:textId="77777777" w:rsidR="00E86134" w:rsidRPr="00E86134" w:rsidRDefault="00E86134" w:rsidP="00E86134">
      <w:pPr>
        <w:spacing w:before="120"/>
        <w:ind w:left="720"/>
        <w:rPr>
          <w:rFonts w:ascii="Calibri" w:hAnsi="Calibri"/>
          <w:lang w:val="en-AU"/>
        </w:rPr>
      </w:pPr>
      <w:r w:rsidRPr="00E86134">
        <w:rPr>
          <w:rFonts w:ascii="Calibri" w:hAnsi="Calibri"/>
          <w:lang w:val="en-AU"/>
        </w:rPr>
        <w:t>The Speaker proposed—That the responses so lodged be noted.</w:t>
      </w:r>
    </w:p>
    <w:p w14:paraId="4D51CF96" w14:textId="4D9F2FDB" w:rsidR="00E86134" w:rsidRPr="00E86134" w:rsidRDefault="00E86134" w:rsidP="002A6607">
      <w:pPr>
        <w:spacing w:before="80"/>
        <w:ind w:left="720"/>
        <w:rPr>
          <w:rFonts w:ascii="Calibri" w:hAnsi="Calibri"/>
          <w:lang w:val="en-AU"/>
        </w:rPr>
      </w:pPr>
      <w:r w:rsidRPr="00E86134">
        <w:rPr>
          <w:rFonts w:ascii="Calibri" w:hAnsi="Calibri"/>
          <w:lang w:val="en-AU"/>
        </w:rPr>
        <w:t>Question—put and passed.</w:t>
      </w:r>
    </w:p>
    <w:p w14:paraId="6E67DBD2" w14:textId="14E3C70E" w:rsidR="001E09DD" w:rsidRPr="00DA7A4A" w:rsidRDefault="001E09DD" w:rsidP="001E09DD">
      <w:pPr>
        <w:keepNext/>
        <w:keepLines/>
        <w:tabs>
          <w:tab w:val="right" w:pos="339"/>
          <w:tab w:val="left" w:pos="720"/>
        </w:tabs>
        <w:spacing w:before="240"/>
        <w:ind w:left="720" w:hanging="720"/>
        <w:rPr>
          <w:rFonts w:ascii="Calibri" w:hAnsi="Calibri"/>
          <w:b/>
          <w:caps/>
          <w:lang w:val="en-AU"/>
        </w:rPr>
      </w:pPr>
      <w:r w:rsidRPr="00DA7A4A">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4</w:t>
      </w:r>
      <w:r w:rsidR="0020434F">
        <w:rPr>
          <w:rFonts w:ascii="Calibri" w:hAnsi="Calibri"/>
          <w:b/>
          <w:bCs/>
          <w:caps/>
          <w:lang w:val="en-AU"/>
        </w:rPr>
        <w:fldChar w:fldCharType="end"/>
      </w:r>
      <w:r w:rsidRPr="00DA7A4A">
        <w:rPr>
          <w:rFonts w:ascii="Calibri" w:hAnsi="Calibri"/>
          <w:b/>
          <w:caps/>
          <w:lang w:val="en-AU"/>
        </w:rPr>
        <w:tab/>
        <w:t xml:space="preserve">Justice and Community Safety—Standing Committee (Legislative Scrutiny Role)—SCRUTINY REPORT </w:t>
      </w:r>
      <w:r>
        <w:rPr>
          <w:rFonts w:ascii="Calibri" w:hAnsi="Calibri"/>
          <w:b/>
          <w:caps/>
          <w:lang w:val="en-AU"/>
        </w:rPr>
        <w:t>33</w:t>
      </w:r>
      <w:r w:rsidRPr="00DA7A4A">
        <w:rPr>
          <w:rFonts w:ascii="Calibri" w:hAnsi="Calibri"/>
          <w:b/>
          <w:caps/>
          <w:lang w:val="en-AU"/>
        </w:rPr>
        <w:t>—STATEMENT BY CHAIR</w:t>
      </w:r>
    </w:p>
    <w:p w14:paraId="2168F7E9" w14:textId="77777777" w:rsidR="001E09DD" w:rsidRPr="00DA7A4A" w:rsidRDefault="001E09DD" w:rsidP="001E09DD">
      <w:pPr>
        <w:spacing w:before="120"/>
        <w:ind w:left="720"/>
        <w:rPr>
          <w:rFonts w:ascii="Calibri" w:hAnsi="Calibri"/>
          <w:lang w:val="en-AU"/>
        </w:rPr>
      </w:pPr>
      <w:r>
        <w:rPr>
          <w:rFonts w:ascii="Calibri" w:hAnsi="Calibri"/>
          <w:lang w:val="en-AU"/>
        </w:rPr>
        <w:t>Mr Cain</w:t>
      </w:r>
      <w:r w:rsidRPr="00DA7A4A">
        <w:rPr>
          <w:rFonts w:ascii="Calibri" w:hAnsi="Calibri"/>
          <w:lang w:val="en-AU"/>
        </w:rPr>
        <w:t xml:space="preserve"> (Chair) presented the following report:</w:t>
      </w:r>
    </w:p>
    <w:p w14:paraId="52FB596B" w14:textId="6EFBCCB5" w:rsidR="001E09DD" w:rsidRPr="00DA7A4A" w:rsidRDefault="001E09DD" w:rsidP="002A6607">
      <w:pPr>
        <w:spacing w:before="80"/>
        <w:ind w:left="720"/>
        <w:rPr>
          <w:rFonts w:ascii="Calibri" w:hAnsi="Calibri"/>
          <w:iCs/>
          <w:lang w:val="en-AU"/>
        </w:rPr>
      </w:pPr>
      <w:r w:rsidRPr="00DA7A4A">
        <w:rPr>
          <w:rFonts w:ascii="Calibri" w:hAnsi="Calibri"/>
          <w:lang w:val="en-AU"/>
        </w:rPr>
        <w:t xml:space="preserve">Justice and Community Safety—Standing Committee (Legislative Scrutiny Role)—Scrutiny Report </w:t>
      </w:r>
      <w:r>
        <w:rPr>
          <w:rFonts w:ascii="Calibri" w:hAnsi="Calibri"/>
          <w:caps/>
          <w:lang w:val="en-AU"/>
        </w:rPr>
        <w:t>33</w:t>
      </w:r>
      <w:r w:rsidRPr="00DA7A4A">
        <w:rPr>
          <w:rFonts w:ascii="Calibri" w:hAnsi="Calibri"/>
          <w:i/>
          <w:iCs/>
          <w:lang w:val="en-AU"/>
        </w:rPr>
        <w:t>,</w:t>
      </w:r>
      <w:r w:rsidRPr="00DA7A4A">
        <w:rPr>
          <w:rFonts w:ascii="Calibri" w:hAnsi="Calibri"/>
          <w:iCs/>
          <w:lang w:val="en-AU"/>
        </w:rPr>
        <w:t xml:space="preserve"> dated </w:t>
      </w:r>
      <w:r>
        <w:rPr>
          <w:rFonts w:ascii="Calibri" w:hAnsi="Calibri"/>
          <w:iCs/>
          <w:lang w:val="en-AU"/>
        </w:rPr>
        <w:t>4 September 2023</w:t>
      </w:r>
      <w:r w:rsidRPr="00DA7A4A">
        <w:rPr>
          <w:rFonts w:ascii="Calibri" w:hAnsi="Calibri"/>
          <w:iCs/>
          <w:lang w:val="en-AU"/>
        </w:rPr>
        <w:t>, together with a copy of the extracts of the relevant minutes of proceedings—</w:t>
      </w:r>
    </w:p>
    <w:p w14:paraId="0FA24B6B" w14:textId="77777777" w:rsidR="001E09DD" w:rsidRPr="00DA7A4A" w:rsidRDefault="001E09DD" w:rsidP="002A6607">
      <w:pPr>
        <w:spacing w:before="80"/>
        <w:ind w:left="720"/>
        <w:rPr>
          <w:rFonts w:ascii="Calibri" w:hAnsi="Calibri"/>
          <w:iCs/>
          <w:lang w:val="en-AU"/>
        </w:rPr>
      </w:pPr>
      <w:r w:rsidRPr="00DA7A4A">
        <w:rPr>
          <w:rFonts w:ascii="Calibri" w:hAnsi="Calibri"/>
          <w:iCs/>
          <w:lang w:val="en-AU"/>
        </w:rPr>
        <w:t>and, by leave, made a statement in relation to the report.</w:t>
      </w:r>
    </w:p>
    <w:p w14:paraId="2B8B8973" w14:textId="2E80BEF9" w:rsidR="001E09DD" w:rsidRPr="001E09DD" w:rsidRDefault="001E09DD" w:rsidP="001E09DD">
      <w:pPr>
        <w:keepNext/>
        <w:keepLines/>
        <w:tabs>
          <w:tab w:val="right" w:pos="339"/>
          <w:tab w:val="left" w:pos="720"/>
        </w:tabs>
        <w:spacing w:before="240"/>
        <w:ind w:left="720" w:hanging="720"/>
        <w:rPr>
          <w:rFonts w:ascii="Calibri" w:hAnsi="Calibri"/>
          <w:b/>
          <w:caps/>
          <w:lang w:val="en-AU"/>
        </w:rPr>
      </w:pPr>
      <w:r w:rsidRPr="001E09DD">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5</w:t>
      </w:r>
      <w:r w:rsidR="0020434F">
        <w:rPr>
          <w:rFonts w:ascii="Calibri" w:hAnsi="Calibri"/>
          <w:b/>
          <w:bCs/>
          <w:caps/>
          <w:lang w:val="en-AU"/>
        </w:rPr>
        <w:fldChar w:fldCharType="end"/>
      </w:r>
      <w:r w:rsidRPr="001E09DD">
        <w:rPr>
          <w:rFonts w:ascii="Calibri" w:hAnsi="Calibri"/>
          <w:b/>
          <w:caps/>
          <w:lang w:val="en-AU"/>
        </w:rPr>
        <w:tab/>
      </w:r>
      <w:r>
        <w:rPr>
          <w:rFonts w:ascii="Calibri" w:hAnsi="Calibri"/>
          <w:b/>
          <w:caps/>
          <w:lang w:val="en-AU"/>
        </w:rPr>
        <w:t>Environment, Climate Change and Biodiversity—Standing Committee</w:t>
      </w:r>
      <w:r w:rsidRPr="001E09DD">
        <w:rPr>
          <w:rFonts w:ascii="Calibri" w:hAnsi="Calibri"/>
          <w:b/>
          <w:caps/>
          <w:lang w:val="en-AU"/>
        </w:rPr>
        <w:t xml:space="preserve">—REPORT </w:t>
      </w:r>
      <w:r>
        <w:rPr>
          <w:rFonts w:ascii="Calibri" w:hAnsi="Calibri"/>
          <w:b/>
          <w:caps/>
          <w:lang w:val="en-AU"/>
        </w:rPr>
        <w:t>8</w:t>
      </w:r>
      <w:r w:rsidRPr="001E09DD">
        <w:rPr>
          <w:rFonts w:ascii="Calibri" w:hAnsi="Calibri"/>
          <w:b/>
          <w:caps/>
          <w:lang w:val="en-AU"/>
        </w:rPr>
        <w:t>—</w:t>
      </w:r>
      <w:r>
        <w:rPr>
          <w:rFonts w:ascii="Calibri" w:hAnsi="Calibri"/>
          <w:b/>
          <w:caps/>
          <w:lang w:val="en-AU"/>
        </w:rPr>
        <w:t>Inquiry into the waste management of absorbent hygiene products</w:t>
      </w:r>
      <w:r w:rsidRPr="001E09DD">
        <w:rPr>
          <w:rFonts w:ascii="Calibri" w:hAnsi="Calibri"/>
          <w:b/>
          <w:caps/>
          <w:lang w:val="en-AU"/>
        </w:rPr>
        <w:t>—report noted</w:t>
      </w:r>
    </w:p>
    <w:p w14:paraId="2324C0FE" w14:textId="4BC81427" w:rsidR="001E09DD" w:rsidRPr="001E09DD" w:rsidRDefault="001E09DD" w:rsidP="0020434F">
      <w:pPr>
        <w:spacing w:before="80"/>
        <w:ind w:left="720"/>
        <w:rPr>
          <w:rFonts w:ascii="Calibri" w:hAnsi="Calibri"/>
          <w:lang w:val="en-AU"/>
        </w:rPr>
      </w:pPr>
      <w:r>
        <w:rPr>
          <w:rFonts w:ascii="Calibri" w:hAnsi="Calibri"/>
          <w:lang w:val="en-AU"/>
        </w:rPr>
        <w:t>Dr Paterson</w:t>
      </w:r>
      <w:r w:rsidRPr="001E09DD">
        <w:rPr>
          <w:rFonts w:ascii="Calibri" w:hAnsi="Calibri"/>
          <w:lang w:val="en-AU"/>
        </w:rPr>
        <w:t xml:space="preserve"> (Chair) presented the following report:</w:t>
      </w:r>
    </w:p>
    <w:p w14:paraId="540C9D4C" w14:textId="4CE92806" w:rsidR="001E09DD" w:rsidRPr="001E09DD" w:rsidRDefault="001E09DD" w:rsidP="0020434F">
      <w:pPr>
        <w:spacing w:before="80"/>
        <w:ind w:left="720"/>
        <w:rPr>
          <w:rFonts w:ascii="Calibri" w:hAnsi="Calibri"/>
          <w:iCs/>
          <w:lang w:val="en-AU"/>
        </w:rPr>
      </w:pPr>
      <w:r>
        <w:rPr>
          <w:rFonts w:ascii="Calibri" w:hAnsi="Calibri"/>
          <w:bCs/>
          <w:lang w:val="en-AU"/>
        </w:rPr>
        <w:t>Environment, Climate Change and Biodiversity—Standing Committee</w:t>
      </w:r>
      <w:r w:rsidRPr="001E09DD">
        <w:rPr>
          <w:rFonts w:ascii="Calibri" w:hAnsi="Calibri"/>
          <w:lang w:val="en-AU"/>
        </w:rPr>
        <w:t xml:space="preserve">—Report </w:t>
      </w:r>
      <w:r>
        <w:rPr>
          <w:rFonts w:ascii="Calibri" w:hAnsi="Calibri"/>
          <w:caps/>
          <w:lang w:val="en-AU"/>
        </w:rPr>
        <w:t>8</w:t>
      </w:r>
      <w:r w:rsidRPr="001E09DD">
        <w:rPr>
          <w:rFonts w:ascii="Calibri" w:hAnsi="Calibri"/>
          <w:lang w:val="en-AU"/>
        </w:rPr>
        <w:t>—</w:t>
      </w:r>
      <w:r>
        <w:rPr>
          <w:rFonts w:ascii="Calibri" w:hAnsi="Calibri"/>
          <w:i/>
          <w:iCs/>
          <w:lang w:val="en-AU"/>
        </w:rPr>
        <w:t>Inquiry into the waste management of absorbent hygiene products</w:t>
      </w:r>
      <w:r w:rsidRPr="001E09DD">
        <w:rPr>
          <w:rFonts w:ascii="Calibri" w:hAnsi="Calibri"/>
          <w:i/>
          <w:iCs/>
          <w:lang w:val="en-AU"/>
        </w:rPr>
        <w:t>,</w:t>
      </w:r>
      <w:r w:rsidRPr="001E09DD">
        <w:rPr>
          <w:rFonts w:ascii="Calibri" w:hAnsi="Calibri"/>
          <w:iCs/>
          <w:lang w:val="en-AU"/>
        </w:rPr>
        <w:t xml:space="preserve"> dated </w:t>
      </w:r>
      <w:r w:rsidR="00DF5C6E">
        <w:rPr>
          <w:rFonts w:ascii="Calibri" w:hAnsi="Calibri"/>
          <w:iCs/>
          <w:lang w:val="en-AU"/>
        </w:rPr>
        <w:t>6 September 2023</w:t>
      </w:r>
      <w:r w:rsidRPr="001E09DD">
        <w:rPr>
          <w:rFonts w:ascii="Calibri" w:hAnsi="Calibri"/>
          <w:iCs/>
          <w:lang w:val="en-AU"/>
        </w:rPr>
        <w:t>, together with a copy of the extracts of the relevant minutes of proceedings—</w:t>
      </w:r>
    </w:p>
    <w:p w14:paraId="02FB6253" w14:textId="77777777" w:rsidR="001E09DD" w:rsidRPr="001E09DD" w:rsidRDefault="001E09DD" w:rsidP="0020434F">
      <w:pPr>
        <w:spacing w:before="80"/>
        <w:ind w:left="720"/>
        <w:rPr>
          <w:rFonts w:ascii="Calibri" w:hAnsi="Calibri"/>
          <w:iCs/>
          <w:lang w:val="en-AU"/>
        </w:rPr>
      </w:pPr>
      <w:r w:rsidRPr="001E09DD">
        <w:rPr>
          <w:rFonts w:ascii="Calibri" w:hAnsi="Calibri"/>
          <w:iCs/>
          <w:lang w:val="en-AU"/>
        </w:rPr>
        <w:t>and moved—That the report be noted.</w:t>
      </w:r>
    </w:p>
    <w:p w14:paraId="00F7CB58" w14:textId="27B15A27" w:rsidR="001E09DD" w:rsidRPr="001E09DD" w:rsidRDefault="001E09DD" w:rsidP="0020434F">
      <w:pPr>
        <w:spacing w:before="80"/>
        <w:ind w:left="720"/>
        <w:rPr>
          <w:rFonts w:ascii="Calibri" w:hAnsi="Calibri"/>
          <w:iCs/>
          <w:lang w:val="en-AU"/>
        </w:rPr>
      </w:pPr>
      <w:r w:rsidRPr="001E09DD">
        <w:rPr>
          <w:rFonts w:ascii="Calibri" w:hAnsi="Calibri"/>
          <w:iCs/>
          <w:lang w:val="en-AU"/>
        </w:rPr>
        <w:t>Question—put and passed.</w:t>
      </w:r>
    </w:p>
    <w:p w14:paraId="2A21D355" w14:textId="58EBBEB6" w:rsidR="001C6617" w:rsidRPr="001C6617" w:rsidRDefault="001C6617" w:rsidP="001C6617">
      <w:pPr>
        <w:keepNext/>
        <w:keepLines/>
        <w:tabs>
          <w:tab w:val="right" w:pos="339"/>
          <w:tab w:val="left" w:pos="720"/>
        </w:tabs>
        <w:spacing w:before="240"/>
        <w:ind w:left="720" w:hanging="720"/>
        <w:rPr>
          <w:rFonts w:ascii="Calibri" w:hAnsi="Calibri"/>
          <w:b/>
          <w:caps/>
        </w:rPr>
      </w:pPr>
      <w:r w:rsidRPr="001C6617">
        <w:rPr>
          <w:rFonts w:ascii="Calibri" w:hAnsi="Calibri"/>
          <w:b/>
          <w:caps/>
        </w:rPr>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6</w:t>
      </w:r>
      <w:r w:rsidR="0020434F">
        <w:rPr>
          <w:rFonts w:ascii="Calibri" w:hAnsi="Calibri"/>
          <w:b/>
          <w:bCs/>
          <w:caps/>
        </w:rPr>
        <w:fldChar w:fldCharType="end"/>
      </w:r>
      <w:r w:rsidRPr="001C6617">
        <w:rPr>
          <w:rFonts w:ascii="Calibri" w:hAnsi="Calibri"/>
          <w:b/>
          <w:caps/>
        </w:rPr>
        <w:tab/>
      </w:r>
      <w:r>
        <w:rPr>
          <w:rFonts w:ascii="Calibri" w:hAnsi="Calibri"/>
          <w:b/>
          <w:caps/>
        </w:rPr>
        <w:t>Justice and Community Safety—Standing Committee</w:t>
      </w:r>
      <w:r w:rsidRPr="001C6617">
        <w:rPr>
          <w:rFonts w:ascii="Calibri" w:hAnsi="Calibri"/>
          <w:b/>
          <w:caps/>
        </w:rPr>
        <w:t>—</w:t>
      </w:r>
      <w:r w:rsidR="0062202E">
        <w:rPr>
          <w:rFonts w:ascii="Calibri" w:hAnsi="Calibri"/>
          <w:b/>
          <w:caps/>
        </w:rPr>
        <w:t>Petition</w:t>
      </w:r>
      <w:r w:rsidR="00CD2585">
        <w:rPr>
          <w:rFonts w:ascii="Calibri" w:hAnsi="Calibri"/>
          <w:b/>
          <w:caps/>
        </w:rPr>
        <w:t xml:space="preserve"> 0</w:t>
      </w:r>
      <w:r w:rsidR="00DF3405">
        <w:rPr>
          <w:rFonts w:ascii="Calibri" w:hAnsi="Calibri"/>
          <w:b/>
          <w:caps/>
        </w:rPr>
        <w:t>0</w:t>
      </w:r>
      <w:r w:rsidR="00CD2585">
        <w:rPr>
          <w:rFonts w:ascii="Calibri" w:hAnsi="Calibri"/>
          <w:b/>
          <w:caps/>
        </w:rPr>
        <w:t>6-23</w:t>
      </w:r>
      <w:r w:rsidRPr="001C6617">
        <w:rPr>
          <w:rFonts w:ascii="Calibri" w:hAnsi="Calibri"/>
          <w:b/>
          <w:caps/>
        </w:rPr>
        <w:t>—</w:t>
      </w:r>
      <w:r>
        <w:rPr>
          <w:rFonts w:ascii="Calibri" w:hAnsi="Calibri"/>
          <w:b/>
          <w:caps/>
        </w:rPr>
        <w:t>Gungahlin—A.C.T. Policing resources improvement</w:t>
      </w:r>
      <w:r w:rsidRPr="001C6617">
        <w:rPr>
          <w:rFonts w:ascii="Calibri" w:hAnsi="Calibri"/>
          <w:b/>
          <w:caps/>
        </w:rPr>
        <w:t>—STATEMENT BY CHAIR</w:t>
      </w:r>
    </w:p>
    <w:p w14:paraId="6EB51EB2" w14:textId="59DC5A31" w:rsidR="001C6617" w:rsidRPr="001C6617" w:rsidRDefault="001C6617" w:rsidP="001C6617">
      <w:pPr>
        <w:tabs>
          <w:tab w:val="left" w:pos="1197"/>
          <w:tab w:val="left" w:pos="1767"/>
        </w:tabs>
        <w:spacing w:before="120"/>
        <w:ind w:left="720"/>
        <w:rPr>
          <w:rFonts w:ascii="Calibri" w:hAnsi="Calibri"/>
          <w:lang w:val="en-AU"/>
        </w:rPr>
      </w:pPr>
      <w:r>
        <w:rPr>
          <w:rFonts w:ascii="Calibri" w:hAnsi="Calibri"/>
          <w:lang w:val="en-AU"/>
        </w:rPr>
        <w:t>Mr Cain</w:t>
      </w:r>
      <w:r w:rsidRPr="001C6617">
        <w:rPr>
          <w:rFonts w:ascii="Calibri" w:hAnsi="Calibri"/>
          <w:lang w:val="en-AU"/>
        </w:rPr>
        <w:t xml:space="preserve"> (Chair), pursuant to standing order 246A, informed the Assembly that following consideration of a</w:t>
      </w:r>
      <w:r w:rsidR="00CD2585">
        <w:rPr>
          <w:rFonts w:ascii="Calibri" w:hAnsi="Calibri"/>
          <w:lang w:val="en-AU"/>
        </w:rPr>
        <w:t xml:space="preserve"> </w:t>
      </w:r>
      <w:r w:rsidRPr="001C6617">
        <w:rPr>
          <w:rFonts w:ascii="Calibri" w:hAnsi="Calibri"/>
          <w:lang w:val="en-AU"/>
        </w:rPr>
        <w:t xml:space="preserve">petition concerning </w:t>
      </w:r>
      <w:r w:rsidR="0062202E">
        <w:rPr>
          <w:rFonts w:ascii="Calibri" w:hAnsi="Calibri"/>
          <w:lang w:val="en-AU"/>
        </w:rPr>
        <w:t>ACT Policing resources improvement</w:t>
      </w:r>
      <w:r w:rsidR="00436EE8">
        <w:rPr>
          <w:rFonts w:ascii="Calibri" w:hAnsi="Calibri"/>
          <w:lang w:val="en-AU"/>
        </w:rPr>
        <w:t xml:space="preserve"> in Gungahlin</w:t>
      </w:r>
      <w:r w:rsidR="0062202E">
        <w:rPr>
          <w:rFonts w:ascii="Calibri" w:hAnsi="Calibri"/>
          <w:lang w:val="en-AU"/>
        </w:rPr>
        <w:t xml:space="preserve">, </w:t>
      </w:r>
      <w:r w:rsidRPr="001C6617">
        <w:rPr>
          <w:rFonts w:ascii="Calibri" w:hAnsi="Calibri"/>
          <w:lang w:val="en-AU"/>
        </w:rPr>
        <w:t xml:space="preserve">the </w:t>
      </w:r>
      <w:r>
        <w:rPr>
          <w:rFonts w:ascii="Calibri" w:hAnsi="Calibri"/>
          <w:szCs w:val="24"/>
          <w:lang w:val="en-AU" w:eastAsia="en-US"/>
        </w:rPr>
        <w:t>Standing Committee on Justice and Community Safety</w:t>
      </w:r>
      <w:r w:rsidRPr="001C6617">
        <w:rPr>
          <w:rFonts w:ascii="Calibri" w:hAnsi="Calibri"/>
          <w:lang w:val="en-AU"/>
        </w:rPr>
        <w:t xml:space="preserve"> had resolved </w:t>
      </w:r>
      <w:r>
        <w:rPr>
          <w:rFonts w:ascii="Calibri" w:hAnsi="Calibri"/>
          <w:lang w:val="en-AU"/>
        </w:rPr>
        <w:t xml:space="preserve">not </w:t>
      </w:r>
      <w:r w:rsidR="0062202E">
        <w:rPr>
          <w:rFonts w:ascii="Calibri" w:hAnsi="Calibri"/>
          <w:lang w:val="en-AU"/>
        </w:rPr>
        <w:t>to inquire into this matter.</w:t>
      </w:r>
    </w:p>
    <w:p w14:paraId="69646EE2" w14:textId="615EBFE3" w:rsidR="00820547" w:rsidRPr="00820547" w:rsidRDefault="00820547" w:rsidP="00820547">
      <w:pPr>
        <w:keepNext/>
        <w:keepLines/>
        <w:tabs>
          <w:tab w:val="right" w:pos="339"/>
          <w:tab w:val="left" w:pos="720"/>
        </w:tabs>
        <w:spacing w:before="240"/>
        <w:ind w:left="720" w:hanging="720"/>
        <w:rPr>
          <w:rFonts w:ascii="Calibri" w:hAnsi="Calibri"/>
          <w:b/>
          <w:caps/>
        </w:rPr>
      </w:pPr>
      <w:r w:rsidRPr="00820547">
        <w:rPr>
          <w:rFonts w:ascii="Calibri" w:hAnsi="Calibri"/>
          <w:b/>
          <w:caps/>
        </w:rPr>
        <w:lastRenderedPageBreak/>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7</w:t>
      </w:r>
      <w:r w:rsidR="0020434F">
        <w:rPr>
          <w:rFonts w:ascii="Calibri" w:hAnsi="Calibri"/>
          <w:b/>
          <w:bCs/>
          <w:caps/>
        </w:rPr>
        <w:fldChar w:fldCharType="end"/>
      </w:r>
      <w:r w:rsidRPr="00820547">
        <w:rPr>
          <w:rFonts w:ascii="Calibri" w:hAnsi="Calibri"/>
          <w:b/>
          <w:caps/>
        </w:rPr>
        <w:tab/>
      </w:r>
      <w:r w:rsidR="00782351">
        <w:rPr>
          <w:rFonts w:ascii="Calibri" w:hAnsi="Calibri"/>
          <w:b/>
          <w:caps/>
        </w:rPr>
        <w:t>motion—</w:t>
      </w:r>
      <w:r w:rsidRPr="00820547">
        <w:rPr>
          <w:rFonts w:ascii="Calibri" w:hAnsi="Calibri"/>
          <w:b/>
          <w:caps/>
        </w:rPr>
        <w:t>LEAVE NOT GRANTED</w:t>
      </w:r>
    </w:p>
    <w:p w14:paraId="4CFEB97B" w14:textId="2A5A605F" w:rsidR="00820547" w:rsidRPr="00820547" w:rsidRDefault="00820547" w:rsidP="00820547">
      <w:pPr>
        <w:tabs>
          <w:tab w:val="left" w:pos="1197"/>
          <w:tab w:val="left" w:pos="1767"/>
        </w:tabs>
        <w:spacing w:before="120"/>
        <w:ind w:left="720"/>
        <w:rPr>
          <w:rFonts w:ascii="Calibri" w:hAnsi="Calibri"/>
          <w:lang w:val="en-AU"/>
        </w:rPr>
      </w:pPr>
      <w:r>
        <w:rPr>
          <w:rFonts w:ascii="Calibri" w:hAnsi="Calibri"/>
          <w:lang w:val="en-AU"/>
        </w:rPr>
        <w:t>Mr Gentleman</w:t>
      </w:r>
      <w:r w:rsidRPr="00820547">
        <w:rPr>
          <w:rFonts w:ascii="Calibri" w:hAnsi="Calibri"/>
          <w:lang w:val="en-AU"/>
        </w:rPr>
        <w:t xml:space="preserve"> (</w:t>
      </w:r>
      <w:r>
        <w:rPr>
          <w:rFonts w:ascii="Calibri" w:hAnsi="Calibri"/>
          <w:lang w:val="en-AU"/>
        </w:rPr>
        <w:t>Minister for Planning and Land Management</w:t>
      </w:r>
      <w:r w:rsidRPr="00820547">
        <w:rPr>
          <w:rFonts w:ascii="Calibri" w:hAnsi="Calibri"/>
          <w:lang w:val="en-AU"/>
        </w:rPr>
        <w:t xml:space="preserve">) sought leave to </w:t>
      </w:r>
      <w:r>
        <w:rPr>
          <w:rFonts w:ascii="Calibri" w:hAnsi="Calibri"/>
          <w:lang w:val="en-AU"/>
        </w:rPr>
        <w:t>move a</w:t>
      </w:r>
      <w:r w:rsidR="00D30D68">
        <w:rPr>
          <w:rFonts w:ascii="Calibri" w:hAnsi="Calibri"/>
          <w:lang w:val="en-AU"/>
        </w:rPr>
        <w:t> </w:t>
      </w:r>
      <w:r>
        <w:rPr>
          <w:rFonts w:ascii="Calibri" w:hAnsi="Calibri"/>
          <w:lang w:val="en-AU"/>
        </w:rPr>
        <w:t xml:space="preserve">motion concerning the </w:t>
      </w:r>
      <w:r w:rsidR="00FB7A72">
        <w:rPr>
          <w:rFonts w:ascii="Calibri" w:hAnsi="Calibri"/>
          <w:lang w:val="en-AU"/>
        </w:rPr>
        <w:t xml:space="preserve">interim </w:t>
      </w:r>
      <w:r>
        <w:rPr>
          <w:rFonts w:ascii="Calibri" w:hAnsi="Calibri"/>
          <w:lang w:val="en-AU"/>
        </w:rPr>
        <w:t xml:space="preserve">draft </w:t>
      </w:r>
      <w:r w:rsidR="00FB7A72">
        <w:rPr>
          <w:rFonts w:ascii="Calibri" w:hAnsi="Calibri"/>
          <w:lang w:val="en-AU"/>
        </w:rPr>
        <w:t xml:space="preserve">of the </w:t>
      </w:r>
      <w:r>
        <w:rPr>
          <w:rFonts w:ascii="Calibri" w:hAnsi="Calibri"/>
          <w:lang w:val="en-AU"/>
        </w:rPr>
        <w:t>Territory Plan 2023</w:t>
      </w:r>
      <w:r w:rsidRPr="00820547">
        <w:rPr>
          <w:rFonts w:ascii="Calibri" w:hAnsi="Calibri"/>
          <w:lang w:val="en-AU"/>
        </w:rPr>
        <w:t>.</w:t>
      </w:r>
    </w:p>
    <w:p w14:paraId="631E744E" w14:textId="757CE356" w:rsidR="00820547" w:rsidRDefault="00820547" w:rsidP="00820547">
      <w:pPr>
        <w:tabs>
          <w:tab w:val="left" w:pos="1197"/>
          <w:tab w:val="left" w:pos="1767"/>
        </w:tabs>
        <w:spacing w:before="120"/>
        <w:ind w:left="720"/>
        <w:rPr>
          <w:rFonts w:ascii="Calibri" w:hAnsi="Calibri"/>
          <w:lang w:val="en-AU"/>
        </w:rPr>
      </w:pPr>
      <w:r w:rsidRPr="00820547">
        <w:rPr>
          <w:rFonts w:ascii="Calibri" w:hAnsi="Calibri"/>
          <w:lang w:val="en-AU"/>
        </w:rPr>
        <w:t>Objection being raised, leave not granted.</w:t>
      </w:r>
    </w:p>
    <w:p w14:paraId="614F8EBD" w14:textId="5CD82130" w:rsidR="00820547" w:rsidRPr="00820547" w:rsidRDefault="00820547" w:rsidP="00820547">
      <w:pPr>
        <w:keepNext/>
        <w:keepLines/>
        <w:tabs>
          <w:tab w:val="right" w:pos="339"/>
          <w:tab w:val="left" w:pos="720"/>
        </w:tabs>
        <w:spacing w:before="240"/>
        <w:ind w:left="720" w:hanging="720"/>
        <w:jc w:val="both"/>
        <w:rPr>
          <w:rFonts w:ascii="Calibri" w:hAnsi="Calibri"/>
          <w:b/>
          <w:caps/>
        </w:rPr>
      </w:pPr>
      <w:r w:rsidRPr="00820547">
        <w:rPr>
          <w:rFonts w:ascii="Calibri" w:hAnsi="Calibri"/>
          <w:b/>
          <w:caps/>
        </w:rPr>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8</w:t>
      </w:r>
      <w:r w:rsidR="0020434F">
        <w:rPr>
          <w:rFonts w:ascii="Calibri" w:hAnsi="Calibri"/>
          <w:b/>
          <w:bCs/>
          <w:caps/>
        </w:rPr>
        <w:fldChar w:fldCharType="end"/>
      </w:r>
      <w:r w:rsidRPr="00820547">
        <w:rPr>
          <w:rFonts w:ascii="Calibri" w:hAnsi="Calibri"/>
          <w:b/>
          <w:caps/>
        </w:rPr>
        <w:tab/>
        <w:t>SUSPENSION OF STANDING ORDERS—</w:t>
      </w:r>
      <w:r w:rsidR="00B041A2">
        <w:rPr>
          <w:rFonts w:ascii="Calibri" w:hAnsi="Calibri"/>
          <w:b/>
          <w:caps/>
          <w:lang w:val="en-AU"/>
        </w:rPr>
        <w:t>precedence to</w:t>
      </w:r>
      <w:r w:rsidR="00782351">
        <w:rPr>
          <w:rFonts w:ascii="Calibri" w:hAnsi="Calibri"/>
          <w:b/>
          <w:caps/>
          <w:lang w:val="en-AU"/>
        </w:rPr>
        <w:t xml:space="preserve"> motion</w:t>
      </w:r>
    </w:p>
    <w:p w14:paraId="4423C067" w14:textId="532A5CC4" w:rsidR="00820547" w:rsidRDefault="00782351" w:rsidP="00820547">
      <w:pPr>
        <w:tabs>
          <w:tab w:val="left" w:pos="1197"/>
          <w:tab w:val="left" w:pos="1767"/>
        </w:tabs>
        <w:spacing w:before="120"/>
        <w:ind w:left="720"/>
        <w:jc w:val="both"/>
        <w:rPr>
          <w:rFonts w:ascii="Calibri" w:hAnsi="Calibri"/>
          <w:lang w:val="en-AU"/>
        </w:rPr>
      </w:pPr>
      <w:r>
        <w:rPr>
          <w:rFonts w:ascii="Calibri" w:hAnsi="Calibri"/>
          <w:lang w:val="en-AU"/>
        </w:rPr>
        <w:t>Mr Gentleman</w:t>
      </w:r>
      <w:r w:rsidR="00820547" w:rsidRPr="00820547">
        <w:rPr>
          <w:rFonts w:ascii="Calibri" w:hAnsi="Calibri"/>
          <w:lang w:val="en-AU"/>
        </w:rPr>
        <w:t xml:space="preserve"> (</w:t>
      </w:r>
      <w:r>
        <w:rPr>
          <w:rFonts w:ascii="Calibri" w:hAnsi="Calibri"/>
          <w:lang w:val="en-AU"/>
        </w:rPr>
        <w:t>Minister for Planning and Land Management</w:t>
      </w:r>
      <w:r w:rsidR="00820547" w:rsidRPr="00820547">
        <w:rPr>
          <w:rFonts w:ascii="Calibri" w:hAnsi="Calibri"/>
          <w:lang w:val="en-AU"/>
        </w:rPr>
        <w:t xml:space="preserve">) moved—That so much of the standing orders be suspended as would prevent </w:t>
      </w:r>
      <w:r>
        <w:rPr>
          <w:rFonts w:ascii="Calibri" w:hAnsi="Calibri"/>
          <w:lang w:val="en-AU"/>
        </w:rPr>
        <w:t xml:space="preserve">Mr Gentleman from moving </w:t>
      </w:r>
      <w:r w:rsidR="00555AF4">
        <w:rPr>
          <w:rFonts w:ascii="Calibri" w:hAnsi="Calibri"/>
          <w:lang w:val="en-AU"/>
        </w:rPr>
        <w:t>a</w:t>
      </w:r>
      <w:r>
        <w:rPr>
          <w:rFonts w:ascii="Calibri" w:hAnsi="Calibri"/>
          <w:lang w:val="en-AU"/>
        </w:rPr>
        <w:t xml:space="preserve"> motion relating to the interim draft of the Territory Plan 2023</w:t>
      </w:r>
      <w:r w:rsidR="00820547" w:rsidRPr="00820547">
        <w:rPr>
          <w:rFonts w:ascii="Calibri" w:hAnsi="Calibri"/>
          <w:lang w:val="en-AU"/>
        </w:rPr>
        <w:t>.</w:t>
      </w:r>
    </w:p>
    <w:p w14:paraId="3D651AB9" w14:textId="64E4F3BB" w:rsidR="00E57AF5" w:rsidRDefault="00E57AF5" w:rsidP="00820547">
      <w:pPr>
        <w:tabs>
          <w:tab w:val="left" w:pos="1197"/>
          <w:tab w:val="left" w:pos="1767"/>
        </w:tabs>
        <w:spacing w:before="120"/>
        <w:ind w:left="720"/>
        <w:jc w:val="both"/>
        <w:rPr>
          <w:rFonts w:ascii="Calibri" w:hAnsi="Calibri"/>
          <w:lang w:val="en-AU"/>
        </w:rPr>
      </w:pPr>
      <w:r>
        <w:rPr>
          <w:rFonts w:ascii="Calibri" w:hAnsi="Calibri"/>
          <w:lang w:val="en-AU"/>
        </w:rPr>
        <w:t>Debate ensued.</w:t>
      </w:r>
    </w:p>
    <w:p w14:paraId="75F7BBE2" w14:textId="77777777" w:rsidR="00D779FE" w:rsidRDefault="00D779FE" w:rsidP="00820547">
      <w:pPr>
        <w:tabs>
          <w:tab w:val="left" w:pos="1197"/>
          <w:tab w:val="left" w:pos="1767"/>
        </w:tabs>
        <w:spacing w:before="120"/>
        <w:ind w:left="720"/>
        <w:jc w:val="both"/>
        <w:rPr>
          <w:rFonts w:ascii="Calibri" w:hAnsi="Calibri"/>
          <w:lang w:val="en-AU"/>
        </w:rPr>
      </w:pPr>
      <w:r>
        <w:rPr>
          <w:rFonts w:ascii="Calibri" w:hAnsi="Calibri"/>
          <w:lang w:val="en-AU"/>
        </w:rPr>
        <w:t>Question—put.</w:t>
      </w:r>
    </w:p>
    <w:p w14:paraId="786AA940" w14:textId="77777777" w:rsidR="00D779FE" w:rsidRDefault="00D779FE" w:rsidP="00D779FE">
      <w:pPr>
        <w:tabs>
          <w:tab w:val="left" w:pos="1197"/>
          <w:tab w:val="left" w:pos="1767"/>
        </w:tabs>
        <w:spacing w:before="120" w:after="120"/>
        <w:ind w:left="720"/>
        <w:jc w:val="both"/>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D779FE" w14:paraId="7A77F2F5" w14:textId="77777777" w:rsidTr="00E7244D">
        <w:tc>
          <w:tcPr>
            <w:tcW w:w="4082" w:type="dxa"/>
            <w:gridSpan w:val="2"/>
            <w:shd w:val="clear" w:color="auto" w:fill="auto"/>
          </w:tcPr>
          <w:p w14:paraId="0E90BA2E" w14:textId="583BD7FB" w:rsidR="00D779FE" w:rsidRDefault="00D779FE" w:rsidP="00D779FE">
            <w:pPr>
              <w:tabs>
                <w:tab w:val="left" w:pos="1197"/>
                <w:tab w:val="center" w:pos="1644"/>
                <w:tab w:val="left" w:pos="1767"/>
              </w:tabs>
              <w:spacing w:before="120"/>
              <w:rPr>
                <w:rFonts w:ascii="Calibri" w:hAnsi="Calibri"/>
                <w:lang w:val="en-AU"/>
              </w:rPr>
            </w:pPr>
            <w:r>
              <w:rPr>
                <w:rFonts w:ascii="Calibri" w:hAnsi="Calibri"/>
                <w:lang w:val="en-AU"/>
              </w:rPr>
              <w:tab/>
              <w:t>AYES, 16</w:t>
            </w:r>
          </w:p>
        </w:tc>
        <w:tc>
          <w:tcPr>
            <w:tcW w:w="624" w:type="dxa"/>
            <w:shd w:val="clear" w:color="auto" w:fill="auto"/>
          </w:tcPr>
          <w:p w14:paraId="61431FFF" w14:textId="77777777" w:rsidR="00D779FE" w:rsidRDefault="00D779FE" w:rsidP="00D779FE">
            <w:pPr>
              <w:tabs>
                <w:tab w:val="left" w:pos="1197"/>
                <w:tab w:val="left" w:pos="1767"/>
              </w:tabs>
              <w:spacing w:before="120"/>
              <w:rPr>
                <w:rFonts w:ascii="Calibri" w:hAnsi="Calibri"/>
                <w:lang w:val="en-AU"/>
              </w:rPr>
            </w:pPr>
          </w:p>
        </w:tc>
        <w:tc>
          <w:tcPr>
            <w:tcW w:w="4082" w:type="dxa"/>
            <w:gridSpan w:val="2"/>
            <w:shd w:val="clear" w:color="auto" w:fill="auto"/>
          </w:tcPr>
          <w:p w14:paraId="1E1DDB6F" w14:textId="0AD9AE20" w:rsidR="00D779FE" w:rsidRDefault="00D779FE" w:rsidP="00D779FE">
            <w:pPr>
              <w:tabs>
                <w:tab w:val="left" w:pos="1197"/>
                <w:tab w:val="center" w:pos="1644"/>
                <w:tab w:val="left" w:pos="1767"/>
              </w:tabs>
              <w:spacing w:before="120"/>
              <w:rPr>
                <w:rFonts w:ascii="Calibri" w:hAnsi="Calibri"/>
                <w:lang w:val="en-AU"/>
              </w:rPr>
            </w:pPr>
            <w:r>
              <w:rPr>
                <w:rFonts w:ascii="Calibri" w:hAnsi="Calibri"/>
                <w:lang w:val="en-AU"/>
              </w:rPr>
              <w:tab/>
              <w:t>NOES, 9</w:t>
            </w:r>
          </w:p>
        </w:tc>
      </w:tr>
      <w:tr w:rsidR="00D779FE" w14:paraId="2AE2A4D4" w14:textId="77777777" w:rsidTr="00D779FE">
        <w:trPr>
          <w:trHeight w:hRule="exact" w:val="312"/>
        </w:trPr>
        <w:tc>
          <w:tcPr>
            <w:tcW w:w="2041" w:type="dxa"/>
            <w:shd w:val="clear" w:color="auto" w:fill="auto"/>
          </w:tcPr>
          <w:p w14:paraId="66B0A5B3" w14:textId="5BF9B15A" w:rsidR="00D779FE" w:rsidRDefault="00D779FE" w:rsidP="00D779FE">
            <w:pPr>
              <w:tabs>
                <w:tab w:val="left" w:pos="1197"/>
                <w:tab w:val="left" w:pos="1767"/>
              </w:tabs>
              <w:rPr>
                <w:rFonts w:ascii="Calibri" w:hAnsi="Calibri"/>
                <w:lang w:val="en-AU"/>
              </w:rPr>
            </w:pPr>
            <w:r>
              <w:rPr>
                <w:rFonts w:ascii="Calibri" w:hAnsi="Calibri"/>
                <w:lang w:val="en-AU"/>
              </w:rPr>
              <w:t>Mr Barr</w:t>
            </w:r>
          </w:p>
        </w:tc>
        <w:tc>
          <w:tcPr>
            <w:tcW w:w="2041" w:type="dxa"/>
            <w:shd w:val="clear" w:color="auto" w:fill="auto"/>
          </w:tcPr>
          <w:p w14:paraId="21D1B83E" w14:textId="3E56324E" w:rsidR="00D779FE" w:rsidRDefault="00D779FE" w:rsidP="00D779FE">
            <w:pPr>
              <w:tabs>
                <w:tab w:val="left" w:pos="1197"/>
                <w:tab w:val="left" w:pos="1767"/>
              </w:tabs>
              <w:rPr>
                <w:rFonts w:ascii="Calibri" w:hAnsi="Calibri"/>
                <w:lang w:val="en-AU"/>
              </w:rPr>
            </w:pPr>
            <w:r>
              <w:rPr>
                <w:rFonts w:ascii="Calibri" w:hAnsi="Calibri"/>
                <w:lang w:val="en-AU"/>
              </w:rPr>
              <w:t>Ms Orr</w:t>
            </w:r>
          </w:p>
        </w:tc>
        <w:tc>
          <w:tcPr>
            <w:tcW w:w="624" w:type="dxa"/>
            <w:shd w:val="clear" w:color="auto" w:fill="auto"/>
          </w:tcPr>
          <w:p w14:paraId="0595F1CD"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6469FFB1" w14:textId="0473655E" w:rsidR="00D779FE" w:rsidRDefault="00D779FE" w:rsidP="00D779FE">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5183084F" w14:textId="77777777" w:rsidR="00D779FE" w:rsidRDefault="00D779FE" w:rsidP="00D779FE">
            <w:pPr>
              <w:tabs>
                <w:tab w:val="left" w:pos="1197"/>
                <w:tab w:val="left" w:pos="1767"/>
              </w:tabs>
              <w:spacing w:before="120"/>
              <w:rPr>
                <w:rFonts w:ascii="Calibri" w:hAnsi="Calibri"/>
                <w:lang w:val="en-AU"/>
              </w:rPr>
            </w:pPr>
          </w:p>
        </w:tc>
      </w:tr>
      <w:tr w:rsidR="00D779FE" w14:paraId="08E13E0F" w14:textId="77777777" w:rsidTr="00D779FE">
        <w:trPr>
          <w:trHeight w:hRule="exact" w:val="312"/>
        </w:trPr>
        <w:tc>
          <w:tcPr>
            <w:tcW w:w="2041" w:type="dxa"/>
            <w:shd w:val="clear" w:color="auto" w:fill="auto"/>
          </w:tcPr>
          <w:p w14:paraId="53DA2298" w14:textId="1515BE96" w:rsidR="00D779FE" w:rsidRDefault="00D779FE" w:rsidP="00D779FE">
            <w:pPr>
              <w:tabs>
                <w:tab w:val="left" w:pos="1197"/>
                <w:tab w:val="left" w:pos="1767"/>
              </w:tabs>
              <w:rPr>
                <w:rFonts w:ascii="Calibri" w:hAnsi="Calibri"/>
                <w:lang w:val="en-AU"/>
              </w:rPr>
            </w:pPr>
            <w:r>
              <w:rPr>
                <w:rFonts w:ascii="Calibri" w:hAnsi="Calibri"/>
                <w:lang w:val="en-AU"/>
              </w:rPr>
              <w:t>Ms Berry</w:t>
            </w:r>
          </w:p>
        </w:tc>
        <w:tc>
          <w:tcPr>
            <w:tcW w:w="2041" w:type="dxa"/>
            <w:shd w:val="clear" w:color="auto" w:fill="auto"/>
          </w:tcPr>
          <w:p w14:paraId="726E094B" w14:textId="0BD4AEB5" w:rsidR="00D779FE" w:rsidRDefault="00D779FE" w:rsidP="00D779FE">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0267678E"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53FC55E0" w14:textId="5A0488B6" w:rsidR="00D779FE" w:rsidRDefault="00D779FE" w:rsidP="00D779FE">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1277616D" w14:textId="77777777" w:rsidR="00D779FE" w:rsidRDefault="00D779FE" w:rsidP="00D779FE">
            <w:pPr>
              <w:tabs>
                <w:tab w:val="left" w:pos="1197"/>
                <w:tab w:val="left" w:pos="1767"/>
              </w:tabs>
              <w:spacing w:before="120"/>
              <w:rPr>
                <w:rFonts w:ascii="Calibri" w:hAnsi="Calibri"/>
                <w:lang w:val="en-AU"/>
              </w:rPr>
            </w:pPr>
          </w:p>
        </w:tc>
      </w:tr>
      <w:tr w:rsidR="00D779FE" w14:paraId="2CF4FF93" w14:textId="77777777" w:rsidTr="00D779FE">
        <w:trPr>
          <w:trHeight w:hRule="exact" w:val="312"/>
        </w:trPr>
        <w:tc>
          <w:tcPr>
            <w:tcW w:w="2041" w:type="dxa"/>
            <w:shd w:val="clear" w:color="auto" w:fill="auto"/>
          </w:tcPr>
          <w:p w14:paraId="4416866A" w14:textId="7E3D41C0" w:rsidR="00D779FE" w:rsidRDefault="00D779FE" w:rsidP="00D779FE">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2F2F567E" w14:textId="793F1D75" w:rsidR="00D779FE" w:rsidRDefault="00D779FE" w:rsidP="00D779FE">
            <w:pPr>
              <w:tabs>
                <w:tab w:val="left" w:pos="1197"/>
                <w:tab w:val="left" w:pos="1767"/>
              </w:tabs>
              <w:rPr>
                <w:rFonts w:ascii="Calibri" w:hAnsi="Calibri"/>
                <w:lang w:val="en-AU"/>
              </w:rPr>
            </w:pPr>
            <w:r>
              <w:rPr>
                <w:rFonts w:ascii="Calibri" w:hAnsi="Calibri"/>
                <w:lang w:val="en-AU"/>
              </w:rPr>
              <w:t>Mr Pettersson</w:t>
            </w:r>
          </w:p>
        </w:tc>
        <w:tc>
          <w:tcPr>
            <w:tcW w:w="624" w:type="dxa"/>
            <w:shd w:val="clear" w:color="auto" w:fill="auto"/>
          </w:tcPr>
          <w:p w14:paraId="4615EC46"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521624BA" w14:textId="7AFD857B" w:rsidR="00D779FE" w:rsidRDefault="00D779FE" w:rsidP="00D779FE">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368BD19B" w14:textId="77777777" w:rsidR="00D779FE" w:rsidRDefault="00D779FE" w:rsidP="00D779FE">
            <w:pPr>
              <w:tabs>
                <w:tab w:val="left" w:pos="1197"/>
                <w:tab w:val="left" w:pos="1767"/>
              </w:tabs>
              <w:spacing w:before="120"/>
              <w:rPr>
                <w:rFonts w:ascii="Calibri" w:hAnsi="Calibri"/>
                <w:lang w:val="en-AU"/>
              </w:rPr>
            </w:pPr>
          </w:p>
        </w:tc>
      </w:tr>
      <w:tr w:rsidR="00D779FE" w14:paraId="68B941B6" w14:textId="77777777" w:rsidTr="00D779FE">
        <w:trPr>
          <w:trHeight w:hRule="exact" w:val="312"/>
        </w:trPr>
        <w:tc>
          <w:tcPr>
            <w:tcW w:w="2041" w:type="dxa"/>
            <w:shd w:val="clear" w:color="auto" w:fill="auto"/>
          </w:tcPr>
          <w:p w14:paraId="4DFD8331" w14:textId="0F106AF9" w:rsidR="00D779FE" w:rsidRDefault="00D779FE" w:rsidP="00D779FE">
            <w:pPr>
              <w:tabs>
                <w:tab w:val="left" w:pos="1197"/>
                <w:tab w:val="left" w:pos="1767"/>
              </w:tabs>
              <w:rPr>
                <w:rFonts w:ascii="Calibri" w:hAnsi="Calibri"/>
                <w:lang w:val="en-AU"/>
              </w:rPr>
            </w:pPr>
            <w:r>
              <w:rPr>
                <w:rFonts w:ascii="Calibri" w:hAnsi="Calibri"/>
                <w:lang w:val="en-AU"/>
              </w:rPr>
              <w:t>Ms Burch</w:t>
            </w:r>
          </w:p>
        </w:tc>
        <w:tc>
          <w:tcPr>
            <w:tcW w:w="2041" w:type="dxa"/>
            <w:shd w:val="clear" w:color="auto" w:fill="auto"/>
          </w:tcPr>
          <w:p w14:paraId="119ED202" w14:textId="055A0B31" w:rsidR="00D779FE" w:rsidRDefault="00D779FE" w:rsidP="00D779FE">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14EB5D16"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245EDDF9" w14:textId="6AF6B7F1" w:rsidR="00D779FE" w:rsidRDefault="00D779FE" w:rsidP="00D779FE">
            <w:pPr>
              <w:tabs>
                <w:tab w:val="left" w:pos="1197"/>
                <w:tab w:val="left" w:pos="1767"/>
              </w:tabs>
              <w:rPr>
                <w:rFonts w:ascii="Calibri" w:hAnsi="Calibri"/>
                <w:lang w:val="en-AU"/>
              </w:rPr>
            </w:pPr>
            <w:r>
              <w:rPr>
                <w:rFonts w:ascii="Calibri" w:hAnsi="Calibri"/>
                <w:lang w:val="en-AU"/>
              </w:rPr>
              <w:t>Mr Hanson</w:t>
            </w:r>
          </w:p>
        </w:tc>
        <w:tc>
          <w:tcPr>
            <w:tcW w:w="2041" w:type="dxa"/>
            <w:shd w:val="clear" w:color="auto" w:fill="auto"/>
          </w:tcPr>
          <w:p w14:paraId="66767026" w14:textId="77777777" w:rsidR="00D779FE" w:rsidRDefault="00D779FE" w:rsidP="00D779FE">
            <w:pPr>
              <w:tabs>
                <w:tab w:val="left" w:pos="1197"/>
                <w:tab w:val="left" w:pos="1767"/>
              </w:tabs>
              <w:spacing w:before="120"/>
              <w:rPr>
                <w:rFonts w:ascii="Calibri" w:hAnsi="Calibri"/>
                <w:lang w:val="en-AU"/>
              </w:rPr>
            </w:pPr>
          </w:p>
        </w:tc>
      </w:tr>
      <w:tr w:rsidR="00D779FE" w14:paraId="3EF021C3" w14:textId="77777777" w:rsidTr="00D779FE">
        <w:trPr>
          <w:trHeight w:hRule="exact" w:val="312"/>
        </w:trPr>
        <w:tc>
          <w:tcPr>
            <w:tcW w:w="2041" w:type="dxa"/>
            <w:shd w:val="clear" w:color="auto" w:fill="auto"/>
          </w:tcPr>
          <w:p w14:paraId="261AD024" w14:textId="03E48EA1" w:rsidR="00D779FE" w:rsidRDefault="00D779FE" w:rsidP="00D779FE">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6DAFB391" w14:textId="6A6C09AD" w:rsidR="00D779FE" w:rsidRDefault="00D779FE" w:rsidP="00D779FE">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0888AE40"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7E91885D" w14:textId="15FB86EC" w:rsidR="00D779FE" w:rsidRDefault="00D779FE" w:rsidP="00D779FE">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3029640D" w14:textId="77777777" w:rsidR="00D779FE" w:rsidRDefault="00D779FE" w:rsidP="00D779FE">
            <w:pPr>
              <w:tabs>
                <w:tab w:val="left" w:pos="1197"/>
                <w:tab w:val="left" w:pos="1767"/>
              </w:tabs>
              <w:spacing w:before="120"/>
              <w:rPr>
                <w:rFonts w:ascii="Calibri" w:hAnsi="Calibri"/>
                <w:lang w:val="en-AU"/>
              </w:rPr>
            </w:pPr>
          </w:p>
        </w:tc>
      </w:tr>
      <w:tr w:rsidR="00D779FE" w14:paraId="47DA18A6" w14:textId="77777777" w:rsidTr="00D779FE">
        <w:trPr>
          <w:trHeight w:hRule="exact" w:val="312"/>
        </w:trPr>
        <w:tc>
          <w:tcPr>
            <w:tcW w:w="2041" w:type="dxa"/>
            <w:shd w:val="clear" w:color="auto" w:fill="auto"/>
          </w:tcPr>
          <w:p w14:paraId="1D4C03EB" w14:textId="7240647E" w:rsidR="00D779FE" w:rsidRDefault="00D779FE" w:rsidP="00D779FE">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083F0C31" w14:textId="4DBC1880" w:rsidR="00D779FE" w:rsidRDefault="00D779FE" w:rsidP="00D779FE">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75C361A7"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63864A2A" w14:textId="6D73D4A3" w:rsidR="00D779FE" w:rsidRDefault="00D779FE" w:rsidP="00D779FE">
            <w:pPr>
              <w:tabs>
                <w:tab w:val="left" w:pos="1197"/>
                <w:tab w:val="left" w:pos="1767"/>
              </w:tabs>
              <w:rPr>
                <w:rFonts w:ascii="Calibri" w:hAnsi="Calibri"/>
                <w:lang w:val="en-AU"/>
              </w:rPr>
            </w:pPr>
            <w:r>
              <w:rPr>
                <w:rFonts w:ascii="Calibri" w:hAnsi="Calibri"/>
                <w:lang w:val="en-AU"/>
              </w:rPr>
              <w:t>Ms Lawder</w:t>
            </w:r>
          </w:p>
        </w:tc>
        <w:tc>
          <w:tcPr>
            <w:tcW w:w="2041" w:type="dxa"/>
            <w:shd w:val="clear" w:color="auto" w:fill="auto"/>
          </w:tcPr>
          <w:p w14:paraId="31D808E5" w14:textId="77777777" w:rsidR="00D779FE" w:rsidRDefault="00D779FE" w:rsidP="00D779FE">
            <w:pPr>
              <w:tabs>
                <w:tab w:val="left" w:pos="1197"/>
                <w:tab w:val="left" w:pos="1767"/>
              </w:tabs>
              <w:spacing w:before="120"/>
              <w:rPr>
                <w:rFonts w:ascii="Calibri" w:hAnsi="Calibri"/>
                <w:lang w:val="en-AU"/>
              </w:rPr>
            </w:pPr>
          </w:p>
        </w:tc>
      </w:tr>
      <w:tr w:rsidR="00D779FE" w14:paraId="31D1AF9D" w14:textId="77777777" w:rsidTr="00D779FE">
        <w:trPr>
          <w:trHeight w:hRule="exact" w:val="312"/>
        </w:trPr>
        <w:tc>
          <w:tcPr>
            <w:tcW w:w="2041" w:type="dxa"/>
            <w:shd w:val="clear" w:color="auto" w:fill="auto"/>
          </w:tcPr>
          <w:p w14:paraId="14F081E2" w14:textId="2B5C23D8" w:rsidR="00D779FE" w:rsidRDefault="00D779FE" w:rsidP="00D779FE">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69B36BF4" w14:textId="4404BA7F" w:rsidR="00D779FE" w:rsidRDefault="00D779FE" w:rsidP="00D779FE">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234159F7"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1D2528E8" w14:textId="0FB1674E" w:rsidR="00D779FE" w:rsidRDefault="00D779FE" w:rsidP="00D779FE">
            <w:pPr>
              <w:tabs>
                <w:tab w:val="left" w:pos="1197"/>
                <w:tab w:val="left" w:pos="1767"/>
              </w:tabs>
              <w:rPr>
                <w:rFonts w:ascii="Calibri" w:hAnsi="Calibri"/>
                <w:lang w:val="en-AU"/>
              </w:rPr>
            </w:pPr>
            <w:r>
              <w:rPr>
                <w:rFonts w:ascii="Calibri" w:hAnsi="Calibri"/>
                <w:lang w:val="en-AU"/>
              </w:rPr>
              <w:t>Ms Lee</w:t>
            </w:r>
          </w:p>
        </w:tc>
        <w:tc>
          <w:tcPr>
            <w:tcW w:w="2041" w:type="dxa"/>
            <w:shd w:val="clear" w:color="auto" w:fill="auto"/>
          </w:tcPr>
          <w:p w14:paraId="359F0D65" w14:textId="77777777" w:rsidR="00D779FE" w:rsidRDefault="00D779FE" w:rsidP="00D779FE">
            <w:pPr>
              <w:tabs>
                <w:tab w:val="left" w:pos="1197"/>
                <w:tab w:val="left" w:pos="1767"/>
              </w:tabs>
              <w:spacing w:before="120"/>
              <w:rPr>
                <w:rFonts w:ascii="Calibri" w:hAnsi="Calibri"/>
                <w:lang w:val="en-AU"/>
              </w:rPr>
            </w:pPr>
          </w:p>
        </w:tc>
      </w:tr>
      <w:tr w:rsidR="00D779FE" w14:paraId="210CF654" w14:textId="77777777" w:rsidTr="00D779FE">
        <w:trPr>
          <w:trHeight w:hRule="exact" w:val="312"/>
        </w:trPr>
        <w:tc>
          <w:tcPr>
            <w:tcW w:w="2041" w:type="dxa"/>
            <w:shd w:val="clear" w:color="auto" w:fill="auto"/>
          </w:tcPr>
          <w:p w14:paraId="544ADE4B" w14:textId="08D7E8DE" w:rsidR="00D779FE" w:rsidRDefault="00D779FE" w:rsidP="00D779FE">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573ECF4B" w14:textId="77777777" w:rsidR="00D779FE" w:rsidRDefault="00D779FE" w:rsidP="00D779FE">
            <w:pPr>
              <w:tabs>
                <w:tab w:val="left" w:pos="1197"/>
                <w:tab w:val="left" w:pos="1767"/>
              </w:tabs>
              <w:spacing w:before="120"/>
              <w:rPr>
                <w:rFonts w:ascii="Calibri" w:hAnsi="Calibri"/>
                <w:lang w:val="en-AU"/>
              </w:rPr>
            </w:pPr>
          </w:p>
        </w:tc>
        <w:tc>
          <w:tcPr>
            <w:tcW w:w="624" w:type="dxa"/>
            <w:shd w:val="clear" w:color="auto" w:fill="auto"/>
          </w:tcPr>
          <w:p w14:paraId="1FA3473D"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55F0C494" w14:textId="23D4D901" w:rsidR="00D779FE" w:rsidRDefault="00D779FE" w:rsidP="00D779FE">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10B23E4E" w14:textId="77777777" w:rsidR="00D779FE" w:rsidRDefault="00D779FE" w:rsidP="00D779FE">
            <w:pPr>
              <w:tabs>
                <w:tab w:val="left" w:pos="1197"/>
                <w:tab w:val="left" w:pos="1767"/>
              </w:tabs>
              <w:spacing w:before="120"/>
              <w:rPr>
                <w:rFonts w:ascii="Calibri" w:hAnsi="Calibri"/>
                <w:lang w:val="en-AU"/>
              </w:rPr>
            </w:pPr>
          </w:p>
        </w:tc>
      </w:tr>
      <w:tr w:rsidR="00D779FE" w14:paraId="67A8375A" w14:textId="77777777" w:rsidTr="00D779FE">
        <w:trPr>
          <w:trHeight w:hRule="exact" w:val="312"/>
        </w:trPr>
        <w:tc>
          <w:tcPr>
            <w:tcW w:w="2041" w:type="dxa"/>
            <w:shd w:val="clear" w:color="auto" w:fill="auto"/>
          </w:tcPr>
          <w:p w14:paraId="0952ACA4" w14:textId="5E0D467E" w:rsidR="00D779FE" w:rsidRDefault="00D779FE" w:rsidP="00D779FE">
            <w:pPr>
              <w:tabs>
                <w:tab w:val="left" w:pos="1197"/>
                <w:tab w:val="left" w:pos="1767"/>
              </w:tabs>
              <w:rPr>
                <w:rFonts w:ascii="Calibri" w:hAnsi="Calibri"/>
                <w:lang w:val="en-AU"/>
              </w:rPr>
            </w:pPr>
            <w:r>
              <w:rPr>
                <w:rFonts w:ascii="Calibri" w:hAnsi="Calibri"/>
                <w:lang w:val="en-AU"/>
              </w:rPr>
              <w:t>Mr Gentleman</w:t>
            </w:r>
          </w:p>
        </w:tc>
        <w:tc>
          <w:tcPr>
            <w:tcW w:w="2041" w:type="dxa"/>
            <w:shd w:val="clear" w:color="auto" w:fill="auto"/>
          </w:tcPr>
          <w:p w14:paraId="43B5C4ED" w14:textId="77777777" w:rsidR="00D779FE" w:rsidRDefault="00D779FE" w:rsidP="00D779FE">
            <w:pPr>
              <w:tabs>
                <w:tab w:val="left" w:pos="1197"/>
                <w:tab w:val="left" w:pos="1767"/>
              </w:tabs>
              <w:spacing w:before="120"/>
              <w:rPr>
                <w:rFonts w:ascii="Calibri" w:hAnsi="Calibri"/>
                <w:lang w:val="en-AU"/>
              </w:rPr>
            </w:pPr>
          </w:p>
        </w:tc>
        <w:tc>
          <w:tcPr>
            <w:tcW w:w="624" w:type="dxa"/>
            <w:shd w:val="clear" w:color="auto" w:fill="auto"/>
          </w:tcPr>
          <w:p w14:paraId="2F509E87" w14:textId="77777777" w:rsidR="00D779FE" w:rsidRDefault="00D779FE" w:rsidP="00D779FE">
            <w:pPr>
              <w:tabs>
                <w:tab w:val="left" w:pos="1197"/>
                <w:tab w:val="left" w:pos="1767"/>
              </w:tabs>
              <w:spacing w:before="120"/>
              <w:rPr>
                <w:rFonts w:ascii="Calibri" w:hAnsi="Calibri"/>
                <w:lang w:val="en-AU"/>
              </w:rPr>
            </w:pPr>
          </w:p>
        </w:tc>
        <w:tc>
          <w:tcPr>
            <w:tcW w:w="2041" w:type="dxa"/>
            <w:shd w:val="clear" w:color="auto" w:fill="auto"/>
          </w:tcPr>
          <w:p w14:paraId="42DE6022" w14:textId="3795C1A6" w:rsidR="00D779FE" w:rsidRDefault="00D779FE" w:rsidP="00D779FE">
            <w:pPr>
              <w:tabs>
                <w:tab w:val="left" w:pos="1197"/>
                <w:tab w:val="left" w:pos="1767"/>
              </w:tabs>
              <w:rPr>
                <w:rFonts w:ascii="Calibri" w:hAnsi="Calibri"/>
                <w:lang w:val="en-AU"/>
              </w:rPr>
            </w:pPr>
            <w:r>
              <w:rPr>
                <w:rFonts w:ascii="Calibri" w:hAnsi="Calibri"/>
                <w:lang w:val="en-AU"/>
              </w:rPr>
              <w:t>Mr Parton</w:t>
            </w:r>
          </w:p>
        </w:tc>
        <w:tc>
          <w:tcPr>
            <w:tcW w:w="2041" w:type="dxa"/>
            <w:shd w:val="clear" w:color="auto" w:fill="auto"/>
          </w:tcPr>
          <w:p w14:paraId="681ACFF1" w14:textId="77777777" w:rsidR="00D779FE" w:rsidRDefault="00D779FE" w:rsidP="00D779FE">
            <w:pPr>
              <w:tabs>
                <w:tab w:val="left" w:pos="1197"/>
                <w:tab w:val="left" w:pos="1767"/>
              </w:tabs>
              <w:spacing w:before="120"/>
              <w:rPr>
                <w:rFonts w:ascii="Calibri" w:hAnsi="Calibri"/>
                <w:lang w:val="en-AU"/>
              </w:rPr>
            </w:pPr>
          </w:p>
        </w:tc>
      </w:tr>
    </w:tbl>
    <w:p w14:paraId="2A98FDCB" w14:textId="28BA4F91" w:rsidR="00820547" w:rsidRPr="00820547" w:rsidRDefault="00D779FE" w:rsidP="00D779FE">
      <w:pPr>
        <w:tabs>
          <w:tab w:val="left" w:pos="1197"/>
          <w:tab w:val="left" w:pos="1767"/>
        </w:tabs>
        <w:spacing w:before="120"/>
        <w:ind w:left="720"/>
        <w:rPr>
          <w:rFonts w:ascii="Calibri" w:hAnsi="Calibri"/>
          <w:lang w:val="en-AU"/>
        </w:rPr>
      </w:pPr>
      <w:r>
        <w:rPr>
          <w:rFonts w:ascii="Calibri" w:hAnsi="Calibri"/>
          <w:lang w:val="en-AU"/>
        </w:rPr>
        <w:t>And so it was resolved in the affirmative</w:t>
      </w:r>
      <w:r w:rsidR="00820547" w:rsidRPr="00820547">
        <w:rPr>
          <w:rFonts w:ascii="Calibri" w:hAnsi="Calibri"/>
          <w:lang w:val="en-AU"/>
        </w:rPr>
        <w:t>, with the concurrence of an absolute majority.</w:t>
      </w:r>
    </w:p>
    <w:p w14:paraId="6222C5FE" w14:textId="03BF330D" w:rsidR="00DA7A4A" w:rsidRPr="00DA7A4A" w:rsidRDefault="00DA7A4A" w:rsidP="00DA7A4A">
      <w:pPr>
        <w:keepNext/>
        <w:keepLines/>
        <w:tabs>
          <w:tab w:val="right" w:pos="339"/>
          <w:tab w:val="left" w:pos="720"/>
        </w:tabs>
        <w:spacing w:before="240"/>
        <w:ind w:left="720" w:hanging="720"/>
        <w:rPr>
          <w:rFonts w:ascii="Calibri" w:hAnsi="Calibri"/>
          <w:b/>
          <w:caps/>
          <w:lang w:val="en-AU"/>
        </w:rPr>
      </w:pPr>
      <w:r w:rsidRPr="00DA7A4A">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9</w:t>
      </w:r>
      <w:r w:rsidR="0020434F">
        <w:rPr>
          <w:rFonts w:ascii="Calibri" w:hAnsi="Calibri"/>
          <w:b/>
          <w:bCs/>
          <w:caps/>
          <w:lang w:val="en-AU"/>
        </w:rPr>
        <w:fldChar w:fldCharType="end"/>
      </w:r>
      <w:r w:rsidRPr="00DA7A4A">
        <w:rPr>
          <w:rFonts w:ascii="Calibri" w:hAnsi="Calibri"/>
          <w:b/>
          <w:caps/>
          <w:lang w:val="en-AU"/>
        </w:rPr>
        <w:tab/>
      </w:r>
      <w:r w:rsidR="00820547" w:rsidRPr="00820547">
        <w:rPr>
          <w:rFonts w:ascii="Calibri" w:hAnsi="Calibri"/>
          <w:b/>
          <w:caps/>
          <w:lang w:val="en-AU"/>
        </w:rPr>
        <w:t>Planning Act—Territory Plan 2023</w:t>
      </w:r>
      <w:r w:rsidR="00820547">
        <w:rPr>
          <w:rFonts w:ascii="Calibri" w:hAnsi="Calibri"/>
          <w:b/>
          <w:caps/>
          <w:lang w:val="en-AU"/>
        </w:rPr>
        <w:t>—</w:t>
      </w:r>
      <w:r w:rsidR="00E57AF5">
        <w:rPr>
          <w:rFonts w:ascii="Calibri" w:hAnsi="Calibri"/>
          <w:b/>
          <w:caps/>
          <w:lang w:val="en-AU"/>
        </w:rPr>
        <w:t>Interim—</w:t>
      </w:r>
      <w:r w:rsidR="00820547">
        <w:rPr>
          <w:rFonts w:ascii="Calibri" w:hAnsi="Calibri"/>
          <w:b/>
          <w:caps/>
          <w:lang w:val="en-AU"/>
        </w:rPr>
        <w:t>Proposed approval</w:t>
      </w:r>
    </w:p>
    <w:p w14:paraId="6B129675" w14:textId="76764CBB" w:rsidR="00DA7A4A" w:rsidRPr="00DA7A4A" w:rsidRDefault="00DA7A4A" w:rsidP="00DA7A4A">
      <w:pPr>
        <w:spacing w:before="120"/>
        <w:ind w:left="720"/>
        <w:rPr>
          <w:rFonts w:ascii="Calibri" w:hAnsi="Calibri"/>
          <w:color w:val="000000"/>
          <w:lang w:val="en-AU"/>
        </w:rPr>
      </w:pPr>
      <w:r>
        <w:rPr>
          <w:rFonts w:ascii="Calibri" w:hAnsi="Calibri"/>
          <w:color w:val="000000"/>
          <w:lang w:val="en-AU"/>
        </w:rPr>
        <w:t>Mr Gentleman (Minister for Planning and Land Management)</w:t>
      </w:r>
      <w:r w:rsidRPr="00DA7A4A">
        <w:rPr>
          <w:rFonts w:ascii="Calibri" w:hAnsi="Calibri"/>
          <w:color w:val="000000"/>
          <w:lang w:val="en-AU"/>
        </w:rPr>
        <w:t xml:space="preserve"> moved—That</w:t>
      </w:r>
      <w:r w:rsidR="00C21734">
        <w:rPr>
          <w:rFonts w:ascii="Calibri" w:hAnsi="Calibri"/>
          <w:color w:val="000000"/>
          <w:lang w:val="en-AU"/>
        </w:rPr>
        <w:t xml:space="preserve"> this Assembly:</w:t>
      </w:r>
    </w:p>
    <w:p w14:paraId="7A4E9B9E" w14:textId="6C1A5D1B" w:rsidR="001549F2" w:rsidRPr="001549F2" w:rsidRDefault="001549F2" w:rsidP="001549F2">
      <w:pPr>
        <w:pStyle w:val="DPSEntryIndents"/>
      </w:pPr>
      <w:r w:rsidRPr="001549F2">
        <w:t>notes that:</w:t>
      </w:r>
    </w:p>
    <w:p w14:paraId="34B4EC58" w14:textId="77777777" w:rsidR="001549F2" w:rsidRPr="001549F2" w:rsidRDefault="001549F2" w:rsidP="001549F2">
      <w:pPr>
        <w:spacing w:before="120"/>
        <w:ind w:left="1910" w:hanging="544"/>
        <w:rPr>
          <w:rFonts w:ascii="Calibri" w:hAnsi="Calibri"/>
          <w:color w:val="000000"/>
          <w:lang w:val="en-AU"/>
        </w:rPr>
      </w:pPr>
      <w:r w:rsidRPr="001549F2">
        <w:rPr>
          <w:rFonts w:ascii="Calibri" w:hAnsi="Calibri"/>
          <w:color w:val="000000"/>
          <w:lang w:val="en-AU"/>
        </w:rPr>
        <w:t>(a)</w:t>
      </w:r>
      <w:r w:rsidRPr="001549F2">
        <w:rPr>
          <w:rFonts w:ascii="Calibri" w:hAnsi="Calibri"/>
          <w:color w:val="000000"/>
          <w:lang w:val="en-AU"/>
        </w:rPr>
        <w:tab/>
        <w:t xml:space="preserve">the Territory Plan sets out a statutory framework for the future development of the ACT and is primarily used to decide development applications and to make other planning related decisions; </w:t>
      </w:r>
    </w:p>
    <w:p w14:paraId="1BDBADD5" w14:textId="77777777" w:rsidR="001549F2" w:rsidRPr="001549F2" w:rsidRDefault="001549F2" w:rsidP="001549F2">
      <w:pPr>
        <w:spacing w:before="120"/>
        <w:ind w:left="1910" w:hanging="544"/>
        <w:rPr>
          <w:rFonts w:ascii="Calibri" w:hAnsi="Calibri"/>
          <w:color w:val="000000"/>
          <w:lang w:val="en-AU"/>
        </w:rPr>
      </w:pPr>
      <w:r w:rsidRPr="001549F2">
        <w:rPr>
          <w:rFonts w:ascii="Calibri" w:hAnsi="Calibri"/>
          <w:color w:val="000000"/>
          <w:lang w:val="en-AU"/>
        </w:rPr>
        <w:t>(b)</w:t>
      </w:r>
      <w:r w:rsidRPr="001549F2">
        <w:rPr>
          <w:rFonts w:ascii="Calibri" w:hAnsi="Calibri"/>
          <w:color w:val="000000"/>
          <w:lang w:val="en-AU"/>
        </w:rPr>
        <w:tab/>
        <w:t xml:space="preserve">pursuant to section 46 of the </w:t>
      </w:r>
      <w:r w:rsidRPr="00906DEC">
        <w:rPr>
          <w:rFonts w:ascii="Calibri" w:hAnsi="Calibri"/>
          <w:i/>
          <w:iCs/>
          <w:color w:val="000000"/>
          <w:lang w:val="en-AU"/>
        </w:rPr>
        <w:t>Planning Act 2023</w:t>
      </w:r>
      <w:r w:rsidRPr="001549F2">
        <w:rPr>
          <w:rFonts w:ascii="Calibri" w:hAnsi="Calibri"/>
          <w:color w:val="000000"/>
          <w:lang w:val="en-AU"/>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 </w:t>
      </w:r>
    </w:p>
    <w:p w14:paraId="55A89141" w14:textId="653D3390" w:rsidR="001549F2" w:rsidRPr="001549F2" w:rsidRDefault="001549F2" w:rsidP="001549F2">
      <w:pPr>
        <w:spacing w:before="120"/>
        <w:ind w:left="1910" w:hanging="544"/>
        <w:rPr>
          <w:rFonts w:ascii="Calibri" w:hAnsi="Calibri"/>
          <w:color w:val="000000"/>
          <w:lang w:val="en-AU"/>
        </w:rPr>
      </w:pPr>
      <w:r w:rsidRPr="001549F2">
        <w:rPr>
          <w:rFonts w:ascii="Calibri" w:hAnsi="Calibri"/>
          <w:color w:val="000000"/>
          <w:lang w:val="en-AU"/>
        </w:rPr>
        <w:t>(c)</w:t>
      </w:r>
      <w:r w:rsidRPr="001549F2">
        <w:rPr>
          <w:rFonts w:ascii="Calibri" w:hAnsi="Calibri"/>
          <w:color w:val="000000"/>
          <w:lang w:val="en-AU"/>
        </w:rPr>
        <w:tab/>
        <w:t>a draft Territory Plan has been made in accordance with Part 20.3</w:t>
      </w:r>
      <w:r w:rsidR="005D229E">
        <w:rPr>
          <w:rFonts w:ascii="Calibri" w:hAnsi="Calibri"/>
          <w:color w:val="000000"/>
          <w:lang w:val="en-AU"/>
        </w:rPr>
        <w:t xml:space="preserve">, </w:t>
      </w:r>
      <w:r w:rsidRPr="001549F2">
        <w:rPr>
          <w:rFonts w:ascii="Calibri" w:hAnsi="Calibri"/>
          <w:color w:val="000000"/>
          <w:lang w:val="en-AU"/>
        </w:rPr>
        <w:t>Transitional</w:t>
      </w:r>
      <w:r w:rsidR="005D229E">
        <w:rPr>
          <w:rFonts w:ascii="Calibri" w:hAnsi="Calibri"/>
          <w:color w:val="000000"/>
          <w:lang w:val="en-AU"/>
        </w:rPr>
        <w:t>—</w:t>
      </w:r>
      <w:r w:rsidRPr="001549F2">
        <w:rPr>
          <w:rFonts w:ascii="Calibri" w:hAnsi="Calibri"/>
          <w:color w:val="000000"/>
          <w:lang w:val="en-AU"/>
        </w:rPr>
        <w:t xml:space="preserve">territory plan of the </w:t>
      </w:r>
      <w:r w:rsidRPr="00906DEC">
        <w:rPr>
          <w:rFonts w:ascii="Calibri" w:hAnsi="Calibri"/>
          <w:i/>
          <w:iCs/>
          <w:color w:val="000000"/>
          <w:lang w:val="en-AU"/>
        </w:rPr>
        <w:t>Planning Act 2023</w:t>
      </w:r>
      <w:r w:rsidRPr="001549F2">
        <w:rPr>
          <w:rFonts w:ascii="Calibri" w:hAnsi="Calibri"/>
          <w:color w:val="000000"/>
          <w:lang w:val="en-AU"/>
        </w:rPr>
        <w:t xml:space="preserve">; </w:t>
      </w:r>
    </w:p>
    <w:p w14:paraId="3ED95264" w14:textId="6131C478" w:rsidR="001549F2" w:rsidRPr="001549F2" w:rsidRDefault="001549F2" w:rsidP="001549F2">
      <w:pPr>
        <w:spacing w:before="120"/>
        <w:ind w:left="1910" w:hanging="544"/>
        <w:rPr>
          <w:rFonts w:ascii="Calibri" w:hAnsi="Calibri"/>
          <w:color w:val="000000"/>
          <w:lang w:val="en-AU"/>
        </w:rPr>
      </w:pPr>
      <w:r w:rsidRPr="001549F2">
        <w:rPr>
          <w:rFonts w:ascii="Calibri" w:hAnsi="Calibri"/>
          <w:color w:val="000000"/>
          <w:lang w:val="en-AU"/>
        </w:rPr>
        <w:t>(d)</w:t>
      </w:r>
      <w:r w:rsidRPr="001549F2">
        <w:rPr>
          <w:rFonts w:ascii="Calibri" w:hAnsi="Calibri"/>
          <w:color w:val="000000"/>
          <w:lang w:val="en-AU"/>
        </w:rPr>
        <w:tab/>
        <w:t xml:space="preserve">the draft Territory Plan, as notified under the </w:t>
      </w:r>
      <w:r w:rsidRPr="00906DEC">
        <w:rPr>
          <w:rFonts w:ascii="Calibri" w:hAnsi="Calibri"/>
          <w:i/>
          <w:iCs/>
          <w:color w:val="000000"/>
          <w:lang w:val="en-AU"/>
        </w:rPr>
        <w:t>Legislation Act 2001</w:t>
      </w:r>
      <w:r w:rsidRPr="001549F2">
        <w:rPr>
          <w:rFonts w:ascii="Calibri" w:hAnsi="Calibri"/>
          <w:color w:val="000000"/>
          <w:lang w:val="en-AU"/>
        </w:rPr>
        <w:t xml:space="preserve">, is being provided to the Assembly for approval as an interim Territory Plan under </w:t>
      </w:r>
      <w:r w:rsidR="006632A6">
        <w:rPr>
          <w:rFonts w:ascii="Calibri" w:hAnsi="Calibri"/>
          <w:color w:val="000000"/>
          <w:lang w:val="en-AU"/>
        </w:rPr>
        <w:t>s</w:t>
      </w:r>
      <w:r w:rsidRPr="001549F2">
        <w:rPr>
          <w:rFonts w:ascii="Calibri" w:hAnsi="Calibri"/>
          <w:color w:val="000000"/>
          <w:lang w:val="en-AU"/>
        </w:rPr>
        <w:t xml:space="preserve">ection 609 of the </w:t>
      </w:r>
      <w:r w:rsidRPr="00906DEC">
        <w:rPr>
          <w:rFonts w:ascii="Calibri" w:hAnsi="Calibri"/>
          <w:i/>
          <w:iCs/>
          <w:color w:val="000000"/>
          <w:lang w:val="en-AU"/>
        </w:rPr>
        <w:t>Planning Act 2023</w:t>
      </w:r>
      <w:r w:rsidR="002A6607">
        <w:rPr>
          <w:rFonts w:ascii="Calibri" w:hAnsi="Calibri"/>
          <w:color w:val="000000"/>
          <w:lang w:val="en-AU"/>
        </w:rPr>
        <w:t>;</w:t>
      </w:r>
    </w:p>
    <w:p w14:paraId="323A8FC2" w14:textId="3E4768E9" w:rsidR="001549F2" w:rsidRPr="00222F83" w:rsidRDefault="001549F2" w:rsidP="001549F2">
      <w:pPr>
        <w:spacing w:before="120"/>
        <w:ind w:left="1910" w:hanging="544"/>
        <w:rPr>
          <w:rFonts w:ascii="Calibri" w:hAnsi="Calibri"/>
          <w:color w:val="000000"/>
          <w:lang w:val="en-AU"/>
        </w:rPr>
      </w:pPr>
      <w:r w:rsidRPr="001549F2">
        <w:rPr>
          <w:rFonts w:ascii="Calibri" w:hAnsi="Calibri"/>
          <w:color w:val="000000"/>
          <w:lang w:val="en-AU"/>
        </w:rPr>
        <w:lastRenderedPageBreak/>
        <w:t>(e)</w:t>
      </w:r>
      <w:r w:rsidRPr="001549F2">
        <w:rPr>
          <w:rFonts w:ascii="Calibri" w:hAnsi="Calibri"/>
          <w:color w:val="000000"/>
          <w:lang w:val="en-AU"/>
        </w:rPr>
        <w:tab/>
      </w:r>
      <w:r w:rsidRPr="00222F83">
        <w:rPr>
          <w:rFonts w:ascii="Calibri" w:hAnsi="Calibri"/>
          <w:color w:val="000000"/>
          <w:spacing w:val="-4"/>
          <w:lang w:val="en-AU"/>
        </w:rPr>
        <w:t xml:space="preserve">if the draft interim Territory Plan is approved by the Assembly, in accordance with </w:t>
      </w:r>
      <w:r w:rsidR="006632A6">
        <w:rPr>
          <w:rFonts w:ascii="Calibri" w:hAnsi="Calibri"/>
          <w:color w:val="000000"/>
          <w:spacing w:val="-4"/>
          <w:lang w:val="en-AU"/>
        </w:rPr>
        <w:t>s</w:t>
      </w:r>
      <w:r w:rsidRPr="00222F83">
        <w:rPr>
          <w:rFonts w:ascii="Calibri" w:hAnsi="Calibri"/>
          <w:color w:val="000000"/>
          <w:spacing w:val="-4"/>
          <w:lang w:val="en-AU"/>
        </w:rPr>
        <w:t xml:space="preserve">ection 609 of the </w:t>
      </w:r>
      <w:r w:rsidRPr="00222F83">
        <w:rPr>
          <w:rFonts w:ascii="Calibri" w:hAnsi="Calibri"/>
          <w:i/>
          <w:iCs/>
          <w:color w:val="000000"/>
          <w:spacing w:val="-4"/>
          <w:lang w:val="en-AU"/>
        </w:rPr>
        <w:t>Planning Act 2023</w:t>
      </w:r>
      <w:r w:rsidRPr="00222F83">
        <w:rPr>
          <w:rFonts w:ascii="Calibri" w:hAnsi="Calibri"/>
          <w:color w:val="000000"/>
          <w:spacing w:val="-4"/>
          <w:lang w:val="en-AU"/>
        </w:rPr>
        <w:t xml:space="preserve">, it will commence on a day fixed by </w:t>
      </w:r>
      <w:r w:rsidRPr="00222F83">
        <w:rPr>
          <w:rFonts w:ascii="Calibri" w:hAnsi="Calibri"/>
          <w:color w:val="000000"/>
          <w:lang w:val="en-AU"/>
        </w:rPr>
        <w:t>the Minister for Planning and Land Management by written notice; and</w:t>
      </w:r>
    </w:p>
    <w:p w14:paraId="0BA9DF9E" w14:textId="4A55CC9B" w:rsidR="001549F2" w:rsidRPr="00222F83" w:rsidRDefault="001549F2" w:rsidP="001549F2">
      <w:pPr>
        <w:spacing w:before="120"/>
        <w:ind w:left="1910" w:hanging="544"/>
        <w:rPr>
          <w:rFonts w:ascii="Calibri" w:hAnsi="Calibri"/>
          <w:color w:val="000000"/>
          <w:lang w:val="en-AU"/>
        </w:rPr>
      </w:pPr>
      <w:r w:rsidRPr="001549F2">
        <w:rPr>
          <w:rFonts w:ascii="Calibri" w:hAnsi="Calibri"/>
          <w:color w:val="000000"/>
          <w:lang w:val="en-AU"/>
        </w:rPr>
        <w:t>(f)</w:t>
      </w:r>
      <w:r w:rsidRPr="001549F2">
        <w:rPr>
          <w:rFonts w:ascii="Calibri" w:hAnsi="Calibri"/>
          <w:color w:val="000000"/>
          <w:lang w:val="en-AU"/>
        </w:rPr>
        <w:tab/>
      </w:r>
      <w:r w:rsidRPr="00222F83">
        <w:rPr>
          <w:rFonts w:ascii="Calibri" w:hAnsi="Calibri"/>
          <w:color w:val="000000"/>
          <w:spacing w:val="-4"/>
          <w:lang w:val="en-AU"/>
        </w:rPr>
        <w:t xml:space="preserve">the draft Territory Plan has also been provided to the Standing Committee on Planning, Transport and City Services for a decision on whether to conduct an </w:t>
      </w:r>
      <w:r w:rsidRPr="00222F83">
        <w:rPr>
          <w:rFonts w:ascii="Calibri" w:hAnsi="Calibri"/>
          <w:color w:val="000000"/>
          <w:lang w:val="en-AU"/>
        </w:rPr>
        <w:t xml:space="preserve">inquiry in accordance with </w:t>
      </w:r>
      <w:r w:rsidR="006632A6">
        <w:rPr>
          <w:rFonts w:ascii="Calibri" w:hAnsi="Calibri"/>
          <w:color w:val="000000"/>
          <w:lang w:val="en-AU"/>
        </w:rPr>
        <w:t>s</w:t>
      </w:r>
      <w:r w:rsidRPr="00222F83">
        <w:rPr>
          <w:rFonts w:ascii="Calibri" w:hAnsi="Calibri"/>
          <w:color w:val="000000"/>
          <w:lang w:val="en-AU"/>
        </w:rPr>
        <w:t xml:space="preserve">ection 608 of the </w:t>
      </w:r>
      <w:r w:rsidRPr="00222F83">
        <w:rPr>
          <w:rFonts w:ascii="Calibri" w:hAnsi="Calibri"/>
          <w:i/>
          <w:iCs/>
          <w:color w:val="000000"/>
          <w:lang w:val="en-AU"/>
        </w:rPr>
        <w:t>Planning Act 2023</w:t>
      </w:r>
      <w:r w:rsidRPr="00222F83">
        <w:rPr>
          <w:rFonts w:ascii="Calibri" w:hAnsi="Calibri"/>
          <w:color w:val="000000"/>
          <w:lang w:val="en-AU"/>
        </w:rPr>
        <w:t>; and</w:t>
      </w:r>
    </w:p>
    <w:p w14:paraId="5FD4DFA8" w14:textId="42422285" w:rsidR="00B041A2" w:rsidRDefault="001549F2" w:rsidP="00B041A2">
      <w:pPr>
        <w:pStyle w:val="DPSEntryIndents"/>
      </w:pPr>
      <w:r w:rsidRPr="001549F2">
        <w:t xml:space="preserve">approves the draft Territory Plan as an interim Territory Plan under </w:t>
      </w:r>
      <w:r w:rsidR="005D229E">
        <w:t>s</w:t>
      </w:r>
      <w:r w:rsidRPr="001549F2">
        <w:t xml:space="preserve">ection 609 of the </w:t>
      </w:r>
      <w:r w:rsidRPr="002A6607">
        <w:rPr>
          <w:i/>
          <w:iCs/>
        </w:rPr>
        <w:t>Planning Act 2023</w:t>
      </w:r>
      <w:r w:rsidR="00B041A2">
        <w:t>.</w:t>
      </w:r>
    </w:p>
    <w:p w14:paraId="6A8E14D7" w14:textId="336A99E5" w:rsidR="00B041A2" w:rsidRDefault="00B041A2" w:rsidP="00B041A2">
      <w:pPr>
        <w:pStyle w:val="DPSEntryIndents"/>
        <w:numPr>
          <w:ilvl w:val="0"/>
          <w:numId w:val="0"/>
        </w:numPr>
        <w:ind w:left="720"/>
      </w:pPr>
      <w:r>
        <w:rPr>
          <w:i/>
          <w:iCs/>
        </w:rPr>
        <w:t xml:space="preserve">Paper: </w:t>
      </w:r>
      <w:r>
        <w:t xml:space="preserve">Mr Gentleman </w:t>
      </w:r>
      <w:r w:rsidR="00222F83">
        <w:rPr>
          <w:color w:val="000000"/>
        </w:rPr>
        <w:t xml:space="preserve">(Minister for Planning and Land Management) </w:t>
      </w:r>
      <w:r>
        <w:t>presented the following paper:</w:t>
      </w:r>
    </w:p>
    <w:p w14:paraId="59E12FEA" w14:textId="2B1D38DE" w:rsidR="00B041A2" w:rsidRPr="00B041A2" w:rsidRDefault="00E57AF5" w:rsidP="00B041A2">
      <w:pPr>
        <w:pStyle w:val="DPSEntryIndents"/>
        <w:numPr>
          <w:ilvl w:val="0"/>
          <w:numId w:val="0"/>
        </w:numPr>
        <w:ind w:left="720"/>
      </w:pPr>
      <w:r>
        <w:t>Planning Act, pursuant to section 45—Territory Plan 2023—Notifiable instrument NI2023</w:t>
      </w:r>
      <w:r w:rsidR="00CB2488">
        <w:t>-</w:t>
      </w:r>
      <w:r>
        <w:t>540, dated 5 September 2023.</w:t>
      </w:r>
    </w:p>
    <w:p w14:paraId="324399D0" w14:textId="7DA0AE34" w:rsidR="00DA7A4A" w:rsidRPr="00DA7A4A" w:rsidRDefault="00D779FE" w:rsidP="00DA7A4A">
      <w:pPr>
        <w:spacing w:before="120"/>
        <w:ind w:left="720"/>
        <w:rPr>
          <w:rFonts w:ascii="Calibri" w:hAnsi="Calibri"/>
          <w:color w:val="000000"/>
          <w:lang w:val="en-AU"/>
        </w:rPr>
      </w:pPr>
      <w:r w:rsidRPr="00D779FE">
        <w:rPr>
          <w:rFonts w:ascii="Calibri" w:hAnsi="Calibri"/>
          <w:color w:val="000000"/>
          <w:lang w:val="en-AU"/>
        </w:rPr>
        <w:t>Debate adjourned (</w:t>
      </w:r>
      <w:r>
        <w:rPr>
          <w:rFonts w:ascii="Calibri" w:hAnsi="Calibri"/>
          <w:color w:val="000000"/>
          <w:lang w:val="en-AU"/>
        </w:rPr>
        <w:t>Mr Rattenbury—Attorney General</w:t>
      </w:r>
      <w:r w:rsidRPr="00D779FE">
        <w:rPr>
          <w:rFonts w:ascii="Calibri" w:hAnsi="Calibri"/>
          <w:color w:val="000000"/>
          <w:lang w:val="en-AU"/>
        </w:rPr>
        <w:t>) and the resumption of the debate made an order of the day for the next sitting.</w:t>
      </w:r>
    </w:p>
    <w:p w14:paraId="2FD9E923" w14:textId="41669F7F" w:rsidR="004A7665" w:rsidRPr="004A7665" w:rsidRDefault="004A7665" w:rsidP="004A7665">
      <w:pPr>
        <w:keepNext/>
        <w:keepLines/>
        <w:tabs>
          <w:tab w:val="right" w:pos="339"/>
          <w:tab w:val="left" w:pos="720"/>
        </w:tabs>
        <w:spacing w:before="240"/>
        <w:ind w:left="720" w:hanging="720"/>
        <w:rPr>
          <w:rFonts w:ascii="Calibri" w:hAnsi="Calibri"/>
          <w:b/>
          <w:caps/>
          <w:lang w:val="en-AU"/>
        </w:rPr>
      </w:pPr>
      <w:r w:rsidRPr="004A7665">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10</w:t>
      </w:r>
      <w:r w:rsidR="0020434F">
        <w:rPr>
          <w:rFonts w:ascii="Calibri" w:hAnsi="Calibri"/>
          <w:b/>
          <w:bCs/>
          <w:caps/>
          <w:lang w:val="en-AU"/>
        </w:rPr>
        <w:fldChar w:fldCharType="end"/>
      </w:r>
      <w:r w:rsidRPr="004A7665">
        <w:rPr>
          <w:rFonts w:ascii="Calibri" w:hAnsi="Calibri"/>
          <w:b/>
          <w:caps/>
          <w:lang w:val="en-AU"/>
        </w:rPr>
        <w:tab/>
      </w:r>
      <w:r>
        <w:rPr>
          <w:rFonts w:ascii="Calibri" w:hAnsi="Calibri"/>
          <w:b/>
          <w:caps/>
          <w:lang w:val="en-AU"/>
        </w:rPr>
        <w:t>Appropriation Bill 2023-2024</w:t>
      </w:r>
    </w:p>
    <w:p w14:paraId="578051C7" w14:textId="1B9EB8B1" w:rsidR="00D779FE" w:rsidRPr="004A7665" w:rsidRDefault="004A7665" w:rsidP="00D779FE">
      <w:pPr>
        <w:spacing w:before="120"/>
        <w:ind w:left="720"/>
        <w:rPr>
          <w:rFonts w:ascii="Calibri" w:hAnsi="Calibri"/>
          <w:lang w:val="en-AU"/>
        </w:rPr>
      </w:pPr>
      <w:r w:rsidRPr="004A7665">
        <w:rPr>
          <w:rFonts w:ascii="Calibri" w:hAnsi="Calibri"/>
          <w:lang w:val="en-AU"/>
        </w:rPr>
        <w:t>The Assembly, according to order, resumed consideration at the detail stage—</w:t>
      </w:r>
    </w:p>
    <w:p w14:paraId="6B0B5AA0" w14:textId="77777777" w:rsidR="004A7665" w:rsidRPr="004A7665" w:rsidRDefault="004A7665" w:rsidP="004A7665">
      <w:pPr>
        <w:pBdr>
          <w:bottom w:val="thinThickLargeGap" w:sz="18" w:space="1" w:color="auto"/>
        </w:pBdr>
        <w:ind w:left="3427" w:right="3658"/>
        <w:jc w:val="center"/>
        <w:rPr>
          <w:rFonts w:ascii="Calibri" w:hAnsi="Calibri"/>
          <w:i/>
          <w:iCs/>
          <w:lang w:val="en-AU"/>
        </w:rPr>
      </w:pPr>
    </w:p>
    <w:p w14:paraId="2DA09EEB" w14:textId="77777777" w:rsidR="004A7665" w:rsidRPr="004A7665" w:rsidRDefault="004A7665" w:rsidP="004A7665">
      <w:pPr>
        <w:tabs>
          <w:tab w:val="left" w:pos="1197"/>
          <w:tab w:val="left" w:pos="1767"/>
        </w:tabs>
        <w:spacing w:before="120"/>
        <w:jc w:val="center"/>
        <w:rPr>
          <w:rFonts w:ascii="Calibri" w:hAnsi="Calibri"/>
          <w:i/>
          <w:iCs/>
          <w:lang w:val="en-AU"/>
        </w:rPr>
      </w:pPr>
      <w:r w:rsidRPr="004A7665">
        <w:rPr>
          <w:rFonts w:ascii="Calibri" w:hAnsi="Calibri"/>
          <w:i/>
          <w:iCs/>
          <w:lang w:val="en-AU"/>
        </w:rPr>
        <w:t>Detail Stage</w:t>
      </w:r>
    </w:p>
    <w:p w14:paraId="50CACFA4" w14:textId="77777777" w:rsidR="004A7665" w:rsidRDefault="004A7665" w:rsidP="004A7665">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2A31546C" w14:textId="712AAB6E" w:rsidR="00D779FE" w:rsidRDefault="0020434F" w:rsidP="004A7665">
      <w:pPr>
        <w:pStyle w:val="DPSEntryDetailIndentLev1"/>
      </w:pPr>
      <w:r>
        <w:t>Mr Hanson, by leave, spoke on Part 1.7—Justice and Community Safety Directorate.</w:t>
      </w:r>
    </w:p>
    <w:p w14:paraId="654F27C3" w14:textId="4585699C" w:rsidR="004A7665" w:rsidRDefault="004A7665" w:rsidP="004A7665">
      <w:pPr>
        <w:pStyle w:val="DPSEntryDetailIndentLev1"/>
      </w:pPr>
      <w:r w:rsidRPr="002647D6">
        <w:t>Consideration resumed on</w:t>
      </w:r>
      <w:r>
        <w:t xml:space="preserve"> Part 1.8—Major Project Canberra—</w:t>
      </w:r>
    </w:p>
    <w:p w14:paraId="3B66F693" w14:textId="2A7808A9" w:rsidR="004A7665" w:rsidRPr="0020434F" w:rsidRDefault="004A7665" w:rsidP="004A7665">
      <w:pPr>
        <w:pStyle w:val="DPSEntryDetailIndentLev1"/>
      </w:pPr>
      <w:r w:rsidRPr="0020434F">
        <w:t>Debate ensued.</w:t>
      </w:r>
    </w:p>
    <w:p w14:paraId="59F10725" w14:textId="44BB49DF" w:rsidR="004A7665" w:rsidRPr="0020434F" w:rsidRDefault="004A7665" w:rsidP="004A7665">
      <w:pPr>
        <w:pStyle w:val="DPSEntryDetailIndentLev1"/>
      </w:pPr>
      <w:r w:rsidRPr="0020434F">
        <w:t>Proposed expenditure agreed to.</w:t>
      </w:r>
    </w:p>
    <w:p w14:paraId="525E19B7" w14:textId="22AF8A89" w:rsidR="004A7665" w:rsidRDefault="004A7665" w:rsidP="004A7665">
      <w:pPr>
        <w:pStyle w:val="DPSEntryDetailIndentLev1"/>
      </w:pPr>
      <w:r w:rsidRPr="0020434F">
        <w:t>Part 1.9—Community Services Directorate—</w:t>
      </w:r>
    </w:p>
    <w:p w14:paraId="4362766C" w14:textId="126F60B4" w:rsidR="0020434F" w:rsidRDefault="0020434F" w:rsidP="004A7665">
      <w:pPr>
        <w:pStyle w:val="DPSEntryDetailIndentLev1"/>
      </w:pPr>
      <w:r>
        <w:t>Debate ensued.</w:t>
      </w:r>
    </w:p>
    <w:p w14:paraId="5B8930A7" w14:textId="33201141" w:rsidR="006609C1" w:rsidRDefault="006609C1">
      <w:pPr>
        <w:pStyle w:val="DPSEntryDetail"/>
      </w:pPr>
      <w:r>
        <w:t>Debate interrupted in accordance with standing order 74 and the resumption of the debate made an order of the day for a later hour this day.</w:t>
      </w:r>
    </w:p>
    <w:p w14:paraId="636146E0" w14:textId="6C657C0C" w:rsidR="001958E0" w:rsidRPr="001958E0" w:rsidRDefault="001958E0" w:rsidP="001958E0">
      <w:pPr>
        <w:keepNext/>
        <w:keepLines/>
        <w:tabs>
          <w:tab w:val="right" w:pos="339"/>
          <w:tab w:val="left" w:pos="720"/>
        </w:tabs>
        <w:spacing w:before="240"/>
        <w:ind w:left="720" w:hanging="720"/>
        <w:jc w:val="both"/>
        <w:rPr>
          <w:rFonts w:ascii="Calibri" w:hAnsi="Calibri"/>
          <w:b/>
          <w:caps/>
        </w:rPr>
      </w:pPr>
      <w:r w:rsidRPr="001958E0">
        <w:rPr>
          <w:rFonts w:ascii="Calibri" w:hAnsi="Calibri"/>
          <w:b/>
          <w:caps/>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11</w:t>
      </w:r>
      <w:r w:rsidR="0020434F">
        <w:rPr>
          <w:rFonts w:ascii="Calibri" w:hAnsi="Calibri"/>
          <w:b/>
          <w:bCs/>
          <w:caps/>
          <w:lang w:val="en-AU"/>
        </w:rPr>
        <w:fldChar w:fldCharType="end"/>
      </w:r>
      <w:r w:rsidRPr="001958E0">
        <w:rPr>
          <w:rFonts w:ascii="Calibri" w:hAnsi="Calibri"/>
          <w:b/>
          <w:caps/>
        </w:rPr>
        <w:tab/>
        <w:t>QUESTIONS</w:t>
      </w:r>
    </w:p>
    <w:p w14:paraId="25E8EA4D" w14:textId="77777777" w:rsidR="001958E0" w:rsidRPr="001958E0" w:rsidRDefault="001958E0" w:rsidP="001958E0">
      <w:pPr>
        <w:spacing w:before="120"/>
        <w:ind w:left="720"/>
        <w:jc w:val="both"/>
        <w:rPr>
          <w:rFonts w:ascii="Calibri" w:hAnsi="Calibri"/>
          <w:lang w:val="en-AU"/>
        </w:rPr>
      </w:pPr>
      <w:r w:rsidRPr="001958E0">
        <w:rPr>
          <w:rFonts w:ascii="Calibri" w:hAnsi="Calibri"/>
          <w:lang w:val="en-AU"/>
        </w:rPr>
        <w:t>Questions without notice were asked.</w:t>
      </w:r>
    </w:p>
    <w:p w14:paraId="0424FCFA" w14:textId="296A5316" w:rsidR="005F3513" w:rsidRPr="005F3513" w:rsidRDefault="005F3513" w:rsidP="005F3513">
      <w:pPr>
        <w:keepNext/>
        <w:keepLines/>
        <w:tabs>
          <w:tab w:val="right" w:pos="339"/>
          <w:tab w:val="left" w:pos="720"/>
        </w:tabs>
        <w:spacing w:before="240"/>
        <w:ind w:left="720" w:hanging="720"/>
        <w:jc w:val="both"/>
        <w:rPr>
          <w:rFonts w:ascii="Calibri" w:hAnsi="Calibri"/>
          <w:b/>
          <w:caps/>
        </w:rPr>
      </w:pPr>
      <w:r w:rsidRPr="005F3513">
        <w:rPr>
          <w:rFonts w:ascii="Calibri" w:hAnsi="Calibri"/>
          <w:b/>
          <w:caps/>
        </w:rPr>
        <w:tab/>
      </w:r>
      <w:r w:rsidR="0020434F">
        <w:rPr>
          <w:rFonts w:ascii="Calibri" w:hAnsi="Calibri"/>
          <w:b/>
          <w:bCs/>
          <w:caps/>
        </w:rPr>
        <w:fldChar w:fldCharType="begin"/>
      </w:r>
      <w:r w:rsidR="0020434F">
        <w:rPr>
          <w:rFonts w:ascii="Calibri" w:hAnsi="Calibri"/>
          <w:b/>
          <w:bCs/>
          <w:caps/>
        </w:rPr>
        <w:instrText xml:space="preserve"> SEQ A \* MERGEFORMAT </w:instrText>
      </w:r>
      <w:r w:rsidR="0020434F">
        <w:rPr>
          <w:rFonts w:ascii="Calibri" w:hAnsi="Calibri"/>
          <w:b/>
          <w:bCs/>
          <w:caps/>
        </w:rPr>
        <w:fldChar w:fldCharType="separate"/>
      </w:r>
      <w:r w:rsidR="00E264D9">
        <w:rPr>
          <w:rFonts w:ascii="Calibri" w:hAnsi="Calibri"/>
          <w:b/>
          <w:bCs/>
          <w:caps/>
          <w:noProof/>
        </w:rPr>
        <w:t>12</w:t>
      </w:r>
      <w:r w:rsidR="0020434F">
        <w:rPr>
          <w:rFonts w:ascii="Calibri" w:hAnsi="Calibri"/>
          <w:b/>
          <w:bCs/>
          <w:caps/>
        </w:rPr>
        <w:fldChar w:fldCharType="end"/>
      </w:r>
      <w:r w:rsidRPr="005F3513">
        <w:rPr>
          <w:rFonts w:ascii="Calibri" w:hAnsi="Calibri"/>
          <w:b/>
          <w:caps/>
        </w:rPr>
        <w:tab/>
        <w:t>PRESENTATION OF PAPER</w:t>
      </w:r>
      <w:r>
        <w:rPr>
          <w:rFonts w:ascii="Calibri" w:hAnsi="Calibri"/>
          <w:b/>
          <w:caps/>
        </w:rPr>
        <w:t>S</w:t>
      </w:r>
    </w:p>
    <w:p w14:paraId="1A09A969" w14:textId="28271181" w:rsidR="005F3513" w:rsidRPr="005F3513" w:rsidRDefault="005F3513" w:rsidP="005F3513">
      <w:pPr>
        <w:tabs>
          <w:tab w:val="left" w:pos="1197"/>
          <w:tab w:val="left" w:pos="1767"/>
        </w:tabs>
        <w:spacing w:before="120"/>
        <w:ind w:left="720"/>
        <w:jc w:val="both"/>
        <w:rPr>
          <w:rFonts w:ascii="Calibri" w:hAnsi="Calibri"/>
          <w:lang w:val="en-AU"/>
        </w:rPr>
      </w:pPr>
      <w:r w:rsidRPr="005F3513">
        <w:rPr>
          <w:rFonts w:ascii="Calibri" w:hAnsi="Calibri"/>
          <w:lang w:val="en-AU"/>
        </w:rPr>
        <w:t>The Speaker presented the following paper</w:t>
      </w:r>
      <w:r>
        <w:rPr>
          <w:rFonts w:ascii="Calibri" w:hAnsi="Calibri"/>
          <w:lang w:val="en-AU"/>
        </w:rPr>
        <w:t>s</w:t>
      </w:r>
      <w:r w:rsidRPr="005F3513">
        <w:rPr>
          <w:rFonts w:ascii="Calibri" w:hAnsi="Calibri"/>
          <w:lang w:val="en-AU"/>
        </w:rPr>
        <w:t>:</w:t>
      </w:r>
    </w:p>
    <w:p w14:paraId="37862C08" w14:textId="370EF0A8" w:rsidR="0062202E" w:rsidRDefault="0062202E" w:rsidP="0062202E">
      <w:pPr>
        <w:pStyle w:val="DPSEntryDetail"/>
      </w:pPr>
      <w:r w:rsidRPr="006B5DE7">
        <w:t>Bills, referred to Committees, pursuant to resolution of the Assembly of 2 December 2020, as amended—Correspondence—</w:t>
      </w:r>
    </w:p>
    <w:p w14:paraId="4DFE322B" w14:textId="4EC004D5" w:rsidR="0062202E" w:rsidRPr="006B5DE7" w:rsidRDefault="0062202E" w:rsidP="0062202E">
      <w:pPr>
        <w:pStyle w:val="DPSEntryDetailIndentLev1"/>
      </w:pPr>
      <w:r w:rsidRPr="006B5DE7">
        <w:t>Bills—Not inquired into—</w:t>
      </w:r>
    </w:p>
    <w:p w14:paraId="25E0AB0E" w14:textId="3314AF31" w:rsidR="00C36D1F" w:rsidRDefault="0062202E" w:rsidP="00C36D1F">
      <w:pPr>
        <w:pStyle w:val="DPSEntryDetailIndentLev2"/>
      </w:pPr>
      <w:r w:rsidRPr="006B5DE7">
        <w:t>Building (Swimming Pool Safety) Legislation Amendment Bill 2023—</w:t>
      </w:r>
      <w:r w:rsidR="00C36D1F">
        <w:t xml:space="preserve">Copy of letter to the Speaker </w:t>
      </w:r>
      <w:r>
        <w:t xml:space="preserve">from the </w:t>
      </w:r>
      <w:r w:rsidR="00C36D1F">
        <w:t xml:space="preserve">Chair, </w:t>
      </w:r>
      <w:r>
        <w:t>Standing Committee on Planning, Transport and City Services, dated 11 September 2023.</w:t>
      </w:r>
    </w:p>
    <w:p w14:paraId="037D04A6" w14:textId="3C5AC2D1" w:rsidR="0062202E" w:rsidRDefault="0062202E" w:rsidP="00C36D1F">
      <w:pPr>
        <w:pStyle w:val="DPSEntryDetailIndentLev2"/>
      </w:pPr>
      <w:r w:rsidRPr="006B5DE7">
        <w:lastRenderedPageBreak/>
        <w:t>Circular Economy Bill 2023—</w:t>
      </w:r>
      <w:r w:rsidR="00C36D1F">
        <w:t>Copy of letter to the Speaker from the Chair,</w:t>
      </w:r>
      <w:r>
        <w:t xml:space="preserve"> Standing Committee on Planning, Transport and City Services, dated 11 September 2023.</w:t>
      </w:r>
    </w:p>
    <w:p w14:paraId="7656A838" w14:textId="088D1BFE" w:rsidR="00C36D1F" w:rsidRPr="006B5DE7" w:rsidRDefault="00C36D1F" w:rsidP="00C36D1F">
      <w:pPr>
        <w:pStyle w:val="DPSEntryDetail"/>
      </w:pPr>
      <w:r w:rsidRPr="006B5DE7">
        <w:t xml:space="preserve">Government Agencies (Campaign Advertising) </w:t>
      </w:r>
      <w:r>
        <w:t>Act, p</w:t>
      </w:r>
      <w:r w:rsidRPr="006B5DE7">
        <w:t>ursuant to section 20—Independent Reviewer—Report</w:t>
      </w:r>
      <w:r>
        <w:t xml:space="preserve"> f</w:t>
      </w:r>
      <w:r w:rsidRPr="006B5DE7">
        <w:t>or the period</w:t>
      </w:r>
      <w:r>
        <w:t xml:space="preserve"> 1 January to 30 June 2023, dated 1 September 2023, prepared by Bill Campbell AO KC.</w:t>
      </w:r>
    </w:p>
    <w:p w14:paraId="6EACAACB" w14:textId="2B37B808" w:rsidR="00C36D1F" w:rsidRDefault="00C36D1F" w:rsidP="00C36D1F">
      <w:pPr>
        <w:pStyle w:val="DPSEntryDetail"/>
      </w:pPr>
      <w:r w:rsidRPr="006B5DE7">
        <w:t>Legislative Assembly (Members</w:t>
      </w:r>
      <w:r w:rsidR="00222F83">
        <w:t>’</w:t>
      </w:r>
      <w:r w:rsidRPr="006B5DE7">
        <w:t xml:space="preserve"> Superannuation) </w:t>
      </w:r>
      <w:r>
        <w:t>Act, p</w:t>
      </w:r>
      <w:r w:rsidRPr="006B5DE7">
        <w:t>ursuant to section 11A—Australian Capital Territory Legislative Assembly Members Superannuation Board—Annual Report—</w:t>
      </w:r>
      <w:r>
        <w:t xml:space="preserve">2022-2023, dated </w:t>
      </w:r>
      <w:r w:rsidR="00F33171">
        <w:t>5</w:t>
      </w:r>
      <w:r>
        <w:t xml:space="preserve"> September 2023.</w:t>
      </w:r>
    </w:p>
    <w:p w14:paraId="139BDBD5" w14:textId="75E1F0D9" w:rsidR="00CB2488" w:rsidRPr="006B5DE7" w:rsidRDefault="00CB2488" w:rsidP="00CB2488">
      <w:pPr>
        <w:pStyle w:val="DPSEntryDetail"/>
      </w:pPr>
      <w:r w:rsidRPr="006B5DE7">
        <w:t>Standing order 191—Amendment</w:t>
      </w:r>
      <w:r>
        <w:t xml:space="preserve"> to the </w:t>
      </w:r>
      <w:r w:rsidRPr="006B5DE7">
        <w:t>Crimes Legislation Amendment Bill 2022, dated 5,</w:t>
      </w:r>
      <w:r>
        <w:t xml:space="preserve"> </w:t>
      </w:r>
      <w:r w:rsidRPr="006B5DE7">
        <w:t>6 and 7 September 2023.</w:t>
      </w:r>
    </w:p>
    <w:p w14:paraId="0C7385E1" w14:textId="41C3ED2B" w:rsidR="001958E0" w:rsidRPr="001958E0" w:rsidRDefault="001958E0" w:rsidP="001958E0">
      <w:pPr>
        <w:keepNext/>
        <w:keepLines/>
        <w:tabs>
          <w:tab w:val="right" w:pos="339"/>
          <w:tab w:val="left" w:pos="720"/>
        </w:tabs>
        <w:spacing w:before="240"/>
        <w:ind w:left="720" w:hanging="720"/>
        <w:rPr>
          <w:rFonts w:ascii="Calibri" w:hAnsi="Calibri"/>
          <w:b/>
          <w:lang w:val="en-AU"/>
        </w:rPr>
      </w:pPr>
      <w:r w:rsidRPr="001958E0">
        <w:rPr>
          <w:rFonts w:ascii="Calibri" w:hAnsi="Calibri"/>
          <w:b/>
          <w:lang w:val="en-AU"/>
        </w:rPr>
        <w:tab/>
      </w:r>
      <w:r w:rsidR="0020434F">
        <w:rPr>
          <w:rFonts w:ascii="Calibri" w:hAnsi="Calibri"/>
          <w:b/>
          <w:bCs/>
          <w:lang w:val="en-AU"/>
        </w:rPr>
        <w:fldChar w:fldCharType="begin"/>
      </w:r>
      <w:r w:rsidR="0020434F">
        <w:rPr>
          <w:rFonts w:ascii="Calibri" w:hAnsi="Calibri"/>
          <w:b/>
          <w:bCs/>
          <w:lang w:val="en-AU"/>
        </w:rPr>
        <w:instrText xml:space="preserve"> SEQ A \* MERGEFORMAT </w:instrText>
      </w:r>
      <w:r w:rsidR="0020434F">
        <w:rPr>
          <w:rFonts w:ascii="Calibri" w:hAnsi="Calibri"/>
          <w:b/>
          <w:bCs/>
          <w:lang w:val="en-AU"/>
        </w:rPr>
        <w:fldChar w:fldCharType="separate"/>
      </w:r>
      <w:r w:rsidR="00E264D9">
        <w:rPr>
          <w:rFonts w:ascii="Calibri" w:hAnsi="Calibri"/>
          <w:b/>
          <w:bCs/>
          <w:noProof/>
          <w:lang w:val="en-AU"/>
        </w:rPr>
        <w:t>13</w:t>
      </w:r>
      <w:r w:rsidR="0020434F">
        <w:rPr>
          <w:rFonts w:ascii="Calibri" w:hAnsi="Calibri"/>
          <w:b/>
          <w:bCs/>
          <w:lang w:val="en-AU"/>
        </w:rPr>
        <w:fldChar w:fldCharType="end"/>
      </w:r>
      <w:r w:rsidRPr="001958E0">
        <w:rPr>
          <w:rFonts w:ascii="Calibri" w:hAnsi="Calibri"/>
          <w:b/>
          <w:lang w:val="en-AU"/>
        </w:rPr>
        <w:tab/>
        <w:t>PRESENTATION OF PAPERS</w:t>
      </w:r>
    </w:p>
    <w:p w14:paraId="46E3CE1F" w14:textId="77777777" w:rsidR="001958E0" w:rsidRPr="001958E0" w:rsidRDefault="001958E0" w:rsidP="001958E0">
      <w:pPr>
        <w:spacing w:before="120"/>
        <w:ind w:left="720"/>
        <w:rPr>
          <w:rFonts w:ascii="Calibri" w:hAnsi="Calibri"/>
          <w:lang w:val="en-AU"/>
        </w:rPr>
      </w:pPr>
      <w:r w:rsidRPr="001958E0">
        <w:rPr>
          <w:rFonts w:ascii="Calibri" w:hAnsi="Calibri"/>
          <w:lang w:val="en-AU"/>
        </w:rPr>
        <w:t>Mr Gentleman (Manager of Government Business) presented the following papers:</w:t>
      </w:r>
    </w:p>
    <w:p w14:paraId="6F6E5274" w14:textId="7D3CD540" w:rsidR="007D643D" w:rsidRDefault="007D643D" w:rsidP="007D643D">
      <w:pPr>
        <w:spacing w:before="120"/>
        <w:ind w:left="720"/>
        <w:rPr>
          <w:rFonts w:ascii="Calibri" w:hAnsi="Calibri"/>
          <w:lang w:val="en-AU"/>
        </w:rPr>
      </w:pPr>
      <w:r w:rsidRPr="007D643D">
        <w:rPr>
          <w:rFonts w:ascii="Calibri" w:hAnsi="Calibri"/>
          <w:lang w:val="en-AU"/>
        </w:rPr>
        <w:t>Cost of Living Pressures in the ACT—Select Committee—Report—Inquiry into Cost of Living Pressures in the ACT</w:t>
      </w:r>
      <w:r>
        <w:rPr>
          <w:rFonts w:ascii="Calibri" w:hAnsi="Calibri"/>
          <w:lang w:val="en-AU"/>
        </w:rPr>
        <w:t xml:space="preserve">—Government response, dated </w:t>
      </w:r>
      <w:r w:rsidR="00F33171">
        <w:rPr>
          <w:rFonts w:ascii="Calibri" w:hAnsi="Calibri"/>
          <w:lang w:val="en-AU"/>
        </w:rPr>
        <w:t>September 2023.</w:t>
      </w:r>
    </w:p>
    <w:p w14:paraId="74EA7855" w14:textId="6F700807" w:rsidR="00647BC5" w:rsidRDefault="00647BC5" w:rsidP="00647BC5">
      <w:pPr>
        <w:spacing w:before="120"/>
        <w:ind w:left="720"/>
        <w:rPr>
          <w:rFonts w:ascii="Calibri" w:hAnsi="Calibri"/>
          <w:lang w:val="en-AU"/>
        </w:rPr>
      </w:pPr>
      <w:r w:rsidRPr="00E9342A">
        <w:rPr>
          <w:rFonts w:ascii="Calibri" w:hAnsi="Calibri"/>
          <w:lang w:val="en-AU"/>
        </w:rPr>
        <w:t>Estimates 2023-2024</w:t>
      </w:r>
      <w:r>
        <w:rPr>
          <w:rFonts w:ascii="Calibri" w:hAnsi="Calibri"/>
          <w:lang w:val="en-AU"/>
        </w:rPr>
        <w:t>—</w:t>
      </w:r>
      <w:r w:rsidRPr="00E9342A">
        <w:rPr>
          <w:rFonts w:ascii="Calibri" w:hAnsi="Calibri"/>
          <w:lang w:val="en-AU"/>
        </w:rPr>
        <w:t>Select Committee</w:t>
      </w:r>
      <w:r>
        <w:rPr>
          <w:rFonts w:ascii="Calibri" w:hAnsi="Calibri"/>
          <w:lang w:val="en-AU"/>
        </w:rPr>
        <w:t>—</w:t>
      </w:r>
      <w:r w:rsidRPr="00E9342A">
        <w:rPr>
          <w:rFonts w:ascii="Calibri" w:hAnsi="Calibri"/>
          <w:lang w:val="en-AU"/>
        </w:rPr>
        <w:t>Correction to Transcript of Evidence</w:t>
      </w:r>
      <w:r w:rsidR="00F33171">
        <w:rPr>
          <w:rFonts w:ascii="Calibri" w:hAnsi="Calibri"/>
          <w:lang w:val="en-AU"/>
        </w:rPr>
        <w:t>—</w:t>
      </w:r>
      <w:r w:rsidRPr="00E9342A">
        <w:rPr>
          <w:rFonts w:ascii="Calibri" w:hAnsi="Calibri"/>
          <w:lang w:val="en-AU"/>
        </w:rPr>
        <w:t>25</w:t>
      </w:r>
      <w:r w:rsidR="00222F83">
        <w:rPr>
          <w:rFonts w:ascii="Calibri" w:hAnsi="Calibri"/>
          <w:lang w:val="en-AU"/>
        </w:rPr>
        <w:t> </w:t>
      </w:r>
      <w:r w:rsidRPr="00E9342A">
        <w:rPr>
          <w:rFonts w:ascii="Calibri" w:hAnsi="Calibri"/>
          <w:lang w:val="en-AU"/>
        </w:rPr>
        <w:t xml:space="preserve">July 2023 </w:t>
      </w:r>
      <w:r>
        <w:rPr>
          <w:rFonts w:ascii="Calibri" w:hAnsi="Calibri"/>
          <w:lang w:val="en-AU"/>
        </w:rPr>
        <w:t>H</w:t>
      </w:r>
      <w:r w:rsidRPr="00E9342A">
        <w:rPr>
          <w:rFonts w:ascii="Calibri" w:hAnsi="Calibri"/>
          <w:lang w:val="en-AU"/>
        </w:rPr>
        <w:t>earing</w:t>
      </w:r>
      <w:r>
        <w:rPr>
          <w:rFonts w:ascii="Calibri" w:hAnsi="Calibri"/>
          <w:lang w:val="en-AU"/>
        </w:rPr>
        <w:t>—Statement</w:t>
      </w:r>
      <w:r w:rsidR="00CB2488">
        <w:rPr>
          <w:rFonts w:ascii="Calibri" w:hAnsi="Calibri"/>
          <w:lang w:val="en-AU"/>
        </w:rPr>
        <w:t xml:space="preserve"> by Minister for Disability</w:t>
      </w:r>
      <w:r>
        <w:rPr>
          <w:rFonts w:ascii="Calibri" w:hAnsi="Calibri"/>
          <w:lang w:val="en-AU"/>
        </w:rPr>
        <w:t>, dated September 2023.</w:t>
      </w:r>
    </w:p>
    <w:p w14:paraId="5150B5AB" w14:textId="37F0F0A0" w:rsidR="00647BC5" w:rsidRPr="00647BC5" w:rsidRDefault="00647BC5" w:rsidP="00647BC5">
      <w:pPr>
        <w:spacing w:before="120"/>
        <w:ind w:left="720"/>
        <w:rPr>
          <w:rFonts w:ascii="Calibri" w:hAnsi="Calibri"/>
          <w:lang w:val="en-AU"/>
        </w:rPr>
      </w:pPr>
      <w:r w:rsidRPr="006B5DE7">
        <w:rPr>
          <w:rFonts w:ascii="Calibri" w:hAnsi="Calibri"/>
        </w:rPr>
        <w:t xml:space="preserve">Remuneration Tribunal </w:t>
      </w:r>
      <w:r>
        <w:rPr>
          <w:rFonts w:ascii="Calibri" w:hAnsi="Calibri"/>
        </w:rPr>
        <w:t>Act, p</w:t>
      </w:r>
      <w:r w:rsidRPr="006B5DE7">
        <w:rPr>
          <w:rFonts w:ascii="Calibri" w:hAnsi="Calibri"/>
        </w:rPr>
        <w:t>ursuant to</w:t>
      </w:r>
      <w:r>
        <w:rPr>
          <w:rFonts w:ascii="Calibri" w:hAnsi="Calibri"/>
        </w:rPr>
        <w:t xml:space="preserve"> </w:t>
      </w:r>
      <w:r w:rsidRPr="006B5DE7">
        <w:rPr>
          <w:rFonts w:ascii="Calibri" w:hAnsi="Calibri"/>
        </w:rPr>
        <w:t xml:space="preserve">section 10—Determination </w:t>
      </w:r>
      <w:r>
        <w:rPr>
          <w:rFonts w:ascii="Calibri" w:hAnsi="Calibri"/>
        </w:rPr>
        <w:t>9 of 2023</w:t>
      </w:r>
      <w:r w:rsidRPr="006B5DE7">
        <w:rPr>
          <w:rFonts w:ascii="Calibri" w:hAnsi="Calibri"/>
        </w:rPr>
        <w:t>—Part-time Public Office Holder—Chair and Members, Law Reform and Sentencing Advisory Council</w:t>
      </w:r>
      <w:r>
        <w:rPr>
          <w:rFonts w:ascii="Calibri" w:hAnsi="Calibri"/>
        </w:rPr>
        <w:t>—</w:t>
      </w:r>
      <w:r w:rsidRPr="006B5DE7">
        <w:rPr>
          <w:rFonts w:ascii="Calibri" w:hAnsi="Calibri"/>
        </w:rPr>
        <w:t>Part-time Public Office Holder—President and Members, Restricted Medical Treatment Assessment Board, dated 24 August 2023</w:t>
      </w:r>
      <w:r>
        <w:rPr>
          <w:rFonts w:ascii="Calibri" w:hAnsi="Calibri"/>
        </w:rPr>
        <w:t>, together with accompanying statement.</w:t>
      </w:r>
    </w:p>
    <w:p w14:paraId="66F6FE5F" w14:textId="1F9FF854" w:rsidR="00647BC5" w:rsidRDefault="00E9342A" w:rsidP="00647BC5">
      <w:pPr>
        <w:spacing w:before="120"/>
        <w:ind w:left="720"/>
        <w:rPr>
          <w:rFonts w:ascii="Calibri" w:hAnsi="Calibri"/>
          <w:lang w:val="en-AU"/>
        </w:rPr>
      </w:pPr>
      <w:r w:rsidRPr="00647BC5">
        <w:rPr>
          <w:rFonts w:ascii="Calibri" w:hAnsi="Calibri"/>
          <w:lang w:val="en-AU"/>
        </w:rPr>
        <w:t>Public Sector Management Standards, pursuant to section 56—Engagements of long</w:t>
      </w:r>
      <w:r w:rsidR="00AB14A1">
        <w:rPr>
          <w:rFonts w:ascii="Calibri" w:hAnsi="Calibri"/>
          <w:lang w:val="en-AU"/>
        </w:rPr>
        <w:noBreakHyphen/>
      </w:r>
      <w:r w:rsidRPr="00647BC5">
        <w:rPr>
          <w:rFonts w:ascii="Calibri" w:hAnsi="Calibri"/>
          <w:lang w:val="en-AU"/>
        </w:rPr>
        <w:t xml:space="preserve">term </w:t>
      </w:r>
      <w:r w:rsidR="00CB2488">
        <w:rPr>
          <w:rFonts w:ascii="Calibri" w:hAnsi="Calibri"/>
          <w:lang w:val="en-AU"/>
        </w:rPr>
        <w:t>S</w:t>
      </w:r>
      <w:r w:rsidRPr="00647BC5">
        <w:rPr>
          <w:rFonts w:ascii="Calibri" w:hAnsi="Calibri"/>
          <w:lang w:val="en-AU"/>
        </w:rPr>
        <w:t xml:space="preserve">enior </w:t>
      </w:r>
      <w:r w:rsidR="00CB2488">
        <w:rPr>
          <w:rFonts w:ascii="Calibri" w:hAnsi="Calibri"/>
          <w:lang w:val="en-AU"/>
        </w:rPr>
        <w:t>E</w:t>
      </w:r>
      <w:r w:rsidRPr="00647BC5">
        <w:rPr>
          <w:rFonts w:ascii="Calibri" w:hAnsi="Calibri"/>
          <w:lang w:val="en-AU"/>
        </w:rPr>
        <w:t xml:space="preserve">xecutive </w:t>
      </w:r>
      <w:r w:rsidR="00CB2488">
        <w:rPr>
          <w:rFonts w:ascii="Calibri" w:hAnsi="Calibri"/>
          <w:lang w:val="en-AU"/>
        </w:rPr>
        <w:t>S</w:t>
      </w:r>
      <w:r w:rsidRPr="00647BC5">
        <w:rPr>
          <w:rFonts w:ascii="Calibri" w:hAnsi="Calibri"/>
          <w:lang w:val="en-AU"/>
        </w:rPr>
        <w:t>ervice members—Schedule—1 March to 31 August 2023, dated</w:t>
      </w:r>
      <w:r w:rsidRPr="00E9342A">
        <w:rPr>
          <w:rFonts w:ascii="Calibri" w:hAnsi="Calibri"/>
          <w:lang w:val="en-AU"/>
        </w:rPr>
        <w:t xml:space="preserve"> </w:t>
      </w:r>
      <w:r w:rsidR="00F33171">
        <w:rPr>
          <w:rFonts w:ascii="Calibri" w:hAnsi="Calibri"/>
          <w:lang w:val="en-AU"/>
        </w:rPr>
        <w:t>September 2023.</w:t>
      </w:r>
    </w:p>
    <w:p w14:paraId="4AC5D4E0" w14:textId="5774974C" w:rsidR="00D249FA" w:rsidRPr="00D249FA" w:rsidRDefault="00D249FA" w:rsidP="00D249FA">
      <w:pPr>
        <w:spacing w:before="120"/>
        <w:ind w:left="720"/>
        <w:rPr>
          <w:rFonts w:ascii="Calibri" w:hAnsi="Calibri"/>
          <w:lang w:val="en-AU"/>
        </w:rPr>
      </w:pPr>
      <w:r w:rsidRPr="00D249FA">
        <w:rPr>
          <w:rFonts w:ascii="Calibri" w:hAnsi="Calibri"/>
          <w:lang w:val="en-AU"/>
        </w:rPr>
        <w:t>Trans-Tasman Mutual Recognition Act, pursuant to section 6A—</w:t>
      </w:r>
    </w:p>
    <w:p w14:paraId="0CF37A28" w14:textId="77777777" w:rsidR="00F33171" w:rsidRPr="006B5DE7" w:rsidRDefault="00F33171" w:rsidP="00D249FA">
      <w:pPr>
        <w:pStyle w:val="DPSEntryDetailIndentLev1"/>
      </w:pPr>
      <w:r w:rsidRPr="006B5DE7">
        <w:t>Trans-Tasman Mutual Recognition (Northern Territory Container Deposit Scheme) Endorsement 2023—Notifiable instrument NI2023-416</w:t>
      </w:r>
      <w:r>
        <w:t xml:space="preserve">, </w:t>
      </w:r>
      <w:r w:rsidRPr="006B5DE7">
        <w:t>dated 14 July 2023.</w:t>
      </w:r>
    </w:p>
    <w:p w14:paraId="73A21324" w14:textId="77777777" w:rsidR="00F33171" w:rsidRPr="006B5DE7" w:rsidRDefault="00F33171" w:rsidP="00D249FA">
      <w:pPr>
        <w:pStyle w:val="DPSEntryDetailIndentLev1"/>
      </w:pPr>
      <w:r w:rsidRPr="006B5DE7">
        <w:t>Trans-Tasman Mutual Recognition (Tasmanian Container Deposit Scheme) Endorsement 2023—Notifiable instrument NI2023-415</w:t>
      </w:r>
      <w:r>
        <w:t xml:space="preserve">, </w:t>
      </w:r>
      <w:r w:rsidRPr="006B5DE7">
        <w:t>dated 14 July 2023.</w:t>
      </w:r>
    </w:p>
    <w:p w14:paraId="571850AD" w14:textId="77777777" w:rsidR="001958E0" w:rsidRPr="001958E0" w:rsidRDefault="001958E0" w:rsidP="001958E0">
      <w:pPr>
        <w:spacing w:before="120"/>
        <w:ind w:left="720"/>
        <w:rPr>
          <w:rFonts w:ascii="Calibri" w:hAnsi="Calibri"/>
          <w:b/>
          <w:bCs/>
          <w:lang w:val="en-AU"/>
        </w:rPr>
      </w:pPr>
      <w:r w:rsidRPr="001958E0">
        <w:rPr>
          <w:rFonts w:ascii="Calibri" w:hAnsi="Calibri"/>
          <w:b/>
          <w:bCs/>
          <w:lang w:val="en-AU"/>
        </w:rPr>
        <w:t>Subordinate legislation (including explanatory statements unless otherwise stated)</w:t>
      </w:r>
    </w:p>
    <w:p w14:paraId="5ADBD76F" w14:textId="77777777" w:rsidR="001958E0" w:rsidRPr="001958E0" w:rsidRDefault="001958E0" w:rsidP="001958E0">
      <w:pPr>
        <w:spacing w:before="120"/>
        <w:ind w:left="720"/>
        <w:rPr>
          <w:rFonts w:ascii="Calibri" w:hAnsi="Calibri"/>
          <w:lang w:val="en-AU"/>
        </w:rPr>
      </w:pPr>
      <w:r w:rsidRPr="001958E0">
        <w:rPr>
          <w:rFonts w:ascii="Calibri" w:hAnsi="Calibri"/>
          <w:lang w:val="en-AU"/>
        </w:rPr>
        <w:t>Legislation Act, pursuant to section 64—</w:t>
      </w:r>
    </w:p>
    <w:p w14:paraId="4F221816" w14:textId="77777777" w:rsidR="006B64C6" w:rsidRPr="006B64C6" w:rsidRDefault="006B64C6" w:rsidP="006B64C6">
      <w:pPr>
        <w:pStyle w:val="DPSEntryDetailIndentLev1"/>
      </w:pPr>
      <w:r w:rsidRPr="006B64C6">
        <w:t>ACT Teacher Quality Institute Act and Financial Management Act—</w:t>
      </w:r>
    </w:p>
    <w:p w14:paraId="6A02EE17" w14:textId="77777777" w:rsidR="006B64C6" w:rsidRPr="006B64C6" w:rsidRDefault="006B64C6" w:rsidP="00E85D9D">
      <w:pPr>
        <w:pStyle w:val="DPSEntryDetailIndentLev2"/>
      </w:pPr>
      <w:r w:rsidRPr="006B64C6">
        <w:t>ACT Teacher Quality Institute Board Appointment 2023 (No 2)—Disallowable Instrument DI2023-218 (LR, 31 August 2023).</w:t>
      </w:r>
    </w:p>
    <w:p w14:paraId="0D74C9FE" w14:textId="77777777" w:rsidR="006B64C6" w:rsidRPr="006B64C6" w:rsidRDefault="006B64C6" w:rsidP="00E85D9D">
      <w:pPr>
        <w:pStyle w:val="DPSEntryDetailIndentLev2"/>
      </w:pPr>
      <w:r w:rsidRPr="006B64C6">
        <w:t>ACT Teacher Quality Institute Board Appointment 2023 (No 3)—Disallowable Instrument DI2023-217 (LR, 31 August 2023).</w:t>
      </w:r>
    </w:p>
    <w:p w14:paraId="5475BC63" w14:textId="77777777" w:rsidR="006B64C6" w:rsidRPr="006B64C6" w:rsidRDefault="006B64C6" w:rsidP="00222F83">
      <w:pPr>
        <w:pStyle w:val="DPSEntryDetailIndentLev1"/>
        <w:keepNext/>
        <w:ind w:left="862"/>
      </w:pPr>
      <w:r w:rsidRPr="006B64C6">
        <w:t>Architects Act—</w:t>
      </w:r>
    </w:p>
    <w:p w14:paraId="43C8F4C3" w14:textId="77777777" w:rsidR="006B64C6" w:rsidRPr="006B64C6" w:rsidRDefault="006B64C6" w:rsidP="006B64C6">
      <w:pPr>
        <w:pStyle w:val="DPSEntryDetailIndentLev2"/>
      </w:pPr>
      <w:r w:rsidRPr="006B64C6">
        <w:t>Architects Board (Commercial Lawyer Member) Appointment 2023—Disallowable Instrument DI2023-213 (LR, 24 August 2023).</w:t>
      </w:r>
    </w:p>
    <w:p w14:paraId="0F62ABAB" w14:textId="77777777" w:rsidR="006B64C6" w:rsidRPr="006B64C6" w:rsidRDefault="006B64C6" w:rsidP="006B64C6">
      <w:pPr>
        <w:pStyle w:val="DPSEntryDetailIndentLev2"/>
      </w:pPr>
      <w:r w:rsidRPr="006B64C6">
        <w:lastRenderedPageBreak/>
        <w:t>Architects Board (Community Interests Member) Appointment 2023—Disallowable Instrument DI2023-214 (LR, 24 August 2023).</w:t>
      </w:r>
    </w:p>
    <w:p w14:paraId="576075E4" w14:textId="77777777" w:rsidR="006B64C6" w:rsidRPr="006B64C6" w:rsidRDefault="006B64C6" w:rsidP="006B64C6">
      <w:pPr>
        <w:pStyle w:val="DPSEntryDetailIndentLev2"/>
      </w:pPr>
      <w:r w:rsidRPr="006B64C6">
        <w:t>Architects Board (Registered Architect Member) Appointment 2023—Disallowable Instrument DI2023-212 (LR, 24 August 2023).</w:t>
      </w:r>
    </w:p>
    <w:p w14:paraId="2A97A391" w14:textId="70066DC1" w:rsidR="006B64C6" w:rsidRPr="006B64C6" w:rsidRDefault="006B64C6" w:rsidP="00E85D9D">
      <w:pPr>
        <w:pStyle w:val="DPSEntryDetailIndentLev1"/>
      </w:pPr>
      <w:r w:rsidRPr="006B64C6">
        <w:t>Cemeteries and Crematoria Act—Cemeteries and Crematoria (Immersion of Cremated Remains in Flowing Water) Code of Practice 2023—Disallowable Instrument DI2023</w:t>
      </w:r>
      <w:r w:rsidR="001D7089">
        <w:noBreakHyphen/>
      </w:r>
      <w:r w:rsidRPr="006B64C6">
        <w:t>215 (LR, 24 August 2023).</w:t>
      </w:r>
    </w:p>
    <w:p w14:paraId="166AAF32" w14:textId="77777777" w:rsidR="006B64C6" w:rsidRPr="006B64C6" w:rsidRDefault="006B64C6" w:rsidP="00E85D9D">
      <w:pPr>
        <w:pStyle w:val="DPSEntryDetailIndentLev1"/>
      </w:pPr>
      <w:r w:rsidRPr="006B64C6">
        <w:t>Gene Technology (GM Crop Moratorium) Act—</w:t>
      </w:r>
    </w:p>
    <w:p w14:paraId="15CFC983" w14:textId="77777777" w:rsidR="006B64C6" w:rsidRPr="006B64C6" w:rsidRDefault="006B64C6" w:rsidP="006B64C6">
      <w:pPr>
        <w:pStyle w:val="DPSEntryDetailIndentLev2"/>
      </w:pPr>
      <w:r w:rsidRPr="006B64C6">
        <w:t>Gene Technology (GM Crop Moratorium) Advisory Council Appointment Revocation 2023 (No 1)—Disallowable Instrument DI2023-220 (LR, 31 August 2023).</w:t>
      </w:r>
    </w:p>
    <w:p w14:paraId="5F7270D8" w14:textId="77777777" w:rsidR="006B64C6" w:rsidRPr="006B64C6" w:rsidRDefault="006B64C6" w:rsidP="006B64C6">
      <w:pPr>
        <w:pStyle w:val="DPSEntryDetailIndentLev2"/>
      </w:pPr>
      <w:r w:rsidRPr="006B64C6">
        <w:t>Gene Technology (GM Crop Moratorium) Advisory Council Appointment Revocation 2023 (No 2)—Disallowable Instrument DI2023-221 (LR, 31 August 2023).</w:t>
      </w:r>
    </w:p>
    <w:p w14:paraId="445FE888" w14:textId="00F08EC4" w:rsidR="006B64C6" w:rsidRPr="006B64C6" w:rsidRDefault="006B64C6" w:rsidP="00E85D9D">
      <w:pPr>
        <w:pStyle w:val="DPSEntryDetailIndentLev1"/>
      </w:pPr>
      <w:r w:rsidRPr="006B64C6">
        <w:t>Nature Conservation Act—Nature Conservation (Fees) Determination 2023 (No 2)—Disallowable Instrument DI2023-216 (LR, 28 August 2023).</w:t>
      </w:r>
    </w:p>
    <w:p w14:paraId="2E688FFC" w14:textId="538A3511" w:rsidR="006B64C6" w:rsidRPr="006B64C6" w:rsidRDefault="006B64C6" w:rsidP="00E85D9D">
      <w:pPr>
        <w:pStyle w:val="DPSEntryDetailIndentLev1"/>
      </w:pPr>
      <w:r w:rsidRPr="006B64C6">
        <w:t>Official Visitor Act—Official Visitor (Corrections Management) Appointment 2023 (No</w:t>
      </w:r>
      <w:r w:rsidR="006B725C">
        <w:t> </w:t>
      </w:r>
      <w:r w:rsidRPr="006B64C6">
        <w:t>1)—Disallowable Instrument DI2023-222 (LR, 31 August 2023).</w:t>
      </w:r>
    </w:p>
    <w:p w14:paraId="7C688392" w14:textId="77777777" w:rsidR="006B64C6" w:rsidRPr="006B64C6" w:rsidRDefault="006B64C6" w:rsidP="00E85D9D">
      <w:pPr>
        <w:pStyle w:val="DPSEntryDetailIndentLev1"/>
      </w:pPr>
      <w:r w:rsidRPr="006B64C6">
        <w:t>Public Place Names Act—Public Place Names (Denman Prospect) Determination 2023 (No 1)—Disallowable Instrument DI2023-223 (LR, 7 September 2023).</w:t>
      </w:r>
    </w:p>
    <w:p w14:paraId="508C6DC0" w14:textId="77777777" w:rsidR="006B64C6" w:rsidRPr="006B64C6" w:rsidRDefault="006B64C6" w:rsidP="00E85D9D">
      <w:pPr>
        <w:pStyle w:val="DPSEntryDetailIndentLev1"/>
      </w:pPr>
      <w:r w:rsidRPr="006B64C6">
        <w:t>Terrorism (Extraordinary Temporary Powers) Act—Terrorism (Extraordinary Temporary Powers) Public Interest Monitor Panel Appointment 2023 (No 1)—Disallowable Instrument DI2023-219 (LR, 31 August 2023).</w:t>
      </w:r>
    </w:p>
    <w:p w14:paraId="365B4660" w14:textId="77777777" w:rsidR="006B64C6" w:rsidRPr="006B64C6" w:rsidRDefault="006B64C6" w:rsidP="00E85D9D">
      <w:pPr>
        <w:pStyle w:val="DPSEntryDetailIndentLev1"/>
      </w:pPr>
      <w:r w:rsidRPr="006B64C6">
        <w:t>Work Health and Safety Act—Work Health and Safety Amendment Regulation 2023 (No 1)—Subordinate Law SL2023-19 (LR, 28 August 2023).</w:t>
      </w:r>
    </w:p>
    <w:p w14:paraId="6646A127" w14:textId="6BAEC1EA" w:rsidR="006B64C6" w:rsidRPr="006B64C6" w:rsidRDefault="006B64C6" w:rsidP="006B64C6">
      <w:pPr>
        <w:keepNext/>
        <w:keepLines/>
        <w:tabs>
          <w:tab w:val="right" w:pos="339"/>
          <w:tab w:val="left" w:pos="720"/>
        </w:tabs>
        <w:spacing w:before="240"/>
        <w:ind w:left="720" w:hanging="720"/>
        <w:rPr>
          <w:rFonts w:ascii="Calibri" w:hAnsi="Calibri"/>
          <w:b/>
          <w:caps/>
          <w:lang w:val="en-AU"/>
        </w:rPr>
      </w:pPr>
      <w:r w:rsidRPr="006B64C6">
        <w:rPr>
          <w:rFonts w:ascii="Calibri" w:hAnsi="Calibri"/>
          <w:b/>
          <w:lang w:val="en-AU"/>
        </w:rPr>
        <w:tab/>
      </w:r>
      <w:r w:rsidR="00222F83">
        <w:rPr>
          <w:rFonts w:ascii="Calibri" w:hAnsi="Calibri"/>
          <w:b/>
          <w:bCs/>
          <w:lang w:val="en-AU"/>
        </w:rPr>
        <w:fldChar w:fldCharType="begin"/>
      </w:r>
      <w:r w:rsidR="00222F83">
        <w:rPr>
          <w:rFonts w:ascii="Calibri" w:hAnsi="Calibri"/>
          <w:b/>
          <w:bCs/>
          <w:lang w:val="en-AU"/>
        </w:rPr>
        <w:instrText xml:space="preserve"> SEQ A \* MERGEFORMAT </w:instrText>
      </w:r>
      <w:r w:rsidR="00222F83">
        <w:rPr>
          <w:rFonts w:ascii="Calibri" w:hAnsi="Calibri"/>
          <w:b/>
          <w:bCs/>
          <w:lang w:val="en-AU"/>
        </w:rPr>
        <w:fldChar w:fldCharType="separate"/>
      </w:r>
      <w:r w:rsidR="00E264D9">
        <w:rPr>
          <w:rFonts w:ascii="Calibri" w:hAnsi="Calibri"/>
          <w:b/>
          <w:bCs/>
          <w:noProof/>
          <w:lang w:val="en-AU"/>
        </w:rPr>
        <w:t>14</w:t>
      </w:r>
      <w:r w:rsidR="00222F83">
        <w:rPr>
          <w:rFonts w:ascii="Calibri" w:hAnsi="Calibri"/>
          <w:b/>
          <w:bCs/>
          <w:lang w:val="en-AU"/>
        </w:rPr>
        <w:fldChar w:fldCharType="end"/>
      </w:r>
      <w:r w:rsidRPr="006B64C6">
        <w:rPr>
          <w:rFonts w:ascii="Calibri" w:hAnsi="Calibri"/>
          <w:b/>
          <w:lang w:val="en-AU"/>
        </w:rPr>
        <w:tab/>
      </w:r>
      <w:r>
        <w:rPr>
          <w:rFonts w:ascii="Calibri" w:hAnsi="Calibri"/>
          <w:b/>
          <w:caps/>
          <w:lang w:val="en-AU"/>
        </w:rPr>
        <w:t>Cost of Living Pressures in the A</w:t>
      </w:r>
      <w:r w:rsidR="00E85D9D">
        <w:rPr>
          <w:rFonts w:ascii="Calibri" w:hAnsi="Calibri"/>
          <w:b/>
          <w:caps/>
          <w:lang w:val="en-AU"/>
        </w:rPr>
        <w:t>.</w:t>
      </w:r>
      <w:r>
        <w:rPr>
          <w:rFonts w:ascii="Calibri" w:hAnsi="Calibri"/>
          <w:b/>
          <w:caps/>
          <w:lang w:val="en-AU"/>
        </w:rPr>
        <w:t>C</w:t>
      </w:r>
      <w:r w:rsidR="00E85D9D">
        <w:rPr>
          <w:rFonts w:ascii="Calibri" w:hAnsi="Calibri"/>
          <w:b/>
          <w:caps/>
          <w:lang w:val="en-AU"/>
        </w:rPr>
        <w:t>.</w:t>
      </w:r>
      <w:r>
        <w:rPr>
          <w:rFonts w:ascii="Calibri" w:hAnsi="Calibri"/>
          <w:b/>
          <w:caps/>
          <w:lang w:val="en-AU"/>
        </w:rPr>
        <w:t>T</w:t>
      </w:r>
      <w:r w:rsidR="00E85D9D">
        <w:rPr>
          <w:rFonts w:ascii="Calibri" w:hAnsi="Calibri"/>
          <w:b/>
          <w:caps/>
          <w:lang w:val="en-AU"/>
        </w:rPr>
        <w:t>.</w:t>
      </w:r>
      <w:r>
        <w:rPr>
          <w:rFonts w:ascii="Calibri" w:hAnsi="Calibri"/>
          <w:b/>
          <w:caps/>
          <w:lang w:val="en-AU"/>
        </w:rPr>
        <w:t>—Select Committee</w:t>
      </w:r>
      <w:r w:rsidRPr="006B64C6">
        <w:rPr>
          <w:rFonts w:ascii="Calibri" w:hAnsi="Calibri"/>
          <w:b/>
          <w:bCs/>
          <w:caps/>
          <w:lang w:val="en-AU"/>
        </w:rPr>
        <w:t>—REPORT</w:t>
      </w:r>
      <w:r w:rsidRPr="006B64C6">
        <w:rPr>
          <w:rFonts w:ascii="Calibri" w:hAnsi="Calibri"/>
          <w:b/>
          <w:caps/>
          <w:lang w:val="en-AU"/>
        </w:rPr>
        <w:t>—</w:t>
      </w:r>
      <w:r>
        <w:rPr>
          <w:rFonts w:ascii="Calibri" w:hAnsi="Calibri"/>
          <w:b/>
          <w:caps/>
          <w:lang w:val="en-AU"/>
        </w:rPr>
        <w:t>Inquiry into Cost of Living Pressures in the A</w:t>
      </w:r>
      <w:r w:rsidR="00E85D9D">
        <w:rPr>
          <w:rFonts w:ascii="Calibri" w:hAnsi="Calibri"/>
          <w:b/>
          <w:caps/>
          <w:lang w:val="en-AU"/>
        </w:rPr>
        <w:t>.</w:t>
      </w:r>
      <w:r>
        <w:rPr>
          <w:rFonts w:ascii="Calibri" w:hAnsi="Calibri"/>
          <w:b/>
          <w:caps/>
          <w:lang w:val="en-AU"/>
        </w:rPr>
        <w:t>C</w:t>
      </w:r>
      <w:r w:rsidR="00E85D9D">
        <w:rPr>
          <w:rFonts w:ascii="Calibri" w:hAnsi="Calibri"/>
          <w:b/>
          <w:caps/>
          <w:lang w:val="en-AU"/>
        </w:rPr>
        <w:t>.</w:t>
      </w:r>
      <w:r>
        <w:rPr>
          <w:rFonts w:ascii="Calibri" w:hAnsi="Calibri"/>
          <w:b/>
          <w:caps/>
          <w:lang w:val="en-AU"/>
        </w:rPr>
        <w:t>T</w:t>
      </w:r>
      <w:r w:rsidR="00E85D9D">
        <w:rPr>
          <w:rFonts w:ascii="Calibri" w:hAnsi="Calibri"/>
          <w:b/>
          <w:caps/>
          <w:lang w:val="en-AU"/>
        </w:rPr>
        <w:t>.</w:t>
      </w:r>
      <w:r w:rsidRPr="006B64C6">
        <w:rPr>
          <w:rFonts w:ascii="Calibri" w:hAnsi="Calibri"/>
          <w:b/>
          <w:caps/>
          <w:lang w:val="en-AU"/>
        </w:rPr>
        <w:t>—GOVERNMENT RESPONSE—PAPER NOTED</w:t>
      </w:r>
    </w:p>
    <w:p w14:paraId="3EA13514" w14:textId="7042B1DE" w:rsidR="006B64C6" w:rsidRPr="006B64C6" w:rsidRDefault="006B64C6" w:rsidP="006B64C6">
      <w:pPr>
        <w:spacing w:before="120"/>
        <w:ind w:left="720"/>
        <w:rPr>
          <w:rFonts w:ascii="Calibri" w:hAnsi="Calibri"/>
          <w:lang w:val="en-AU"/>
        </w:rPr>
      </w:pPr>
      <w:r w:rsidRPr="006B64C6">
        <w:rPr>
          <w:rFonts w:ascii="Calibri" w:hAnsi="Calibri"/>
          <w:lang w:val="en-AU"/>
        </w:rPr>
        <w:t>Mr Gentleman (Manager of Government Business), pursuant to standing order 211, moved—That the Assembly take note of the following paper:</w:t>
      </w:r>
    </w:p>
    <w:p w14:paraId="497E06EC" w14:textId="77962D04" w:rsidR="006B64C6" w:rsidRPr="006B64C6" w:rsidRDefault="006B64C6" w:rsidP="006B64C6">
      <w:pPr>
        <w:spacing w:before="120"/>
        <w:ind w:left="720"/>
        <w:rPr>
          <w:rFonts w:ascii="Calibri" w:hAnsi="Calibri"/>
          <w:lang w:val="en-AU"/>
        </w:rPr>
      </w:pPr>
      <w:r>
        <w:rPr>
          <w:rFonts w:ascii="Calibri" w:hAnsi="Calibri"/>
          <w:lang w:val="en-AU"/>
        </w:rPr>
        <w:t>Cost of Living Pressures in the ACT—Select Committee</w:t>
      </w:r>
      <w:r w:rsidRPr="006B64C6">
        <w:rPr>
          <w:rFonts w:ascii="Calibri" w:hAnsi="Calibri"/>
          <w:bCs/>
          <w:lang w:val="en-AU"/>
        </w:rPr>
        <w:t>—Report</w:t>
      </w:r>
      <w:r w:rsidRPr="006B64C6">
        <w:rPr>
          <w:rFonts w:ascii="Calibri" w:hAnsi="Calibri"/>
          <w:lang w:val="en-AU"/>
        </w:rPr>
        <w:t>—</w:t>
      </w:r>
      <w:r w:rsidRPr="001D7089">
        <w:rPr>
          <w:rFonts w:ascii="Calibri" w:hAnsi="Calibri"/>
          <w:iCs/>
          <w:lang w:val="en-AU"/>
        </w:rPr>
        <w:t>Inquiry into Cost of Living Pressures in the ACT</w:t>
      </w:r>
      <w:r w:rsidRPr="006B64C6">
        <w:rPr>
          <w:rFonts w:ascii="Calibri" w:hAnsi="Calibri"/>
          <w:lang w:val="en-AU"/>
        </w:rPr>
        <w:t>—Government response.</w:t>
      </w:r>
    </w:p>
    <w:p w14:paraId="02DC7098" w14:textId="77777777" w:rsidR="006B64C6" w:rsidRPr="006B64C6" w:rsidRDefault="006B64C6" w:rsidP="006B64C6">
      <w:pPr>
        <w:spacing w:before="120"/>
        <w:ind w:left="720"/>
        <w:rPr>
          <w:rFonts w:ascii="Calibri" w:hAnsi="Calibri"/>
          <w:lang w:val="en-AU"/>
        </w:rPr>
      </w:pPr>
      <w:r w:rsidRPr="006B64C6">
        <w:rPr>
          <w:rFonts w:ascii="Calibri" w:hAnsi="Calibri"/>
          <w:lang w:val="en-AU"/>
        </w:rPr>
        <w:t>Debate ensued.</w:t>
      </w:r>
    </w:p>
    <w:p w14:paraId="5DD81710" w14:textId="62D59209" w:rsidR="006B64C6" w:rsidRDefault="006B64C6" w:rsidP="006B64C6">
      <w:pPr>
        <w:spacing w:before="120"/>
        <w:ind w:left="720"/>
        <w:rPr>
          <w:rFonts w:ascii="Calibri" w:hAnsi="Calibri"/>
          <w:lang w:val="en-AU"/>
        </w:rPr>
      </w:pPr>
      <w:r w:rsidRPr="006B64C6">
        <w:rPr>
          <w:rFonts w:ascii="Calibri" w:hAnsi="Calibri"/>
          <w:lang w:val="en-AU"/>
        </w:rPr>
        <w:t>Question—put and passed.</w:t>
      </w:r>
    </w:p>
    <w:p w14:paraId="57274AA4" w14:textId="2B007F2E" w:rsidR="001958E0" w:rsidRPr="001958E0" w:rsidRDefault="001958E0" w:rsidP="001958E0">
      <w:pPr>
        <w:keepNext/>
        <w:keepLines/>
        <w:tabs>
          <w:tab w:val="right" w:pos="339"/>
          <w:tab w:val="left" w:pos="720"/>
        </w:tabs>
        <w:spacing w:before="240"/>
        <w:ind w:left="720" w:hanging="720"/>
        <w:rPr>
          <w:rFonts w:ascii="Calibri" w:hAnsi="Calibri"/>
          <w:b/>
          <w:caps/>
          <w:lang w:val="en-AU"/>
        </w:rPr>
      </w:pPr>
      <w:r w:rsidRPr="001958E0">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15</w:t>
      </w:r>
      <w:r w:rsidR="0020434F">
        <w:rPr>
          <w:rFonts w:ascii="Calibri" w:hAnsi="Calibri"/>
          <w:b/>
          <w:bCs/>
          <w:caps/>
          <w:lang w:val="en-AU"/>
        </w:rPr>
        <w:fldChar w:fldCharType="end"/>
      </w:r>
      <w:r w:rsidRPr="001958E0">
        <w:rPr>
          <w:rFonts w:ascii="Calibri" w:hAnsi="Calibri"/>
          <w:b/>
          <w:caps/>
          <w:lang w:val="en-AU"/>
        </w:rPr>
        <w:tab/>
      </w:r>
      <w:r w:rsidR="00E85D9D">
        <w:rPr>
          <w:rFonts w:ascii="Calibri" w:hAnsi="Calibri"/>
          <w:b/>
          <w:caps/>
          <w:lang w:val="en-AU"/>
        </w:rPr>
        <w:t>Drugs of Dependence (Personal Use) Amendment Act 2022—Proposed delayed commencement</w:t>
      </w:r>
    </w:p>
    <w:p w14:paraId="19676945" w14:textId="479FDB38" w:rsidR="001958E0" w:rsidRPr="001958E0" w:rsidRDefault="00E85D9D" w:rsidP="001958E0">
      <w:pPr>
        <w:spacing w:before="120"/>
        <w:ind w:left="720"/>
        <w:rPr>
          <w:rFonts w:ascii="Calibri" w:hAnsi="Calibri"/>
          <w:color w:val="000000"/>
          <w:lang w:val="en-AU"/>
        </w:rPr>
      </w:pPr>
      <w:r>
        <w:rPr>
          <w:rFonts w:ascii="Calibri" w:hAnsi="Calibri"/>
          <w:color w:val="000000"/>
          <w:lang w:val="en-AU"/>
        </w:rPr>
        <w:t>Mr Hanson</w:t>
      </w:r>
      <w:r w:rsidR="001958E0" w:rsidRPr="001958E0">
        <w:rPr>
          <w:rFonts w:ascii="Calibri" w:hAnsi="Calibri"/>
          <w:color w:val="000000"/>
          <w:lang w:val="en-AU"/>
        </w:rPr>
        <w:t>, pursuant to notice, moved—That this Assembly</w:t>
      </w:r>
      <w:r w:rsidR="009157E0">
        <w:rPr>
          <w:rFonts w:ascii="Calibri" w:hAnsi="Calibri"/>
          <w:color w:val="000000"/>
          <w:lang w:val="en-AU"/>
        </w:rPr>
        <w:t xml:space="preserve"> </w:t>
      </w:r>
      <w:r w:rsidR="009157E0" w:rsidRPr="008C0FD7">
        <w:rPr>
          <w:rFonts w:ascii="Calibri" w:hAnsi="Calibri"/>
          <w:lang w:val="en-AU"/>
        </w:rPr>
        <w:t xml:space="preserve">calls on the Government to delay the commencement and operation of the </w:t>
      </w:r>
      <w:r w:rsidR="009157E0" w:rsidRPr="008C0FD7">
        <w:rPr>
          <w:rFonts w:ascii="Calibri" w:hAnsi="Calibri"/>
          <w:i/>
          <w:iCs/>
          <w:lang w:val="en-AU"/>
        </w:rPr>
        <w:t>Drugs of Dependence (Personal Use) Amendment Act 2022</w:t>
      </w:r>
      <w:r w:rsidR="009157E0" w:rsidRPr="008C0FD7">
        <w:rPr>
          <w:rFonts w:ascii="Calibri" w:hAnsi="Calibri"/>
          <w:lang w:val="en-AU"/>
        </w:rPr>
        <w:t xml:space="preserve"> until December 2024.</w:t>
      </w:r>
    </w:p>
    <w:p w14:paraId="024D9B2B" w14:textId="41AD897B" w:rsidR="001958E0" w:rsidRDefault="001958E0" w:rsidP="001958E0">
      <w:pPr>
        <w:spacing w:before="120"/>
        <w:ind w:left="720" w:right="-35"/>
        <w:rPr>
          <w:rFonts w:ascii="Calibri" w:hAnsi="Calibri"/>
          <w:color w:val="000000"/>
          <w:lang w:val="en-AU"/>
        </w:rPr>
      </w:pPr>
      <w:r w:rsidRPr="001958E0">
        <w:rPr>
          <w:rFonts w:ascii="Calibri" w:hAnsi="Calibri"/>
          <w:color w:val="000000"/>
          <w:lang w:val="en-AU"/>
        </w:rPr>
        <w:t>Debate ensued.</w:t>
      </w:r>
    </w:p>
    <w:p w14:paraId="77B7EB24" w14:textId="3D1D8DAC" w:rsidR="00DF3405" w:rsidRDefault="00DF3405" w:rsidP="00AB5F98">
      <w:pPr>
        <w:spacing w:before="120"/>
        <w:ind w:left="720"/>
        <w:jc w:val="both"/>
        <w:rPr>
          <w:rFonts w:ascii="Calibri" w:hAnsi="Calibri"/>
        </w:rPr>
      </w:pPr>
      <w:r>
        <w:rPr>
          <w:rFonts w:ascii="Calibri" w:hAnsi="Calibri"/>
        </w:rPr>
        <w:t>Mr Pettersson, by leave, was granted an extension of time.</w:t>
      </w:r>
    </w:p>
    <w:p w14:paraId="0662B853" w14:textId="6700270A" w:rsidR="009172C5" w:rsidRDefault="009172C5" w:rsidP="001958E0">
      <w:pPr>
        <w:spacing w:before="120"/>
        <w:ind w:left="720"/>
        <w:rPr>
          <w:rFonts w:ascii="Calibri" w:hAnsi="Calibri"/>
          <w:color w:val="000000"/>
          <w:lang w:val="en-AU"/>
        </w:rPr>
      </w:pPr>
      <w:r>
        <w:rPr>
          <w:rFonts w:ascii="Calibri" w:hAnsi="Calibri"/>
          <w:color w:val="000000"/>
          <w:lang w:val="en-AU"/>
        </w:rPr>
        <w:lastRenderedPageBreak/>
        <w:t>Debate continued.</w:t>
      </w:r>
    </w:p>
    <w:p w14:paraId="6E77E541" w14:textId="77777777" w:rsidR="009172C5" w:rsidRDefault="009172C5" w:rsidP="001958E0">
      <w:pPr>
        <w:spacing w:before="120"/>
        <w:ind w:left="720"/>
        <w:rPr>
          <w:rFonts w:ascii="Calibri" w:hAnsi="Calibri"/>
          <w:color w:val="000000"/>
          <w:lang w:val="en-AU"/>
        </w:rPr>
      </w:pPr>
      <w:r>
        <w:rPr>
          <w:rFonts w:ascii="Calibri" w:hAnsi="Calibri"/>
          <w:color w:val="000000"/>
          <w:lang w:val="en-AU"/>
        </w:rPr>
        <w:t>Question—put.</w:t>
      </w:r>
    </w:p>
    <w:p w14:paraId="6CCAA404" w14:textId="77777777" w:rsidR="009172C5" w:rsidRDefault="009172C5" w:rsidP="009172C5">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172C5" w14:paraId="137A03F4" w14:textId="77777777" w:rsidTr="00E863F5">
        <w:tc>
          <w:tcPr>
            <w:tcW w:w="4082" w:type="dxa"/>
            <w:gridSpan w:val="2"/>
            <w:shd w:val="clear" w:color="auto" w:fill="auto"/>
          </w:tcPr>
          <w:p w14:paraId="6A80B0C6" w14:textId="07516657" w:rsidR="009172C5" w:rsidRDefault="009172C5" w:rsidP="009172C5">
            <w:pPr>
              <w:tabs>
                <w:tab w:val="center" w:pos="1644"/>
              </w:tabs>
              <w:spacing w:before="120"/>
              <w:rPr>
                <w:rFonts w:ascii="Calibri" w:hAnsi="Calibri"/>
                <w:color w:val="000000"/>
                <w:lang w:val="en-AU"/>
              </w:rPr>
            </w:pPr>
            <w:r>
              <w:rPr>
                <w:rFonts w:ascii="Calibri" w:hAnsi="Calibri"/>
                <w:color w:val="000000"/>
                <w:lang w:val="en-AU"/>
              </w:rPr>
              <w:tab/>
              <w:t>AYES, 8</w:t>
            </w:r>
          </w:p>
        </w:tc>
        <w:tc>
          <w:tcPr>
            <w:tcW w:w="624" w:type="dxa"/>
            <w:shd w:val="clear" w:color="auto" w:fill="auto"/>
          </w:tcPr>
          <w:p w14:paraId="660A88CC" w14:textId="77777777" w:rsidR="009172C5" w:rsidRDefault="009172C5" w:rsidP="009172C5">
            <w:pPr>
              <w:spacing w:before="120"/>
              <w:rPr>
                <w:rFonts w:ascii="Calibri" w:hAnsi="Calibri"/>
                <w:color w:val="000000"/>
                <w:lang w:val="en-AU"/>
              </w:rPr>
            </w:pPr>
          </w:p>
        </w:tc>
        <w:tc>
          <w:tcPr>
            <w:tcW w:w="4082" w:type="dxa"/>
            <w:gridSpan w:val="2"/>
            <w:shd w:val="clear" w:color="auto" w:fill="auto"/>
          </w:tcPr>
          <w:p w14:paraId="4DD585C7" w14:textId="58CFC89B" w:rsidR="009172C5" w:rsidRDefault="009172C5" w:rsidP="009172C5">
            <w:pPr>
              <w:tabs>
                <w:tab w:val="center" w:pos="1644"/>
              </w:tabs>
              <w:spacing w:before="120"/>
              <w:rPr>
                <w:rFonts w:ascii="Calibri" w:hAnsi="Calibri"/>
                <w:color w:val="000000"/>
                <w:lang w:val="en-AU"/>
              </w:rPr>
            </w:pPr>
            <w:r>
              <w:rPr>
                <w:rFonts w:ascii="Calibri" w:hAnsi="Calibri"/>
                <w:color w:val="000000"/>
                <w:lang w:val="en-AU"/>
              </w:rPr>
              <w:tab/>
              <w:t>NOES, 15</w:t>
            </w:r>
          </w:p>
        </w:tc>
      </w:tr>
      <w:tr w:rsidR="009172C5" w14:paraId="0B786E5E" w14:textId="77777777" w:rsidTr="009172C5">
        <w:trPr>
          <w:trHeight w:hRule="exact" w:val="312"/>
        </w:trPr>
        <w:tc>
          <w:tcPr>
            <w:tcW w:w="2041" w:type="dxa"/>
            <w:shd w:val="clear" w:color="auto" w:fill="auto"/>
          </w:tcPr>
          <w:p w14:paraId="4AF66741" w14:textId="364FDA92" w:rsidR="009172C5" w:rsidRDefault="009172C5" w:rsidP="009172C5">
            <w:pPr>
              <w:rPr>
                <w:rFonts w:ascii="Calibri" w:hAnsi="Calibri"/>
                <w:color w:val="000000"/>
                <w:lang w:val="en-AU"/>
              </w:rPr>
            </w:pPr>
            <w:r>
              <w:rPr>
                <w:rFonts w:ascii="Calibri" w:hAnsi="Calibri"/>
                <w:color w:val="000000"/>
                <w:lang w:val="en-AU"/>
              </w:rPr>
              <w:t>Mr Cain</w:t>
            </w:r>
          </w:p>
        </w:tc>
        <w:tc>
          <w:tcPr>
            <w:tcW w:w="2041" w:type="dxa"/>
            <w:shd w:val="clear" w:color="auto" w:fill="auto"/>
          </w:tcPr>
          <w:p w14:paraId="69E40A9E" w14:textId="77777777" w:rsidR="009172C5" w:rsidRDefault="009172C5" w:rsidP="009172C5">
            <w:pPr>
              <w:spacing w:before="120"/>
              <w:rPr>
                <w:rFonts w:ascii="Calibri" w:hAnsi="Calibri"/>
                <w:color w:val="000000"/>
                <w:lang w:val="en-AU"/>
              </w:rPr>
            </w:pPr>
          </w:p>
        </w:tc>
        <w:tc>
          <w:tcPr>
            <w:tcW w:w="624" w:type="dxa"/>
            <w:shd w:val="clear" w:color="auto" w:fill="auto"/>
          </w:tcPr>
          <w:p w14:paraId="6C783FB7" w14:textId="77777777" w:rsidR="009172C5" w:rsidRDefault="009172C5" w:rsidP="009172C5">
            <w:pPr>
              <w:spacing w:before="120"/>
              <w:rPr>
                <w:rFonts w:ascii="Calibri" w:hAnsi="Calibri"/>
                <w:color w:val="000000"/>
                <w:lang w:val="en-AU"/>
              </w:rPr>
            </w:pPr>
          </w:p>
        </w:tc>
        <w:tc>
          <w:tcPr>
            <w:tcW w:w="2041" w:type="dxa"/>
            <w:shd w:val="clear" w:color="auto" w:fill="auto"/>
          </w:tcPr>
          <w:p w14:paraId="5C313408" w14:textId="037A9A65" w:rsidR="009172C5" w:rsidRDefault="009172C5" w:rsidP="009172C5">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66A60E1D" w14:textId="42FA5103" w:rsidR="009172C5" w:rsidRDefault="009172C5" w:rsidP="009172C5">
            <w:pPr>
              <w:rPr>
                <w:rFonts w:ascii="Calibri" w:hAnsi="Calibri"/>
                <w:color w:val="000000"/>
                <w:lang w:val="en-AU"/>
              </w:rPr>
            </w:pPr>
            <w:r>
              <w:rPr>
                <w:rFonts w:ascii="Calibri" w:hAnsi="Calibri"/>
                <w:color w:val="000000"/>
                <w:lang w:val="en-AU"/>
              </w:rPr>
              <w:t>Ms Orr</w:t>
            </w:r>
          </w:p>
        </w:tc>
      </w:tr>
      <w:tr w:rsidR="009172C5" w14:paraId="6158A7EE" w14:textId="77777777" w:rsidTr="009172C5">
        <w:trPr>
          <w:trHeight w:hRule="exact" w:val="312"/>
        </w:trPr>
        <w:tc>
          <w:tcPr>
            <w:tcW w:w="2041" w:type="dxa"/>
            <w:shd w:val="clear" w:color="auto" w:fill="auto"/>
          </w:tcPr>
          <w:p w14:paraId="262EBAFB" w14:textId="3080DAF9" w:rsidR="009172C5" w:rsidRDefault="009172C5" w:rsidP="009172C5">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69C7F6D0" w14:textId="77777777" w:rsidR="009172C5" w:rsidRDefault="009172C5" w:rsidP="009172C5">
            <w:pPr>
              <w:spacing w:before="120"/>
              <w:rPr>
                <w:rFonts w:ascii="Calibri" w:hAnsi="Calibri"/>
                <w:color w:val="000000"/>
                <w:lang w:val="en-AU"/>
              </w:rPr>
            </w:pPr>
          </w:p>
        </w:tc>
        <w:tc>
          <w:tcPr>
            <w:tcW w:w="624" w:type="dxa"/>
            <w:shd w:val="clear" w:color="auto" w:fill="auto"/>
          </w:tcPr>
          <w:p w14:paraId="37547C47" w14:textId="77777777" w:rsidR="009172C5" w:rsidRDefault="009172C5" w:rsidP="009172C5">
            <w:pPr>
              <w:spacing w:before="120"/>
              <w:rPr>
                <w:rFonts w:ascii="Calibri" w:hAnsi="Calibri"/>
                <w:color w:val="000000"/>
                <w:lang w:val="en-AU"/>
              </w:rPr>
            </w:pPr>
          </w:p>
        </w:tc>
        <w:tc>
          <w:tcPr>
            <w:tcW w:w="2041" w:type="dxa"/>
            <w:shd w:val="clear" w:color="auto" w:fill="auto"/>
          </w:tcPr>
          <w:p w14:paraId="3F308D27" w14:textId="1181CBFE" w:rsidR="009172C5" w:rsidRDefault="009172C5" w:rsidP="009172C5">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44A3F772" w14:textId="1802B729" w:rsidR="009172C5" w:rsidRDefault="009172C5" w:rsidP="009172C5">
            <w:pPr>
              <w:rPr>
                <w:rFonts w:ascii="Calibri" w:hAnsi="Calibri"/>
                <w:color w:val="000000"/>
                <w:lang w:val="en-AU"/>
              </w:rPr>
            </w:pPr>
            <w:r>
              <w:rPr>
                <w:rFonts w:ascii="Calibri" w:hAnsi="Calibri"/>
                <w:color w:val="000000"/>
                <w:lang w:val="en-AU"/>
              </w:rPr>
              <w:t>Dr Paterson</w:t>
            </w:r>
          </w:p>
        </w:tc>
      </w:tr>
      <w:tr w:rsidR="009172C5" w14:paraId="101233E2" w14:textId="77777777" w:rsidTr="009172C5">
        <w:trPr>
          <w:trHeight w:hRule="exact" w:val="312"/>
        </w:trPr>
        <w:tc>
          <w:tcPr>
            <w:tcW w:w="2041" w:type="dxa"/>
            <w:shd w:val="clear" w:color="auto" w:fill="auto"/>
          </w:tcPr>
          <w:p w14:paraId="212F354C" w14:textId="5A5D4451" w:rsidR="009172C5" w:rsidRDefault="009172C5" w:rsidP="009172C5">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B1C644D" w14:textId="77777777" w:rsidR="009172C5" w:rsidRDefault="009172C5" w:rsidP="009172C5">
            <w:pPr>
              <w:spacing w:before="120"/>
              <w:rPr>
                <w:rFonts w:ascii="Calibri" w:hAnsi="Calibri"/>
                <w:color w:val="000000"/>
                <w:lang w:val="en-AU"/>
              </w:rPr>
            </w:pPr>
          </w:p>
        </w:tc>
        <w:tc>
          <w:tcPr>
            <w:tcW w:w="624" w:type="dxa"/>
            <w:shd w:val="clear" w:color="auto" w:fill="auto"/>
          </w:tcPr>
          <w:p w14:paraId="7B40A095" w14:textId="77777777" w:rsidR="009172C5" w:rsidRDefault="009172C5" w:rsidP="009172C5">
            <w:pPr>
              <w:spacing w:before="120"/>
              <w:rPr>
                <w:rFonts w:ascii="Calibri" w:hAnsi="Calibri"/>
                <w:color w:val="000000"/>
                <w:lang w:val="en-AU"/>
              </w:rPr>
            </w:pPr>
          </w:p>
        </w:tc>
        <w:tc>
          <w:tcPr>
            <w:tcW w:w="2041" w:type="dxa"/>
            <w:shd w:val="clear" w:color="auto" w:fill="auto"/>
          </w:tcPr>
          <w:p w14:paraId="795D6052" w14:textId="3B7B84B3" w:rsidR="009172C5" w:rsidRDefault="009172C5" w:rsidP="009172C5">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0E453516" w14:textId="3B3955EB" w:rsidR="009172C5" w:rsidRDefault="009172C5" w:rsidP="009172C5">
            <w:pPr>
              <w:rPr>
                <w:rFonts w:ascii="Calibri" w:hAnsi="Calibri"/>
                <w:color w:val="000000"/>
                <w:lang w:val="en-AU"/>
              </w:rPr>
            </w:pPr>
            <w:r>
              <w:rPr>
                <w:rFonts w:ascii="Calibri" w:hAnsi="Calibri"/>
                <w:color w:val="000000"/>
                <w:lang w:val="en-AU"/>
              </w:rPr>
              <w:t>Mr Pettersson</w:t>
            </w:r>
          </w:p>
        </w:tc>
      </w:tr>
      <w:tr w:rsidR="009172C5" w14:paraId="6C6FDF32" w14:textId="77777777" w:rsidTr="009172C5">
        <w:trPr>
          <w:trHeight w:hRule="exact" w:val="312"/>
        </w:trPr>
        <w:tc>
          <w:tcPr>
            <w:tcW w:w="2041" w:type="dxa"/>
            <w:shd w:val="clear" w:color="auto" w:fill="auto"/>
          </w:tcPr>
          <w:p w14:paraId="255D22FF" w14:textId="4712CAAA" w:rsidR="009172C5" w:rsidRDefault="009172C5" w:rsidP="009172C5">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1144577" w14:textId="77777777" w:rsidR="009172C5" w:rsidRDefault="009172C5" w:rsidP="009172C5">
            <w:pPr>
              <w:spacing w:before="120"/>
              <w:rPr>
                <w:rFonts w:ascii="Calibri" w:hAnsi="Calibri"/>
                <w:color w:val="000000"/>
                <w:lang w:val="en-AU"/>
              </w:rPr>
            </w:pPr>
          </w:p>
        </w:tc>
        <w:tc>
          <w:tcPr>
            <w:tcW w:w="624" w:type="dxa"/>
            <w:shd w:val="clear" w:color="auto" w:fill="auto"/>
          </w:tcPr>
          <w:p w14:paraId="01B99BE2" w14:textId="77777777" w:rsidR="009172C5" w:rsidRDefault="009172C5" w:rsidP="009172C5">
            <w:pPr>
              <w:spacing w:before="120"/>
              <w:rPr>
                <w:rFonts w:ascii="Calibri" w:hAnsi="Calibri"/>
                <w:color w:val="000000"/>
                <w:lang w:val="en-AU"/>
              </w:rPr>
            </w:pPr>
          </w:p>
        </w:tc>
        <w:tc>
          <w:tcPr>
            <w:tcW w:w="2041" w:type="dxa"/>
            <w:shd w:val="clear" w:color="auto" w:fill="auto"/>
          </w:tcPr>
          <w:p w14:paraId="489DE2AD" w14:textId="0C9E8E10" w:rsidR="009172C5" w:rsidRDefault="009172C5" w:rsidP="009172C5">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6C0DE750" w14:textId="21A1F0CA" w:rsidR="009172C5" w:rsidRDefault="009172C5" w:rsidP="009172C5">
            <w:pPr>
              <w:rPr>
                <w:rFonts w:ascii="Calibri" w:hAnsi="Calibri"/>
                <w:color w:val="000000"/>
                <w:lang w:val="en-AU"/>
              </w:rPr>
            </w:pPr>
            <w:r>
              <w:rPr>
                <w:rFonts w:ascii="Calibri" w:hAnsi="Calibri"/>
                <w:color w:val="000000"/>
                <w:lang w:val="en-AU"/>
              </w:rPr>
              <w:t>Mr Rattenbury</w:t>
            </w:r>
          </w:p>
        </w:tc>
      </w:tr>
      <w:tr w:rsidR="009172C5" w14:paraId="756A8160" w14:textId="77777777" w:rsidTr="009172C5">
        <w:trPr>
          <w:trHeight w:hRule="exact" w:val="312"/>
        </w:trPr>
        <w:tc>
          <w:tcPr>
            <w:tcW w:w="2041" w:type="dxa"/>
            <w:shd w:val="clear" w:color="auto" w:fill="auto"/>
          </w:tcPr>
          <w:p w14:paraId="1AD27A2D" w14:textId="36F5C389" w:rsidR="009172C5" w:rsidRDefault="009172C5" w:rsidP="009172C5">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17A5D150" w14:textId="77777777" w:rsidR="009172C5" w:rsidRDefault="009172C5" w:rsidP="009172C5">
            <w:pPr>
              <w:spacing w:before="120"/>
              <w:rPr>
                <w:rFonts w:ascii="Calibri" w:hAnsi="Calibri"/>
                <w:color w:val="000000"/>
                <w:lang w:val="en-AU"/>
              </w:rPr>
            </w:pPr>
          </w:p>
        </w:tc>
        <w:tc>
          <w:tcPr>
            <w:tcW w:w="624" w:type="dxa"/>
            <w:shd w:val="clear" w:color="auto" w:fill="auto"/>
          </w:tcPr>
          <w:p w14:paraId="4F5BB00B" w14:textId="77777777" w:rsidR="009172C5" w:rsidRDefault="009172C5" w:rsidP="009172C5">
            <w:pPr>
              <w:spacing w:before="120"/>
              <w:rPr>
                <w:rFonts w:ascii="Calibri" w:hAnsi="Calibri"/>
                <w:color w:val="000000"/>
                <w:lang w:val="en-AU"/>
              </w:rPr>
            </w:pPr>
          </w:p>
        </w:tc>
        <w:tc>
          <w:tcPr>
            <w:tcW w:w="2041" w:type="dxa"/>
            <w:shd w:val="clear" w:color="auto" w:fill="auto"/>
          </w:tcPr>
          <w:p w14:paraId="0B7D88DD" w14:textId="39BCB6C8" w:rsidR="009172C5" w:rsidRDefault="009172C5" w:rsidP="009172C5">
            <w:pPr>
              <w:rPr>
                <w:rFonts w:ascii="Calibri" w:hAnsi="Calibri"/>
                <w:color w:val="000000"/>
                <w:lang w:val="en-AU"/>
              </w:rPr>
            </w:pPr>
            <w:r>
              <w:rPr>
                <w:rFonts w:ascii="Calibri" w:hAnsi="Calibri"/>
                <w:color w:val="000000"/>
                <w:lang w:val="en-AU"/>
              </w:rPr>
              <w:t>Ms Clay</w:t>
            </w:r>
          </w:p>
        </w:tc>
        <w:tc>
          <w:tcPr>
            <w:tcW w:w="2041" w:type="dxa"/>
            <w:shd w:val="clear" w:color="auto" w:fill="auto"/>
          </w:tcPr>
          <w:p w14:paraId="69F84B38" w14:textId="5C9F35BF" w:rsidR="009172C5" w:rsidRDefault="009172C5" w:rsidP="009172C5">
            <w:pPr>
              <w:rPr>
                <w:rFonts w:ascii="Calibri" w:hAnsi="Calibri"/>
                <w:color w:val="000000"/>
                <w:lang w:val="en-AU"/>
              </w:rPr>
            </w:pPr>
            <w:r>
              <w:rPr>
                <w:rFonts w:ascii="Calibri" w:hAnsi="Calibri"/>
                <w:color w:val="000000"/>
                <w:lang w:val="en-AU"/>
              </w:rPr>
              <w:t>Mr Steel</w:t>
            </w:r>
          </w:p>
        </w:tc>
      </w:tr>
      <w:tr w:rsidR="009172C5" w14:paraId="20290919" w14:textId="77777777" w:rsidTr="009172C5">
        <w:trPr>
          <w:trHeight w:hRule="exact" w:val="312"/>
        </w:trPr>
        <w:tc>
          <w:tcPr>
            <w:tcW w:w="2041" w:type="dxa"/>
            <w:shd w:val="clear" w:color="auto" w:fill="auto"/>
          </w:tcPr>
          <w:p w14:paraId="11F23E82" w14:textId="0D5B2834" w:rsidR="009172C5" w:rsidRDefault="009172C5" w:rsidP="009172C5">
            <w:pPr>
              <w:rPr>
                <w:rFonts w:ascii="Calibri" w:hAnsi="Calibri"/>
                <w:color w:val="000000"/>
                <w:lang w:val="en-AU"/>
              </w:rPr>
            </w:pPr>
            <w:r>
              <w:rPr>
                <w:rFonts w:ascii="Calibri" w:hAnsi="Calibri"/>
                <w:color w:val="000000"/>
                <w:lang w:val="en-AU"/>
              </w:rPr>
              <w:t>Ms Lee</w:t>
            </w:r>
          </w:p>
        </w:tc>
        <w:tc>
          <w:tcPr>
            <w:tcW w:w="2041" w:type="dxa"/>
            <w:shd w:val="clear" w:color="auto" w:fill="auto"/>
          </w:tcPr>
          <w:p w14:paraId="1554B3CE" w14:textId="77777777" w:rsidR="009172C5" w:rsidRDefault="009172C5" w:rsidP="009172C5">
            <w:pPr>
              <w:spacing w:before="120"/>
              <w:rPr>
                <w:rFonts w:ascii="Calibri" w:hAnsi="Calibri"/>
                <w:color w:val="000000"/>
                <w:lang w:val="en-AU"/>
              </w:rPr>
            </w:pPr>
          </w:p>
        </w:tc>
        <w:tc>
          <w:tcPr>
            <w:tcW w:w="624" w:type="dxa"/>
            <w:shd w:val="clear" w:color="auto" w:fill="auto"/>
          </w:tcPr>
          <w:p w14:paraId="6D82B09D" w14:textId="77777777" w:rsidR="009172C5" w:rsidRDefault="009172C5" w:rsidP="009172C5">
            <w:pPr>
              <w:spacing w:before="120"/>
              <w:rPr>
                <w:rFonts w:ascii="Calibri" w:hAnsi="Calibri"/>
                <w:color w:val="000000"/>
                <w:lang w:val="en-AU"/>
              </w:rPr>
            </w:pPr>
          </w:p>
        </w:tc>
        <w:tc>
          <w:tcPr>
            <w:tcW w:w="2041" w:type="dxa"/>
            <w:shd w:val="clear" w:color="auto" w:fill="auto"/>
          </w:tcPr>
          <w:p w14:paraId="49BE5B84" w14:textId="17BCEEA0" w:rsidR="009172C5" w:rsidRDefault="009172C5" w:rsidP="009172C5">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26C9A0C2" w14:textId="62DDBB59" w:rsidR="009172C5" w:rsidRDefault="009172C5" w:rsidP="009172C5">
            <w:pPr>
              <w:rPr>
                <w:rFonts w:ascii="Calibri" w:hAnsi="Calibri"/>
                <w:color w:val="000000"/>
                <w:lang w:val="en-AU"/>
              </w:rPr>
            </w:pPr>
            <w:r>
              <w:rPr>
                <w:rFonts w:ascii="Calibri" w:hAnsi="Calibri"/>
                <w:color w:val="000000"/>
                <w:lang w:val="en-AU"/>
              </w:rPr>
              <w:t>Ms Stephen-Smith</w:t>
            </w:r>
          </w:p>
        </w:tc>
      </w:tr>
      <w:tr w:rsidR="009172C5" w14:paraId="6F6FC583" w14:textId="77777777" w:rsidTr="009172C5">
        <w:trPr>
          <w:trHeight w:hRule="exact" w:val="312"/>
        </w:trPr>
        <w:tc>
          <w:tcPr>
            <w:tcW w:w="2041" w:type="dxa"/>
            <w:shd w:val="clear" w:color="auto" w:fill="auto"/>
          </w:tcPr>
          <w:p w14:paraId="614EB6A8" w14:textId="7D2206AA" w:rsidR="009172C5" w:rsidRDefault="009172C5" w:rsidP="009172C5">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23C23C2D" w14:textId="77777777" w:rsidR="009172C5" w:rsidRDefault="009172C5" w:rsidP="009172C5">
            <w:pPr>
              <w:spacing w:before="120"/>
              <w:rPr>
                <w:rFonts w:ascii="Calibri" w:hAnsi="Calibri"/>
                <w:color w:val="000000"/>
                <w:lang w:val="en-AU"/>
              </w:rPr>
            </w:pPr>
          </w:p>
        </w:tc>
        <w:tc>
          <w:tcPr>
            <w:tcW w:w="624" w:type="dxa"/>
            <w:shd w:val="clear" w:color="auto" w:fill="auto"/>
          </w:tcPr>
          <w:p w14:paraId="6D8B4876" w14:textId="77777777" w:rsidR="009172C5" w:rsidRDefault="009172C5" w:rsidP="009172C5">
            <w:pPr>
              <w:spacing w:before="120"/>
              <w:rPr>
                <w:rFonts w:ascii="Calibri" w:hAnsi="Calibri"/>
                <w:color w:val="000000"/>
                <w:lang w:val="en-AU"/>
              </w:rPr>
            </w:pPr>
          </w:p>
        </w:tc>
        <w:tc>
          <w:tcPr>
            <w:tcW w:w="2041" w:type="dxa"/>
            <w:shd w:val="clear" w:color="auto" w:fill="auto"/>
          </w:tcPr>
          <w:p w14:paraId="1367C6F7" w14:textId="461B2D0B" w:rsidR="009172C5" w:rsidRDefault="009172C5" w:rsidP="009172C5">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0F489B05" w14:textId="6F6932CD" w:rsidR="009172C5" w:rsidRDefault="009172C5" w:rsidP="009172C5">
            <w:pPr>
              <w:rPr>
                <w:rFonts w:ascii="Calibri" w:hAnsi="Calibri"/>
                <w:color w:val="000000"/>
                <w:lang w:val="en-AU"/>
              </w:rPr>
            </w:pPr>
            <w:r>
              <w:rPr>
                <w:rFonts w:ascii="Calibri" w:hAnsi="Calibri"/>
                <w:color w:val="000000"/>
                <w:lang w:val="en-AU"/>
              </w:rPr>
              <w:t>Ms Vassarotti</w:t>
            </w:r>
          </w:p>
        </w:tc>
      </w:tr>
      <w:tr w:rsidR="009172C5" w14:paraId="43AE0F95" w14:textId="77777777" w:rsidTr="009172C5">
        <w:trPr>
          <w:trHeight w:hRule="exact" w:val="312"/>
        </w:trPr>
        <w:tc>
          <w:tcPr>
            <w:tcW w:w="2041" w:type="dxa"/>
            <w:shd w:val="clear" w:color="auto" w:fill="auto"/>
          </w:tcPr>
          <w:p w14:paraId="2DF9235C" w14:textId="1D66954E" w:rsidR="009172C5" w:rsidRDefault="009172C5" w:rsidP="009172C5">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49CE4222" w14:textId="77777777" w:rsidR="009172C5" w:rsidRDefault="009172C5" w:rsidP="009172C5">
            <w:pPr>
              <w:spacing w:before="120"/>
              <w:rPr>
                <w:rFonts w:ascii="Calibri" w:hAnsi="Calibri"/>
                <w:color w:val="000000"/>
                <w:lang w:val="en-AU"/>
              </w:rPr>
            </w:pPr>
          </w:p>
        </w:tc>
        <w:tc>
          <w:tcPr>
            <w:tcW w:w="624" w:type="dxa"/>
            <w:shd w:val="clear" w:color="auto" w:fill="auto"/>
          </w:tcPr>
          <w:p w14:paraId="08CBF7A9" w14:textId="77777777" w:rsidR="009172C5" w:rsidRDefault="009172C5" w:rsidP="009172C5">
            <w:pPr>
              <w:spacing w:before="120"/>
              <w:rPr>
                <w:rFonts w:ascii="Calibri" w:hAnsi="Calibri"/>
                <w:color w:val="000000"/>
                <w:lang w:val="en-AU"/>
              </w:rPr>
            </w:pPr>
          </w:p>
        </w:tc>
        <w:tc>
          <w:tcPr>
            <w:tcW w:w="2041" w:type="dxa"/>
            <w:shd w:val="clear" w:color="auto" w:fill="auto"/>
          </w:tcPr>
          <w:p w14:paraId="13E8B1B0" w14:textId="1B9BCC53" w:rsidR="009172C5" w:rsidRDefault="009172C5" w:rsidP="009172C5">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0F5759E" w14:textId="77777777" w:rsidR="009172C5" w:rsidRDefault="009172C5" w:rsidP="009172C5">
            <w:pPr>
              <w:spacing w:before="120"/>
              <w:rPr>
                <w:rFonts w:ascii="Calibri" w:hAnsi="Calibri"/>
                <w:color w:val="000000"/>
                <w:lang w:val="en-AU"/>
              </w:rPr>
            </w:pPr>
          </w:p>
        </w:tc>
      </w:tr>
    </w:tbl>
    <w:p w14:paraId="6545E1C6" w14:textId="77777777" w:rsidR="009172C5" w:rsidRDefault="009172C5" w:rsidP="009172C5">
      <w:pPr>
        <w:spacing w:before="120"/>
        <w:ind w:left="720"/>
        <w:rPr>
          <w:rFonts w:ascii="Calibri" w:hAnsi="Calibri"/>
          <w:color w:val="000000"/>
          <w:lang w:val="en-AU"/>
        </w:rPr>
      </w:pPr>
      <w:r>
        <w:rPr>
          <w:rFonts w:ascii="Calibri" w:hAnsi="Calibri"/>
          <w:color w:val="000000"/>
          <w:lang w:val="en-AU"/>
        </w:rPr>
        <w:t>And so it was negatived.</w:t>
      </w:r>
    </w:p>
    <w:p w14:paraId="5731CA11" w14:textId="3F55AAAA" w:rsidR="001958E0" w:rsidRPr="001958E0" w:rsidRDefault="001958E0" w:rsidP="001958E0">
      <w:pPr>
        <w:keepNext/>
        <w:keepLines/>
        <w:tabs>
          <w:tab w:val="right" w:pos="339"/>
          <w:tab w:val="left" w:pos="720"/>
        </w:tabs>
        <w:spacing w:before="240"/>
        <w:ind w:left="720" w:hanging="720"/>
        <w:rPr>
          <w:rFonts w:ascii="Calibri" w:hAnsi="Calibri"/>
          <w:b/>
          <w:caps/>
          <w:lang w:val="en-AU"/>
        </w:rPr>
      </w:pPr>
      <w:r w:rsidRPr="001958E0">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16</w:t>
      </w:r>
      <w:r w:rsidR="0020434F">
        <w:rPr>
          <w:rFonts w:ascii="Calibri" w:hAnsi="Calibri"/>
          <w:b/>
          <w:bCs/>
          <w:caps/>
          <w:lang w:val="en-AU"/>
        </w:rPr>
        <w:fldChar w:fldCharType="end"/>
      </w:r>
      <w:r w:rsidRPr="001958E0">
        <w:rPr>
          <w:rFonts w:ascii="Calibri" w:hAnsi="Calibri"/>
          <w:b/>
          <w:caps/>
          <w:lang w:val="en-AU"/>
        </w:rPr>
        <w:tab/>
      </w:r>
      <w:r w:rsidR="00E85D9D">
        <w:rPr>
          <w:rFonts w:ascii="Calibri" w:hAnsi="Calibri"/>
          <w:b/>
          <w:caps/>
          <w:lang w:val="en-AU"/>
        </w:rPr>
        <w:t>Waramanga—Street naming conventions</w:t>
      </w:r>
    </w:p>
    <w:p w14:paraId="2C21D6B4" w14:textId="33620002" w:rsidR="001958E0" w:rsidRPr="001958E0" w:rsidRDefault="00E85D9D" w:rsidP="001958E0">
      <w:pPr>
        <w:spacing w:before="120"/>
        <w:ind w:left="720"/>
        <w:rPr>
          <w:rFonts w:ascii="Calibri" w:hAnsi="Calibri"/>
          <w:color w:val="000000"/>
          <w:lang w:val="en-AU"/>
        </w:rPr>
      </w:pPr>
      <w:r>
        <w:rPr>
          <w:rFonts w:ascii="Calibri" w:hAnsi="Calibri"/>
          <w:color w:val="000000"/>
          <w:lang w:val="en-AU"/>
        </w:rPr>
        <w:t>Dr Paterson</w:t>
      </w:r>
      <w:r w:rsidR="001958E0" w:rsidRPr="001958E0">
        <w:rPr>
          <w:rFonts w:ascii="Calibri" w:hAnsi="Calibri"/>
          <w:color w:val="000000"/>
          <w:lang w:val="en-AU"/>
        </w:rPr>
        <w:t>, pursuant to notice, moved—That this Assembly:</w:t>
      </w:r>
    </w:p>
    <w:p w14:paraId="574AF62C" w14:textId="0E9893D0" w:rsidR="009157E0" w:rsidRPr="008C0FD7" w:rsidRDefault="009157E0" w:rsidP="005A5B63">
      <w:pPr>
        <w:pStyle w:val="DPSEntryIndents"/>
        <w:numPr>
          <w:ilvl w:val="0"/>
          <w:numId w:val="19"/>
        </w:numPr>
        <w:rPr>
          <w:lang w:eastAsia="en-US"/>
        </w:rPr>
      </w:pPr>
      <w:r w:rsidRPr="008C0FD7">
        <w:rPr>
          <w:lang w:eastAsia="en-US"/>
        </w:rPr>
        <w:t>notes that:</w:t>
      </w:r>
    </w:p>
    <w:p w14:paraId="71D2D4C4" w14:textId="77777777" w:rsidR="009157E0" w:rsidRPr="008C0FD7" w:rsidRDefault="009157E0" w:rsidP="009157E0">
      <w:pPr>
        <w:tabs>
          <w:tab w:val="left" w:pos="567"/>
        </w:tabs>
        <w:spacing w:before="12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the ACT Government currently operates ACTmapi, a search tool that collaborates with the community to offer information about the origins and importance of place names in the ACT. These names encompass various aspects, including Australian flora and fauna, prominent figures like writers and artists, scientists, and words from the Aboriginal and Torres Strait Islander vocabulary;</w:t>
      </w:r>
    </w:p>
    <w:p w14:paraId="40395ACA" w14:textId="3D49B7FC" w:rsidR="009157E0" w:rsidRPr="008C0FD7" w:rsidRDefault="009157E0" w:rsidP="009157E0">
      <w:pPr>
        <w:tabs>
          <w:tab w:val="left" w:pos="567"/>
        </w:tabs>
        <w:spacing w:before="12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the names of suburbs, streets, and places in the ACT pay tribute to Australia</w:t>
      </w:r>
      <w:r w:rsidR="00222F83">
        <w:rPr>
          <w:rFonts w:ascii="Calibri" w:hAnsi="Calibri"/>
          <w:lang w:val="en-AU" w:eastAsia="en-US"/>
        </w:rPr>
        <w:t>’</w:t>
      </w:r>
      <w:r w:rsidRPr="008C0FD7">
        <w:rPr>
          <w:rFonts w:ascii="Calibri" w:hAnsi="Calibri"/>
          <w:lang w:val="en-AU" w:eastAsia="en-US"/>
        </w:rPr>
        <w:t>s remarkable people, geography, heritage and history. These names honour a diverse array of individuals, both well-known figures and those whose achievements might have been less publicised. They collectively embody our Indigenous heritage, national treasures, and captivating stories, which are beautifully reflected in the names of our national capital;</w:t>
      </w:r>
    </w:p>
    <w:p w14:paraId="735CCD53" w14:textId="6BF226A8" w:rsidR="009157E0" w:rsidRPr="008C0FD7" w:rsidRDefault="009157E0" w:rsidP="009157E0">
      <w:pPr>
        <w:tabs>
          <w:tab w:val="left" w:pos="567"/>
        </w:tabs>
        <w:spacing w:before="120"/>
        <w:ind w:left="1910" w:hanging="544"/>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each suburb in the ACT follows a distinct theme for naming its streets and significant places, often related to nature reserves or parks. For instance, Throsby</w:t>
      </w:r>
      <w:r w:rsidR="00222F83">
        <w:rPr>
          <w:rFonts w:ascii="Calibri" w:hAnsi="Calibri"/>
          <w:lang w:val="en-AU" w:eastAsia="en-US"/>
        </w:rPr>
        <w:t>’</w:t>
      </w:r>
      <w:r w:rsidRPr="008C0FD7">
        <w:rPr>
          <w:rFonts w:ascii="Calibri" w:hAnsi="Calibri"/>
          <w:lang w:val="en-AU" w:eastAsia="en-US"/>
        </w:rPr>
        <w:t>s theme revolves around native fauna, while Reid</w:t>
      </w:r>
      <w:r w:rsidR="00222F83">
        <w:rPr>
          <w:rFonts w:ascii="Calibri" w:hAnsi="Calibri"/>
          <w:lang w:val="en-AU" w:eastAsia="en-US"/>
        </w:rPr>
        <w:t>’</w:t>
      </w:r>
      <w:r w:rsidRPr="008C0FD7">
        <w:rPr>
          <w:rFonts w:ascii="Calibri" w:hAnsi="Calibri"/>
          <w:lang w:val="en-AU" w:eastAsia="en-US"/>
        </w:rPr>
        <w:t>s theme incorporates Aboriginal words;</w:t>
      </w:r>
    </w:p>
    <w:p w14:paraId="4A3DD01B" w14:textId="77777777" w:rsidR="009157E0" w:rsidRPr="008C0FD7" w:rsidRDefault="009157E0" w:rsidP="009157E0">
      <w:pPr>
        <w:tabs>
          <w:tab w:val="left" w:pos="567"/>
        </w:tabs>
        <w:spacing w:before="120"/>
        <w:ind w:left="1910" w:hanging="544"/>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dating back to 1927, the ACT has maintained a longstanding policy governing the naming of streets and suburbs. This policy was established by a committee tasked with naming the streets and suburbs of the ACT;</w:t>
      </w:r>
    </w:p>
    <w:p w14:paraId="40656577" w14:textId="00F5DF66" w:rsidR="009157E0" w:rsidRPr="008C0FD7" w:rsidRDefault="009157E0" w:rsidP="009157E0">
      <w:pPr>
        <w:tabs>
          <w:tab w:val="left" w:pos="567"/>
        </w:tabs>
        <w:spacing w:before="120"/>
        <w:ind w:left="1910" w:hanging="544"/>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Waramanga, situated in the ACT</w:t>
      </w:r>
      <w:r w:rsidR="00222F83">
        <w:rPr>
          <w:rFonts w:ascii="Calibri" w:hAnsi="Calibri"/>
          <w:lang w:val="en-AU" w:eastAsia="en-US"/>
        </w:rPr>
        <w:t>’</w:t>
      </w:r>
      <w:r w:rsidRPr="008C0FD7">
        <w:rPr>
          <w:rFonts w:ascii="Calibri" w:hAnsi="Calibri"/>
          <w:lang w:val="en-AU" w:eastAsia="en-US"/>
        </w:rPr>
        <w:t>s Weston Creek district, was established in the late 1960s. As per the ACT Government, the name Waramanga pays tribute to the Warumungu Aboriginal people in the Tennant Creek region of the Northern Territory;</w:t>
      </w:r>
    </w:p>
    <w:p w14:paraId="0CF24EEA" w14:textId="3E219CA4"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lastRenderedPageBreak/>
        <w:t>(f)</w:t>
      </w:r>
      <w:r w:rsidRPr="008C0FD7">
        <w:rPr>
          <w:rFonts w:ascii="Calibri" w:hAnsi="Calibri"/>
          <w:lang w:val="en-AU" w:eastAsia="en-US"/>
        </w:rPr>
        <w:tab/>
        <w:t>ACTmapi provides brief historical and significant descriptions for each street name in a suburb to preserve the city</w:t>
      </w:r>
      <w:r w:rsidR="00222F83">
        <w:rPr>
          <w:rFonts w:ascii="Calibri" w:hAnsi="Calibri"/>
          <w:lang w:val="en-AU" w:eastAsia="en-US"/>
        </w:rPr>
        <w:t>’</w:t>
      </w:r>
      <w:r w:rsidRPr="008C0FD7">
        <w:rPr>
          <w:rFonts w:ascii="Calibri" w:hAnsi="Calibri"/>
          <w:lang w:val="en-AU" w:eastAsia="en-US"/>
        </w:rPr>
        <w:t>s cultural identity. However, in the case of Waramanga, it only mentions the suburb</w:t>
      </w:r>
      <w:r w:rsidR="00222F83">
        <w:rPr>
          <w:rFonts w:ascii="Calibri" w:hAnsi="Calibri"/>
          <w:lang w:val="en-AU" w:eastAsia="en-US"/>
        </w:rPr>
        <w:t>’</w:t>
      </w:r>
      <w:r w:rsidRPr="008C0FD7">
        <w:rPr>
          <w:rFonts w:ascii="Calibri" w:hAnsi="Calibri"/>
          <w:lang w:val="en-AU" w:eastAsia="en-US"/>
        </w:rPr>
        <w:t>s theme;</w:t>
      </w:r>
    </w:p>
    <w:p w14:paraId="46CA21D4" w14:textId="77777777" w:rsidR="009157E0" w:rsidRPr="008C0FD7" w:rsidRDefault="009157E0" w:rsidP="004A1D7D">
      <w:pPr>
        <w:keepNext/>
        <w:keepLines/>
        <w:tabs>
          <w:tab w:val="left" w:pos="567"/>
        </w:tabs>
        <w:spacing w:before="80"/>
        <w:ind w:left="1910" w:hanging="544"/>
        <w:rPr>
          <w:rFonts w:ascii="Calibri" w:hAnsi="Calibri"/>
          <w:lang w:val="en-AU" w:eastAsia="en-US"/>
        </w:rPr>
      </w:pPr>
      <w:r w:rsidRPr="008C0FD7">
        <w:rPr>
          <w:rFonts w:ascii="Calibri" w:hAnsi="Calibri"/>
          <w:lang w:val="en-AU" w:eastAsia="en-US"/>
        </w:rPr>
        <w:t>(g)</w:t>
      </w:r>
      <w:r w:rsidRPr="008C0FD7">
        <w:rPr>
          <w:rFonts w:ascii="Calibri" w:hAnsi="Calibri"/>
          <w:lang w:val="en-AU" w:eastAsia="en-US"/>
        </w:rPr>
        <w:tab/>
        <w:t>new Canberra suburbs receive more comprehensive coverage with a wealth of information. For instance, even a small cul-de-sac like Elphick Street in Bonner, boasts a 200-word biography of its namesake. This discrepancy is concerning, especially considering that Bonner shares a similar theme with Waramanga, focusing on Aboriginal cultural groups;</w:t>
      </w:r>
    </w:p>
    <w:p w14:paraId="53808C0B" w14:textId="001D0A72"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t>a nearby southside suburb, Red Hill, with its theme of ships and explorers, includes detailed descriptions of Captain Cook</w:t>
      </w:r>
      <w:r w:rsidR="00222F83">
        <w:rPr>
          <w:rFonts w:ascii="Calibri" w:hAnsi="Calibri"/>
          <w:lang w:val="en-AU" w:eastAsia="en-US"/>
        </w:rPr>
        <w:t>’</w:t>
      </w:r>
      <w:r w:rsidRPr="008C0FD7">
        <w:rPr>
          <w:rFonts w:ascii="Calibri" w:hAnsi="Calibri"/>
          <w:lang w:val="en-AU" w:eastAsia="en-US"/>
        </w:rPr>
        <w:t>s second in command and various colonial ships in the street names</w:t>
      </w:r>
      <w:r>
        <w:rPr>
          <w:rFonts w:ascii="Calibri" w:hAnsi="Calibri"/>
          <w:lang w:val="en-AU" w:eastAsia="en-US"/>
        </w:rPr>
        <w:t>;</w:t>
      </w:r>
    </w:p>
    <w:p w14:paraId="05896D86" w14:textId="20309BB2"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(i)</w:t>
      </w:r>
      <w:r w:rsidRPr="008C0FD7">
        <w:rPr>
          <w:rFonts w:ascii="Calibri" w:hAnsi="Calibri"/>
          <w:lang w:val="en-AU" w:eastAsia="en-US"/>
        </w:rPr>
        <w:tab/>
      </w:r>
      <w:r w:rsidRPr="004A1D7D">
        <w:rPr>
          <w:rFonts w:ascii="Calibri" w:hAnsi="Calibri"/>
          <w:spacing w:val="-2"/>
          <w:lang w:val="en-AU" w:eastAsia="en-US"/>
        </w:rPr>
        <w:t>Waramanga</w:t>
      </w:r>
      <w:r w:rsidR="00222F83" w:rsidRPr="004A1D7D">
        <w:rPr>
          <w:rFonts w:ascii="Calibri" w:hAnsi="Calibri"/>
          <w:spacing w:val="-2"/>
          <w:lang w:val="en-AU" w:eastAsia="en-US"/>
        </w:rPr>
        <w:t>’</w:t>
      </w:r>
      <w:r w:rsidRPr="004A1D7D">
        <w:rPr>
          <w:rFonts w:ascii="Calibri" w:hAnsi="Calibri"/>
          <w:spacing w:val="-2"/>
          <w:lang w:val="en-AU" w:eastAsia="en-US"/>
        </w:rPr>
        <w:t>s residents could benefit significantly from active engagement with the Government to promote their local history and place names. Sharing information about street names can inspire community involvement in preserving and celebrating Waramanga</w:t>
      </w:r>
      <w:r w:rsidR="00222F83" w:rsidRPr="004A1D7D">
        <w:rPr>
          <w:rFonts w:ascii="Calibri" w:hAnsi="Calibri"/>
          <w:spacing w:val="-2"/>
          <w:lang w:val="en-AU" w:eastAsia="en-US"/>
        </w:rPr>
        <w:t>’</w:t>
      </w:r>
      <w:r w:rsidRPr="004A1D7D">
        <w:rPr>
          <w:rFonts w:ascii="Calibri" w:hAnsi="Calibri"/>
          <w:spacing w:val="-2"/>
          <w:lang w:val="en-AU" w:eastAsia="en-US"/>
        </w:rPr>
        <w:t>s rich history and culture;</w:t>
      </w:r>
    </w:p>
    <w:p w14:paraId="043B53E6" w14:textId="77777777"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(j)</w:t>
      </w:r>
      <w:r w:rsidRPr="008C0FD7">
        <w:rPr>
          <w:rFonts w:ascii="Calibri" w:hAnsi="Calibri"/>
          <w:lang w:val="en-AU" w:eastAsia="en-US"/>
        </w:rPr>
        <w:tab/>
        <w:t>street names offer valuable context for urban planning and development decisions. An understanding of the historical and cultural significance of street names can influence choices related to infrastructure, landscaping, and community development; and</w:t>
      </w:r>
    </w:p>
    <w:p w14:paraId="730E4417" w14:textId="77777777"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(k)</w:t>
      </w:r>
      <w:r w:rsidRPr="008C0FD7">
        <w:rPr>
          <w:rFonts w:ascii="Calibri" w:hAnsi="Calibri"/>
          <w:lang w:val="en-AU" w:eastAsia="en-US"/>
        </w:rPr>
        <w:tab/>
        <w:t>Aboriginal and Torres Strait Islander street names in the ACT recognise the cultural significance, extensive history, traditions, and profound connection to the land of Indigenous communities and their people. Proper recognition serves as a heartfelt acknowledgment and respect for this cultural heritage; and</w:t>
      </w:r>
    </w:p>
    <w:p w14:paraId="055726A3" w14:textId="68707876" w:rsidR="009157E0" w:rsidRPr="008C0FD7" w:rsidRDefault="009157E0" w:rsidP="004A1D7D">
      <w:pPr>
        <w:pStyle w:val="DPSEntryIndents"/>
        <w:spacing w:before="80"/>
        <w:rPr>
          <w:lang w:eastAsia="en-US"/>
        </w:rPr>
      </w:pPr>
      <w:r w:rsidRPr="008C0FD7">
        <w:rPr>
          <w:lang w:eastAsia="en-US"/>
        </w:rPr>
        <w:t>calls on the ACT Government to:</w:t>
      </w:r>
    </w:p>
    <w:p w14:paraId="7B71ED7D" w14:textId="77777777" w:rsidR="009157E0" w:rsidRPr="008C0FD7"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engage in stakeholder collaboration (including consultation with the Aboriginal and Torres Strait Islander Elected Body and the Australian Institute of Aboriginal and Torres Strait Islander Studies) to incorporate pertinent details regarding the street names in Waramanga;</w:t>
      </w:r>
    </w:p>
    <w:p w14:paraId="3012EAFE" w14:textId="77777777" w:rsidR="009157E0"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consider implementing a comprehensive evaluation of the content provided on ACTmapi as a measure to enhance and bolster the cultural identity of the ACT; and</w:t>
      </w:r>
    </w:p>
    <w:p w14:paraId="293679C7" w14:textId="13FB7061" w:rsidR="001958E0" w:rsidRPr="009157E0" w:rsidRDefault="009157E0" w:rsidP="004A1D7D">
      <w:pPr>
        <w:tabs>
          <w:tab w:val="left" w:pos="567"/>
        </w:tabs>
        <w:spacing w:before="80"/>
        <w:ind w:left="1910" w:hanging="544"/>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r>
      <w:r w:rsidRPr="003C07DE">
        <w:rPr>
          <w:rFonts w:ascii="Calibri" w:hAnsi="Calibri"/>
          <w:spacing w:val="-4"/>
          <w:lang w:val="en-AU" w:eastAsia="en-US"/>
        </w:rPr>
        <w:t>report back to the Assembly by June 2024 to provide an update on progress.</w:t>
      </w:r>
    </w:p>
    <w:p w14:paraId="29EA9E96" w14:textId="77777777" w:rsidR="001958E0" w:rsidRPr="001958E0" w:rsidRDefault="001958E0" w:rsidP="004A1D7D">
      <w:pPr>
        <w:spacing w:before="80"/>
        <w:ind w:left="720" w:right="-34"/>
        <w:rPr>
          <w:rFonts w:ascii="Calibri" w:hAnsi="Calibri"/>
          <w:color w:val="000000"/>
          <w:lang w:val="en-AU"/>
        </w:rPr>
      </w:pPr>
      <w:r w:rsidRPr="001958E0">
        <w:rPr>
          <w:rFonts w:ascii="Calibri" w:hAnsi="Calibri"/>
          <w:color w:val="000000"/>
          <w:lang w:val="en-AU"/>
        </w:rPr>
        <w:t>Debate ensued.</w:t>
      </w:r>
    </w:p>
    <w:p w14:paraId="28D2AB6C" w14:textId="77777777" w:rsidR="001958E0" w:rsidRPr="001958E0" w:rsidRDefault="001958E0" w:rsidP="004A1D7D">
      <w:pPr>
        <w:spacing w:before="80"/>
        <w:ind w:left="720"/>
        <w:rPr>
          <w:rFonts w:ascii="Calibri" w:hAnsi="Calibri"/>
          <w:color w:val="000000"/>
          <w:lang w:val="en-AU"/>
        </w:rPr>
      </w:pPr>
      <w:r w:rsidRPr="001958E0">
        <w:rPr>
          <w:rFonts w:ascii="Calibri" w:hAnsi="Calibri"/>
          <w:color w:val="000000"/>
          <w:lang w:val="en-AU"/>
        </w:rPr>
        <w:t>Question—put and passed.</w:t>
      </w:r>
    </w:p>
    <w:p w14:paraId="49A302D7" w14:textId="7870F161" w:rsidR="001958E0" w:rsidRPr="004A7665" w:rsidRDefault="001958E0" w:rsidP="001958E0">
      <w:pPr>
        <w:keepNext/>
        <w:keepLines/>
        <w:tabs>
          <w:tab w:val="right" w:pos="339"/>
          <w:tab w:val="left" w:pos="720"/>
        </w:tabs>
        <w:spacing w:before="240"/>
        <w:ind w:left="720" w:hanging="720"/>
        <w:rPr>
          <w:rFonts w:ascii="Calibri" w:hAnsi="Calibri"/>
          <w:b/>
          <w:caps/>
          <w:lang w:val="en-AU"/>
        </w:rPr>
      </w:pPr>
      <w:r w:rsidRPr="004A7665">
        <w:rPr>
          <w:rFonts w:ascii="Calibri" w:hAnsi="Calibri"/>
          <w:b/>
          <w:caps/>
          <w:lang w:val="en-AU"/>
        </w:rPr>
        <w:tab/>
      </w:r>
      <w:r w:rsidR="0020434F">
        <w:rPr>
          <w:rFonts w:ascii="Calibri" w:hAnsi="Calibri"/>
          <w:b/>
          <w:bCs/>
          <w:caps/>
          <w:lang w:val="en-AU"/>
        </w:rPr>
        <w:fldChar w:fldCharType="begin"/>
      </w:r>
      <w:r w:rsidR="0020434F">
        <w:rPr>
          <w:rFonts w:ascii="Calibri" w:hAnsi="Calibri"/>
          <w:b/>
          <w:bCs/>
          <w:caps/>
          <w:lang w:val="en-AU"/>
        </w:rPr>
        <w:instrText xml:space="preserve"> SEQ A \* MERGEFORMAT </w:instrText>
      </w:r>
      <w:r w:rsidR="0020434F">
        <w:rPr>
          <w:rFonts w:ascii="Calibri" w:hAnsi="Calibri"/>
          <w:b/>
          <w:bCs/>
          <w:caps/>
          <w:lang w:val="en-AU"/>
        </w:rPr>
        <w:fldChar w:fldCharType="separate"/>
      </w:r>
      <w:r w:rsidR="00E264D9">
        <w:rPr>
          <w:rFonts w:ascii="Calibri" w:hAnsi="Calibri"/>
          <w:b/>
          <w:bCs/>
          <w:caps/>
          <w:noProof/>
          <w:lang w:val="en-AU"/>
        </w:rPr>
        <w:t>17</w:t>
      </w:r>
      <w:r w:rsidR="0020434F">
        <w:rPr>
          <w:rFonts w:ascii="Calibri" w:hAnsi="Calibri"/>
          <w:b/>
          <w:bCs/>
          <w:caps/>
          <w:lang w:val="en-AU"/>
        </w:rPr>
        <w:fldChar w:fldCharType="end"/>
      </w:r>
      <w:r w:rsidRPr="004A7665">
        <w:rPr>
          <w:rFonts w:ascii="Calibri" w:hAnsi="Calibri"/>
          <w:b/>
          <w:caps/>
          <w:lang w:val="en-AU"/>
        </w:rPr>
        <w:tab/>
      </w:r>
      <w:r>
        <w:rPr>
          <w:rFonts w:ascii="Calibri" w:hAnsi="Calibri"/>
          <w:b/>
          <w:caps/>
          <w:lang w:val="en-AU"/>
        </w:rPr>
        <w:t>Appropriation Bill 2023-2024</w:t>
      </w:r>
    </w:p>
    <w:p w14:paraId="0DB0D3D1" w14:textId="51A717CE" w:rsidR="001958E0" w:rsidRPr="004A7665" w:rsidRDefault="001958E0" w:rsidP="001958E0">
      <w:pPr>
        <w:spacing w:before="120"/>
        <w:ind w:left="720"/>
        <w:rPr>
          <w:rFonts w:ascii="Calibri" w:hAnsi="Calibri"/>
          <w:lang w:val="en-AU"/>
        </w:rPr>
      </w:pPr>
      <w:r w:rsidRPr="004A7665">
        <w:rPr>
          <w:rFonts w:ascii="Calibri" w:hAnsi="Calibri"/>
          <w:lang w:val="en-AU"/>
        </w:rPr>
        <w:t>The Assembly, according to order, resumed consideration at the detail stage—</w:t>
      </w:r>
    </w:p>
    <w:p w14:paraId="53BAA701" w14:textId="77777777" w:rsidR="001958E0" w:rsidRPr="004A7665" w:rsidRDefault="001958E0" w:rsidP="004A1D7D">
      <w:pPr>
        <w:pBdr>
          <w:bottom w:val="thinThickLargeGap" w:sz="18" w:space="1" w:color="auto"/>
        </w:pBdr>
        <w:ind w:left="3425" w:right="3657"/>
        <w:jc w:val="center"/>
        <w:rPr>
          <w:rFonts w:ascii="Calibri" w:hAnsi="Calibri"/>
          <w:i/>
          <w:iCs/>
          <w:lang w:val="en-AU"/>
        </w:rPr>
      </w:pPr>
    </w:p>
    <w:p w14:paraId="3AA5C667" w14:textId="77777777" w:rsidR="001958E0" w:rsidRPr="004A7665" w:rsidRDefault="001958E0" w:rsidP="001958E0">
      <w:pPr>
        <w:tabs>
          <w:tab w:val="left" w:pos="1197"/>
          <w:tab w:val="left" w:pos="1767"/>
        </w:tabs>
        <w:spacing w:before="120"/>
        <w:jc w:val="center"/>
        <w:rPr>
          <w:rFonts w:ascii="Calibri" w:hAnsi="Calibri"/>
          <w:i/>
          <w:iCs/>
          <w:lang w:val="en-AU"/>
        </w:rPr>
      </w:pPr>
      <w:r w:rsidRPr="004A7665">
        <w:rPr>
          <w:rFonts w:ascii="Calibri" w:hAnsi="Calibri"/>
          <w:i/>
          <w:iCs/>
          <w:lang w:val="en-AU"/>
        </w:rPr>
        <w:t>Detail Stage</w:t>
      </w:r>
    </w:p>
    <w:p w14:paraId="04B92C9F" w14:textId="77777777" w:rsidR="001958E0" w:rsidRDefault="001958E0" w:rsidP="00E70ACF">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34389F93" w14:textId="77777777" w:rsidR="007F6929" w:rsidRDefault="001958E0" w:rsidP="00E70ACF">
      <w:pPr>
        <w:pStyle w:val="DPSEntryDetailIndentLev1"/>
        <w:spacing w:before="80"/>
      </w:pPr>
      <w:r w:rsidRPr="002647D6">
        <w:t>Consideration resumed on</w:t>
      </w:r>
      <w:r>
        <w:t xml:space="preserve"> </w:t>
      </w:r>
      <w:r w:rsidR="007F6929" w:rsidRPr="0020434F">
        <w:t>Part 1.9—Community Services Directorate—</w:t>
      </w:r>
    </w:p>
    <w:p w14:paraId="223BED39" w14:textId="77777777" w:rsidR="001958E0" w:rsidRPr="00520641" w:rsidRDefault="001958E0" w:rsidP="004A1D7D">
      <w:pPr>
        <w:pStyle w:val="DPSEntryDetailIndentLev1"/>
        <w:widowControl w:val="0"/>
        <w:spacing w:before="80"/>
        <w:ind w:left="862"/>
      </w:pPr>
      <w:r w:rsidRPr="00520641">
        <w:t>Debate ensued.</w:t>
      </w:r>
    </w:p>
    <w:p w14:paraId="70086318" w14:textId="77777777" w:rsidR="001958E0" w:rsidRPr="00520641" w:rsidRDefault="001958E0" w:rsidP="004A1D7D">
      <w:pPr>
        <w:pStyle w:val="DPSEntryDetailIndentLev1"/>
        <w:ind w:left="862"/>
      </w:pPr>
      <w:r w:rsidRPr="00520641">
        <w:lastRenderedPageBreak/>
        <w:t>Proposed expenditure agreed to.</w:t>
      </w:r>
    </w:p>
    <w:p w14:paraId="698B7877" w14:textId="32908837" w:rsidR="001958E0" w:rsidRPr="004A7665" w:rsidRDefault="001958E0" w:rsidP="004A1D7D">
      <w:pPr>
        <w:pStyle w:val="DPSEntryDetailIndentLev1"/>
        <w:ind w:left="862"/>
        <w:rPr>
          <w:highlight w:val="yellow"/>
        </w:rPr>
      </w:pPr>
      <w:r w:rsidRPr="00520641">
        <w:t>Part 1.10—Superannuation Provision Account—</w:t>
      </w:r>
      <w:r w:rsidR="00520641">
        <w:t>agreed to.</w:t>
      </w:r>
    </w:p>
    <w:p w14:paraId="269957A1" w14:textId="162442D5" w:rsidR="001958E0" w:rsidRDefault="001958E0" w:rsidP="004A1D7D">
      <w:pPr>
        <w:pStyle w:val="DPSEntryDetailIndentLev1"/>
        <w:ind w:left="862"/>
      </w:pPr>
      <w:r w:rsidRPr="00520641">
        <w:t>Part 1.11—Housing ACT—</w:t>
      </w:r>
    </w:p>
    <w:p w14:paraId="0824A0A7" w14:textId="23F0508C" w:rsidR="00405556" w:rsidRDefault="00405556" w:rsidP="004A1D7D">
      <w:pPr>
        <w:pStyle w:val="DPSEntryDetailIndentLev1"/>
        <w:ind w:left="862"/>
      </w:pPr>
      <w:r>
        <w:t>Debate ensued.</w:t>
      </w:r>
    </w:p>
    <w:p w14:paraId="554EDC01" w14:textId="647DFCF7" w:rsidR="00405556" w:rsidRDefault="00405556" w:rsidP="004A1D7D">
      <w:pPr>
        <w:pStyle w:val="DPSEntryDetailIndentLev1"/>
        <w:ind w:left="862"/>
      </w:pPr>
      <w:r>
        <w:t>Ms Vassarotti (Minister for Homelessness and Housing Services) addressing the Assembly—</w:t>
      </w:r>
    </w:p>
    <w:p w14:paraId="12DD5307" w14:textId="77777777" w:rsidR="00405556" w:rsidRPr="00E70ACF" w:rsidRDefault="00405556" w:rsidP="00405556">
      <w:pPr>
        <w:pBdr>
          <w:bottom w:val="thinThickLargeGap" w:sz="18" w:space="1" w:color="auto"/>
        </w:pBdr>
        <w:ind w:left="3420" w:right="3655"/>
        <w:jc w:val="center"/>
        <w:rPr>
          <w:rFonts w:ascii="Calibri" w:hAnsi="Calibri"/>
          <w:i/>
          <w:iCs/>
          <w:sz w:val="16"/>
          <w:szCs w:val="16"/>
          <w:lang w:val="en-AU"/>
        </w:rPr>
      </w:pPr>
    </w:p>
    <w:p w14:paraId="4FC6FDF2" w14:textId="124913D4" w:rsidR="00405556" w:rsidRPr="00405556" w:rsidRDefault="00405556" w:rsidP="00405556">
      <w:pPr>
        <w:spacing w:before="120"/>
        <w:ind w:left="720"/>
        <w:rPr>
          <w:rFonts w:ascii="Calibri" w:hAnsi="Calibri"/>
          <w:lang w:val="en-AU"/>
        </w:rPr>
      </w:pPr>
      <w:r w:rsidRPr="00405556">
        <w:rPr>
          <w:rFonts w:ascii="Calibri" w:hAnsi="Calibri"/>
          <w:i/>
          <w:iCs/>
          <w:lang w:val="en-AU"/>
        </w:rPr>
        <w:t xml:space="preserve">Adjournment negatived:  </w:t>
      </w:r>
      <w:r w:rsidRPr="00405556">
        <w:rPr>
          <w:rFonts w:ascii="Calibri" w:hAnsi="Calibri"/>
          <w:lang w:val="en-AU"/>
        </w:rPr>
        <w:t>It being 6.30 pm—The question was proposed—That the Assembly do now adjourn.</w:t>
      </w:r>
    </w:p>
    <w:p w14:paraId="200914EB" w14:textId="20D88BA7" w:rsidR="00405556" w:rsidRPr="00405556" w:rsidRDefault="00405556" w:rsidP="00405556">
      <w:pPr>
        <w:spacing w:before="120"/>
        <w:ind w:left="720"/>
        <w:rPr>
          <w:rFonts w:ascii="Calibri" w:hAnsi="Calibri"/>
          <w:lang w:val="en-AU"/>
        </w:rPr>
      </w:pPr>
      <w:r>
        <w:rPr>
          <w:rFonts w:ascii="Calibri" w:hAnsi="Calibri"/>
          <w:lang w:val="en-AU"/>
        </w:rPr>
        <w:t>Mr Gentleman</w:t>
      </w:r>
      <w:r w:rsidRPr="00405556">
        <w:rPr>
          <w:rFonts w:ascii="Calibri" w:hAnsi="Calibri"/>
          <w:lang w:val="en-AU"/>
        </w:rPr>
        <w:t xml:space="preserve"> (Manager of Government Business) requiring the question to be put forthwith without debate—</w:t>
      </w:r>
    </w:p>
    <w:p w14:paraId="17743358" w14:textId="77777777" w:rsidR="00405556" w:rsidRPr="00405556" w:rsidRDefault="00405556" w:rsidP="00405556">
      <w:pPr>
        <w:spacing w:before="120"/>
        <w:ind w:left="720"/>
        <w:rPr>
          <w:rFonts w:ascii="Calibri" w:hAnsi="Calibri"/>
          <w:lang w:val="en-AU"/>
        </w:rPr>
      </w:pPr>
      <w:r w:rsidRPr="00405556">
        <w:rPr>
          <w:rFonts w:ascii="Calibri" w:hAnsi="Calibri"/>
          <w:lang w:val="en-AU"/>
        </w:rPr>
        <w:t>Question—put and negatived.</w:t>
      </w:r>
    </w:p>
    <w:p w14:paraId="5FE284BE" w14:textId="77777777" w:rsidR="00405556" w:rsidRPr="00E70ACF" w:rsidRDefault="00405556" w:rsidP="00405556">
      <w:pPr>
        <w:pBdr>
          <w:top w:val="thickThinLargeGap" w:sz="18" w:space="1" w:color="auto"/>
        </w:pBdr>
        <w:spacing w:before="120"/>
        <w:ind w:left="3420" w:right="3655"/>
        <w:jc w:val="center"/>
        <w:rPr>
          <w:rFonts w:ascii="Calibri" w:hAnsi="Calibri"/>
          <w:sz w:val="16"/>
          <w:szCs w:val="16"/>
          <w:lang w:val="en-AU"/>
        </w:rPr>
      </w:pPr>
    </w:p>
    <w:p w14:paraId="02737FC6" w14:textId="0129FC7B" w:rsidR="00405556" w:rsidRPr="00520641" w:rsidRDefault="00405556" w:rsidP="004A1D7D">
      <w:pPr>
        <w:pStyle w:val="DPSEntryDetailIndentLev1"/>
        <w:ind w:left="862"/>
      </w:pPr>
      <w:r>
        <w:t>Ms Vassarotti continued.</w:t>
      </w:r>
    </w:p>
    <w:p w14:paraId="5DCFD83C" w14:textId="77777777" w:rsidR="00E70ACF" w:rsidRPr="00520641" w:rsidRDefault="00E70ACF" w:rsidP="004A1D7D">
      <w:pPr>
        <w:pStyle w:val="DPSEntryDetailIndentLev1"/>
        <w:ind w:left="862"/>
      </w:pPr>
      <w:r w:rsidRPr="00520641">
        <w:t>Proposed expenditure agreed to.</w:t>
      </w:r>
    </w:p>
    <w:p w14:paraId="0382DF2B" w14:textId="77777777" w:rsidR="00E70ACF" w:rsidRDefault="00E70ACF" w:rsidP="004A1D7D">
      <w:pPr>
        <w:pStyle w:val="DPSEntryDetailIndentLev1"/>
        <w:ind w:left="862"/>
      </w:pPr>
      <w:r>
        <w:t>Part 1.12—Environment, Planning and Sustainable Development Directorate—</w:t>
      </w:r>
    </w:p>
    <w:p w14:paraId="5CA3B1F9" w14:textId="3A2DA0E9" w:rsidR="001958E0" w:rsidRDefault="001958E0" w:rsidP="004A1D7D">
      <w:pPr>
        <w:pStyle w:val="DPSEntryDetailIndentLev1"/>
        <w:ind w:left="862"/>
      </w:pPr>
      <w:r w:rsidRPr="00520641">
        <w:t xml:space="preserve">Debate adjourned (Ms </w:t>
      </w:r>
      <w:r w:rsidR="00520641">
        <w:t>Orr</w:t>
      </w:r>
      <w:r w:rsidRPr="00520641">
        <w:t>) and the resumption of the debate made an order of the day for the next sitting.</w:t>
      </w:r>
    </w:p>
    <w:p w14:paraId="7B8729E4" w14:textId="49F536E8" w:rsidR="001958E0" w:rsidRPr="001958E0" w:rsidRDefault="001958E0" w:rsidP="001958E0">
      <w:pPr>
        <w:keepNext/>
        <w:keepLines/>
        <w:tabs>
          <w:tab w:val="right" w:pos="339"/>
          <w:tab w:val="left" w:pos="720"/>
        </w:tabs>
        <w:spacing w:before="240"/>
        <w:ind w:left="720" w:hanging="720"/>
        <w:rPr>
          <w:rFonts w:ascii="Calibri" w:hAnsi="Calibri"/>
          <w:b/>
          <w:lang w:val="en-AU"/>
        </w:rPr>
      </w:pPr>
      <w:r w:rsidRPr="001958E0">
        <w:rPr>
          <w:rFonts w:ascii="Calibri" w:hAnsi="Calibri"/>
          <w:b/>
          <w:lang w:val="en-AU"/>
        </w:rPr>
        <w:tab/>
      </w:r>
      <w:r w:rsidR="0020434F">
        <w:rPr>
          <w:rFonts w:ascii="Calibri" w:hAnsi="Calibri"/>
          <w:b/>
          <w:bCs/>
          <w:lang w:val="en-AU"/>
        </w:rPr>
        <w:fldChar w:fldCharType="begin"/>
      </w:r>
      <w:r w:rsidR="0020434F">
        <w:rPr>
          <w:rFonts w:ascii="Calibri" w:hAnsi="Calibri"/>
          <w:b/>
          <w:bCs/>
          <w:lang w:val="en-AU"/>
        </w:rPr>
        <w:instrText xml:space="preserve"> SEQ A \* MERGEFORMAT </w:instrText>
      </w:r>
      <w:r w:rsidR="0020434F">
        <w:rPr>
          <w:rFonts w:ascii="Calibri" w:hAnsi="Calibri"/>
          <w:b/>
          <w:bCs/>
          <w:lang w:val="en-AU"/>
        </w:rPr>
        <w:fldChar w:fldCharType="separate"/>
      </w:r>
      <w:r w:rsidR="00E264D9">
        <w:rPr>
          <w:rFonts w:ascii="Calibri" w:hAnsi="Calibri"/>
          <w:b/>
          <w:bCs/>
          <w:noProof/>
          <w:lang w:val="en-AU"/>
        </w:rPr>
        <w:t>18</w:t>
      </w:r>
      <w:r w:rsidR="0020434F">
        <w:rPr>
          <w:rFonts w:ascii="Calibri" w:hAnsi="Calibri"/>
          <w:b/>
          <w:bCs/>
          <w:lang w:val="en-AU"/>
        </w:rPr>
        <w:fldChar w:fldCharType="end"/>
      </w:r>
      <w:r w:rsidRPr="001958E0">
        <w:rPr>
          <w:rFonts w:ascii="Calibri" w:hAnsi="Calibri"/>
          <w:b/>
          <w:lang w:val="en-AU"/>
        </w:rPr>
        <w:tab/>
        <w:t>ADJOURNMENT</w:t>
      </w:r>
    </w:p>
    <w:p w14:paraId="0B5F11A5" w14:textId="1B9526FC" w:rsidR="001958E0" w:rsidRPr="001958E0" w:rsidRDefault="00520641" w:rsidP="004A1D7D">
      <w:pPr>
        <w:spacing w:before="120"/>
        <w:ind w:left="720"/>
        <w:rPr>
          <w:rFonts w:ascii="Calibri" w:hAnsi="Calibri"/>
          <w:lang w:val="en-AU"/>
        </w:rPr>
      </w:pPr>
      <w:r>
        <w:rPr>
          <w:rFonts w:ascii="Calibri" w:hAnsi="Calibri"/>
          <w:lang w:val="en-AU"/>
        </w:rPr>
        <w:t>Mr Gentleman</w:t>
      </w:r>
      <w:r w:rsidR="001958E0" w:rsidRPr="001958E0">
        <w:rPr>
          <w:rFonts w:ascii="Calibri" w:hAnsi="Calibri"/>
          <w:lang w:val="en-AU"/>
        </w:rPr>
        <w:t xml:space="preserve"> (Manager of Government Business) moved—That the Assembly do now adjourn.</w:t>
      </w:r>
    </w:p>
    <w:p w14:paraId="53343F9C" w14:textId="77777777" w:rsidR="001958E0" w:rsidRPr="001958E0" w:rsidRDefault="001958E0" w:rsidP="004A1D7D">
      <w:pPr>
        <w:spacing w:before="120"/>
        <w:ind w:left="720"/>
        <w:rPr>
          <w:rFonts w:ascii="Calibri" w:hAnsi="Calibri"/>
          <w:lang w:val="en-AU"/>
        </w:rPr>
      </w:pPr>
      <w:r w:rsidRPr="001958E0">
        <w:rPr>
          <w:rFonts w:ascii="Calibri" w:hAnsi="Calibri"/>
          <w:lang w:val="en-AU"/>
        </w:rPr>
        <w:t>Question—put and passed.</w:t>
      </w:r>
    </w:p>
    <w:p w14:paraId="167926F4" w14:textId="188A6543" w:rsidR="001958E0" w:rsidRPr="001958E0" w:rsidRDefault="001958E0" w:rsidP="004A1D7D">
      <w:pPr>
        <w:spacing w:before="120"/>
        <w:ind w:left="720"/>
        <w:rPr>
          <w:rFonts w:ascii="Calibri" w:hAnsi="Calibri"/>
          <w:lang w:val="en-AU"/>
        </w:rPr>
      </w:pPr>
      <w:r w:rsidRPr="001958E0">
        <w:rPr>
          <w:rFonts w:ascii="Calibri" w:hAnsi="Calibri"/>
          <w:lang w:val="en-AU"/>
        </w:rPr>
        <w:t xml:space="preserve">And then the Assembly, at </w:t>
      </w:r>
      <w:r w:rsidR="00520641">
        <w:rPr>
          <w:rFonts w:ascii="Calibri" w:hAnsi="Calibri"/>
          <w:lang w:val="en-AU"/>
        </w:rPr>
        <w:t>6.37 pm</w:t>
      </w:r>
      <w:r w:rsidRPr="001958E0">
        <w:rPr>
          <w:rFonts w:ascii="Calibri" w:hAnsi="Calibri"/>
          <w:lang w:val="en-AU"/>
        </w:rPr>
        <w:t>, adjourned until tomorrow at 10 am.</w:t>
      </w:r>
    </w:p>
    <w:p w14:paraId="40D82BF8" w14:textId="77777777" w:rsidR="001958E0" w:rsidRPr="001958E0" w:rsidRDefault="001958E0" w:rsidP="001958E0">
      <w:pPr>
        <w:pBdr>
          <w:bottom w:val="thinThickLargeGap" w:sz="18" w:space="1" w:color="auto"/>
        </w:pBdr>
        <w:ind w:left="3427" w:right="3658"/>
        <w:jc w:val="center"/>
        <w:rPr>
          <w:rFonts w:ascii="Calibri" w:hAnsi="Calibri"/>
          <w:i/>
          <w:iCs/>
          <w:lang w:val="en-AU"/>
        </w:rPr>
      </w:pPr>
    </w:p>
    <w:p w14:paraId="401B8DF4" w14:textId="6C2E5112" w:rsidR="001958E0" w:rsidRPr="001958E0" w:rsidRDefault="001958E0" w:rsidP="001958E0">
      <w:pPr>
        <w:keepNext/>
        <w:keepLines/>
        <w:spacing w:before="240" w:after="100" w:afterAutospacing="1"/>
        <w:ind w:left="180"/>
        <w:jc w:val="both"/>
        <w:rPr>
          <w:rFonts w:ascii="Calibri" w:hAnsi="Calibri"/>
          <w:bCs/>
        </w:rPr>
      </w:pPr>
      <w:r w:rsidRPr="001958E0">
        <w:rPr>
          <w:rFonts w:ascii="Calibri" w:hAnsi="Calibri"/>
          <w:b/>
          <w:caps/>
        </w:rPr>
        <w:t>MEMBERS</w:t>
      </w:r>
      <w:r w:rsidR="00222F83">
        <w:rPr>
          <w:rFonts w:ascii="Calibri" w:hAnsi="Calibri"/>
          <w:b/>
          <w:caps/>
        </w:rPr>
        <w:t>’</w:t>
      </w:r>
      <w:r w:rsidRPr="001958E0">
        <w:rPr>
          <w:rFonts w:ascii="Calibri" w:hAnsi="Calibri"/>
          <w:b/>
          <w:caps/>
        </w:rPr>
        <w:t xml:space="preserve"> ATTENDANCE:  </w:t>
      </w:r>
      <w:r w:rsidRPr="001958E0">
        <w:rPr>
          <w:rFonts w:ascii="Calibri" w:hAnsi="Calibri"/>
        </w:rPr>
        <w:t>All Members were present at some time during the sitting</w:t>
      </w:r>
      <w:r w:rsidRPr="001958E0">
        <w:rPr>
          <w:rFonts w:ascii="Calibri" w:hAnsi="Calibri"/>
          <w:bCs/>
        </w:rPr>
        <w:t>.</w:t>
      </w:r>
    </w:p>
    <w:p w14:paraId="7C21A0B4" w14:textId="77777777" w:rsidR="001958E0" w:rsidRPr="001958E0" w:rsidRDefault="001958E0" w:rsidP="001958E0">
      <w:pPr>
        <w:pBdr>
          <w:top w:val="thickThinLargeGap" w:sz="18" w:space="1" w:color="auto"/>
        </w:pBdr>
        <w:spacing w:before="180"/>
        <w:ind w:left="3427" w:right="3658"/>
        <w:jc w:val="center"/>
        <w:rPr>
          <w:rFonts w:ascii="Calibri" w:hAnsi="Calibri"/>
          <w:lang w:val="en-AU"/>
        </w:rPr>
      </w:pPr>
    </w:p>
    <w:p w14:paraId="311F1C24" w14:textId="77777777" w:rsidR="001958E0" w:rsidRPr="001958E0" w:rsidRDefault="001958E0" w:rsidP="00E70ACF">
      <w:pPr>
        <w:keepNext/>
        <w:keepLines/>
        <w:spacing w:before="600"/>
        <w:ind w:left="5670" w:right="-34"/>
        <w:jc w:val="center"/>
        <w:rPr>
          <w:rFonts w:ascii="Calibri" w:hAnsi="Calibri"/>
          <w:b/>
          <w:bCs/>
          <w:lang w:val="en-AU"/>
        </w:rPr>
      </w:pPr>
      <w:r w:rsidRPr="001958E0">
        <w:rPr>
          <w:rFonts w:ascii="Calibri" w:hAnsi="Calibri"/>
          <w:b/>
          <w:bCs/>
          <w:lang w:val="en-AU"/>
        </w:rPr>
        <w:t>Tom Duncan</w:t>
      </w:r>
    </w:p>
    <w:p w14:paraId="5C6A5A3B" w14:textId="64C7830F" w:rsidR="00072392" w:rsidRPr="003C07DE" w:rsidRDefault="001958E0" w:rsidP="003C07DE">
      <w:pPr>
        <w:ind w:left="5850"/>
        <w:rPr>
          <w:rFonts w:ascii="Calibri" w:hAnsi="Calibri"/>
          <w:szCs w:val="24"/>
        </w:rPr>
      </w:pPr>
      <w:r w:rsidRPr="001958E0">
        <w:rPr>
          <w:rFonts w:ascii="Calibri" w:hAnsi="Calibri"/>
          <w:szCs w:val="24"/>
        </w:rPr>
        <w:t>Clerk of the Legislative Assembly</w:t>
      </w:r>
    </w:p>
    <w:sectPr w:rsidR="00072392" w:rsidRPr="003C07DE" w:rsidSect="0020434F">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6125" w14:textId="77777777" w:rsidR="00DA7A4A" w:rsidRDefault="00DA7A4A" w:rsidP="000F3D35">
      <w:r>
        <w:separator/>
      </w:r>
    </w:p>
  </w:endnote>
  <w:endnote w:type="continuationSeparator" w:id="0">
    <w:p w14:paraId="27854A52" w14:textId="77777777" w:rsidR="00DA7A4A" w:rsidRDefault="00DA7A4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04E9" w14:textId="77777777" w:rsidR="00D909C2" w:rsidRDefault="00D9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3B1A" w14:textId="77777777" w:rsidR="00D909C2" w:rsidRDefault="00D90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156D" w14:textId="77777777" w:rsidR="00BA1B06" w:rsidRDefault="00BA1B06" w:rsidP="00BA1B06">
    <w:pPr>
      <w:pBdr>
        <w:top w:val="single" w:sz="4" w:space="0" w:color="auto"/>
      </w:pBdr>
      <w:jc w:val="center"/>
      <w:rPr>
        <w:b/>
        <w:sz w:val="20"/>
      </w:rPr>
    </w:pPr>
  </w:p>
  <w:p w14:paraId="05BBF54E" w14:textId="77777777" w:rsidR="00BA1B06" w:rsidRDefault="007B5EC3"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6F55" w14:textId="77777777" w:rsidR="00DA7A4A" w:rsidRDefault="00DA7A4A" w:rsidP="000F3D35">
      <w:r>
        <w:separator/>
      </w:r>
    </w:p>
  </w:footnote>
  <w:footnote w:type="continuationSeparator" w:id="0">
    <w:p w14:paraId="2BA3C54F" w14:textId="77777777" w:rsidR="00DA7A4A" w:rsidRDefault="00DA7A4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90D" w14:textId="62107E76" w:rsidR="00D35926" w:rsidRPr="000E4643" w:rsidRDefault="00D35926" w:rsidP="00222F83">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A7A4A">
      <w:rPr>
        <w:i/>
        <w:sz w:val="22"/>
        <w:szCs w:val="22"/>
      </w:rPr>
      <w:t>95</w:t>
    </w:r>
    <w:r w:rsidRPr="000E4643">
      <w:rPr>
        <w:rFonts w:ascii="Arial" w:hAnsi="Arial" w:cs="Arial"/>
        <w:i/>
        <w:color w:val="222222"/>
        <w:sz w:val="22"/>
        <w:szCs w:val="22"/>
        <w:shd w:val="clear" w:color="auto" w:fill="FFFFFF"/>
      </w:rPr>
      <w:t>—</w:t>
    </w:r>
    <w:r w:rsidR="0020434F">
      <w:rPr>
        <w:i/>
        <w:sz w:val="22"/>
        <w:szCs w:val="22"/>
      </w:rPr>
      <w:t>12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5455" w14:textId="2BA78495" w:rsidR="00D35926" w:rsidRPr="001B5139" w:rsidRDefault="00D35926" w:rsidP="00222F83">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A7A4A">
      <w:rPr>
        <w:i/>
        <w:sz w:val="22"/>
        <w:szCs w:val="22"/>
      </w:rPr>
      <w:t>95</w:t>
    </w:r>
    <w:r w:rsidRPr="001B5139">
      <w:rPr>
        <w:rFonts w:ascii="Arial" w:hAnsi="Arial" w:cs="Arial"/>
        <w:i/>
        <w:color w:val="222222"/>
        <w:sz w:val="22"/>
        <w:szCs w:val="22"/>
        <w:shd w:val="clear" w:color="auto" w:fill="FFFFFF"/>
      </w:rPr>
      <w:t>—</w:t>
    </w:r>
    <w:r w:rsidR="0020434F">
      <w:rPr>
        <w:i/>
        <w:sz w:val="22"/>
        <w:szCs w:val="22"/>
      </w:rPr>
      <w:t>12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71B98E12" w14:textId="7872F4C8"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574435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4A"/>
    <w:rsid w:val="000453A9"/>
    <w:rsid w:val="00072392"/>
    <w:rsid w:val="000A5BA3"/>
    <w:rsid w:val="000F3D35"/>
    <w:rsid w:val="00151966"/>
    <w:rsid w:val="001549F2"/>
    <w:rsid w:val="001826BD"/>
    <w:rsid w:val="001958E0"/>
    <w:rsid w:val="001C6617"/>
    <w:rsid w:val="001D7089"/>
    <w:rsid w:val="001E09DD"/>
    <w:rsid w:val="0020434F"/>
    <w:rsid w:val="00222F83"/>
    <w:rsid w:val="002A6607"/>
    <w:rsid w:val="00352FBA"/>
    <w:rsid w:val="003C07DE"/>
    <w:rsid w:val="003C2701"/>
    <w:rsid w:val="003E619B"/>
    <w:rsid w:val="00405556"/>
    <w:rsid w:val="00432F9E"/>
    <w:rsid w:val="00436EE8"/>
    <w:rsid w:val="004644D9"/>
    <w:rsid w:val="00476347"/>
    <w:rsid w:val="004A1D7D"/>
    <w:rsid w:val="004A7665"/>
    <w:rsid w:val="004E1770"/>
    <w:rsid w:val="004F1D14"/>
    <w:rsid w:val="00520641"/>
    <w:rsid w:val="00525EF7"/>
    <w:rsid w:val="00532466"/>
    <w:rsid w:val="00555AF4"/>
    <w:rsid w:val="0057654F"/>
    <w:rsid w:val="005A5B63"/>
    <w:rsid w:val="005D229E"/>
    <w:rsid w:val="005F3513"/>
    <w:rsid w:val="0060380C"/>
    <w:rsid w:val="0062202E"/>
    <w:rsid w:val="00622D21"/>
    <w:rsid w:val="00647BC5"/>
    <w:rsid w:val="00654134"/>
    <w:rsid w:val="006609C1"/>
    <w:rsid w:val="006628C0"/>
    <w:rsid w:val="006632A6"/>
    <w:rsid w:val="006B64C6"/>
    <w:rsid w:val="006B725C"/>
    <w:rsid w:val="006D7183"/>
    <w:rsid w:val="0075625A"/>
    <w:rsid w:val="00782351"/>
    <w:rsid w:val="007B5EC3"/>
    <w:rsid w:val="007D643D"/>
    <w:rsid w:val="007D677A"/>
    <w:rsid w:val="007F6929"/>
    <w:rsid w:val="0080638E"/>
    <w:rsid w:val="0081083C"/>
    <w:rsid w:val="00820547"/>
    <w:rsid w:val="00837DA0"/>
    <w:rsid w:val="00845E37"/>
    <w:rsid w:val="00906DEC"/>
    <w:rsid w:val="009157E0"/>
    <w:rsid w:val="0091670C"/>
    <w:rsid w:val="009172C5"/>
    <w:rsid w:val="009A7A23"/>
    <w:rsid w:val="00A273E2"/>
    <w:rsid w:val="00A90383"/>
    <w:rsid w:val="00AB14A1"/>
    <w:rsid w:val="00AF3C23"/>
    <w:rsid w:val="00B041A2"/>
    <w:rsid w:val="00B54854"/>
    <w:rsid w:val="00B766B9"/>
    <w:rsid w:val="00BA1B06"/>
    <w:rsid w:val="00BD60A3"/>
    <w:rsid w:val="00C173D3"/>
    <w:rsid w:val="00C21734"/>
    <w:rsid w:val="00C36D1F"/>
    <w:rsid w:val="00C44A32"/>
    <w:rsid w:val="00C721B6"/>
    <w:rsid w:val="00C74281"/>
    <w:rsid w:val="00CB2488"/>
    <w:rsid w:val="00CD2179"/>
    <w:rsid w:val="00CD2585"/>
    <w:rsid w:val="00D249FA"/>
    <w:rsid w:val="00D30D68"/>
    <w:rsid w:val="00D35926"/>
    <w:rsid w:val="00D74B53"/>
    <w:rsid w:val="00D779FE"/>
    <w:rsid w:val="00D909C2"/>
    <w:rsid w:val="00DA3A7B"/>
    <w:rsid w:val="00DA7A4A"/>
    <w:rsid w:val="00DF3405"/>
    <w:rsid w:val="00DF5C6E"/>
    <w:rsid w:val="00E264D9"/>
    <w:rsid w:val="00E45481"/>
    <w:rsid w:val="00E50CFA"/>
    <w:rsid w:val="00E57AF5"/>
    <w:rsid w:val="00E70ACF"/>
    <w:rsid w:val="00E85D9D"/>
    <w:rsid w:val="00E86134"/>
    <w:rsid w:val="00E9342A"/>
    <w:rsid w:val="00F33171"/>
    <w:rsid w:val="00F62370"/>
    <w:rsid w:val="00FB7A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5F0C3E2"/>
  <w15:chartTrackingRefBased/>
  <w15:docId w15:val="{ECA7AD85-B591-4ABC-BB34-E791FD7E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4A7665"/>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4A7665"/>
    <w:rPr>
      <w:rFonts w:ascii="Calibri" w:eastAsia="Times New Roman" w:hAnsi="Calibri" w:cs="Times New Roman"/>
      <w:sz w:val="24"/>
      <w:szCs w:val="20"/>
    </w:rPr>
  </w:style>
  <w:style w:type="paragraph" w:customStyle="1" w:styleId="PaperTitleIndent1">
    <w:name w:val="PaperTitleIndent1"/>
    <w:basedOn w:val="Normal"/>
    <w:link w:val="PaperTitleIndent1Char"/>
    <w:rsid w:val="0062202E"/>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62202E"/>
    <w:rPr>
      <w:rFonts w:ascii="Times New Roman" w:eastAsia="Times New Roman" w:hAnsi="Times New Roman" w:cs="Times New Roman"/>
      <w:sz w:val="24"/>
      <w:szCs w:val="20"/>
    </w:rPr>
  </w:style>
  <w:style w:type="paragraph" w:customStyle="1" w:styleId="DPSEntryDetailIndentLev2">
    <w:name w:val="DPSEntryDetailIndentLev2"/>
    <w:rsid w:val="00C36D1F"/>
    <w:pPr>
      <w:tabs>
        <w:tab w:val="left" w:pos="1980"/>
      </w:tabs>
      <w:spacing w:before="120" w:after="0" w:line="240" w:lineRule="auto"/>
      <w:ind w:left="1008"/>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9</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2023-09-12T09:04:00Z</cp:lastPrinted>
  <dcterms:created xsi:type="dcterms:W3CDTF">2023-09-28T05:47:00Z</dcterms:created>
  <dcterms:modified xsi:type="dcterms:W3CDTF">2023-09-28T05:47:00Z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