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3530B195"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F15A87">
                              <w:rPr>
                                <w:rFonts w:ascii="Calibri" w:hAnsi="Calibri"/>
                                <w:b/>
                                <w:color w:val="FF0000"/>
                              </w:rPr>
                              <w:t>2</w:t>
                            </w:r>
                            <w:r w:rsidR="00AD259C">
                              <w:rPr>
                                <w:rFonts w:ascii="Calibri" w:hAnsi="Calibri"/>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3530B195"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F15A87">
                        <w:rPr>
                          <w:rFonts w:ascii="Calibri" w:hAnsi="Calibri"/>
                          <w:b/>
                          <w:color w:val="FF0000"/>
                        </w:rPr>
                        <w:t>2</w:t>
                      </w:r>
                      <w:r w:rsidR="00AD259C">
                        <w:rPr>
                          <w:rFonts w:ascii="Calibri" w:hAnsi="Calibri"/>
                          <w:b/>
                          <w:color w:val="FF0000"/>
                        </w:rPr>
                        <w:t>3</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59F4F0C0"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3729CA">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727B54C3" w:rsidR="0016396A" w:rsidRPr="00A56712" w:rsidRDefault="0016396A" w:rsidP="0016396A">
      <w:pPr>
        <w:ind w:left="-142"/>
        <w:rPr>
          <w:rFonts w:asciiTheme="minorHAnsi" w:hAnsiTheme="minorHAnsi" w:cstheme="minorHAnsi"/>
          <w:szCs w:val="24"/>
        </w:rPr>
      </w:pPr>
      <w:r w:rsidRPr="00A56712">
        <w:rPr>
          <w:rFonts w:asciiTheme="minorHAnsi" w:hAnsiTheme="minorHAnsi" w:cstheme="minorHAnsi"/>
          <w:szCs w:val="24"/>
        </w:rPr>
        <w:t xml:space="preserve">Asked by </w:t>
      </w:r>
      <w:r w:rsidR="00A56712" w:rsidRPr="00A56712">
        <w:rPr>
          <w:rFonts w:asciiTheme="minorHAnsi" w:hAnsiTheme="minorHAnsi" w:cstheme="minorHAnsi"/>
          <w:szCs w:val="24"/>
        </w:rPr>
        <w:t>Elizabeth Kikkert MLA: To ask the Minister for Early Childhood Development</w:t>
      </w:r>
    </w:p>
    <w:p w14:paraId="2EB43729" w14:textId="77777777" w:rsidR="0016396A" w:rsidRPr="00A56712" w:rsidRDefault="0016396A" w:rsidP="0016396A">
      <w:pPr>
        <w:ind w:left="-142"/>
        <w:rPr>
          <w:rFonts w:asciiTheme="minorHAnsi" w:hAnsiTheme="minorHAnsi" w:cstheme="minorHAnsi"/>
          <w:szCs w:val="24"/>
        </w:rPr>
      </w:pPr>
    </w:p>
    <w:p w14:paraId="52B4EF78" w14:textId="6C94557C" w:rsidR="0016396A" w:rsidRPr="00AD259C" w:rsidRDefault="0016396A" w:rsidP="0016396A">
      <w:pPr>
        <w:ind w:left="-142"/>
        <w:rPr>
          <w:rFonts w:asciiTheme="minorHAnsi" w:hAnsiTheme="minorHAnsi" w:cstheme="minorHAnsi"/>
          <w:szCs w:val="24"/>
        </w:rPr>
      </w:pPr>
      <w:r w:rsidRPr="00A56712">
        <w:rPr>
          <w:rFonts w:asciiTheme="minorHAnsi" w:hAnsiTheme="minorHAnsi" w:cstheme="minorHAnsi"/>
          <w:szCs w:val="24"/>
        </w:rPr>
        <w:t>Ref</w:t>
      </w:r>
      <w:r w:rsidR="00AA76F2" w:rsidRPr="00A56712">
        <w:rPr>
          <w:rFonts w:asciiTheme="minorHAnsi" w:hAnsiTheme="minorHAnsi" w:cstheme="minorHAnsi"/>
          <w:szCs w:val="24"/>
        </w:rPr>
        <w:t>erence</w:t>
      </w:r>
      <w:r w:rsidRPr="00A56712">
        <w:rPr>
          <w:rFonts w:asciiTheme="minorHAnsi" w:hAnsiTheme="minorHAnsi" w:cstheme="minorHAnsi"/>
          <w:szCs w:val="24"/>
        </w:rPr>
        <w:t>:</w:t>
      </w:r>
      <w:r w:rsidR="00AA76F2" w:rsidRPr="00A56712">
        <w:rPr>
          <w:rFonts w:asciiTheme="minorHAnsi" w:hAnsiTheme="minorHAnsi" w:cstheme="minorHAnsi"/>
          <w:szCs w:val="24"/>
        </w:rPr>
        <w:t xml:space="preserve"> </w:t>
      </w:r>
      <w:r w:rsidR="00A56712" w:rsidRPr="00A56712">
        <w:rPr>
          <w:rFonts w:asciiTheme="minorHAnsi" w:hAnsiTheme="minorHAnsi" w:cstheme="minorHAnsi"/>
          <w:szCs w:val="24"/>
        </w:rPr>
        <w:t xml:space="preserve">Early Childhood Development, CSD Annual Report 2022, </w:t>
      </w:r>
      <w:r w:rsidR="00AD259C" w:rsidRPr="00AD259C">
        <w:rPr>
          <w:rFonts w:asciiTheme="minorHAnsi" w:hAnsiTheme="minorHAnsi" w:cstheme="minorHAnsi"/>
        </w:rPr>
        <w:t>pp. 90–91</w:t>
      </w:r>
    </w:p>
    <w:p w14:paraId="0253A4B1" w14:textId="77777777" w:rsidR="0016396A" w:rsidRPr="00A56712" w:rsidRDefault="0016396A" w:rsidP="0016396A">
      <w:pPr>
        <w:ind w:left="-142"/>
        <w:rPr>
          <w:rFonts w:asciiTheme="minorHAnsi" w:hAnsiTheme="minorHAnsi" w:cstheme="minorHAnsi"/>
          <w:szCs w:val="24"/>
        </w:rPr>
      </w:pPr>
    </w:p>
    <w:p w14:paraId="5DE1C276" w14:textId="5BA98860" w:rsidR="0016396A" w:rsidRPr="00A56712" w:rsidRDefault="0016396A" w:rsidP="0016396A">
      <w:pPr>
        <w:ind w:left="-142"/>
        <w:rPr>
          <w:rFonts w:asciiTheme="minorHAnsi" w:hAnsiTheme="minorHAnsi" w:cstheme="minorHAnsi"/>
          <w:szCs w:val="24"/>
        </w:rPr>
      </w:pPr>
      <w:r w:rsidRPr="00A56712">
        <w:rPr>
          <w:rFonts w:asciiTheme="minorHAnsi" w:hAnsiTheme="minorHAnsi" w:cstheme="minorHAnsi"/>
          <w:szCs w:val="24"/>
        </w:rPr>
        <w:t xml:space="preserve">In relation to: </w:t>
      </w:r>
      <w:r w:rsidR="00AD259C" w:rsidRPr="00AD259C">
        <w:rPr>
          <w:rFonts w:asciiTheme="minorHAnsi" w:hAnsiTheme="minorHAnsi" w:cstheme="minorHAnsi"/>
        </w:rPr>
        <w:t>Services at Child Development Service</w:t>
      </w:r>
    </w:p>
    <w:p w14:paraId="38EE107F" w14:textId="5BA3CBD3" w:rsidR="0016396A" w:rsidRDefault="0016396A" w:rsidP="0016396A">
      <w:pPr>
        <w:ind w:left="-142"/>
        <w:rPr>
          <w:rFonts w:asciiTheme="minorHAnsi" w:hAnsiTheme="minorHAnsi" w:cstheme="minorHAnsi"/>
          <w:szCs w:val="24"/>
        </w:rPr>
      </w:pPr>
    </w:p>
    <w:p w14:paraId="6FF76D55" w14:textId="669A14AB" w:rsidR="00AD259C" w:rsidRPr="003D02E0" w:rsidRDefault="00AD259C" w:rsidP="003D02E0">
      <w:pPr>
        <w:pStyle w:val="ListParagraph"/>
        <w:numPr>
          <w:ilvl w:val="0"/>
          <w:numId w:val="26"/>
        </w:numPr>
        <w:jc w:val="left"/>
        <w:rPr>
          <w:sz w:val="22"/>
          <w:szCs w:val="22"/>
        </w:rPr>
      </w:pPr>
      <w:r w:rsidRPr="003D02E0">
        <w:rPr>
          <w:sz w:val="22"/>
          <w:szCs w:val="22"/>
        </w:rPr>
        <w:t xml:space="preserve">How many clients were served during the reporting year for each of the three allied health streams? </w:t>
      </w:r>
    </w:p>
    <w:p w14:paraId="2B74C98D" w14:textId="5EF75102" w:rsidR="00AD259C" w:rsidRPr="003D02E0" w:rsidRDefault="00AD259C" w:rsidP="003D02E0">
      <w:pPr>
        <w:pStyle w:val="ListParagraph"/>
        <w:numPr>
          <w:ilvl w:val="0"/>
          <w:numId w:val="26"/>
        </w:numPr>
        <w:jc w:val="left"/>
        <w:rPr>
          <w:sz w:val="22"/>
          <w:szCs w:val="22"/>
        </w:rPr>
      </w:pPr>
      <w:r w:rsidRPr="003D02E0">
        <w:rPr>
          <w:sz w:val="22"/>
          <w:szCs w:val="22"/>
        </w:rPr>
        <w:t>Considering that the three allied health streams at CDS all offer ‘parent workshops/groups or short term 1:1 clinic for families up to 5 sessions’, can families be eligible for a second set of five sessions if needed? a. If not, was this an option in the past? b. If so, why has this changed?</w:t>
      </w:r>
    </w:p>
    <w:p w14:paraId="4F55F346" w14:textId="49003522" w:rsidR="00AD259C" w:rsidRPr="003D02E0" w:rsidRDefault="00AD259C" w:rsidP="003D02E0">
      <w:pPr>
        <w:pStyle w:val="ListParagraph"/>
        <w:numPr>
          <w:ilvl w:val="0"/>
          <w:numId w:val="26"/>
        </w:numPr>
        <w:jc w:val="left"/>
        <w:rPr>
          <w:sz w:val="22"/>
          <w:szCs w:val="22"/>
        </w:rPr>
      </w:pPr>
      <w:r w:rsidRPr="003D02E0">
        <w:rPr>
          <w:sz w:val="22"/>
          <w:szCs w:val="22"/>
        </w:rPr>
        <w:t>Are there any limits to parent workshops or groups, and if so, what are they?</w:t>
      </w:r>
    </w:p>
    <w:p w14:paraId="73CC20D7" w14:textId="52A0C7F7" w:rsidR="00AD259C" w:rsidRPr="003D02E0" w:rsidRDefault="00AD259C" w:rsidP="003D02E0">
      <w:pPr>
        <w:pStyle w:val="ListParagraph"/>
        <w:numPr>
          <w:ilvl w:val="0"/>
          <w:numId w:val="26"/>
        </w:numPr>
        <w:jc w:val="left"/>
        <w:rPr>
          <w:sz w:val="22"/>
          <w:szCs w:val="22"/>
        </w:rPr>
      </w:pPr>
      <w:r w:rsidRPr="003D02E0">
        <w:rPr>
          <w:sz w:val="22"/>
          <w:szCs w:val="22"/>
        </w:rPr>
        <w:t xml:space="preserve">Can you clarify that children who still require therapy after these sessions will be referred on to services? a. Are those services public or private? b. What kinds of waiting lists do they have? </w:t>
      </w:r>
    </w:p>
    <w:p w14:paraId="5678C8EE" w14:textId="77777777" w:rsidR="003D02E0" w:rsidRDefault="00AD259C" w:rsidP="008F718C">
      <w:pPr>
        <w:pStyle w:val="ListParagraph"/>
        <w:numPr>
          <w:ilvl w:val="0"/>
          <w:numId w:val="26"/>
        </w:numPr>
        <w:jc w:val="left"/>
        <w:rPr>
          <w:sz w:val="22"/>
          <w:szCs w:val="22"/>
        </w:rPr>
      </w:pPr>
      <w:r w:rsidRPr="003D02E0">
        <w:rPr>
          <w:sz w:val="22"/>
          <w:szCs w:val="22"/>
        </w:rPr>
        <w:t>During the reporting year, how many families were referred on?</w:t>
      </w:r>
    </w:p>
    <w:p w14:paraId="396A52E1" w14:textId="353CA93F" w:rsidR="0016396A" w:rsidRPr="003D02E0" w:rsidRDefault="003D02E0" w:rsidP="008F718C">
      <w:pPr>
        <w:pStyle w:val="ListParagraph"/>
        <w:numPr>
          <w:ilvl w:val="0"/>
          <w:numId w:val="26"/>
        </w:numPr>
        <w:jc w:val="left"/>
        <w:rPr>
          <w:sz w:val="22"/>
          <w:szCs w:val="22"/>
        </w:rPr>
      </w:pPr>
      <w:r>
        <w:rPr>
          <w:sz w:val="22"/>
          <w:szCs w:val="22"/>
        </w:rPr>
        <w:t>T</w:t>
      </w:r>
      <w:r w:rsidR="00AD259C" w:rsidRPr="003D02E0">
        <w:rPr>
          <w:sz w:val="22"/>
          <w:szCs w:val="22"/>
        </w:rPr>
        <w:t>hat is the average cost to a family that is referred on for therapy</w:t>
      </w:r>
      <w:r w:rsidR="00DB0B7E">
        <w:rPr>
          <w:sz w:val="22"/>
          <w:szCs w:val="22"/>
        </w:rPr>
        <w:t>?</w:t>
      </w:r>
    </w:p>
    <w:p w14:paraId="3EFA519D" w14:textId="77777777" w:rsidR="0016396A" w:rsidRDefault="0016396A" w:rsidP="0016396A">
      <w:pPr>
        <w:ind w:left="-142"/>
        <w:rPr>
          <w:rFonts w:ascii="Calibri" w:hAnsi="Calibri"/>
          <w:sz w:val="22"/>
          <w:szCs w:val="28"/>
        </w:rPr>
      </w:pPr>
    </w:p>
    <w:p w14:paraId="2419BFA4" w14:textId="5DF3D3A6" w:rsidR="0016396A" w:rsidRDefault="0016396A" w:rsidP="0016396A">
      <w:pPr>
        <w:ind w:left="-142"/>
        <w:rPr>
          <w:rFonts w:ascii="Calibri" w:hAnsi="Calibri"/>
          <w:sz w:val="22"/>
          <w:szCs w:val="28"/>
        </w:rPr>
      </w:pPr>
      <w:r>
        <w:rPr>
          <w:rFonts w:ascii="Calibri" w:hAnsi="Calibri"/>
          <w:sz w:val="22"/>
          <w:szCs w:val="28"/>
        </w:rPr>
        <w:t>MINISTER</w:t>
      </w:r>
      <w:r w:rsidR="00705475">
        <w:rPr>
          <w:rFonts w:ascii="Calibri" w:hAnsi="Calibri"/>
          <w:sz w:val="22"/>
          <w:szCs w:val="28"/>
        </w:rPr>
        <w:t xml:space="preserve"> Berry</w:t>
      </w:r>
      <w:r>
        <w:rPr>
          <w:rFonts w:ascii="Calibri" w:hAnsi="Calibri"/>
          <w:sz w:val="22"/>
          <w:szCs w:val="28"/>
        </w:rPr>
        <w:t xml:space="preserve">:  </w:t>
      </w:r>
      <w:r>
        <w:rPr>
          <w:rFonts w:ascii="Calibri" w:hAnsi="Calibri"/>
          <w:sz w:val="22"/>
          <w:szCs w:val="28"/>
          <w:lang w:val="en-US"/>
        </w:rPr>
        <w:t>The answer to the Member’s question is as follows:</w:t>
      </w:r>
      <w:r>
        <w:rPr>
          <w:rFonts w:ascii="Calibri" w:hAnsi="Calibri"/>
          <w:sz w:val="22"/>
          <w:szCs w:val="28"/>
        </w:rPr>
        <w:t xml:space="preserve">– </w:t>
      </w:r>
    </w:p>
    <w:p w14:paraId="0AD9B49F" w14:textId="77777777" w:rsidR="0016396A" w:rsidRDefault="0016396A" w:rsidP="0016396A">
      <w:pPr>
        <w:ind w:left="-142"/>
        <w:rPr>
          <w:rFonts w:ascii="Calibri" w:hAnsi="Calibri"/>
          <w:sz w:val="22"/>
          <w:szCs w:val="28"/>
        </w:rPr>
      </w:pPr>
    </w:p>
    <w:p w14:paraId="5CF2FA85" w14:textId="015861B9" w:rsidR="0016396A" w:rsidRDefault="00EF3B43" w:rsidP="003D02E0">
      <w:pPr>
        <w:pStyle w:val="ListParagraph"/>
        <w:numPr>
          <w:ilvl w:val="0"/>
          <w:numId w:val="22"/>
        </w:numPr>
        <w:ind w:left="360"/>
        <w:jc w:val="left"/>
        <w:rPr>
          <w:rFonts w:ascii="Calibri" w:hAnsi="Calibri"/>
          <w:sz w:val="22"/>
          <w:szCs w:val="28"/>
        </w:rPr>
      </w:pPr>
      <w:r>
        <w:rPr>
          <w:rFonts w:ascii="Calibri" w:hAnsi="Calibri"/>
          <w:sz w:val="22"/>
          <w:szCs w:val="28"/>
        </w:rPr>
        <w:t>D</w:t>
      </w:r>
      <w:r w:rsidR="00103D20" w:rsidRPr="00EF3B43">
        <w:rPr>
          <w:rFonts w:ascii="Calibri" w:hAnsi="Calibri"/>
          <w:sz w:val="22"/>
          <w:szCs w:val="28"/>
        </w:rPr>
        <w:t xml:space="preserve">uring the 2021-2022 year, </w:t>
      </w:r>
      <w:r>
        <w:rPr>
          <w:rFonts w:ascii="Calibri" w:hAnsi="Calibri"/>
          <w:sz w:val="22"/>
          <w:szCs w:val="28"/>
        </w:rPr>
        <w:t>the Child Development Service</w:t>
      </w:r>
      <w:r w:rsidR="001B2C33">
        <w:rPr>
          <w:rFonts w:ascii="Calibri" w:hAnsi="Calibri"/>
          <w:sz w:val="22"/>
          <w:szCs w:val="28"/>
        </w:rPr>
        <w:t xml:space="preserve"> (CDS)</w:t>
      </w:r>
      <w:r w:rsidR="00103D20" w:rsidRPr="00EF3B43">
        <w:rPr>
          <w:rFonts w:ascii="Calibri" w:hAnsi="Calibri"/>
          <w:sz w:val="22"/>
          <w:szCs w:val="28"/>
        </w:rPr>
        <w:t xml:space="preserve"> accepted 1</w:t>
      </w:r>
      <w:r w:rsidR="00DB0B7E">
        <w:rPr>
          <w:rFonts w:ascii="Calibri" w:hAnsi="Calibri"/>
          <w:sz w:val="22"/>
          <w:szCs w:val="28"/>
        </w:rPr>
        <w:t>,</w:t>
      </w:r>
      <w:r w:rsidR="00103D20" w:rsidRPr="00EF3B43">
        <w:rPr>
          <w:rFonts w:ascii="Calibri" w:hAnsi="Calibri"/>
          <w:sz w:val="22"/>
          <w:szCs w:val="28"/>
        </w:rPr>
        <w:t xml:space="preserve">034 referrals for speech pathology services, 380 referrals for occupational therapy services, and 294 referrals for physiotherapy services. </w:t>
      </w:r>
    </w:p>
    <w:p w14:paraId="68072126" w14:textId="77777777" w:rsidR="00EF3B43" w:rsidRDefault="00EF3B43" w:rsidP="003D02E0">
      <w:pPr>
        <w:pStyle w:val="ListParagraph"/>
        <w:ind w:left="360"/>
        <w:jc w:val="left"/>
        <w:rPr>
          <w:rFonts w:ascii="Calibri" w:hAnsi="Calibri"/>
          <w:sz w:val="22"/>
          <w:szCs w:val="28"/>
        </w:rPr>
      </w:pPr>
    </w:p>
    <w:p w14:paraId="4EEAD8B8" w14:textId="77777777" w:rsidR="00EF3B43" w:rsidRPr="00EF3B43" w:rsidRDefault="00EF3B43" w:rsidP="003D02E0">
      <w:pPr>
        <w:pStyle w:val="ListParagraph"/>
        <w:numPr>
          <w:ilvl w:val="0"/>
          <w:numId w:val="22"/>
        </w:numPr>
        <w:ind w:left="360"/>
        <w:jc w:val="left"/>
        <w:rPr>
          <w:rFonts w:ascii="Calibri" w:hAnsi="Calibri"/>
          <w:sz w:val="22"/>
          <w:szCs w:val="28"/>
        </w:rPr>
      </w:pPr>
      <w:r w:rsidRPr="00EF3B43">
        <w:rPr>
          <w:rFonts w:ascii="Calibri" w:hAnsi="Calibri"/>
          <w:sz w:val="22"/>
          <w:szCs w:val="28"/>
        </w:rPr>
        <w:t xml:space="preserve">CDS provides assessment, information and referrals services, which can include parent workshops/groups or short term 1:1 clinics to address areas of developmental concern for families.  A family can access the services of multiple allied health professionals if required to address their concerns.  </w:t>
      </w:r>
    </w:p>
    <w:p w14:paraId="2288D7CC" w14:textId="77777777" w:rsidR="00EF3B43" w:rsidRPr="00EF3B43" w:rsidRDefault="00EF3B43" w:rsidP="003D02E0">
      <w:pPr>
        <w:pStyle w:val="ListParagraph"/>
        <w:rPr>
          <w:rFonts w:ascii="Calibri" w:hAnsi="Calibri"/>
          <w:sz w:val="22"/>
          <w:szCs w:val="28"/>
        </w:rPr>
      </w:pPr>
    </w:p>
    <w:p w14:paraId="7E1A48C7" w14:textId="478F0CBC" w:rsidR="00103D20" w:rsidRPr="00EF3B43" w:rsidRDefault="00EF3B43" w:rsidP="003D02E0">
      <w:pPr>
        <w:pStyle w:val="ListParagraph"/>
        <w:ind w:left="360"/>
        <w:jc w:val="left"/>
        <w:rPr>
          <w:rFonts w:ascii="Calibri" w:hAnsi="Calibri"/>
          <w:sz w:val="22"/>
          <w:szCs w:val="28"/>
        </w:rPr>
      </w:pPr>
      <w:r w:rsidRPr="00EF3B43">
        <w:rPr>
          <w:rFonts w:ascii="Calibri" w:hAnsi="Calibri"/>
          <w:sz w:val="22"/>
          <w:szCs w:val="28"/>
        </w:rPr>
        <w:t xml:space="preserve">Following these sessions families may be linked with other services to assist to provide supports. </w:t>
      </w:r>
      <w:r w:rsidR="00103D20" w:rsidRPr="00EF3B43">
        <w:rPr>
          <w:rFonts w:ascii="Calibri" w:hAnsi="Calibri"/>
          <w:sz w:val="22"/>
          <w:szCs w:val="28"/>
        </w:rPr>
        <w:t xml:space="preserve">A </w:t>
      </w:r>
      <w:r w:rsidR="00B22D85" w:rsidRPr="00EF3B43">
        <w:rPr>
          <w:rFonts w:ascii="Calibri" w:hAnsi="Calibri"/>
          <w:sz w:val="22"/>
          <w:szCs w:val="28"/>
        </w:rPr>
        <w:t>family</w:t>
      </w:r>
      <w:r w:rsidR="00103D20" w:rsidRPr="00EF3B43">
        <w:rPr>
          <w:rFonts w:ascii="Calibri" w:hAnsi="Calibri"/>
          <w:sz w:val="22"/>
          <w:szCs w:val="28"/>
        </w:rPr>
        <w:t xml:space="preserve"> may access </w:t>
      </w:r>
      <w:r w:rsidR="00B22D85" w:rsidRPr="00EF3B43">
        <w:rPr>
          <w:rFonts w:ascii="Calibri" w:hAnsi="Calibri"/>
          <w:sz w:val="22"/>
          <w:szCs w:val="28"/>
        </w:rPr>
        <w:t>additional allied health</w:t>
      </w:r>
      <w:r w:rsidR="00103D20" w:rsidRPr="00EF3B43">
        <w:rPr>
          <w:rFonts w:ascii="Calibri" w:hAnsi="Calibri"/>
          <w:sz w:val="22"/>
          <w:szCs w:val="28"/>
        </w:rPr>
        <w:t xml:space="preserve"> </w:t>
      </w:r>
      <w:r w:rsidR="00B22D85" w:rsidRPr="00EF3B43">
        <w:rPr>
          <w:rFonts w:ascii="Calibri" w:hAnsi="Calibri"/>
          <w:sz w:val="22"/>
          <w:szCs w:val="28"/>
        </w:rPr>
        <w:t>services</w:t>
      </w:r>
      <w:r w:rsidR="00103D20" w:rsidRPr="00EF3B43">
        <w:rPr>
          <w:rFonts w:ascii="Calibri" w:hAnsi="Calibri"/>
          <w:sz w:val="22"/>
          <w:szCs w:val="28"/>
        </w:rPr>
        <w:t xml:space="preserve"> if they re-present with new </w:t>
      </w:r>
      <w:r w:rsidR="00B22D85" w:rsidRPr="00EF3B43">
        <w:rPr>
          <w:rFonts w:ascii="Calibri" w:hAnsi="Calibri"/>
          <w:sz w:val="22"/>
          <w:szCs w:val="28"/>
        </w:rPr>
        <w:t>developmental</w:t>
      </w:r>
      <w:r w:rsidR="00103D20" w:rsidRPr="00EF3B43">
        <w:rPr>
          <w:rFonts w:ascii="Calibri" w:hAnsi="Calibri"/>
          <w:sz w:val="22"/>
          <w:szCs w:val="28"/>
        </w:rPr>
        <w:t xml:space="preserve"> concerns.</w:t>
      </w:r>
      <w:r w:rsidR="00B22D85" w:rsidRPr="00EF3B43">
        <w:rPr>
          <w:rFonts w:ascii="Calibri" w:hAnsi="Calibri"/>
          <w:sz w:val="22"/>
          <w:szCs w:val="28"/>
        </w:rPr>
        <w:t xml:space="preserve"> </w:t>
      </w:r>
    </w:p>
    <w:p w14:paraId="46C8943E" w14:textId="77777777" w:rsidR="00EF3B43" w:rsidRPr="00EF3B43" w:rsidRDefault="00EF3B43" w:rsidP="003D02E0">
      <w:pPr>
        <w:rPr>
          <w:rFonts w:ascii="Calibri" w:hAnsi="Calibri"/>
          <w:sz w:val="22"/>
          <w:szCs w:val="28"/>
        </w:rPr>
      </w:pPr>
    </w:p>
    <w:p w14:paraId="2E033947" w14:textId="64D97CA4" w:rsidR="00103D20" w:rsidRPr="00EF3B43" w:rsidRDefault="001B2C33" w:rsidP="003D02E0">
      <w:pPr>
        <w:ind w:left="360"/>
        <w:rPr>
          <w:rFonts w:ascii="Calibri" w:hAnsi="Calibri"/>
          <w:sz w:val="22"/>
          <w:szCs w:val="28"/>
        </w:rPr>
      </w:pPr>
      <w:r>
        <w:rPr>
          <w:rFonts w:ascii="Calibri" w:hAnsi="Calibri"/>
          <w:sz w:val="22"/>
          <w:szCs w:val="28"/>
        </w:rPr>
        <w:t>CDS</w:t>
      </w:r>
      <w:r w:rsidR="00103D20" w:rsidRPr="00EF3B43">
        <w:rPr>
          <w:rFonts w:ascii="Calibri" w:hAnsi="Calibri"/>
          <w:sz w:val="22"/>
          <w:szCs w:val="28"/>
        </w:rPr>
        <w:t xml:space="preserve"> was established as an assessment information and referral service, and as such </w:t>
      </w:r>
      <w:r w:rsidR="00B22D85" w:rsidRPr="00EF3B43">
        <w:rPr>
          <w:rFonts w:ascii="Calibri" w:hAnsi="Calibri"/>
          <w:sz w:val="22"/>
          <w:szCs w:val="28"/>
        </w:rPr>
        <w:t>has never</w:t>
      </w:r>
      <w:r w:rsidR="00103D20" w:rsidRPr="00EF3B43">
        <w:rPr>
          <w:rFonts w:ascii="Calibri" w:hAnsi="Calibri"/>
          <w:sz w:val="22"/>
          <w:szCs w:val="28"/>
        </w:rPr>
        <w:t xml:space="preserve"> provided access to </w:t>
      </w:r>
      <w:r w:rsidR="00EF3B43" w:rsidRPr="00EF3B43">
        <w:rPr>
          <w:rFonts w:ascii="Calibri" w:hAnsi="Calibri"/>
          <w:sz w:val="22"/>
          <w:szCs w:val="28"/>
        </w:rPr>
        <w:t>on-</w:t>
      </w:r>
      <w:r w:rsidR="00103D20" w:rsidRPr="00EF3B43">
        <w:rPr>
          <w:rFonts w:ascii="Calibri" w:hAnsi="Calibri"/>
          <w:sz w:val="22"/>
          <w:szCs w:val="28"/>
        </w:rPr>
        <w:t>going intervention for children.</w:t>
      </w:r>
    </w:p>
    <w:p w14:paraId="0084D853" w14:textId="77777777" w:rsidR="00EF3B43" w:rsidRPr="00EF3B43" w:rsidRDefault="00EF3B43" w:rsidP="003D02E0">
      <w:pPr>
        <w:rPr>
          <w:rFonts w:ascii="Calibri" w:hAnsi="Calibri"/>
          <w:sz w:val="22"/>
          <w:szCs w:val="28"/>
        </w:rPr>
      </w:pPr>
    </w:p>
    <w:p w14:paraId="35A550B0" w14:textId="24B0C15E" w:rsidR="00103D20" w:rsidRPr="00EF3B43" w:rsidRDefault="00103D20" w:rsidP="003D02E0">
      <w:pPr>
        <w:pStyle w:val="ListParagraph"/>
        <w:numPr>
          <w:ilvl w:val="0"/>
          <w:numId w:val="22"/>
        </w:numPr>
        <w:ind w:left="360"/>
        <w:jc w:val="left"/>
        <w:rPr>
          <w:rFonts w:ascii="Calibri" w:hAnsi="Calibri"/>
          <w:sz w:val="22"/>
          <w:szCs w:val="28"/>
        </w:rPr>
      </w:pPr>
      <w:r w:rsidRPr="00EF3B43">
        <w:rPr>
          <w:rFonts w:ascii="Calibri" w:hAnsi="Calibri"/>
          <w:sz w:val="22"/>
          <w:szCs w:val="28"/>
        </w:rPr>
        <w:lastRenderedPageBreak/>
        <w:t>Parents</w:t>
      </w:r>
      <w:r w:rsidR="00B22D85" w:rsidRPr="00EF3B43">
        <w:rPr>
          <w:rFonts w:ascii="Calibri" w:hAnsi="Calibri"/>
          <w:sz w:val="22"/>
          <w:szCs w:val="28"/>
        </w:rPr>
        <w:t xml:space="preserve"> of children engaged with</w:t>
      </w:r>
      <w:r w:rsidR="00EF3B43" w:rsidRPr="00EF3B43">
        <w:rPr>
          <w:rFonts w:ascii="Calibri" w:hAnsi="Calibri"/>
          <w:sz w:val="22"/>
          <w:szCs w:val="28"/>
        </w:rPr>
        <w:t xml:space="preserve"> </w:t>
      </w:r>
      <w:r w:rsidR="001B2C33">
        <w:rPr>
          <w:rFonts w:ascii="Calibri" w:hAnsi="Calibri"/>
          <w:sz w:val="22"/>
          <w:szCs w:val="28"/>
        </w:rPr>
        <w:t>CDS</w:t>
      </w:r>
      <w:r w:rsidR="00EF3B43" w:rsidRPr="00EF3B43">
        <w:rPr>
          <w:rFonts w:ascii="Calibri" w:hAnsi="Calibri"/>
          <w:sz w:val="22"/>
          <w:szCs w:val="28"/>
        </w:rPr>
        <w:t xml:space="preserve"> </w:t>
      </w:r>
      <w:r w:rsidRPr="00EF3B43">
        <w:rPr>
          <w:rFonts w:ascii="Calibri" w:hAnsi="Calibri"/>
          <w:sz w:val="22"/>
          <w:szCs w:val="28"/>
        </w:rPr>
        <w:t xml:space="preserve">can </w:t>
      </w:r>
      <w:r w:rsidR="00B22D85" w:rsidRPr="00EF3B43">
        <w:rPr>
          <w:rFonts w:ascii="Calibri" w:hAnsi="Calibri"/>
          <w:sz w:val="22"/>
          <w:szCs w:val="28"/>
        </w:rPr>
        <w:t>access any parent workshop that their clinician identifies as appropriate to address their concerns regarding their child’s development.</w:t>
      </w:r>
    </w:p>
    <w:p w14:paraId="0991A759" w14:textId="77777777" w:rsidR="00EF3B43" w:rsidRPr="00EF3B43" w:rsidRDefault="00EF3B43" w:rsidP="003D02E0">
      <w:pPr>
        <w:pStyle w:val="ListParagraph"/>
        <w:ind w:left="360"/>
        <w:jc w:val="left"/>
        <w:rPr>
          <w:rFonts w:ascii="Calibri" w:hAnsi="Calibri"/>
          <w:sz w:val="22"/>
          <w:szCs w:val="28"/>
        </w:rPr>
      </w:pPr>
    </w:p>
    <w:p w14:paraId="53F7DE49" w14:textId="2594B39D" w:rsidR="00EF3B43" w:rsidRPr="00EF3B43" w:rsidRDefault="00EF3B43" w:rsidP="003D02E0">
      <w:pPr>
        <w:pStyle w:val="ListParagraph"/>
        <w:numPr>
          <w:ilvl w:val="0"/>
          <w:numId w:val="22"/>
        </w:numPr>
        <w:ind w:left="360"/>
        <w:jc w:val="left"/>
        <w:rPr>
          <w:rFonts w:ascii="Calibri" w:hAnsi="Calibri"/>
          <w:sz w:val="22"/>
          <w:szCs w:val="28"/>
        </w:rPr>
      </w:pPr>
      <w:r w:rsidRPr="00EF3B43">
        <w:rPr>
          <w:rFonts w:ascii="Calibri" w:hAnsi="Calibri"/>
          <w:sz w:val="22"/>
          <w:szCs w:val="28"/>
        </w:rPr>
        <w:t xml:space="preserve">Children who require therapy after accessing </w:t>
      </w:r>
      <w:r w:rsidR="001B2C33">
        <w:rPr>
          <w:rFonts w:ascii="Calibri" w:hAnsi="Calibri"/>
          <w:sz w:val="22"/>
          <w:szCs w:val="28"/>
        </w:rPr>
        <w:t>CDS</w:t>
      </w:r>
      <w:r w:rsidRPr="00EF3B43">
        <w:rPr>
          <w:rFonts w:ascii="Calibri" w:hAnsi="Calibri"/>
          <w:sz w:val="22"/>
          <w:szCs w:val="28"/>
        </w:rPr>
        <w:t xml:space="preserve"> pathways are referred to EACH, the</w:t>
      </w:r>
      <w:r w:rsidR="001B2C33">
        <w:rPr>
          <w:rFonts w:ascii="Calibri" w:hAnsi="Calibri"/>
          <w:sz w:val="22"/>
          <w:szCs w:val="28"/>
        </w:rPr>
        <w:t xml:space="preserve"> National Disability Insurance Scheme (</w:t>
      </w:r>
      <w:r w:rsidRPr="00EF3B43">
        <w:rPr>
          <w:rFonts w:ascii="Calibri" w:hAnsi="Calibri"/>
          <w:sz w:val="22"/>
          <w:szCs w:val="28"/>
        </w:rPr>
        <w:t>NDIS</w:t>
      </w:r>
      <w:r w:rsidR="001B2C33">
        <w:rPr>
          <w:rFonts w:ascii="Calibri" w:hAnsi="Calibri"/>
          <w:sz w:val="22"/>
          <w:szCs w:val="28"/>
        </w:rPr>
        <w:t>)</w:t>
      </w:r>
      <w:r w:rsidRPr="00EF3B43">
        <w:rPr>
          <w:rFonts w:ascii="Calibri" w:hAnsi="Calibri"/>
          <w:sz w:val="22"/>
          <w:szCs w:val="28"/>
        </w:rPr>
        <w:t xml:space="preserve"> partner in the </w:t>
      </w:r>
      <w:r w:rsidR="00DB0B7E">
        <w:rPr>
          <w:rFonts w:ascii="Calibri" w:hAnsi="Calibri"/>
          <w:sz w:val="22"/>
          <w:szCs w:val="28"/>
        </w:rPr>
        <w:t>c</w:t>
      </w:r>
      <w:r w:rsidRPr="00EF3B43">
        <w:rPr>
          <w:rFonts w:ascii="Calibri" w:hAnsi="Calibri"/>
          <w:sz w:val="22"/>
          <w:szCs w:val="28"/>
        </w:rPr>
        <w:t>ommunity to access their early supports or be supported to apply to become an NDIS participant and access funded supports if eligible.  Families will also be referred directly to private allied health services if they prefer, or if they are not eligible for NDIS supports.  Waiting lists vary depending upon the type of supports families are seeking to access.</w:t>
      </w:r>
    </w:p>
    <w:p w14:paraId="67CA3948" w14:textId="77777777" w:rsidR="00EF3B43" w:rsidRPr="00EF3B43" w:rsidRDefault="00EF3B43" w:rsidP="003D02E0">
      <w:pPr>
        <w:pStyle w:val="ListParagraph"/>
        <w:rPr>
          <w:rFonts w:ascii="Calibri" w:hAnsi="Calibri"/>
          <w:sz w:val="22"/>
          <w:szCs w:val="28"/>
        </w:rPr>
      </w:pPr>
    </w:p>
    <w:p w14:paraId="3DA4CC3D" w14:textId="792981C8" w:rsidR="00EF3B43" w:rsidRPr="00EF3B43" w:rsidRDefault="00EF3B43" w:rsidP="003D02E0">
      <w:pPr>
        <w:pStyle w:val="ListParagraph"/>
        <w:numPr>
          <w:ilvl w:val="0"/>
          <w:numId w:val="22"/>
        </w:numPr>
        <w:ind w:left="360"/>
        <w:jc w:val="left"/>
        <w:rPr>
          <w:rFonts w:ascii="Calibri" w:hAnsi="Calibri"/>
          <w:sz w:val="22"/>
          <w:szCs w:val="28"/>
        </w:rPr>
      </w:pPr>
      <w:r w:rsidRPr="00EF3B43">
        <w:rPr>
          <w:rFonts w:ascii="Calibri" w:hAnsi="Calibri"/>
          <w:sz w:val="22"/>
          <w:szCs w:val="28"/>
        </w:rPr>
        <w:t xml:space="preserve">During the reporting year 134 children were referred to EACH.  </w:t>
      </w:r>
    </w:p>
    <w:p w14:paraId="7AEF2178" w14:textId="0F3B3DCA" w:rsidR="00EF3B43" w:rsidRPr="00EF3B43" w:rsidRDefault="00EF3B43" w:rsidP="003D02E0">
      <w:pPr>
        <w:pStyle w:val="ListParagraph"/>
        <w:ind w:left="360"/>
        <w:jc w:val="left"/>
        <w:rPr>
          <w:rFonts w:ascii="Calibri" w:hAnsi="Calibri"/>
          <w:sz w:val="22"/>
          <w:szCs w:val="28"/>
        </w:rPr>
      </w:pPr>
    </w:p>
    <w:p w14:paraId="16A2B1FE" w14:textId="5725B027" w:rsidR="00EF3B43" w:rsidRPr="00EF3B43" w:rsidRDefault="00DB0B7E" w:rsidP="003D02E0">
      <w:pPr>
        <w:pStyle w:val="ListParagraph"/>
        <w:numPr>
          <w:ilvl w:val="0"/>
          <w:numId w:val="22"/>
        </w:numPr>
        <w:ind w:left="360"/>
        <w:jc w:val="left"/>
        <w:rPr>
          <w:rFonts w:ascii="Calibri" w:hAnsi="Calibri"/>
          <w:sz w:val="22"/>
          <w:szCs w:val="28"/>
        </w:rPr>
      </w:pPr>
      <w:r>
        <w:rPr>
          <w:rFonts w:ascii="Calibri" w:hAnsi="Calibri"/>
          <w:sz w:val="22"/>
          <w:szCs w:val="28"/>
        </w:rPr>
        <w:t>Community Services Directorate</w:t>
      </w:r>
      <w:r w:rsidR="00EF3B43" w:rsidRPr="00EF3B43">
        <w:rPr>
          <w:rFonts w:ascii="Calibri" w:hAnsi="Calibri"/>
          <w:sz w:val="22"/>
          <w:szCs w:val="28"/>
        </w:rPr>
        <w:t xml:space="preserve"> does not have data on the cost of private therapy services.</w:t>
      </w:r>
    </w:p>
    <w:p w14:paraId="2FABB7B2" w14:textId="69B30313" w:rsidR="006B7B9B" w:rsidRDefault="006B7B9B" w:rsidP="0016396A">
      <w:pPr>
        <w:ind w:left="-142"/>
        <w:rPr>
          <w:rFonts w:ascii="Calibri" w:hAnsi="Calibri"/>
          <w:color w:val="0070C0"/>
          <w:sz w:val="22"/>
          <w:szCs w:val="28"/>
        </w:rPr>
      </w:pPr>
    </w:p>
    <w:p w14:paraId="7081BA72" w14:textId="77777777" w:rsidR="0016396A" w:rsidRDefault="0016396A" w:rsidP="0016396A">
      <w:pPr>
        <w:ind w:left="-142"/>
        <w:rPr>
          <w:rFonts w:ascii="Calibri" w:hAnsi="Calibri"/>
          <w:sz w:val="22"/>
          <w:szCs w:val="28"/>
        </w:rPr>
      </w:pPr>
    </w:p>
    <w:p w14:paraId="3BDAAA77" w14:textId="77777777" w:rsidR="0016396A" w:rsidRDefault="0016396A" w:rsidP="0016396A">
      <w:pPr>
        <w:ind w:left="-142"/>
        <w:rPr>
          <w:rFonts w:ascii="Calibri" w:hAnsi="Calibri"/>
          <w:sz w:val="22"/>
          <w:szCs w:val="28"/>
        </w:rPr>
      </w:pPr>
    </w:p>
    <w:p w14:paraId="459A65A5" w14:textId="79021A99" w:rsidR="0016396A" w:rsidRDefault="0016396A" w:rsidP="0016396A">
      <w:pPr>
        <w:ind w:left="-142"/>
        <w:rPr>
          <w:rFonts w:ascii="Calibri" w:hAnsi="Calibri"/>
          <w:sz w:val="22"/>
          <w:szCs w:val="28"/>
        </w:rPr>
      </w:pP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78DF00B7"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4F47B5">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04DBF17D" w14:textId="6974BCEF" w:rsidR="004F47B5" w:rsidRPr="00A56712" w:rsidRDefault="00F30536" w:rsidP="004F47B5">
            <w:pPr>
              <w:ind w:left="-142"/>
              <w:rPr>
                <w:rFonts w:asciiTheme="minorHAnsi" w:hAnsiTheme="minorHAnsi" w:cstheme="minorHAnsi"/>
                <w:szCs w:val="24"/>
              </w:rPr>
            </w:pPr>
            <w:r>
              <w:rPr>
                <w:rFonts w:ascii="Calibri" w:hAnsi="Calibri"/>
                <w:sz w:val="22"/>
                <w:szCs w:val="28"/>
              </w:rPr>
              <w:t>By the</w:t>
            </w:r>
            <w:r w:rsidR="004F47B5">
              <w:rPr>
                <w:rFonts w:ascii="Calibri" w:hAnsi="Calibri"/>
                <w:sz w:val="22"/>
                <w:szCs w:val="28"/>
              </w:rPr>
              <w:t xml:space="preserve"> </w:t>
            </w:r>
            <w:r>
              <w:rPr>
                <w:rFonts w:ascii="Calibri" w:hAnsi="Calibri"/>
                <w:sz w:val="22"/>
                <w:szCs w:val="28"/>
              </w:rPr>
              <w:t>Minister for</w:t>
            </w:r>
            <w:r w:rsidR="004F47B5" w:rsidRPr="00A56712">
              <w:rPr>
                <w:rFonts w:asciiTheme="minorHAnsi" w:hAnsiTheme="minorHAnsi" w:cstheme="minorHAnsi"/>
                <w:szCs w:val="24"/>
              </w:rPr>
              <w:t xml:space="preserve"> </w:t>
            </w:r>
            <w:r w:rsidR="004F47B5" w:rsidRPr="004F47B5">
              <w:rPr>
                <w:rFonts w:asciiTheme="minorHAnsi" w:hAnsiTheme="minorHAnsi" w:cstheme="minorHAnsi"/>
                <w:sz w:val="22"/>
                <w:szCs w:val="22"/>
              </w:rPr>
              <w:t>Early Childhood Development</w:t>
            </w:r>
            <w:r w:rsidR="004F47B5">
              <w:rPr>
                <w:rFonts w:asciiTheme="minorHAnsi" w:hAnsiTheme="minorHAnsi" w:cstheme="minorHAnsi"/>
                <w:sz w:val="22"/>
                <w:szCs w:val="22"/>
              </w:rPr>
              <w:t>, Yvette Berry MLA</w:t>
            </w:r>
          </w:p>
          <w:p w14:paraId="06D175CE" w14:textId="04CBFF69" w:rsidR="00F30536" w:rsidRDefault="00F30536" w:rsidP="004F47B5">
            <w:pPr>
              <w:spacing w:line="256" w:lineRule="auto"/>
              <w:ind w:left="306" w:right="283" w:hanging="284"/>
              <w:rPr>
                <w:rFonts w:ascii="Calibri" w:hAnsi="Calibri"/>
                <w:sz w:val="22"/>
                <w:szCs w:val="28"/>
              </w:rPr>
            </w:pPr>
          </w:p>
        </w:tc>
      </w:tr>
    </w:tbl>
    <w:p w14:paraId="3A5A96A4" w14:textId="77777777" w:rsidR="00F30536" w:rsidRDefault="00F30536" w:rsidP="00F30536">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FC73" w14:textId="77777777" w:rsidR="00170773" w:rsidRDefault="00170773">
      <w:r>
        <w:separator/>
      </w:r>
    </w:p>
  </w:endnote>
  <w:endnote w:type="continuationSeparator" w:id="0">
    <w:p w14:paraId="1FAA2489" w14:textId="77777777" w:rsidR="00170773" w:rsidRDefault="0017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54FC" w14:textId="77777777" w:rsidR="00170773" w:rsidRDefault="00170773">
      <w:r>
        <w:separator/>
      </w:r>
    </w:p>
  </w:footnote>
  <w:footnote w:type="continuationSeparator" w:id="0">
    <w:p w14:paraId="37E47921" w14:textId="77777777" w:rsidR="00170773" w:rsidRDefault="00170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A913F3"/>
    <w:multiLevelType w:val="hybridMultilevel"/>
    <w:tmpl w:val="0DB2B538"/>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8" w15:restartNumberingAfterBreak="0">
    <w:nsid w:val="23C61994"/>
    <w:multiLevelType w:val="hybridMultilevel"/>
    <w:tmpl w:val="0DC826DC"/>
    <w:lvl w:ilvl="0" w:tplc="46F49184">
      <w:start w:val="1"/>
      <w:numFmt w:val="decimal"/>
      <w:lvlText w:val="%1."/>
      <w:lvlJc w:val="left"/>
      <w:pPr>
        <w:ind w:left="218" w:hanging="360"/>
      </w:pPr>
      <w:rPr>
        <w:rFonts w:ascii="Palatino Linotype" w:hAnsi="Palatino Linotype" w:cs="Times New Roman"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9" w15:restartNumberingAfterBreak="0">
    <w:nsid w:val="282D0C59"/>
    <w:multiLevelType w:val="hybridMultilevel"/>
    <w:tmpl w:val="ECD44670"/>
    <w:lvl w:ilvl="0" w:tplc="B66A991E">
      <w:start w:val="1"/>
      <w:numFmt w:val="lowerLetter"/>
      <w:lvlText w:val="%1)"/>
      <w:lvlJc w:val="left"/>
      <w:pPr>
        <w:ind w:left="93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0" w15:restartNumberingAfterBreak="0">
    <w:nsid w:val="35860693"/>
    <w:multiLevelType w:val="hybridMultilevel"/>
    <w:tmpl w:val="7E24D134"/>
    <w:lvl w:ilvl="0" w:tplc="B42ED106">
      <w:start w:val="1"/>
      <w:numFmt w:val="decimal"/>
      <w:lvlText w:val="%1."/>
      <w:lvlJc w:val="left"/>
      <w:pPr>
        <w:ind w:left="218" w:hanging="360"/>
      </w:pPr>
      <w:rPr>
        <w:rFonts w:ascii="Palatino Linotype" w:hAnsi="Palatino Linotype" w:cs="Times New Roman"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1"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AB44697"/>
    <w:multiLevelType w:val="hybridMultilevel"/>
    <w:tmpl w:val="C5861E04"/>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3"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50B750C9"/>
    <w:multiLevelType w:val="hybridMultilevel"/>
    <w:tmpl w:val="74AA0F06"/>
    <w:lvl w:ilvl="0" w:tplc="B66A99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68677DF9"/>
    <w:multiLevelType w:val="hybridMultilevel"/>
    <w:tmpl w:val="111E1ED0"/>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0"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7"/>
  </w:num>
  <w:num w:numId="2" w16cid:durableId="2122407864">
    <w:abstractNumId w:val="24"/>
  </w:num>
  <w:num w:numId="3" w16cid:durableId="979960848">
    <w:abstractNumId w:val="0"/>
  </w:num>
  <w:num w:numId="4" w16cid:durableId="1343124657">
    <w:abstractNumId w:val="6"/>
  </w:num>
  <w:num w:numId="5" w16cid:durableId="10569835">
    <w:abstractNumId w:val="11"/>
  </w:num>
  <w:num w:numId="6" w16cid:durableId="2096900066">
    <w:abstractNumId w:val="18"/>
  </w:num>
  <w:num w:numId="7" w16cid:durableId="1026563824">
    <w:abstractNumId w:val="14"/>
  </w:num>
  <w:num w:numId="8" w16cid:durableId="32386550">
    <w:abstractNumId w:val="20"/>
  </w:num>
  <w:num w:numId="9" w16cid:durableId="1312172808">
    <w:abstractNumId w:val="2"/>
  </w:num>
  <w:num w:numId="10" w16cid:durableId="474642565">
    <w:abstractNumId w:val="25"/>
  </w:num>
  <w:num w:numId="11" w16cid:durableId="1698894037">
    <w:abstractNumId w:val="5"/>
  </w:num>
  <w:num w:numId="12" w16cid:durableId="1604023675">
    <w:abstractNumId w:val="4"/>
  </w:num>
  <w:num w:numId="13" w16cid:durableId="1350527523">
    <w:abstractNumId w:val="13"/>
  </w:num>
  <w:num w:numId="14" w16cid:durableId="307324681">
    <w:abstractNumId w:val="22"/>
  </w:num>
  <w:num w:numId="15" w16cid:durableId="2100102559">
    <w:abstractNumId w:val="15"/>
  </w:num>
  <w:num w:numId="16" w16cid:durableId="546651502">
    <w:abstractNumId w:val="3"/>
  </w:num>
  <w:num w:numId="17" w16cid:durableId="199781036">
    <w:abstractNumId w:val="21"/>
  </w:num>
  <w:num w:numId="18" w16cid:durableId="1186098524">
    <w:abstractNumId w:val="1"/>
  </w:num>
  <w:num w:numId="19" w16cid:durableId="178201609">
    <w:abstractNumId w:val="23"/>
  </w:num>
  <w:num w:numId="20" w16cid:durableId="1005598394">
    <w:abstractNumId w:val="12"/>
  </w:num>
  <w:num w:numId="21" w16cid:durableId="908081813">
    <w:abstractNumId w:val="8"/>
  </w:num>
  <w:num w:numId="22" w16cid:durableId="1330908713">
    <w:abstractNumId w:val="19"/>
  </w:num>
  <w:num w:numId="23" w16cid:durableId="1020203000">
    <w:abstractNumId w:val="16"/>
  </w:num>
  <w:num w:numId="24" w16cid:durableId="278921449">
    <w:abstractNumId w:val="9"/>
  </w:num>
  <w:num w:numId="25" w16cid:durableId="1439762509">
    <w:abstractNumId w:val="7"/>
  </w:num>
  <w:num w:numId="26" w16cid:durableId="1998918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103D20"/>
    <w:rsid w:val="00132057"/>
    <w:rsid w:val="0016396A"/>
    <w:rsid w:val="00170773"/>
    <w:rsid w:val="001A7953"/>
    <w:rsid w:val="001B2C33"/>
    <w:rsid w:val="002068AD"/>
    <w:rsid w:val="00231216"/>
    <w:rsid w:val="0025177F"/>
    <w:rsid w:val="002535CC"/>
    <w:rsid w:val="00262485"/>
    <w:rsid w:val="002A16AD"/>
    <w:rsid w:val="002A53C9"/>
    <w:rsid w:val="0033606A"/>
    <w:rsid w:val="003729CA"/>
    <w:rsid w:val="00381494"/>
    <w:rsid w:val="003B4211"/>
    <w:rsid w:val="003D02E0"/>
    <w:rsid w:val="003F2BB7"/>
    <w:rsid w:val="004023FC"/>
    <w:rsid w:val="00410730"/>
    <w:rsid w:val="0043031E"/>
    <w:rsid w:val="004710BD"/>
    <w:rsid w:val="00477B27"/>
    <w:rsid w:val="004A77A9"/>
    <w:rsid w:val="004C0F4C"/>
    <w:rsid w:val="004E05BB"/>
    <w:rsid w:val="004F47B5"/>
    <w:rsid w:val="0057059D"/>
    <w:rsid w:val="005C43F5"/>
    <w:rsid w:val="00600F07"/>
    <w:rsid w:val="006033E5"/>
    <w:rsid w:val="006154AB"/>
    <w:rsid w:val="00621AA6"/>
    <w:rsid w:val="006376BE"/>
    <w:rsid w:val="006457A4"/>
    <w:rsid w:val="00653886"/>
    <w:rsid w:val="006933A8"/>
    <w:rsid w:val="006B7B9B"/>
    <w:rsid w:val="006F3A62"/>
    <w:rsid w:val="00705475"/>
    <w:rsid w:val="00714C23"/>
    <w:rsid w:val="00775397"/>
    <w:rsid w:val="00796DC4"/>
    <w:rsid w:val="007B1CEC"/>
    <w:rsid w:val="007E1B9F"/>
    <w:rsid w:val="008214FD"/>
    <w:rsid w:val="00825E12"/>
    <w:rsid w:val="00826989"/>
    <w:rsid w:val="00836190"/>
    <w:rsid w:val="00857745"/>
    <w:rsid w:val="008D2141"/>
    <w:rsid w:val="008D735E"/>
    <w:rsid w:val="008F6DC3"/>
    <w:rsid w:val="00925A77"/>
    <w:rsid w:val="00954367"/>
    <w:rsid w:val="00971B5E"/>
    <w:rsid w:val="009A1A69"/>
    <w:rsid w:val="009A49B1"/>
    <w:rsid w:val="009B2702"/>
    <w:rsid w:val="009B6EEF"/>
    <w:rsid w:val="009B7433"/>
    <w:rsid w:val="009C2DBC"/>
    <w:rsid w:val="009C7B09"/>
    <w:rsid w:val="00A02A4C"/>
    <w:rsid w:val="00A137B2"/>
    <w:rsid w:val="00A206D2"/>
    <w:rsid w:val="00A56712"/>
    <w:rsid w:val="00AA76F2"/>
    <w:rsid w:val="00AC58BD"/>
    <w:rsid w:val="00AD259C"/>
    <w:rsid w:val="00B22D85"/>
    <w:rsid w:val="00B43C62"/>
    <w:rsid w:val="00B55C90"/>
    <w:rsid w:val="00BD156E"/>
    <w:rsid w:val="00C17C2C"/>
    <w:rsid w:val="00C31669"/>
    <w:rsid w:val="00C375C7"/>
    <w:rsid w:val="00C713F1"/>
    <w:rsid w:val="00CD7D07"/>
    <w:rsid w:val="00D9548B"/>
    <w:rsid w:val="00DA25C3"/>
    <w:rsid w:val="00DB0B7E"/>
    <w:rsid w:val="00E56CE5"/>
    <w:rsid w:val="00E9429A"/>
    <w:rsid w:val="00E97EB4"/>
    <w:rsid w:val="00EC53C0"/>
    <w:rsid w:val="00EF3B43"/>
    <w:rsid w:val="00F15A87"/>
    <w:rsid w:val="00F30536"/>
    <w:rsid w:val="00F3157F"/>
    <w:rsid w:val="00F873C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B5"/>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984EB9"/>
    <w:rsid w:val="00D05226"/>
    <w:rsid w:val="00E54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Perkins, Anita</cp:lastModifiedBy>
  <cp:revision>4</cp:revision>
  <cp:lastPrinted>2022-01-29T00:19:00Z</cp:lastPrinted>
  <dcterms:created xsi:type="dcterms:W3CDTF">2022-11-10T06:16:00Z</dcterms:created>
  <dcterms:modified xsi:type="dcterms:W3CDTF">2022-11-10T18:40:00Z</dcterms:modified>
</cp:coreProperties>
</file>