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A2AA" w14:textId="77777777" w:rsidR="00B07B79" w:rsidRPr="00B07B79" w:rsidRDefault="00B07B79" w:rsidP="00B07B79">
      <w:pPr>
        <w:keepNext/>
        <w:keepLines/>
        <w:jc w:val="center"/>
        <w:rPr>
          <w:rFonts w:ascii="Times New Roman" w:hAnsi="Times New Roman"/>
          <w:b/>
          <w:bCs/>
          <w:lang w:val="en-AU"/>
        </w:rPr>
      </w:pPr>
      <w:r w:rsidRPr="00B07B79">
        <w:rPr>
          <w:rFonts w:ascii="Times New Roman" w:hAnsi="Times New Roman"/>
          <w:b/>
          <w:bCs/>
          <w:noProof/>
          <w:lang w:val="en-AU"/>
        </w:rPr>
        <w:drawing>
          <wp:inline distT="0" distB="0" distL="0" distR="0" wp14:anchorId="5C33666F" wp14:editId="3AED8E0F">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38CF1878" w14:textId="77777777" w:rsidR="00B07B79" w:rsidRPr="00B07B79" w:rsidRDefault="00B07B79" w:rsidP="00B07B79">
      <w:pPr>
        <w:keepNext/>
        <w:keepLines/>
        <w:spacing w:before="200"/>
        <w:jc w:val="center"/>
        <w:rPr>
          <w:rFonts w:ascii="Calibri" w:hAnsi="Calibri"/>
          <w:sz w:val="36"/>
          <w:lang w:val="en-AU"/>
        </w:rPr>
      </w:pPr>
      <w:r w:rsidRPr="00B07B79">
        <w:rPr>
          <w:rFonts w:ascii="Calibri" w:hAnsi="Calibri"/>
          <w:sz w:val="36"/>
          <w:lang w:val="en-AU"/>
        </w:rPr>
        <w:t>Legislative Assembly for the</w:t>
      </w:r>
      <w:r w:rsidRPr="00B07B79">
        <w:rPr>
          <w:rFonts w:ascii="Calibri" w:hAnsi="Calibri"/>
          <w:sz w:val="36"/>
          <w:lang w:val="en-AU"/>
        </w:rPr>
        <w:br/>
        <w:t>Australian Capital Territory</w:t>
      </w:r>
    </w:p>
    <w:p w14:paraId="7BEA7CB8" w14:textId="77777777" w:rsidR="00B07B79" w:rsidRPr="00B07B79" w:rsidRDefault="00B07B79" w:rsidP="00B07B79">
      <w:pPr>
        <w:keepNext/>
        <w:keepLines/>
        <w:jc w:val="center"/>
        <w:rPr>
          <w:rFonts w:ascii="Calibri" w:hAnsi="Calibri"/>
          <w:b/>
          <w:bCs/>
          <w:lang w:val="en-AU"/>
        </w:rPr>
      </w:pPr>
    </w:p>
    <w:p w14:paraId="6DBFA9D5" w14:textId="77777777" w:rsidR="00B07B79" w:rsidRPr="00B07B79" w:rsidRDefault="00B07B79" w:rsidP="00B07B79">
      <w:pPr>
        <w:keepNext/>
        <w:keepLines/>
        <w:jc w:val="center"/>
        <w:rPr>
          <w:rFonts w:ascii="Calibri" w:hAnsi="Calibri"/>
          <w:b/>
          <w:bCs/>
          <w:lang w:val="en-AU"/>
        </w:rPr>
      </w:pPr>
      <w:r w:rsidRPr="00B07B79">
        <w:rPr>
          <w:rFonts w:ascii="Calibri" w:hAnsi="Calibri"/>
          <w:b/>
          <w:bCs/>
          <w:lang w:val="en-AU"/>
        </w:rPr>
        <w:t>2020-2021-2022</w:t>
      </w:r>
    </w:p>
    <w:p w14:paraId="6CE34E7B" w14:textId="77777777" w:rsidR="00B07B79" w:rsidRPr="00B07B79" w:rsidRDefault="00B07B79" w:rsidP="00B07B79">
      <w:pPr>
        <w:keepNext/>
        <w:keepLines/>
        <w:spacing w:before="360"/>
        <w:jc w:val="center"/>
        <w:rPr>
          <w:rFonts w:ascii="Calibri" w:hAnsi="Calibri"/>
          <w:b/>
          <w:sz w:val="48"/>
          <w:lang w:val="en-AU"/>
        </w:rPr>
      </w:pPr>
      <w:r w:rsidRPr="00B07B79">
        <w:rPr>
          <w:rFonts w:ascii="Calibri" w:hAnsi="Calibri"/>
          <w:b/>
          <w:sz w:val="48"/>
          <w:lang w:val="en-AU"/>
        </w:rPr>
        <w:t>Notice Paper</w:t>
      </w:r>
    </w:p>
    <w:p w14:paraId="6746B97F" w14:textId="77777777" w:rsidR="00B07B79" w:rsidRPr="00B07B79" w:rsidRDefault="00B07B79" w:rsidP="00B07B79">
      <w:pPr>
        <w:spacing w:before="360"/>
        <w:jc w:val="center"/>
        <w:rPr>
          <w:rFonts w:ascii="Calibri" w:hAnsi="Calibri"/>
          <w:sz w:val="28"/>
          <w:szCs w:val="28"/>
        </w:rPr>
      </w:pPr>
      <w:r w:rsidRPr="00B07B79">
        <w:rPr>
          <w:rFonts w:ascii="Calibri" w:hAnsi="Calibri"/>
          <w:sz w:val="28"/>
          <w:szCs w:val="28"/>
        </w:rPr>
        <w:t xml:space="preserve">No </w:t>
      </w:r>
      <w:r>
        <w:rPr>
          <w:rFonts w:ascii="Calibri" w:hAnsi="Calibri"/>
          <w:sz w:val="28"/>
          <w:szCs w:val="28"/>
        </w:rPr>
        <w:t>41</w:t>
      </w:r>
    </w:p>
    <w:p w14:paraId="1F471DDF" w14:textId="77777777" w:rsidR="00B07B79" w:rsidRPr="00B07B79" w:rsidRDefault="00B07B79" w:rsidP="00B07B79">
      <w:pPr>
        <w:keepNext/>
        <w:keepLines/>
        <w:spacing w:before="360"/>
        <w:jc w:val="center"/>
        <w:rPr>
          <w:rFonts w:ascii="Calibri" w:hAnsi="Calibri"/>
          <w:bCs/>
          <w:sz w:val="28"/>
          <w:szCs w:val="28"/>
          <w:lang w:val="en-AU"/>
        </w:rPr>
      </w:pPr>
      <w:r>
        <w:rPr>
          <w:rFonts w:ascii="Calibri" w:hAnsi="Calibri"/>
          <w:bCs/>
          <w:sz w:val="28"/>
          <w:szCs w:val="28"/>
          <w:lang w:val="en-AU"/>
        </w:rPr>
        <w:t>Thursday, 24 March 2022</w:t>
      </w:r>
    </w:p>
    <w:p w14:paraId="0651BA99" w14:textId="77777777" w:rsidR="00B07B79" w:rsidRPr="00B07B79" w:rsidRDefault="00B07B79" w:rsidP="00B07B79">
      <w:pPr>
        <w:keepNext/>
        <w:keepLines/>
        <w:spacing w:before="360"/>
        <w:jc w:val="center"/>
        <w:rPr>
          <w:rFonts w:ascii="Calibri" w:hAnsi="Calibri"/>
          <w:szCs w:val="24"/>
          <w:lang w:val="en-AU"/>
        </w:rPr>
      </w:pPr>
      <w:r w:rsidRPr="00B07B79">
        <w:rPr>
          <w:rFonts w:ascii="Calibri" w:hAnsi="Calibri"/>
          <w:iCs/>
          <w:szCs w:val="24"/>
          <w:lang w:val="en-AU"/>
        </w:rPr>
        <w:t>The Assembly meets this day at 10 am</w:t>
      </w:r>
    </w:p>
    <w:p w14:paraId="0870371C" w14:textId="77777777" w:rsidR="00B07B79" w:rsidRPr="00B07B79" w:rsidRDefault="00B07B79" w:rsidP="005203DB">
      <w:pPr>
        <w:keepNext/>
        <w:keepLines/>
        <w:spacing w:before="120" w:after="360"/>
        <w:jc w:val="center"/>
        <w:rPr>
          <w:rFonts w:ascii="Calibri" w:hAnsi="Calibri"/>
          <w:b/>
          <w:caps/>
          <w:lang w:val="en-AU"/>
        </w:rPr>
      </w:pPr>
      <w:r w:rsidRPr="00B07B79">
        <w:rPr>
          <w:rFonts w:ascii="Calibri" w:hAnsi="Calibri"/>
          <w:caps/>
          <w:lang w:val="en-AU"/>
        </w:rPr>
        <w:t>___________________________________</w:t>
      </w:r>
    </w:p>
    <w:p w14:paraId="53FED123" w14:textId="77777777" w:rsidR="00B07B79" w:rsidRPr="00B07B79" w:rsidRDefault="00B07B79" w:rsidP="005203DB">
      <w:pPr>
        <w:spacing w:before="240" w:after="120"/>
        <w:jc w:val="center"/>
        <w:rPr>
          <w:rFonts w:ascii="Calibri" w:hAnsi="Calibri"/>
          <w:b/>
          <w:sz w:val="28"/>
          <w:lang w:eastAsia="en-US"/>
        </w:rPr>
      </w:pPr>
      <w:r w:rsidRPr="00B07B79">
        <w:rPr>
          <w:rFonts w:ascii="Calibri" w:hAnsi="Calibri"/>
          <w:b/>
          <w:sz w:val="28"/>
          <w:lang w:eastAsia="en-US"/>
        </w:rPr>
        <w:t>EXECUTIVE BUSINESS</w:t>
      </w:r>
    </w:p>
    <w:p w14:paraId="71AA0CBF" w14:textId="77777777" w:rsidR="00B07B79" w:rsidRPr="00B07B79" w:rsidRDefault="00B07B79" w:rsidP="00B07B79">
      <w:pPr>
        <w:tabs>
          <w:tab w:val="right" w:pos="580"/>
        </w:tabs>
        <w:spacing w:before="240" w:after="240"/>
        <w:rPr>
          <w:rFonts w:ascii="Calibri" w:hAnsi="Calibri"/>
          <w:b/>
          <w:sz w:val="28"/>
          <w:lang w:eastAsia="en-US"/>
        </w:rPr>
      </w:pPr>
      <w:r w:rsidRPr="00B07B79">
        <w:rPr>
          <w:rFonts w:ascii="Calibri" w:hAnsi="Calibri"/>
          <w:b/>
          <w:sz w:val="28"/>
          <w:lang w:eastAsia="en-US"/>
        </w:rPr>
        <w:t>Notices</w:t>
      </w:r>
    </w:p>
    <w:p w14:paraId="23B7DDD8" w14:textId="77777777" w:rsidR="00B07B79" w:rsidRPr="00B07B79" w:rsidRDefault="00B07B79" w:rsidP="00B07B79">
      <w:pPr>
        <w:tabs>
          <w:tab w:val="right" w:pos="567"/>
          <w:tab w:val="left" w:pos="1134"/>
        </w:tabs>
        <w:spacing w:before="120" w:after="120"/>
        <w:ind w:left="1134" w:hanging="1134"/>
        <w:rPr>
          <w:rFonts w:ascii="Calibri" w:hAnsi="Calibri"/>
          <w:lang w:val="en-AU" w:eastAsia="en-US"/>
        </w:rPr>
      </w:pPr>
      <w:r w:rsidRPr="00B07B79">
        <w:rPr>
          <w:rFonts w:ascii="Calibri" w:hAnsi="Calibri"/>
          <w:lang w:val="en-AU" w:eastAsia="en-US"/>
        </w:rPr>
        <w:tab/>
        <w:t>*</w:t>
      </w:r>
      <w:r>
        <w:rPr>
          <w:rFonts w:ascii="Calibri" w:hAnsi="Calibri"/>
          <w:lang w:val="en-AU" w:eastAsia="en-US"/>
        </w:rPr>
        <w:t>1</w:t>
      </w:r>
      <w:r w:rsidRPr="00B07B79">
        <w:rPr>
          <w:rFonts w:ascii="Calibri" w:hAnsi="Calibri"/>
          <w:lang w:val="en-AU" w:eastAsia="en-US"/>
        </w:rPr>
        <w:tab/>
      </w:r>
      <w:r w:rsidRPr="00B07B79">
        <w:rPr>
          <w:rFonts w:ascii="Calibri" w:hAnsi="Calibri"/>
          <w:b/>
          <w:caps/>
          <w:lang w:val="en-AU" w:eastAsia="en-US"/>
        </w:rPr>
        <w:t>Ms Berry</w:t>
      </w:r>
      <w:r w:rsidRPr="00B07B79">
        <w:rPr>
          <w:rFonts w:ascii="Calibri" w:hAnsi="Calibri"/>
          <w:bCs/>
          <w:caps/>
          <w:lang w:val="en-AU" w:eastAsia="en-US"/>
        </w:rPr>
        <w:t>:</w:t>
      </w:r>
      <w:r w:rsidRPr="00B07B79">
        <w:rPr>
          <w:rFonts w:ascii="Calibri" w:hAnsi="Calibri"/>
          <w:bCs/>
          <w:lang w:val="en-AU" w:eastAsia="en-US"/>
        </w:rPr>
        <w:t xml:space="preserve"> </w:t>
      </w:r>
      <w:r w:rsidRPr="00B07B79">
        <w:rPr>
          <w:rFonts w:ascii="Calibri" w:hAnsi="Calibri"/>
          <w:lang w:val="en-AU" w:eastAsia="en-US"/>
        </w:rPr>
        <w:t xml:space="preserve">To present a Bill for an Act to amend the </w:t>
      </w:r>
      <w:r w:rsidRPr="00B07B79">
        <w:rPr>
          <w:rFonts w:ascii="Calibri" w:hAnsi="Calibri"/>
          <w:i/>
          <w:lang w:val="en-AU" w:eastAsia="en-US"/>
        </w:rPr>
        <w:t>Domestic Violence Agencies Act 1986</w:t>
      </w:r>
      <w:r w:rsidRPr="00B07B79">
        <w:rPr>
          <w:rFonts w:ascii="Calibri" w:hAnsi="Calibri"/>
          <w:lang w:val="en-AU" w:eastAsia="en-US"/>
        </w:rPr>
        <w:t xml:space="preserve">, and for other purposes. </w:t>
      </w:r>
      <w:r w:rsidRPr="00B07B79">
        <w:rPr>
          <w:rFonts w:ascii="Calibri" w:hAnsi="Calibri"/>
          <w:i/>
          <w:iCs/>
          <w:lang w:val="en-AU" w:eastAsia="en-US"/>
        </w:rPr>
        <w:t>(Notice given 23 March 2022)</w:t>
      </w:r>
      <w:r w:rsidRPr="00B07B79">
        <w:rPr>
          <w:rFonts w:ascii="Calibri" w:hAnsi="Calibri"/>
          <w:lang w:val="en-AU" w:eastAsia="en-US"/>
        </w:rPr>
        <w:t>.</w:t>
      </w:r>
    </w:p>
    <w:p w14:paraId="5FC67505" w14:textId="77777777" w:rsidR="00B07B79" w:rsidRPr="00B07B79" w:rsidRDefault="00B07B79" w:rsidP="00B07B79">
      <w:pPr>
        <w:tabs>
          <w:tab w:val="right" w:pos="567"/>
          <w:tab w:val="left" w:pos="1134"/>
        </w:tabs>
        <w:spacing w:before="120" w:after="120"/>
        <w:ind w:left="1134" w:hanging="1134"/>
        <w:rPr>
          <w:rFonts w:ascii="Calibri" w:hAnsi="Calibri"/>
          <w:lang w:val="en-AU" w:eastAsia="en-US"/>
        </w:rPr>
      </w:pPr>
      <w:r w:rsidRPr="00B07B79">
        <w:rPr>
          <w:rFonts w:ascii="Calibri" w:hAnsi="Calibri"/>
          <w:lang w:val="en-AU" w:eastAsia="en-US"/>
        </w:rPr>
        <w:tab/>
        <w:t>*</w:t>
      </w:r>
      <w:r>
        <w:rPr>
          <w:rFonts w:ascii="Calibri" w:hAnsi="Calibri"/>
          <w:lang w:val="en-AU" w:eastAsia="en-US"/>
        </w:rPr>
        <w:t>2</w:t>
      </w:r>
      <w:r w:rsidRPr="00B07B79">
        <w:rPr>
          <w:rFonts w:ascii="Calibri" w:hAnsi="Calibri"/>
          <w:lang w:val="en-AU" w:eastAsia="en-US"/>
        </w:rPr>
        <w:tab/>
      </w:r>
      <w:r w:rsidRPr="00B07B79">
        <w:rPr>
          <w:rFonts w:ascii="Calibri" w:hAnsi="Calibri"/>
          <w:b/>
          <w:caps/>
          <w:lang w:val="en-AU" w:eastAsia="en-US"/>
        </w:rPr>
        <w:t>Ms Stephen-Smith</w:t>
      </w:r>
      <w:r w:rsidRPr="00B07B79">
        <w:rPr>
          <w:rFonts w:ascii="Calibri" w:hAnsi="Calibri"/>
          <w:bCs/>
          <w:caps/>
          <w:lang w:val="en-AU" w:eastAsia="en-US"/>
        </w:rPr>
        <w:t>:</w:t>
      </w:r>
      <w:r w:rsidRPr="00B07B79">
        <w:rPr>
          <w:rFonts w:ascii="Calibri" w:hAnsi="Calibri"/>
          <w:bCs/>
          <w:lang w:val="en-AU" w:eastAsia="en-US"/>
        </w:rPr>
        <w:t xml:space="preserve"> </w:t>
      </w:r>
      <w:r w:rsidRPr="00B07B79">
        <w:rPr>
          <w:rFonts w:ascii="Calibri" w:hAnsi="Calibri"/>
          <w:lang w:val="en-AU" w:eastAsia="en-US"/>
        </w:rPr>
        <w:t xml:space="preserve">To present a Bill for an Act to amend the </w:t>
      </w:r>
      <w:r w:rsidRPr="00B07B79">
        <w:rPr>
          <w:rFonts w:ascii="Calibri" w:hAnsi="Calibri"/>
          <w:i/>
          <w:lang w:val="en-AU" w:eastAsia="en-US"/>
        </w:rPr>
        <w:t>Radiation Protection Act 2006</w:t>
      </w:r>
      <w:r w:rsidR="005203DB">
        <w:rPr>
          <w:rFonts w:ascii="Calibri" w:hAnsi="Calibri"/>
          <w:lang w:val="en-AU" w:eastAsia="en-US"/>
        </w:rPr>
        <w:t xml:space="preserve"> and the </w:t>
      </w:r>
      <w:r w:rsidR="005203DB">
        <w:rPr>
          <w:rFonts w:ascii="Calibri" w:hAnsi="Calibri"/>
          <w:i/>
          <w:lang w:val="en-AU" w:eastAsia="en-US"/>
        </w:rPr>
        <w:t>Radiation Protection Regulation 2007</w:t>
      </w:r>
      <w:r w:rsidR="005203DB">
        <w:rPr>
          <w:rFonts w:ascii="Calibri" w:hAnsi="Calibri"/>
          <w:lang w:val="en-AU" w:eastAsia="en-US"/>
        </w:rPr>
        <w:t>, and for other purposes</w:t>
      </w:r>
      <w:r w:rsidRPr="00B07B79">
        <w:rPr>
          <w:rFonts w:ascii="Calibri" w:hAnsi="Calibri"/>
          <w:lang w:val="en-AU" w:eastAsia="en-US"/>
        </w:rPr>
        <w:t xml:space="preserve">. </w:t>
      </w:r>
      <w:r w:rsidRPr="00B07B79">
        <w:rPr>
          <w:rFonts w:ascii="Calibri" w:hAnsi="Calibri"/>
          <w:i/>
          <w:iCs/>
          <w:lang w:val="en-AU" w:eastAsia="en-US"/>
        </w:rPr>
        <w:t>(Notice given 23 March 2022)</w:t>
      </w:r>
      <w:r w:rsidRPr="00B07B79">
        <w:rPr>
          <w:rFonts w:ascii="Calibri" w:hAnsi="Calibri"/>
          <w:lang w:val="en-AU" w:eastAsia="en-US"/>
        </w:rPr>
        <w:t>.</w:t>
      </w:r>
    </w:p>
    <w:p w14:paraId="5B841A94" w14:textId="77777777" w:rsidR="00B07B79" w:rsidRPr="00B07B79" w:rsidRDefault="00B07B79" w:rsidP="005203DB">
      <w:pPr>
        <w:tabs>
          <w:tab w:val="right" w:pos="580"/>
        </w:tabs>
        <w:spacing w:before="240" w:after="360"/>
        <w:ind w:left="567" w:hanging="567"/>
        <w:jc w:val="center"/>
        <w:rPr>
          <w:rFonts w:ascii="Calibri" w:hAnsi="Calibri"/>
          <w:lang w:eastAsia="en-US"/>
        </w:rPr>
      </w:pPr>
      <w:r w:rsidRPr="00B07B79">
        <w:rPr>
          <w:rFonts w:ascii="Calibri" w:hAnsi="Calibri"/>
          <w:lang w:eastAsia="en-US"/>
        </w:rPr>
        <w:t>_______________________________</w:t>
      </w:r>
    </w:p>
    <w:p w14:paraId="75FC90D4" w14:textId="77777777" w:rsidR="00B07B79" w:rsidRPr="00B07B79" w:rsidRDefault="00B07B79" w:rsidP="005203DB">
      <w:pPr>
        <w:tabs>
          <w:tab w:val="right" w:pos="580"/>
        </w:tabs>
        <w:spacing w:before="120" w:after="240"/>
        <w:jc w:val="center"/>
        <w:rPr>
          <w:rFonts w:ascii="Calibri" w:hAnsi="Calibri"/>
          <w:b/>
          <w:sz w:val="28"/>
          <w:lang w:eastAsia="en-US"/>
        </w:rPr>
      </w:pPr>
      <w:r w:rsidRPr="00B07B79">
        <w:rPr>
          <w:rFonts w:ascii="Calibri" w:hAnsi="Calibri"/>
          <w:b/>
          <w:sz w:val="28"/>
          <w:lang w:eastAsia="en-US"/>
        </w:rPr>
        <w:t>ASSEMBLY BUSINESS</w:t>
      </w:r>
    </w:p>
    <w:p w14:paraId="754D18E3" w14:textId="77777777" w:rsidR="00B07B79" w:rsidRPr="00B07B79" w:rsidRDefault="00B07B79" w:rsidP="00B07B79">
      <w:pPr>
        <w:tabs>
          <w:tab w:val="right" w:pos="580"/>
        </w:tabs>
        <w:spacing w:before="240" w:after="240"/>
        <w:rPr>
          <w:rFonts w:ascii="Calibri" w:hAnsi="Calibri"/>
          <w:b/>
          <w:sz w:val="28"/>
          <w:lang w:eastAsia="en-US"/>
        </w:rPr>
      </w:pPr>
      <w:r w:rsidRPr="00B07B79">
        <w:rPr>
          <w:rFonts w:ascii="Calibri" w:hAnsi="Calibri"/>
          <w:b/>
          <w:sz w:val="28"/>
          <w:lang w:eastAsia="en-US"/>
        </w:rPr>
        <w:t>Notices</w:t>
      </w:r>
    </w:p>
    <w:p w14:paraId="29C0B0AE" w14:textId="77777777" w:rsidR="00B07B79" w:rsidRPr="00B07B79" w:rsidRDefault="00B07B79" w:rsidP="00B07B79">
      <w:pPr>
        <w:tabs>
          <w:tab w:val="right" w:pos="567"/>
          <w:tab w:val="left" w:pos="1134"/>
        </w:tabs>
        <w:spacing w:before="120" w:after="120"/>
        <w:ind w:left="1134" w:hanging="1134"/>
        <w:rPr>
          <w:rFonts w:ascii="Calibri" w:hAnsi="Calibri"/>
          <w:lang w:val="en-AU" w:eastAsia="en-US"/>
        </w:rPr>
      </w:pPr>
      <w:r w:rsidRPr="00B07B79">
        <w:rPr>
          <w:rFonts w:ascii="Calibri" w:hAnsi="Calibri"/>
          <w:lang w:val="en-AU" w:eastAsia="en-US"/>
        </w:rPr>
        <w:tab/>
      </w:r>
      <w:r>
        <w:rPr>
          <w:rFonts w:ascii="Calibri" w:hAnsi="Calibri"/>
          <w:lang w:val="en-AU" w:eastAsia="en-US"/>
        </w:rPr>
        <w:t>1</w:t>
      </w:r>
      <w:r w:rsidRPr="00B07B79">
        <w:rPr>
          <w:rFonts w:ascii="Calibri" w:hAnsi="Calibri"/>
          <w:lang w:val="en-AU" w:eastAsia="en-US"/>
        </w:rPr>
        <w:tab/>
      </w:r>
      <w:r w:rsidRPr="00B07B79">
        <w:rPr>
          <w:rFonts w:ascii="Calibri" w:hAnsi="Calibri"/>
          <w:b/>
          <w:bCs/>
          <w:caps/>
          <w:lang w:val="en-AU" w:eastAsia="en-US"/>
        </w:rPr>
        <w:t>Ms Vassarotti</w:t>
      </w:r>
      <w:r w:rsidRPr="00B07B79">
        <w:rPr>
          <w:rFonts w:ascii="Calibri" w:hAnsi="Calibri"/>
          <w:bCs/>
          <w:caps/>
          <w:lang w:val="en-AU" w:eastAsia="en-US"/>
        </w:rPr>
        <w:t>:</w:t>
      </w:r>
      <w:r w:rsidRPr="00B07B79">
        <w:rPr>
          <w:rFonts w:ascii="Calibri" w:hAnsi="Calibri"/>
          <w:lang w:val="en-AU" w:eastAsia="en-US"/>
        </w:rPr>
        <w:t xml:space="preserve"> To move—That this Assembly:</w:t>
      </w:r>
    </w:p>
    <w:p w14:paraId="6046D28F"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(1)</w:t>
      </w:r>
      <w:r w:rsidRPr="00B07B79">
        <w:rPr>
          <w:rFonts w:ascii="Calibri" w:hAnsi="Calibri"/>
          <w:lang w:val="en-AU" w:eastAsia="en-US"/>
        </w:rPr>
        <w:tab/>
        <w:t>notes:</w:t>
      </w:r>
    </w:p>
    <w:p w14:paraId="18089F81"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(a)</w:t>
      </w:r>
      <w:r w:rsidRPr="00B07B79">
        <w:rPr>
          <w:rFonts w:ascii="Calibri" w:hAnsi="Calibri"/>
          <w:lang w:val="en-AU" w:eastAsia="en-US"/>
        </w:rPr>
        <w:tab/>
        <w:t xml:space="preserve">in June 2020, Minister Gentleman (the then Minister for the Environment) was approached by representatives from Geoscience Australia, the Australian Marine Sciences Association, and the Geological Society of Australia (ACT Division) proposing the adoption of a fossil emblem for the </w:t>
      </w:r>
      <w:proofErr w:type="gramStart"/>
      <w:r w:rsidRPr="00B07B79">
        <w:rPr>
          <w:rFonts w:ascii="Calibri" w:hAnsi="Calibri"/>
          <w:lang w:val="en-AU" w:eastAsia="en-US"/>
        </w:rPr>
        <w:t>ACT;</w:t>
      </w:r>
      <w:proofErr w:type="gramEnd"/>
    </w:p>
    <w:p w14:paraId="1DDBCC64"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lastRenderedPageBreak/>
        <w:t>(b)</w:t>
      </w:r>
      <w:r w:rsidRPr="00B07B79">
        <w:rPr>
          <w:rFonts w:ascii="Calibri" w:hAnsi="Calibri"/>
          <w:lang w:val="en-AU" w:eastAsia="en-US"/>
        </w:rPr>
        <w:tab/>
        <w:t>Minister Gentleman endorsed the proposal put forward;</w:t>
      </w:r>
    </w:p>
    <w:p w14:paraId="143CD878"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(c)</w:t>
      </w:r>
      <w:r w:rsidRPr="00B07B79">
        <w:rPr>
          <w:rFonts w:ascii="Calibri" w:hAnsi="Calibri"/>
          <w:lang w:val="en-AU" w:eastAsia="en-US"/>
        </w:rPr>
        <w:tab/>
      </w:r>
      <w:r w:rsidR="008B243D">
        <w:rPr>
          <w:rFonts w:ascii="Calibri" w:hAnsi="Calibri"/>
          <w:lang w:val="en-AU" w:eastAsia="en-US"/>
        </w:rPr>
        <w:t>d</w:t>
      </w:r>
      <w:r w:rsidRPr="00B07B79">
        <w:rPr>
          <w:rFonts w:ascii="Calibri" w:hAnsi="Calibri"/>
          <w:lang w:val="en-AU" w:eastAsia="en-US"/>
        </w:rPr>
        <w:t>uring September and October 2020, the public voted on five expertly selected fossils relevant to the ACT. A total of 1,135 votes were cast;</w:t>
      </w:r>
    </w:p>
    <w:p w14:paraId="7D4939A6"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(d)</w:t>
      </w:r>
      <w:r w:rsidRPr="00B07B79">
        <w:rPr>
          <w:rFonts w:ascii="Calibri" w:hAnsi="Calibri"/>
          <w:lang w:val="en-AU" w:eastAsia="en-US"/>
        </w:rPr>
        <w:tab/>
        <w:t xml:space="preserve">on 21 October 2020, Minister Gentleman announced the trilobite </w:t>
      </w:r>
      <w:proofErr w:type="spellStart"/>
      <w:r w:rsidRPr="00B07B79">
        <w:rPr>
          <w:rFonts w:ascii="Calibri" w:hAnsi="Calibri"/>
          <w:i/>
          <w:lang w:val="en-AU" w:eastAsia="en-US"/>
        </w:rPr>
        <w:t>Batocara</w:t>
      </w:r>
      <w:proofErr w:type="spellEnd"/>
      <w:r w:rsidRPr="00B07B79">
        <w:rPr>
          <w:rFonts w:ascii="Calibri" w:hAnsi="Calibri"/>
          <w:i/>
          <w:lang w:val="en-AU" w:eastAsia="en-US"/>
        </w:rPr>
        <w:t xml:space="preserve"> </w:t>
      </w:r>
      <w:proofErr w:type="spellStart"/>
      <w:r w:rsidRPr="00B07B79">
        <w:rPr>
          <w:rFonts w:ascii="Calibri" w:hAnsi="Calibri"/>
          <w:i/>
          <w:lang w:val="en-AU" w:eastAsia="en-US"/>
        </w:rPr>
        <w:t>mitchelli</w:t>
      </w:r>
      <w:proofErr w:type="spellEnd"/>
      <w:r w:rsidRPr="00B07B79">
        <w:rPr>
          <w:rFonts w:ascii="Calibri" w:hAnsi="Calibri"/>
          <w:lang w:val="en-AU" w:eastAsia="en-US"/>
        </w:rPr>
        <w:t xml:space="preserve"> as the winner of the public selection </w:t>
      </w:r>
      <w:proofErr w:type="gramStart"/>
      <w:r w:rsidRPr="00B07B79">
        <w:rPr>
          <w:rFonts w:ascii="Calibri" w:hAnsi="Calibri"/>
          <w:lang w:val="en-AU" w:eastAsia="en-US"/>
        </w:rPr>
        <w:t>process;</w:t>
      </w:r>
      <w:proofErr w:type="gramEnd"/>
    </w:p>
    <w:p w14:paraId="7D358F22"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(e)</w:t>
      </w:r>
      <w:r w:rsidRPr="00B07B79">
        <w:rPr>
          <w:rFonts w:ascii="Calibri" w:hAnsi="Calibri"/>
          <w:lang w:val="en-AU" w:eastAsia="en-US"/>
        </w:rPr>
        <w:tab/>
        <w:t>fossil emblems have been adopted in Western Australia, New South Wales and South Australia, with Victoria set to ratify a fossil emblem following a public vote; and</w:t>
      </w:r>
    </w:p>
    <w:p w14:paraId="0AC1190B"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(f)</w:t>
      </w:r>
      <w:r w:rsidRPr="00B07B79">
        <w:rPr>
          <w:rFonts w:ascii="Calibri" w:hAnsi="Calibri"/>
          <w:lang w:val="en-AU" w:eastAsia="en-US"/>
        </w:rPr>
        <w:tab/>
        <w:t xml:space="preserve">a fossil emblem will complement the existing suite of Territory emblems including the Royal Bluebell (floral), Southern Brush-tailed Rock Wallaby (mammal) and the Gang-Gang Cockatoo (faunal) in representing the ACT’s rich and diverse natural </w:t>
      </w:r>
      <w:proofErr w:type="gramStart"/>
      <w:r w:rsidRPr="00B07B79">
        <w:rPr>
          <w:rFonts w:ascii="Calibri" w:hAnsi="Calibri"/>
          <w:lang w:val="en-AU" w:eastAsia="en-US"/>
        </w:rPr>
        <w:t>values;</w:t>
      </w:r>
      <w:proofErr w:type="gramEnd"/>
      <w:r w:rsidRPr="00B07B79">
        <w:rPr>
          <w:rFonts w:ascii="Calibri" w:hAnsi="Calibri"/>
          <w:lang w:val="en-AU" w:eastAsia="en-US"/>
        </w:rPr>
        <w:t xml:space="preserve"> </w:t>
      </w:r>
    </w:p>
    <w:p w14:paraId="2CEA810E"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(2)</w:t>
      </w:r>
      <w:r w:rsidRPr="00B07B79">
        <w:rPr>
          <w:rFonts w:ascii="Calibri" w:hAnsi="Calibri"/>
          <w:lang w:val="en-AU" w:eastAsia="en-US"/>
        </w:rPr>
        <w:tab/>
        <w:t>agrees to refer consideration of the adoption of an ACT fossil emblem to the Standing Committee on Environment, Climate Change and Biodiversity; and</w:t>
      </w:r>
    </w:p>
    <w:p w14:paraId="3B65C98F"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(3)</w:t>
      </w:r>
      <w:r w:rsidRPr="00B07B79">
        <w:rPr>
          <w:rFonts w:ascii="Calibri" w:hAnsi="Calibri"/>
          <w:lang w:val="en-AU" w:eastAsia="en-US"/>
        </w:rPr>
        <w:tab/>
        <w:t>calls on the Standing Committee on Environment, Climate Change and Biodiversity to inquir</w:t>
      </w:r>
      <w:r w:rsidR="008B243D">
        <w:rPr>
          <w:rFonts w:ascii="Calibri" w:hAnsi="Calibri"/>
          <w:lang w:val="en-AU" w:eastAsia="en-US"/>
        </w:rPr>
        <w:t>e</w:t>
      </w:r>
      <w:r w:rsidRPr="00B07B79">
        <w:rPr>
          <w:rFonts w:ascii="Calibri" w:hAnsi="Calibri"/>
          <w:lang w:val="en-AU" w:eastAsia="en-US"/>
        </w:rPr>
        <w:t xml:space="preserve"> and report on the adoption of a fossil emblem, with due regard to the publicly voted fossil emblem, trilobite </w:t>
      </w:r>
      <w:proofErr w:type="spellStart"/>
      <w:r w:rsidRPr="00B07B79">
        <w:rPr>
          <w:rFonts w:ascii="Calibri" w:hAnsi="Calibri"/>
          <w:i/>
          <w:lang w:val="en-AU" w:eastAsia="en-US"/>
        </w:rPr>
        <w:t>Batocara</w:t>
      </w:r>
      <w:proofErr w:type="spellEnd"/>
      <w:r w:rsidRPr="00B07B79">
        <w:rPr>
          <w:rFonts w:ascii="Calibri" w:hAnsi="Calibri"/>
          <w:i/>
          <w:lang w:val="en-AU" w:eastAsia="en-US"/>
        </w:rPr>
        <w:t xml:space="preserve"> </w:t>
      </w:r>
      <w:proofErr w:type="spellStart"/>
      <w:r w:rsidRPr="00B07B79">
        <w:rPr>
          <w:rFonts w:ascii="Calibri" w:hAnsi="Calibri"/>
          <w:i/>
          <w:lang w:val="en-AU" w:eastAsia="en-US"/>
        </w:rPr>
        <w:t>mitchelli</w:t>
      </w:r>
      <w:proofErr w:type="spellEnd"/>
      <w:r w:rsidRPr="00B07B79">
        <w:rPr>
          <w:rFonts w:ascii="Calibri" w:hAnsi="Calibri"/>
          <w:lang w:val="en-AU" w:eastAsia="en-US"/>
        </w:rPr>
        <w:t xml:space="preserve">. </w:t>
      </w:r>
      <w:r w:rsidRPr="00B07B79">
        <w:rPr>
          <w:rFonts w:ascii="Calibri" w:hAnsi="Calibri"/>
          <w:i/>
          <w:iCs/>
          <w:lang w:val="en-AU" w:eastAsia="en-US"/>
        </w:rPr>
        <w:t>(Notice given 21 March 2022. Notice will be removed from the Notice Paper unless called on within 4 sitting weeks – standing order 125A)</w:t>
      </w:r>
      <w:r w:rsidRPr="00B07B79">
        <w:rPr>
          <w:rFonts w:ascii="Calibri" w:hAnsi="Calibri"/>
          <w:lang w:val="en-AU" w:eastAsia="en-US"/>
        </w:rPr>
        <w:t>.</w:t>
      </w:r>
    </w:p>
    <w:p w14:paraId="4AF233C3" w14:textId="77777777" w:rsidR="00B07B79" w:rsidRPr="00B07B79" w:rsidRDefault="00B07B79" w:rsidP="00B07B79">
      <w:pPr>
        <w:tabs>
          <w:tab w:val="right" w:pos="567"/>
          <w:tab w:val="left" w:pos="1134"/>
        </w:tabs>
        <w:spacing w:before="120" w:after="120"/>
        <w:ind w:left="1134" w:hanging="1134"/>
        <w:rPr>
          <w:rFonts w:ascii="Calibri" w:hAnsi="Calibri"/>
          <w:lang w:val="en-AU"/>
        </w:rPr>
      </w:pPr>
      <w:r w:rsidRPr="00B07B79">
        <w:rPr>
          <w:rFonts w:ascii="Calibri" w:hAnsi="Calibri"/>
          <w:lang w:val="en-AU" w:eastAsia="en-US"/>
        </w:rPr>
        <w:tab/>
      </w:r>
      <w:r>
        <w:rPr>
          <w:rFonts w:ascii="Calibri" w:hAnsi="Calibri"/>
          <w:lang w:val="en-AU" w:eastAsia="en-US"/>
        </w:rPr>
        <w:t>2</w:t>
      </w:r>
      <w:r w:rsidRPr="00B07B79">
        <w:rPr>
          <w:rFonts w:ascii="Calibri" w:hAnsi="Calibri"/>
          <w:lang w:val="en-AU" w:eastAsia="en-US"/>
        </w:rPr>
        <w:tab/>
      </w:r>
      <w:r w:rsidRPr="00B07B79">
        <w:rPr>
          <w:rFonts w:ascii="Calibri" w:hAnsi="Calibri"/>
          <w:b/>
          <w:bCs/>
          <w:caps/>
          <w:lang w:val="en-AU" w:eastAsia="en-US"/>
        </w:rPr>
        <w:t>Mr Davis</w:t>
      </w:r>
      <w:r w:rsidRPr="00B07B79">
        <w:rPr>
          <w:rFonts w:ascii="Calibri" w:hAnsi="Calibri"/>
          <w:bCs/>
          <w:caps/>
          <w:lang w:val="en-AU" w:eastAsia="en-US"/>
        </w:rPr>
        <w:t>:</w:t>
      </w:r>
      <w:r w:rsidRPr="00B07B79">
        <w:rPr>
          <w:rFonts w:ascii="Calibri" w:hAnsi="Calibri"/>
          <w:lang w:val="en-AU" w:eastAsia="en-US"/>
        </w:rPr>
        <w:t xml:space="preserve"> To move—That this Assembly:</w:t>
      </w:r>
    </w:p>
    <w:p w14:paraId="48B89E40"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(1)</w:t>
      </w:r>
      <w:r w:rsidRPr="00B07B79">
        <w:rPr>
          <w:rFonts w:ascii="Calibri" w:hAnsi="Calibri"/>
          <w:lang w:val="en-AU" w:eastAsia="en-US"/>
        </w:rPr>
        <w:tab/>
        <w:t>notes that:</w:t>
      </w:r>
    </w:p>
    <w:p w14:paraId="6D9BD1FE"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(a)</w:t>
      </w:r>
      <w:r w:rsidRPr="00B07B79">
        <w:rPr>
          <w:rFonts w:ascii="Calibri" w:hAnsi="Calibri"/>
          <w:lang w:val="en-AU" w:eastAsia="en-US"/>
        </w:rPr>
        <w:tab/>
        <w:t xml:space="preserve">property price rises in the last five years have outstripped the long-term average and have exacerbated issues of housing and rental affordability in the </w:t>
      </w:r>
      <w:proofErr w:type="gramStart"/>
      <w:r w:rsidRPr="00B07B79">
        <w:rPr>
          <w:rFonts w:ascii="Calibri" w:hAnsi="Calibri"/>
          <w:lang w:val="en-AU" w:eastAsia="en-US"/>
        </w:rPr>
        <w:t>ACT;</w:t>
      </w:r>
      <w:proofErr w:type="gramEnd"/>
    </w:p>
    <w:p w14:paraId="0DD3E7D3"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(b)</w:t>
      </w:r>
      <w:r w:rsidRPr="00B07B79">
        <w:rPr>
          <w:rFonts w:ascii="Calibri" w:hAnsi="Calibri"/>
          <w:lang w:val="en-AU" w:eastAsia="en-US"/>
        </w:rPr>
        <w:tab/>
        <w:t>in 2018, after advocacy from former ACT Greens MLA, Caroline Le Couteur, the ACT Government extended land tax to vacant dwellings in addition to rented properties and included subsequent exemptions for certain properties which may have legitimate reasons for being vacant;</w:t>
      </w:r>
    </w:p>
    <w:p w14:paraId="15714885"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(c)</w:t>
      </w:r>
      <w:r w:rsidRPr="00B07B79">
        <w:rPr>
          <w:rFonts w:ascii="Calibri" w:hAnsi="Calibri"/>
          <w:lang w:val="en-AU" w:eastAsia="en-US"/>
        </w:rPr>
        <w:tab/>
        <w:t xml:space="preserve">the ACT has a rental vacancy rate below one percent which is increasing rent </w:t>
      </w:r>
      <w:proofErr w:type="gramStart"/>
      <w:r w:rsidRPr="00B07B79">
        <w:rPr>
          <w:rFonts w:ascii="Calibri" w:hAnsi="Calibri"/>
          <w:lang w:val="en-AU" w:eastAsia="en-US"/>
        </w:rPr>
        <w:t>prices;</w:t>
      </w:r>
      <w:proofErr w:type="gramEnd"/>
    </w:p>
    <w:p w14:paraId="35F7D901"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(d)</w:t>
      </w:r>
      <w:r w:rsidRPr="00B07B79">
        <w:rPr>
          <w:rFonts w:ascii="Calibri" w:hAnsi="Calibri"/>
          <w:lang w:val="en-AU" w:eastAsia="en-US"/>
        </w:rPr>
        <w:tab/>
        <w:t xml:space="preserve">the rental vacancy rate calculation does not include properties intentionally left </w:t>
      </w:r>
      <w:proofErr w:type="gramStart"/>
      <w:r w:rsidRPr="00B07B79">
        <w:rPr>
          <w:rFonts w:ascii="Calibri" w:hAnsi="Calibri"/>
          <w:lang w:val="en-AU" w:eastAsia="en-US"/>
        </w:rPr>
        <w:t>vacant;</w:t>
      </w:r>
      <w:proofErr w:type="gramEnd"/>
    </w:p>
    <w:p w14:paraId="004CC82B"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(e)</w:t>
      </w:r>
      <w:r w:rsidRPr="00B07B79">
        <w:rPr>
          <w:rFonts w:ascii="Calibri" w:hAnsi="Calibri"/>
          <w:lang w:val="en-AU" w:eastAsia="en-US"/>
        </w:rPr>
        <w:tab/>
        <w:t xml:space="preserve">artificial supply constraints such as leaving habitable dwellings intentionally vacant for speculative future gains are a contributing factor to the housing and rental affordability </w:t>
      </w:r>
      <w:proofErr w:type="gramStart"/>
      <w:r w:rsidRPr="00B07B79">
        <w:rPr>
          <w:rFonts w:ascii="Calibri" w:hAnsi="Calibri"/>
          <w:lang w:val="en-AU" w:eastAsia="en-US"/>
        </w:rPr>
        <w:t>crisis;</w:t>
      </w:r>
      <w:proofErr w:type="gramEnd"/>
    </w:p>
    <w:p w14:paraId="1CA7D411"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(f)</w:t>
      </w:r>
      <w:r w:rsidRPr="00B07B79">
        <w:rPr>
          <w:rFonts w:ascii="Calibri" w:hAnsi="Calibri"/>
          <w:lang w:val="en-AU" w:eastAsia="en-US"/>
        </w:rPr>
        <w:tab/>
        <w:t>levying additional taxation upon intentionally vacant dwellings in line with the long-term average annual price increase of approximately five percent per annum of improved (market) value would make keeping residential dwellings intentionally vacant unprofitable, therefore bringing that housing supply back into the rental or housing market;</w:t>
      </w:r>
    </w:p>
    <w:p w14:paraId="6D7F5DBA"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lastRenderedPageBreak/>
        <w:t>(g)</w:t>
      </w:r>
      <w:r w:rsidRPr="00B07B79">
        <w:rPr>
          <w:rFonts w:ascii="Calibri" w:hAnsi="Calibri"/>
          <w:lang w:val="en-AU" w:eastAsia="en-US"/>
        </w:rPr>
        <w:tab/>
        <w:t xml:space="preserve">the Queensland Greens campaigned on a five percent improved capital value vacancy levy for Brisbane City during the 2017 State </w:t>
      </w:r>
      <w:proofErr w:type="gramStart"/>
      <w:r w:rsidRPr="00B07B79">
        <w:rPr>
          <w:rFonts w:ascii="Calibri" w:hAnsi="Calibri"/>
          <w:lang w:val="en-AU" w:eastAsia="en-US"/>
        </w:rPr>
        <w:t>election;</w:t>
      </w:r>
      <w:proofErr w:type="gramEnd"/>
    </w:p>
    <w:p w14:paraId="4A3B90B8"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(h)</w:t>
      </w:r>
      <w:r w:rsidRPr="00B07B79">
        <w:rPr>
          <w:rFonts w:ascii="Calibri" w:hAnsi="Calibri"/>
          <w:lang w:val="en-AU" w:eastAsia="en-US"/>
        </w:rPr>
        <w:tab/>
        <w:t xml:space="preserve">the Victorian </w:t>
      </w:r>
      <w:proofErr w:type="spellStart"/>
      <w:r w:rsidRPr="00B07B79">
        <w:rPr>
          <w:rFonts w:ascii="Calibri" w:hAnsi="Calibri"/>
          <w:lang w:val="en-AU" w:eastAsia="en-US"/>
        </w:rPr>
        <w:t>Labor</w:t>
      </w:r>
      <w:proofErr w:type="spellEnd"/>
      <w:r w:rsidRPr="00B07B79">
        <w:rPr>
          <w:rFonts w:ascii="Calibri" w:hAnsi="Calibri"/>
          <w:lang w:val="en-AU" w:eastAsia="en-US"/>
        </w:rPr>
        <w:t xml:space="preserve"> Government introduced a one percent improved capital value vacancy levy in 2018 for Metro Melbourne and the NSW </w:t>
      </w:r>
      <w:proofErr w:type="spellStart"/>
      <w:r w:rsidRPr="00B07B79">
        <w:rPr>
          <w:rFonts w:ascii="Calibri" w:hAnsi="Calibri"/>
          <w:lang w:val="en-AU" w:eastAsia="en-US"/>
        </w:rPr>
        <w:t>Labor</w:t>
      </w:r>
      <w:proofErr w:type="spellEnd"/>
      <w:r w:rsidRPr="00B07B79">
        <w:rPr>
          <w:rFonts w:ascii="Calibri" w:hAnsi="Calibri"/>
          <w:lang w:val="en-AU" w:eastAsia="en-US"/>
        </w:rPr>
        <w:t xml:space="preserve"> Opposition also had this policy as part of their 2019 election platform; and</w:t>
      </w:r>
    </w:p>
    <w:p w14:paraId="6A2BCF43"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w:t>
      </w:r>
      <w:proofErr w:type="spellStart"/>
      <w:r w:rsidRPr="00B07B79">
        <w:rPr>
          <w:rFonts w:ascii="Calibri" w:hAnsi="Calibri"/>
          <w:lang w:val="en-AU" w:eastAsia="en-US"/>
        </w:rPr>
        <w:t>i</w:t>
      </w:r>
      <w:proofErr w:type="spellEnd"/>
      <w:r w:rsidRPr="00B07B79">
        <w:rPr>
          <w:rFonts w:ascii="Calibri" w:hAnsi="Calibri"/>
          <w:lang w:val="en-AU" w:eastAsia="en-US"/>
        </w:rPr>
        <w:t>)</w:t>
      </w:r>
      <w:r w:rsidRPr="00B07B79">
        <w:rPr>
          <w:rFonts w:ascii="Calibri" w:hAnsi="Calibri"/>
          <w:lang w:val="en-AU" w:eastAsia="en-US"/>
        </w:rPr>
        <w:tab/>
        <w:t xml:space="preserve">a vacancy tax is an effective lever available to the ACT Government to rapidly increase our city’s housing </w:t>
      </w:r>
      <w:proofErr w:type="gramStart"/>
      <w:r w:rsidRPr="00B07B79">
        <w:rPr>
          <w:rFonts w:ascii="Calibri" w:hAnsi="Calibri"/>
          <w:lang w:val="en-AU" w:eastAsia="en-US"/>
        </w:rPr>
        <w:t>stock;</w:t>
      </w:r>
      <w:proofErr w:type="gramEnd"/>
    </w:p>
    <w:p w14:paraId="2DBB372D" w14:textId="77777777" w:rsidR="00B07B79" w:rsidRPr="00B07B79" w:rsidRDefault="00B07B79" w:rsidP="00B07B79">
      <w:pPr>
        <w:tabs>
          <w:tab w:val="left" w:pos="567"/>
        </w:tabs>
        <w:spacing w:before="60" w:after="60"/>
        <w:ind w:left="1701" w:hanging="567"/>
        <w:rPr>
          <w:rFonts w:ascii="Calibri" w:hAnsi="Calibri"/>
          <w:lang w:val="en-AU"/>
        </w:rPr>
      </w:pPr>
      <w:r w:rsidRPr="00B07B79">
        <w:rPr>
          <w:rFonts w:ascii="Calibri" w:hAnsi="Calibri"/>
          <w:lang w:val="en-AU" w:eastAsia="en-US"/>
        </w:rPr>
        <w:t>(2)</w:t>
      </w:r>
      <w:r w:rsidRPr="00B07B79">
        <w:rPr>
          <w:rFonts w:ascii="Calibri" w:hAnsi="Calibri"/>
          <w:lang w:val="en-AU" w:eastAsia="en-US"/>
        </w:rPr>
        <w:tab/>
        <w:t>further notes that:</w:t>
      </w:r>
    </w:p>
    <w:p w14:paraId="02407A2A"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(a)</w:t>
      </w:r>
      <w:r w:rsidRPr="00B07B79">
        <w:rPr>
          <w:rFonts w:ascii="Calibri" w:hAnsi="Calibri"/>
          <w:lang w:val="en-AU" w:eastAsia="en-US"/>
        </w:rPr>
        <w:tab/>
        <w:t xml:space="preserve">many local shopping centres around the ACT have been left untenanted for many years leaving communities without a local shopping </w:t>
      </w:r>
      <w:proofErr w:type="gramStart"/>
      <w:r w:rsidRPr="00B07B79">
        <w:rPr>
          <w:rFonts w:ascii="Calibri" w:hAnsi="Calibri"/>
          <w:lang w:val="en-AU" w:eastAsia="en-US"/>
        </w:rPr>
        <w:t>centre;</w:t>
      </w:r>
      <w:proofErr w:type="gramEnd"/>
    </w:p>
    <w:p w14:paraId="7E9B554D"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(b)</w:t>
      </w:r>
      <w:r w:rsidRPr="00B07B79">
        <w:rPr>
          <w:rFonts w:ascii="Calibri" w:hAnsi="Calibri"/>
          <w:lang w:val="en-AU" w:eastAsia="en-US"/>
        </w:rPr>
        <w:tab/>
        <w:t xml:space="preserve">this has an impact on the vibrancy of communities and the liveability of a suburb to low-income people and </w:t>
      </w:r>
      <w:proofErr w:type="gramStart"/>
      <w:r w:rsidRPr="00B07B79">
        <w:rPr>
          <w:rFonts w:ascii="Calibri" w:hAnsi="Calibri"/>
          <w:lang w:val="en-AU" w:eastAsia="en-US"/>
        </w:rPr>
        <w:t>families;</w:t>
      </w:r>
      <w:proofErr w:type="gramEnd"/>
    </w:p>
    <w:p w14:paraId="28246615"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(c)</w:t>
      </w:r>
      <w:r w:rsidRPr="00B07B79">
        <w:rPr>
          <w:rFonts w:ascii="Calibri" w:hAnsi="Calibri"/>
          <w:lang w:val="en-AU" w:eastAsia="en-US"/>
        </w:rPr>
        <w:tab/>
        <w:t>lack of affordable commercial rentals influences the capacity for ACT small businesses to thrive and help rejuvenate local centres; and</w:t>
      </w:r>
    </w:p>
    <w:p w14:paraId="176D0ED2"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(d)</w:t>
      </w:r>
      <w:r w:rsidRPr="00B07B79">
        <w:rPr>
          <w:rFonts w:ascii="Calibri" w:hAnsi="Calibri"/>
          <w:lang w:val="en-AU" w:eastAsia="en-US"/>
        </w:rPr>
        <w:tab/>
        <w:t xml:space="preserve">there are a range of opportunities available to the ACT Government to incentivise commercial landlords to regenerate these shopping centres including introducing new taxation policies on vacant commercial </w:t>
      </w:r>
      <w:proofErr w:type="gramStart"/>
      <w:r w:rsidRPr="00B07B79">
        <w:rPr>
          <w:rFonts w:ascii="Calibri" w:hAnsi="Calibri"/>
          <w:lang w:val="en-AU" w:eastAsia="en-US"/>
        </w:rPr>
        <w:t>sites;</w:t>
      </w:r>
      <w:proofErr w:type="gramEnd"/>
    </w:p>
    <w:p w14:paraId="4DDE43F0" w14:textId="77777777" w:rsidR="00B07B79" w:rsidRPr="00B07B79" w:rsidRDefault="00B07B79" w:rsidP="00B07B79">
      <w:pPr>
        <w:tabs>
          <w:tab w:val="left" w:pos="567"/>
        </w:tabs>
        <w:spacing w:before="60" w:after="60"/>
        <w:ind w:left="1701" w:hanging="567"/>
        <w:rPr>
          <w:rFonts w:ascii="Calibri" w:hAnsi="Calibri"/>
          <w:lang w:val="en-AU"/>
        </w:rPr>
      </w:pPr>
      <w:bookmarkStart w:id="0" w:name="_Hlk98493007"/>
      <w:r w:rsidRPr="00B07B79">
        <w:rPr>
          <w:rFonts w:ascii="Calibri" w:hAnsi="Calibri"/>
          <w:lang w:val="en-AU" w:eastAsia="en-US"/>
        </w:rPr>
        <w:t>(3)</w:t>
      </w:r>
      <w:r w:rsidRPr="00B07B79">
        <w:rPr>
          <w:rFonts w:ascii="Calibri" w:hAnsi="Calibri"/>
          <w:lang w:val="en-AU" w:eastAsia="en-US"/>
        </w:rPr>
        <w:tab/>
        <w:t xml:space="preserve">refers this matter for an inquiry to the Standing Committee on Economy and Gender and Economic Equality to investigate legislative reforms, regulatory levers, and creative mechanisms available to the ACT Government to reduce the number of vacant properties and commercial </w:t>
      </w:r>
      <w:proofErr w:type="gramStart"/>
      <w:r w:rsidRPr="00B07B79">
        <w:rPr>
          <w:rFonts w:ascii="Calibri" w:hAnsi="Calibri"/>
          <w:lang w:val="en-AU" w:eastAsia="en-US"/>
        </w:rPr>
        <w:t>sites;</w:t>
      </w:r>
      <w:proofErr w:type="gramEnd"/>
    </w:p>
    <w:bookmarkEnd w:id="0"/>
    <w:p w14:paraId="62E12A1F"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(4)</w:t>
      </w:r>
      <w:r w:rsidRPr="00B07B79">
        <w:rPr>
          <w:rFonts w:ascii="Calibri" w:hAnsi="Calibri"/>
          <w:lang w:val="en-AU" w:eastAsia="en-US"/>
        </w:rPr>
        <w:tab/>
        <w:t>requests the Committee in conducting its inquiry to have regard to:</w:t>
      </w:r>
    </w:p>
    <w:p w14:paraId="7319E297"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(a)</w:t>
      </w:r>
      <w:r w:rsidRPr="00B07B79">
        <w:rPr>
          <w:rFonts w:ascii="Calibri" w:hAnsi="Calibri"/>
          <w:lang w:val="en-AU" w:eastAsia="en-US"/>
        </w:rPr>
        <w:tab/>
        <w:t xml:space="preserve">the rapidly increasing cost of renting or buying a home in the </w:t>
      </w:r>
      <w:proofErr w:type="gramStart"/>
      <w:r w:rsidRPr="00B07B79">
        <w:rPr>
          <w:rFonts w:ascii="Calibri" w:hAnsi="Calibri"/>
          <w:lang w:val="en-AU" w:eastAsia="en-US"/>
        </w:rPr>
        <w:t>Territory;</w:t>
      </w:r>
      <w:proofErr w:type="gramEnd"/>
    </w:p>
    <w:p w14:paraId="4316BA4F"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(b)</w:t>
      </w:r>
      <w:r w:rsidRPr="00B07B79">
        <w:rPr>
          <w:rFonts w:ascii="Calibri" w:hAnsi="Calibri"/>
          <w:lang w:val="en-AU" w:eastAsia="en-US"/>
        </w:rPr>
        <w:tab/>
        <w:t xml:space="preserve">the impact of intentionally vacant habitable dwellings on the housing and rental affordability crisis in </w:t>
      </w:r>
      <w:proofErr w:type="gramStart"/>
      <w:r w:rsidRPr="00B07B79">
        <w:rPr>
          <w:rFonts w:ascii="Calibri" w:hAnsi="Calibri"/>
          <w:lang w:val="en-AU" w:eastAsia="en-US"/>
        </w:rPr>
        <w:t>Canberra;</w:t>
      </w:r>
      <w:proofErr w:type="gramEnd"/>
    </w:p>
    <w:p w14:paraId="59F6417D"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(c)</w:t>
      </w:r>
      <w:r w:rsidRPr="00B07B79">
        <w:rPr>
          <w:rFonts w:ascii="Calibri" w:hAnsi="Calibri"/>
          <w:lang w:val="en-AU" w:eastAsia="en-US"/>
        </w:rPr>
        <w:tab/>
        <w:t xml:space="preserve">the ways to determine whether a residential property is </w:t>
      </w:r>
      <w:proofErr w:type="gramStart"/>
      <w:r w:rsidRPr="00B07B79">
        <w:rPr>
          <w:rFonts w:ascii="Calibri" w:hAnsi="Calibri"/>
          <w:lang w:val="en-AU" w:eastAsia="en-US"/>
        </w:rPr>
        <w:t>vacant;</w:t>
      </w:r>
      <w:proofErr w:type="gramEnd"/>
    </w:p>
    <w:p w14:paraId="573B3B9D"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(d)</w:t>
      </w:r>
      <w:r w:rsidRPr="00B07B79">
        <w:rPr>
          <w:rFonts w:ascii="Calibri" w:hAnsi="Calibri"/>
          <w:lang w:val="en-AU" w:eastAsia="en-US"/>
        </w:rPr>
        <w:tab/>
        <w:t xml:space="preserve">the impact of intentionally vacant habitable dwellings on the land release program and development in greenfield </w:t>
      </w:r>
      <w:proofErr w:type="gramStart"/>
      <w:r w:rsidRPr="00B07B79">
        <w:rPr>
          <w:rFonts w:ascii="Calibri" w:hAnsi="Calibri"/>
          <w:lang w:val="en-AU" w:eastAsia="en-US"/>
        </w:rPr>
        <w:t>areas;</w:t>
      </w:r>
      <w:proofErr w:type="gramEnd"/>
    </w:p>
    <w:p w14:paraId="166AE2C2"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(e)</w:t>
      </w:r>
      <w:r w:rsidRPr="00B07B79">
        <w:rPr>
          <w:rFonts w:ascii="Calibri" w:hAnsi="Calibri"/>
          <w:lang w:val="en-AU" w:eastAsia="en-US"/>
        </w:rPr>
        <w:tab/>
        <w:t>how we may reinvigorate local shopping centres by addressing long</w:t>
      </w:r>
      <w:r w:rsidRPr="00B07B79">
        <w:rPr>
          <w:rFonts w:ascii="Calibri" w:hAnsi="Calibri"/>
          <w:lang w:val="en-AU" w:eastAsia="en-US"/>
        </w:rPr>
        <w:noBreakHyphen/>
        <w:t>term commercial vacancies at these sites using a vacancy tax; and</w:t>
      </w:r>
    </w:p>
    <w:p w14:paraId="1D89F576"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(f)</w:t>
      </w:r>
      <w:r w:rsidRPr="00B07B79">
        <w:rPr>
          <w:rFonts w:ascii="Calibri" w:hAnsi="Calibri"/>
          <w:lang w:val="en-AU" w:eastAsia="en-US"/>
        </w:rPr>
        <w:tab/>
        <w:t>options for changes to legislation or taxation of vacant habitable dwellings in the ACT and the impact of this on the cost of housing; and</w:t>
      </w:r>
    </w:p>
    <w:p w14:paraId="509A6032" w14:textId="77777777" w:rsidR="00B07B79" w:rsidRPr="00B07B79" w:rsidRDefault="00B07B79" w:rsidP="00B07B79">
      <w:pPr>
        <w:tabs>
          <w:tab w:val="left" w:pos="567"/>
        </w:tabs>
        <w:spacing w:before="60" w:after="60"/>
        <w:ind w:left="1701" w:hanging="567"/>
        <w:rPr>
          <w:rFonts w:ascii="Calibri" w:hAnsi="Calibri"/>
          <w:lang w:val="en-AU"/>
        </w:rPr>
      </w:pPr>
      <w:r w:rsidRPr="00B07B79">
        <w:rPr>
          <w:rFonts w:ascii="Calibri" w:hAnsi="Calibri"/>
          <w:lang w:val="en-AU" w:eastAsia="en-US"/>
        </w:rPr>
        <w:t>(5)</w:t>
      </w:r>
      <w:r w:rsidRPr="00B07B79">
        <w:rPr>
          <w:rFonts w:ascii="Calibri" w:hAnsi="Calibri"/>
          <w:lang w:val="en-AU" w:eastAsia="en-US"/>
        </w:rPr>
        <w:tab/>
        <w:t xml:space="preserve">requests the Committee to report back to the Assembly by 27 January 2023. </w:t>
      </w:r>
      <w:r w:rsidRPr="00B07B79">
        <w:rPr>
          <w:rFonts w:ascii="Calibri" w:hAnsi="Calibri"/>
          <w:i/>
          <w:lang w:val="en-AU" w:eastAsia="en-US"/>
        </w:rPr>
        <w:t>(</w:t>
      </w:r>
      <w:r w:rsidRPr="00B07B79">
        <w:rPr>
          <w:rFonts w:ascii="Calibri" w:hAnsi="Calibri"/>
          <w:i/>
          <w:iCs/>
          <w:lang w:val="en-AU" w:eastAsia="en-US"/>
        </w:rPr>
        <w:t>Notice given 21 March 2021. Notice will be removed from the Notice Paper unless called on within 4 sitting weeks – standing order 125A)</w:t>
      </w:r>
      <w:r w:rsidRPr="00B07B79">
        <w:rPr>
          <w:rFonts w:ascii="Calibri" w:hAnsi="Calibri"/>
          <w:lang w:val="en-AU" w:eastAsia="en-US"/>
        </w:rPr>
        <w:t>.</w:t>
      </w:r>
    </w:p>
    <w:p w14:paraId="4D693E12" w14:textId="77777777" w:rsidR="00B07B79" w:rsidRPr="00B07B79" w:rsidRDefault="00B07B79" w:rsidP="00B07B79">
      <w:pPr>
        <w:tabs>
          <w:tab w:val="right" w:pos="580"/>
        </w:tabs>
        <w:spacing w:before="240" w:after="240"/>
        <w:rPr>
          <w:rFonts w:ascii="Calibri" w:hAnsi="Calibri"/>
          <w:b/>
          <w:sz w:val="28"/>
          <w:lang w:eastAsia="en-US"/>
        </w:rPr>
      </w:pPr>
      <w:r w:rsidRPr="00B07B79">
        <w:rPr>
          <w:rFonts w:ascii="Calibri" w:hAnsi="Calibri"/>
          <w:b/>
          <w:sz w:val="28"/>
          <w:lang w:eastAsia="en-US"/>
        </w:rPr>
        <w:lastRenderedPageBreak/>
        <w:t>Orders of the day</w:t>
      </w:r>
    </w:p>
    <w:p w14:paraId="597F258F" w14:textId="77777777" w:rsidR="00B07B79" w:rsidRPr="00B07B79" w:rsidRDefault="00B07B79" w:rsidP="00B07B79">
      <w:pPr>
        <w:tabs>
          <w:tab w:val="right" w:pos="567"/>
        </w:tabs>
        <w:spacing w:before="120" w:after="120"/>
        <w:ind w:left="1134" w:hanging="1134"/>
        <w:rPr>
          <w:rFonts w:ascii="Calibri" w:hAnsi="Calibri"/>
          <w:lang w:val="en-AU" w:eastAsia="en-US"/>
        </w:rPr>
      </w:pPr>
      <w:r w:rsidRPr="00B07B79">
        <w:rPr>
          <w:rFonts w:ascii="Calibri" w:hAnsi="Calibri"/>
          <w:lang w:val="en-AU" w:eastAsia="en-US"/>
        </w:rPr>
        <w:tab/>
      </w:r>
      <w:r>
        <w:rPr>
          <w:rFonts w:ascii="Calibri" w:hAnsi="Calibri"/>
          <w:lang w:val="en-AU" w:eastAsia="en-US"/>
        </w:rPr>
        <w:t>1</w:t>
      </w:r>
      <w:r w:rsidRPr="00B07B79">
        <w:rPr>
          <w:rFonts w:ascii="Calibri" w:hAnsi="Calibri"/>
          <w:lang w:val="en-AU" w:eastAsia="en-US"/>
        </w:rPr>
        <w:tab/>
      </w:r>
      <w:r w:rsidRPr="00B07B79">
        <w:rPr>
          <w:rFonts w:ascii="Calibri" w:hAnsi="Calibri"/>
          <w:b/>
          <w:lang w:val="en-AU" w:eastAsia="en-US"/>
        </w:rPr>
        <w:t>ESTIMATES 2022-2023—SELECT COMMITTEE—PROPOSED ESTABLISHMENT</w:t>
      </w:r>
      <w:r w:rsidRPr="00B07B79">
        <w:rPr>
          <w:rFonts w:ascii="Calibri" w:hAnsi="Calibri"/>
          <w:lang w:val="en-AU" w:eastAsia="en-US"/>
        </w:rPr>
        <w:t xml:space="preserve">: Resumption of debate </w:t>
      </w:r>
      <w:r w:rsidRPr="00B07B79">
        <w:rPr>
          <w:rFonts w:ascii="Calibri" w:hAnsi="Calibri"/>
          <w:i/>
          <w:iCs/>
          <w:lang w:val="en-AU" w:eastAsia="en-US"/>
        </w:rPr>
        <w:t>(from 10 February 2022—Mr Rattenbury)</w:t>
      </w:r>
      <w:r w:rsidRPr="00B07B79">
        <w:rPr>
          <w:rFonts w:ascii="Calibri" w:hAnsi="Calibri"/>
          <w:lang w:val="en-AU" w:eastAsia="en-US"/>
        </w:rPr>
        <w:t xml:space="preserve"> on the motion of Ms Lawder—That:</w:t>
      </w:r>
    </w:p>
    <w:p w14:paraId="7DD0C3CD"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(1)</w:t>
      </w:r>
      <w:r w:rsidRPr="00B07B79">
        <w:rPr>
          <w:rFonts w:ascii="Calibri" w:hAnsi="Calibri"/>
          <w:lang w:val="en-AU" w:eastAsia="en-US"/>
        </w:rPr>
        <w:tab/>
        <w:t>a Select Committee on Estimates 2022-2023 be appointed to examine the expenditure proposals contained in the Appropriation Bill 2022</w:t>
      </w:r>
      <w:r w:rsidRPr="00B07B79">
        <w:rPr>
          <w:rFonts w:ascii="Calibri" w:hAnsi="Calibri"/>
          <w:lang w:val="en-AU" w:eastAsia="en-US"/>
        </w:rPr>
        <w:noBreakHyphen/>
        <w:t>2023, the Appropriation (Office of the Legislative Assembly) Bill 2022</w:t>
      </w:r>
      <w:r w:rsidRPr="00B07B79">
        <w:rPr>
          <w:rFonts w:ascii="Calibri" w:hAnsi="Calibri"/>
          <w:lang w:val="en-AU" w:eastAsia="en-US"/>
        </w:rPr>
        <w:noBreakHyphen/>
        <w:t>2023 and any revenue estimates proposed by the Government in the 2022</w:t>
      </w:r>
      <w:r w:rsidRPr="00B07B79">
        <w:rPr>
          <w:rFonts w:ascii="Calibri" w:hAnsi="Calibri"/>
          <w:lang w:val="en-AU" w:eastAsia="en-US"/>
        </w:rPr>
        <w:noBreakHyphen/>
        <w:t>2023 Budget and prepare a report to the Assembly;</w:t>
      </w:r>
    </w:p>
    <w:p w14:paraId="4CF47C0B"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(2)</w:t>
      </w:r>
      <w:r w:rsidRPr="00B07B79">
        <w:rPr>
          <w:rFonts w:ascii="Calibri" w:hAnsi="Calibri"/>
          <w:lang w:val="en-AU" w:eastAsia="en-US"/>
        </w:rPr>
        <w:tab/>
        <w:t xml:space="preserve">the Committee be composed of: </w:t>
      </w:r>
    </w:p>
    <w:p w14:paraId="5A47937A"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(a)</w:t>
      </w:r>
      <w:r w:rsidRPr="00B07B79">
        <w:rPr>
          <w:rFonts w:ascii="Calibri" w:hAnsi="Calibri"/>
          <w:lang w:val="en-AU" w:eastAsia="en-US"/>
        </w:rPr>
        <w:tab/>
        <w:t xml:space="preserve">two Members to be nominated by the </w:t>
      </w:r>
      <w:proofErr w:type="gramStart"/>
      <w:r w:rsidRPr="00B07B79">
        <w:rPr>
          <w:rFonts w:ascii="Calibri" w:hAnsi="Calibri"/>
          <w:lang w:val="en-AU" w:eastAsia="en-US"/>
        </w:rPr>
        <w:t>Government;</w:t>
      </w:r>
      <w:proofErr w:type="gramEnd"/>
    </w:p>
    <w:p w14:paraId="06F1953A"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(b)</w:t>
      </w:r>
      <w:r w:rsidRPr="00B07B79">
        <w:rPr>
          <w:rFonts w:ascii="Calibri" w:hAnsi="Calibri"/>
          <w:lang w:val="en-AU" w:eastAsia="en-US"/>
        </w:rPr>
        <w:tab/>
        <w:t xml:space="preserve">two Members to be nominated by the </w:t>
      </w:r>
      <w:proofErr w:type="gramStart"/>
      <w:r w:rsidRPr="00B07B79">
        <w:rPr>
          <w:rFonts w:ascii="Calibri" w:hAnsi="Calibri"/>
          <w:lang w:val="en-AU" w:eastAsia="en-US"/>
        </w:rPr>
        <w:t>Opposition;</w:t>
      </w:r>
      <w:proofErr w:type="gramEnd"/>
      <w:r w:rsidRPr="00B07B79">
        <w:rPr>
          <w:rFonts w:ascii="Calibri" w:hAnsi="Calibri"/>
          <w:lang w:val="en-AU" w:eastAsia="en-US"/>
        </w:rPr>
        <w:t xml:space="preserve"> and </w:t>
      </w:r>
    </w:p>
    <w:p w14:paraId="7CF686BE"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(c)</w:t>
      </w:r>
      <w:r w:rsidRPr="00B07B79">
        <w:rPr>
          <w:rFonts w:ascii="Calibri" w:hAnsi="Calibri"/>
          <w:lang w:val="en-AU" w:eastAsia="en-US"/>
        </w:rPr>
        <w:tab/>
        <w:t xml:space="preserve">one Member to be nominated by the </w:t>
      </w:r>
      <w:proofErr w:type="gramStart"/>
      <w:r w:rsidRPr="00B07B79">
        <w:rPr>
          <w:rFonts w:ascii="Calibri" w:hAnsi="Calibri"/>
          <w:lang w:val="en-AU" w:eastAsia="en-US"/>
        </w:rPr>
        <w:t>Greens;</w:t>
      </w:r>
      <w:proofErr w:type="gramEnd"/>
      <w:r w:rsidRPr="00B07B79">
        <w:rPr>
          <w:rFonts w:ascii="Calibri" w:hAnsi="Calibri"/>
          <w:lang w:val="en-AU" w:eastAsia="en-US"/>
        </w:rPr>
        <w:t xml:space="preserve"> and</w:t>
      </w:r>
    </w:p>
    <w:p w14:paraId="189C1B77" w14:textId="77777777" w:rsidR="00B07B79" w:rsidRPr="00B07B79" w:rsidRDefault="00B07B79" w:rsidP="00B07B79">
      <w:pPr>
        <w:tabs>
          <w:tab w:val="left" w:pos="567"/>
        </w:tabs>
        <w:spacing w:before="60" w:after="60"/>
        <w:ind w:left="1683" w:firstLine="18"/>
        <w:rPr>
          <w:rFonts w:ascii="Calibri" w:hAnsi="Calibri"/>
          <w:lang w:val="en-AU" w:eastAsia="en-US"/>
        </w:rPr>
      </w:pPr>
      <w:r w:rsidRPr="00B07B79">
        <w:rPr>
          <w:rFonts w:ascii="Calibri" w:hAnsi="Calibri"/>
          <w:lang w:val="en-AU" w:eastAsia="en-US"/>
        </w:rPr>
        <w:t xml:space="preserve">to be notified in writing to the Speaker within two hours of this motion </w:t>
      </w:r>
      <w:proofErr w:type="gramStart"/>
      <w:r w:rsidRPr="00B07B79">
        <w:rPr>
          <w:rFonts w:ascii="Calibri" w:hAnsi="Calibri"/>
          <w:lang w:val="en-AU" w:eastAsia="en-US"/>
        </w:rPr>
        <w:t>passing;</w:t>
      </w:r>
      <w:proofErr w:type="gramEnd"/>
      <w:r w:rsidRPr="00B07B79">
        <w:rPr>
          <w:rFonts w:ascii="Calibri" w:hAnsi="Calibri"/>
          <w:lang w:val="en-AU" w:eastAsia="en-US"/>
        </w:rPr>
        <w:t xml:space="preserve"> </w:t>
      </w:r>
    </w:p>
    <w:p w14:paraId="37D66232"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(3)</w:t>
      </w:r>
      <w:r w:rsidRPr="00B07B79">
        <w:rPr>
          <w:rFonts w:ascii="Calibri" w:hAnsi="Calibri"/>
          <w:lang w:val="en-AU" w:eastAsia="en-US"/>
        </w:rPr>
        <w:tab/>
        <w:t xml:space="preserve">an Opposition Member shall be elected chair of the Committee by the </w:t>
      </w:r>
      <w:proofErr w:type="gramStart"/>
      <w:r w:rsidRPr="00B07B79">
        <w:rPr>
          <w:rFonts w:ascii="Calibri" w:hAnsi="Calibri"/>
          <w:lang w:val="en-AU" w:eastAsia="en-US"/>
        </w:rPr>
        <w:t>Committee;</w:t>
      </w:r>
      <w:proofErr w:type="gramEnd"/>
    </w:p>
    <w:p w14:paraId="3681FA52"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(4)</w:t>
      </w:r>
      <w:r w:rsidRPr="00B07B79">
        <w:rPr>
          <w:rFonts w:ascii="Calibri" w:hAnsi="Calibri"/>
          <w:lang w:val="en-AU" w:eastAsia="en-US"/>
        </w:rPr>
        <w:tab/>
        <w:t xml:space="preserve">funds be provided by the Assembly to permit the engagement of external expertise to work with the Committee to facilitate the analysis of the Budget and the preparation of the report of the </w:t>
      </w:r>
      <w:proofErr w:type="gramStart"/>
      <w:r w:rsidRPr="00B07B79">
        <w:rPr>
          <w:rFonts w:ascii="Calibri" w:hAnsi="Calibri"/>
          <w:lang w:val="en-AU" w:eastAsia="en-US"/>
        </w:rPr>
        <w:t>Committee;</w:t>
      </w:r>
      <w:proofErr w:type="gramEnd"/>
    </w:p>
    <w:p w14:paraId="336CF3AE"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(5)</w:t>
      </w:r>
      <w:r w:rsidRPr="00B07B79">
        <w:rPr>
          <w:rFonts w:ascii="Calibri" w:hAnsi="Calibri"/>
          <w:lang w:val="en-AU" w:eastAsia="en-US"/>
        </w:rPr>
        <w:tab/>
        <w:t xml:space="preserve">the Committee is to report by Friday 29 July </w:t>
      </w:r>
      <w:proofErr w:type="gramStart"/>
      <w:r w:rsidRPr="00B07B79">
        <w:rPr>
          <w:rFonts w:ascii="Calibri" w:hAnsi="Calibri"/>
          <w:lang w:val="en-AU" w:eastAsia="en-US"/>
        </w:rPr>
        <w:t>2022;</w:t>
      </w:r>
      <w:proofErr w:type="gramEnd"/>
    </w:p>
    <w:p w14:paraId="75CD3685"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(6)</w:t>
      </w:r>
      <w:r w:rsidRPr="00B07B79">
        <w:rPr>
          <w:rFonts w:ascii="Calibri" w:hAnsi="Calibri"/>
          <w:lang w:val="en-AU" w:eastAsia="en-US"/>
        </w:rPr>
        <w:tab/>
        <w:t xml:space="preserve">if the Assembly is not sitting when the Committee has completed its inquiry, the Committee may send its report to the Speaker or, in the absence of the Speaker, to the Deputy Speaker, who is authorised to give directions for its printing, publishing and circulation; and </w:t>
      </w:r>
    </w:p>
    <w:p w14:paraId="5CB18420"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(7)</w:t>
      </w:r>
      <w:r w:rsidRPr="00B07B79">
        <w:rPr>
          <w:rFonts w:ascii="Calibri" w:hAnsi="Calibri"/>
          <w:lang w:val="en-AU" w:eastAsia="en-US"/>
        </w:rPr>
        <w:tab/>
        <w:t xml:space="preserve">the foregoing provisions of this resolution, so far as they are inconsistent with the standing orders, have effect notwithstanding anything contained in the standing orders. </w:t>
      </w:r>
    </w:p>
    <w:p w14:paraId="2126AA8D" w14:textId="77777777" w:rsidR="00B07B79" w:rsidRPr="00B07B79" w:rsidRDefault="00B07B79" w:rsidP="00B07B79">
      <w:pPr>
        <w:tabs>
          <w:tab w:val="right" w:pos="567"/>
        </w:tabs>
        <w:spacing w:before="120" w:after="120"/>
        <w:ind w:left="1134" w:hanging="1134"/>
        <w:rPr>
          <w:rFonts w:ascii="Calibri" w:hAnsi="Calibri"/>
          <w:lang w:val="en-AU" w:eastAsia="en-US"/>
        </w:rPr>
      </w:pPr>
      <w:r w:rsidRPr="00B07B79">
        <w:rPr>
          <w:rFonts w:ascii="Calibri" w:hAnsi="Calibri"/>
          <w:lang w:val="en-AU" w:eastAsia="en-US"/>
        </w:rPr>
        <w:tab/>
      </w:r>
      <w:r>
        <w:rPr>
          <w:rFonts w:ascii="Calibri" w:hAnsi="Calibri"/>
          <w:lang w:val="en-AU" w:eastAsia="en-US"/>
        </w:rPr>
        <w:t>2</w:t>
      </w:r>
      <w:r w:rsidRPr="00B07B79">
        <w:rPr>
          <w:rFonts w:ascii="Calibri" w:hAnsi="Calibri"/>
          <w:lang w:val="en-AU" w:eastAsia="en-US"/>
        </w:rPr>
        <w:tab/>
      </w:r>
      <w:hyperlink r:id="rId10" w:history="1">
        <w:r w:rsidRPr="00B07B79">
          <w:rPr>
            <w:rFonts w:ascii="Calibri" w:hAnsi="Calibri"/>
            <w:b/>
            <w:caps/>
            <w:color w:val="0000FF"/>
            <w:lang w:val="en-AU" w:eastAsia="en-US"/>
          </w:rPr>
          <w:t>Legislation (Legislative Assembly Committees) Amendment Bill 2022</w:t>
        </w:r>
      </w:hyperlink>
      <w:r w:rsidRPr="00B07B79">
        <w:rPr>
          <w:rFonts w:ascii="Calibri" w:hAnsi="Calibri"/>
          <w:bCs/>
          <w:caps/>
          <w:lang w:val="en-AU" w:eastAsia="en-US"/>
        </w:rPr>
        <w:t xml:space="preserve">: </w:t>
      </w:r>
      <w:r w:rsidRPr="00B07B79">
        <w:rPr>
          <w:rFonts w:ascii="Calibri" w:hAnsi="Calibri"/>
          <w:bCs/>
          <w:i/>
          <w:iCs/>
          <w:caps/>
          <w:lang w:val="en-AU" w:eastAsia="en-US"/>
        </w:rPr>
        <w:t>(</w:t>
      </w:r>
      <w:r w:rsidRPr="00B07B79">
        <w:rPr>
          <w:rFonts w:ascii="Calibri" w:hAnsi="Calibri"/>
          <w:i/>
          <w:iCs/>
          <w:lang w:val="en-AU" w:eastAsia="en-US"/>
        </w:rPr>
        <w:t>Speaker)</w:t>
      </w:r>
      <w:r w:rsidRPr="00B07B79">
        <w:rPr>
          <w:rFonts w:ascii="Calibri" w:hAnsi="Calibri"/>
          <w:lang w:val="en-AU" w:eastAsia="en-US"/>
        </w:rPr>
        <w:t xml:space="preserve">: Agreement in principle—Resumption of debate </w:t>
      </w:r>
      <w:r w:rsidRPr="00B07B79">
        <w:rPr>
          <w:rFonts w:ascii="Calibri" w:hAnsi="Calibri"/>
          <w:i/>
          <w:iCs/>
          <w:lang w:val="en-AU" w:eastAsia="en-US"/>
        </w:rPr>
        <w:t>(from 10 February 2022—Ms Lawder)</w:t>
      </w:r>
      <w:r w:rsidRPr="00B07B79">
        <w:rPr>
          <w:rFonts w:ascii="Calibri" w:hAnsi="Calibri"/>
          <w:lang w:val="en-AU" w:eastAsia="en-US"/>
        </w:rPr>
        <w:t>.</w:t>
      </w:r>
    </w:p>
    <w:p w14:paraId="63699E6A" w14:textId="77777777" w:rsidR="00B07B79" w:rsidRPr="00B07B79" w:rsidRDefault="00B07B79" w:rsidP="00B07B79">
      <w:pPr>
        <w:tabs>
          <w:tab w:val="right" w:pos="567"/>
        </w:tabs>
        <w:spacing w:before="120" w:after="120"/>
        <w:ind w:left="1134" w:hanging="1134"/>
        <w:rPr>
          <w:rFonts w:ascii="Calibri" w:hAnsi="Calibri"/>
          <w:lang w:val="en-AU" w:eastAsia="en-US"/>
        </w:rPr>
      </w:pPr>
      <w:r w:rsidRPr="00B07B79">
        <w:rPr>
          <w:rFonts w:ascii="Calibri" w:hAnsi="Calibri"/>
          <w:lang w:val="en-AU" w:eastAsia="en-US"/>
        </w:rPr>
        <w:tab/>
      </w:r>
      <w:r>
        <w:rPr>
          <w:rFonts w:ascii="Calibri" w:hAnsi="Calibri"/>
          <w:lang w:val="en-AU" w:eastAsia="en-US"/>
        </w:rPr>
        <w:t>3</w:t>
      </w:r>
      <w:r w:rsidRPr="00B07B79">
        <w:rPr>
          <w:rFonts w:ascii="Calibri" w:hAnsi="Calibri"/>
          <w:lang w:val="en-AU" w:eastAsia="en-US"/>
        </w:rPr>
        <w:tab/>
      </w:r>
      <w:r w:rsidRPr="00B07B79">
        <w:rPr>
          <w:rFonts w:ascii="Calibri" w:hAnsi="Calibri"/>
          <w:b/>
          <w:bCs/>
          <w:caps/>
          <w:lang w:val="en-AU" w:eastAsia="en-US"/>
        </w:rPr>
        <w:t>PROPOSED AMENDMENT TO STANDING ORDER 113A</w:t>
      </w:r>
      <w:r w:rsidRPr="00B07B79">
        <w:rPr>
          <w:rFonts w:ascii="Calibri" w:hAnsi="Calibri"/>
          <w:lang w:val="en-AU" w:eastAsia="en-US"/>
        </w:rPr>
        <w:t xml:space="preserve">: Resumption of debate </w:t>
      </w:r>
      <w:r w:rsidRPr="00B07B79">
        <w:rPr>
          <w:rFonts w:ascii="Calibri" w:hAnsi="Calibri"/>
          <w:i/>
          <w:iCs/>
          <w:lang w:val="en-AU" w:eastAsia="en-US"/>
        </w:rPr>
        <w:t>(from 16 September 2021—Mr Rattenbury)</w:t>
      </w:r>
      <w:r w:rsidRPr="00B07B79">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14:paraId="65EF3560" w14:textId="77777777" w:rsidR="00B07B79" w:rsidRPr="00B07B79" w:rsidRDefault="00B07B79" w:rsidP="00B07B79">
      <w:pPr>
        <w:tabs>
          <w:tab w:val="right" w:pos="580"/>
        </w:tabs>
        <w:spacing w:before="240" w:after="480"/>
        <w:ind w:left="567" w:hanging="567"/>
        <w:jc w:val="center"/>
        <w:rPr>
          <w:rFonts w:ascii="Times New Roman" w:hAnsi="Times New Roman"/>
          <w:lang w:eastAsia="en-US"/>
        </w:rPr>
      </w:pPr>
      <w:r w:rsidRPr="00B07B79">
        <w:rPr>
          <w:rFonts w:ascii="Times New Roman" w:hAnsi="Times New Roman"/>
          <w:lang w:eastAsia="en-US"/>
        </w:rPr>
        <w:t>___________________________________</w:t>
      </w:r>
    </w:p>
    <w:p w14:paraId="24DFA128" w14:textId="77777777" w:rsidR="00B07B79" w:rsidRPr="00B07B79" w:rsidRDefault="00B07B79" w:rsidP="00B07B79">
      <w:pPr>
        <w:keepNext/>
        <w:keepLines/>
        <w:tabs>
          <w:tab w:val="right" w:pos="567"/>
          <w:tab w:val="left" w:pos="1134"/>
        </w:tabs>
        <w:spacing w:before="240" w:after="120"/>
        <w:ind w:left="1134" w:hanging="1134"/>
        <w:jc w:val="center"/>
        <w:rPr>
          <w:rFonts w:ascii="Calibri" w:hAnsi="Calibri"/>
          <w:b/>
          <w:szCs w:val="24"/>
          <w:lang w:val="en-AU"/>
        </w:rPr>
      </w:pPr>
      <w:r w:rsidRPr="00B07B79">
        <w:rPr>
          <w:rFonts w:ascii="Calibri" w:hAnsi="Calibri"/>
          <w:b/>
          <w:szCs w:val="24"/>
          <w:lang w:val="en-AU"/>
        </w:rPr>
        <w:lastRenderedPageBreak/>
        <w:t>31 May 2022</w:t>
      </w:r>
    </w:p>
    <w:p w14:paraId="323649FB" w14:textId="77777777" w:rsidR="00B07B79" w:rsidRPr="00B07B79" w:rsidRDefault="00B07B79" w:rsidP="00B07B79">
      <w:pPr>
        <w:keepNext/>
        <w:keepLines/>
        <w:tabs>
          <w:tab w:val="right" w:pos="567"/>
          <w:tab w:val="left" w:pos="1134"/>
        </w:tabs>
        <w:spacing w:before="120" w:after="120"/>
        <w:ind w:left="1134" w:hanging="1134"/>
        <w:rPr>
          <w:rFonts w:ascii="Calibri" w:hAnsi="Calibri"/>
          <w:szCs w:val="24"/>
          <w:lang w:val="en-AU"/>
        </w:rPr>
      </w:pPr>
      <w:r w:rsidRPr="00B07B79">
        <w:rPr>
          <w:rFonts w:ascii="Calibri" w:hAnsi="Calibri"/>
          <w:szCs w:val="24"/>
          <w:lang w:val="en-AU"/>
        </w:rPr>
        <w:tab/>
      </w:r>
      <w:r>
        <w:rPr>
          <w:rFonts w:ascii="Calibri" w:hAnsi="Calibri"/>
          <w:szCs w:val="24"/>
          <w:lang w:val="en-AU"/>
        </w:rPr>
        <w:t>4</w:t>
      </w:r>
      <w:r w:rsidRPr="00B07B79">
        <w:rPr>
          <w:rFonts w:ascii="Calibri" w:hAnsi="Calibri"/>
          <w:szCs w:val="24"/>
          <w:lang w:val="en-AU"/>
        </w:rPr>
        <w:tab/>
      </w:r>
      <w:r w:rsidRPr="00B07B79">
        <w:rPr>
          <w:rFonts w:ascii="Calibri" w:hAnsi="Calibri"/>
          <w:b/>
          <w:szCs w:val="24"/>
          <w:lang w:val="en-AU"/>
        </w:rPr>
        <w:t>STANDING COMMITTEES</w:t>
      </w:r>
      <w:r w:rsidRPr="00B07B79">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14:paraId="67C102D7" w14:textId="77777777" w:rsidR="00B07B79" w:rsidRPr="00B07B79" w:rsidRDefault="00B07B79" w:rsidP="00B07B79">
      <w:pPr>
        <w:tabs>
          <w:tab w:val="right" w:pos="567"/>
          <w:tab w:val="left" w:pos="1134"/>
        </w:tabs>
        <w:spacing w:before="240" w:after="120"/>
        <w:ind w:left="1134" w:hanging="1134"/>
        <w:jc w:val="center"/>
        <w:rPr>
          <w:rFonts w:ascii="Calibri" w:hAnsi="Calibri"/>
          <w:b/>
          <w:szCs w:val="24"/>
          <w:lang w:val="en-AU"/>
        </w:rPr>
      </w:pPr>
      <w:r w:rsidRPr="00B07B79">
        <w:rPr>
          <w:rFonts w:ascii="Calibri" w:hAnsi="Calibri"/>
          <w:b/>
          <w:szCs w:val="24"/>
          <w:lang w:val="en-AU"/>
        </w:rPr>
        <w:t>30 September 2022</w:t>
      </w:r>
    </w:p>
    <w:p w14:paraId="7296D815" w14:textId="77777777" w:rsidR="00B07B79" w:rsidRPr="00B07B79" w:rsidRDefault="00B07B79" w:rsidP="00B07B79">
      <w:pPr>
        <w:tabs>
          <w:tab w:val="right" w:pos="567"/>
          <w:tab w:val="left" w:pos="1134"/>
        </w:tabs>
        <w:spacing w:before="120" w:after="120"/>
        <w:ind w:left="1134" w:hanging="1134"/>
        <w:rPr>
          <w:rFonts w:ascii="Calibri" w:hAnsi="Calibri"/>
          <w:szCs w:val="24"/>
          <w:lang w:val="en-AU"/>
        </w:rPr>
      </w:pPr>
      <w:r w:rsidRPr="00B07B79">
        <w:rPr>
          <w:rFonts w:ascii="Calibri" w:hAnsi="Calibri"/>
          <w:szCs w:val="24"/>
          <w:lang w:val="en-AU"/>
        </w:rPr>
        <w:tab/>
      </w:r>
      <w:r>
        <w:rPr>
          <w:rFonts w:ascii="Calibri" w:hAnsi="Calibri"/>
          <w:szCs w:val="24"/>
          <w:lang w:val="en-AU"/>
        </w:rPr>
        <w:t>5</w:t>
      </w:r>
      <w:r w:rsidRPr="00B07B79">
        <w:rPr>
          <w:rFonts w:ascii="Calibri" w:hAnsi="Calibri"/>
          <w:szCs w:val="24"/>
          <w:lang w:val="en-AU"/>
        </w:rPr>
        <w:tab/>
      </w:r>
      <w:r w:rsidRPr="00B07B79">
        <w:rPr>
          <w:rFonts w:ascii="Calibri" w:hAnsi="Calibri"/>
          <w:b/>
          <w:szCs w:val="24"/>
          <w:lang w:val="en-AU"/>
        </w:rPr>
        <w:t>EDUCATION AND COMMUNITY INCLUSION—STANDING COMMITTEE</w:t>
      </w:r>
      <w:r w:rsidRPr="00B07B79">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1FEC7FA3" w14:textId="77777777" w:rsidR="00B07B79" w:rsidRPr="00B07B79" w:rsidRDefault="00B07B79" w:rsidP="00B07B79">
      <w:pPr>
        <w:tabs>
          <w:tab w:val="right" w:pos="580"/>
        </w:tabs>
        <w:spacing w:before="240" w:after="480"/>
        <w:ind w:left="567" w:hanging="567"/>
        <w:jc w:val="center"/>
        <w:rPr>
          <w:rFonts w:ascii="Times New Roman" w:hAnsi="Times New Roman"/>
          <w:lang w:eastAsia="en-US"/>
        </w:rPr>
      </w:pPr>
      <w:r w:rsidRPr="00B07B79">
        <w:rPr>
          <w:rFonts w:ascii="Times New Roman" w:hAnsi="Times New Roman"/>
          <w:lang w:eastAsia="en-US"/>
        </w:rPr>
        <w:t>___________________________________</w:t>
      </w:r>
    </w:p>
    <w:p w14:paraId="4EE95A2B" w14:textId="77777777" w:rsidR="00B07B79" w:rsidRPr="00B07B79" w:rsidRDefault="00B07B79" w:rsidP="00B07B79">
      <w:pPr>
        <w:spacing w:before="240" w:after="240"/>
        <w:jc w:val="center"/>
        <w:rPr>
          <w:rFonts w:ascii="Calibri" w:hAnsi="Calibri"/>
          <w:b/>
          <w:sz w:val="28"/>
          <w:lang w:eastAsia="en-US"/>
        </w:rPr>
      </w:pPr>
      <w:r w:rsidRPr="00B07B79">
        <w:rPr>
          <w:rFonts w:ascii="Calibri" w:hAnsi="Calibri"/>
          <w:b/>
          <w:sz w:val="28"/>
          <w:lang w:eastAsia="en-US"/>
        </w:rPr>
        <w:t>EXECUTIVE BUSINESS</w:t>
      </w:r>
      <w:r>
        <w:rPr>
          <w:rFonts w:ascii="Calibri" w:hAnsi="Calibri"/>
          <w:b/>
          <w:sz w:val="28"/>
          <w:lang w:eastAsia="en-US"/>
        </w:rPr>
        <w:t>—continued</w:t>
      </w:r>
    </w:p>
    <w:p w14:paraId="6935082C" w14:textId="77777777" w:rsidR="00B07B79" w:rsidRPr="00B07B79" w:rsidRDefault="00B07B79" w:rsidP="00B07B79">
      <w:pPr>
        <w:tabs>
          <w:tab w:val="right" w:pos="580"/>
        </w:tabs>
        <w:spacing w:before="240" w:after="240"/>
        <w:rPr>
          <w:rFonts w:ascii="Calibri" w:hAnsi="Calibri"/>
          <w:b/>
          <w:sz w:val="28"/>
          <w:lang w:eastAsia="en-US"/>
        </w:rPr>
      </w:pPr>
      <w:r w:rsidRPr="00B07B79">
        <w:rPr>
          <w:rFonts w:ascii="Calibri" w:hAnsi="Calibri"/>
          <w:b/>
          <w:sz w:val="28"/>
          <w:lang w:eastAsia="en-US"/>
        </w:rPr>
        <w:t>Orders of the day</w:t>
      </w:r>
    </w:p>
    <w:p w14:paraId="3287770C" w14:textId="77777777" w:rsidR="00B07B79" w:rsidRPr="00B07B79" w:rsidRDefault="00B07B79" w:rsidP="00B07B79">
      <w:pPr>
        <w:tabs>
          <w:tab w:val="right" w:pos="567"/>
        </w:tabs>
        <w:spacing w:before="120" w:after="120"/>
        <w:ind w:left="1134" w:hanging="1134"/>
        <w:rPr>
          <w:rFonts w:ascii="Calibri" w:hAnsi="Calibri"/>
          <w:lang w:val="en-AU"/>
        </w:rPr>
      </w:pPr>
      <w:r w:rsidRPr="00B07B79">
        <w:rPr>
          <w:rFonts w:ascii="Calibri" w:hAnsi="Calibri"/>
          <w:lang w:val="en-AU"/>
        </w:rPr>
        <w:tab/>
      </w:r>
      <w:r>
        <w:rPr>
          <w:rFonts w:ascii="Calibri" w:hAnsi="Calibri"/>
          <w:lang w:val="en-AU"/>
        </w:rPr>
        <w:t>1</w:t>
      </w:r>
      <w:r w:rsidRPr="00B07B79">
        <w:rPr>
          <w:rFonts w:ascii="Calibri" w:hAnsi="Calibri"/>
          <w:lang w:val="en-AU"/>
        </w:rPr>
        <w:tab/>
      </w:r>
      <w:hyperlink r:id="rId11" w:history="1">
        <w:r w:rsidRPr="00B07B79">
          <w:rPr>
            <w:rFonts w:ascii="Calibri" w:hAnsi="Calibri"/>
            <w:b/>
            <w:caps/>
            <w:color w:val="0000FF"/>
            <w:lang w:val="en-AU"/>
          </w:rPr>
          <w:t>COAG Legislation Amendment Bill 2021</w:t>
        </w:r>
      </w:hyperlink>
      <w:r w:rsidRPr="00B07B79">
        <w:rPr>
          <w:rFonts w:ascii="Calibri" w:hAnsi="Calibri"/>
          <w:bCs/>
          <w:caps/>
          <w:lang w:val="en-AU"/>
        </w:rPr>
        <w:t xml:space="preserve">: </w:t>
      </w:r>
      <w:r w:rsidRPr="00B07B79">
        <w:rPr>
          <w:rFonts w:ascii="Calibri" w:hAnsi="Calibri"/>
          <w:bCs/>
          <w:i/>
          <w:iCs/>
          <w:caps/>
          <w:lang w:val="en-AU"/>
        </w:rPr>
        <w:t>(</w:t>
      </w:r>
      <w:r w:rsidRPr="00B07B79">
        <w:rPr>
          <w:rFonts w:ascii="Calibri" w:hAnsi="Calibri"/>
          <w:i/>
          <w:iCs/>
          <w:lang w:val="en-AU"/>
        </w:rPr>
        <w:t>Chief Minister)</w:t>
      </w:r>
      <w:r w:rsidRPr="00B07B79">
        <w:rPr>
          <w:rFonts w:ascii="Calibri" w:hAnsi="Calibri"/>
          <w:lang w:val="en-AU"/>
        </w:rPr>
        <w:t xml:space="preserve">: Agreement in principle—Resumption of debate </w:t>
      </w:r>
      <w:r w:rsidRPr="00B07B79">
        <w:rPr>
          <w:rFonts w:ascii="Calibri" w:hAnsi="Calibri"/>
          <w:i/>
          <w:iCs/>
          <w:lang w:val="en-AU"/>
        </w:rPr>
        <w:t>(from 4 August 2021—Ms Lee)</w:t>
      </w:r>
      <w:r w:rsidRPr="00B07B79">
        <w:rPr>
          <w:rFonts w:ascii="Calibri" w:hAnsi="Calibri"/>
          <w:lang w:val="en-AU"/>
        </w:rPr>
        <w:t>.</w:t>
      </w:r>
    </w:p>
    <w:p w14:paraId="11EED2E4" w14:textId="77777777" w:rsidR="00B07B79" w:rsidRPr="00B07B79" w:rsidRDefault="00B07B79" w:rsidP="00B07B79">
      <w:pPr>
        <w:tabs>
          <w:tab w:val="right" w:pos="567"/>
        </w:tabs>
        <w:spacing w:before="120" w:after="120"/>
        <w:ind w:left="1134" w:hanging="1134"/>
        <w:rPr>
          <w:rFonts w:ascii="Calibri" w:hAnsi="Calibri"/>
          <w:lang w:val="en-AU"/>
        </w:rPr>
      </w:pPr>
      <w:r w:rsidRPr="00B07B79">
        <w:rPr>
          <w:rFonts w:ascii="Calibri" w:hAnsi="Calibri"/>
          <w:lang w:val="en-AU"/>
        </w:rPr>
        <w:tab/>
      </w:r>
      <w:r>
        <w:rPr>
          <w:rFonts w:ascii="Calibri" w:hAnsi="Calibri"/>
          <w:lang w:val="en-AU"/>
        </w:rPr>
        <w:t>2</w:t>
      </w:r>
      <w:r w:rsidRPr="00B07B79">
        <w:rPr>
          <w:rFonts w:ascii="Calibri" w:hAnsi="Calibri"/>
          <w:lang w:val="en-AU"/>
        </w:rPr>
        <w:tab/>
      </w:r>
      <w:hyperlink r:id="rId12" w:history="1">
        <w:r w:rsidRPr="00B07B79">
          <w:rPr>
            <w:rFonts w:ascii="Calibri" w:hAnsi="Calibri"/>
            <w:b/>
            <w:caps/>
            <w:color w:val="0000FF"/>
            <w:lang w:val="en-AU"/>
          </w:rPr>
          <w:t>Financial Management Amendment Bill 2021 (No 2)</w:t>
        </w:r>
      </w:hyperlink>
      <w:r w:rsidRPr="00B07B79">
        <w:rPr>
          <w:rFonts w:ascii="Calibri" w:hAnsi="Calibri"/>
          <w:bCs/>
          <w:caps/>
          <w:lang w:val="en-AU"/>
        </w:rPr>
        <w:t xml:space="preserve">: </w:t>
      </w:r>
      <w:r w:rsidRPr="00B07B79">
        <w:rPr>
          <w:rFonts w:ascii="Calibri" w:hAnsi="Calibri"/>
          <w:bCs/>
          <w:i/>
          <w:iCs/>
          <w:caps/>
          <w:lang w:val="en-AU"/>
        </w:rPr>
        <w:t>(</w:t>
      </w:r>
      <w:r w:rsidRPr="00B07B79">
        <w:rPr>
          <w:rFonts w:ascii="Calibri" w:hAnsi="Calibri"/>
          <w:i/>
          <w:iCs/>
          <w:lang w:val="en-AU"/>
        </w:rPr>
        <w:t>Minister for Industrial Relations and Workplace Safety)</w:t>
      </w:r>
      <w:r w:rsidRPr="00B07B79">
        <w:rPr>
          <w:rFonts w:ascii="Calibri" w:hAnsi="Calibri"/>
          <w:lang w:val="en-AU"/>
        </w:rPr>
        <w:t xml:space="preserve">: Agreement in principle—Resumption of debate </w:t>
      </w:r>
      <w:r w:rsidRPr="00B07B79">
        <w:rPr>
          <w:rFonts w:ascii="Calibri" w:hAnsi="Calibri"/>
          <w:i/>
          <w:iCs/>
          <w:lang w:val="en-AU"/>
        </w:rPr>
        <w:t>(from 1 December 2021—Mr Cain)</w:t>
      </w:r>
      <w:r w:rsidRPr="00B07B79">
        <w:rPr>
          <w:rFonts w:ascii="Calibri" w:hAnsi="Calibri"/>
          <w:lang w:val="en-AU"/>
        </w:rPr>
        <w:t>.</w:t>
      </w:r>
    </w:p>
    <w:p w14:paraId="121D2BE7" w14:textId="77777777" w:rsidR="00B07B79" w:rsidRPr="00B07B79" w:rsidRDefault="00B07B79" w:rsidP="00B07B79">
      <w:pPr>
        <w:tabs>
          <w:tab w:val="right" w:pos="567"/>
        </w:tabs>
        <w:spacing w:before="120" w:after="120"/>
        <w:ind w:left="1134" w:hanging="1134"/>
        <w:rPr>
          <w:rFonts w:ascii="Calibri" w:hAnsi="Calibri"/>
          <w:lang w:val="en-AU"/>
        </w:rPr>
      </w:pPr>
      <w:r w:rsidRPr="00B07B79">
        <w:rPr>
          <w:rFonts w:ascii="Calibri" w:hAnsi="Calibri"/>
          <w:lang w:val="en-AU"/>
        </w:rPr>
        <w:tab/>
      </w:r>
      <w:r>
        <w:rPr>
          <w:rFonts w:ascii="Calibri" w:hAnsi="Calibri"/>
          <w:lang w:val="en-AU"/>
        </w:rPr>
        <w:t>3</w:t>
      </w:r>
      <w:r w:rsidRPr="00B07B79">
        <w:rPr>
          <w:rFonts w:ascii="Calibri" w:hAnsi="Calibri"/>
          <w:lang w:val="en-AU"/>
        </w:rPr>
        <w:tab/>
      </w:r>
      <w:hyperlink r:id="rId13" w:history="1">
        <w:r w:rsidRPr="00B07B79">
          <w:rPr>
            <w:rFonts w:ascii="Calibri" w:hAnsi="Calibri"/>
            <w:b/>
            <w:caps/>
            <w:color w:val="0000FF"/>
            <w:lang w:val="en-AU"/>
          </w:rPr>
          <w:t>Road Transport Legislation Amendment Bill 2021 (No 2)</w:t>
        </w:r>
      </w:hyperlink>
      <w:r w:rsidRPr="00B07B79">
        <w:rPr>
          <w:rFonts w:ascii="Calibri" w:hAnsi="Calibri"/>
          <w:bCs/>
          <w:caps/>
          <w:lang w:val="en-AU"/>
        </w:rPr>
        <w:t xml:space="preserve">: </w:t>
      </w:r>
      <w:r w:rsidRPr="00B07B79">
        <w:rPr>
          <w:rFonts w:ascii="Calibri" w:hAnsi="Calibri"/>
          <w:bCs/>
          <w:i/>
          <w:iCs/>
          <w:caps/>
          <w:lang w:val="en-AU"/>
        </w:rPr>
        <w:t>(</w:t>
      </w:r>
      <w:r w:rsidRPr="00B07B79">
        <w:rPr>
          <w:rFonts w:ascii="Calibri" w:hAnsi="Calibri"/>
          <w:i/>
          <w:iCs/>
          <w:lang w:val="en-AU"/>
        </w:rPr>
        <w:t>Minister for Transport and City Services)</w:t>
      </w:r>
      <w:r w:rsidRPr="00B07B79">
        <w:rPr>
          <w:rFonts w:ascii="Calibri" w:hAnsi="Calibri"/>
          <w:lang w:val="en-AU"/>
        </w:rPr>
        <w:t xml:space="preserve">: Agreement in principle—Resumption of debate </w:t>
      </w:r>
      <w:r w:rsidRPr="00B07B79">
        <w:rPr>
          <w:rFonts w:ascii="Calibri" w:hAnsi="Calibri"/>
          <w:i/>
          <w:iCs/>
          <w:lang w:val="en-AU"/>
        </w:rPr>
        <w:t>(from 1 December 2021—Mr Parton)</w:t>
      </w:r>
      <w:r w:rsidRPr="00B07B79">
        <w:rPr>
          <w:rFonts w:ascii="Calibri" w:hAnsi="Calibri"/>
          <w:lang w:val="en-AU"/>
        </w:rPr>
        <w:t>.</w:t>
      </w:r>
    </w:p>
    <w:p w14:paraId="042A03CE" w14:textId="77777777" w:rsidR="00B07B79" w:rsidRPr="00B07B79" w:rsidRDefault="00B07B79" w:rsidP="00B07B79">
      <w:pPr>
        <w:tabs>
          <w:tab w:val="right" w:pos="567"/>
        </w:tabs>
        <w:spacing w:before="120" w:after="120"/>
        <w:ind w:left="1134" w:hanging="1134"/>
        <w:rPr>
          <w:rFonts w:ascii="Calibri" w:hAnsi="Calibri"/>
          <w:i/>
          <w:lang w:val="en-AU"/>
        </w:rPr>
      </w:pPr>
      <w:r w:rsidRPr="00B07B79">
        <w:rPr>
          <w:rFonts w:ascii="Calibri" w:hAnsi="Calibri"/>
          <w:lang w:val="en-AU"/>
        </w:rPr>
        <w:tab/>
      </w:r>
      <w:r>
        <w:rPr>
          <w:rFonts w:ascii="Calibri" w:hAnsi="Calibri"/>
          <w:lang w:val="en-AU"/>
        </w:rPr>
        <w:t>4</w:t>
      </w:r>
      <w:r w:rsidRPr="00B07B79">
        <w:rPr>
          <w:rFonts w:ascii="Calibri" w:hAnsi="Calibri"/>
          <w:lang w:val="en-AU"/>
        </w:rPr>
        <w:tab/>
      </w:r>
      <w:hyperlink r:id="rId14" w:history="1">
        <w:r w:rsidRPr="00B07B79">
          <w:rPr>
            <w:rFonts w:ascii="Calibri" w:hAnsi="Calibri"/>
            <w:b/>
            <w:caps/>
            <w:color w:val="0000FF"/>
            <w:lang w:val="en-AU"/>
          </w:rPr>
          <w:t>public health amendment bill 2021 (no 2)</w:t>
        </w:r>
      </w:hyperlink>
      <w:r w:rsidRPr="00B07B79">
        <w:rPr>
          <w:rFonts w:ascii="Calibri" w:hAnsi="Calibri"/>
          <w:bCs/>
          <w:caps/>
          <w:lang w:val="en-AU"/>
        </w:rPr>
        <w:t xml:space="preserve">: </w:t>
      </w:r>
      <w:r w:rsidRPr="00B07B79">
        <w:rPr>
          <w:rFonts w:ascii="Calibri" w:hAnsi="Calibri"/>
          <w:bCs/>
          <w:i/>
          <w:iCs/>
          <w:caps/>
          <w:lang w:val="en-AU"/>
        </w:rPr>
        <w:t>(</w:t>
      </w:r>
      <w:r w:rsidRPr="00B07B79">
        <w:rPr>
          <w:rFonts w:ascii="Calibri" w:hAnsi="Calibri"/>
          <w:i/>
          <w:iCs/>
          <w:lang w:val="en-AU"/>
        </w:rPr>
        <w:t>Chief Minister and Minister for Health)</w:t>
      </w:r>
      <w:r w:rsidRPr="00B07B79">
        <w:rPr>
          <w:rFonts w:ascii="Calibri" w:hAnsi="Calibri"/>
          <w:lang w:val="en-AU"/>
        </w:rPr>
        <w:t xml:space="preserve">: Agreement in principle—Resumption of debate </w:t>
      </w:r>
      <w:r w:rsidRPr="00B07B79">
        <w:rPr>
          <w:rFonts w:ascii="Calibri" w:hAnsi="Calibri"/>
          <w:i/>
          <w:iCs/>
          <w:lang w:val="en-AU"/>
        </w:rPr>
        <w:t>(from 2 December 2021—Ms Lee)</w:t>
      </w:r>
      <w:r w:rsidRPr="00B07B79">
        <w:rPr>
          <w:rFonts w:ascii="Calibri" w:hAnsi="Calibri"/>
          <w:lang w:val="en-AU"/>
        </w:rPr>
        <w:t>.</w:t>
      </w:r>
    </w:p>
    <w:p w14:paraId="5AE0A2DE" w14:textId="77777777" w:rsidR="00B07B79" w:rsidRPr="00B07B79" w:rsidRDefault="00B07B79" w:rsidP="00B07B79">
      <w:pPr>
        <w:tabs>
          <w:tab w:val="right" w:pos="567"/>
        </w:tabs>
        <w:spacing w:before="120" w:after="120"/>
        <w:ind w:left="1134" w:hanging="1134"/>
        <w:rPr>
          <w:rFonts w:ascii="Calibri" w:hAnsi="Calibri"/>
          <w:lang w:val="en-AU"/>
        </w:rPr>
      </w:pPr>
      <w:r w:rsidRPr="00B07B79">
        <w:rPr>
          <w:rFonts w:ascii="Calibri" w:hAnsi="Calibri"/>
          <w:lang w:val="en-AU"/>
        </w:rPr>
        <w:tab/>
      </w:r>
      <w:r>
        <w:rPr>
          <w:rFonts w:ascii="Calibri" w:hAnsi="Calibri"/>
          <w:lang w:val="en-AU"/>
        </w:rPr>
        <w:t>5</w:t>
      </w:r>
      <w:r w:rsidRPr="00B07B79">
        <w:rPr>
          <w:rFonts w:ascii="Calibri" w:hAnsi="Calibri"/>
          <w:lang w:val="en-AU"/>
        </w:rPr>
        <w:tab/>
      </w:r>
      <w:hyperlink r:id="rId15" w:history="1">
        <w:r w:rsidRPr="00B07B79">
          <w:rPr>
            <w:rFonts w:ascii="Calibri" w:hAnsi="Calibri"/>
            <w:b/>
            <w:caps/>
            <w:color w:val="0000FF"/>
            <w:lang w:val="en-AU"/>
          </w:rPr>
          <w:t>Family Violence Legislation Amendment Bill 2022</w:t>
        </w:r>
      </w:hyperlink>
      <w:r w:rsidRPr="00B07B79">
        <w:rPr>
          <w:rFonts w:ascii="Calibri" w:hAnsi="Calibri"/>
          <w:bCs/>
          <w:caps/>
          <w:lang w:val="en-AU"/>
        </w:rPr>
        <w:t xml:space="preserve">: </w:t>
      </w:r>
      <w:r w:rsidRPr="00B07B79">
        <w:rPr>
          <w:rFonts w:ascii="Calibri" w:hAnsi="Calibri"/>
          <w:bCs/>
          <w:i/>
          <w:iCs/>
          <w:caps/>
          <w:lang w:val="en-AU"/>
        </w:rPr>
        <w:t>(</w:t>
      </w:r>
      <w:r w:rsidRPr="00B07B79">
        <w:rPr>
          <w:rFonts w:ascii="Calibri" w:hAnsi="Calibri"/>
          <w:i/>
          <w:iCs/>
          <w:lang w:val="en-AU"/>
        </w:rPr>
        <w:t>Attorney-General)</w:t>
      </w:r>
      <w:r w:rsidRPr="00B07B79">
        <w:rPr>
          <w:rFonts w:ascii="Calibri" w:hAnsi="Calibri"/>
          <w:lang w:val="en-AU"/>
        </w:rPr>
        <w:t xml:space="preserve">: Agreement in principle—Resumption of debate </w:t>
      </w:r>
      <w:r w:rsidRPr="00B07B79">
        <w:rPr>
          <w:rFonts w:ascii="Calibri" w:hAnsi="Calibri"/>
          <w:i/>
          <w:iCs/>
          <w:lang w:val="en-AU"/>
        </w:rPr>
        <w:t>(from 10 February 2022—Mr Cain)</w:t>
      </w:r>
      <w:r w:rsidRPr="00B07B79">
        <w:rPr>
          <w:rFonts w:ascii="Calibri" w:hAnsi="Calibri"/>
          <w:lang w:val="en-AU"/>
        </w:rPr>
        <w:t>.</w:t>
      </w:r>
    </w:p>
    <w:p w14:paraId="76D4FEDA" w14:textId="77777777" w:rsidR="00B07B79" w:rsidRPr="00B07B79" w:rsidRDefault="00B07B79" w:rsidP="00B07B79">
      <w:pPr>
        <w:tabs>
          <w:tab w:val="right" w:pos="567"/>
        </w:tabs>
        <w:spacing w:before="120" w:after="120"/>
        <w:ind w:left="1134" w:hanging="1134"/>
        <w:rPr>
          <w:rFonts w:ascii="Calibri" w:hAnsi="Calibri"/>
          <w:lang w:val="en-AU"/>
        </w:rPr>
      </w:pPr>
      <w:r w:rsidRPr="00B07B79">
        <w:rPr>
          <w:rFonts w:ascii="Calibri" w:hAnsi="Calibri"/>
          <w:lang w:val="en-AU"/>
        </w:rPr>
        <w:tab/>
      </w:r>
      <w:r>
        <w:rPr>
          <w:rFonts w:ascii="Calibri" w:hAnsi="Calibri"/>
          <w:lang w:val="en-AU"/>
        </w:rPr>
        <w:t>6</w:t>
      </w:r>
      <w:r w:rsidRPr="00B07B79">
        <w:rPr>
          <w:rFonts w:ascii="Calibri" w:hAnsi="Calibri"/>
          <w:lang w:val="en-AU"/>
        </w:rPr>
        <w:tab/>
      </w:r>
      <w:hyperlink r:id="rId16" w:history="1">
        <w:r w:rsidRPr="00B07B79">
          <w:rPr>
            <w:rFonts w:ascii="Calibri" w:hAnsi="Calibri"/>
            <w:b/>
            <w:caps/>
            <w:color w:val="0000FF"/>
            <w:lang w:val="en-AU"/>
          </w:rPr>
          <w:t>Domestic Animals Legislation Amendment Bill 2022</w:t>
        </w:r>
      </w:hyperlink>
      <w:r w:rsidRPr="00B07B79">
        <w:rPr>
          <w:rFonts w:ascii="Calibri" w:hAnsi="Calibri"/>
          <w:bCs/>
          <w:caps/>
          <w:lang w:val="en-AU"/>
        </w:rPr>
        <w:t xml:space="preserve">: </w:t>
      </w:r>
      <w:r w:rsidRPr="00B07B79">
        <w:rPr>
          <w:rFonts w:ascii="Calibri" w:hAnsi="Calibri"/>
          <w:bCs/>
          <w:i/>
          <w:iCs/>
          <w:caps/>
          <w:lang w:val="en-AU"/>
        </w:rPr>
        <w:t>(</w:t>
      </w:r>
      <w:r w:rsidRPr="00B07B79">
        <w:rPr>
          <w:rFonts w:ascii="Calibri" w:hAnsi="Calibri"/>
          <w:i/>
          <w:iCs/>
          <w:lang w:val="en-AU"/>
        </w:rPr>
        <w:t>Minister for Transport and City Services)</w:t>
      </w:r>
      <w:r w:rsidRPr="00B07B79">
        <w:rPr>
          <w:rFonts w:ascii="Calibri" w:hAnsi="Calibri"/>
          <w:lang w:val="en-AU"/>
        </w:rPr>
        <w:t xml:space="preserve">: Agreement in principle—Resumption of debate </w:t>
      </w:r>
      <w:r w:rsidRPr="00B07B79">
        <w:rPr>
          <w:rFonts w:ascii="Calibri" w:hAnsi="Calibri"/>
          <w:i/>
          <w:iCs/>
          <w:lang w:val="en-AU"/>
        </w:rPr>
        <w:t>(from 10 February 2022—Ms Lawder)</w:t>
      </w:r>
      <w:r w:rsidRPr="00B07B79">
        <w:rPr>
          <w:rFonts w:ascii="Calibri" w:hAnsi="Calibri"/>
          <w:lang w:val="en-AU"/>
        </w:rPr>
        <w:t>.</w:t>
      </w:r>
    </w:p>
    <w:p w14:paraId="6441FA16" w14:textId="77777777" w:rsidR="00B07B79" w:rsidRPr="00B07B79" w:rsidRDefault="00B07B79" w:rsidP="00B07B79">
      <w:pPr>
        <w:tabs>
          <w:tab w:val="right" w:pos="567"/>
        </w:tabs>
        <w:spacing w:before="120" w:after="120"/>
        <w:ind w:left="1134" w:hanging="1134"/>
        <w:rPr>
          <w:rFonts w:ascii="Calibri" w:hAnsi="Calibri"/>
          <w:lang w:val="en-AU"/>
        </w:rPr>
      </w:pPr>
      <w:r w:rsidRPr="00B07B79">
        <w:rPr>
          <w:rFonts w:ascii="Calibri" w:hAnsi="Calibri"/>
          <w:lang w:val="en-AU"/>
        </w:rPr>
        <w:tab/>
      </w:r>
      <w:r>
        <w:rPr>
          <w:rFonts w:ascii="Calibri" w:hAnsi="Calibri"/>
          <w:lang w:val="en-AU"/>
        </w:rPr>
        <w:t>7</w:t>
      </w:r>
      <w:r w:rsidRPr="00B07B79">
        <w:rPr>
          <w:rFonts w:ascii="Calibri" w:hAnsi="Calibri"/>
          <w:lang w:val="en-AU"/>
        </w:rPr>
        <w:tab/>
      </w:r>
      <w:r w:rsidRPr="00B07B79">
        <w:rPr>
          <w:rFonts w:ascii="Calibri" w:hAnsi="Calibri"/>
          <w:b/>
          <w:bCs/>
          <w:caps/>
          <w:lang w:val="en-AU"/>
        </w:rPr>
        <w:t>ABORIGINAL AND TORRES STRAIT ISLANDER LED REVIEW—OVERREPRESENTATION IN THE TERRITORY'S JUSTICE SYSTEM—GOVERNMENT RESPONSE TO RESOLUTION OF THE ASSEMBLY—PAPER—MOTION TO TAKE NOTE OF PAPER</w:t>
      </w:r>
      <w:r w:rsidRPr="00B07B79">
        <w:rPr>
          <w:rFonts w:ascii="Calibri" w:hAnsi="Calibri"/>
          <w:lang w:val="en-AU"/>
        </w:rPr>
        <w:t xml:space="preserve">: Resumption of debate </w:t>
      </w:r>
      <w:r w:rsidRPr="00B07B79">
        <w:rPr>
          <w:rFonts w:ascii="Calibri" w:hAnsi="Calibri"/>
          <w:i/>
          <w:iCs/>
          <w:lang w:val="en-AU"/>
        </w:rPr>
        <w:t>(from 8 October 2021—Mrs Kikkert)</w:t>
      </w:r>
      <w:r w:rsidRPr="00B07B79">
        <w:rPr>
          <w:rFonts w:ascii="Calibri" w:hAnsi="Calibri"/>
          <w:lang w:val="en-AU"/>
        </w:rPr>
        <w:t xml:space="preserve"> on the motion of Mr Gentleman—That the Assembly take note of the paper.</w:t>
      </w:r>
    </w:p>
    <w:p w14:paraId="522418CD" w14:textId="77777777" w:rsidR="00B07B79" w:rsidRPr="00B07B79" w:rsidRDefault="00B07B79" w:rsidP="00B07B79">
      <w:pPr>
        <w:tabs>
          <w:tab w:val="right" w:pos="580"/>
          <w:tab w:val="left" w:pos="9072"/>
        </w:tabs>
        <w:spacing w:before="240" w:after="480"/>
        <w:ind w:left="567" w:hanging="567"/>
        <w:jc w:val="center"/>
        <w:rPr>
          <w:rFonts w:ascii="Times New Roman" w:hAnsi="Times New Roman"/>
        </w:rPr>
      </w:pPr>
      <w:r w:rsidRPr="00B07B79">
        <w:rPr>
          <w:rFonts w:ascii="Times New Roman" w:hAnsi="Times New Roman"/>
        </w:rPr>
        <w:t>___________________________________</w:t>
      </w:r>
    </w:p>
    <w:p w14:paraId="4DD83F26" w14:textId="77777777" w:rsidR="00B07B79" w:rsidRPr="00B07B79" w:rsidRDefault="00B07B79" w:rsidP="00B07B79">
      <w:pPr>
        <w:spacing w:before="240" w:after="240"/>
        <w:jc w:val="center"/>
        <w:rPr>
          <w:rFonts w:ascii="Calibri" w:hAnsi="Calibri"/>
          <w:b/>
          <w:sz w:val="28"/>
          <w:lang w:eastAsia="en-US"/>
        </w:rPr>
      </w:pPr>
      <w:r w:rsidRPr="00B07B79">
        <w:rPr>
          <w:rFonts w:ascii="Calibri" w:hAnsi="Calibri"/>
          <w:b/>
          <w:sz w:val="28"/>
          <w:lang w:eastAsia="en-US"/>
        </w:rPr>
        <w:lastRenderedPageBreak/>
        <w:t>PRIVATE MEMBERS’ BUSINESS</w:t>
      </w:r>
    </w:p>
    <w:p w14:paraId="7BFB6400" w14:textId="77777777" w:rsidR="00B07B79" w:rsidRPr="00B07B79" w:rsidRDefault="00B07B79" w:rsidP="00B07B79">
      <w:pPr>
        <w:tabs>
          <w:tab w:val="right" w:pos="580"/>
        </w:tabs>
        <w:spacing w:before="240" w:after="240"/>
        <w:rPr>
          <w:rFonts w:ascii="Calibri" w:hAnsi="Calibri"/>
          <w:b/>
          <w:sz w:val="28"/>
          <w:lang w:eastAsia="en-US"/>
        </w:rPr>
      </w:pPr>
      <w:r w:rsidRPr="00B07B79">
        <w:rPr>
          <w:rFonts w:ascii="Calibri" w:hAnsi="Calibri"/>
          <w:b/>
          <w:sz w:val="28"/>
          <w:lang w:eastAsia="en-US"/>
        </w:rPr>
        <w:t>Notices</w:t>
      </w:r>
    </w:p>
    <w:p w14:paraId="763853F9" w14:textId="77777777" w:rsidR="00B07B79" w:rsidRPr="00B07B79" w:rsidRDefault="00B07B79" w:rsidP="00B07B79">
      <w:pPr>
        <w:tabs>
          <w:tab w:val="right" w:pos="567"/>
          <w:tab w:val="left" w:pos="1134"/>
        </w:tabs>
        <w:spacing w:before="120" w:after="120"/>
        <w:ind w:left="1134" w:hanging="1134"/>
        <w:rPr>
          <w:rFonts w:ascii="Calibri" w:hAnsi="Calibri"/>
          <w:lang w:val="en-AU"/>
        </w:rPr>
      </w:pPr>
      <w:r w:rsidRPr="00B07B79">
        <w:rPr>
          <w:rFonts w:ascii="Calibri" w:hAnsi="Calibri"/>
          <w:lang w:val="en-AU"/>
        </w:rPr>
        <w:tab/>
      </w:r>
      <w:r>
        <w:rPr>
          <w:rFonts w:ascii="Calibri" w:hAnsi="Calibri"/>
          <w:lang w:val="en-AU"/>
        </w:rPr>
        <w:t>1</w:t>
      </w:r>
      <w:r w:rsidRPr="00B07B79">
        <w:rPr>
          <w:rFonts w:ascii="Calibri" w:hAnsi="Calibri"/>
          <w:lang w:val="en-AU"/>
        </w:rPr>
        <w:tab/>
      </w:r>
      <w:r w:rsidRPr="00B07B79">
        <w:rPr>
          <w:rFonts w:ascii="Calibri" w:hAnsi="Calibri"/>
          <w:b/>
          <w:caps/>
          <w:lang w:val="en-AU"/>
        </w:rPr>
        <w:t>Mr Braddock</w:t>
      </w:r>
      <w:r w:rsidRPr="00B07B79">
        <w:rPr>
          <w:rFonts w:ascii="Calibri" w:hAnsi="Calibri"/>
          <w:lang w:val="en-AU"/>
        </w:rPr>
        <w:t>: To move—That this Assembly:</w:t>
      </w:r>
    </w:p>
    <w:p w14:paraId="69FA80F3"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(1)</w:t>
      </w:r>
      <w:r w:rsidRPr="00B07B79">
        <w:rPr>
          <w:rFonts w:ascii="Calibri" w:hAnsi="Calibri"/>
          <w:lang w:val="en-AU" w:eastAsia="en-US"/>
        </w:rPr>
        <w:tab/>
        <w:t>notes that:</w:t>
      </w:r>
    </w:p>
    <w:p w14:paraId="4A31D01B"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(a)</w:t>
      </w:r>
      <w:r w:rsidRPr="00B07B79">
        <w:rPr>
          <w:rFonts w:ascii="Calibri" w:hAnsi="Calibri"/>
          <w:lang w:val="en-AU" w:eastAsia="en-US"/>
        </w:rPr>
        <w:tab/>
        <w:t>the ACT Government’s compliance model is based on a model of Engage, Educate, Enforce, with the following key principles:</w:t>
      </w:r>
    </w:p>
    <w:p w14:paraId="74096FE0" w14:textId="77777777" w:rsidR="00B07B79" w:rsidRPr="00B07B79" w:rsidRDefault="00B07B79" w:rsidP="00B07B79">
      <w:pPr>
        <w:spacing w:before="60" w:after="120"/>
        <w:ind w:left="2835" w:hanging="567"/>
        <w:rPr>
          <w:rFonts w:ascii="Calibri" w:hAnsi="Calibri"/>
          <w:lang w:val="en-AU" w:eastAsia="en-US"/>
        </w:rPr>
      </w:pPr>
      <w:r w:rsidRPr="00B07B79">
        <w:rPr>
          <w:rFonts w:ascii="Calibri" w:hAnsi="Calibri"/>
          <w:lang w:val="en-AU" w:eastAsia="en-US"/>
        </w:rPr>
        <w:t>(</w:t>
      </w:r>
      <w:proofErr w:type="spellStart"/>
      <w:r w:rsidRPr="00B07B79">
        <w:rPr>
          <w:rFonts w:ascii="Calibri" w:hAnsi="Calibri"/>
          <w:lang w:val="en-AU" w:eastAsia="en-US"/>
        </w:rPr>
        <w:t>i</w:t>
      </w:r>
      <w:proofErr w:type="spellEnd"/>
      <w:r w:rsidRPr="00B07B79">
        <w:rPr>
          <w:rFonts w:ascii="Calibri" w:hAnsi="Calibri"/>
          <w:lang w:val="en-AU" w:eastAsia="en-US"/>
        </w:rPr>
        <w:t>)</w:t>
      </w:r>
      <w:r w:rsidRPr="00B07B79">
        <w:rPr>
          <w:rFonts w:ascii="Calibri" w:hAnsi="Calibri"/>
          <w:lang w:val="en-AU" w:eastAsia="en-US"/>
        </w:rPr>
        <w:tab/>
        <w:t>risk-</w:t>
      </w:r>
      <w:proofErr w:type="gramStart"/>
      <w:r w:rsidRPr="00B07B79">
        <w:rPr>
          <w:rFonts w:ascii="Calibri" w:hAnsi="Calibri"/>
          <w:lang w:val="en-AU" w:eastAsia="en-US"/>
        </w:rPr>
        <w:t>based;</w:t>
      </w:r>
      <w:proofErr w:type="gramEnd"/>
    </w:p>
    <w:p w14:paraId="2915DCF0" w14:textId="77777777" w:rsidR="00B07B79" w:rsidRPr="00B07B79" w:rsidRDefault="00B07B79" w:rsidP="00B07B79">
      <w:pPr>
        <w:spacing w:before="60" w:after="120"/>
        <w:ind w:left="2835" w:hanging="567"/>
        <w:rPr>
          <w:rFonts w:ascii="Calibri" w:hAnsi="Calibri"/>
          <w:lang w:val="en-AU" w:eastAsia="en-US"/>
        </w:rPr>
      </w:pPr>
      <w:r w:rsidRPr="00B07B79">
        <w:rPr>
          <w:rFonts w:ascii="Calibri" w:hAnsi="Calibri"/>
          <w:lang w:val="en-AU" w:eastAsia="en-US"/>
        </w:rPr>
        <w:t>(ii)</w:t>
      </w:r>
      <w:r w:rsidRPr="00B07B79">
        <w:rPr>
          <w:rFonts w:ascii="Calibri" w:hAnsi="Calibri"/>
          <w:lang w:val="en-AU" w:eastAsia="en-US"/>
        </w:rPr>
        <w:tab/>
      </w:r>
      <w:proofErr w:type="gramStart"/>
      <w:r w:rsidRPr="00B07B79">
        <w:rPr>
          <w:rFonts w:ascii="Calibri" w:hAnsi="Calibri"/>
          <w:lang w:val="en-AU" w:eastAsia="en-US"/>
        </w:rPr>
        <w:t>proportionate;</w:t>
      </w:r>
      <w:proofErr w:type="gramEnd"/>
    </w:p>
    <w:p w14:paraId="46C9A0B4" w14:textId="77777777" w:rsidR="00B07B79" w:rsidRPr="00B07B79" w:rsidRDefault="00B07B79" w:rsidP="00B07B79">
      <w:pPr>
        <w:spacing w:before="60" w:after="120"/>
        <w:ind w:left="2835" w:hanging="567"/>
        <w:rPr>
          <w:rFonts w:ascii="Calibri" w:hAnsi="Calibri"/>
          <w:lang w:val="en-AU" w:eastAsia="en-US"/>
        </w:rPr>
      </w:pPr>
      <w:r w:rsidRPr="00B07B79">
        <w:rPr>
          <w:rFonts w:ascii="Calibri" w:hAnsi="Calibri"/>
          <w:lang w:val="en-AU" w:eastAsia="en-US"/>
        </w:rPr>
        <w:t>(iii)</w:t>
      </w:r>
      <w:r w:rsidRPr="00B07B79">
        <w:rPr>
          <w:rFonts w:ascii="Calibri" w:hAnsi="Calibri"/>
          <w:lang w:val="en-AU" w:eastAsia="en-US"/>
        </w:rPr>
        <w:tab/>
        <w:t>effective; and</w:t>
      </w:r>
    </w:p>
    <w:p w14:paraId="4026F81A" w14:textId="77777777" w:rsidR="00B07B79" w:rsidRPr="00B07B79" w:rsidRDefault="00B07B79" w:rsidP="00B07B79">
      <w:pPr>
        <w:spacing w:before="60" w:after="120"/>
        <w:ind w:left="2835" w:hanging="567"/>
        <w:rPr>
          <w:rFonts w:ascii="Calibri" w:hAnsi="Calibri"/>
          <w:lang w:val="en-AU" w:eastAsia="en-US"/>
        </w:rPr>
      </w:pPr>
      <w:r w:rsidRPr="00B07B79">
        <w:rPr>
          <w:rFonts w:ascii="Calibri" w:hAnsi="Calibri"/>
          <w:lang w:val="en-AU" w:eastAsia="en-US"/>
        </w:rPr>
        <w:t>(iv)</w:t>
      </w:r>
      <w:r w:rsidRPr="00B07B79">
        <w:rPr>
          <w:rFonts w:ascii="Calibri" w:hAnsi="Calibri"/>
          <w:lang w:val="en-AU" w:eastAsia="en-US"/>
        </w:rPr>
        <w:tab/>
      </w:r>
      <w:proofErr w:type="gramStart"/>
      <w:r w:rsidRPr="00B07B79">
        <w:rPr>
          <w:rFonts w:ascii="Calibri" w:hAnsi="Calibri"/>
          <w:lang w:val="en-AU" w:eastAsia="en-US"/>
        </w:rPr>
        <w:t>accountable;</w:t>
      </w:r>
      <w:proofErr w:type="gramEnd"/>
    </w:p>
    <w:p w14:paraId="3208C7B3"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(b)</w:t>
      </w:r>
      <w:r w:rsidRPr="00B07B79">
        <w:rPr>
          <w:rFonts w:ascii="Calibri" w:hAnsi="Calibri"/>
          <w:lang w:val="en-AU" w:eastAsia="en-US"/>
        </w:rPr>
        <w:tab/>
        <w:t xml:space="preserve">ACT Government legislation contains penalties in the form of fines for a wide range of offences varying in severity from serious offences to minor transgressions.  Non-payment of fines can result in: </w:t>
      </w:r>
    </w:p>
    <w:p w14:paraId="15E1F818" w14:textId="77777777" w:rsidR="00B07B79" w:rsidRPr="00B07B79" w:rsidRDefault="00B07B79" w:rsidP="00B07B79">
      <w:pPr>
        <w:spacing w:before="60" w:after="120"/>
        <w:ind w:left="2835" w:hanging="567"/>
        <w:rPr>
          <w:rFonts w:ascii="Calibri" w:hAnsi="Calibri"/>
          <w:lang w:val="en-AU" w:eastAsia="en-US"/>
        </w:rPr>
      </w:pPr>
      <w:r w:rsidRPr="00B07B79">
        <w:rPr>
          <w:rFonts w:ascii="Calibri" w:hAnsi="Calibri"/>
          <w:lang w:val="en-AU" w:eastAsia="en-US"/>
        </w:rPr>
        <w:t>(</w:t>
      </w:r>
      <w:proofErr w:type="spellStart"/>
      <w:r w:rsidRPr="00B07B79">
        <w:rPr>
          <w:rFonts w:ascii="Calibri" w:hAnsi="Calibri"/>
          <w:lang w:val="en-AU" w:eastAsia="en-US"/>
        </w:rPr>
        <w:t>i</w:t>
      </w:r>
      <w:proofErr w:type="spellEnd"/>
      <w:r w:rsidRPr="00B07B79">
        <w:rPr>
          <w:rFonts w:ascii="Calibri" w:hAnsi="Calibri"/>
          <w:lang w:val="en-AU" w:eastAsia="en-US"/>
        </w:rPr>
        <w:t>)</w:t>
      </w:r>
      <w:r w:rsidRPr="00B07B79">
        <w:rPr>
          <w:rFonts w:ascii="Calibri" w:hAnsi="Calibri"/>
          <w:lang w:val="en-AU" w:eastAsia="en-US"/>
        </w:rPr>
        <w:tab/>
        <w:t>further financial penalties regardless of the offender’s ability to pay; and</w:t>
      </w:r>
    </w:p>
    <w:p w14:paraId="18F770EF" w14:textId="77777777" w:rsidR="00B07B79" w:rsidRPr="00B07B79" w:rsidRDefault="00B07B79" w:rsidP="00B07B79">
      <w:pPr>
        <w:spacing w:before="60" w:after="120"/>
        <w:ind w:left="2835" w:hanging="567"/>
        <w:rPr>
          <w:rFonts w:ascii="Calibri" w:hAnsi="Calibri"/>
          <w:lang w:val="en-AU" w:eastAsia="en-US"/>
        </w:rPr>
      </w:pPr>
      <w:r w:rsidRPr="00B07B79">
        <w:rPr>
          <w:rFonts w:ascii="Calibri" w:hAnsi="Calibri"/>
          <w:lang w:val="en-AU" w:eastAsia="en-US"/>
        </w:rPr>
        <w:t>(ii)</w:t>
      </w:r>
      <w:r w:rsidRPr="00B07B79">
        <w:rPr>
          <w:rFonts w:ascii="Calibri" w:hAnsi="Calibri"/>
          <w:lang w:val="en-AU" w:eastAsia="en-US"/>
        </w:rPr>
        <w:tab/>
        <w:t xml:space="preserve">interaction with the criminal justice </w:t>
      </w:r>
      <w:proofErr w:type="gramStart"/>
      <w:r w:rsidRPr="00B07B79">
        <w:rPr>
          <w:rFonts w:ascii="Calibri" w:hAnsi="Calibri"/>
          <w:lang w:val="en-AU" w:eastAsia="en-US"/>
        </w:rPr>
        <w:t>system;</w:t>
      </w:r>
      <w:proofErr w:type="gramEnd"/>
    </w:p>
    <w:p w14:paraId="67B44DD9"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(c)</w:t>
      </w:r>
      <w:r w:rsidRPr="00B07B79">
        <w:rPr>
          <w:rFonts w:ascii="Calibri" w:hAnsi="Calibri"/>
          <w:lang w:val="en-AU" w:eastAsia="en-US"/>
        </w:rPr>
        <w:tab/>
        <w:t xml:space="preserve">the application of these penalties, and any consequential court action for non-payment of fines, may be inconsistent with the ACT Government’s compliance model and its </w:t>
      </w:r>
      <w:proofErr w:type="gramStart"/>
      <w:r w:rsidRPr="00B07B79">
        <w:rPr>
          <w:rFonts w:ascii="Calibri" w:hAnsi="Calibri"/>
          <w:lang w:val="en-AU" w:eastAsia="en-US"/>
        </w:rPr>
        <w:t>principles;</w:t>
      </w:r>
      <w:proofErr w:type="gramEnd"/>
    </w:p>
    <w:p w14:paraId="0B1B738C"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(d)</w:t>
      </w:r>
      <w:r w:rsidRPr="00B07B79">
        <w:rPr>
          <w:rFonts w:ascii="Calibri" w:hAnsi="Calibri"/>
          <w:lang w:val="en-AU" w:eastAsia="en-US"/>
        </w:rPr>
        <w:tab/>
        <w:t>the ACT Government has taken steps to mitigate those harms, including enabling alternatives to paying fines, and payment plans. Despite this, vulnerable Canberrans still end up in the criminal justice system due to non-payment of fines for minor transgressions; and</w:t>
      </w:r>
    </w:p>
    <w:p w14:paraId="372C830C"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(e)</w:t>
      </w:r>
      <w:r w:rsidRPr="00B07B79">
        <w:rPr>
          <w:rFonts w:ascii="Calibri" w:hAnsi="Calibri"/>
          <w:lang w:val="en-AU" w:eastAsia="en-US"/>
        </w:rPr>
        <w:tab/>
        <w:t>nationally, abundant evidence demonstrates that fines have disproportionate and serious impacts on marginalised communities, including Aboriginal and Torres Strait Islanders, young people, detainees, and those who are on welfare, homeless or live with disabilities and mental health issues; and</w:t>
      </w:r>
    </w:p>
    <w:p w14:paraId="41AC3E3F"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(2)</w:t>
      </w:r>
      <w:r w:rsidRPr="00B07B79">
        <w:rPr>
          <w:rFonts w:ascii="Calibri" w:hAnsi="Calibri"/>
          <w:lang w:val="en-AU" w:eastAsia="en-US"/>
        </w:rPr>
        <w:tab/>
        <w:t xml:space="preserve">calls on the ACT Government to: </w:t>
      </w:r>
    </w:p>
    <w:p w14:paraId="07DCDD64"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(a)</w:t>
      </w:r>
      <w:r w:rsidRPr="00B07B79">
        <w:rPr>
          <w:rFonts w:ascii="Calibri" w:hAnsi="Calibri"/>
          <w:lang w:val="en-AU" w:eastAsia="en-US"/>
        </w:rPr>
        <w:tab/>
        <w:t xml:space="preserve">perform a cost/benefit analysis to the current compliance and enforcement system for those who fail to pay fines for minor </w:t>
      </w:r>
      <w:proofErr w:type="gramStart"/>
      <w:r w:rsidRPr="00B07B79">
        <w:rPr>
          <w:rFonts w:ascii="Calibri" w:hAnsi="Calibri"/>
          <w:lang w:val="en-AU" w:eastAsia="en-US"/>
        </w:rPr>
        <w:t>transgressions;</w:t>
      </w:r>
      <w:proofErr w:type="gramEnd"/>
    </w:p>
    <w:p w14:paraId="3F260B63"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(b)</w:t>
      </w:r>
      <w:r w:rsidRPr="00B07B79">
        <w:rPr>
          <w:rFonts w:ascii="Calibri" w:hAnsi="Calibri"/>
          <w:lang w:val="en-AU" w:eastAsia="en-US"/>
        </w:rPr>
        <w:tab/>
        <w:t>compile/canvass alternative options to compliance that may encourage greater commitment to social responsibility, reduce administrative burden, and ensure equity; and</w:t>
      </w:r>
    </w:p>
    <w:p w14:paraId="318FA870"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(c)</w:t>
      </w:r>
      <w:r w:rsidRPr="00B07B79">
        <w:rPr>
          <w:rFonts w:ascii="Calibri" w:hAnsi="Calibri"/>
          <w:lang w:val="en-AU" w:eastAsia="en-US"/>
        </w:rPr>
        <w:tab/>
        <w:t>report back to the Assembly by 30 September 2022. (</w:t>
      </w:r>
      <w:r w:rsidRPr="00B07B79">
        <w:rPr>
          <w:rFonts w:ascii="Calibri" w:hAnsi="Calibri"/>
          <w:i/>
          <w:iCs/>
          <w:lang w:val="en-AU" w:eastAsia="en-US"/>
        </w:rPr>
        <w:t>Notice given 21 March 2022. Notice will be removed from the Notice Paper unless called on within 4 sitting weeks – standing order 125A</w:t>
      </w:r>
      <w:r w:rsidRPr="00B07B79">
        <w:rPr>
          <w:rFonts w:ascii="Calibri" w:hAnsi="Calibri"/>
          <w:lang w:val="en-AU" w:eastAsia="en-US"/>
        </w:rPr>
        <w:t>).</w:t>
      </w:r>
    </w:p>
    <w:p w14:paraId="6F3D917F" w14:textId="77777777" w:rsidR="00B07B79" w:rsidRPr="00B07B79" w:rsidRDefault="00B07B79" w:rsidP="00B07B79">
      <w:pPr>
        <w:keepNext/>
        <w:keepLines/>
        <w:tabs>
          <w:tab w:val="right" w:pos="567"/>
          <w:tab w:val="left" w:pos="1134"/>
        </w:tabs>
        <w:spacing w:before="120" w:after="120"/>
        <w:ind w:left="1134" w:hanging="1134"/>
        <w:rPr>
          <w:rFonts w:ascii="Calibri" w:hAnsi="Calibri"/>
          <w:lang w:val="en-AU"/>
        </w:rPr>
      </w:pPr>
      <w:r w:rsidRPr="00B07B79">
        <w:rPr>
          <w:rFonts w:ascii="Calibri" w:hAnsi="Calibri"/>
          <w:lang w:val="en-AU"/>
        </w:rPr>
        <w:lastRenderedPageBreak/>
        <w:tab/>
      </w:r>
      <w:r>
        <w:rPr>
          <w:rFonts w:ascii="Calibri" w:hAnsi="Calibri"/>
          <w:lang w:val="en-AU"/>
        </w:rPr>
        <w:t>2</w:t>
      </w:r>
      <w:r w:rsidRPr="00B07B79">
        <w:rPr>
          <w:rFonts w:ascii="Calibri" w:hAnsi="Calibri"/>
          <w:lang w:val="en-AU"/>
        </w:rPr>
        <w:tab/>
      </w:r>
      <w:r w:rsidRPr="00B07B79">
        <w:rPr>
          <w:rFonts w:ascii="Calibri" w:hAnsi="Calibri"/>
          <w:b/>
          <w:caps/>
          <w:lang w:val="en-AU"/>
        </w:rPr>
        <w:t>Ms Lee</w:t>
      </w:r>
      <w:r w:rsidRPr="00B07B79">
        <w:rPr>
          <w:rFonts w:ascii="Calibri" w:hAnsi="Calibri"/>
          <w:lang w:val="en-AU"/>
        </w:rPr>
        <w:t>: To move—That this Assembly:</w:t>
      </w:r>
    </w:p>
    <w:p w14:paraId="2803B9E9" w14:textId="77777777" w:rsidR="00B07B79" w:rsidRPr="00B07B79" w:rsidRDefault="00B07B79" w:rsidP="00B07B79">
      <w:pPr>
        <w:keepNext/>
        <w:keepLines/>
        <w:tabs>
          <w:tab w:val="left" w:pos="567"/>
        </w:tabs>
        <w:spacing w:before="60" w:after="60"/>
        <w:ind w:left="1701" w:hanging="567"/>
        <w:rPr>
          <w:rFonts w:ascii="Calibri" w:hAnsi="Calibri"/>
          <w:lang w:val="en-AU" w:eastAsia="en-US"/>
        </w:rPr>
      </w:pPr>
      <w:r w:rsidRPr="00B07B79">
        <w:rPr>
          <w:rFonts w:ascii="Calibri" w:hAnsi="Calibri"/>
          <w:lang w:val="en-AU" w:eastAsia="en-US"/>
        </w:rPr>
        <w:t>(1)</w:t>
      </w:r>
      <w:r w:rsidRPr="00B07B79">
        <w:rPr>
          <w:rFonts w:ascii="Calibri" w:hAnsi="Calibri"/>
          <w:lang w:val="en-AU" w:eastAsia="en-US"/>
        </w:rPr>
        <w:tab/>
        <w:t>notes that the:</w:t>
      </w:r>
    </w:p>
    <w:p w14:paraId="31FFF464" w14:textId="77777777" w:rsidR="00B07B79" w:rsidRPr="00B07B79" w:rsidRDefault="00B07B79" w:rsidP="00B07B79">
      <w:pPr>
        <w:keepNext/>
        <w:keepLines/>
        <w:tabs>
          <w:tab w:val="left" w:pos="567"/>
        </w:tabs>
        <w:spacing w:before="60" w:after="60"/>
        <w:ind w:left="2268" w:hanging="567"/>
        <w:rPr>
          <w:rFonts w:ascii="Calibri" w:hAnsi="Calibri"/>
          <w:lang w:val="en-AU" w:eastAsia="en-US"/>
        </w:rPr>
      </w:pPr>
      <w:r w:rsidRPr="00B07B79">
        <w:rPr>
          <w:rFonts w:ascii="Calibri" w:hAnsi="Calibri"/>
          <w:lang w:val="en-AU" w:eastAsia="en-US"/>
        </w:rPr>
        <w:t>(a)</w:t>
      </w:r>
      <w:r w:rsidRPr="00B07B79">
        <w:rPr>
          <w:rFonts w:ascii="Calibri" w:hAnsi="Calibri"/>
          <w:lang w:val="en-AU" w:eastAsia="en-US"/>
        </w:rPr>
        <w:tab/>
        <w:t>ACT Auditor-General’s Report No. 13/2021 identified serious probity issues in procurement practices for the Campbell Primary School Modernisation Project; and</w:t>
      </w:r>
    </w:p>
    <w:p w14:paraId="434F6483"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(b)</w:t>
      </w:r>
      <w:r w:rsidRPr="00B07B79">
        <w:rPr>
          <w:rFonts w:ascii="Calibri" w:hAnsi="Calibri"/>
          <w:lang w:val="en-AU" w:eastAsia="en-US"/>
        </w:rPr>
        <w:tab/>
        <w:t>ACT Integrity Commissioner has publicly stated that the probity problems identified by the Auditor-General are “likely to be endemic” in the ACT Government;</w:t>
      </w:r>
    </w:p>
    <w:p w14:paraId="57CFDAAB"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(2)</w:t>
      </w:r>
      <w:r w:rsidRPr="00B07B79">
        <w:rPr>
          <w:rFonts w:ascii="Calibri" w:hAnsi="Calibri"/>
          <w:lang w:val="en-AU" w:eastAsia="en-US"/>
        </w:rPr>
        <w:tab/>
        <w:t>recognises that:</w:t>
      </w:r>
    </w:p>
    <w:p w14:paraId="5C04AD3C"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(a)</w:t>
      </w:r>
      <w:r w:rsidRPr="00B07B79">
        <w:rPr>
          <w:rFonts w:ascii="Calibri" w:hAnsi="Calibri"/>
          <w:lang w:val="en-AU" w:eastAsia="en-US"/>
        </w:rPr>
        <w:tab/>
        <w:t>the concerns raised by the Auditor-General are serious, and require the ACT Government to review and make necessary changes to its procurement culture, processes and practice; and</w:t>
      </w:r>
    </w:p>
    <w:p w14:paraId="3A76ABD7"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(b)</w:t>
      </w:r>
      <w:r w:rsidRPr="00B07B79">
        <w:rPr>
          <w:rFonts w:ascii="Calibri" w:hAnsi="Calibri"/>
          <w:lang w:val="en-AU" w:eastAsia="en-US"/>
        </w:rPr>
        <w:tab/>
        <w:t>Canberrans deserve assurance that their tax dollars are being used by the ACT Government to provide the best value for money; and</w:t>
      </w:r>
    </w:p>
    <w:p w14:paraId="75AB3729" w14:textId="77777777" w:rsidR="00B07B79" w:rsidRPr="00B07B79" w:rsidRDefault="00B07B79" w:rsidP="00B07B79">
      <w:pPr>
        <w:tabs>
          <w:tab w:val="left" w:pos="567"/>
        </w:tabs>
        <w:spacing w:before="60" w:after="60"/>
        <w:ind w:left="1701" w:hanging="567"/>
        <w:rPr>
          <w:rFonts w:ascii="Calibri" w:hAnsi="Calibri"/>
          <w:lang w:val="en-AU" w:eastAsia="en-US"/>
        </w:rPr>
      </w:pPr>
      <w:r w:rsidRPr="00B07B79">
        <w:rPr>
          <w:rFonts w:ascii="Calibri" w:hAnsi="Calibri"/>
          <w:lang w:val="en-AU" w:eastAsia="en-US"/>
        </w:rPr>
        <w:t>(3)</w:t>
      </w:r>
      <w:r w:rsidRPr="00B07B79">
        <w:rPr>
          <w:rFonts w:ascii="Calibri" w:hAnsi="Calibri"/>
          <w:lang w:val="en-AU" w:eastAsia="en-US"/>
        </w:rPr>
        <w:tab/>
        <w:t>calls on the ACT Government to:</w:t>
      </w:r>
    </w:p>
    <w:p w14:paraId="44701ADA"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(a)</w:t>
      </w:r>
      <w:r w:rsidRPr="00B07B79">
        <w:rPr>
          <w:rFonts w:ascii="Calibri" w:hAnsi="Calibri"/>
          <w:lang w:val="en-AU" w:eastAsia="en-US"/>
        </w:rPr>
        <w:tab/>
        <w:t xml:space="preserve">commission an independent audit of all ACT Government procurements contracted from 2016-17 to the </w:t>
      </w:r>
      <w:proofErr w:type="gramStart"/>
      <w:r w:rsidRPr="00B07B79">
        <w:rPr>
          <w:rFonts w:ascii="Calibri" w:hAnsi="Calibri"/>
          <w:lang w:val="en-AU" w:eastAsia="en-US"/>
        </w:rPr>
        <w:t>present;</w:t>
      </w:r>
      <w:proofErr w:type="gramEnd"/>
    </w:p>
    <w:p w14:paraId="1BC2F9E2"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(b)</w:t>
      </w:r>
      <w:r w:rsidRPr="00B07B79">
        <w:rPr>
          <w:rFonts w:ascii="Calibri" w:hAnsi="Calibri"/>
          <w:lang w:val="en-AU" w:eastAsia="en-US"/>
        </w:rPr>
        <w:tab/>
        <w:t>table the audit terms of reference and the identity of the appointed auditor in the Assembly by the next sitting; and</w:t>
      </w:r>
    </w:p>
    <w:p w14:paraId="21F92107" w14:textId="77777777" w:rsidR="00B07B79" w:rsidRPr="00B07B79" w:rsidRDefault="00B07B79" w:rsidP="00B07B79">
      <w:pPr>
        <w:tabs>
          <w:tab w:val="left" w:pos="567"/>
        </w:tabs>
        <w:spacing w:before="60" w:after="60"/>
        <w:ind w:left="2268" w:hanging="567"/>
        <w:rPr>
          <w:rFonts w:ascii="Calibri" w:hAnsi="Calibri"/>
          <w:lang w:val="en-AU" w:eastAsia="en-US"/>
        </w:rPr>
      </w:pPr>
      <w:r w:rsidRPr="00B07B79">
        <w:rPr>
          <w:rFonts w:ascii="Calibri" w:hAnsi="Calibri"/>
          <w:lang w:val="en-AU" w:eastAsia="en-US"/>
        </w:rPr>
        <w:t>(c)</w:t>
      </w:r>
      <w:r w:rsidRPr="00B07B79">
        <w:rPr>
          <w:rFonts w:ascii="Calibri" w:hAnsi="Calibri"/>
          <w:lang w:val="en-AU" w:eastAsia="en-US"/>
        </w:rPr>
        <w:tab/>
        <w:t>table the audit report in full in the Assembly within seven days of receiving it from the independent auditor. (</w:t>
      </w:r>
      <w:r w:rsidRPr="00B07B79">
        <w:rPr>
          <w:rFonts w:ascii="Calibri" w:hAnsi="Calibri"/>
          <w:i/>
          <w:iCs/>
          <w:lang w:val="en-AU" w:eastAsia="en-US"/>
        </w:rPr>
        <w:t>Notice given 21 March 2022. Notice will be removed from the Notice Paper unless called on within 4 sitting weeks – standing order 125A</w:t>
      </w:r>
      <w:r w:rsidRPr="00B07B79">
        <w:rPr>
          <w:rFonts w:ascii="Calibri" w:hAnsi="Calibri"/>
          <w:lang w:val="en-AU" w:eastAsia="en-US"/>
        </w:rPr>
        <w:t>).</w:t>
      </w:r>
    </w:p>
    <w:p w14:paraId="6D74DFC8" w14:textId="77777777" w:rsidR="00B07B79" w:rsidRPr="00B07B79" w:rsidRDefault="00B07B79" w:rsidP="00B07B79">
      <w:pPr>
        <w:tabs>
          <w:tab w:val="right" w:pos="580"/>
        </w:tabs>
        <w:spacing w:before="240" w:after="240"/>
        <w:rPr>
          <w:rFonts w:ascii="Calibri" w:hAnsi="Calibri"/>
          <w:b/>
          <w:sz w:val="28"/>
          <w:lang w:eastAsia="en-US"/>
        </w:rPr>
      </w:pPr>
      <w:r w:rsidRPr="00B07B79">
        <w:rPr>
          <w:rFonts w:ascii="Calibri" w:hAnsi="Calibri"/>
          <w:b/>
          <w:sz w:val="28"/>
          <w:lang w:eastAsia="en-US"/>
        </w:rPr>
        <w:t>Orders of the day</w:t>
      </w:r>
    </w:p>
    <w:p w14:paraId="37B9FE7B" w14:textId="77777777" w:rsidR="00B07B79" w:rsidRPr="00B07B79" w:rsidRDefault="00B07B79" w:rsidP="00B07B79">
      <w:pPr>
        <w:tabs>
          <w:tab w:val="right" w:pos="567"/>
        </w:tabs>
        <w:spacing w:before="120" w:after="120"/>
        <w:ind w:left="1134" w:hanging="1134"/>
        <w:rPr>
          <w:rFonts w:ascii="Calibri" w:hAnsi="Calibri"/>
          <w:i/>
          <w:lang w:val="en-AU"/>
        </w:rPr>
      </w:pPr>
      <w:r w:rsidRPr="00B07B79">
        <w:rPr>
          <w:rFonts w:ascii="Calibri" w:hAnsi="Calibri"/>
          <w:lang w:val="en-AU"/>
        </w:rPr>
        <w:tab/>
      </w:r>
      <w:r>
        <w:rPr>
          <w:rFonts w:ascii="Calibri" w:hAnsi="Calibri"/>
          <w:lang w:val="en-AU"/>
        </w:rPr>
        <w:t>1</w:t>
      </w:r>
      <w:r w:rsidRPr="00B07B79">
        <w:rPr>
          <w:rFonts w:ascii="Calibri" w:hAnsi="Calibri"/>
          <w:lang w:val="en-AU"/>
        </w:rPr>
        <w:tab/>
      </w:r>
      <w:hyperlink r:id="rId17" w:history="1">
        <w:r w:rsidRPr="00B07B79">
          <w:rPr>
            <w:rFonts w:ascii="Calibri" w:hAnsi="Calibri"/>
            <w:b/>
            <w:caps/>
            <w:color w:val="0000FF"/>
            <w:lang w:val="en-AU"/>
          </w:rPr>
          <w:t>Drugs of Dependence (Personal Use) Amendment Bill 2021</w:t>
        </w:r>
      </w:hyperlink>
      <w:r w:rsidRPr="00B07B79">
        <w:rPr>
          <w:rFonts w:ascii="Calibri" w:hAnsi="Calibri"/>
          <w:lang w:val="en-AU"/>
        </w:rPr>
        <w:t xml:space="preserve">: </w:t>
      </w:r>
      <w:r w:rsidRPr="00B07B79">
        <w:rPr>
          <w:rFonts w:ascii="Calibri" w:hAnsi="Calibri"/>
          <w:i/>
          <w:iCs/>
          <w:lang w:val="en-AU"/>
        </w:rPr>
        <w:t>(Mr Pettersson)</w:t>
      </w:r>
      <w:r w:rsidRPr="00B07B79">
        <w:rPr>
          <w:rFonts w:ascii="Calibri" w:hAnsi="Calibri"/>
          <w:iCs/>
          <w:lang w:val="en-AU"/>
        </w:rPr>
        <w:t>:</w:t>
      </w:r>
      <w:r w:rsidRPr="00B07B79">
        <w:rPr>
          <w:rFonts w:ascii="Calibri" w:hAnsi="Calibri"/>
          <w:i/>
          <w:iCs/>
          <w:lang w:val="en-AU"/>
        </w:rPr>
        <w:t xml:space="preserve"> </w:t>
      </w:r>
      <w:r w:rsidRPr="00B07B79">
        <w:rPr>
          <w:rFonts w:ascii="Calibri" w:hAnsi="Calibri"/>
          <w:lang w:val="en-AU"/>
        </w:rPr>
        <w:t xml:space="preserve">Agreement in principle—Resumption of debate </w:t>
      </w:r>
      <w:r w:rsidRPr="00B07B79">
        <w:rPr>
          <w:rFonts w:ascii="Calibri" w:hAnsi="Calibri"/>
          <w:i/>
          <w:iCs/>
          <w:lang w:val="en-AU"/>
        </w:rPr>
        <w:t>(from 11 February 2021—Ms Stephen-Smith)</w:t>
      </w:r>
      <w:r w:rsidRPr="00B07B79">
        <w:rPr>
          <w:rFonts w:ascii="Calibri" w:hAnsi="Calibri"/>
          <w:lang w:val="en-AU"/>
        </w:rPr>
        <w:t xml:space="preserve">. </w:t>
      </w:r>
    </w:p>
    <w:p w14:paraId="75649437" w14:textId="77777777" w:rsidR="00B07B79" w:rsidRPr="00B07B79" w:rsidRDefault="00B07B79" w:rsidP="00B07B79">
      <w:pPr>
        <w:keepNext/>
        <w:keepLines/>
        <w:tabs>
          <w:tab w:val="right" w:pos="567"/>
        </w:tabs>
        <w:spacing w:before="120" w:after="120"/>
        <w:ind w:left="1134" w:hanging="1134"/>
        <w:rPr>
          <w:rFonts w:ascii="Calibri" w:hAnsi="Calibri"/>
          <w:lang w:val="en-AU"/>
        </w:rPr>
      </w:pPr>
      <w:r w:rsidRPr="00B07B79">
        <w:rPr>
          <w:rFonts w:ascii="Calibri" w:hAnsi="Calibri"/>
          <w:lang w:val="en-AU"/>
        </w:rPr>
        <w:tab/>
      </w:r>
      <w:r>
        <w:rPr>
          <w:rFonts w:ascii="Calibri" w:hAnsi="Calibri"/>
          <w:lang w:val="en-AU"/>
        </w:rPr>
        <w:t>2</w:t>
      </w:r>
      <w:r w:rsidRPr="00B07B79">
        <w:rPr>
          <w:rFonts w:ascii="Calibri" w:hAnsi="Calibri"/>
          <w:lang w:val="en-AU"/>
        </w:rPr>
        <w:tab/>
      </w:r>
      <w:hyperlink r:id="rId18" w:history="1">
        <w:r w:rsidRPr="00B07B79">
          <w:rPr>
            <w:rFonts w:ascii="Calibri" w:hAnsi="Calibri"/>
            <w:b/>
            <w:caps/>
            <w:color w:val="0000FF"/>
            <w:lang w:val="en-AU"/>
          </w:rPr>
          <w:t>Road Transport (Safety and Traffic Management) Amendment Bill 2021 (No 2)</w:t>
        </w:r>
      </w:hyperlink>
      <w:r w:rsidRPr="00B07B79">
        <w:rPr>
          <w:rFonts w:ascii="Calibri" w:hAnsi="Calibri"/>
          <w:lang w:val="en-AU"/>
        </w:rPr>
        <w:t xml:space="preserve">: </w:t>
      </w:r>
      <w:r w:rsidRPr="00B07B79">
        <w:rPr>
          <w:rFonts w:ascii="Calibri" w:hAnsi="Calibri"/>
          <w:i/>
          <w:iCs/>
          <w:lang w:val="en-AU"/>
        </w:rPr>
        <w:t>(Ms Clay)</w:t>
      </w:r>
      <w:r w:rsidRPr="00B07B79">
        <w:rPr>
          <w:rFonts w:ascii="Calibri" w:hAnsi="Calibri"/>
          <w:iCs/>
          <w:lang w:val="en-AU"/>
        </w:rPr>
        <w:t>:</w:t>
      </w:r>
      <w:r w:rsidRPr="00B07B79">
        <w:rPr>
          <w:rFonts w:ascii="Calibri" w:hAnsi="Calibri"/>
          <w:i/>
          <w:iCs/>
          <w:lang w:val="en-AU"/>
        </w:rPr>
        <w:t xml:space="preserve"> </w:t>
      </w:r>
      <w:r w:rsidRPr="00B07B79">
        <w:rPr>
          <w:rFonts w:ascii="Calibri" w:hAnsi="Calibri"/>
          <w:lang w:val="en-AU"/>
        </w:rPr>
        <w:t xml:space="preserve">Agreement in principle—Resumption of debate </w:t>
      </w:r>
      <w:r w:rsidRPr="00B07B79">
        <w:rPr>
          <w:rFonts w:ascii="Calibri" w:hAnsi="Calibri"/>
          <w:i/>
          <w:iCs/>
          <w:lang w:val="en-AU"/>
        </w:rPr>
        <w:t>(from 22 June 2021—Mr Steel)</w:t>
      </w:r>
      <w:r w:rsidRPr="00B07B79">
        <w:rPr>
          <w:rFonts w:ascii="Calibri" w:hAnsi="Calibri"/>
          <w:lang w:val="en-AU"/>
        </w:rPr>
        <w:t xml:space="preserve">. </w:t>
      </w:r>
    </w:p>
    <w:p w14:paraId="2E96F286" w14:textId="77777777" w:rsidR="00B07B79" w:rsidRPr="00B07B79" w:rsidRDefault="00B07B79" w:rsidP="00B07B79">
      <w:pPr>
        <w:tabs>
          <w:tab w:val="right" w:pos="567"/>
        </w:tabs>
        <w:spacing w:before="120" w:after="120"/>
        <w:ind w:left="1134" w:hanging="1134"/>
        <w:rPr>
          <w:rFonts w:ascii="Calibri" w:hAnsi="Calibri"/>
          <w:lang w:val="en-AU"/>
        </w:rPr>
      </w:pPr>
      <w:r w:rsidRPr="00B07B79">
        <w:rPr>
          <w:rFonts w:ascii="Calibri" w:hAnsi="Calibri"/>
          <w:lang w:val="en-AU"/>
        </w:rPr>
        <w:tab/>
      </w:r>
      <w:r>
        <w:rPr>
          <w:rFonts w:ascii="Calibri" w:hAnsi="Calibri"/>
          <w:lang w:val="en-AU"/>
        </w:rPr>
        <w:t>3</w:t>
      </w:r>
      <w:r w:rsidRPr="00B07B79">
        <w:rPr>
          <w:rFonts w:ascii="Calibri" w:hAnsi="Calibri"/>
          <w:lang w:val="en-AU"/>
        </w:rPr>
        <w:tab/>
      </w:r>
      <w:hyperlink r:id="rId19" w:history="1">
        <w:r w:rsidRPr="00B07B79">
          <w:rPr>
            <w:rFonts w:ascii="Calibri" w:hAnsi="Calibri"/>
            <w:b/>
            <w:caps/>
            <w:color w:val="0000FF"/>
            <w:lang w:val="en-AU"/>
          </w:rPr>
          <w:t>Civil Law (Sale of Residential Property) Amendment Bill 2021</w:t>
        </w:r>
      </w:hyperlink>
      <w:r w:rsidRPr="00B07B79">
        <w:rPr>
          <w:rFonts w:ascii="Calibri" w:hAnsi="Calibri"/>
          <w:lang w:val="en-AU"/>
        </w:rPr>
        <w:t xml:space="preserve">: </w:t>
      </w:r>
      <w:r w:rsidRPr="00B07B79">
        <w:rPr>
          <w:rFonts w:ascii="Calibri" w:hAnsi="Calibri"/>
          <w:i/>
          <w:iCs/>
          <w:lang w:val="en-AU"/>
        </w:rPr>
        <w:t>(Mr Cain)</w:t>
      </w:r>
      <w:r w:rsidRPr="00B07B79">
        <w:rPr>
          <w:rFonts w:ascii="Calibri" w:hAnsi="Calibri"/>
          <w:iCs/>
          <w:lang w:val="en-AU"/>
        </w:rPr>
        <w:t>:</w:t>
      </w:r>
      <w:r w:rsidRPr="00B07B79">
        <w:rPr>
          <w:rFonts w:ascii="Calibri" w:hAnsi="Calibri"/>
          <w:i/>
          <w:iCs/>
          <w:lang w:val="en-AU"/>
        </w:rPr>
        <w:t xml:space="preserve"> </w:t>
      </w:r>
      <w:r w:rsidRPr="00B07B79">
        <w:rPr>
          <w:rFonts w:ascii="Calibri" w:hAnsi="Calibri"/>
          <w:lang w:val="en-AU"/>
        </w:rPr>
        <w:t xml:space="preserve">Agreement in principle—Resumption of debate </w:t>
      </w:r>
      <w:r w:rsidRPr="00B07B79">
        <w:rPr>
          <w:rFonts w:ascii="Calibri" w:hAnsi="Calibri"/>
          <w:i/>
          <w:iCs/>
          <w:lang w:val="en-AU"/>
        </w:rPr>
        <w:t>(from 9 November 2021—Mr Gentleman)</w:t>
      </w:r>
      <w:r w:rsidRPr="00B07B79">
        <w:rPr>
          <w:rFonts w:ascii="Calibri" w:hAnsi="Calibri"/>
          <w:lang w:val="en-AU"/>
        </w:rPr>
        <w:t xml:space="preserve">. </w:t>
      </w:r>
    </w:p>
    <w:p w14:paraId="6FE2D1EC" w14:textId="77777777" w:rsidR="00B07B79" w:rsidRPr="00B07B79" w:rsidRDefault="00B07B79" w:rsidP="00B07B79">
      <w:pPr>
        <w:tabs>
          <w:tab w:val="right" w:pos="567"/>
        </w:tabs>
        <w:spacing w:before="120" w:after="120"/>
        <w:ind w:left="1134" w:hanging="1134"/>
        <w:rPr>
          <w:rFonts w:ascii="Calibri" w:hAnsi="Calibri"/>
          <w:lang w:val="en-AU"/>
        </w:rPr>
      </w:pPr>
      <w:r w:rsidRPr="00B07B79">
        <w:rPr>
          <w:rFonts w:ascii="Calibri" w:hAnsi="Calibri"/>
          <w:lang w:val="en-AU"/>
        </w:rPr>
        <w:tab/>
      </w:r>
      <w:r>
        <w:rPr>
          <w:rFonts w:ascii="Calibri" w:hAnsi="Calibri"/>
          <w:lang w:val="en-AU"/>
        </w:rPr>
        <w:t>4</w:t>
      </w:r>
      <w:r w:rsidRPr="00B07B79">
        <w:rPr>
          <w:rFonts w:ascii="Calibri" w:hAnsi="Calibri"/>
          <w:lang w:val="en-AU"/>
        </w:rPr>
        <w:tab/>
      </w:r>
      <w:hyperlink r:id="rId20" w:history="1">
        <w:r w:rsidRPr="00B07B79">
          <w:rPr>
            <w:rFonts w:ascii="Calibri" w:hAnsi="Calibri"/>
            <w:b/>
            <w:caps/>
            <w:color w:val="0000FF"/>
            <w:lang w:val="en-AU"/>
          </w:rPr>
          <w:t>Corrections Management Amendment Bill 2021</w:t>
        </w:r>
      </w:hyperlink>
      <w:r w:rsidRPr="00B07B79">
        <w:rPr>
          <w:rFonts w:ascii="Calibri" w:hAnsi="Calibri"/>
          <w:lang w:val="en-AU"/>
        </w:rPr>
        <w:t xml:space="preserve">: </w:t>
      </w:r>
      <w:r w:rsidRPr="00B07B79">
        <w:rPr>
          <w:rFonts w:ascii="Calibri" w:hAnsi="Calibri"/>
          <w:i/>
          <w:iCs/>
          <w:lang w:val="en-AU"/>
        </w:rPr>
        <w:t>(Mrs Kikkert)</w:t>
      </w:r>
      <w:r w:rsidRPr="00B07B79">
        <w:rPr>
          <w:rFonts w:ascii="Calibri" w:hAnsi="Calibri"/>
          <w:iCs/>
          <w:lang w:val="en-AU"/>
        </w:rPr>
        <w:t>:</w:t>
      </w:r>
      <w:r w:rsidRPr="00B07B79">
        <w:rPr>
          <w:rFonts w:ascii="Calibri" w:hAnsi="Calibri"/>
          <w:i/>
          <w:iCs/>
          <w:lang w:val="en-AU"/>
        </w:rPr>
        <w:t xml:space="preserve"> </w:t>
      </w:r>
      <w:r w:rsidRPr="00B07B79">
        <w:rPr>
          <w:rFonts w:ascii="Calibri" w:hAnsi="Calibri"/>
          <w:lang w:val="en-AU"/>
        </w:rPr>
        <w:t xml:space="preserve">Agreement in principle—Resumption of debate </w:t>
      </w:r>
      <w:r w:rsidRPr="00B07B79">
        <w:rPr>
          <w:rFonts w:ascii="Calibri" w:hAnsi="Calibri"/>
          <w:i/>
          <w:iCs/>
          <w:lang w:val="en-AU"/>
        </w:rPr>
        <w:t>(from 25 November 2021—Mr Gentleman)</w:t>
      </w:r>
      <w:r w:rsidRPr="00B07B79">
        <w:rPr>
          <w:rFonts w:ascii="Calibri" w:hAnsi="Calibri"/>
          <w:lang w:val="en-AU"/>
        </w:rPr>
        <w:t xml:space="preserve">. </w:t>
      </w:r>
    </w:p>
    <w:p w14:paraId="6B9C435E" w14:textId="77777777" w:rsidR="00B07B79" w:rsidRPr="00B07B79" w:rsidRDefault="00B07B79" w:rsidP="00B07B79">
      <w:pPr>
        <w:tabs>
          <w:tab w:val="right" w:pos="567"/>
        </w:tabs>
        <w:spacing w:before="120" w:after="120"/>
        <w:ind w:left="1134" w:hanging="1134"/>
        <w:rPr>
          <w:rFonts w:ascii="Calibri" w:hAnsi="Calibri"/>
          <w:lang w:val="en-AU"/>
        </w:rPr>
      </w:pPr>
      <w:r w:rsidRPr="00B07B79">
        <w:rPr>
          <w:rFonts w:ascii="Calibri" w:hAnsi="Calibri"/>
          <w:lang w:val="en-AU"/>
        </w:rPr>
        <w:tab/>
      </w:r>
      <w:r>
        <w:rPr>
          <w:rFonts w:ascii="Calibri" w:hAnsi="Calibri"/>
          <w:lang w:val="en-AU"/>
        </w:rPr>
        <w:t>5</w:t>
      </w:r>
      <w:r w:rsidRPr="00B07B79">
        <w:rPr>
          <w:rFonts w:ascii="Calibri" w:hAnsi="Calibri"/>
          <w:lang w:val="en-AU"/>
        </w:rPr>
        <w:tab/>
      </w:r>
      <w:hyperlink r:id="rId21" w:history="1">
        <w:r w:rsidRPr="00B07B79">
          <w:rPr>
            <w:rFonts w:ascii="Calibri" w:hAnsi="Calibri"/>
            <w:b/>
            <w:caps/>
            <w:color w:val="0000FF"/>
            <w:lang w:val="en-AU"/>
          </w:rPr>
          <w:t>Public Place Names Amendment Bill 2021</w:t>
        </w:r>
      </w:hyperlink>
      <w:r w:rsidRPr="00B07B79">
        <w:rPr>
          <w:rFonts w:ascii="Calibri" w:hAnsi="Calibri"/>
          <w:lang w:val="en-AU"/>
        </w:rPr>
        <w:t xml:space="preserve">: </w:t>
      </w:r>
      <w:r w:rsidRPr="00B07B79">
        <w:rPr>
          <w:rFonts w:ascii="Calibri" w:hAnsi="Calibri"/>
          <w:i/>
          <w:iCs/>
          <w:lang w:val="en-AU"/>
        </w:rPr>
        <w:t>(Dr Paterson)</w:t>
      </w:r>
      <w:r w:rsidRPr="00B07B79">
        <w:rPr>
          <w:rFonts w:ascii="Calibri" w:hAnsi="Calibri"/>
          <w:iCs/>
          <w:lang w:val="en-AU"/>
        </w:rPr>
        <w:t>:</w:t>
      </w:r>
      <w:r w:rsidRPr="00B07B79">
        <w:rPr>
          <w:rFonts w:ascii="Calibri" w:hAnsi="Calibri"/>
          <w:i/>
          <w:iCs/>
          <w:lang w:val="en-AU"/>
        </w:rPr>
        <w:t xml:space="preserve"> </w:t>
      </w:r>
      <w:r w:rsidRPr="00B07B79">
        <w:rPr>
          <w:rFonts w:ascii="Calibri" w:hAnsi="Calibri"/>
          <w:lang w:val="en-AU"/>
        </w:rPr>
        <w:t xml:space="preserve">Agreement in principle—Resumption of debate </w:t>
      </w:r>
      <w:r w:rsidRPr="00B07B79">
        <w:rPr>
          <w:rFonts w:ascii="Calibri" w:hAnsi="Calibri"/>
          <w:i/>
          <w:iCs/>
          <w:lang w:val="en-AU"/>
        </w:rPr>
        <w:t>(from 30 November 2021—Mr Gentleman)</w:t>
      </w:r>
      <w:r w:rsidRPr="00B07B79">
        <w:rPr>
          <w:rFonts w:ascii="Calibri" w:hAnsi="Calibri"/>
          <w:lang w:val="en-AU"/>
        </w:rPr>
        <w:t xml:space="preserve">. </w:t>
      </w:r>
    </w:p>
    <w:p w14:paraId="64D15812" w14:textId="77777777" w:rsidR="00B07B79" w:rsidRPr="00B07B79" w:rsidRDefault="00B07B79" w:rsidP="00B07B79">
      <w:pPr>
        <w:tabs>
          <w:tab w:val="right" w:pos="567"/>
        </w:tabs>
        <w:spacing w:before="120" w:after="120"/>
        <w:ind w:left="1134" w:hanging="1134"/>
        <w:rPr>
          <w:rFonts w:ascii="Calibri" w:hAnsi="Calibri"/>
          <w:lang w:val="en-AU"/>
        </w:rPr>
      </w:pPr>
      <w:r w:rsidRPr="00B07B79">
        <w:rPr>
          <w:rFonts w:ascii="Calibri" w:hAnsi="Calibri"/>
          <w:lang w:val="en-AU"/>
        </w:rPr>
        <w:tab/>
      </w:r>
      <w:r>
        <w:rPr>
          <w:rFonts w:ascii="Calibri" w:hAnsi="Calibri"/>
          <w:lang w:val="en-AU"/>
        </w:rPr>
        <w:t>6</w:t>
      </w:r>
      <w:r w:rsidRPr="00B07B79">
        <w:rPr>
          <w:rFonts w:ascii="Calibri" w:hAnsi="Calibri"/>
          <w:lang w:val="en-AU"/>
        </w:rPr>
        <w:tab/>
      </w:r>
      <w:hyperlink r:id="rId22" w:history="1">
        <w:r w:rsidRPr="00B07B79">
          <w:rPr>
            <w:rFonts w:ascii="Calibri" w:hAnsi="Calibri"/>
            <w:b/>
            <w:caps/>
            <w:color w:val="0000FF"/>
            <w:lang w:val="en-AU"/>
          </w:rPr>
          <w:t>electoral amendment bill 2021</w:t>
        </w:r>
      </w:hyperlink>
      <w:r w:rsidRPr="00B07B79">
        <w:rPr>
          <w:rFonts w:ascii="Calibri" w:hAnsi="Calibri"/>
          <w:lang w:val="en-AU"/>
        </w:rPr>
        <w:t xml:space="preserve">: </w:t>
      </w:r>
      <w:r w:rsidRPr="00B07B79">
        <w:rPr>
          <w:rFonts w:ascii="Calibri" w:hAnsi="Calibri"/>
          <w:i/>
          <w:iCs/>
          <w:lang w:val="en-AU"/>
        </w:rPr>
        <w:t>(Mr Davis and Mr Braddock)</w:t>
      </w:r>
      <w:r w:rsidRPr="00B07B79">
        <w:rPr>
          <w:rFonts w:ascii="Calibri" w:hAnsi="Calibri"/>
          <w:iCs/>
          <w:lang w:val="en-AU"/>
        </w:rPr>
        <w:t>:</w:t>
      </w:r>
      <w:r w:rsidRPr="00B07B79">
        <w:rPr>
          <w:rFonts w:ascii="Calibri" w:hAnsi="Calibri"/>
          <w:i/>
          <w:iCs/>
          <w:lang w:val="en-AU"/>
        </w:rPr>
        <w:t xml:space="preserve"> </w:t>
      </w:r>
      <w:r w:rsidRPr="00B07B79">
        <w:rPr>
          <w:rFonts w:ascii="Calibri" w:hAnsi="Calibri"/>
          <w:lang w:val="en-AU"/>
        </w:rPr>
        <w:t xml:space="preserve">Agreement in principle—Resumption of debate </w:t>
      </w:r>
      <w:r w:rsidRPr="00B07B79">
        <w:rPr>
          <w:rFonts w:ascii="Calibri" w:hAnsi="Calibri"/>
          <w:i/>
          <w:iCs/>
          <w:lang w:val="en-AU"/>
        </w:rPr>
        <w:t>(from 2 December—Mr Steel)</w:t>
      </w:r>
      <w:r w:rsidRPr="00B07B79">
        <w:rPr>
          <w:rFonts w:ascii="Calibri" w:hAnsi="Calibri"/>
          <w:lang w:val="en-AU"/>
        </w:rPr>
        <w:t xml:space="preserve">. </w:t>
      </w:r>
    </w:p>
    <w:p w14:paraId="4E2C8C2C" w14:textId="77777777" w:rsidR="00B07B79" w:rsidRPr="00B07B79" w:rsidRDefault="00B07B79" w:rsidP="00B07B79">
      <w:pPr>
        <w:tabs>
          <w:tab w:val="right" w:pos="567"/>
        </w:tabs>
        <w:spacing w:before="120" w:after="120"/>
        <w:ind w:left="1134" w:hanging="1134"/>
        <w:rPr>
          <w:rFonts w:ascii="Calibri" w:hAnsi="Calibri"/>
          <w:lang w:val="en-AU"/>
        </w:rPr>
      </w:pPr>
      <w:r w:rsidRPr="00B07B79">
        <w:rPr>
          <w:rFonts w:ascii="Calibri" w:hAnsi="Calibri"/>
          <w:lang w:val="en-AU"/>
        </w:rPr>
        <w:lastRenderedPageBreak/>
        <w:tab/>
      </w:r>
      <w:r>
        <w:rPr>
          <w:rFonts w:ascii="Calibri" w:hAnsi="Calibri"/>
          <w:lang w:val="en-AU"/>
        </w:rPr>
        <w:t>7</w:t>
      </w:r>
      <w:r w:rsidRPr="00B07B79">
        <w:rPr>
          <w:rFonts w:ascii="Calibri" w:hAnsi="Calibri"/>
          <w:lang w:val="en-AU"/>
        </w:rPr>
        <w:tab/>
      </w:r>
      <w:hyperlink r:id="rId23" w:history="1">
        <w:r w:rsidRPr="00B07B79">
          <w:rPr>
            <w:rFonts w:ascii="Calibri" w:hAnsi="Calibri"/>
            <w:b/>
            <w:caps/>
            <w:color w:val="0000FF"/>
            <w:lang w:val="en-AU"/>
          </w:rPr>
          <w:t>Crimes (Consent) Amendment Bill 2022</w:t>
        </w:r>
      </w:hyperlink>
      <w:r w:rsidRPr="00B07B79">
        <w:rPr>
          <w:rFonts w:ascii="Calibri" w:hAnsi="Calibri"/>
          <w:lang w:val="en-AU"/>
        </w:rPr>
        <w:t xml:space="preserve">: </w:t>
      </w:r>
      <w:r w:rsidRPr="00B07B79">
        <w:rPr>
          <w:rFonts w:ascii="Calibri" w:hAnsi="Calibri"/>
          <w:i/>
          <w:iCs/>
          <w:lang w:val="en-AU"/>
        </w:rPr>
        <w:t>(Dr Paterson)</w:t>
      </w:r>
      <w:r w:rsidRPr="00B07B79">
        <w:rPr>
          <w:rFonts w:ascii="Calibri" w:hAnsi="Calibri"/>
          <w:iCs/>
          <w:lang w:val="en-AU"/>
        </w:rPr>
        <w:t>:</w:t>
      </w:r>
      <w:r w:rsidRPr="00B07B79">
        <w:rPr>
          <w:rFonts w:ascii="Calibri" w:hAnsi="Calibri"/>
          <w:i/>
          <w:iCs/>
          <w:lang w:val="en-AU"/>
        </w:rPr>
        <w:t xml:space="preserve"> </w:t>
      </w:r>
      <w:r w:rsidRPr="00B07B79">
        <w:rPr>
          <w:rFonts w:ascii="Calibri" w:hAnsi="Calibri"/>
          <w:lang w:val="en-AU"/>
        </w:rPr>
        <w:t xml:space="preserve">Agreement in principle—Resumption of debate </w:t>
      </w:r>
      <w:r w:rsidRPr="00B07B79">
        <w:rPr>
          <w:rFonts w:ascii="Calibri" w:hAnsi="Calibri"/>
          <w:i/>
          <w:iCs/>
          <w:lang w:val="en-AU"/>
        </w:rPr>
        <w:t>(from 8 February 2022—Mr Rattenbury)</w:t>
      </w:r>
      <w:r w:rsidRPr="00B07B79">
        <w:rPr>
          <w:rFonts w:ascii="Calibri" w:hAnsi="Calibri"/>
          <w:lang w:val="en-AU"/>
        </w:rPr>
        <w:t xml:space="preserve">. </w:t>
      </w:r>
    </w:p>
    <w:p w14:paraId="1E0A4176" w14:textId="77777777" w:rsidR="00B07B79" w:rsidRPr="00B07B79" w:rsidRDefault="00B07B79" w:rsidP="00B07B79">
      <w:pPr>
        <w:keepNext/>
        <w:keepLines/>
        <w:spacing w:before="240" w:after="480"/>
        <w:jc w:val="center"/>
        <w:rPr>
          <w:rFonts w:ascii="Calibri" w:hAnsi="Calibri"/>
          <w:b/>
          <w:sz w:val="28"/>
          <w:lang w:val="en-AU"/>
        </w:rPr>
      </w:pPr>
      <w:r w:rsidRPr="00B07B79">
        <w:rPr>
          <w:rFonts w:ascii="Calibri" w:hAnsi="Calibri"/>
          <w:b/>
          <w:sz w:val="28"/>
          <w:lang w:val="en-AU"/>
        </w:rPr>
        <w:t>______________________________</w:t>
      </w:r>
    </w:p>
    <w:p w14:paraId="0A7E1EAB" w14:textId="77777777" w:rsidR="00B07B79" w:rsidRPr="00B07B79" w:rsidRDefault="00B07B79" w:rsidP="00B07B79">
      <w:pPr>
        <w:keepNext/>
        <w:keepLines/>
        <w:spacing w:before="240" w:after="240"/>
        <w:jc w:val="center"/>
        <w:rPr>
          <w:rFonts w:ascii="Calibri" w:hAnsi="Calibri"/>
          <w:b/>
          <w:sz w:val="28"/>
          <w:lang w:val="en-AU"/>
        </w:rPr>
      </w:pPr>
      <w:r w:rsidRPr="00B07B79">
        <w:rPr>
          <w:rFonts w:ascii="Calibri" w:hAnsi="Calibri"/>
          <w:b/>
          <w:sz w:val="28"/>
          <w:lang w:val="en-AU"/>
        </w:rPr>
        <w:t>QUESTIONS ON NOTICE</w:t>
      </w:r>
    </w:p>
    <w:p w14:paraId="236B2E96" w14:textId="77777777" w:rsidR="00B07B79" w:rsidRDefault="00B07B79" w:rsidP="00B07B79">
      <w:pPr>
        <w:pStyle w:val="DPSQuestNote"/>
        <w:spacing w:before="120" w:after="120"/>
        <w:jc w:val="left"/>
        <w:rPr>
          <w:rFonts w:ascii="Calibri" w:hAnsi="Calibri"/>
        </w:rPr>
      </w:pPr>
      <w:r>
        <w:rPr>
          <w:rFonts w:ascii="Calibri" w:hAnsi="Calibri"/>
        </w:rPr>
        <w:t>On the first sitting day of a period of sittings a complete Notice Paper is published containing all unanswered questions. On subsequent days, only redirected questions are included on the Notice Paper together with a list of all unanswered questions.</w:t>
      </w:r>
    </w:p>
    <w:p w14:paraId="61E6E743" w14:textId="77777777" w:rsidR="00B07B79" w:rsidRDefault="00B07B79" w:rsidP="00B07B79">
      <w:pPr>
        <w:pStyle w:val="DPSQuestNote"/>
        <w:spacing w:before="120" w:after="120"/>
        <w:jc w:val="left"/>
        <w:rPr>
          <w:rFonts w:ascii="Calibri" w:hAnsi="Calibri"/>
          <w:szCs w:val="24"/>
          <w:lang w:val="en-NZ"/>
        </w:rPr>
      </w:pPr>
      <w:r>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4" w:history="1">
        <w:r w:rsidRPr="00CA006D">
          <w:rPr>
            <w:rStyle w:val="Hyperlink"/>
            <w:rFonts w:ascii="Calibri" w:hAnsi="Calibri"/>
            <w:szCs w:val="24"/>
          </w:rPr>
          <w:t>www.parliament.act.gov.au/parliamentary-business/in-the-chamber/chamber-documents</w:t>
        </w:r>
      </w:hyperlink>
      <w:r>
        <w:rPr>
          <w:rFonts w:ascii="Calibri" w:hAnsi="Calibri"/>
          <w:szCs w:val="24"/>
          <w:lang w:val="en-NZ"/>
        </w:rPr>
        <w:t>.</w:t>
      </w:r>
    </w:p>
    <w:p w14:paraId="7242ED13" w14:textId="77777777" w:rsidR="00B07B79" w:rsidRDefault="00B07B79" w:rsidP="00B07B79">
      <w:pPr>
        <w:pStyle w:val="DPSQuestSectionHeading"/>
        <w:spacing w:before="240" w:line="240" w:lineRule="auto"/>
        <w:rPr>
          <w:rFonts w:ascii="Calibri" w:hAnsi="Calibri"/>
        </w:rPr>
      </w:pPr>
      <w:r>
        <w:rPr>
          <w:rFonts w:ascii="Calibri" w:hAnsi="Calibri"/>
          <w:b/>
        </w:rPr>
        <w:t>Unanswered questions</w:t>
      </w:r>
    </w:p>
    <w:p w14:paraId="0C8DD5C9" w14:textId="77777777" w:rsidR="00B07B79" w:rsidRPr="00566A8B" w:rsidRDefault="00B07B79" w:rsidP="00B07B79">
      <w:pPr>
        <w:pStyle w:val="DPSSigBlockName"/>
        <w:tabs>
          <w:tab w:val="clear" w:pos="5670"/>
          <w:tab w:val="left" w:pos="567"/>
          <w:tab w:val="center" w:pos="7655"/>
        </w:tabs>
        <w:spacing w:before="600"/>
        <w:ind w:left="567" w:hanging="567"/>
        <w:rPr>
          <w:rFonts w:ascii="Calibri" w:hAnsi="Calibri"/>
          <w:b w:val="0"/>
        </w:rPr>
      </w:pPr>
      <w:r>
        <w:rPr>
          <w:rFonts w:ascii="Calibri" w:hAnsi="Calibri"/>
          <w:b w:val="0"/>
        </w:rPr>
        <w:tab/>
        <w:t xml:space="preserve">506, 587-623, 625, 647, 648, 651, 662. </w:t>
      </w:r>
    </w:p>
    <w:p w14:paraId="384F3871" w14:textId="77777777" w:rsidR="00B07B79" w:rsidRPr="00B07B79" w:rsidRDefault="00B07B79" w:rsidP="00B07B79">
      <w:pPr>
        <w:tabs>
          <w:tab w:val="center" w:pos="7655"/>
        </w:tabs>
        <w:spacing w:before="180"/>
        <w:rPr>
          <w:rFonts w:ascii="Calibri" w:hAnsi="Calibri"/>
          <w:b/>
          <w:lang w:val="en-AU"/>
        </w:rPr>
      </w:pPr>
    </w:p>
    <w:p w14:paraId="52351846" w14:textId="77777777" w:rsidR="00B07B79" w:rsidRPr="00B07B79" w:rsidRDefault="00B07B79" w:rsidP="00B07B79">
      <w:pPr>
        <w:tabs>
          <w:tab w:val="center" w:pos="7655"/>
        </w:tabs>
        <w:spacing w:before="180"/>
        <w:rPr>
          <w:rFonts w:ascii="Calibri" w:hAnsi="Calibri"/>
          <w:b/>
          <w:lang w:val="en-AU"/>
        </w:rPr>
      </w:pPr>
      <w:r w:rsidRPr="00B07B79">
        <w:rPr>
          <w:rFonts w:ascii="Calibri" w:hAnsi="Calibri"/>
          <w:b/>
          <w:lang w:val="en-AU"/>
        </w:rPr>
        <w:tab/>
        <w:t>T Duncan</w:t>
      </w:r>
    </w:p>
    <w:p w14:paraId="59F10B5F" w14:textId="77777777" w:rsidR="00B07B79" w:rsidRPr="00B07B79" w:rsidRDefault="00B07B79" w:rsidP="00B07B79">
      <w:pPr>
        <w:tabs>
          <w:tab w:val="center" w:pos="7655"/>
        </w:tabs>
        <w:rPr>
          <w:rFonts w:ascii="Calibri" w:hAnsi="Calibri"/>
          <w:lang w:val="en-AU"/>
        </w:rPr>
      </w:pPr>
      <w:r w:rsidRPr="00B07B79">
        <w:rPr>
          <w:rFonts w:ascii="Calibri" w:hAnsi="Calibri"/>
          <w:lang w:val="en-AU"/>
        </w:rPr>
        <w:tab/>
        <w:t>Clerk of the Legislative Assembly</w:t>
      </w:r>
    </w:p>
    <w:p w14:paraId="0F4E2277" w14:textId="77777777" w:rsidR="00B07B79" w:rsidRPr="00B07B79" w:rsidRDefault="00B07B79" w:rsidP="00B07B79">
      <w:pPr>
        <w:tabs>
          <w:tab w:val="right" w:pos="580"/>
        </w:tabs>
        <w:spacing w:before="240" w:after="480"/>
        <w:ind w:left="567" w:hanging="567"/>
        <w:jc w:val="center"/>
        <w:rPr>
          <w:rFonts w:ascii="Times New Roman" w:hAnsi="Times New Roman"/>
          <w:b/>
          <w:lang w:eastAsia="en-US"/>
        </w:rPr>
      </w:pPr>
      <w:r w:rsidRPr="00B07B79">
        <w:rPr>
          <w:rFonts w:ascii="Times New Roman" w:hAnsi="Times New Roman"/>
          <w:lang w:eastAsia="en-US"/>
        </w:rPr>
        <w:t>___________________________________</w:t>
      </w:r>
    </w:p>
    <w:p w14:paraId="438CF8BC" w14:textId="77777777" w:rsidR="00B07B79" w:rsidRPr="00B07B79" w:rsidRDefault="00B07B79" w:rsidP="00B07B79">
      <w:pPr>
        <w:spacing w:before="240" w:after="240"/>
        <w:jc w:val="center"/>
        <w:rPr>
          <w:rFonts w:ascii="Calibri" w:hAnsi="Calibri"/>
          <w:b/>
          <w:sz w:val="28"/>
          <w:lang w:eastAsia="en-US"/>
        </w:rPr>
      </w:pPr>
      <w:r w:rsidRPr="00B07B79">
        <w:rPr>
          <w:rFonts w:ascii="Calibri" w:hAnsi="Calibri"/>
          <w:b/>
          <w:sz w:val="28"/>
          <w:lang w:eastAsia="en-US"/>
        </w:rPr>
        <w:t>GOVERNMENT TO RESPOND TO PETITIONS</w:t>
      </w:r>
    </w:p>
    <w:p w14:paraId="122F2568" w14:textId="77777777" w:rsidR="00B07B79" w:rsidRPr="00B07B79" w:rsidRDefault="00B07B79" w:rsidP="00B07B79">
      <w:pPr>
        <w:tabs>
          <w:tab w:val="right" w:pos="580"/>
        </w:tabs>
        <w:spacing w:after="120"/>
        <w:jc w:val="center"/>
        <w:rPr>
          <w:rFonts w:ascii="Calibri" w:hAnsi="Calibri"/>
          <w:szCs w:val="24"/>
          <w:lang w:eastAsia="en-US"/>
        </w:rPr>
      </w:pPr>
      <w:r w:rsidRPr="00B07B79">
        <w:rPr>
          <w:rFonts w:ascii="Calibri" w:hAnsi="Calibri"/>
          <w:szCs w:val="24"/>
          <w:lang w:eastAsia="en-US"/>
        </w:rPr>
        <w:t>(</w:t>
      </w:r>
      <w:proofErr w:type="gramStart"/>
      <w:r w:rsidRPr="00B07B79">
        <w:rPr>
          <w:rFonts w:ascii="Calibri" w:hAnsi="Calibri"/>
          <w:szCs w:val="24"/>
          <w:lang w:eastAsia="en-US"/>
        </w:rPr>
        <w:t>in</w:t>
      </w:r>
      <w:proofErr w:type="gramEnd"/>
      <w:r w:rsidRPr="00B07B79">
        <w:rPr>
          <w:rFonts w:ascii="Calibri" w:hAnsi="Calibri"/>
          <w:szCs w:val="24"/>
          <w:lang w:eastAsia="en-US"/>
        </w:rPr>
        <w:t xml:space="preserve"> accordance with standing order 100)</w:t>
      </w:r>
    </w:p>
    <w:p w14:paraId="35BAC9D8" w14:textId="77777777" w:rsidR="00B07B79" w:rsidRPr="00B07B79" w:rsidRDefault="00B07B79" w:rsidP="00B07B79">
      <w:pPr>
        <w:tabs>
          <w:tab w:val="right" w:pos="580"/>
        </w:tabs>
        <w:spacing w:before="240"/>
        <w:ind w:left="567" w:hanging="567"/>
        <w:rPr>
          <w:rFonts w:ascii="Calibri" w:hAnsi="Calibri"/>
          <w:b/>
          <w:lang w:eastAsia="en-US"/>
        </w:rPr>
      </w:pPr>
      <w:r w:rsidRPr="00B07B79">
        <w:rPr>
          <w:rFonts w:ascii="Calibri" w:hAnsi="Calibri"/>
          <w:b/>
          <w:lang w:eastAsia="en-US"/>
        </w:rPr>
        <w:t>10 May 2022</w:t>
      </w:r>
    </w:p>
    <w:p w14:paraId="59DE2CBF" w14:textId="77777777" w:rsidR="00B07B79" w:rsidRPr="00B07B79" w:rsidRDefault="00B07B79" w:rsidP="00B07B79">
      <w:pPr>
        <w:tabs>
          <w:tab w:val="right" w:pos="580"/>
        </w:tabs>
        <w:spacing w:before="240"/>
        <w:ind w:left="567" w:hanging="567"/>
        <w:rPr>
          <w:rFonts w:ascii="Calibri" w:hAnsi="Calibri"/>
          <w:lang w:eastAsia="en-US"/>
        </w:rPr>
      </w:pPr>
      <w:r w:rsidRPr="00B07B79">
        <w:rPr>
          <w:rFonts w:ascii="Calibri" w:hAnsi="Calibri"/>
          <w:lang w:eastAsia="en-US"/>
        </w:rPr>
        <w:t xml:space="preserve">Proposed installation of speed limit signs on Bateman Street, </w:t>
      </w:r>
      <w:proofErr w:type="spellStart"/>
      <w:r w:rsidRPr="00B07B79">
        <w:rPr>
          <w:rFonts w:ascii="Calibri" w:hAnsi="Calibri"/>
          <w:lang w:eastAsia="en-US"/>
        </w:rPr>
        <w:t>Kambah</w:t>
      </w:r>
      <w:proofErr w:type="spellEnd"/>
      <w:r w:rsidRPr="00B07B79">
        <w:rPr>
          <w:rFonts w:ascii="Calibri" w:hAnsi="Calibri"/>
          <w:lang w:eastAsia="en-US"/>
        </w:rPr>
        <w:t xml:space="preserve">—Minister for Transport and City Services—Petition lodged by </w:t>
      </w:r>
      <w:proofErr w:type="spellStart"/>
      <w:r w:rsidRPr="00B07B79">
        <w:rPr>
          <w:rFonts w:ascii="Calibri" w:hAnsi="Calibri"/>
          <w:lang w:eastAsia="en-US"/>
        </w:rPr>
        <w:t>Mr</w:t>
      </w:r>
      <w:proofErr w:type="spellEnd"/>
      <w:r w:rsidRPr="00B07B79">
        <w:rPr>
          <w:rFonts w:ascii="Calibri" w:hAnsi="Calibri"/>
          <w:lang w:eastAsia="en-US"/>
        </w:rPr>
        <w:t xml:space="preserve"> Davis (Pet 1-22).</w:t>
      </w:r>
    </w:p>
    <w:p w14:paraId="3B678DF4" w14:textId="77777777" w:rsidR="00B07B79" w:rsidRPr="00B07B79" w:rsidRDefault="00B07B79" w:rsidP="00B07B79">
      <w:pPr>
        <w:tabs>
          <w:tab w:val="right" w:pos="580"/>
        </w:tabs>
        <w:spacing w:before="240"/>
        <w:ind w:left="567" w:hanging="567"/>
        <w:rPr>
          <w:rFonts w:ascii="Calibri" w:hAnsi="Calibri"/>
          <w:i/>
          <w:lang w:eastAsia="en-US"/>
        </w:rPr>
      </w:pPr>
      <w:r w:rsidRPr="00B07B79">
        <w:rPr>
          <w:rFonts w:ascii="Calibri" w:hAnsi="Calibri"/>
          <w:lang w:eastAsia="en-US"/>
        </w:rPr>
        <w:t xml:space="preserve">Proposed inquiry into use of </w:t>
      </w:r>
      <w:proofErr w:type="spellStart"/>
      <w:r w:rsidRPr="00B07B79">
        <w:rPr>
          <w:rFonts w:ascii="Calibri" w:hAnsi="Calibri"/>
          <w:lang w:eastAsia="en-US"/>
        </w:rPr>
        <w:t>Auslan</w:t>
      </w:r>
      <w:proofErr w:type="spellEnd"/>
      <w:r w:rsidRPr="00B07B79">
        <w:rPr>
          <w:rFonts w:ascii="Calibri" w:hAnsi="Calibri"/>
          <w:lang w:eastAsia="en-US"/>
        </w:rPr>
        <w:t xml:space="preserve">—Minister for Disability—Petition lodged by </w:t>
      </w:r>
      <w:proofErr w:type="spellStart"/>
      <w:r w:rsidRPr="00B07B79">
        <w:rPr>
          <w:rFonts w:ascii="Calibri" w:hAnsi="Calibri"/>
          <w:lang w:eastAsia="en-US"/>
        </w:rPr>
        <w:t>Ms</w:t>
      </w:r>
      <w:proofErr w:type="spellEnd"/>
      <w:r w:rsidRPr="00B07B79">
        <w:rPr>
          <w:rFonts w:ascii="Calibri" w:hAnsi="Calibri"/>
          <w:lang w:eastAsia="en-US"/>
        </w:rPr>
        <w:t xml:space="preserve"> </w:t>
      </w:r>
      <w:proofErr w:type="spellStart"/>
      <w:r w:rsidRPr="00B07B79">
        <w:rPr>
          <w:rFonts w:ascii="Calibri" w:hAnsi="Calibri"/>
          <w:lang w:eastAsia="en-US"/>
        </w:rPr>
        <w:t>Lawder</w:t>
      </w:r>
      <w:proofErr w:type="spellEnd"/>
      <w:r w:rsidRPr="00B07B79">
        <w:rPr>
          <w:rFonts w:ascii="Calibri" w:hAnsi="Calibri"/>
          <w:lang w:eastAsia="en-US"/>
        </w:rPr>
        <w:t xml:space="preserve"> (Pet 33-21). </w:t>
      </w:r>
      <w:r w:rsidRPr="00B07B79">
        <w:rPr>
          <w:rFonts w:ascii="Calibri" w:hAnsi="Calibri"/>
          <w:i/>
          <w:lang w:eastAsia="en-US"/>
        </w:rPr>
        <w:t>(Referred to Standing Committee on Education and Community Inclusion on 8 February 2022.)</w:t>
      </w:r>
    </w:p>
    <w:p w14:paraId="0EBD9911" w14:textId="77777777" w:rsidR="00B07B79" w:rsidRPr="00B07B79" w:rsidRDefault="00B07B79" w:rsidP="00B07B79">
      <w:pPr>
        <w:tabs>
          <w:tab w:val="right" w:pos="580"/>
        </w:tabs>
        <w:spacing w:before="240"/>
        <w:ind w:left="567" w:hanging="567"/>
        <w:rPr>
          <w:rFonts w:ascii="Calibri" w:hAnsi="Calibri"/>
          <w:b/>
          <w:lang w:eastAsia="en-US"/>
        </w:rPr>
      </w:pPr>
      <w:r w:rsidRPr="00B07B79">
        <w:rPr>
          <w:rFonts w:ascii="Calibri" w:hAnsi="Calibri"/>
          <w:b/>
          <w:lang w:eastAsia="en-US"/>
        </w:rPr>
        <w:t>12 May 2022</w:t>
      </w:r>
    </w:p>
    <w:p w14:paraId="1AA5E956" w14:textId="77777777" w:rsidR="00B07B79" w:rsidRPr="00B07B79" w:rsidRDefault="00B07B79" w:rsidP="00B07B79">
      <w:pPr>
        <w:tabs>
          <w:tab w:val="right" w:pos="580"/>
        </w:tabs>
        <w:spacing w:before="240"/>
        <w:ind w:left="567" w:hanging="567"/>
        <w:rPr>
          <w:rFonts w:ascii="Calibri" w:hAnsi="Calibri"/>
          <w:lang w:eastAsia="en-US"/>
        </w:rPr>
      </w:pPr>
      <w:r w:rsidRPr="00B07B79">
        <w:rPr>
          <w:rFonts w:ascii="Calibri" w:hAnsi="Calibri"/>
          <w:lang w:eastAsia="en-US"/>
        </w:rPr>
        <w:t xml:space="preserve">Moncrieff drying pit removal—Minister for Transport and City Services—Petition lodged by </w:t>
      </w:r>
      <w:proofErr w:type="spellStart"/>
      <w:r w:rsidRPr="00B07B79">
        <w:rPr>
          <w:rFonts w:ascii="Calibri" w:hAnsi="Calibri"/>
          <w:lang w:eastAsia="en-US"/>
        </w:rPr>
        <w:t>Mr</w:t>
      </w:r>
      <w:proofErr w:type="spellEnd"/>
      <w:r w:rsidRPr="00B07B79">
        <w:rPr>
          <w:rFonts w:ascii="Calibri" w:hAnsi="Calibri"/>
          <w:lang w:eastAsia="en-US"/>
        </w:rPr>
        <w:t xml:space="preserve"> Braddock (Pet 49-21). </w:t>
      </w:r>
      <w:r w:rsidRPr="00B07B79">
        <w:rPr>
          <w:rFonts w:ascii="Calibri" w:hAnsi="Calibri"/>
          <w:i/>
          <w:lang w:eastAsia="en-US"/>
        </w:rPr>
        <w:t>(Referred to Standing Committee on Planning, Transport and City Services on 10 February 2022.)</w:t>
      </w:r>
    </w:p>
    <w:p w14:paraId="69F538A5" w14:textId="77777777" w:rsidR="00B07B79" w:rsidRPr="00B07B79" w:rsidRDefault="00B07B79" w:rsidP="00B07B79">
      <w:pPr>
        <w:tabs>
          <w:tab w:val="right" w:pos="580"/>
        </w:tabs>
        <w:spacing w:before="240"/>
        <w:ind w:left="567" w:hanging="567"/>
        <w:rPr>
          <w:rFonts w:ascii="Calibri" w:hAnsi="Calibri"/>
          <w:lang w:eastAsia="en-US"/>
        </w:rPr>
      </w:pPr>
      <w:r w:rsidRPr="00B07B79">
        <w:rPr>
          <w:rFonts w:ascii="Calibri" w:hAnsi="Calibri"/>
          <w:lang w:eastAsia="en-US"/>
        </w:rPr>
        <w:t xml:space="preserve">Gungahlin skate park—Refurbishment—Minister for Transport and City Services—Petition lodged by </w:t>
      </w:r>
      <w:proofErr w:type="spellStart"/>
      <w:r w:rsidRPr="00B07B79">
        <w:rPr>
          <w:rFonts w:ascii="Calibri" w:hAnsi="Calibri"/>
          <w:lang w:eastAsia="en-US"/>
        </w:rPr>
        <w:t>Mr</w:t>
      </w:r>
      <w:proofErr w:type="spellEnd"/>
      <w:r w:rsidRPr="00B07B79">
        <w:rPr>
          <w:rFonts w:ascii="Calibri" w:hAnsi="Calibri"/>
          <w:lang w:eastAsia="en-US"/>
        </w:rPr>
        <w:t xml:space="preserve"> Braddock (Pet 51-21). </w:t>
      </w:r>
      <w:r w:rsidRPr="00B07B79">
        <w:rPr>
          <w:rFonts w:ascii="Calibri" w:hAnsi="Calibri"/>
          <w:i/>
          <w:lang w:eastAsia="en-US"/>
        </w:rPr>
        <w:t>(Referred to Standing Committee on Planning, Transport and City Services on 10 February 2022.)</w:t>
      </w:r>
    </w:p>
    <w:p w14:paraId="7F8AF8D0" w14:textId="77777777" w:rsidR="00B07B79" w:rsidRPr="00B07B79" w:rsidRDefault="00B07B79" w:rsidP="00B07B79">
      <w:pPr>
        <w:tabs>
          <w:tab w:val="right" w:pos="580"/>
        </w:tabs>
        <w:spacing w:before="240"/>
        <w:ind w:left="567" w:hanging="567"/>
        <w:rPr>
          <w:rFonts w:ascii="Calibri" w:hAnsi="Calibri"/>
          <w:b/>
          <w:lang w:eastAsia="en-US"/>
        </w:rPr>
      </w:pPr>
      <w:r w:rsidRPr="00B07B79">
        <w:rPr>
          <w:rFonts w:ascii="Calibri" w:hAnsi="Calibri"/>
          <w:b/>
          <w:lang w:eastAsia="en-US"/>
        </w:rPr>
        <w:lastRenderedPageBreak/>
        <w:t>21 June 2022</w:t>
      </w:r>
    </w:p>
    <w:p w14:paraId="117852D4" w14:textId="77777777" w:rsidR="00B07B79" w:rsidRPr="00B07B79" w:rsidRDefault="00B07B79" w:rsidP="00B07B79">
      <w:pPr>
        <w:tabs>
          <w:tab w:val="right" w:pos="580"/>
        </w:tabs>
        <w:spacing w:before="240"/>
        <w:ind w:left="567" w:hanging="567"/>
        <w:rPr>
          <w:rFonts w:ascii="Calibri" w:hAnsi="Calibri"/>
          <w:lang w:eastAsia="en-US"/>
        </w:rPr>
      </w:pPr>
      <w:r w:rsidRPr="00B07B79">
        <w:rPr>
          <w:rFonts w:ascii="Calibri" w:hAnsi="Calibri"/>
          <w:lang w:eastAsia="en-US"/>
        </w:rPr>
        <w:t xml:space="preserve">Public space advertising—Minister for Transport and City Services—Petition lodged by </w:t>
      </w:r>
      <w:proofErr w:type="spellStart"/>
      <w:r w:rsidRPr="00B07B79">
        <w:rPr>
          <w:rFonts w:ascii="Calibri" w:hAnsi="Calibri"/>
          <w:lang w:eastAsia="en-US"/>
        </w:rPr>
        <w:t>Ms</w:t>
      </w:r>
      <w:proofErr w:type="spellEnd"/>
      <w:r w:rsidRPr="00B07B79">
        <w:rPr>
          <w:rFonts w:ascii="Calibri" w:hAnsi="Calibri"/>
          <w:lang w:eastAsia="en-US"/>
        </w:rPr>
        <w:t xml:space="preserve"> Clay (Pet 35-21). </w:t>
      </w:r>
      <w:r w:rsidRPr="00B07B79">
        <w:rPr>
          <w:rFonts w:ascii="Calibri" w:hAnsi="Calibri"/>
          <w:i/>
          <w:lang w:eastAsia="en-US"/>
        </w:rPr>
        <w:t>(Referred to Standing Committee on Planning, Transport and City Services on 22 March 2022.)</w:t>
      </w:r>
    </w:p>
    <w:p w14:paraId="500E4DE1" w14:textId="77777777" w:rsidR="00B07B79" w:rsidRPr="00B07B79" w:rsidRDefault="00B07B79" w:rsidP="00B07B79">
      <w:pPr>
        <w:tabs>
          <w:tab w:val="right" w:pos="580"/>
        </w:tabs>
        <w:spacing w:before="240"/>
        <w:ind w:left="567" w:hanging="567"/>
        <w:rPr>
          <w:rFonts w:ascii="Calibri" w:hAnsi="Calibri"/>
          <w:lang w:eastAsia="en-US"/>
        </w:rPr>
      </w:pPr>
      <w:r w:rsidRPr="00B07B79">
        <w:rPr>
          <w:rFonts w:ascii="Calibri" w:hAnsi="Calibri"/>
          <w:lang w:eastAsia="en-US"/>
        </w:rPr>
        <w:t xml:space="preserve">Extension of Reid oval fencing—Minister for Transport and City Services—Petition lodged by </w:t>
      </w:r>
      <w:proofErr w:type="spellStart"/>
      <w:r w:rsidRPr="00B07B79">
        <w:rPr>
          <w:rFonts w:ascii="Calibri" w:hAnsi="Calibri"/>
          <w:lang w:eastAsia="en-US"/>
        </w:rPr>
        <w:t>Mr</w:t>
      </w:r>
      <w:proofErr w:type="spellEnd"/>
      <w:r w:rsidRPr="00B07B79">
        <w:rPr>
          <w:rFonts w:ascii="Calibri" w:hAnsi="Calibri"/>
          <w:lang w:eastAsia="en-US"/>
        </w:rPr>
        <w:t xml:space="preserve"> </w:t>
      </w:r>
      <w:proofErr w:type="spellStart"/>
      <w:r w:rsidRPr="00B07B79">
        <w:rPr>
          <w:rFonts w:ascii="Calibri" w:hAnsi="Calibri"/>
          <w:lang w:eastAsia="en-US"/>
        </w:rPr>
        <w:t>Rattenbury</w:t>
      </w:r>
      <w:proofErr w:type="spellEnd"/>
      <w:r w:rsidRPr="00B07B79">
        <w:rPr>
          <w:rFonts w:ascii="Calibri" w:hAnsi="Calibri"/>
          <w:lang w:eastAsia="en-US"/>
        </w:rPr>
        <w:t xml:space="preserve"> (Pet 39-21).</w:t>
      </w:r>
    </w:p>
    <w:p w14:paraId="4FCE99C9" w14:textId="77777777" w:rsidR="00B07B79" w:rsidRPr="00B07B79" w:rsidRDefault="00B07B79" w:rsidP="00B07B79">
      <w:pPr>
        <w:tabs>
          <w:tab w:val="right" w:pos="580"/>
        </w:tabs>
        <w:spacing w:before="240"/>
        <w:ind w:left="567" w:hanging="567"/>
        <w:rPr>
          <w:rFonts w:ascii="Calibri" w:hAnsi="Calibri"/>
          <w:lang w:eastAsia="en-US"/>
        </w:rPr>
      </w:pPr>
      <w:r w:rsidRPr="00B07B79">
        <w:rPr>
          <w:rFonts w:ascii="Calibri" w:hAnsi="Calibri"/>
          <w:lang w:eastAsia="en-US"/>
        </w:rPr>
        <w:t xml:space="preserve">Free rapid antigen tests for community language schools—Minister for Education and Youth Affairs—Petition lodged by </w:t>
      </w:r>
      <w:proofErr w:type="spellStart"/>
      <w:r w:rsidRPr="00B07B79">
        <w:rPr>
          <w:rFonts w:ascii="Calibri" w:hAnsi="Calibri"/>
          <w:lang w:eastAsia="en-US"/>
        </w:rPr>
        <w:t>Mr</w:t>
      </w:r>
      <w:proofErr w:type="spellEnd"/>
      <w:r w:rsidRPr="00B07B79">
        <w:rPr>
          <w:rFonts w:ascii="Calibri" w:hAnsi="Calibri"/>
          <w:lang w:eastAsia="en-US"/>
        </w:rPr>
        <w:t> Braddock (Pet 3-22).</w:t>
      </w:r>
    </w:p>
    <w:p w14:paraId="43EEA72F" w14:textId="77777777" w:rsidR="00B07B79" w:rsidRPr="00B07B79" w:rsidRDefault="00B07B79" w:rsidP="00B07B79">
      <w:pPr>
        <w:tabs>
          <w:tab w:val="right" w:pos="580"/>
        </w:tabs>
        <w:spacing w:before="240" w:after="480"/>
        <w:ind w:left="1134" w:hanging="1134"/>
        <w:jc w:val="center"/>
        <w:rPr>
          <w:rFonts w:ascii="Calibri" w:hAnsi="Calibri"/>
          <w:lang w:eastAsia="en-US"/>
        </w:rPr>
      </w:pPr>
      <w:r w:rsidRPr="00B07B79">
        <w:rPr>
          <w:rFonts w:ascii="Calibri" w:hAnsi="Calibri"/>
          <w:lang w:eastAsia="en-US"/>
        </w:rPr>
        <w:t>___________________________________</w:t>
      </w:r>
    </w:p>
    <w:p w14:paraId="359096E2" w14:textId="77777777" w:rsidR="00B07B79" w:rsidRPr="00B07B79" w:rsidRDefault="00B07B79" w:rsidP="00B07B79">
      <w:pPr>
        <w:tabs>
          <w:tab w:val="right" w:pos="580"/>
        </w:tabs>
        <w:spacing w:before="240" w:after="240"/>
        <w:jc w:val="center"/>
        <w:rPr>
          <w:rFonts w:ascii="Calibri" w:hAnsi="Calibri"/>
          <w:b/>
          <w:sz w:val="28"/>
          <w:lang w:eastAsia="en-US"/>
        </w:rPr>
      </w:pPr>
      <w:r w:rsidRPr="00B07B79">
        <w:rPr>
          <w:rFonts w:ascii="Calibri" w:hAnsi="Calibri"/>
          <w:b/>
          <w:sz w:val="28"/>
          <w:lang w:eastAsia="en-US"/>
        </w:rPr>
        <w:t>COMMITTEES</w:t>
      </w:r>
    </w:p>
    <w:p w14:paraId="06F929A8" w14:textId="77777777" w:rsidR="00B07B79" w:rsidRPr="00B07B79" w:rsidRDefault="00B07B79" w:rsidP="00B07B79">
      <w:pPr>
        <w:spacing w:before="120" w:after="120"/>
        <w:rPr>
          <w:rFonts w:ascii="Calibri" w:hAnsi="Calibri"/>
          <w:lang w:val="en-AU" w:eastAsia="en-US"/>
        </w:rPr>
      </w:pPr>
      <w:r w:rsidRPr="00B07B79">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1FBFC56F" w14:textId="77777777" w:rsidR="00B07B79" w:rsidRPr="00B07B79" w:rsidRDefault="00B07B79" w:rsidP="00B07B79">
      <w:pPr>
        <w:spacing w:before="240" w:after="240"/>
        <w:rPr>
          <w:rFonts w:ascii="Calibri" w:hAnsi="Calibri"/>
          <w:b/>
          <w:sz w:val="28"/>
          <w:lang w:eastAsia="en-US"/>
        </w:rPr>
      </w:pPr>
      <w:r w:rsidRPr="00B07B79">
        <w:rPr>
          <w:rFonts w:ascii="Calibri" w:hAnsi="Calibri"/>
          <w:b/>
          <w:sz w:val="28"/>
          <w:lang w:eastAsia="en-US"/>
        </w:rPr>
        <w:t>Standing</w:t>
      </w:r>
    </w:p>
    <w:p w14:paraId="1B05FE08" w14:textId="77777777" w:rsidR="00B07B79" w:rsidRPr="00B07B79" w:rsidRDefault="00B07B79" w:rsidP="00B07B79">
      <w:pPr>
        <w:spacing w:before="120" w:after="240"/>
        <w:rPr>
          <w:rFonts w:ascii="Calibri" w:hAnsi="Calibri"/>
          <w:lang w:val="en-AU" w:eastAsia="en-US"/>
        </w:rPr>
      </w:pPr>
      <w:r w:rsidRPr="00B07B79">
        <w:rPr>
          <w:rFonts w:ascii="Calibri" w:hAnsi="Calibri"/>
          <w:lang w:val="en-AU" w:eastAsia="en-US"/>
        </w:rPr>
        <w:t>Pursuant to standing order</w:t>
      </w:r>
    </w:p>
    <w:p w14:paraId="4FEF300E" w14:textId="77777777" w:rsidR="00B07B79" w:rsidRPr="00B07B79" w:rsidRDefault="00B07B79" w:rsidP="00B07B79">
      <w:pPr>
        <w:keepNext/>
        <w:keepLines/>
        <w:tabs>
          <w:tab w:val="left" w:pos="500"/>
          <w:tab w:val="left" w:pos="960"/>
        </w:tabs>
        <w:spacing w:after="240"/>
        <w:rPr>
          <w:rFonts w:ascii="Calibri" w:hAnsi="Calibri"/>
          <w:lang w:val="en-AU" w:eastAsia="en-US"/>
        </w:rPr>
      </w:pPr>
      <w:r w:rsidRPr="00B07B79">
        <w:rPr>
          <w:rFonts w:ascii="Calibri" w:hAnsi="Calibri"/>
          <w:b/>
          <w:lang w:val="en-AU" w:eastAsia="en-US"/>
        </w:rPr>
        <w:t>ADMINISTRATION AND PROCEDURE</w:t>
      </w:r>
      <w:r w:rsidRPr="00B07B79">
        <w:rPr>
          <w:rFonts w:ascii="Calibri" w:hAnsi="Calibri"/>
          <w:lang w:val="en-AU" w:eastAsia="en-US"/>
        </w:rPr>
        <w:t xml:space="preserve">: </w:t>
      </w:r>
      <w:r w:rsidRPr="00B07B79">
        <w:rPr>
          <w:rFonts w:ascii="Calibri" w:hAnsi="Calibri"/>
          <w:i/>
          <w:lang w:val="en-AU" w:eastAsia="en-US"/>
        </w:rPr>
        <w:t>(Formed 3 November 2020)</w:t>
      </w:r>
      <w:r w:rsidRPr="00B07B79">
        <w:rPr>
          <w:rFonts w:ascii="Calibri" w:hAnsi="Calibri"/>
          <w:iCs/>
          <w:lang w:val="en-AU" w:eastAsia="en-US"/>
        </w:rPr>
        <w:t>:</w:t>
      </w:r>
      <w:r w:rsidRPr="00B07B79">
        <w:rPr>
          <w:rFonts w:ascii="Calibri" w:hAnsi="Calibri"/>
          <w:lang w:val="en-AU" w:eastAsia="en-US"/>
        </w:rPr>
        <w:t xml:space="preserve"> The Speaker (Chair), Mr Braddock, Ms Lawder, Ms Orr.</w:t>
      </w:r>
    </w:p>
    <w:p w14:paraId="261356F0" w14:textId="77777777" w:rsidR="00B07B79" w:rsidRPr="00B07B79" w:rsidRDefault="00B07B79" w:rsidP="00B07B79">
      <w:pPr>
        <w:spacing w:before="120" w:after="240"/>
        <w:rPr>
          <w:rFonts w:ascii="Calibri" w:hAnsi="Calibri"/>
          <w:lang w:val="en-AU" w:eastAsia="en-US"/>
        </w:rPr>
      </w:pPr>
      <w:r w:rsidRPr="00B07B79">
        <w:rPr>
          <w:rFonts w:ascii="Calibri" w:hAnsi="Calibri"/>
          <w:lang w:val="en-AU" w:eastAsia="en-US"/>
        </w:rPr>
        <w:t>Pursuant to resolution</w:t>
      </w:r>
    </w:p>
    <w:p w14:paraId="4EFB0476" w14:textId="77777777" w:rsidR="00B07B79" w:rsidRPr="00B07B79" w:rsidRDefault="00B07B79" w:rsidP="00B07B79">
      <w:pPr>
        <w:tabs>
          <w:tab w:val="left" w:pos="500"/>
          <w:tab w:val="left" w:pos="960"/>
        </w:tabs>
        <w:spacing w:after="240"/>
        <w:rPr>
          <w:rFonts w:ascii="Calibri" w:hAnsi="Calibri"/>
          <w:lang w:val="en-AU" w:eastAsia="en-US"/>
        </w:rPr>
      </w:pPr>
      <w:r w:rsidRPr="00B07B79">
        <w:rPr>
          <w:rFonts w:ascii="Calibri" w:hAnsi="Calibri"/>
          <w:b/>
          <w:lang w:val="en-AU" w:eastAsia="en-US"/>
        </w:rPr>
        <w:t>ECONOMY AND GENDER AND ECONOMIC EQUALITY</w:t>
      </w:r>
      <w:r w:rsidRPr="00B07B79">
        <w:rPr>
          <w:rFonts w:ascii="Calibri" w:hAnsi="Calibri"/>
          <w:lang w:val="en-AU" w:eastAsia="en-US"/>
        </w:rPr>
        <w:t xml:space="preserve">: </w:t>
      </w:r>
      <w:r w:rsidRPr="00B07B79">
        <w:rPr>
          <w:rFonts w:ascii="Calibri" w:hAnsi="Calibri"/>
          <w:i/>
          <w:lang w:val="en-AU" w:eastAsia="en-US"/>
        </w:rPr>
        <w:t>(Formed 2 December 2020)</w:t>
      </w:r>
      <w:r w:rsidRPr="00B07B79">
        <w:rPr>
          <w:rFonts w:ascii="Calibri" w:hAnsi="Calibri"/>
          <w:iCs/>
          <w:lang w:val="en-AU" w:eastAsia="en-US"/>
        </w:rPr>
        <w:t>: Ms Lawder (Chair), Mr Davis, Ms Orr.</w:t>
      </w:r>
    </w:p>
    <w:p w14:paraId="0EE70374" w14:textId="77777777" w:rsidR="00B07B79" w:rsidRPr="00B07B79" w:rsidRDefault="00B07B79" w:rsidP="00B07B79">
      <w:pPr>
        <w:tabs>
          <w:tab w:val="left" w:pos="500"/>
          <w:tab w:val="left" w:pos="960"/>
        </w:tabs>
        <w:spacing w:after="240"/>
        <w:rPr>
          <w:rFonts w:ascii="Calibri" w:hAnsi="Calibri"/>
          <w:iCs/>
          <w:lang w:val="en-AU" w:eastAsia="en-US"/>
        </w:rPr>
      </w:pPr>
      <w:r w:rsidRPr="00B07B79">
        <w:rPr>
          <w:rFonts w:ascii="Calibri" w:hAnsi="Calibri"/>
          <w:b/>
          <w:lang w:val="en-AU" w:eastAsia="en-US"/>
        </w:rPr>
        <w:t>EDUCATION AND COMMUNITY INCLUSION</w:t>
      </w:r>
      <w:r w:rsidRPr="00B07B79">
        <w:rPr>
          <w:rFonts w:ascii="Calibri" w:hAnsi="Calibri"/>
          <w:lang w:val="en-AU" w:eastAsia="en-US"/>
        </w:rPr>
        <w:t xml:space="preserve">: </w:t>
      </w:r>
      <w:r w:rsidRPr="00B07B79">
        <w:rPr>
          <w:rFonts w:ascii="Calibri" w:hAnsi="Calibri"/>
          <w:i/>
          <w:lang w:val="en-AU" w:eastAsia="en-US"/>
        </w:rPr>
        <w:t>(Formed 2 December 2020)</w:t>
      </w:r>
      <w:r w:rsidRPr="00B07B79">
        <w:rPr>
          <w:rFonts w:ascii="Calibri" w:hAnsi="Calibri"/>
          <w:iCs/>
          <w:lang w:val="en-AU" w:eastAsia="en-US"/>
        </w:rPr>
        <w:t>: Mr Pettersson (Chair), Ms Lawder, Mr Davis.</w:t>
      </w:r>
    </w:p>
    <w:p w14:paraId="4F7C31C9" w14:textId="77777777" w:rsidR="00B07B79" w:rsidRPr="00B07B79" w:rsidRDefault="00B07B79" w:rsidP="00B07B79">
      <w:pPr>
        <w:tabs>
          <w:tab w:val="left" w:pos="500"/>
          <w:tab w:val="left" w:pos="960"/>
        </w:tabs>
        <w:spacing w:after="240"/>
        <w:rPr>
          <w:rFonts w:ascii="Calibri" w:hAnsi="Calibri"/>
          <w:lang w:val="en-AU" w:eastAsia="en-US"/>
        </w:rPr>
      </w:pPr>
      <w:r w:rsidRPr="00B07B79">
        <w:rPr>
          <w:rFonts w:ascii="Calibri" w:hAnsi="Calibri"/>
          <w:b/>
          <w:lang w:val="en-AU" w:eastAsia="en-US"/>
        </w:rPr>
        <w:t>ENVIRONMENT, CLIMATE CHANGE AND BIODIVERSITY</w:t>
      </w:r>
      <w:r w:rsidRPr="00B07B79">
        <w:rPr>
          <w:rFonts w:ascii="Calibri" w:hAnsi="Calibri"/>
          <w:lang w:val="en-AU" w:eastAsia="en-US"/>
        </w:rPr>
        <w:t xml:space="preserve">: </w:t>
      </w:r>
      <w:r w:rsidRPr="00B07B79">
        <w:rPr>
          <w:rFonts w:ascii="Calibri" w:hAnsi="Calibri"/>
          <w:i/>
          <w:lang w:val="en-AU" w:eastAsia="en-US"/>
        </w:rPr>
        <w:t>(Formed 2 December 2020)</w:t>
      </w:r>
      <w:r w:rsidRPr="00B07B79">
        <w:rPr>
          <w:rFonts w:ascii="Calibri" w:hAnsi="Calibri"/>
          <w:iCs/>
          <w:lang w:val="en-AU" w:eastAsia="en-US"/>
        </w:rPr>
        <w:t>:</w:t>
      </w:r>
      <w:r w:rsidRPr="00B07B79">
        <w:rPr>
          <w:rFonts w:ascii="Calibri" w:hAnsi="Calibri"/>
          <w:lang w:val="en-AU" w:eastAsia="en-US"/>
        </w:rPr>
        <w:t xml:space="preserve"> Dr Paterson (Chair), Ms Castley, Ms Clay.</w:t>
      </w:r>
    </w:p>
    <w:p w14:paraId="6A8ED225" w14:textId="77777777" w:rsidR="00B07B79" w:rsidRPr="00B07B79" w:rsidRDefault="00B07B79" w:rsidP="00B07B79">
      <w:pPr>
        <w:tabs>
          <w:tab w:val="left" w:pos="500"/>
          <w:tab w:val="left" w:pos="960"/>
        </w:tabs>
        <w:spacing w:after="240"/>
        <w:rPr>
          <w:rFonts w:ascii="Calibri" w:hAnsi="Calibri"/>
          <w:iCs/>
          <w:lang w:val="en-AU" w:eastAsia="en-US"/>
        </w:rPr>
      </w:pPr>
      <w:r w:rsidRPr="00B07B79">
        <w:rPr>
          <w:rFonts w:ascii="Calibri" w:hAnsi="Calibri"/>
          <w:b/>
          <w:lang w:val="en-AU" w:eastAsia="en-US"/>
        </w:rPr>
        <w:t>HEALTH AND COMMUNITY WELLBEING</w:t>
      </w:r>
      <w:r w:rsidRPr="00B07B79">
        <w:rPr>
          <w:rFonts w:ascii="Calibri" w:hAnsi="Calibri"/>
          <w:lang w:val="en-AU" w:eastAsia="en-US"/>
        </w:rPr>
        <w:t xml:space="preserve">: </w:t>
      </w:r>
      <w:r w:rsidRPr="00B07B79">
        <w:rPr>
          <w:rFonts w:ascii="Calibri" w:hAnsi="Calibri"/>
          <w:i/>
          <w:lang w:val="en-AU" w:eastAsia="en-US"/>
        </w:rPr>
        <w:t>(Formed 2 December 2020)</w:t>
      </w:r>
      <w:r w:rsidRPr="00B07B79">
        <w:rPr>
          <w:rFonts w:ascii="Calibri" w:hAnsi="Calibri"/>
          <w:iCs/>
          <w:lang w:val="en-AU" w:eastAsia="en-US"/>
        </w:rPr>
        <w:t>: Mr Davis (Chair), Mr Milligan, Mr Pettersson.</w:t>
      </w:r>
    </w:p>
    <w:p w14:paraId="0420C563" w14:textId="77777777" w:rsidR="00B07B79" w:rsidRPr="00B07B79" w:rsidRDefault="00B07B79" w:rsidP="00B07B79">
      <w:pPr>
        <w:tabs>
          <w:tab w:val="left" w:pos="500"/>
          <w:tab w:val="left" w:pos="960"/>
        </w:tabs>
        <w:spacing w:after="240"/>
        <w:rPr>
          <w:rFonts w:ascii="Calibri" w:hAnsi="Calibri"/>
          <w:iCs/>
          <w:lang w:val="en-AU" w:eastAsia="en-US"/>
        </w:rPr>
      </w:pPr>
      <w:r w:rsidRPr="00B07B79">
        <w:rPr>
          <w:rFonts w:ascii="Calibri" w:hAnsi="Calibri"/>
          <w:b/>
          <w:lang w:val="en-AU" w:eastAsia="en-US"/>
        </w:rPr>
        <w:t>JUSTICE AND COMMUNITY SAFETY</w:t>
      </w:r>
      <w:r w:rsidRPr="00B07B79">
        <w:rPr>
          <w:rFonts w:ascii="Calibri" w:hAnsi="Calibri"/>
          <w:lang w:val="en-AU" w:eastAsia="en-US"/>
        </w:rPr>
        <w:t xml:space="preserve">: </w:t>
      </w:r>
      <w:r w:rsidRPr="00B07B79">
        <w:rPr>
          <w:rFonts w:ascii="Calibri" w:hAnsi="Calibri"/>
          <w:i/>
          <w:lang w:val="en-AU" w:eastAsia="en-US"/>
        </w:rPr>
        <w:t>(Formed 2 December 2020)</w:t>
      </w:r>
      <w:r w:rsidRPr="00B07B79">
        <w:rPr>
          <w:rFonts w:ascii="Calibri" w:hAnsi="Calibri"/>
          <w:iCs/>
          <w:lang w:val="en-AU" w:eastAsia="en-US"/>
        </w:rPr>
        <w:t>: Mr Cain (Chair), Mr Braddock, Dr Paterson.</w:t>
      </w:r>
    </w:p>
    <w:p w14:paraId="784128AD" w14:textId="77777777" w:rsidR="00B07B79" w:rsidRPr="00B07B79" w:rsidRDefault="00B07B79" w:rsidP="00B07B79">
      <w:pPr>
        <w:tabs>
          <w:tab w:val="left" w:pos="500"/>
          <w:tab w:val="left" w:pos="960"/>
        </w:tabs>
        <w:spacing w:after="240"/>
        <w:rPr>
          <w:rFonts w:ascii="Calibri" w:hAnsi="Calibri"/>
          <w:iCs/>
          <w:lang w:val="en-AU" w:eastAsia="en-US"/>
        </w:rPr>
      </w:pPr>
      <w:r w:rsidRPr="00B07B79">
        <w:rPr>
          <w:rFonts w:ascii="Calibri" w:hAnsi="Calibri"/>
          <w:b/>
          <w:lang w:val="en-AU" w:eastAsia="en-US"/>
        </w:rPr>
        <w:t>PLANNING, TRANSPORT AND CITY SERVICES</w:t>
      </w:r>
      <w:r w:rsidRPr="00B07B79">
        <w:rPr>
          <w:rFonts w:ascii="Calibri" w:hAnsi="Calibri"/>
          <w:lang w:val="en-AU" w:eastAsia="en-US"/>
        </w:rPr>
        <w:t xml:space="preserve">: </w:t>
      </w:r>
      <w:r w:rsidRPr="00B07B79">
        <w:rPr>
          <w:rFonts w:ascii="Calibri" w:hAnsi="Calibri"/>
          <w:i/>
          <w:lang w:val="en-AU" w:eastAsia="en-US"/>
        </w:rPr>
        <w:t>(Formed 2 December 2020)</w:t>
      </w:r>
      <w:r w:rsidRPr="00B07B79">
        <w:rPr>
          <w:rFonts w:ascii="Calibri" w:hAnsi="Calibri"/>
          <w:iCs/>
          <w:lang w:val="en-AU" w:eastAsia="en-US"/>
        </w:rPr>
        <w:t>: Ms Clay (Chair), Mr Parton, Ms Orr.</w:t>
      </w:r>
    </w:p>
    <w:p w14:paraId="76C25A26" w14:textId="77777777" w:rsidR="00B07B79" w:rsidRPr="00B07B79" w:rsidRDefault="00B07B79" w:rsidP="00B07B79">
      <w:pPr>
        <w:tabs>
          <w:tab w:val="left" w:pos="500"/>
          <w:tab w:val="left" w:pos="960"/>
        </w:tabs>
        <w:spacing w:after="240"/>
        <w:rPr>
          <w:rFonts w:ascii="Calibri" w:hAnsi="Calibri"/>
          <w:iCs/>
          <w:lang w:val="en-AU" w:eastAsia="en-US"/>
        </w:rPr>
      </w:pPr>
      <w:r w:rsidRPr="00B07B79">
        <w:rPr>
          <w:rFonts w:ascii="Calibri" w:hAnsi="Calibri"/>
          <w:b/>
          <w:lang w:val="en-AU" w:eastAsia="en-US"/>
        </w:rPr>
        <w:t>PUBLIC ACCOUNTS</w:t>
      </w:r>
      <w:r w:rsidRPr="00B07B79">
        <w:rPr>
          <w:rFonts w:ascii="Calibri" w:hAnsi="Calibri"/>
          <w:lang w:val="en-AU" w:eastAsia="en-US"/>
        </w:rPr>
        <w:t xml:space="preserve">: </w:t>
      </w:r>
      <w:r w:rsidRPr="00B07B79">
        <w:rPr>
          <w:rFonts w:ascii="Calibri" w:hAnsi="Calibri"/>
          <w:i/>
          <w:lang w:val="en-AU" w:eastAsia="en-US"/>
        </w:rPr>
        <w:t>(Formed 2 December 2020)</w:t>
      </w:r>
      <w:r w:rsidRPr="00B07B79">
        <w:rPr>
          <w:rFonts w:ascii="Calibri" w:hAnsi="Calibri"/>
          <w:iCs/>
          <w:lang w:val="en-AU" w:eastAsia="en-US"/>
        </w:rPr>
        <w:t>: Mrs Kikkert (Chair), Mr Braddock, Mr Pettersson.</w:t>
      </w:r>
    </w:p>
    <w:p w14:paraId="190953D3" w14:textId="77777777" w:rsidR="00B07B79" w:rsidRPr="00B07B79" w:rsidRDefault="00B07B79" w:rsidP="00B07B79">
      <w:pPr>
        <w:spacing w:before="240" w:after="240"/>
        <w:rPr>
          <w:rFonts w:ascii="Calibri" w:hAnsi="Calibri"/>
          <w:b/>
          <w:sz w:val="28"/>
          <w:lang w:eastAsia="en-US"/>
        </w:rPr>
      </w:pPr>
      <w:r w:rsidRPr="00B07B79">
        <w:rPr>
          <w:rFonts w:ascii="Calibri" w:hAnsi="Calibri"/>
          <w:b/>
          <w:sz w:val="28"/>
          <w:lang w:eastAsia="en-US"/>
        </w:rPr>
        <w:lastRenderedPageBreak/>
        <w:t>Dissolved</w:t>
      </w:r>
    </w:p>
    <w:p w14:paraId="15E18E69" w14:textId="77777777" w:rsidR="00B07B79" w:rsidRPr="00B07B79" w:rsidRDefault="00B07B79" w:rsidP="00B07B79">
      <w:pPr>
        <w:spacing w:before="120" w:after="240"/>
        <w:rPr>
          <w:rFonts w:ascii="Calibri" w:hAnsi="Calibri"/>
          <w:i/>
          <w:lang w:val="en-AU" w:eastAsia="en-US"/>
        </w:rPr>
      </w:pPr>
      <w:r w:rsidRPr="00B07B79">
        <w:rPr>
          <w:rFonts w:ascii="Calibri" w:hAnsi="Calibri"/>
          <w:b/>
          <w:bCs/>
          <w:caps/>
          <w:lang w:val="en-AU" w:eastAsia="en-US"/>
        </w:rPr>
        <w:t>COVID-19 2021 PANDEMIC RESPONSE</w:t>
      </w:r>
      <w:r w:rsidRPr="00B07B79">
        <w:rPr>
          <w:rFonts w:ascii="Calibri" w:hAnsi="Calibri"/>
          <w:lang w:val="en-AU" w:eastAsia="en-US"/>
        </w:rPr>
        <w:t xml:space="preserve">: </w:t>
      </w:r>
      <w:r w:rsidRPr="00B07B79">
        <w:rPr>
          <w:rFonts w:ascii="Calibri" w:hAnsi="Calibri"/>
          <w:i/>
          <w:iCs/>
          <w:lang w:val="en-AU" w:eastAsia="en-US"/>
        </w:rPr>
        <w:t>(Formed 16 September 2021)</w:t>
      </w:r>
      <w:r w:rsidRPr="00B07B79">
        <w:rPr>
          <w:rFonts w:ascii="Calibri" w:hAnsi="Calibri"/>
          <w:lang w:val="en-AU" w:eastAsia="en-US"/>
        </w:rPr>
        <w:t xml:space="preserve">: Ms Lee (Chair), Ms Clay, Ms Orr. </w:t>
      </w:r>
      <w:r w:rsidRPr="00B07B79">
        <w:rPr>
          <w:rFonts w:ascii="Calibri" w:hAnsi="Calibri"/>
          <w:i/>
          <w:lang w:val="en-AU" w:eastAsia="en-US"/>
        </w:rPr>
        <w:t>(Presented 2 December 2021)</w:t>
      </w:r>
    </w:p>
    <w:p w14:paraId="092113EF" w14:textId="77777777" w:rsidR="00B07B79" w:rsidRPr="00B07B79" w:rsidRDefault="00B07B79" w:rsidP="00B07B79">
      <w:pPr>
        <w:tabs>
          <w:tab w:val="left" w:pos="500"/>
          <w:tab w:val="left" w:pos="960"/>
        </w:tabs>
        <w:spacing w:after="240"/>
        <w:rPr>
          <w:rFonts w:ascii="Calibri" w:hAnsi="Calibri"/>
          <w:i/>
          <w:iCs/>
          <w:lang w:val="en-AU" w:eastAsia="en-US"/>
        </w:rPr>
      </w:pPr>
      <w:r w:rsidRPr="00B07B79">
        <w:rPr>
          <w:rFonts w:ascii="Calibri" w:hAnsi="Calibri"/>
          <w:b/>
          <w:lang w:val="en-AU" w:eastAsia="en-US"/>
        </w:rPr>
        <w:t>DRUGS OF DEPENDENCE (PERSONAL USE) AMENDMENT BILL 2021</w:t>
      </w:r>
      <w:r w:rsidRPr="00B07B79">
        <w:rPr>
          <w:rFonts w:ascii="Calibri" w:hAnsi="Calibri"/>
          <w:lang w:val="en-AU" w:eastAsia="en-US"/>
        </w:rPr>
        <w:t xml:space="preserve">: </w:t>
      </w:r>
      <w:r w:rsidRPr="00B07B79">
        <w:rPr>
          <w:rFonts w:ascii="Calibri" w:hAnsi="Calibri"/>
          <w:i/>
          <w:lang w:val="en-AU" w:eastAsia="en-US"/>
        </w:rPr>
        <w:t>(Formed 11 February 2021)</w:t>
      </w:r>
      <w:r w:rsidRPr="00B07B79">
        <w:rPr>
          <w:rFonts w:ascii="Calibri" w:hAnsi="Calibri"/>
          <w:iCs/>
          <w:lang w:val="en-AU" w:eastAsia="en-US"/>
        </w:rPr>
        <w:t xml:space="preserve">: Mr Cain (Chair), Mr Davis, Dr Paterson. </w:t>
      </w:r>
      <w:r w:rsidRPr="00B07B79">
        <w:rPr>
          <w:rFonts w:ascii="Calibri" w:hAnsi="Calibri"/>
          <w:i/>
          <w:iCs/>
          <w:lang w:val="en-AU" w:eastAsia="en-US"/>
        </w:rPr>
        <w:t>(Presented 30 November 2021)</w:t>
      </w:r>
    </w:p>
    <w:p w14:paraId="55067DBB" w14:textId="77777777" w:rsidR="00B07B79" w:rsidRPr="00B07B79" w:rsidRDefault="00B07B79" w:rsidP="00B07B79">
      <w:pPr>
        <w:tabs>
          <w:tab w:val="right" w:pos="580"/>
        </w:tabs>
        <w:spacing w:before="120" w:after="480"/>
        <w:ind w:left="567" w:hanging="567"/>
        <w:jc w:val="center"/>
        <w:rPr>
          <w:rFonts w:ascii="Calibri" w:hAnsi="Calibri"/>
          <w:b/>
          <w:lang w:eastAsia="en-US"/>
        </w:rPr>
      </w:pPr>
      <w:r w:rsidRPr="00B07B79">
        <w:rPr>
          <w:rFonts w:ascii="Calibri" w:hAnsi="Calibri"/>
          <w:lang w:eastAsia="en-US"/>
        </w:rPr>
        <w:t>_______________</w:t>
      </w:r>
    </w:p>
    <w:p w14:paraId="75125AD4" w14:textId="77777777" w:rsidR="00F5298F" w:rsidRDefault="00F5298F" w:rsidP="00B07B79">
      <w:pPr>
        <w:spacing w:after="160" w:line="259" w:lineRule="auto"/>
      </w:pPr>
    </w:p>
    <w:sectPr w:rsidR="00F5298F" w:rsidSect="00871C1A">
      <w:headerReference w:type="even" r:id="rId25"/>
      <w:headerReference w:type="default" r:id="rId26"/>
      <w:headerReference w:type="first" r:id="rId27"/>
      <w:footerReference w:type="first" r:id="rId28"/>
      <w:pgSz w:w="11906" w:h="16838"/>
      <w:pgMar w:top="1440" w:right="1440" w:bottom="1440" w:left="1440" w:header="708" w:footer="708" w:gutter="0"/>
      <w:pgNumType w:start="6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D4D06" w14:textId="77777777" w:rsidR="00B07B79" w:rsidRDefault="00B07B79" w:rsidP="000F3D35">
      <w:r>
        <w:separator/>
      </w:r>
    </w:p>
  </w:endnote>
  <w:endnote w:type="continuationSeparator" w:id="0">
    <w:p w14:paraId="0B445899" w14:textId="77777777" w:rsidR="00B07B79" w:rsidRDefault="00B07B79"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2F3D" w14:textId="77777777" w:rsidR="000F3D35" w:rsidRPr="00EA6267" w:rsidRDefault="000F3D35" w:rsidP="000F3D35">
    <w:pPr>
      <w:jc w:val="center"/>
      <w:rPr>
        <w:i/>
        <w:sz w:val="20"/>
      </w:rPr>
    </w:pPr>
    <w:r w:rsidRPr="00EA6267">
      <w:rPr>
        <w:sz w:val="20"/>
      </w:rPr>
      <w:t>* Notifications to which an asterisk (*) is prefixed appear for the first time</w:t>
    </w:r>
  </w:p>
  <w:p w14:paraId="27461738"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FB834" w14:textId="77777777" w:rsidR="00B07B79" w:rsidRDefault="00B07B79" w:rsidP="000F3D35">
      <w:r>
        <w:separator/>
      </w:r>
    </w:p>
  </w:footnote>
  <w:footnote w:type="continuationSeparator" w:id="0">
    <w:p w14:paraId="14E008F8" w14:textId="77777777" w:rsidR="00B07B79" w:rsidRDefault="00B07B79"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E450"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8B243D">
      <w:rPr>
        <w:noProof/>
        <w:sz w:val="21"/>
        <w:szCs w:val="21"/>
      </w:rPr>
      <w:t>600</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B07B79">
      <w:rPr>
        <w:i/>
        <w:color w:val="000000"/>
        <w:sz w:val="21"/>
        <w:szCs w:val="21"/>
      </w:rPr>
      <w:t>41</w:t>
    </w:r>
    <w:r w:rsidRPr="00F5298F">
      <w:rPr>
        <w:rFonts w:ascii="Arial" w:hAnsi="Arial" w:cs="Arial"/>
        <w:i/>
        <w:color w:val="222222"/>
        <w:sz w:val="21"/>
        <w:szCs w:val="21"/>
        <w:shd w:val="clear" w:color="auto" w:fill="FFFFFF"/>
      </w:rPr>
      <w:t>—</w:t>
    </w:r>
    <w:r w:rsidR="00B07B79">
      <w:rPr>
        <w:i/>
        <w:sz w:val="21"/>
        <w:szCs w:val="21"/>
      </w:rPr>
      <w:t>24 March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53BC"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B07B79">
      <w:rPr>
        <w:i/>
        <w:color w:val="000000"/>
        <w:sz w:val="21"/>
        <w:szCs w:val="21"/>
      </w:rPr>
      <w:t>41</w:t>
    </w:r>
    <w:r w:rsidR="008B4A7E" w:rsidRPr="00F5298F">
      <w:rPr>
        <w:rFonts w:ascii="Arial" w:hAnsi="Arial" w:cs="Arial"/>
        <w:i/>
        <w:color w:val="222222"/>
        <w:sz w:val="21"/>
        <w:szCs w:val="21"/>
        <w:shd w:val="clear" w:color="auto" w:fill="FFFFFF"/>
      </w:rPr>
      <w:t>—</w:t>
    </w:r>
    <w:r w:rsidR="00B07B79">
      <w:rPr>
        <w:i/>
        <w:sz w:val="21"/>
        <w:szCs w:val="21"/>
      </w:rPr>
      <w:t>24 March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8B243D">
      <w:rPr>
        <w:noProof/>
        <w:sz w:val="21"/>
        <w:szCs w:val="21"/>
      </w:rPr>
      <w:t>599</w:t>
    </w:r>
    <w:r w:rsidR="008B4A7E" w:rsidRPr="00F5298F">
      <w:rPr>
        <w:noProof/>
        <w:sz w:val="21"/>
        <w:szCs w:val="21"/>
      </w:rPr>
      <w:fldChar w:fldCharType="end"/>
    </w:r>
  </w:p>
  <w:p w14:paraId="7B49141B"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0CF1"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8B243D">
      <w:rPr>
        <w:noProof/>
        <w:sz w:val="21"/>
        <w:szCs w:val="21"/>
      </w:rPr>
      <w:t>591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6964022">
    <w:abstractNumId w:val="1"/>
  </w:num>
  <w:num w:numId="2" w16cid:durableId="1829706485">
    <w:abstractNumId w:val="0"/>
  </w:num>
  <w:num w:numId="3" w16cid:durableId="817260814">
    <w:abstractNumId w:val="2"/>
  </w:num>
  <w:num w:numId="4" w16cid:durableId="1450053149">
    <w:abstractNumId w:val="2"/>
  </w:num>
  <w:num w:numId="5" w16cid:durableId="1702245014">
    <w:abstractNumId w:val="2"/>
  </w:num>
  <w:num w:numId="6" w16cid:durableId="1350327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79"/>
    <w:rsid w:val="00011D79"/>
    <w:rsid w:val="00041558"/>
    <w:rsid w:val="000453A9"/>
    <w:rsid w:val="000F3D35"/>
    <w:rsid w:val="002F4706"/>
    <w:rsid w:val="00352FBA"/>
    <w:rsid w:val="004438E1"/>
    <w:rsid w:val="00476347"/>
    <w:rsid w:val="004C47C6"/>
    <w:rsid w:val="004E54D5"/>
    <w:rsid w:val="005203DB"/>
    <w:rsid w:val="00585559"/>
    <w:rsid w:val="0060380C"/>
    <w:rsid w:val="006D7183"/>
    <w:rsid w:val="0081083C"/>
    <w:rsid w:val="00871C1A"/>
    <w:rsid w:val="008B216C"/>
    <w:rsid w:val="008B243D"/>
    <w:rsid w:val="008B4A7E"/>
    <w:rsid w:val="008C5A12"/>
    <w:rsid w:val="0091670C"/>
    <w:rsid w:val="00A273E2"/>
    <w:rsid w:val="00AF3C23"/>
    <w:rsid w:val="00B07807"/>
    <w:rsid w:val="00B07B79"/>
    <w:rsid w:val="00B93BE5"/>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850354"/>
  <w15:chartTrackingRefBased/>
  <w15:docId w15:val="{9E939B9C-2426-44F1-A604-BB3FEFFB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324/" TargetMode="External"/><Relationship Id="rId18" Type="http://schemas.openxmlformats.org/officeDocument/2006/relationships/hyperlink" Target="https://www.legislation.act.gov.au/b/db_64493/"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legislation.act.gov.au/b/db_65339/" TargetMode="External"/><Relationship Id="rId7" Type="http://schemas.openxmlformats.org/officeDocument/2006/relationships/footnotes" Target="footnotes.xml"/><Relationship Id="rId12" Type="http://schemas.openxmlformats.org/officeDocument/2006/relationships/hyperlink" Target="https://www.legislation.act.gov.au/b/db_65323/" TargetMode="External"/><Relationship Id="rId17" Type="http://schemas.openxmlformats.org/officeDocument/2006/relationships/hyperlink" Target="https://www.legislation.act.gov.au/b/db_6382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act.gov.au/b/db_65585/" TargetMode="External"/><Relationship Id="rId20" Type="http://schemas.openxmlformats.org/officeDocument/2006/relationships/hyperlink" Target="https://www.legislation.act.gov.au/b/db_653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hyperlink" Target="http://www.parliament.act.gov.au/parliamentary-business/in-the-chamber/chamber-documents" TargetMode="External"/><Relationship Id="rId5" Type="http://schemas.openxmlformats.org/officeDocument/2006/relationships/settings" Target="settings.xml"/><Relationship Id="rId15" Type="http://schemas.openxmlformats.org/officeDocument/2006/relationships/hyperlink" Target="https://www.legislation.act.gov.au/b/db_65584/" TargetMode="External"/><Relationship Id="rId23" Type="http://schemas.openxmlformats.org/officeDocument/2006/relationships/hyperlink" Target="https://www.legislation.act.gov.au/b/db_65603/" TargetMode="External"/><Relationship Id="rId28" Type="http://schemas.openxmlformats.org/officeDocument/2006/relationships/footer" Target="footer1.xml"/><Relationship Id="rId10" Type="http://schemas.openxmlformats.org/officeDocument/2006/relationships/hyperlink" Target="https://www.legislation.act.gov.au/b/db_65619/" TargetMode="External"/><Relationship Id="rId19" Type="http://schemas.openxmlformats.org/officeDocument/2006/relationships/hyperlink" Target="https://www.legislation.act.gov.au/b/db_6522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52/" TargetMode="External"/><Relationship Id="rId22" Type="http://schemas.openxmlformats.org/officeDocument/2006/relationships/hyperlink" Target="https://www.legislation.act.gov.au/b/db_65354/"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4E5619A2-3A5F-464A-A362-A62EB617D990}">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17</TotalTime>
  <Pages>10</Pages>
  <Words>2848</Words>
  <Characters>15812</Characters>
  <Application>Microsoft Office Word</Application>
  <DocSecurity>0</DocSecurity>
  <Lines>359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5</cp:revision>
  <cp:lastPrinted>2023-01-05T04:30:00Z</cp:lastPrinted>
  <dcterms:created xsi:type="dcterms:W3CDTF">2022-03-23T04:36:00Z</dcterms:created>
  <dcterms:modified xsi:type="dcterms:W3CDTF">2023-01-05T04:30:00Z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