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25F9"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56F2F210" w14:textId="74FB9B11" w:rsidR="00D537B3" w:rsidRPr="00A05B96" w:rsidRDefault="009637A0" w:rsidP="00D537B3">
      <w:pPr>
        <w:tabs>
          <w:tab w:val="left" w:pos="5812"/>
        </w:tabs>
        <w:spacing w:after="0" w:line="240" w:lineRule="auto"/>
      </w:pPr>
      <w:r>
        <w:rPr>
          <w:sz w:val="24"/>
          <w:szCs w:val="24"/>
        </w:rPr>
        <w:tab/>
      </w:r>
      <w:r>
        <w:rPr>
          <w:sz w:val="24"/>
          <w:szCs w:val="24"/>
        </w:rPr>
        <w:tab/>
      </w:r>
      <w:r>
        <w:rPr>
          <w:sz w:val="24"/>
          <w:szCs w:val="24"/>
        </w:rPr>
        <w:tab/>
      </w:r>
      <w:r w:rsidR="00D537B3">
        <w:rPr>
          <w:sz w:val="24"/>
          <w:szCs w:val="24"/>
        </w:rPr>
        <w:tab/>
      </w:r>
      <w:r w:rsidR="00D537B3" w:rsidRPr="00A05B96">
        <w:rPr>
          <w:sz w:val="20"/>
          <w:szCs w:val="20"/>
        </w:rPr>
        <w:t xml:space="preserve">Our ref: </w:t>
      </w:r>
      <w:r w:rsidR="00F75C3E" w:rsidRPr="00F75C3E">
        <w:rPr>
          <w:sz w:val="20"/>
          <w:szCs w:val="20"/>
        </w:rPr>
        <w:t>PRO24/2150</w:t>
      </w:r>
    </w:p>
    <w:p w14:paraId="39D6679E" w14:textId="77777777" w:rsidR="00BD699A" w:rsidRDefault="00BD699A" w:rsidP="009637A0">
      <w:pPr>
        <w:spacing w:after="0" w:line="240" w:lineRule="auto"/>
        <w:rPr>
          <w:noProof/>
          <w:sz w:val="24"/>
          <w:szCs w:val="24"/>
        </w:rPr>
      </w:pPr>
    </w:p>
    <w:p w14:paraId="736D5725" w14:textId="7DF84E07" w:rsidR="009637A0" w:rsidRPr="009637A0" w:rsidRDefault="009637A0" w:rsidP="009637A0">
      <w:pPr>
        <w:spacing w:after="0" w:line="240" w:lineRule="auto"/>
        <w:rPr>
          <w:noProof/>
          <w:sz w:val="24"/>
          <w:szCs w:val="24"/>
        </w:rPr>
      </w:pPr>
      <w:r w:rsidRPr="009637A0">
        <w:rPr>
          <w:noProof/>
          <w:sz w:val="24"/>
          <w:szCs w:val="24"/>
        </w:rPr>
        <w:t>Mr Peter Cain MLA</w:t>
      </w:r>
    </w:p>
    <w:p w14:paraId="44B52871" w14:textId="77777777" w:rsidR="009637A0" w:rsidRPr="009637A0" w:rsidRDefault="009637A0" w:rsidP="009637A0">
      <w:pPr>
        <w:spacing w:after="0" w:line="240" w:lineRule="auto"/>
        <w:rPr>
          <w:noProof/>
          <w:sz w:val="24"/>
          <w:szCs w:val="24"/>
        </w:rPr>
      </w:pPr>
      <w:r w:rsidRPr="009637A0">
        <w:rPr>
          <w:noProof/>
          <w:sz w:val="24"/>
          <w:szCs w:val="24"/>
        </w:rPr>
        <w:t>Chair</w:t>
      </w:r>
    </w:p>
    <w:p w14:paraId="74DD5695" w14:textId="77777777" w:rsidR="009637A0" w:rsidRPr="009637A0" w:rsidRDefault="009637A0" w:rsidP="009637A0">
      <w:pPr>
        <w:spacing w:after="0" w:line="240" w:lineRule="auto"/>
        <w:rPr>
          <w:noProof/>
          <w:sz w:val="24"/>
          <w:szCs w:val="24"/>
        </w:rPr>
      </w:pPr>
      <w:r w:rsidRPr="009637A0">
        <w:rPr>
          <w:noProof/>
          <w:sz w:val="24"/>
          <w:szCs w:val="24"/>
        </w:rPr>
        <w:t>Standing Committee on Justice and Community Safety (Legislative Scrutiny Role)</w:t>
      </w:r>
    </w:p>
    <w:p w14:paraId="6A4F82AB" w14:textId="5943629C" w:rsidR="009637A0" w:rsidRPr="009637A0" w:rsidRDefault="00000000" w:rsidP="009637A0">
      <w:pPr>
        <w:spacing w:after="0" w:line="240" w:lineRule="auto"/>
        <w:rPr>
          <w:noProof/>
          <w:sz w:val="24"/>
          <w:szCs w:val="24"/>
        </w:rPr>
      </w:pPr>
      <w:hyperlink r:id="rId11" w:history="1">
        <w:r w:rsidR="00011B84" w:rsidRPr="007D3A4D">
          <w:rPr>
            <w:rStyle w:val="Hyperlink"/>
            <w:noProof/>
            <w:sz w:val="24"/>
            <w:szCs w:val="24"/>
          </w:rPr>
          <w:t>scrutiny@parliament.act.gov.au</w:t>
        </w:r>
      </w:hyperlink>
      <w:r w:rsidR="00011B84">
        <w:rPr>
          <w:noProof/>
          <w:sz w:val="24"/>
          <w:szCs w:val="24"/>
        </w:rPr>
        <w:t xml:space="preserve"> </w:t>
      </w:r>
    </w:p>
    <w:p w14:paraId="4D0CCACA" w14:textId="77777777" w:rsidR="00B91F55" w:rsidRPr="00A031A0" w:rsidRDefault="00B91F55" w:rsidP="00AD7D31">
      <w:pPr>
        <w:spacing w:after="0" w:line="240" w:lineRule="auto"/>
        <w:rPr>
          <w:sz w:val="24"/>
          <w:szCs w:val="24"/>
        </w:rPr>
      </w:pPr>
    </w:p>
    <w:p w14:paraId="7ECC887D" w14:textId="059FE5D0" w:rsidR="00AD7D31" w:rsidRPr="00A031A0" w:rsidRDefault="00AD7D31" w:rsidP="00AD7D31">
      <w:pPr>
        <w:spacing w:after="0" w:line="240" w:lineRule="auto"/>
        <w:rPr>
          <w:sz w:val="24"/>
          <w:szCs w:val="24"/>
        </w:rPr>
      </w:pPr>
      <w:r w:rsidRPr="009637A0">
        <w:rPr>
          <w:sz w:val="24"/>
          <w:szCs w:val="24"/>
        </w:rPr>
        <w:t xml:space="preserve">Dear </w:t>
      </w:r>
      <w:r w:rsidR="009637A0" w:rsidRPr="009637A0">
        <w:rPr>
          <w:sz w:val="24"/>
          <w:szCs w:val="24"/>
        </w:rPr>
        <w:t>Mr Cain</w:t>
      </w:r>
    </w:p>
    <w:p w14:paraId="079D0CD7" w14:textId="77777777" w:rsidR="00AD7D31" w:rsidRPr="00A031A0" w:rsidRDefault="00AD7D31" w:rsidP="009637A0">
      <w:pPr>
        <w:spacing w:after="0" w:line="240" w:lineRule="auto"/>
        <w:rPr>
          <w:sz w:val="24"/>
          <w:szCs w:val="24"/>
        </w:rPr>
      </w:pPr>
    </w:p>
    <w:p w14:paraId="1D3969A0" w14:textId="1283E69F" w:rsidR="009637A0" w:rsidRPr="009637A0" w:rsidRDefault="00AD7D31" w:rsidP="009637A0">
      <w:pPr>
        <w:spacing w:after="0" w:line="240" w:lineRule="auto"/>
        <w:rPr>
          <w:sz w:val="24"/>
          <w:szCs w:val="24"/>
        </w:rPr>
      </w:pPr>
      <w:r w:rsidRPr="00A031A0">
        <w:rPr>
          <w:sz w:val="24"/>
          <w:szCs w:val="24"/>
        </w:rPr>
        <w:t xml:space="preserve">Thank you for </w:t>
      </w:r>
      <w:r w:rsidR="009637A0">
        <w:rPr>
          <w:sz w:val="24"/>
          <w:szCs w:val="24"/>
        </w:rPr>
        <w:t xml:space="preserve">the </w:t>
      </w:r>
      <w:r w:rsidR="009637A0" w:rsidRPr="009637A0">
        <w:rPr>
          <w:sz w:val="24"/>
          <w:szCs w:val="24"/>
        </w:rPr>
        <w:t xml:space="preserve">comments made by the Standing Committee on Justice and Community Safety (Legislative Scrutiny Role) (the Committee) in its Scrutiny Report </w:t>
      </w:r>
      <w:r w:rsidR="009637A0">
        <w:rPr>
          <w:sz w:val="24"/>
          <w:szCs w:val="24"/>
        </w:rPr>
        <w:t>41</w:t>
      </w:r>
      <w:r w:rsidR="009637A0" w:rsidRPr="009637A0">
        <w:rPr>
          <w:sz w:val="24"/>
          <w:szCs w:val="24"/>
        </w:rPr>
        <w:t xml:space="preserve"> on the </w:t>
      </w:r>
      <w:r w:rsidR="009637A0" w:rsidRPr="00BD699A">
        <w:rPr>
          <w:i/>
          <w:iCs/>
          <w:sz w:val="24"/>
          <w:szCs w:val="24"/>
        </w:rPr>
        <w:t>Magistrates Court (Building Infringement Notices) Amendment Regulation 2024</w:t>
      </w:r>
      <w:r w:rsidR="00DD2705" w:rsidRPr="00BD699A">
        <w:rPr>
          <w:i/>
          <w:iCs/>
          <w:sz w:val="24"/>
          <w:szCs w:val="24"/>
        </w:rPr>
        <w:t xml:space="preserve"> </w:t>
      </w:r>
      <w:r w:rsidR="00DD2705">
        <w:rPr>
          <w:sz w:val="24"/>
          <w:szCs w:val="24"/>
        </w:rPr>
        <w:t>(Amendment Regulation)</w:t>
      </w:r>
      <w:r w:rsidR="009637A0" w:rsidRPr="009637A0">
        <w:rPr>
          <w:sz w:val="24"/>
          <w:szCs w:val="24"/>
        </w:rPr>
        <w:t>.</w:t>
      </w:r>
    </w:p>
    <w:p w14:paraId="3E95E509" w14:textId="77777777" w:rsidR="009637A0" w:rsidRPr="009637A0" w:rsidRDefault="009637A0" w:rsidP="009637A0">
      <w:pPr>
        <w:spacing w:after="0" w:line="240" w:lineRule="auto"/>
        <w:rPr>
          <w:sz w:val="24"/>
          <w:szCs w:val="24"/>
        </w:rPr>
      </w:pPr>
    </w:p>
    <w:p w14:paraId="08C3C8CB" w14:textId="087F1061" w:rsidR="009637A0" w:rsidRDefault="009637A0" w:rsidP="00AD7D31">
      <w:pPr>
        <w:spacing w:after="0" w:line="240" w:lineRule="auto"/>
        <w:rPr>
          <w:sz w:val="24"/>
          <w:szCs w:val="24"/>
        </w:rPr>
      </w:pPr>
      <w:r>
        <w:rPr>
          <w:sz w:val="24"/>
          <w:szCs w:val="24"/>
        </w:rPr>
        <w:t>In its report, the Committee noted</w:t>
      </w:r>
      <w:r w:rsidR="00DD2705">
        <w:rPr>
          <w:sz w:val="24"/>
          <w:szCs w:val="24"/>
        </w:rPr>
        <w:t xml:space="preserve"> that the explanatory statement for the Amendment Regulation should identify any human rights engaged by a subordinate law and justify any derogation of those rights. The Committee further noted that the explanatory statement does not meet the technical or stylistic standards expected by the Committee and requested a response.</w:t>
      </w:r>
    </w:p>
    <w:p w14:paraId="75C0AD32" w14:textId="77777777" w:rsidR="00DD2705" w:rsidRDefault="00DD2705" w:rsidP="00AD7D31">
      <w:pPr>
        <w:spacing w:after="0" w:line="240" w:lineRule="auto"/>
        <w:rPr>
          <w:sz w:val="24"/>
          <w:szCs w:val="24"/>
        </w:rPr>
      </w:pPr>
    </w:p>
    <w:p w14:paraId="440D99CA" w14:textId="2926F656" w:rsidR="00DD2705" w:rsidRDefault="00DD2705" w:rsidP="00AD7D31">
      <w:pPr>
        <w:spacing w:after="0" w:line="240" w:lineRule="auto"/>
        <w:rPr>
          <w:sz w:val="24"/>
          <w:szCs w:val="24"/>
        </w:rPr>
      </w:pPr>
      <w:r>
        <w:rPr>
          <w:sz w:val="24"/>
          <w:szCs w:val="24"/>
        </w:rPr>
        <w:t>I am advised that the human rights analysis in the explanatory statement was omitted due to an administrative oversight. A revised explanatory statement has been prepared to support the Amendment Regulation, which identifies the human rights engaged and assesses any limitations on those rights.</w:t>
      </w:r>
    </w:p>
    <w:p w14:paraId="063DBF17" w14:textId="77777777" w:rsidR="009637A0" w:rsidRDefault="009637A0" w:rsidP="00AD7D31">
      <w:pPr>
        <w:spacing w:after="0" w:line="240" w:lineRule="auto"/>
        <w:rPr>
          <w:sz w:val="24"/>
          <w:szCs w:val="24"/>
        </w:rPr>
      </w:pPr>
    </w:p>
    <w:p w14:paraId="5048251F" w14:textId="591201A3" w:rsidR="009637A0" w:rsidRDefault="009637A0" w:rsidP="009637A0">
      <w:pPr>
        <w:spacing w:after="0" w:line="240" w:lineRule="auto"/>
        <w:rPr>
          <w:sz w:val="24"/>
          <w:szCs w:val="24"/>
        </w:rPr>
      </w:pPr>
      <w:r w:rsidRPr="009637A0">
        <w:rPr>
          <w:sz w:val="24"/>
          <w:szCs w:val="24"/>
        </w:rPr>
        <w:t>Thank you for raising this matter</w:t>
      </w:r>
      <w:r w:rsidR="00DD2705">
        <w:rPr>
          <w:sz w:val="24"/>
          <w:szCs w:val="24"/>
        </w:rPr>
        <w:t xml:space="preserve"> with me, </w:t>
      </w:r>
      <w:r w:rsidRPr="009637A0">
        <w:rPr>
          <w:sz w:val="24"/>
          <w:szCs w:val="24"/>
        </w:rPr>
        <w:t>I trust this information is of assistance.</w:t>
      </w:r>
    </w:p>
    <w:p w14:paraId="58299229" w14:textId="77777777" w:rsidR="00BD699A" w:rsidRPr="009637A0" w:rsidRDefault="00BD699A" w:rsidP="009637A0">
      <w:pPr>
        <w:spacing w:after="0" w:line="240" w:lineRule="auto"/>
        <w:rPr>
          <w:sz w:val="24"/>
          <w:szCs w:val="24"/>
        </w:rPr>
      </w:pPr>
    </w:p>
    <w:p w14:paraId="0714AABE" w14:textId="77777777" w:rsidR="00AD7D31" w:rsidRPr="00A031A0" w:rsidRDefault="00AD7D31" w:rsidP="00AD7D31">
      <w:pPr>
        <w:spacing w:after="0" w:line="240" w:lineRule="auto"/>
        <w:rPr>
          <w:sz w:val="24"/>
          <w:szCs w:val="24"/>
        </w:rPr>
      </w:pPr>
    </w:p>
    <w:p w14:paraId="3EE6F731" w14:textId="77777777" w:rsidR="00AD7D31" w:rsidRDefault="00AD7D31" w:rsidP="00AD7D31">
      <w:pPr>
        <w:spacing w:after="0" w:line="240" w:lineRule="auto"/>
        <w:rPr>
          <w:sz w:val="24"/>
          <w:szCs w:val="24"/>
        </w:rPr>
      </w:pPr>
      <w:r w:rsidRPr="00A031A0">
        <w:rPr>
          <w:sz w:val="24"/>
          <w:szCs w:val="24"/>
        </w:rPr>
        <w:t>Yours sincerely</w:t>
      </w:r>
    </w:p>
    <w:p w14:paraId="3E2E6DC6" w14:textId="77777777" w:rsidR="009637A0" w:rsidRDefault="009637A0" w:rsidP="00AD7D31">
      <w:pPr>
        <w:spacing w:after="0" w:line="240" w:lineRule="auto"/>
        <w:rPr>
          <w:sz w:val="24"/>
          <w:szCs w:val="24"/>
        </w:rPr>
      </w:pPr>
    </w:p>
    <w:p w14:paraId="7AA24EDE" w14:textId="77777777" w:rsidR="00011B84" w:rsidRDefault="00011B84" w:rsidP="00AD7D31">
      <w:pPr>
        <w:spacing w:after="0" w:line="240" w:lineRule="auto"/>
        <w:rPr>
          <w:sz w:val="24"/>
          <w:szCs w:val="24"/>
        </w:rPr>
      </w:pPr>
    </w:p>
    <w:p w14:paraId="19A9CC0D" w14:textId="77777777" w:rsidR="00BD699A" w:rsidRDefault="00BD699A" w:rsidP="00AD7D31">
      <w:pPr>
        <w:spacing w:after="0" w:line="240" w:lineRule="auto"/>
        <w:rPr>
          <w:sz w:val="24"/>
          <w:szCs w:val="24"/>
        </w:rPr>
      </w:pPr>
    </w:p>
    <w:p w14:paraId="522E8DBE" w14:textId="77777777" w:rsidR="00BD699A" w:rsidRDefault="00BD699A" w:rsidP="00AD7D31">
      <w:pPr>
        <w:spacing w:after="0" w:line="240" w:lineRule="auto"/>
        <w:rPr>
          <w:sz w:val="24"/>
          <w:szCs w:val="24"/>
        </w:rPr>
      </w:pPr>
    </w:p>
    <w:p w14:paraId="26327181" w14:textId="77777777" w:rsidR="00322BE1" w:rsidRDefault="004B5827" w:rsidP="009637A0">
      <w:pPr>
        <w:spacing w:after="0" w:line="240" w:lineRule="auto"/>
        <w:rPr>
          <w:sz w:val="24"/>
          <w:szCs w:val="24"/>
        </w:rPr>
      </w:pPr>
      <w:r>
        <w:rPr>
          <w:sz w:val="24"/>
          <w:szCs w:val="24"/>
        </w:rPr>
        <w:t>Shane Rattenbury</w:t>
      </w:r>
      <w:r w:rsidRPr="00A031A0">
        <w:rPr>
          <w:sz w:val="24"/>
          <w:szCs w:val="24"/>
        </w:rPr>
        <w:t xml:space="preserve"> MLA</w:t>
      </w:r>
    </w:p>
    <w:p w14:paraId="19A312A8" w14:textId="2782A74B" w:rsidR="00725519" w:rsidRPr="0036465B" w:rsidRDefault="00F14007" w:rsidP="009637A0">
      <w:pPr>
        <w:spacing w:after="0" w:line="240" w:lineRule="auto"/>
        <w:rPr>
          <w:sz w:val="24"/>
          <w:szCs w:val="24"/>
        </w:rPr>
      </w:pPr>
      <w:r>
        <w:rPr>
          <w:noProof/>
          <w:lang w:eastAsia="en-AU"/>
        </w:rPr>
        <mc:AlternateContent>
          <mc:Choice Requires="wps">
            <w:drawing>
              <wp:anchor distT="0" distB="0" distL="114300" distR="114300" simplePos="0" relativeHeight="251666432" behindDoc="1" locked="0" layoutInCell="1" allowOverlap="1" wp14:anchorId="200F64D1" wp14:editId="099B58BB">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D0A27"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1A894"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" filled="f" stroked="f">
                <v:textbox inset="0,0,0,0">
                  <w:txbxContent>
                    <w:p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v:textbox>
                <w10:wrap anchorx="page" anchory="page"/>
              </v:shape>
            </w:pict>
          </mc:Fallback>
        </mc:AlternateContent>
      </w:r>
      <w:r w:rsidR="00322BE1">
        <w:rPr>
          <w:sz w:val="24"/>
          <w:szCs w:val="24"/>
        </w:rPr>
        <w:t xml:space="preserve">Attorney-General </w:t>
      </w:r>
    </w:p>
    <w:sectPr w:rsidR="00725519" w:rsidRPr="0036465B" w:rsidSect="00AB35BB">
      <w:headerReference w:type="even" r:id="rId12"/>
      <w:headerReference w:type="default" r:id="rId13"/>
      <w:footerReference w:type="even" r:id="rId14"/>
      <w:footerReference w:type="default" r:id="rId15"/>
      <w:headerReference w:type="first" r:id="rId16"/>
      <w:footerReference w:type="first" r:id="rId17"/>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F770" w14:textId="77777777" w:rsidR="00AB35BB" w:rsidRDefault="00AB35BB" w:rsidP="00AD7D31">
      <w:pPr>
        <w:spacing w:after="0" w:line="240" w:lineRule="auto"/>
      </w:pPr>
      <w:r>
        <w:separator/>
      </w:r>
    </w:p>
  </w:endnote>
  <w:endnote w:type="continuationSeparator" w:id="0">
    <w:p w14:paraId="2AB93D7A" w14:textId="77777777" w:rsidR="00AB35BB" w:rsidRDefault="00AB35BB"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CBD2" w14:textId="77777777" w:rsidR="000B17B0" w:rsidRDefault="000B1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64B4" w14:textId="77777777" w:rsidR="000B17B0" w:rsidRDefault="000B17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1108"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16D8AF31" wp14:editId="11C59716">
          <wp:simplePos x="0" y="0"/>
          <wp:positionH relativeFrom="page">
            <wp:posOffset>0</wp:posOffset>
          </wp:positionH>
          <wp:positionV relativeFrom="paragraph">
            <wp:posOffset>200025</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2268"/>
      <w:gridCol w:w="2268"/>
    </w:tblGrid>
    <w:tr w:rsidR="004B5827" w:rsidRPr="00910ED5" w14:paraId="1D4A7C1A" w14:textId="77777777" w:rsidTr="00B46868">
      <w:trPr>
        <w:trHeight w:val="340"/>
        <w:jc w:val="right"/>
      </w:trPr>
      <w:tc>
        <w:tcPr>
          <w:tcW w:w="6804" w:type="dxa"/>
          <w:gridSpan w:val="4"/>
          <w:tcBorders>
            <w:top w:val="nil"/>
            <w:bottom w:val="single" w:sz="4" w:space="0" w:color="724793"/>
          </w:tcBorders>
        </w:tcPr>
        <w:p w14:paraId="3E0D3F84"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4B5827" w:rsidRPr="00910ED5" w14:paraId="3381A7CB" w14:textId="77777777" w:rsidTr="00B46868">
      <w:trPr>
        <w:trHeight w:val="20"/>
        <w:jc w:val="right"/>
      </w:trPr>
      <w:tc>
        <w:tcPr>
          <w:tcW w:w="425" w:type="dxa"/>
          <w:tcBorders>
            <w:top w:val="single" w:sz="4" w:space="0" w:color="724793"/>
            <w:bottom w:val="nil"/>
          </w:tcBorders>
          <w:vAlign w:val="center"/>
        </w:tcPr>
        <w:p w14:paraId="4D87C06B"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6BEDB3F1"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2268" w:type="dxa"/>
          <w:tcBorders>
            <w:top w:val="single" w:sz="4" w:space="0" w:color="724793"/>
          </w:tcBorders>
          <w:vAlign w:val="center"/>
        </w:tcPr>
        <w:p w14:paraId="191D140C"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6441E7E1" wp14:editId="4F69881E">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6EE6B244"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0005</w:t>
          </w:r>
          <w:r w:rsidRPr="00910ED5">
            <w:rPr>
              <w:color w:val="724793" w:themeColor="accent2"/>
              <w:spacing w:val="-4"/>
              <w:sz w:val="18"/>
              <w:szCs w:val="18"/>
            </w:rPr>
            <w:t xml:space="preserve">    </w:t>
          </w:r>
        </w:p>
      </w:tc>
      <w:tc>
        <w:tcPr>
          <w:tcW w:w="2268" w:type="dxa"/>
          <w:tcBorders>
            <w:top w:val="single" w:sz="4" w:space="0" w:color="724793"/>
          </w:tcBorders>
          <w:vAlign w:val="center"/>
        </w:tcPr>
        <w:p w14:paraId="0B96CEA1"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1E97B786" wp14:editId="3D68543D">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2488619"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rattenbury@a</w:t>
          </w:r>
          <w:r w:rsidRPr="00910ED5">
            <w:rPr>
              <w:color w:val="724793" w:themeColor="accent2"/>
              <w:spacing w:val="-4"/>
              <w:sz w:val="18"/>
              <w:szCs w:val="18"/>
            </w:rPr>
            <w:t>ct.gov.au</w:t>
          </w:r>
        </w:p>
      </w:tc>
    </w:tr>
    <w:tr w:rsidR="004B5827" w:rsidRPr="00910ED5" w14:paraId="4E841E89" w14:textId="77777777" w:rsidTr="00B46868">
      <w:trPr>
        <w:trHeight w:val="20"/>
        <w:jc w:val="right"/>
      </w:trPr>
      <w:tc>
        <w:tcPr>
          <w:tcW w:w="425" w:type="dxa"/>
          <w:tcBorders>
            <w:top w:val="nil"/>
            <w:bottom w:val="nil"/>
          </w:tcBorders>
          <w:vAlign w:val="center"/>
        </w:tcPr>
        <w:p w14:paraId="100EDE28"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256D5BFB"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667489B7" wp14:editId="1FD41E5B">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3EFAA97"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ShaneRattenbury</w:t>
          </w:r>
        </w:p>
      </w:tc>
      <w:tc>
        <w:tcPr>
          <w:tcW w:w="2268" w:type="dxa"/>
          <w:vAlign w:val="center"/>
        </w:tcPr>
        <w:p w14:paraId="6F6E6F8B"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279D399D" wp14:editId="55B80A7C">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2B517C06"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shanerattenburymla</w:t>
          </w:r>
        </w:p>
      </w:tc>
      <w:tc>
        <w:tcPr>
          <w:tcW w:w="2268" w:type="dxa"/>
          <w:vAlign w:val="center"/>
        </w:tcPr>
        <w:p w14:paraId="7ABA0CA5"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107717B5" wp14:editId="43D53A5E">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1D1D70A5"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shanerattenbury</w:t>
          </w:r>
        </w:p>
      </w:tc>
    </w:tr>
  </w:tbl>
  <w:p w14:paraId="3D944CB4" w14:textId="77777777" w:rsidR="008C5119" w:rsidRDefault="008C5119" w:rsidP="00804EA0">
    <w:pPr>
      <w:pStyle w:val="Footer"/>
      <w:jc w:val="center"/>
    </w:pPr>
  </w:p>
  <w:p w14:paraId="7D4F748C"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2A0FE" w14:textId="77777777" w:rsidR="00AB35BB" w:rsidRDefault="00AB35BB" w:rsidP="00AD7D31">
      <w:pPr>
        <w:spacing w:after="0" w:line="240" w:lineRule="auto"/>
      </w:pPr>
      <w:r>
        <w:separator/>
      </w:r>
    </w:p>
  </w:footnote>
  <w:footnote w:type="continuationSeparator" w:id="0">
    <w:p w14:paraId="5707AF03" w14:textId="77777777" w:rsidR="00AB35BB" w:rsidRDefault="00AB35BB"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F3B1"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D862" w14:textId="77777777" w:rsidR="000B17B0" w:rsidRDefault="000B1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C9D1"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336E9E18" wp14:editId="35B3DFD4">
          <wp:simplePos x="0" y="0"/>
          <wp:positionH relativeFrom="margin">
            <wp:posOffset>-701178</wp:posOffset>
          </wp:positionH>
          <wp:positionV relativeFrom="paragraph">
            <wp:posOffset>-31115</wp:posOffset>
          </wp:positionV>
          <wp:extent cx="7606800" cy="1584000"/>
          <wp:effectExtent l="0" t="0" r="635" b="3810"/>
          <wp:wrapNone/>
          <wp:docPr id="48" name="Picture 48"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CT Governmen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6800" cy="15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509E8B13" wp14:editId="6D4A478B">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6745C4A7"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16AE2B73" w14:textId="77777777" w:rsidR="004B5827" w:rsidRDefault="004B5827" w:rsidP="004B5827">
    <w:pPr>
      <w:pStyle w:val="Portfolios"/>
    </w:pPr>
    <w:r>
      <w:rPr>
        <w:b/>
        <w:color w:val="231F20"/>
        <w:spacing w:val="-1"/>
        <w:sz w:val="24"/>
      </w:rPr>
      <w:t>Shane Rattenbury MLA</w:t>
    </w:r>
    <w:r>
      <w:t xml:space="preserve"> </w:t>
    </w:r>
    <w:r>
      <w:br/>
      <w:t>Attorney-General</w:t>
    </w:r>
    <w:r>
      <w:br/>
      <w:t xml:space="preserve">Minister for Consumer Affairs </w:t>
    </w:r>
    <w:r>
      <w:br/>
      <w:t>Minister for Water, Energy and Emissions Reduction</w:t>
    </w:r>
    <w:r>
      <w:br/>
      <w:t>Minister for Gaming</w:t>
    </w:r>
  </w:p>
  <w:p w14:paraId="32C58A0F"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55A7920F" wp14:editId="189B3F50">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7C6AC8"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A919EF">
      <w:rPr>
        <w:rFonts w:ascii="Calibri" w:hAnsi="Calibri"/>
        <w:sz w:val="20"/>
        <w:szCs w:val="20"/>
      </w:rPr>
      <w:t>Kurrajong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75"/>
    <w:rsid w:val="00003B4A"/>
    <w:rsid w:val="00011B84"/>
    <w:rsid w:val="000125FC"/>
    <w:rsid w:val="00027AFE"/>
    <w:rsid w:val="0006371F"/>
    <w:rsid w:val="000B17B0"/>
    <w:rsid w:val="000C331E"/>
    <w:rsid w:val="000E438E"/>
    <w:rsid w:val="00131016"/>
    <w:rsid w:val="001450DC"/>
    <w:rsid w:val="001804F3"/>
    <w:rsid w:val="001851B2"/>
    <w:rsid w:val="00195EAD"/>
    <w:rsid w:val="001A469C"/>
    <w:rsid w:val="001D7389"/>
    <w:rsid w:val="00240F3E"/>
    <w:rsid w:val="002450E9"/>
    <w:rsid w:val="002D4441"/>
    <w:rsid w:val="002E1D40"/>
    <w:rsid w:val="00313E4A"/>
    <w:rsid w:val="00322BE1"/>
    <w:rsid w:val="00354200"/>
    <w:rsid w:val="0036465B"/>
    <w:rsid w:val="003E4068"/>
    <w:rsid w:val="0041104E"/>
    <w:rsid w:val="004517FA"/>
    <w:rsid w:val="0047629E"/>
    <w:rsid w:val="004B5827"/>
    <w:rsid w:val="0052691E"/>
    <w:rsid w:val="005351C5"/>
    <w:rsid w:val="0055749D"/>
    <w:rsid w:val="005C4787"/>
    <w:rsid w:val="005D70F8"/>
    <w:rsid w:val="005E7DE1"/>
    <w:rsid w:val="0061634E"/>
    <w:rsid w:val="0064748B"/>
    <w:rsid w:val="00655CD8"/>
    <w:rsid w:val="00696899"/>
    <w:rsid w:val="006A1B70"/>
    <w:rsid w:val="006C6335"/>
    <w:rsid w:val="006F4E04"/>
    <w:rsid w:val="00712BA7"/>
    <w:rsid w:val="00725519"/>
    <w:rsid w:val="00742013"/>
    <w:rsid w:val="00751F7B"/>
    <w:rsid w:val="00795E1D"/>
    <w:rsid w:val="007B465C"/>
    <w:rsid w:val="007D7FAC"/>
    <w:rsid w:val="007F5BA8"/>
    <w:rsid w:val="007F5EF5"/>
    <w:rsid w:val="00804EA0"/>
    <w:rsid w:val="00806ACB"/>
    <w:rsid w:val="00834846"/>
    <w:rsid w:val="00855531"/>
    <w:rsid w:val="0086155A"/>
    <w:rsid w:val="008670B1"/>
    <w:rsid w:val="008A04F4"/>
    <w:rsid w:val="008A4D5B"/>
    <w:rsid w:val="008C5119"/>
    <w:rsid w:val="008D15E5"/>
    <w:rsid w:val="008D37E0"/>
    <w:rsid w:val="00905F4F"/>
    <w:rsid w:val="009105C2"/>
    <w:rsid w:val="009637A0"/>
    <w:rsid w:val="009670A4"/>
    <w:rsid w:val="009B6D21"/>
    <w:rsid w:val="009C2877"/>
    <w:rsid w:val="009F62D6"/>
    <w:rsid w:val="00A031A0"/>
    <w:rsid w:val="00A2718B"/>
    <w:rsid w:val="00A6097C"/>
    <w:rsid w:val="00A919EF"/>
    <w:rsid w:val="00AB35BB"/>
    <w:rsid w:val="00AD7D31"/>
    <w:rsid w:val="00AF08DA"/>
    <w:rsid w:val="00AF2B15"/>
    <w:rsid w:val="00B33A5C"/>
    <w:rsid w:val="00B85096"/>
    <w:rsid w:val="00B91F55"/>
    <w:rsid w:val="00BD699A"/>
    <w:rsid w:val="00C04DFF"/>
    <w:rsid w:val="00C22431"/>
    <w:rsid w:val="00CA0045"/>
    <w:rsid w:val="00CA4B9B"/>
    <w:rsid w:val="00CD0F24"/>
    <w:rsid w:val="00D537B3"/>
    <w:rsid w:val="00D87D95"/>
    <w:rsid w:val="00DD2705"/>
    <w:rsid w:val="00DD766A"/>
    <w:rsid w:val="00E04FD9"/>
    <w:rsid w:val="00E80BC3"/>
    <w:rsid w:val="00EA3E75"/>
    <w:rsid w:val="00EA7B1C"/>
    <w:rsid w:val="00EB388C"/>
    <w:rsid w:val="00ED5634"/>
    <w:rsid w:val="00EE6CA3"/>
    <w:rsid w:val="00EF0A8B"/>
    <w:rsid w:val="00F14007"/>
    <w:rsid w:val="00F50739"/>
    <w:rsid w:val="00F75C3E"/>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B6C77"/>
  <w15:chartTrackingRefBased/>
  <w15:docId w15:val="{9BF6D508-AC2F-4C44-988D-DA5EBA33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011B84"/>
    <w:rPr>
      <w:color w:val="605E5C"/>
      <w:shd w:val="clear" w:color="auto" w:fill="E1DFDD"/>
    </w:rPr>
  </w:style>
  <w:style w:type="paragraph" w:styleId="Revision">
    <w:name w:val="Revision"/>
    <w:hidden/>
    <w:uiPriority w:val="99"/>
    <w:semiHidden/>
    <w:rsid w:val="00322BE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1735086241">
      <w:bodyDiv w:val="1"/>
      <w:marLeft w:val="0"/>
      <w:marRight w:val="0"/>
      <w:marTop w:val="0"/>
      <w:marBottom w:val="0"/>
      <w:divBdr>
        <w:top w:val="none" w:sz="0" w:space="0" w:color="auto"/>
        <w:left w:val="none" w:sz="0" w:space="0" w:color="auto"/>
        <w:bottom w:val="none" w:sz="0" w:space="0" w:color="auto"/>
        <w:right w:val="none" w:sz="0" w:space="0" w:color="auto"/>
      </w:divBdr>
    </w:div>
    <w:div w:id="1894122896">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a%20weekes\Downloads\ShaneRattenbury-Letterhead.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FEB93B0D38B3BDFE05400144FFB2061" version="1.0.0">
  <systemFields>
    <field name="Objective-Id">
      <value order="0">A46592891</value>
    </field>
    <field name="Objective-Title">
      <value order="0">Attachment A - Letter - Response to Scrutiny - Magistrates Court (Building Infringement Notices) Amendment Regulation 2024</value>
    </field>
    <field name="Objective-Description">
      <value order="0"/>
    </field>
    <field name="Objective-CreationStamp">
      <value order="0">2024-05-14T03:32:31Z</value>
    </field>
    <field name="Objective-IsApproved">
      <value order="0">false</value>
    </field>
    <field name="Objective-IsPublished">
      <value order="0">true</value>
    </field>
    <field name="Objective-DatePublished">
      <value order="0">2024-05-21T00:50:05Z</value>
    </field>
    <field name="Objective-ModificationStamp">
      <value order="0">2024-05-21T00:50:05Z</value>
    </field>
    <field name="Objective-Owner">
      <value order="0">Amy Kingham</value>
    </field>
    <field name="Objective-Path">
      <value order="0">Whole of ACT Government:EPSDD - Environment Planning and Sustainable Development Directorate:07. Ministerial, Cabinet and Government Relations:06. Ministerials:z. 2013 - 2023 Ministerial and Chief Ministerial Correspondence:2023 - Ministerial and Chief Ministerial Briefs / Correspondence:Planning and Urban Policy:2023:23/114994 Ministerial - Information Brief - Rattenbury/Barr - Magistrates Court (Building Infringement Notices) Amendment Regulation 2024 (No ):Scrutiny Report 41</value>
    </field>
    <field name="Objective-Parent">
      <value order="0">Scrutiny Report 41</value>
    </field>
    <field name="Objective-State">
      <value order="0">Published</value>
    </field>
    <field name="Objective-VersionId">
      <value order="0">vA58613325</value>
    </field>
    <field name="Objective-Version">
      <value order="0">4.0</value>
    </field>
    <field name="Objective-VersionNumber">
      <value order="0">4</value>
    </field>
    <field name="Objective-VersionComment">
      <value order="0"/>
    </field>
    <field name="Objective-FileNumber">
      <value order="0">1-2023/114994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3.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4.xml><?xml version="1.0" encoding="utf-8"?>
<ds:datastoreItem xmlns:ds="http://schemas.openxmlformats.org/officeDocument/2006/customXml" ds:itemID="{7868F11F-A638-4D98-BBAF-0DBC23F5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ShaneRattenbury-Letterhead</Template>
  <TotalTime>28</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Weekes, Cara</dc:creator>
  <cp:keywords/>
  <dc:description/>
  <cp:lastModifiedBy>Pasic, Nikolina</cp:lastModifiedBy>
  <cp:revision>8</cp:revision>
  <cp:lastPrinted>2018-08-24T07:17:00Z</cp:lastPrinted>
  <dcterms:created xsi:type="dcterms:W3CDTF">2023-05-03T02:24:00Z</dcterms:created>
  <dcterms:modified xsi:type="dcterms:W3CDTF">2024-05-28T04:03:00Z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2023-02-24T01:09:03Z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e55c0468-7121-4cc8-9a49-407c5d1f0f19</vt:lpwstr>
  </property>
  <property fmtid="{D5CDD505-2E9C-101B-9397-08002B2CF9AE}" pid="9" name="MSIP_Label_69af8531-eb46-4968-8cb3-105d2f5ea87e_ContentBits">
    <vt:lpwstr>0</vt:lpwstr>
  </property>
  <property fmtid="{D5CDD505-2E9C-101B-9397-08002B2CF9AE}" pid="10" name="MediaServiceImageTags">
    <vt:lpwstr/>
  </property>
  <property fmtid="{D5CDD505-2E9C-101B-9397-08002B2CF9AE}" pid="11" name="Objective-Id">
    <vt:lpwstr>A46592891</vt:lpwstr>
  </property>
  <property fmtid="{D5CDD505-2E9C-101B-9397-08002B2CF9AE}" pid="12" name="Objective-Title">
    <vt:lpwstr>Attachment A - Letter - Response to Scrutiny - Magistrates Court (Building Infringement Notices) Amendment Regulation 2024</vt:lpwstr>
  </property>
  <property fmtid="{D5CDD505-2E9C-101B-9397-08002B2CF9AE}" pid="13" name="Objective-Description">
    <vt:lpwstr/>
  </property>
  <property fmtid="{D5CDD505-2E9C-101B-9397-08002B2CF9AE}" pid="14" name="Objective-CreationStamp">
    <vt:filetime>2024-05-14T03:32:31Z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2024-05-21T00:50:05Z</vt:filetime>
  </property>
  <property fmtid="{D5CDD505-2E9C-101B-9397-08002B2CF9AE}" pid="18" name="Objective-ModificationStamp">
    <vt:filetime>2024-05-21T00:50:05Z</vt:filetime>
  </property>
  <property fmtid="{D5CDD505-2E9C-101B-9397-08002B2CF9AE}" pid="19" name="Objective-Owner">
    <vt:lpwstr>Amy Kingham</vt:lpwstr>
  </property>
  <property fmtid="{D5CDD505-2E9C-101B-9397-08002B2CF9AE}" pid="20" name="Objective-Path">
    <vt:lpwstr>Whole of ACT Government:EPSDD - Environment Planning and Sustainable Development Directorate:07. Ministerial, Cabinet and Government Relations:06. Ministerials:z. 2013 - 2023 Ministerial and Chief Ministerial Correspondence:2023 - Ministerial and Chief Ministerial Briefs / Correspondence:Planning and Urban Policy:2023:23/114994 Ministerial - Information Brief - Rattenbury/Barr - Magistrates Court (Building Infringement Notices) Amendment Regulation 2024 (No ):Scrutiny Report 41:</vt:lpwstr>
  </property>
  <property fmtid="{D5CDD505-2E9C-101B-9397-08002B2CF9AE}" pid="21" name="Objective-Parent">
    <vt:lpwstr>Scrutiny Report 41</vt:lpwstr>
  </property>
  <property fmtid="{D5CDD505-2E9C-101B-9397-08002B2CF9AE}" pid="22" name="Objective-State">
    <vt:lpwstr>Published</vt:lpwstr>
  </property>
  <property fmtid="{D5CDD505-2E9C-101B-9397-08002B2CF9AE}" pid="23" name="Objective-VersionId">
    <vt:lpwstr>vA58613325</vt:lpwstr>
  </property>
  <property fmtid="{D5CDD505-2E9C-101B-9397-08002B2CF9AE}" pid="24" name="Objective-Version">
    <vt:lpwstr>4.0</vt:lpwstr>
  </property>
  <property fmtid="{D5CDD505-2E9C-101B-9397-08002B2CF9AE}" pid="25" name="Objective-VersionNumber">
    <vt:r8>4</vt:r8>
  </property>
  <property fmtid="{D5CDD505-2E9C-101B-9397-08002B2CF9AE}" pid="26" name="Objective-VersionComment">
    <vt:lpwstr/>
  </property>
  <property fmtid="{D5CDD505-2E9C-101B-9397-08002B2CF9AE}" pid="27" name="Objective-FileNumber">
    <vt:lpwstr>1-2023/114994</vt:lpwstr>
  </property>
  <property fmtid="{D5CDD505-2E9C-101B-9397-08002B2CF9AE}" pid="28" name="Objective-Classification">
    <vt:lpwstr>[Inherited - none]</vt:lpwstr>
  </property>
  <property fmtid="{D5CDD505-2E9C-101B-9397-08002B2CF9AE}" pid="29" name="Objective-Caveats">
    <vt:lpwstr/>
  </property>
  <property fmtid="{D5CDD505-2E9C-101B-9397-08002B2CF9AE}" pid="30" name="Objective-Owner Agency">
    <vt:lpwstr>EPSDD</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Comment">
    <vt:lpwstr/>
  </property>
</Properties>
</file>