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63350" w14:textId="77777777" w:rsidR="00B11711" w:rsidRDefault="00B11711" w:rsidP="00B11711"/>
    <w:p w14:paraId="2EEB71C2" w14:textId="77777777" w:rsidR="00B11711" w:rsidRPr="003A049B" w:rsidRDefault="00B11711" w:rsidP="00B11711">
      <w:pPr>
        <w:jc w:val="center"/>
        <w:rPr>
          <w:sz w:val="44"/>
          <w:szCs w:val="44"/>
        </w:rPr>
      </w:pPr>
      <w:r>
        <w:rPr>
          <w:sz w:val="44"/>
          <w:szCs w:val="44"/>
        </w:rPr>
        <w:t>MEDIA RELEASE</w:t>
      </w:r>
    </w:p>
    <w:p w14:paraId="1977F652" w14:textId="77777777" w:rsidR="00B11711" w:rsidRDefault="00B11711" w:rsidP="00B11711"/>
    <w:p w14:paraId="448F21CE" w14:textId="77777777" w:rsidR="00194DAC" w:rsidRDefault="00B11711" w:rsidP="00B1171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Public hearing for Inquiry into </w:t>
      </w:r>
    </w:p>
    <w:p w14:paraId="2A316F46" w14:textId="78559CFB" w:rsidR="00B11711" w:rsidRPr="003A049B" w:rsidRDefault="00194719" w:rsidP="00194DAC">
      <w:pPr>
        <w:jc w:val="center"/>
        <w:rPr>
          <w:sz w:val="36"/>
          <w:szCs w:val="36"/>
        </w:rPr>
      </w:pPr>
      <w:r>
        <w:rPr>
          <w:sz w:val="36"/>
          <w:szCs w:val="36"/>
        </w:rPr>
        <w:t>Immediate Trauma Support Services in the ACT</w:t>
      </w:r>
    </w:p>
    <w:p w14:paraId="45868ED8" w14:textId="77777777" w:rsidR="00B11711" w:rsidRDefault="00B11711" w:rsidP="00B11711"/>
    <w:p w14:paraId="1214CA12" w14:textId="77777777" w:rsidR="00B11711" w:rsidRDefault="00B11711" w:rsidP="00B11711"/>
    <w:p w14:paraId="4AAEA354" w14:textId="46C9C6C4" w:rsidR="00194719" w:rsidRDefault="00CD1E61" w:rsidP="00B11711">
      <w:r>
        <w:t>On</w:t>
      </w:r>
      <w:r w:rsidR="00B11711">
        <w:t xml:space="preserve"> </w:t>
      </w:r>
      <w:r w:rsidR="00194719">
        <w:t>Tues</w:t>
      </w:r>
      <w:r w:rsidR="00CC1752">
        <w:t xml:space="preserve">day </w:t>
      </w:r>
      <w:r w:rsidR="00DB6A4C">
        <w:t>2</w:t>
      </w:r>
      <w:r w:rsidR="00194719">
        <w:t>6</w:t>
      </w:r>
      <w:r w:rsidR="00DB6A4C">
        <w:t xml:space="preserve"> </w:t>
      </w:r>
      <w:r w:rsidR="00194719">
        <w:t>March</w:t>
      </w:r>
      <w:r w:rsidR="00DB6A4C">
        <w:t xml:space="preserve"> 2024</w:t>
      </w:r>
      <w:r w:rsidR="00CC1752">
        <w:t>,</w:t>
      </w:r>
      <w:r w:rsidR="00B11711">
        <w:t xml:space="preserve"> the Standing Committee on Justice and Community Safety will hold a public hearing for the </w:t>
      </w:r>
      <w:r w:rsidR="00B11711" w:rsidRPr="00910937">
        <w:rPr>
          <w:i/>
          <w:iCs/>
        </w:rPr>
        <w:t xml:space="preserve">Inquiry into </w:t>
      </w:r>
      <w:r w:rsidR="008749C1">
        <w:rPr>
          <w:i/>
          <w:iCs/>
        </w:rPr>
        <w:t xml:space="preserve">the </w:t>
      </w:r>
      <w:r w:rsidR="00194719">
        <w:rPr>
          <w:i/>
          <w:iCs/>
        </w:rPr>
        <w:t>Immediate Trauma Support Services in the ACT</w:t>
      </w:r>
      <w:r w:rsidR="00B11711">
        <w:t xml:space="preserve">.  </w:t>
      </w:r>
      <w:r w:rsidR="00AA1BDE">
        <w:t xml:space="preserve">  </w:t>
      </w:r>
    </w:p>
    <w:p w14:paraId="5D718527" w14:textId="77777777" w:rsidR="00CC1752" w:rsidRDefault="00CC1752" w:rsidP="00B11711"/>
    <w:p w14:paraId="5DC49B20" w14:textId="15E457BA" w:rsidR="00B11711" w:rsidRDefault="00B11711" w:rsidP="00B11711">
      <w:r w:rsidRPr="00CC1752">
        <w:t xml:space="preserve">Visitors are welcome to observe the proceedings, </w:t>
      </w:r>
      <w:r w:rsidR="00CD1E61" w:rsidRPr="00CC1752">
        <w:t>between</w:t>
      </w:r>
      <w:r w:rsidRPr="00CC1752">
        <w:t xml:space="preserve"> 1</w:t>
      </w:r>
      <w:r w:rsidR="008749C1">
        <w:t>.00</w:t>
      </w:r>
      <w:r w:rsidR="00194719">
        <w:t>p</w:t>
      </w:r>
      <w:r w:rsidR="008749C1">
        <w:t xml:space="preserve">m to </w:t>
      </w:r>
      <w:r w:rsidR="009A620D">
        <w:t>4</w:t>
      </w:r>
      <w:r w:rsidR="008749C1">
        <w:t>.</w:t>
      </w:r>
      <w:r w:rsidR="009A620D">
        <w:t>3</w:t>
      </w:r>
      <w:r w:rsidR="008749C1">
        <w:t>0pm</w:t>
      </w:r>
      <w:r w:rsidRPr="00CC1752">
        <w:t xml:space="preserve">, in </w:t>
      </w:r>
      <w:r w:rsidRPr="00AA1BDE">
        <w:t xml:space="preserve">the </w:t>
      </w:r>
      <w:r w:rsidR="00AA1BDE" w:rsidRPr="00AA1BDE">
        <w:t xml:space="preserve">Prince Edward Island </w:t>
      </w:r>
      <w:r w:rsidRPr="00AA1BDE">
        <w:t>Room at the Legislative Assembly building on London Circuit</w:t>
      </w:r>
      <w:r w:rsidR="00766782" w:rsidRPr="00AA1BDE">
        <w:t xml:space="preserve"> or </w:t>
      </w:r>
      <w:hyperlink r:id="rId7" w:history="1">
        <w:r w:rsidR="00766782" w:rsidRPr="00AA1BDE">
          <w:rPr>
            <w:rStyle w:val="Hyperlink"/>
          </w:rPr>
          <w:t>online</w:t>
        </w:r>
      </w:hyperlink>
      <w:r w:rsidR="00314BB7" w:rsidRPr="00AA1BDE">
        <w:t>.</w:t>
      </w:r>
    </w:p>
    <w:p w14:paraId="5A800074" w14:textId="77777777" w:rsidR="00B11711" w:rsidRDefault="00B11711" w:rsidP="00B11711"/>
    <w:p w14:paraId="7B9E3635" w14:textId="56839D9B" w:rsidR="00B11711" w:rsidRDefault="00B11711" w:rsidP="00B11711">
      <w:r>
        <w:t xml:space="preserve">A video recording will be available </w:t>
      </w:r>
      <w:r w:rsidR="00CD1E61">
        <w:t xml:space="preserve">on the Assembly’s </w:t>
      </w:r>
      <w:hyperlink r:id="rId8" w:history="1">
        <w:r w:rsidR="00CD1E61">
          <w:rPr>
            <w:rStyle w:val="Hyperlink"/>
            <w:rFonts w:eastAsiaTheme="minorEastAsia"/>
          </w:rPr>
          <w:t>video on demand website.</w:t>
        </w:r>
      </w:hyperlink>
      <w:r>
        <w:t xml:space="preserve"> </w:t>
      </w:r>
    </w:p>
    <w:p w14:paraId="7F9287CF" w14:textId="77777777" w:rsidR="00B11711" w:rsidRDefault="00B11711" w:rsidP="00B11711"/>
    <w:p w14:paraId="33711A71" w14:textId="25F6E3EE" w:rsidR="00B11711" w:rsidRDefault="00B11711" w:rsidP="00B11711">
      <w:r>
        <w:t xml:space="preserve">The hearing program is available here: </w:t>
      </w:r>
      <w:hyperlink r:id="rId9" w:history="1">
        <w:r w:rsidR="00677D68" w:rsidRPr="00677D68">
          <w:rPr>
            <w:rStyle w:val="Hyperlink"/>
          </w:rPr>
          <w:t>https://www.parliament.act.gov.au/parliamentary-business/in-committees/public-hearings-schedule</w:t>
        </w:r>
      </w:hyperlink>
    </w:p>
    <w:p w14:paraId="15103FD7" w14:textId="77777777" w:rsidR="00B11711" w:rsidRDefault="00B11711" w:rsidP="00B11711"/>
    <w:p w14:paraId="32DF5383" w14:textId="5EE86F1B" w:rsidR="00AA1BDE" w:rsidRDefault="00AA1BDE" w:rsidP="00AA1BDE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>
        <w:rPr>
          <w:rFonts w:asciiTheme="minorHAnsi" w:hAnsiTheme="minorHAnsi" w:cstheme="minorHAnsi"/>
          <w:color w:val="313131"/>
        </w:rPr>
        <w:t xml:space="preserve">Information about the inquiry is available at the Committee’s inquiry page: </w:t>
      </w:r>
      <w:hyperlink r:id="rId10" w:anchor="tab2303418-1id" w:history="1">
        <w:r w:rsidRPr="00AA1BDE">
          <w:rPr>
            <w:rStyle w:val="Hyperlink"/>
            <w:rFonts w:asciiTheme="minorHAnsi" w:hAnsiTheme="minorHAnsi" w:cstheme="minorHAnsi"/>
          </w:rPr>
          <w:t>Inquiry into Immediate Trauma Support Services in the ACT - ACT Legislative Assembly</w:t>
        </w:r>
      </w:hyperlink>
    </w:p>
    <w:p w14:paraId="48F7D2EB" w14:textId="0C51A2CD" w:rsidR="00AA1BDE" w:rsidRDefault="00AA1BDE" w:rsidP="00AA1BDE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>
        <w:rPr>
          <w:rFonts w:asciiTheme="minorHAnsi" w:hAnsiTheme="minorHAnsi" w:cstheme="minorHAnsi"/>
          <w:color w:val="313131"/>
        </w:rPr>
        <w:t>Support for anyone affected by the issues raised in this inquiry is available from the following support services:</w:t>
      </w:r>
    </w:p>
    <w:p w14:paraId="66635F41" w14:textId="77777777" w:rsidR="00AA1BDE" w:rsidRDefault="00AA1BDE" w:rsidP="00AA1BDE">
      <w:pPr>
        <w:pStyle w:val="NormalWeb"/>
        <w:numPr>
          <w:ilvl w:val="0"/>
          <w:numId w:val="1"/>
        </w:numPr>
        <w:spacing w:before="0" w:beforeAutospacing="0" w:after="0" w:afterAutospacing="0"/>
        <w:ind w:left="714" w:hanging="357"/>
        <w:rPr>
          <w:rFonts w:asciiTheme="minorHAnsi" w:hAnsiTheme="minorHAnsi" w:cstheme="minorHAnsi"/>
          <w:color w:val="313131"/>
        </w:rPr>
      </w:pPr>
      <w:r>
        <w:rPr>
          <w:rFonts w:asciiTheme="minorHAnsi" w:hAnsiTheme="minorHAnsi" w:cstheme="minorHAnsi"/>
          <w:color w:val="313131"/>
        </w:rPr>
        <w:t xml:space="preserve">Lifeline, phone 131114, </w:t>
      </w:r>
      <w:r w:rsidRPr="00116035">
        <w:rPr>
          <w:rFonts w:asciiTheme="minorHAnsi" w:hAnsiTheme="minorHAnsi" w:cstheme="minorHAnsi"/>
          <w:color w:val="313131"/>
        </w:rPr>
        <w:t>website – www.lifeline.org.au</w:t>
      </w:r>
    </w:p>
    <w:p w14:paraId="0D4A314F" w14:textId="77777777" w:rsidR="00AA1BDE" w:rsidRDefault="00AA1BDE" w:rsidP="00AA1BDE">
      <w:pPr>
        <w:pStyle w:val="NormalWeb"/>
        <w:numPr>
          <w:ilvl w:val="0"/>
          <w:numId w:val="1"/>
        </w:numPr>
        <w:spacing w:before="0" w:beforeAutospacing="0" w:after="0" w:afterAutospacing="0"/>
        <w:ind w:left="714" w:hanging="357"/>
        <w:rPr>
          <w:rFonts w:asciiTheme="minorHAnsi" w:hAnsiTheme="minorHAnsi" w:cstheme="minorHAnsi"/>
          <w:color w:val="313131"/>
        </w:rPr>
      </w:pPr>
      <w:r>
        <w:rPr>
          <w:rFonts w:asciiTheme="minorHAnsi" w:hAnsiTheme="minorHAnsi" w:cstheme="minorHAnsi"/>
          <w:color w:val="313131"/>
        </w:rPr>
        <w:t xml:space="preserve">Canberra Rape Crisis Centre, phone </w:t>
      </w:r>
      <w:r w:rsidRPr="00116035">
        <w:rPr>
          <w:rFonts w:asciiTheme="minorHAnsi" w:hAnsiTheme="minorHAnsi" w:cstheme="minorHAnsi"/>
          <w:color w:val="313131"/>
        </w:rPr>
        <w:t>(02) 6247 2525, website – www.crcc.org.au</w:t>
      </w:r>
    </w:p>
    <w:p w14:paraId="72525E5E" w14:textId="77777777" w:rsidR="00AA1BDE" w:rsidRPr="00116035" w:rsidRDefault="00AA1BDE" w:rsidP="00AA1BDE">
      <w:pPr>
        <w:pStyle w:val="NormalWeb"/>
        <w:numPr>
          <w:ilvl w:val="0"/>
          <w:numId w:val="1"/>
        </w:numPr>
        <w:spacing w:before="0" w:beforeAutospacing="0" w:after="0" w:afterAutospacing="0"/>
        <w:ind w:left="714" w:hanging="357"/>
        <w:rPr>
          <w:rFonts w:asciiTheme="minorHAnsi" w:hAnsiTheme="minorHAnsi" w:cstheme="minorHAnsi"/>
          <w:color w:val="313131"/>
        </w:rPr>
      </w:pPr>
      <w:r w:rsidRPr="00116035">
        <w:rPr>
          <w:rFonts w:asciiTheme="minorHAnsi" w:hAnsiTheme="minorHAnsi" w:cstheme="minorHAnsi"/>
          <w:color w:val="313131"/>
        </w:rPr>
        <w:t xml:space="preserve">Domestic Violence Crisis Service, </w:t>
      </w:r>
      <w:r>
        <w:rPr>
          <w:rFonts w:asciiTheme="minorHAnsi" w:hAnsiTheme="minorHAnsi" w:cstheme="minorHAnsi"/>
          <w:color w:val="313131"/>
        </w:rPr>
        <w:t xml:space="preserve">phone </w:t>
      </w:r>
      <w:r w:rsidRPr="00116035">
        <w:rPr>
          <w:rFonts w:asciiTheme="minorHAnsi" w:hAnsiTheme="minorHAnsi" w:cstheme="minorHAnsi"/>
          <w:color w:val="313131"/>
        </w:rPr>
        <w:t>(02) 6280 0900, website – www.dvcs.org.au</w:t>
      </w:r>
    </w:p>
    <w:p w14:paraId="5CFB1E9A" w14:textId="77777777" w:rsidR="00AA1BDE" w:rsidRPr="00116035" w:rsidRDefault="00AA1BDE" w:rsidP="00AA1BDE">
      <w:pPr>
        <w:pStyle w:val="NormalWeb"/>
        <w:numPr>
          <w:ilvl w:val="0"/>
          <w:numId w:val="1"/>
        </w:numPr>
        <w:spacing w:before="0" w:beforeAutospacing="0" w:after="0" w:afterAutospacing="0"/>
        <w:ind w:left="714" w:hanging="357"/>
        <w:rPr>
          <w:rFonts w:asciiTheme="minorHAnsi" w:hAnsiTheme="minorHAnsi" w:cstheme="minorHAnsi"/>
          <w:color w:val="313131"/>
        </w:rPr>
      </w:pPr>
      <w:r w:rsidRPr="00116035">
        <w:rPr>
          <w:rFonts w:asciiTheme="minorHAnsi" w:hAnsiTheme="minorHAnsi" w:cstheme="minorHAnsi"/>
          <w:color w:val="313131"/>
        </w:rPr>
        <w:t xml:space="preserve">Victim Support ACT, </w:t>
      </w:r>
      <w:r>
        <w:rPr>
          <w:rFonts w:asciiTheme="minorHAnsi" w:hAnsiTheme="minorHAnsi" w:cstheme="minorHAnsi"/>
          <w:color w:val="313131"/>
        </w:rPr>
        <w:t xml:space="preserve">phone </w:t>
      </w:r>
      <w:r w:rsidRPr="00116035">
        <w:rPr>
          <w:rFonts w:asciiTheme="minorHAnsi" w:hAnsiTheme="minorHAnsi" w:cstheme="minorHAnsi"/>
          <w:color w:val="313131"/>
        </w:rPr>
        <w:t xml:space="preserve">1800 8222 72 or (02) 6205 </w:t>
      </w:r>
      <w:proofErr w:type="gramStart"/>
      <w:r w:rsidRPr="00116035">
        <w:rPr>
          <w:rFonts w:asciiTheme="minorHAnsi" w:hAnsiTheme="minorHAnsi" w:cstheme="minorHAnsi"/>
          <w:color w:val="313131"/>
        </w:rPr>
        <w:t xml:space="preserve">2022, </w:t>
      </w:r>
      <w:r>
        <w:rPr>
          <w:rFonts w:asciiTheme="minorHAnsi" w:hAnsiTheme="minorHAnsi" w:cstheme="minorHAnsi"/>
          <w:color w:val="313131"/>
        </w:rPr>
        <w:t xml:space="preserve">  </w:t>
      </w:r>
      <w:proofErr w:type="gramEnd"/>
      <w:r>
        <w:rPr>
          <w:rFonts w:asciiTheme="minorHAnsi" w:hAnsiTheme="minorHAnsi" w:cstheme="minorHAnsi"/>
          <w:color w:val="313131"/>
        </w:rPr>
        <w:t xml:space="preserve">                                           </w:t>
      </w:r>
      <w:r w:rsidRPr="00116035">
        <w:rPr>
          <w:rFonts w:asciiTheme="minorHAnsi" w:hAnsiTheme="minorHAnsi" w:cstheme="minorHAnsi"/>
          <w:color w:val="313131"/>
        </w:rPr>
        <w:t>website – www. victimsupport.act.gov.au</w:t>
      </w:r>
    </w:p>
    <w:p w14:paraId="2D506AAD" w14:textId="77777777" w:rsidR="00B11711" w:rsidRDefault="00B11711" w:rsidP="00B11711"/>
    <w:p w14:paraId="00E64029" w14:textId="77777777" w:rsidR="00AA1BDE" w:rsidRDefault="00AA1BDE" w:rsidP="00B11711"/>
    <w:p w14:paraId="3E3DA531" w14:textId="30D36064" w:rsidR="00B11711" w:rsidRDefault="00715A37" w:rsidP="00B11711">
      <w:r w:rsidRPr="00715A37">
        <w:t>26</w:t>
      </w:r>
      <w:r w:rsidR="008749C1" w:rsidRPr="00715A37">
        <w:t xml:space="preserve"> </w:t>
      </w:r>
      <w:r w:rsidR="00FB1A03" w:rsidRPr="00715A37">
        <w:t>March</w:t>
      </w:r>
      <w:r w:rsidR="008749C1" w:rsidRPr="00715A37">
        <w:t xml:space="preserve"> 2024</w:t>
      </w:r>
    </w:p>
    <w:p w14:paraId="2C0F2896" w14:textId="77777777" w:rsidR="00AA1BDE" w:rsidRDefault="00AA1BDE" w:rsidP="00B11711"/>
    <w:p w14:paraId="6E0F9E2B" w14:textId="1C380471" w:rsidR="00B11711" w:rsidRDefault="00B11711" w:rsidP="00B11711">
      <w:r>
        <w:t>STATEMENT ENDS.</w:t>
      </w:r>
    </w:p>
    <w:p w14:paraId="4817FC46" w14:textId="77777777" w:rsidR="00B11711" w:rsidRDefault="00B11711" w:rsidP="00B11711">
      <w:pPr>
        <w:pBdr>
          <w:top w:val="single" w:sz="4" w:space="1" w:color="auto"/>
        </w:pBdr>
      </w:pPr>
      <w:r w:rsidRPr="00482F3A">
        <w:rPr>
          <w:b/>
        </w:rPr>
        <w:t>For further information please contact:</w:t>
      </w:r>
    </w:p>
    <w:p w14:paraId="5B35F21A" w14:textId="77777777" w:rsidR="00B11711" w:rsidRDefault="00B11711" w:rsidP="00B11711">
      <w:r>
        <w:t>Committee Chair, Mr Peter Cain MLA on (</w:t>
      </w:r>
      <w:r w:rsidRPr="00651B87">
        <w:t>02</w:t>
      </w:r>
      <w:r>
        <w:t>)</w:t>
      </w:r>
      <w:r w:rsidRPr="00651B87">
        <w:t xml:space="preserve"> </w:t>
      </w:r>
      <w:r>
        <w:t>6205 1927</w:t>
      </w:r>
    </w:p>
    <w:p w14:paraId="3F95C622" w14:textId="5CC6778C" w:rsidR="00B11711" w:rsidRPr="00E76912" w:rsidRDefault="00B11711" w:rsidP="00B11711">
      <w:r>
        <w:t xml:space="preserve">Committee Secretary, </w:t>
      </w:r>
      <w:r w:rsidR="008749C1">
        <w:t xml:space="preserve">Ms </w:t>
      </w:r>
      <w:r w:rsidR="00194719">
        <w:t>Kathleen de Kleuver</w:t>
      </w:r>
      <w:r>
        <w:t>, on (02) 620</w:t>
      </w:r>
      <w:r w:rsidR="00194719">
        <w:t xml:space="preserve">7 </w:t>
      </w:r>
      <w:r w:rsidR="008749C1">
        <w:t>0</w:t>
      </w:r>
      <w:r w:rsidR="00194719">
        <w:t>524</w:t>
      </w:r>
      <w:r>
        <w:t xml:space="preserve"> or at </w:t>
      </w:r>
      <w:hyperlink r:id="rId11" w:history="1">
        <w:r w:rsidRPr="00AB09C2">
          <w:rPr>
            <w:rStyle w:val="Hyperlink"/>
            <w:rFonts w:eastAsiaTheme="majorEastAsia"/>
          </w:rPr>
          <w:t>LACommitteeJCS@parliament.act.gov.au</w:t>
        </w:r>
      </w:hyperlink>
    </w:p>
    <w:p w14:paraId="694A303D" w14:textId="77777777" w:rsidR="00B11711" w:rsidRPr="007E6184" w:rsidRDefault="00B11711" w:rsidP="00B11711">
      <w:pPr>
        <w:jc w:val="right"/>
      </w:pPr>
    </w:p>
    <w:p w14:paraId="44455D09" w14:textId="77777777" w:rsidR="00844AAD" w:rsidRDefault="00844AAD"/>
    <w:sectPr w:rsidR="00844AAD" w:rsidSect="00B1171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134" w:right="1134" w:bottom="1134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51716" w14:textId="77777777" w:rsidR="00B11711" w:rsidRDefault="00B11711" w:rsidP="00B11711">
      <w:r>
        <w:separator/>
      </w:r>
    </w:p>
  </w:endnote>
  <w:endnote w:type="continuationSeparator" w:id="0">
    <w:p w14:paraId="05A7833B" w14:textId="77777777" w:rsidR="00B11711" w:rsidRDefault="00B11711" w:rsidP="00B11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52582" w14:textId="77777777" w:rsidR="00194719" w:rsidRDefault="001947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EndPr/>
    <w:sdtContent>
      <w:p w14:paraId="334B7B0C" w14:textId="77777777" w:rsidR="00CC1752" w:rsidRDefault="00B11711" w:rsidP="006114B4">
        <w:pPr>
          <w:pStyle w:val="Footer"/>
          <w:jc w:val="right"/>
        </w:pPr>
        <w:r w:rsidRPr="006114B4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Pr="006114B4">
          <w:t xml:space="preserve"> of </w:t>
        </w:r>
        <w:fldSimple w:instr=" NUMPAGES  ">
          <w:r>
            <w:rPr>
              <w:noProof/>
            </w:rPr>
            <w:t>2</w:t>
          </w:r>
        </w:fldSimple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EndPr/>
    <w:sdtContent>
      <w:p w14:paraId="50ADB684" w14:textId="77777777" w:rsidR="00CC1752" w:rsidRDefault="00CC1752" w:rsidP="00AF12AB">
        <w:pPr>
          <w:pStyle w:val="Footer"/>
          <w:jc w:val="right"/>
        </w:pPr>
      </w:p>
      <w:p w14:paraId="333FCF3B" w14:textId="77777777" w:rsidR="00CC1752" w:rsidRPr="006B1615" w:rsidRDefault="009A620D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E1A2C" w14:textId="77777777" w:rsidR="00B11711" w:rsidRDefault="00B11711" w:rsidP="00B11711">
      <w:r>
        <w:separator/>
      </w:r>
    </w:p>
  </w:footnote>
  <w:footnote w:type="continuationSeparator" w:id="0">
    <w:p w14:paraId="1E9AABEC" w14:textId="77777777" w:rsidR="00B11711" w:rsidRDefault="00B11711" w:rsidP="00B11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589C7" w14:textId="77777777" w:rsidR="00194719" w:rsidRDefault="001947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D5FBE" w14:textId="77777777" w:rsidR="00194719" w:rsidRDefault="001947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25A3F" w14:textId="77777777" w:rsidR="00CC1752" w:rsidRPr="00F43DBE" w:rsidRDefault="00B11711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15103F3" wp14:editId="4C11659B">
              <wp:simplePos x="0" y="0"/>
              <wp:positionH relativeFrom="column">
                <wp:posOffset>1194435</wp:posOffset>
              </wp:positionH>
              <wp:positionV relativeFrom="paragraph">
                <wp:posOffset>613410</wp:posOffset>
              </wp:positionV>
              <wp:extent cx="5238750" cy="6521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8750" cy="652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298719" w14:textId="77777777" w:rsidR="00CC1752" w:rsidRDefault="00B11711" w:rsidP="0064779A">
                          <w:pPr>
                            <w:pStyle w:val="Customheader"/>
                            <w:jc w:val="left"/>
                          </w:pPr>
                          <w:r w:rsidRPr="00846DA5">
                            <w:t xml:space="preserve">Standing Committee on </w:t>
                          </w:r>
                          <w:r>
                            <w:t>Justice and Community Safety</w:t>
                          </w:r>
                        </w:p>
                        <w:p w14:paraId="7A30BC58" w14:textId="77777777" w:rsidR="00CC1752" w:rsidRDefault="00B11711" w:rsidP="0064779A">
                          <w:pPr>
                            <w:pStyle w:val="Customheader"/>
                            <w:jc w:val="left"/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Mr Peter Cain MLA (Chair), Dr Marisa Paterson MLA (Deputy Chair), </w:t>
                          </w:r>
                        </w:p>
                        <w:p w14:paraId="3AB67C3F" w14:textId="77777777" w:rsidR="00CC1752" w:rsidRPr="00C02620" w:rsidRDefault="00B11711" w:rsidP="0064779A">
                          <w:pPr>
                            <w:pStyle w:val="Customheader"/>
                            <w:jc w:val="left"/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Mr Andrew Braddock MLA</w:t>
                          </w:r>
                        </w:p>
                        <w:p w14:paraId="05C95588" w14:textId="77777777" w:rsidR="00CC1752" w:rsidRPr="0058319A" w:rsidRDefault="00CC1752" w:rsidP="00D66706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17E2F150" w14:textId="77777777" w:rsidR="00CC1752" w:rsidRDefault="00CC1752" w:rsidP="005B6109">
                          <w:pPr>
                            <w:pStyle w:val="Customheader"/>
                          </w:pPr>
                        </w:p>
                        <w:p w14:paraId="785058A9" w14:textId="77777777" w:rsidR="00CC1752" w:rsidRDefault="00CC1752" w:rsidP="005B6109">
                          <w:pPr>
                            <w:pStyle w:val="Customheader"/>
                          </w:pPr>
                        </w:p>
                        <w:p w14:paraId="3D6639FD" w14:textId="77777777" w:rsidR="00CC1752" w:rsidRPr="005B6109" w:rsidRDefault="00CC1752" w:rsidP="005B6109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15CB7CA6" w14:textId="77777777" w:rsidR="00CC1752" w:rsidRPr="00E749B1" w:rsidRDefault="00CC1752" w:rsidP="00755FAC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5103F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4.05pt;margin-top:48.3pt;width:412.5pt;height:5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" filled="f" stroked="f">
              <v:textbox>
                <w:txbxContent>
                  <w:p w14:paraId="5E298719" w14:textId="77777777" w:rsidR="00CC1752" w:rsidRDefault="00B11711" w:rsidP="0064779A">
                    <w:pPr>
                      <w:pStyle w:val="Customheader"/>
                      <w:jc w:val="left"/>
                    </w:pPr>
                    <w:r w:rsidRPr="00846DA5">
                      <w:t xml:space="preserve">Standing Committee on </w:t>
                    </w:r>
                    <w:r>
                      <w:t>Justice and Community Safety</w:t>
                    </w:r>
                  </w:p>
                  <w:p w14:paraId="7A30BC58" w14:textId="77777777" w:rsidR="00CC1752" w:rsidRDefault="00B11711" w:rsidP="0064779A">
                    <w:pPr>
                      <w:pStyle w:val="Customheader"/>
                      <w:jc w:val="left"/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Mr Peter Cain MLA (Chair), Dr Marisa Paterson MLA (Deputy Chair), </w:t>
                    </w:r>
                  </w:p>
                  <w:p w14:paraId="3AB67C3F" w14:textId="77777777" w:rsidR="00CC1752" w:rsidRPr="00C02620" w:rsidRDefault="00B11711" w:rsidP="0064779A">
                    <w:pPr>
                      <w:pStyle w:val="Customheader"/>
                      <w:jc w:val="left"/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Mr Andrew Braddock MLA</w:t>
                    </w:r>
                  </w:p>
                  <w:p w14:paraId="05C95588" w14:textId="77777777" w:rsidR="00CC1752" w:rsidRPr="0058319A" w:rsidRDefault="00CC1752" w:rsidP="00D66706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17E2F150" w14:textId="77777777" w:rsidR="00CC1752" w:rsidRDefault="00CC1752" w:rsidP="005B6109">
                    <w:pPr>
                      <w:pStyle w:val="Customheader"/>
                    </w:pPr>
                  </w:p>
                  <w:p w14:paraId="785058A9" w14:textId="77777777" w:rsidR="00CC1752" w:rsidRDefault="00CC1752" w:rsidP="005B6109">
                    <w:pPr>
                      <w:pStyle w:val="Customheader"/>
                    </w:pPr>
                  </w:p>
                  <w:p w14:paraId="3D6639FD" w14:textId="77777777" w:rsidR="00CC1752" w:rsidRPr="005B6109" w:rsidRDefault="00CC1752" w:rsidP="005B6109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15CB7CA6" w14:textId="77777777" w:rsidR="00CC1752" w:rsidRPr="00E749B1" w:rsidRDefault="00CC1752" w:rsidP="00755FAC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73CD8A" wp14:editId="3FA105FE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499DF0" w14:textId="77777777" w:rsidR="00CC1752" w:rsidRDefault="00B11711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6B3CE1E4" w14:textId="77777777" w:rsidR="00CC1752" w:rsidRDefault="00B11711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19B2E2A3" w14:textId="77777777" w:rsidR="00CC1752" w:rsidRDefault="00CC1752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73CD8A" id="Text Box 2" o:spid="_x0000_s1027" type="#_x0000_t202" style="position:absolute;margin-left:93.9pt;margin-top:3.5pt;width:403.2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68499DF0" w14:textId="77777777" w:rsidR="00CC1752" w:rsidRDefault="00B11711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6B3CE1E4" w14:textId="77777777" w:rsidR="00CC1752" w:rsidRDefault="00B11711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19B2E2A3" w14:textId="77777777" w:rsidR="00CC1752" w:rsidRDefault="00CC1752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Pr="00755FAC">
      <w:rPr>
        <w:noProof/>
        <w:lang w:eastAsia="zh-TW"/>
      </w:rPr>
      <w:drawing>
        <wp:inline distT="0" distB="0" distL="0" distR="0" wp14:anchorId="1F6FB977" wp14:editId="1C2ADC0E">
          <wp:extent cx="6120000" cy="1073612"/>
          <wp:effectExtent l="1905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84AC1"/>
    <w:multiLevelType w:val="hybridMultilevel"/>
    <w:tmpl w:val="0E02C5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791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711"/>
    <w:rsid w:val="00096404"/>
    <w:rsid w:val="00194719"/>
    <w:rsid w:val="00194DAC"/>
    <w:rsid w:val="00301ABB"/>
    <w:rsid w:val="00314BB7"/>
    <w:rsid w:val="003D5296"/>
    <w:rsid w:val="00677D68"/>
    <w:rsid w:val="00715A37"/>
    <w:rsid w:val="00766782"/>
    <w:rsid w:val="00844AAD"/>
    <w:rsid w:val="008749C1"/>
    <w:rsid w:val="008B7FEF"/>
    <w:rsid w:val="00910937"/>
    <w:rsid w:val="009A620D"/>
    <w:rsid w:val="00AA1BDE"/>
    <w:rsid w:val="00B11711"/>
    <w:rsid w:val="00B440CF"/>
    <w:rsid w:val="00CC1752"/>
    <w:rsid w:val="00CD1E61"/>
    <w:rsid w:val="00DB6A4C"/>
    <w:rsid w:val="00FB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B9301"/>
  <w15:chartTrackingRefBased/>
  <w15:docId w15:val="{7ADACB7F-601F-4400-AF1D-6F8F19099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11711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117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11711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B117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1711"/>
    <w:rPr>
      <w:rFonts w:eastAsia="Times New Roman" w:cs="Times New Roman"/>
      <w:szCs w:val="24"/>
    </w:rPr>
  </w:style>
  <w:style w:type="paragraph" w:customStyle="1" w:styleId="Customheader">
    <w:name w:val="Custom header"/>
    <w:rsid w:val="00B11711"/>
    <w:pPr>
      <w:keepNext/>
      <w:widowControl w:val="0"/>
      <w:spacing w:after="0" w:line="240" w:lineRule="auto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117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67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6678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94719"/>
    <w:pPr>
      <w:spacing w:after="0" w:line="240" w:lineRule="auto"/>
    </w:pPr>
    <w:rPr>
      <w:rFonts w:eastAsia="Times New Roman" w:cs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AA1BDE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adcast.parliament.act.gov.au/vod/index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oadcast.parliament.act.gov.au/?_gl=1*a8he5u*_ga*MTU2NzI5ODM2NC4xNjYyNjAwMDA3*_ga_LWWL3XRS9C*MTY5NTc5NTA1Ny44ODEuMS4xNjk1Nzk1NjMzLjYwLjAuMA..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ACommitteeJCS@parliament.act.gov.a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parliament.act.gov.au/parliamentary-business/in-committees/committees/jcs/inquiry-into-immediate-trauma-support-services-in-the-ac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parliament.act.gov.au/parliamentary-business/in-committees/public-hearings-schedule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294</Words>
  <Characters>1824</Characters>
  <Application>Microsoft Office Word</Application>
  <DocSecurity>0</DocSecurity>
  <Lines>53</Lines>
  <Paragraphs>29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Hough, Anna</dc:creator>
  <cp:keywords/>
  <dc:description/>
  <cp:lastModifiedBy>Sharma, Satyenx</cp:lastModifiedBy>
  <cp:revision>10</cp:revision>
  <dcterms:created xsi:type="dcterms:W3CDTF">2024-02-15T04:42:00Z</dcterms:created>
  <dcterms:modified xsi:type="dcterms:W3CDTF">2024-03-25T21:26:00Z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2023-06-07T03:00:13Z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37e5589c-890b-4994-a853-6fbf6a15c960</vt:lpwstr>
  </property>
  <property fmtid="{D5CDD505-2E9C-101B-9397-08002B2CF9AE}" pid="8" name="MSIP_Label_69af8531-eb46-4968-8cb3-105d2f5ea87e_ContentBits">
    <vt:lpwstr>0</vt:lpwstr>
  </property>
</Properties>
</file>