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D31" w:rsidRPr="00F9281F" w:rsidRDefault="00AD7D31" w:rsidP="000B1B98">
      <w:pPr>
        <w:pStyle w:val="Header"/>
        <w:tabs>
          <w:tab w:val="clear" w:pos="9026"/>
          <w:tab w:val="right" w:pos="9781"/>
        </w:tabs>
        <w:rPr>
          <w:rFonts w:ascii="Calibri" w:hAnsi="Calibri"/>
          <w:szCs w:val="24"/>
          <w:lang w:val="en-US"/>
        </w:rPr>
      </w:pPr>
      <w:bookmarkStart w:id="0" w:name="_GoBack"/>
      <w:bookmarkEnd w:id="0"/>
      <w:r w:rsidRPr="00F9281F">
        <w:rPr>
          <w:rFonts w:ascii="Calibri" w:hAnsi="Calibri"/>
          <w:szCs w:val="24"/>
          <w:lang w:val="en-US"/>
        </w:rPr>
        <w:tab/>
      </w:r>
      <w:r w:rsidR="001450DC" w:rsidRPr="00F9281F">
        <w:rPr>
          <w:rFonts w:ascii="Calibri" w:hAnsi="Calibri"/>
          <w:szCs w:val="24"/>
          <w:lang w:val="en-US"/>
        </w:rPr>
        <w:tab/>
      </w:r>
      <w:r w:rsidR="000B1B98" w:rsidRPr="00F9281F">
        <w:rPr>
          <w:rFonts w:ascii="Calibri" w:hAnsi="Calibri"/>
          <w:sz w:val="18"/>
          <w:szCs w:val="20"/>
          <w:lang w:val="en-US"/>
        </w:rPr>
        <w:t>Obj # 1</w:t>
      </w:r>
      <w:r w:rsidR="00377707">
        <w:rPr>
          <w:rFonts w:ascii="Calibri" w:hAnsi="Calibri"/>
          <w:sz w:val="18"/>
          <w:szCs w:val="20"/>
          <w:lang w:val="en-US"/>
        </w:rPr>
        <w:t>9</w:t>
      </w:r>
      <w:r w:rsidR="000B1B98" w:rsidRPr="00F9281F">
        <w:rPr>
          <w:rFonts w:ascii="Calibri" w:hAnsi="Calibri"/>
          <w:sz w:val="18"/>
          <w:szCs w:val="20"/>
          <w:lang w:val="en-US"/>
        </w:rPr>
        <w:t>/</w:t>
      </w:r>
      <w:r w:rsidR="008C554C">
        <w:rPr>
          <w:rFonts w:ascii="Calibri" w:hAnsi="Calibri"/>
          <w:sz w:val="18"/>
          <w:szCs w:val="20"/>
          <w:lang w:val="en-US"/>
        </w:rPr>
        <w:t>05102</w:t>
      </w:r>
    </w:p>
    <w:p w:rsidR="00AD7D31" w:rsidRPr="00A031A0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</w:p>
    <w:p w:rsidR="00AD7D31" w:rsidRPr="00A031A0" w:rsidRDefault="008C554C" w:rsidP="008C554C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Mrs Giulia Jones MLA</w:t>
      </w:r>
    </w:p>
    <w:p w:rsidR="008C554C" w:rsidRPr="00535E97" w:rsidRDefault="008C554C" w:rsidP="008C554C">
      <w:pPr>
        <w:pStyle w:val="Header"/>
        <w:tabs>
          <w:tab w:val="left" w:pos="720"/>
        </w:tabs>
        <w:ind w:left="142"/>
        <w:rPr>
          <w:rFonts w:ascii="Calibri" w:hAnsi="Calibri" w:cs="Arial"/>
          <w:color w:val="000000"/>
          <w:sz w:val="24"/>
          <w:szCs w:val="24"/>
        </w:rPr>
      </w:pPr>
      <w:r w:rsidRPr="00535E97">
        <w:rPr>
          <w:rFonts w:ascii="Calibri" w:hAnsi="Calibri" w:cs="Arial"/>
          <w:color w:val="000000"/>
          <w:sz w:val="24"/>
          <w:szCs w:val="24"/>
        </w:rPr>
        <w:t>Chair</w:t>
      </w:r>
    </w:p>
    <w:p w:rsidR="008C554C" w:rsidRPr="00535E97" w:rsidRDefault="008C554C" w:rsidP="008C554C">
      <w:pPr>
        <w:spacing w:after="0"/>
        <w:ind w:left="142"/>
        <w:rPr>
          <w:rFonts w:ascii="Calibri" w:hAnsi="Calibri" w:cs="Arial"/>
          <w:color w:val="000000"/>
          <w:sz w:val="24"/>
          <w:szCs w:val="24"/>
        </w:rPr>
      </w:pPr>
      <w:r w:rsidRPr="00535E97">
        <w:rPr>
          <w:rFonts w:ascii="Calibri" w:hAnsi="Calibri" w:cs="Arial"/>
          <w:color w:val="000000"/>
          <w:sz w:val="24"/>
          <w:szCs w:val="24"/>
        </w:rPr>
        <w:t>Standing Committee on Justice and Community Safety</w:t>
      </w:r>
    </w:p>
    <w:p w:rsidR="008C554C" w:rsidRPr="00535E97" w:rsidRDefault="008C554C" w:rsidP="008C554C">
      <w:pPr>
        <w:spacing w:after="0"/>
        <w:ind w:left="142"/>
        <w:rPr>
          <w:rFonts w:ascii="Calibri" w:hAnsi="Calibri" w:cs="Arial"/>
          <w:color w:val="000000"/>
          <w:sz w:val="24"/>
          <w:szCs w:val="24"/>
        </w:rPr>
      </w:pPr>
      <w:r w:rsidRPr="00535E97">
        <w:rPr>
          <w:rFonts w:ascii="Calibri" w:hAnsi="Calibri" w:cs="Arial"/>
          <w:color w:val="000000"/>
          <w:sz w:val="24"/>
          <w:szCs w:val="24"/>
        </w:rPr>
        <w:t>ACT Legislative Assembly</w:t>
      </w:r>
    </w:p>
    <w:p w:rsidR="008C554C" w:rsidRPr="00535E97" w:rsidRDefault="008C554C" w:rsidP="008C554C">
      <w:pPr>
        <w:spacing w:after="0"/>
        <w:ind w:left="142"/>
        <w:rPr>
          <w:rFonts w:ascii="Calibri" w:hAnsi="Calibri" w:cs="Arial"/>
          <w:color w:val="000000"/>
          <w:sz w:val="24"/>
          <w:szCs w:val="24"/>
        </w:rPr>
      </w:pPr>
      <w:r w:rsidRPr="00535E97">
        <w:rPr>
          <w:rFonts w:ascii="Calibri" w:hAnsi="Calibri" w:cs="Arial"/>
          <w:color w:val="000000"/>
          <w:sz w:val="24"/>
          <w:szCs w:val="24"/>
        </w:rPr>
        <w:t>London Circuit</w:t>
      </w:r>
    </w:p>
    <w:p w:rsidR="008C554C" w:rsidRPr="00535E97" w:rsidRDefault="008C554C" w:rsidP="008C554C">
      <w:pPr>
        <w:spacing w:after="0"/>
        <w:ind w:left="142"/>
        <w:rPr>
          <w:rFonts w:ascii="Calibri" w:hAnsi="Calibri" w:cs="Arial"/>
          <w:color w:val="000000"/>
          <w:sz w:val="24"/>
          <w:szCs w:val="24"/>
        </w:rPr>
      </w:pPr>
      <w:r w:rsidRPr="00535E97">
        <w:rPr>
          <w:rFonts w:ascii="Calibri" w:hAnsi="Calibri" w:cs="Arial"/>
          <w:color w:val="000000"/>
          <w:sz w:val="24"/>
          <w:szCs w:val="24"/>
        </w:rPr>
        <w:t>CANBERRA ACT 2601</w:t>
      </w:r>
    </w:p>
    <w:p w:rsidR="00AD7D31" w:rsidRDefault="00AD7D31" w:rsidP="00DF2453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</w:p>
    <w:p w:rsidR="00247404" w:rsidRDefault="00247404" w:rsidP="00DF2453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</w:p>
    <w:p w:rsidR="00BA70D5" w:rsidRPr="00BA70D5" w:rsidRDefault="00BA70D5" w:rsidP="00BA70D5">
      <w:pPr>
        <w:spacing w:after="0" w:line="240" w:lineRule="auto"/>
        <w:ind w:left="720"/>
        <w:rPr>
          <w:rFonts w:ascii="Calibri" w:hAnsi="Calibri"/>
          <w:b/>
          <w:sz w:val="24"/>
          <w:szCs w:val="24"/>
        </w:rPr>
      </w:pPr>
      <w:r w:rsidRPr="00BA70D5">
        <w:rPr>
          <w:rFonts w:ascii="Calibri" w:hAnsi="Calibri"/>
          <w:b/>
          <w:sz w:val="24"/>
          <w:szCs w:val="24"/>
        </w:rPr>
        <w:t>Standing Committee on Justice and Community Safety (Legislative Scrutiny Role) (the Committee) Scrutiny Report No. 29</w:t>
      </w:r>
      <w:r w:rsidR="00A2643B">
        <w:rPr>
          <w:rFonts w:ascii="Calibri" w:hAnsi="Calibri"/>
          <w:b/>
          <w:sz w:val="24"/>
          <w:szCs w:val="24"/>
        </w:rPr>
        <w:t>.</w:t>
      </w:r>
    </w:p>
    <w:p w:rsidR="00BA70D5" w:rsidRDefault="00BA70D5" w:rsidP="00DF2453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</w:p>
    <w:p w:rsidR="00BA70D5" w:rsidRDefault="00BA70D5" w:rsidP="00DF2453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</w:p>
    <w:p w:rsidR="00AD7D31" w:rsidRPr="00A031A0" w:rsidRDefault="00AD7D31" w:rsidP="00DF2453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  <w:lang w:val="en-US"/>
        </w:rPr>
        <w:t xml:space="preserve">Dear </w:t>
      </w:r>
      <w:r w:rsidR="008C554C">
        <w:rPr>
          <w:rFonts w:ascii="Calibri" w:hAnsi="Calibri"/>
          <w:sz w:val="24"/>
          <w:szCs w:val="24"/>
          <w:lang w:val="en-US"/>
        </w:rPr>
        <w:t>Mrs Jones</w:t>
      </w:r>
    </w:p>
    <w:p w:rsidR="00AD7D31" w:rsidRDefault="00AD7D31" w:rsidP="00DF2453">
      <w:pPr>
        <w:pStyle w:val="Header"/>
        <w:tabs>
          <w:tab w:val="left" w:pos="720"/>
        </w:tabs>
        <w:ind w:left="142"/>
        <w:rPr>
          <w:rFonts w:ascii="Calibri" w:hAnsi="Calibri"/>
          <w:sz w:val="24"/>
          <w:szCs w:val="24"/>
        </w:rPr>
      </w:pPr>
    </w:p>
    <w:p w:rsidR="00AD7D31" w:rsidRDefault="008C554C" w:rsidP="00DF2453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  <w:r w:rsidRPr="00535E97">
        <w:rPr>
          <w:rFonts w:ascii="Calibri" w:hAnsi="Calibri" w:cs="Arial"/>
          <w:color w:val="000000"/>
          <w:sz w:val="24"/>
          <w:szCs w:val="24"/>
        </w:rPr>
        <w:t xml:space="preserve">I </w:t>
      </w:r>
      <w:r w:rsidRPr="00535E97">
        <w:rPr>
          <w:rFonts w:ascii="Calibri" w:hAnsi="Calibri"/>
          <w:sz w:val="24"/>
          <w:szCs w:val="24"/>
        </w:rPr>
        <w:t>write in response to comments on disallowable instrument</w:t>
      </w:r>
      <w:r>
        <w:rPr>
          <w:rFonts w:ascii="Calibri" w:hAnsi="Calibri"/>
          <w:sz w:val="24"/>
          <w:szCs w:val="24"/>
        </w:rPr>
        <w:t xml:space="preserve"> DI2019-14 being the </w:t>
      </w:r>
      <w:r w:rsidRPr="008C554C">
        <w:rPr>
          <w:rFonts w:ascii="Calibri" w:hAnsi="Calibri"/>
          <w:i/>
          <w:sz w:val="24"/>
          <w:szCs w:val="24"/>
        </w:rPr>
        <w:t>Construction Occupations (Licensing) (Qualifications—Builder and Building Surveyor Licences) Declaration 2019</w:t>
      </w:r>
      <w:r>
        <w:rPr>
          <w:rFonts w:ascii="Calibri" w:hAnsi="Calibri"/>
          <w:sz w:val="24"/>
          <w:szCs w:val="24"/>
        </w:rPr>
        <w:t>.</w:t>
      </w:r>
    </w:p>
    <w:p w:rsidR="008C554C" w:rsidRPr="00A031A0" w:rsidRDefault="008C554C" w:rsidP="00DF2453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</w:p>
    <w:p w:rsidR="00AD7D31" w:rsidRDefault="00914B00" w:rsidP="00914B00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  <w:r w:rsidRPr="00914B00">
        <w:rPr>
          <w:rFonts w:ascii="Calibri" w:hAnsi="Calibri" w:cs="Arial"/>
          <w:color w:val="000000"/>
          <w:sz w:val="24"/>
          <w:szCs w:val="24"/>
        </w:rPr>
        <w:t xml:space="preserve">The Committee </w:t>
      </w:r>
      <w:r>
        <w:rPr>
          <w:rFonts w:ascii="Calibri" w:hAnsi="Calibri" w:cs="Arial"/>
          <w:color w:val="000000"/>
          <w:sz w:val="24"/>
          <w:szCs w:val="24"/>
        </w:rPr>
        <w:t xml:space="preserve">seeks my views on whether </w:t>
      </w:r>
      <w:r w:rsidRPr="00914B00">
        <w:rPr>
          <w:rFonts w:ascii="Calibri" w:hAnsi="Calibri" w:cs="Arial"/>
          <w:color w:val="000000"/>
          <w:sz w:val="24"/>
          <w:szCs w:val="24"/>
        </w:rPr>
        <w:t>DI2019-14 involves a subdelegation of legislative power because the instrument includes various methods for demonstrating eligibility for a licence th</w:t>
      </w:r>
      <w:r>
        <w:rPr>
          <w:rFonts w:ascii="Calibri" w:hAnsi="Calibri" w:cs="Arial"/>
          <w:color w:val="000000"/>
          <w:sz w:val="24"/>
          <w:szCs w:val="24"/>
        </w:rPr>
        <w:t>at requires a person to hold “</w:t>
      </w:r>
      <w:r w:rsidRPr="00914B00">
        <w:rPr>
          <w:rFonts w:ascii="Calibri" w:hAnsi="Calibri" w:cs="Arial"/>
          <w:color w:val="000000"/>
          <w:sz w:val="24"/>
          <w:szCs w:val="24"/>
        </w:rPr>
        <w:t>a tertiary qualification in building that the Australian Qualifications Framework Advisory Board has determined is a bachelor degree, graduate certificate, graduate diploma, masters degree or doctoral degree in the Australian Qualifications Framework System</w:t>
      </w:r>
      <w:r>
        <w:rPr>
          <w:rFonts w:ascii="Calibri" w:hAnsi="Calibri" w:cs="Arial"/>
          <w:color w:val="000000"/>
          <w:sz w:val="24"/>
          <w:szCs w:val="24"/>
        </w:rPr>
        <w:t xml:space="preserve">”. </w:t>
      </w:r>
    </w:p>
    <w:p w:rsidR="00914B00" w:rsidRDefault="00914B00" w:rsidP="00914B00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</w:p>
    <w:p w:rsidR="00782FAF" w:rsidRDefault="00914B00" w:rsidP="00782FAF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 xml:space="preserve">I do not consider </w:t>
      </w:r>
      <w:r w:rsidR="00782FAF">
        <w:rPr>
          <w:rFonts w:ascii="Calibri" w:hAnsi="Calibri" w:cs="Arial"/>
          <w:color w:val="000000"/>
          <w:sz w:val="24"/>
          <w:szCs w:val="24"/>
        </w:rPr>
        <w:t xml:space="preserve">the form of the declaration </w:t>
      </w:r>
      <w:r>
        <w:rPr>
          <w:rFonts w:ascii="Calibri" w:hAnsi="Calibri" w:cs="Arial"/>
          <w:color w:val="000000"/>
          <w:sz w:val="24"/>
          <w:szCs w:val="24"/>
        </w:rPr>
        <w:t xml:space="preserve">to be a subdelegation of my power. </w:t>
      </w:r>
      <w:r w:rsidR="00782FAF">
        <w:rPr>
          <w:rFonts w:ascii="Calibri" w:hAnsi="Calibri" w:cs="Arial"/>
          <w:color w:val="000000"/>
          <w:sz w:val="24"/>
          <w:szCs w:val="24"/>
        </w:rPr>
        <w:t xml:space="preserve">Importantly, the declaration does not require a qualification </w:t>
      </w:r>
      <w:r w:rsidR="00782FAF" w:rsidRPr="00C16E8C">
        <w:rPr>
          <w:rFonts w:ascii="Calibri" w:hAnsi="Calibri" w:cs="Arial"/>
          <w:color w:val="000000"/>
          <w:sz w:val="24"/>
          <w:szCs w:val="24"/>
        </w:rPr>
        <w:t xml:space="preserve">determined by the Australian Qualifications Framework Advisory Board </w:t>
      </w:r>
      <w:r w:rsidR="00782FAF">
        <w:rPr>
          <w:rFonts w:ascii="Calibri" w:hAnsi="Calibri" w:cs="Arial"/>
          <w:color w:val="000000"/>
          <w:sz w:val="24"/>
          <w:szCs w:val="24"/>
        </w:rPr>
        <w:t>(the Board)</w:t>
      </w:r>
      <w:r w:rsidR="00C16E8C">
        <w:rPr>
          <w:rFonts w:ascii="Calibri" w:hAnsi="Calibri" w:cs="Arial"/>
          <w:color w:val="000000"/>
          <w:sz w:val="24"/>
          <w:szCs w:val="24"/>
        </w:rPr>
        <w:t>, or allow the Board to choose the level of qualification required</w:t>
      </w:r>
      <w:r w:rsidR="00782FAF">
        <w:rPr>
          <w:rFonts w:ascii="Calibri" w:hAnsi="Calibri" w:cs="Arial"/>
          <w:color w:val="000000"/>
          <w:sz w:val="24"/>
          <w:szCs w:val="24"/>
        </w:rPr>
        <w:t xml:space="preserve">. In the declaration I have determined both the nature and </w:t>
      </w:r>
      <w:r w:rsidR="00C16E8C">
        <w:rPr>
          <w:rFonts w:ascii="Calibri" w:hAnsi="Calibri" w:cs="Arial"/>
          <w:color w:val="000000"/>
          <w:sz w:val="24"/>
          <w:szCs w:val="24"/>
        </w:rPr>
        <w:t>level</w:t>
      </w:r>
      <w:r w:rsidR="00782FAF">
        <w:rPr>
          <w:rFonts w:ascii="Calibri" w:hAnsi="Calibri" w:cs="Arial"/>
          <w:color w:val="000000"/>
          <w:sz w:val="24"/>
          <w:szCs w:val="24"/>
        </w:rPr>
        <w:t xml:space="preserve"> of the qualifications required, being a tertiary qualification in building</w:t>
      </w:r>
      <w:r w:rsidR="00B14070">
        <w:rPr>
          <w:rFonts w:ascii="Calibri" w:hAnsi="Calibri" w:cs="Arial"/>
          <w:color w:val="000000"/>
          <w:sz w:val="24"/>
          <w:szCs w:val="24"/>
        </w:rPr>
        <w:t xml:space="preserve"> at particular recognised levels. </w:t>
      </w:r>
      <w:r w:rsidR="00782FAF">
        <w:rPr>
          <w:rFonts w:ascii="Calibri" w:hAnsi="Calibri" w:cs="Arial"/>
          <w:color w:val="000000"/>
          <w:sz w:val="24"/>
          <w:szCs w:val="24"/>
        </w:rPr>
        <w:t xml:space="preserve"> </w:t>
      </w:r>
    </w:p>
    <w:p w:rsidR="00782FAF" w:rsidRDefault="00782FAF" w:rsidP="00782FAF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</w:p>
    <w:p w:rsidR="00782FAF" w:rsidRDefault="00782FAF" w:rsidP="00B14070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  <w:r w:rsidRPr="00782FAF">
        <w:rPr>
          <w:rFonts w:ascii="Calibri" w:hAnsi="Calibri" w:cs="Arial"/>
          <w:color w:val="000000"/>
          <w:sz w:val="24"/>
          <w:szCs w:val="24"/>
        </w:rPr>
        <w:t>The A</w:t>
      </w:r>
      <w:r>
        <w:rPr>
          <w:rFonts w:ascii="Calibri" w:hAnsi="Calibri" w:cs="Arial"/>
          <w:color w:val="000000"/>
          <w:sz w:val="24"/>
          <w:szCs w:val="24"/>
        </w:rPr>
        <w:t>ustralian Qualifications Framework (AQF)</w:t>
      </w:r>
      <w:r w:rsidRPr="00782FAF">
        <w:rPr>
          <w:rFonts w:ascii="Calibri" w:hAnsi="Calibri" w:cs="Arial"/>
          <w:color w:val="000000"/>
          <w:sz w:val="24"/>
          <w:szCs w:val="24"/>
        </w:rPr>
        <w:t xml:space="preserve"> is the national policy for regulated qualifications in Australian education and training. </w:t>
      </w:r>
      <w:r w:rsidR="00BA70D5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C16E8C">
        <w:rPr>
          <w:rFonts w:ascii="Calibri" w:hAnsi="Calibri" w:cs="Arial"/>
          <w:color w:val="000000"/>
          <w:sz w:val="24"/>
          <w:szCs w:val="24"/>
        </w:rPr>
        <w:t xml:space="preserve">A detailed explanation of each level can be found at </w:t>
      </w:r>
      <w:hyperlink r:id="rId7" w:history="1">
        <w:r w:rsidR="00C16E8C" w:rsidRPr="00D44B40">
          <w:rPr>
            <w:rStyle w:val="Hyperlink"/>
            <w:rFonts w:ascii="Calibri" w:hAnsi="Calibri" w:cs="Arial"/>
            <w:sz w:val="24"/>
            <w:szCs w:val="24"/>
          </w:rPr>
          <w:t>https://www.aqf.edu.au/aqf-levels</w:t>
        </w:r>
      </w:hyperlink>
      <w:r w:rsidR="00C16E8C">
        <w:rPr>
          <w:rFonts w:ascii="Calibri" w:hAnsi="Calibri" w:cs="Arial"/>
          <w:color w:val="000000"/>
          <w:sz w:val="24"/>
          <w:szCs w:val="24"/>
        </w:rPr>
        <w:t xml:space="preserve"> .</w:t>
      </w:r>
    </w:p>
    <w:p w:rsidR="00B14070" w:rsidRDefault="00B14070" w:rsidP="00B14070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</w:p>
    <w:p w:rsidR="00C16E8C" w:rsidRDefault="00B14070" w:rsidP="00C16E8C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I have declared that building qualifications at a level of 7</w:t>
      </w:r>
      <w:r w:rsidR="00C16E8C">
        <w:rPr>
          <w:rFonts w:ascii="Calibri" w:hAnsi="Calibri" w:cs="Arial"/>
          <w:color w:val="000000"/>
          <w:sz w:val="24"/>
          <w:szCs w:val="24"/>
        </w:rPr>
        <w:t xml:space="preserve"> (bachelor degree)</w:t>
      </w:r>
      <w:r>
        <w:rPr>
          <w:rFonts w:ascii="Calibri" w:hAnsi="Calibri" w:cs="Arial"/>
          <w:color w:val="000000"/>
          <w:sz w:val="24"/>
          <w:szCs w:val="24"/>
        </w:rPr>
        <w:t xml:space="preserve"> </w:t>
      </w:r>
      <w:r w:rsidR="00C16E8C">
        <w:rPr>
          <w:rFonts w:ascii="Calibri" w:hAnsi="Calibri" w:cs="Arial"/>
          <w:color w:val="000000"/>
          <w:sz w:val="24"/>
          <w:szCs w:val="24"/>
        </w:rPr>
        <w:t xml:space="preserve">through </w:t>
      </w:r>
      <w:r>
        <w:rPr>
          <w:rFonts w:ascii="Calibri" w:hAnsi="Calibri" w:cs="Arial"/>
          <w:color w:val="000000"/>
          <w:sz w:val="24"/>
          <w:szCs w:val="24"/>
        </w:rPr>
        <w:t xml:space="preserve">to 10 </w:t>
      </w:r>
      <w:r w:rsidR="00C16E8C">
        <w:rPr>
          <w:rFonts w:ascii="Calibri" w:hAnsi="Calibri" w:cs="Arial"/>
          <w:color w:val="000000"/>
          <w:sz w:val="24"/>
          <w:szCs w:val="24"/>
        </w:rPr>
        <w:t xml:space="preserve">(doctoral degree) </w:t>
      </w:r>
      <w:r>
        <w:rPr>
          <w:rFonts w:ascii="Calibri" w:hAnsi="Calibri" w:cs="Arial"/>
          <w:color w:val="000000"/>
          <w:sz w:val="24"/>
          <w:szCs w:val="24"/>
        </w:rPr>
        <w:t>are required for eligibility.</w:t>
      </w:r>
    </w:p>
    <w:p w:rsidR="00C16E8C" w:rsidRDefault="00C16E8C" w:rsidP="00B14070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</w:p>
    <w:p w:rsidR="004F435D" w:rsidRDefault="00B14070" w:rsidP="00B14070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lastRenderedPageBreak/>
        <w:t xml:space="preserve">The reference to the </w:t>
      </w:r>
      <w:r w:rsidR="00BA70D5">
        <w:rPr>
          <w:rFonts w:ascii="Calibri" w:hAnsi="Calibri" w:cs="Arial"/>
          <w:color w:val="000000"/>
          <w:sz w:val="24"/>
          <w:szCs w:val="24"/>
        </w:rPr>
        <w:t xml:space="preserve">AQF </w:t>
      </w:r>
      <w:r>
        <w:rPr>
          <w:rFonts w:ascii="Calibri" w:hAnsi="Calibri" w:cs="Arial"/>
          <w:color w:val="000000"/>
          <w:sz w:val="24"/>
          <w:szCs w:val="24"/>
        </w:rPr>
        <w:t xml:space="preserve">Board in the instrument is in the context of its role under the nationally-agreed AQF to determine qualification levels. I do not agree that relying on </w:t>
      </w:r>
      <w:r w:rsidR="004F435D">
        <w:rPr>
          <w:rFonts w:ascii="Calibri" w:hAnsi="Calibri" w:cs="Arial"/>
          <w:color w:val="000000"/>
          <w:sz w:val="24"/>
          <w:szCs w:val="24"/>
        </w:rPr>
        <w:t>experts</w:t>
      </w:r>
      <w:r>
        <w:rPr>
          <w:rFonts w:ascii="Calibri" w:hAnsi="Calibri" w:cs="Arial"/>
          <w:color w:val="000000"/>
          <w:sz w:val="24"/>
          <w:szCs w:val="24"/>
        </w:rPr>
        <w:t xml:space="preserve"> appointed under a national system to assess and categorise the level of each qualification</w:t>
      </w:r>
      <w:r w:rsidR="004F435D">
        <w:rPr>
          <w:rFonts w:ascii="Calibri" w:hAnsi="Calibri" w:cs="Arial"/>
          <w:color w:val="000000"/>
          <w:sz w:val="24"/>
          <w:szCs w:val="24"/>
        </w:rPr>
        <w:t xml:space="preserve">, rather than to declare the qualification, is a subdelegation. Such an interpretation would also affect specific qualifications elsewhere in the declaration, as these have also been classified </w:t>
      </w:r>
      <w:r w:rsidR="00C16E8C">
        <w:rPr>
          <w:rFonts w:ascii="Calibri" w:hAnsi="Calibri" w:cs="Arial"/>
          <w:color w:val="000000"/>
          <w:sz w:val="24"/>
          <w:szCs w:val="24"/>
        </w:rPr>
        <w:t>under the AQF</w:t>
      </w:r>
      <w:r w:rsidR="004F435D">
        <w:rPr>
          <w:rFonts w:ascii="Calibri" w:hAnsi="Calibri" w:cs="Arial"/>
          <w:color w:val="000000"/>
          <w:sz w:val="24"/>
          <w:szCs w:val="24"/>
        </w:rPr>
        <w:t xml:space="preserve">.  </w:t>
      </w:r>
    </w:p>
    <w:p w:rsidR="004F435D" w:rsidRDefault="004F435D" w:rsidP="00B14070">
      <w:pPr>
        <w:spacing w:after="0" w:line="240" w:lineRule="auto"/>
        <w:ind w:left="142"/>
        <w:rPr>
          <w:rFonts w:ascii="Calibri" w:hAnsi="Calibri" w:cs="Arial"/>
          <w:color w:val="000000"/>
          <w:sz w:val="24"/>
          <w:szCs w:val="24"/>
        </w:rPr>
      </w:pPr>
    </w:p>
    <w:p w:rsidR="00914B00" w:rsidRPr="00C16E8C" w:rsidRDefault="004F435D" w:rsidP="00C16E8C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tha</w:t>
      </w:r>
      <w:r w:rsidR="00914B00">
        <w:rPr>
          <w:rFonts w:ascii="Calibri" w:hAnsi="Calibri"/>
          <w:sz w:val="24"/>
          <w:szCs w:val="24"/>
        </w:rPr>
        <w:t xml:space="preserve">nk the Committee for its consideration </w:t>
      </w:r>
      <w:r>
        <w:rPr>
          <w:rFonts w:ascii="Calibri" w:hAnsi="Calibri"/>
          <w:sz w:val="24"/>
          <w:szCs w:val="24"/>
        </w:rPr>
        <w:t xml:space="preserve">of </w:t>
      </w:r>
      <w:r w:rsidRPr="00914B00">
        <w:rPr>
          <w:rFonts w:ascii="Calibri" w:hAnsi="Calibri" w:cs="Arial"/>
          <w:color w:val="000000"/>
          <w:sz w:val="24"/>
          <w:szCs w:val="24"/>
        </w:rPr>
        <w:t>DI2019-14</w:t>
      </w:r>
      <w:r>
        <w:rPr>
          <w:rFonts w:ascii="Calibri" w:hAnsi="Calibri" w:cs="Arial"/>
          <w:color w:val="000000"/>
          <w:sz w:val="24"/>
          <w:szCs w:val="24"/>
        </w:rPr>
        <w:t xml:space="preserve"> as well as the associated </w:t>
      </w:r>
      <w:r w:rsidRPr="004F435D">
        <w:rPr>
          <w:rFonts w:ascii="Calibri" w:hAnsi="Calibri" w:cs="Arial"/>
          <w:color w:val="000000"/>
          <w:sz w:val="24"/>
          <w:szCs w:val="24"/>
        </w:rPr>
        <w:t xml:space="preserve">Subordinate Law SL2019-4 </w:t>
      </w:r>
      <w:r w:rsidRPr="00C16E8C">
        <w:rPr>
          <w:rFonts w:ascii="Calibri" w:hAnsi="Calibri" w:cs="Arial"/>
          <w:i/>
          <w:color w:val="000000"/>
          <w:sz w:val="24"/>
          <w:szCs w:val="24"/>
        </w:rPr>
        <w:t>Construction Occupations (Licensing) Amendment Regulation 2019 (No 1)</w:t>
      </w:r>
      <w:r w:rsidR="00C16E8C">
        <w:rPr>
          <w:rFonts w:ascii="Calibri" w:hAnsi="Calibri" w:cs="Arial"/>
          <w:color w:val="000000"/>
          <w:sz w:val="24"/>
          <w:szCs w:val="24"/>
        </w:rPr>
        <w:t xml:space="preserve">, </w:t>
      </w:r>
      <w:r w:rsidR="00914B00" w:rsidRPr="00C16E8C">
        <w:rPr>
          <w:rFonts w:ascii="Calibri" w:hAnsi="Calibri"/>
          <w:sz w:val="24"/>
          <w:szCs w:val="24"/>
        </w:rPr>
        <w:t xml:space="preserve">Disallowable Instrument DI2019-15 </w:t>
      </w:r>
      <w:r w:rsidR="00914B00" w:rsidRPr="00C16E8C">
        <w:rPr>
          <w:rFonts w:ascii="Calibri" w:hAnsi="Calibri"/>
          <w:i/>
          <w:sz w:val="24"/>
          <w:szCs w:val="24"/>
        </w:rPr>
        <w:t>Construction Occupations (Licensing) (Qualifications) Declaration 2019</w:t>
      </w:r>
      <w:r w:rsidR="00914B00" w:rsidRPr="00C16E8C">
        <w:rPr>
          <w:rFonts w:ascii="Calibri" w:hAnsi="Calibri"/>
          <w:sz w:val="24"/>
          <w:szCs w:val="24"/>
        </w:rPr>
        <w:t xml:space="preserve"> </w:t>
      </w:r>
      <w:r w:rsidR="00C16E8C">
        <w:rPr>
          <w:rFonts w:ascii="Calibri" w:hAnsi="Calibri"/>
          <w:sz w:val="24"/>
          <w:szCs w:val="24"/>
        </w:rPr>
        <w:t xml:space="preserve">and </w:t>
      </w:r>
      <w:r w:rsidR="00914B00" w:rsidRPr="00C16E8C">
        <w:rPr>
          <w:rFonts w:ascii="Calibri" w:hAnsi="Calibri"/>
          <w:sz w:val="24"/>
          <w:szCs w:val="24"/>
        </w:rPr>
        <w:t>Disallowable Instrument DI2019-</w:t>
      </w:r>
      <w:r w:rsidR="00914B00" w:rsidRPr="00C16E8C">
        <w:rPr>
          <w:rFonts w:ascii="Calibri" w:hAnsi="Calibri"/>
          <w:i/>
          <w:sz w:val="24"/>
          <w:szCs w:val="24"/>
        </w:rPr>
        <w:t>16 Construction Occupations (Licen</w:t>
      </w:r>
      <w:r w:rsidR="00C16E8C" w:rsidRPr="00C16E8C">
        <w:rPr>
          <w:rFonts w:ascii="Calibri" w:hAnsi="Calibri"/>
          <w:i/>
          <w:sz w:val="24"/>
          <w:szCs w:val="24"/>
        </w:rPr>
        <w:t>sing) (Fees) Determination 2019</w:t>
      </w:r>
      <w:r w:rsidR="00C16E8C">
        <w:rPr>
          <w:rFonts w:ascii="Calibri" w:hAnsi="Calibri"/>
          <w:sz w:val="24"/>
          <w:szCs w:val="24"/>
        </w:rPr>
        <w:t xml:space="preserve">. </w:t>
      </w:r>
    </w:p>
    <w:p w:rsidR="00AD7D31" w:rsidRPr="00A031A0" w:rsidRDefault="00AD7D31" w:rsidP="00DF2453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</w:p>
    <w:p w:rsidR="00AD7D31" w:rsidRPr="00A031A0" w:rsidRDefault="00AD7D31" w:rsidP="00DF2453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t>Yours sincerely</w:t>
      </w:r>
    </w:p>
    <w:p w:rsidR="00AD7D31" w:rsidRDefault="00834846" w:rsidP="00DF2453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br/>
      </w:r>
    </w:p>
    <w:p w:rsidR="00247404" w:rsidRPr="00A031A0" w:rsidRDefault="00247404" w:rsidP="00DF2453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</w:p>
    <w:p w:rsidR="00AD7D31" w:rsidRPr="00A031A0" w:rsidRDefault="00F47925" w:rsidP="00DF2453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Gordon Ramsay</w:t>
      </w:r>
      <w:r w:rsidR="00AD7D31" w:rsidRPr="00A031A0">
        <w:rPr>
          <w:rFonts w:ascii="Calibri" w:hAnsi="Calibri"/>
          <w:sz w:val="24"/>
          <w:szCs w:val="24"/>
        </w:rPr>
        <w:t xml:space="preserve"> MLA</w:t>
      </w:r>
    </w:p>
    <w:sectPr w:rsidR="00AD7D31" w:rsidRPr="00A031A0" w:rsidSect="00A264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2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AD6" w:rsidRDefault="00390AD6" w:rsidP="00AD7D31">
      <w:pPr>
        <w:spacing w:after="0" w:line="240" w:lineRule="auto"/>
      </w:pPr>
      <w:r>
        <w:separator/>
      </w:r>
    </w:p>
  </w:endnote>
  <w:endnote w:type="continuationSeparator" w:id="0">
    <w:p w:rsidR="00390AD6" w:rsidRDefault="00390AD6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urier New"/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3E4" w:rsidRDefault="003913E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3E4" w:rsidRDefault="003913E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B70" w:rsidRPr="0061634E" w:rsidRDefault="001D7389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390CD413" wp14:editId="3C30AA14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/>
        <w:color w:val="231F20"/>
        <w:spacing w:val="-1"/>
      </w:rPr>
      <w:tab/>
    </w:r>
    <w:r w:rsidR="006A1B70">
      <w:rPr>
        <w:rFonts w:asciiTheme="minorHAnsi" w:hAnsiTheme="minorHAnsi"/>
        <w:color w:val="231F20"/>
        <w:spacing w:val="-1"/>
      </w:rPr>
      <w:br/>
      <w:t>A</w:t>
    </w:r>
    <w:r w:rsidR="006A1B70" w:rsidRPr="0061634E">
      <w:rPr>
        <w:rFonts w:asciiTheme="minorHAnsi" w:hAnsiTheme="minorHAnsi"/>
        <w:color w:val="231F20"/>
        <w:spacing w:val="-1"/>
      </w:rPr>
      <w:t xml:space="preserve">CT </w:t>
    </w:r>
    <w:r w:rsidR="006A1B70" w:rsidRPr="0061634E">
      <w:rPr>
        <w:rFonts w:asciiTheme="minorHAnsi" w:hAnsiTheme="minorHAnsi"/>
        <w:color w:val="231F20"/>
        <w:spacing w:val="-2"/>
      </w:rPr>
      <w:t>Legislative</w:t>
    </w:r>
    <w:r w:rsidR="006A1B70" w:rsidRPr="0061634E">
      <w:rPr>
        <w:rFonts w:asciiTheme="minorHAnsi" w:hAnsiTheme="minorHAnsi"/>
        <w:color w:val="231F20"/>
        <w:spacing w:val="-15"/>
      </w:rPr>
      <w:t xml:space="preserve"> </w:t>
    </w:r>
    <w:r w:rsidR="007B67DA">
      <w:rPr>
        <w:rFonts w:asciiTheme="minorHAnsi" w:hAnsiTheme="minorHAnsi"/>
        <w:color w:val="231F20"/>
        <w:spacing w:val="-4"/>
      </w:rPr>
      <w:t>A</w:t>
    </w:r>
    <w:r w:rsidR="006A1B70" w:rsidRPr="0061634E">
      <w:rPr>
        <w:rFonts w:asciiTheme="minorHAnsi" w:hAnsiTheme="minorHAnsi"/>
        <w:color w:val="231F20"/>
        <w:spacing w:val="-4"/>
      </w:rPr>
      <w:t>ssembl</w:t>
    </w:r>
    <w:r w:rsidR="006A1B70" w:rsidRPr="0061634E">
      <w:rPr>
        <w:rFonts w:asciiTheme="minorHAnsi" w:hAnsiTheme="minorHAnsi"/>
        <w:color w:val="231F20"/>
        <w:spacing w:val="-5"/>
      </w:rPr>
      <w:t>y</w:t>
    </w:r>
  </w:p>
  <w:p w:rsidR="0064748B" w:rsidRPr="006A1B70" w:rsidRDefault="008208DA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376AD56" wp14:editId="6AE47AF4">
              <wp:simplePos x="0" y="0"/>
              <wp:positionH relativeFrom="page">
                <wp:posOffset>2574925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2E93FF9" id="Group 22" o:spid="_x0000_s1026" style="position:absolute;margin-left:202.75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">
              <v:shape id="Freeform 14" o:spid="_x0000_s1027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phfxQAAANsAAAAPAAAAZHJzL2Rvd25yZXYueG1sRI9La8Mw&#10;EITvhfwHsYFcTCI3pa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B7HphfxQAAANsAAAAP&#10;AAAAAAAAAAAAAAAAAAcCAABkcnMvZG93bnJldi54bWxQSwUGAAAAAAMAAwC3AAAA+QI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wArxQAAANsAAAAPAAAAZHJzL2Rvd25yZXYueG1sRI9La8Mw&#10;EITvhfwHsYFcTCI3tK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D09wArxQAAANsAAAAP&#10;AAAAAAAAAAAAAAAAAAcCAABkcnMvZG93bnJldi54bWxQSwUGAAAAAAMAAwC3AAAA+QI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="006A1B70"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="006A1B70" w:rsidRPr="0061634E">
      <w:rPr>
        <w:rFonts w:asciiTheme="minorHAnsi" w:hAnsiTheme="minorHAnsi"/>
        <w:color w:val="231F20"/>
        <w:sz w:val="20"/>
        <w:szCs w:val="20"/>
      </w:rPr>
      <w:tab/>
    </w:r>
    <w:r w:rsidR="006A1B70" w:rsidRPr="0061634E">
      <w:rPr>
        <w:rFonts w:asciiTheme="minorHAnsi" w:hAnsiTheme="minorHAnsi"/>
        <w:color w:val="231F20"/>
        <w:sz w:val="20"/>
        <w:szCs w:val="20"/>
      </w:rPr>
      <w:br/>
    </w:r>
    <w:r w:rsidR="006A1B70" w:rsidRPr="0061634E">
      <w:rPr>
        <w:rFonts w:asciiTheme="minorHAnsi" w:hAnsiTheme="minorHAnsi"/>
        <w:b/>
        <w:color w:val="231F20"/>
        <w:sz w:val="20"/>
        <w:szCs w:val="20"/>
      </w:rPr>
      <w:t>Phone</w:t>
    </w:r>
    <w:r w:rsidR="006A1B70" w:rsidRPr="0061634E">
      <w:rPr>
        <w:rFonts w:asciiTheme="minorHAnsi" w:hAnsiTheme="minorHAnsi"/>
        <w:color w:val="231F20"/>
        <w:sz w:val="20"/>
        <w:szCs w:val="20"/>
      </w:rPr>
      <w:t xml:space="preserve"> +61 2 6205 </w:t>
    </w:r>
    <w:r w:rsidR="00F47925">
      <w:rPr>
        <w:rFonts w:asciiTheme="minorHAnsi" w:hAnsiTheme="minorHAnsi"/>
        <w:color w:val="231F20"/>
        <w:sz w:val="20"/>
        <w:szCs w:val="20"/>
      </w:rPr>
      <w:t>2615</w:t>
    </w:r>
    <w:r w:rsidR="006A1B70" w:rsidRPr="0061634E">
      <w:rPr>
        <w:rFonts w:asciiTheme="minorHAnsi" w:hAnsiTheme="minorHAnsi"/>
        <w:sz w:val="20"/>
        <w:szCs w:val="20"/>
      </w:rPr>
      <w:t>    </w:t>
    </w:r>
    <w:r w:rsidRPr="008208DA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="00F47925" w:rsidRPr="00F47925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="00F47925" w:rsidRPr="00F47925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="00F47925" w:rsidRPr="00F47925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ramsay@act.gov.au</w:t>
      </w:r>
    </w:hyperlink>
    <w:r w:rsidR="0061634E" w:rsidRPr="00F47925">
      <w:rPr>
        <w:rFonts w:asciiTheme="minorHAnsi" w:hAnsiTheme="minorHAnsi"/>
        <w:sz w:val="20"/>
        <w:szCs w:val="20"/>
      </w:rPr>
      <w:t xml:space="preserve"> </w:t>
    </w:r>
  </w:p>
  <w:p w:rsidR="005351C5" w:rsidRPr="0064748B" w:rsidRDefault="008208DA" w:rsidP="0061634E">
    <w:pPr>
      <w:pStyle w:val="BodyText"/>
      <w:tabs>
        <w:tab w:val="left" w:pos="142"/>
        <w:tab w:val="left" w:pos="3342"/>
        <w:tab w:val="left" w:pos="9070"/>
      </w:tabs>
      <w:spacing w:before="44" w:after="80"/>
      <w:ind w:left="0" w:right="83" w:hanging="849"/>
    </w:pP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8A09B8E" wp14:editId="247C76B9">
              <wp:simplePos x="0" y="0"/>
              <wp:positionH relativeFrom="page">
                <wp:posOffset>2895600</wp:posOffset>
              </wp:positionH>
              <wp:positionV relativeFrom="page">
                <wp:posOffset>10191750</wp:posOffset>
              </wp:positionV>
              <wp:extent cx="1447800" cy="22860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34E" w:rsidRPr="0039472D" w:rsidRDefault="00F47925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Gordon Ramsay MLA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8A09B8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228pt;margin-top:802.5pt;width:114pt;height:18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iL6rAIAAKs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" filled="f" stroked="f">
              <v:textbox inset="0,0,0,0">
                <w:txbxContent>
                  <w:p w:rsidR="0061634E" w:rsidRPr="0039472D" w:rsidRDefault="00F47925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Gordon Ramsay MLA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7E3760F" wp14:editId="5C34DC2A">
              <wp:simplePos x="0" y="0"/>
              <wp:positionH relativeFrom="page">
                <wp:posOffset>1038225</wp:posOffset>
              </wp:positionH>
              <wp:positionV relativeFrom="page">
                <wp:posOffset>10172700</wp:posOffset>
              </wp:positionV>
              <wp:extent cx="1333500" cy="17145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34E" w:rsidRPr="0039472D" w:rsidRDefault="0061634E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r w:rsidR="008208DA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G</w:t>
                          </w:r>
                          <w:r w:rsidR="00F47925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ordon_R_Ramsay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7E3760F" id="Text Box 11" o:spid="_x0000_s1027" type="#_x0000_t202" style="position:absolute;margin-left:81.75pt;margin-top:801pt;width:105pt;height:13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" filled="f" stroked="f">
              <v:textbox inset="0,0,0,0">
                <w:txbxContent>
                  <w:p w:rsidR="0061634E" w:rsidRPr="0039472D" w:rsidRDefault="0061634E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r w:rsidR="008208DA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G</w:t>
                    </w:r>
                    <w:r w:rsidR="00F47925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ordon_R_Ramsay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1634E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793527F0" wp14:editId="074A289D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768C5A8" id="Group 14" o:spid="_x0000_s1026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">
              <v:shape id="Freeform 17" o:spid="_x0000_s1027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AD6" w:rsidRDefault="00390AD6" w:rsidP="00AD7D31">
      <w:pPr>
        <w:spacing w:after="0" w:line="240" w:lineRule="auto"/>
      </w:pPr>
      <w:r>
        <w:separator/>
      </w:r>
    </w:p>
  </w:footnote>
  <w:footnote w:type="continuationSeparator" w:id="0">
    <w:p w:rsidR="00390AD6" w:rsidRDefault="00390AD6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3E4" w:rsidRDefault="003913E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D31" w:rsidRDefault="00AD7D31">
    <w:pPr>
      <w:pStyle w:val="Header"/>
    </w:pPr>
  </w:p>
  <w:p w:rsidR="00AD7D31" w:rsidRDefault="00AD7D3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66A" w:rsidRPr="00DD766A" w:rsidRDefault="00313E4A" w:rsidP="00F47925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739" w:rsidRPr="00313E4A">
      <w:rPr>
        <w:b/>
        <w:color w:val="231F20"/>
        <w:sz w:val="16"/>
      </w:rPr>
      <w:br/>
    </w:r>
    <w:r w:rsidR="00F47925">
      <w:rPr>
        <w:rFonts w:ascii="Montserrat" w:hAnsi="Montserrat"/>
        <w:b/>
        <w:color w:val="FFFFFF" w:themeColor="background1"/>
        <w:sz w:val="36"/>
      </w:rPr>
      <w:t>Gordon Ramsay</w:t>
    </w:r>
    <w:r w:rsidR="0064748B" w:rsidRPr="00313E4A">
      <w:rPr>
        <w:rFonts w:ascii="Montserrat" w:hAnsi="Montserrat"/>
        <w:b/>
        <w:color w:val="FFFFFF" w:themeColor="background1"/>
        <w:spacing w:val="15"/>
        <w:sz w:val="48"/>
      </w:rPr>
      <w:t xml:space="preserve"> </w:t>
    </w:r>
    <w:r w:rsidR="0064748B" w:rsidRPr="00F50739">
      <w:rPr>
        <w:rFonts w:ascii="Montserrat" w:hAnsi="Montserrat"/>
        <w:b/>
        <w:color w:val="FFFFFF" w:themeColor="background1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r w:rsidR="00F47925">
      <w:t>Attorney-General</w:t>
    </w:r>
    <w:r w:rsidR="00F47925">
      <w:br/>
      <w:t>Minister for the Arts and Cultural Events</w:t>
    </w:r>
    <w:r w:rsidR="00F47925">
      <w:br/>
      <w:t>Minister for Building Quality Improvement</w:t>
    </w:r>
    <w:r w:rsidR="00F47925">
      <w:br/>
      <w:t>Minister for Business and Regulatory Services</w:t>
    </w:r>
    <w:r w:rsidR="00F47925">
      <w:br/>
      <w:t>Minister for Seniors and Veterans</w:t>
    </w:r>
    <w:r w:rsidR="00DD766A" w:rsidRPr="00DD766A">
      <w:rPr>
        <w:rFonts w:eastAsia="Arial" w:cs="Arial"/>
        <w:sz w:val="24"/>
        <w:szCs w:val="24"/>
      </w:rPr>
      <w:t xml:space="preserve"> </w:t>
    </w:r>
  </w:p>
  <w:p w:rsidR="00AD7D31" w:rsidRPr="00DD766A" w:rsidRDefault="00DD766A" w:rsidP="00313E4A">
    <w:pPr>
      <w:pStyle w:val="Portfolio"/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Pr="00DD766A">
      <w:rPr>
        <w:rFonts w:asciiTheme="minorHAnsi" w:hAnsiTheme="minorHAnsi"/>
        <w:spacing w:val="-4"/>
        <w:sz w:val="20"/>
        <w:szCs w:val="20"/>
      </w:rPr>
      <w:t xml:space="preserve"> </w:t>
    </w:r>
    <w:r w:rsidR="00F47925">
      <w:rPr>
        <w:rFonts w:asciiTheme="minorHAnsi" w:hAnsiTheme="minorHAnsi"/>
        <w:sz w:val="20"/>
        <w:szCs w:val="20"/>
      </w:rPr>
      <w:t>Ginninderra</w:t>
    </w:r>
    <w:r w:rsidRPr="00DD766A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6A"/>
    <w:rsid w:val="0004347F"/>
    <w:rsid w:val="000B1B98"/>
    <w:rsid w:val="001450DC"/>
    <w:rsid w:val="00174F0C"/>
    <w:rsid w:val="001804F3"/>
    <w:rsid w:val="001851B2"/>
    <w:rsid w:val="001D7389"/>
    <w:rsid w:val="00247404"/>
    <w:rsid w:val="00313E4A"/>
    <w:rsid w:val="00377707"/>
    <w:rsid w:val="00390AD6"/>
    <w:rsid w:val="003913E4"/>
    <w:rsid w:val="0041104E"/>
    <w:rsid w:val="00494E7D"/>
    <w:rsid w:val="004F435D"/>
    <w:rsid w:val="005351C5"/>
    <w:rsid w:val="0055749D"/>
    <w:rsid w:val="005C4787"/>
    <w:rsid w:val="005C5CC6"/>
    <w:rsid w:val="005E7DE1"/>
    <w:rsid w:val="005F7F40"/>
    <w:rsid w:val="0061634E"/>
    <w:rsid w:val="0064748B"/>
    <w:rsid w:val="00655CD8"/>
    <w:rsid w:val="006A1B70"/>
    <w:rsid w:val="00712BA7"/>
    <w:rsid w:val="00782FAF"/>
    <w:rsid w:val="0079740B"/>
    <w:rsid w:val="007B67DA"/>
    <w:rsid w:val="007D7FAC"/>
    <w:rsid w:val="00806ACB"/>
    <w:rsid w:val="008208DA"/>
    <w:rsid w:val="00834846"/>
    <w:rsid w:val="00855531"/>
    <w:rsid w:val="008C554C"/>
    <w:rsid w:val="008D15E5"/>
    <w:rsid w:val="00914B00"/>
    <w:rsid w:val="009C2877"/>
    <w:rsid w:val="00A031A0"/>
    <w:rsid w:val="00A254F7"/>
    <w:rsid w:val="00A2643B"/>
    <w:rsid w:val="00AD7D31"/>
    <w:rsid w:val="00B14070"/>
    <w:rsid w:val="00B85096"/>
    <w:rsid w:val="00BA70D5"/>
    <w:rsid w:val="00C16E8C"/>
    <w:rsid w:val="00DD766A"/>
    <w:rsid w:val="00DF2453"/>
    <w:rsid w:val="00EB7DA4"/>
    <w:rsid w:val="00ED5634"/>
    <w:rsid w:val="00EF5817"/>
    <w:rsid w:val="00F47925"/>
    <w:rsid w:val="00F50739"/>
    <w:rsid w:val="00F9281F"/>
    <w:rsid w:val="00F9545F"/>
    <w:rsid w:val="00FB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74556B79-ECC0-4503-8594-75A63DCA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14B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82FA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96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6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85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28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433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46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aqf.edu.au/aqf-level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Email%20ramsay@act.gov.au" TargetMode="External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9B05035D-9469-4C75-B4CD-1EC2D18AACC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2377</Characters>
  <Application>Microsoft Office Word</Application>
  <DocSecurity>0</DocSecurity>
  <Lines>56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</vt:lpstr>
    </vt:vector>
  </TitlesOfParts>
  <Company>ACT Government</Company>
  <LinksUpToDate>false</LinksUpToDate>
  <CharactersWithSpaces>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Response - Disallowable Instrument DI2019-14 - Construction Occupations (Licensing) (Qualitfications-Builder and Building Surveyor Licences) Declaration 2019</dc:title>
  <dc:subject>Letterhead template</dc:subject>
  <dc:creator/>
  <cp:keywords/>
  <dc:description/>
  <cp:lastModifiedBy>Leary, Danton</cp:lastModifiedBy>
  <cp:revision>3</cp:revision>
  <cp:lastPrinted>2019-04-12T00:39:00Z</cp:lastPrinted>
  <dcterms:created xsi:type="dcterms:W3CDTF">2019-04-12T00:39:00Z</dcterms:created>
  <dcterms:modified xsi:type="dcterms:W3CDTF">2019-04-18T00:05:00Z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A19203943</vt:lpwstr>
  </property>
  <property fmtid="{D5CDD505-2E9C-101B-9397-08002B2CF9AE}" pid="4" name="Objective-Title">
    <vt:lpwstr>GordonRamsay-Response to Scrutiny 29</vt:lpwstr>
  </property>
  <property fmtid="{D5CDD505-2E9C-101B-9397-08002B2CF9AE}" pid="5" name="Objective-Comment">
    <vt:lpwstr/>
  </property>
  <property fmtid="{D5CDD505-2E9C-101B-9397-08002B2CF9AE}" pid="6" name="Objective-CreationStamp">
    <vt:filetime>2019-04-01T04:56:59Z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2019-04-12T00:40:15Z</vt:filetime>
  </property>
  <property fmtid="{D5CDD505-2E9C-101B-9397-08002B2CF9AE}" pid="10" name="Objective-ModificationStamp">
    <vt:filetime>2019-04-17T05:51:19Z</vt:filetime>
  </property>
  <property fmtid="{D5CDD505-2E9C-101B-9397-08002B2CF9AE}" pid="11" name="Objective-Owner">
    <vt:lpwstr>Anastasia Hartwig</vt:lpwstr>
  </property>
  <property fmtid="{D5CDD505-2E9C-101B-9397-08002B2CF9AE}" pid="12" name="Objective-Path">
    <vt:lpwstr>Whole of ACT Government:EPSDD - Environment Planning and Sustainable Development Directorate:07. Ministerial, Cabinet and Government Relations:08. Legislative Assembly:Legislative Assembly Business - 9th Assembly:12 - Legislative Assembly Committees:Stand</vt:lpwstr>
  </property>
  <property fmtid="{D5CDD505-2E9C-101B-9397-08002B2CF9AE}" pid="13" name="Objective-Parent">
    <vt:lpwstr>Scrutiny Committee Report Number 29</vt:lpwstr>
  </property>
  <property fmtid="{D5CDD505-2E9C-101B-9397-08002B2CF9AE}" pid="14" name="Objective-State">
    <vt:lpwstr>Published</vt:lpwstr>
  </property>
  <property fmtid="{D5CDD505-2E9C-101B-9397-08002B2CF9AE}" pid="15" name="Objective-Version">
    <vt:lpwstr>4.0</vt:lpwstr>
  </property>
  <property fmtid="{D5CDD505-2E9C-101B-9397-08002B2CF9AE}" pid="16" name="Objective-VersionNumber">
    <vt:r8>4</vt:r8>
  </property>
  <property fmtid="{D5CDD505-2E9C-101B-9397-08002B2CF9AE}" pid="17" name="Objective-VersionComment">
    <vt:lpwstr/>
  </property>
  <property fmtid="{D5CDD505-2E9C-101B-9397-08002B2CF9AE}" pid="18" name="Objective-FileNumber">
    <vt:lpwstr>1-2019/05102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Owner Agency [system]">
    <vt:lpwstr>EPD</vt:lpwstr>
  </property>
  <property fmtid="{D5CDD505-2E9C-101B-9397-08002B2CF9AE}" pid="22" name="Objective-Document Type [system]">
    <vt:lpwstr>0-Document</vt:lpwstr>
  </property>
  <property fmtid="{D5CDD505-2E9C-101B-9397-08002B2CF9AE}" pid="23" name="Objective-Language [system]">
    <vt:lpwstr>English (en)</vt:lpwstr>
  </property>
  <property fmtid="{D5CDD505-2E9C-101B-9397-08002B2CF9AE}" pid="24" name="Objective-Jurisdiction [system]">
    <vt:lpwstr>ACT</vt:lpwstr>
  </property>
  <property fmtid="{D5CDD505-2E9C-101B-9397-08002B2CF9AE}" pid="25" name="Objective-Customers [system]">
    <vt:lpwstr/>
  </property>
  <property fmtid="{D5CDD505-2E9C-101B-9397-08002B2CF9AE}" pid="26" name="Objective-Places [system]">
    <vt:lpwstr/>
  </property>
  <property fmtid="{D5CDD505-2E9C-101B-9397-08002B2CF9AE}" pid="27" name="Objective-Transaction Reference [system]">
    <vt:lpwstr/>
  </property>
  <property fmtid="{D5CDD505-2E9C-101B-9397-08002B2CF9AE}" pid="28" name="Objective-Document Created By [system]">
    <vt:lpwstr/>
  </property>
  <property fmtid="{D5CDD505-2E9C-101B-9397-08002B2CF9AE}" pid="29" name="Objective-Document Created On [system]">
    <vt:lpwstr/>
  </property>
  <property fmtid="{D5CDD505-2E9C-101B-9397-08002B2CF9AE}" pid="30" name="Objective-Covers Period From [system]">
    <vt:lpwstr/>
  </property>
  <property fmtid="{D5CDD505-2E9C-101B-9397-08002B2CF9AE}" pid="31" name="Objective-Covers Period To [system]">
    <vt:lpwstr/>
  </property>
  <property fmtid="{D5CDD505-2E9C-101B-9397-08002B2CF9AE}" pid="32" name="docIndexRef">
    <vt:lpwstr>dc998d76-c552-4c9b-89e8-92009657c8d4</vt:lpwstr>
  </property>
  <property fmtid="{D5CDD505-2E9C-101B-9397-08002B2CF9AE}" pid="33" name="bjSaver">
    <vt:lpwstr>rH2+t6Ri9KJ/8gvexew4NaIDcTkIzlXg</vt:lpwstr>
  </property>
  <property fmtid="{D5CDD505-2E9C-101B-9397-08002B2CF9AE}" pid="3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35" name="bjDocumentLabelXML-0">
    <vt:lpwstr>nternal/label"&gt;&lt;element uid="a68a5297-83bb-4ba8-a7cd-4b62d6981a77" value="" /&gt;&lt;/sisl&gt;</vt:lpwstr>
  </property>
  <property fmtid="{D5CDD505-2E9C-101B-9397-08002B2CF9AE}" pid="36" name="bjDocumentSecurityLabel">
    <vt:lpwstr>UNCLASSIFIED - NO MARKING</vt:lpwstr>
  </property>
  <property fmtid="{D5CDD505-2E9C-101B-9397-08002B2CF9AE}" pid="37" name="bjDocumentLabelFieldCode">
    <vt:lpwstr>UNCLASSIFIED - NO MARKING</vt:lpwstr>
  </property>
  <property fmtid="{D5CDD505-2E9C-101B-9397-08002B2CF9AE}" pid="38" name="bjDocumentLabelFieldCodeHeaderFooter">
    <vt:lpwstr>UNCLASSIFIED - NO MARKING</vt:lpwstr>
  </property>
</Properties>
</file>