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665119" w:rsidRDefault="00AD7D31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</w:p>
    <w:p w:rsidR="00AD7D31" w:rsidRPr="00665119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</w:p>
    <w:p w:rsidR="00025954" w:rsidRDefault="00025954" w:rsidP="00AD7D31">
      <w:pPr>
        <w:rPr>
          <w:sz w:val="24"/>
          <w:szCs w:val="24"/>
        </w:rPr>
      </w:pPr>
      <w:r>
        <w:rPr>
          <w:sz w:val="24"/>
          <w:szCs w:val="24"/>
        </w:rPr>
        <w:t>Ms Elizabeth Lee MLA</w:t>
      </w:r>
    </w:p>
    <w:p w:rsidR="00025954" w:rsidRDefault="00025954" w:rsidP="00AD7D31">
      <w:pPr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AD7D31" w:rsidRPr="00665119" w:rsidRDefault="00025954" w:rsidP="00AD7D31">
      <w:pPr>
        <w:rPr>
          <w:sz w:val="24"/>
          <w:szCs w:val="24"/>
        </w:rPr>
      </w:pPr>
      <w:r>
        <w:rPr>
          <w:sz w:val="24"/>
          <w:szCs w:val="24"/>
        </w:rPr>
        <w:t>Standing Committee on Justice and Community Safety (Legislative Scrutiny Role)</w:t>
      </w:r>
      <w:r w:rsidRPr="00665119">
        <w:rPr>
          <w:sz w:val="24"/>
          <w:szCs w:val="24"/>
        </w:rPr>
        <w:t xml:space="preserve"> </w:t>
      </w:r>
    </w:p>
    <w:p w:rsidR="00025954" w:rsidRPr="00665119" w:rsidRDefault="00025954" w:rsidP="0002595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ACT Legislative Assembly </w:t>
      </w:r>
    </w:p>
    <w:p w:rsidR="00025954" w:rsidRDefault="00025954" w:rsidP="00025954">
      <w:pPr>
        <w:rPr>
          <w:sz w:val="24"/>
          <w:szCs w:val="24"/>
        </w:rPr>
      </w:pPr>
      <w:r>
        <w:rPr>
          <w:sz w:val="24"/>
          <w:szCs w:val="24"/>
        </w:rPr>
        <w:t>GPO Box 1020</w:t>
      </w:r>
    </w:p>
    <w:p w:rsidR="00025954" w:rsidRPr="00665119" w:rsidRDefault="00025954" w:rsidP="000259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CANBERRA  ACT</w:t>
      </w:r>
      <w:proofErr w:type="gramEnd"/>
      <w:r>
        <w:rPr>
          <w:sz w:val="24"/>
          <w:szCs w:val="24"/>
        </w:rPr>
        <w:t xml:space="preserve">  2601</w:t>
      </w:r>
    </w:p>
    <w:p w:rsidR="00AD7D31" w:rsidRDefault="00AD7D31" w:rsidP="00AD7D31">
      <w:pPr>
        <w:rPr>
          <w:sz w:val="24"/>
          <w:szCs w:val="24"/>
        </w:rPr>
      </w:pPr>
    </w:p>
    <w:p w:rsidR="00AD7D31" w:rsidRPr="00665119" w:rsidRDefault="00AD7D31" w:rsidP="00324AFF">
      <w:pPr>
        <w:spacing w:before="240"/>
        <w:rPr>
          <w:sz w:val="24"/>
          <w:szCs w:val="24"/>
        </w:rPr>
      </w:pPr>
      <w:r w:rsidRPr="00665119">
        <w:rPr>
          <w:sz w:val="24"/>
          <w:szCs w:val="24"/>
          <w:lang w:val="en-US"/>
        </w:rPr>
        <w:t xml:space="preserve">Dear </w:t>
      </w:r>
      <w:r w:rsidR="00025954">
        <w:rPr>
          <w:sz w:val="24"/>
          <w:szCs w:val="24"/>
          <w:lang w:val="en-US"/>
        </w:rPr>
        <w:t>Ms Lee</w:t>
      </w:r>
    </w:p>
    <w:p w:rsidR="001A78B6" w:rsidRDefault="00025954" w:rsidP="00324AFF">
      <w:pPr>
        <w:spacing w:before="240"/>
        <w:rPr>
          <w:sz w:val="24"/>
          <w:szCs w:val="24"/>
        </w:rPr>
      </w:pPr>
      <w:r w:rsidRPr="005566D3">
        <w:rPr>
          <w:sz w:val="24"/>
          <w:szCs w:val="24"/>
        </w:rPr>
        <w:t>I write in response to comments made by the Standing Committee on Justice and Community Safety (the Committee) in Scrutiny Report</w:t>
      </w:r>
      <w:r>
        <w:rPr>
          <w:sz w:val="24"/>
          <w:szCs w:val="24"/>
        </w:rPr>
        <w:t xml:space="preserve"> 20 of 7 August 2018 in relation to </w:t>
      </w:r>
      <w:r w:rsidR="001A78B6">
        <w:rPr>
          <w:sz w:val="24"/>
          <w:szCs w:val="24"/>
        </w:rPr>
        <w:t>fee determinations and instruments of appointment to the ACT Work Safety Council.</w:t>
      </w:r>
    </w:p>
    <w:p w:rsidR="001A78B6" w:rsidRDefault="001A78B6" w:rsidP="00324A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Relevant to my portfolio as Minister for Workplace Safety and Industrial Relations are the </w:t>
      </w:r>
      <w:r w:rsidR="0002137E">
        <w:rPr>
          <w:sz w:val="24"/>
          <w:szCs w:val="24"/>
        </w:rPr>
        <w:t xml:space="preserve">Committee comments on the </w:t>
      </w:r>
      <w:r>
        <w:rPr>
          <w:sz w:val="24"/>
          <w:szCs w:val="24"/>
        </w:rPr>
        <w:t>following fee determinations:</w:t>
      </w:r>
    </w:p>
    <w:p w:rsidR="001A78B6" w:rsidRDefault="001A78B6" w:rsidP="001A78B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1A78B6">
        <w:rPr>
          <w:sz w:val="24"/>
          <w:szCs w:val="24"/>
        </w:rPr>
        <w:t>Disallowable Instrument DI2018-109 being the Dangerous Substances (Fees) Determination 2018</w:t>
      </w:r>
      <w:r w:rsidR="00C3241C">
        <w:rPr>
          <w:sz w:val="24"/>
          <w:szCs w:val="24"/>
        </w:rPr>
        <w:t>;</w:t>
      </w:r>
    </w:p>
    <w:p w:rsidR="001A78B6" w:rsidRDefault="001A78B6" w:rsidP="001A78B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1A78B6">
        <w:rPr>
          <w:sz w:val="24"/>
          <w:szCs w:val="24"/>
        </w:rPr>
        <w:t>Disallowable Instrument DI2018-110 being the Mach</w:t>
      </w:r>
      <w:r w:rsidR="00C3241C">
        <w:rPr>
          <w:sz w:val="24"/>
          <w:szCs w:val="24"/>
        </w:rPr>
        <w:t>inery (Fees) Determination 2018;</w:t>
      </w:r>
    </w:p>
    <w:p w:rsidR="001A78B6" w:rsidRDefault="001A78B6" w:rsidP="001A78B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1A78B6">
        <w:rPr>
          <w:sz w:val="24"/>
          <w:szCs w:val="24"/>
        </w:rPr>
        <w:t>Disallowable Instrument DI2018-111 being the Scaffolding and Lifts (Fees) Determination 2018</w:t>
      </w:r>
      <w:r w:rsidR="00C3241C">
        <w:rPr>
          <w:sz w:val="24"/>
          <w:szCs w:val="24"/>
        </w:rPr>
        <w:t>;</w:t>
      </w:r>
    </w:p>
    <w:p w:rsidR="001A78B6" w:rsidRDefault="001A78B6" w:rsidP="001A78B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1A78B6">
        <w:rPr>
          <w:sz w:val="24"/>
          <w:szCs w:val="24"/>
        </w:rPr>
        <w:t>Disallowable Instrument DI2018-112 being the Workers Compensation (Fees) Determination 2018</w:t>
      </w:r>
      <w:r w:rsidR="00C3241C">
        <w:rPr>
          <w:sz w:val="24"/>
          <w:szCs w:val="24"/>
        </w:rPr>
        <w:t>; and</w:t>
      </w:r>
    </w:p>
    <w:p w:rsidR="001A78B6" w:rsidRPr="001A78B6" w:rsidRDefault="001A78B6" w:rsidP="001A78B6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1A78B6">
        <w:rPr>
          <w:sz w:val="24"/>
          <w:szCs w:val="24"/>
        </w:rPr>
        <w:t>Disallowable Instrument DI2018-113 being the Work Health and Safety (Fees) Determination 2018.</w:t>
      </w:r>
    </w:p>
    <w:p w:rsidR="00025954" w:rsidRDefault="00025954" w:rsidP="00324A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1A78B6">
        <w:rPr>
          <w:sz w:val="24"/>
          <w:szCs w:val="24"/>
        </w:rPr>
        <w:t xml:space="preserve">thank the </w:t>
      </w:r>
      <w:r>
        <w:rPr>
          <w:sz w:val="24"/>
          <w:szCs w:val="24"/>
        </w:rPr>
        <w:t xml:space="preserve">Committee </w:t>
      </w:r>
      <w:r w:rsidR="001A78B6">
        <w:rPr>
          <w:sz w:val="24"/>
          <w:szCs w:val="24"/>
        </w:rPr>
        <w:t xml:space="preserve">for drawing my </w:t>
      </w:r>
      <w:r>
        <w:rPr>
          <w:sz w:val="24"/>
          <w:szCs w:val="24"/>
        </w:rPr>
        <w:t>attention to the fact that the</w:t>
      </w:r>
      <w:r w:rsidR="001A78B6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1A78B6">
        <w:rPr>
          <w:sz w:val="24"/>
          <w:szCs w:val="24"/>
        </w:rPr>
        <w:t>fee</w:t>
      </w:r>
      <w:r>
        <w:rPr>
          <w:sz w:val="24"/>
          <w:szCs w:val="24"/>
        </w:rPr>
        <w:t xml:space="preserve"> increases </w:t>
      </w:r>
      <w:r w:rsidR="001A78B6">
        <w:rPr>
          <w:sz w:val="24"/>
          <w:szCs w:val="24"/>
        </w:rPr>
        <w:t xml:space="preserve">for the 2018-19 financial year while </w:t>
      </w:r>
      <w:r>
        <w:rPr>
          <w:sz w:val="24"/>
          <w:szCs w:val="24"/>
        </w:rPr>
        <w:t>quantified</w:t>
      </w:r>
      <w:r w:rsidR="001A78B6">
        <w:rPr>
          <w:sz w:val="24"/>
          <w:szCs w:val="24"/>
        </w:rPr>
        <w:t>, did not explain the reason for the general application of a 4</w:t>
      </w:r>
      <w:r w:rsidR="0002137E">
        <w:rPr>
          <w:sz w:val="24"/>
          <w:szCs w:val="24"/>
        </w:rPr>
        <w:t xml:space="preserve"> per cent</w:t>
      </w:r>
      <w:r w:rsidR="001A78B6">
        <w:rPr>
          <w:sz w:val="24"/>
          <w:szCs w:val="24"/>
        </w:rPr>
        <w:t xml:space="preserve"> increase.</w:t>
      </w:r>
      <w:r>
        <w:rPr>
          <w:sz w:val="24"/>
          <w:szCs w:val="24"/>
        </w:rPr>
        <w:t xml:space="preserve"> </w:t>
      </w:r>
      <w:r w:rsidR="00776A0D">
        <w:rPr>
          <w:sz w:val="24"/>
          <w:szCs w:val="24"/>
        </w:rPr>
        <w:t>As the Committee points out the 4</w:t>
      </w:r>
      <w:r w:rsidR="0002137E">
        <w:rPr>
          <w:sz w:val="24"/>
          <w:szCs w:val="24"/>
        </w:rPr>
        <w:t xml:space="preserve"> per cent </w:t>
      </w:r>
      <w:r w:rsidR="00776A0D">
        <w:rPr>
          <w:sz w:val="24"/>
          <w:szCs w:val="24"/>
        </w:rPr>
        <w:t>increase applied in the instruments above is in accordance with ACT Government policy regarding fee increases for 2018-19, and the Chief Minister, Treasury and Economic Development Directorate’s Fees and Charges Policy and Guidelines.</w:t>
      </w:r>
    </w:p>
    <w:p w:rsidR="00D85B40" w:rsidRDefault="00C43158" w:rsidP="00324AFF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776A0D">
        <w:rPr>
          <w:sz w:val="24"/>
          <w:szCs w:val="24"/>
        </w:rPr>
        <w:t xml:space="preserve"> also thank the Committee for drawing my attention to the fact that the</w:t>
      </w:r>
      <w:r w:rsidR="00C3241C">
        <w:rPr>
          <w:sz w:val="24"/>
          <w:szCs w:val="24"/>
        </w:rPr>
        <w:t xml:space="preserve"> following</w:t>
      </w:r>
      <w:r w:rsidR="00776A0D">
        <w:rPr>
          <w:sz w:val="24"/>
          <w:szCs w:val="24"/>
        </w:rPr>
        <w:t xml:space="preserve"> instruments of appointment to the ACT Work Safety Council </w:t>
      </w:r>
      <w:r w:rsidR="00C3241C">
        <w:rPr>
          <w:sz w:val="24"/>
          <w:szCs w:val="24"/>
        </w:rPr>
        <w:t>did not set out the consultation that occurred prior to making those appointments:</w:t>
      </w:r>
    </w:p>
    <w:p w:rsidR="00C3241C" w:rsidRDefault="00C3241C" w:rsidP="00C3241C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C3241C">
        <w:rPr>
          <w:sz w:val="24"/>
          <w:szCs w:val="24"/>
        </w:rPr>
        <w:t xml:space="preserve">Disallowable Instrument DI2018-130 being the </w:t>
      </w:r>
      <w:r w:rsidRPr="00C3241C">
        <w:rPr>
          <w:i/>
          <w:sz w:val="24"/>
          <w:szCs w:val="24"/>
        </w:rPr>
        <w:t>Work Health and Safety (Work Safety Council Employee Representative) Appointment 2018 (No 1)</w:t>
      </w:r>
      <w:r>
        <w:rPr>
          <w:sz w:val="24"/>
          <w:szCs w:val="24"/>
        </w:rPr>
        <w:t>;</w:t>
      </w:r>
    </w:p>
    <w:p w:rsidR="00C3241C" w:rsidRDefault="00C3241C" w:rsidP="00C3241C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C3241C">
        <w:rPr>
          <w:sz w:val="24"/>
          <w:szCs w:val="24"/>
        </w:rPr>
        <w:t xml:space="preserve">Disallowable Instrument DI2018-132 being the </w:t>
      </w:r>
      <w:r w:rsidRPr="00C3241C">
        <w:rPr>
          <w:i/>
          <w:sz w:val="24"/>
          <w:szCs w:val="24"/>
        </w:rPr>
        <w:t>Work Health and Safety (Work Safety Council Employee Representative) Appointment 2018 (No 2)</w:t>
      </w:r>
      <w:r>
        <w:rPr>
          <w:sz w:val="24"/>
          <w:szCs w:val="24"/>
        </w:rPr>
        <w:t>; and</w:t>
      </w:r>
    </w:p>
    <w:p w:rsidR="00C3241C" w:rsidRPr="00C3241C" w:rsidRDefault="00C3241C" w:rsidP="00C3241C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w:r w:rsidRPr="00C3241C">
        <w:rPr>
          <w:sz w:val="24"/>
          <w:szCs w:val="24"/>
        </w:rPr>
        <w:t xml:space="preserve">Disallowable Instrument DI2018-133 being the </w:t>
      </w:r>
      <w:r w:rsidRPr="00C3241C">
        <w:rPr>
          <w:i/>
          <w:sz w:val="24"/>
          <w:szCs w:val="24"/>
        </w:rPr>
        <w:t>Work Health and Safety (Work Safety Council Employer Representative) Appointment 2018 (No 2)</w:t>
      </w:r>
      <w:r>
        <w:rPr>
          <w:sz w:val="24"/>
          <w:szCs w:val="24"/>
        </w:rPr>
        <w:t>.</w:t>
      </w:r>
    </w:p>
    <w:p w:rsidR="007A24EB" w:rsidRDefault="00F06098" w:rsidP="00324A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 can assure the Committee that the </w:t>
      </w:r>
      <w:r w:rsidR="00C913D2">
        <w:rPr>
          <w:sz w:val="24"/>
          <w:szCs w:val="24"/>
        </w:rPr>
        <w:t>appointments made</w:t>
      </w:r>
      <w:r>
        <w:rPr>
          <w:sz w:val="24"/>
          <w:szCs w:val="24"/>
        </w:rPr>
        <w:t xml:space="preserve"> under Schedule 2, section 2.3(a) (in relation to the employee representatives) and section 2.3(b) (in relation to the employer representative) of the </w:t>
      </w:r>
      <w:r>
        <w:rPr>
          <w:i/>
          <w:sz w:val="24"/>
          <w:szCs w:val="24"/>
        </w:rPr>
        <w:t>Work Health and Safety Act 2011</w:t>
      </w:r>
      <w:r>
        <w:rPr>
          <w:sz w:val="24"/>
          <w:szCs w:val="24"/>
        </w:rPr>
        <w:t xml:space="preserve"> </w:t>
      </w:r>
      <w:r w:rsidR="00C913D2">
        <w:rPr>
          <w:sz w:val="24"/>
          <w:szCs w:val="24"/>
        </w:rPr>
        <w:t xml:space="preserve">(WHS Act) </w:t>
      </w:r>
      <w:r>
        <w:rPr>
          <w:sz w:val="24"/>
          <w:szCs w:val="24"/>
        </w:rPr>
        <w:t>were</w:t>
      </w:r>
      <w:bookmarkStart w:id="0" w:name="_GoBack"/>
      <w:bookmarkEnd w:id="0"/>
      <w:r>
        <w:rPr>
          <w:sz w:val="24"/>
          <w:szCs w:val="24"/>
        </w:rPr>
        <w:t xml:space="preserve"> made after consultation with </w:t>
      </w:r>
      <w:r w:rsidR="00C913D2">
        <w:rPr>
          <w:sz w:val="24"/>
          <w:szCs w:val="24"/>
        </w:rPr>
        <w:t xml:space="preserve">the people </w:t>
      </w:r>
      <w:r w:rsidR="0002137E">
        <w:rPr>
          <w:sz w:val="24"/>
          <w:szCs w:val="24"/>
        </w:rPr>
        <w:t>and</w:t>
      </w:r>
      <w:r w:rsidR="00C913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bodies </w:t>
      </w:r>
      <w:r w:rsidR="00C913D2">
        <w:rPr>
          <w:sz w:val="24"/>
          <w:szCs w:val="24"/>
        </w:rPr>
        <w:t>that I considered to represent the interests of employees and employers respectively. Accordingly, the requirements of the WHS Act were met in making the appointments.</w:t>
      </w:r>
    </w:p>
    <w:p w:rsidR="00025954" w:rsidRDefault="00987C8A" w:rsidP="00324AF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 trust </w:t>
      </w:r>
      <w:r w:rsidR="00C913D2">
        <w:rPr>
          <w:sz w:val="24"/>
          <w:szCs w:val="24"/>
        </w:rPr>
        <w:t xml:space="preserve">that the </w:t>
      </w:r>
      <w:r>
        <w:rPr>
          <w:sz w:val="24"/>
          <w:szCs w:val="24"/>
        </w:rPr>
        <w:t xml:space="preserve">response </w:t>
      </w:r>
      <w:r w:rsidR="00C913D2">
        <w:rPr>
          <w:sz w:val="24"/>
          <w:szCs w:val="24"/>
        </w:rPr>
        <w:t xml:space="preserve">provided </w:t>
      </w:r>
      <w:r>
        <w:rPr>
          <w:sz w:val="24"/>
          <w:szCs w:val="24"/>
        </w:rPr>
        <w:t xml:space="preserve">addresses the </w:t>
      </w:r>
      <w:r w:rsidR="00C913D2">
        <w:rPr>
          <w:sz w:val="24"/>
          <w:szCs w:val="24"/>
        </w:rPr>
        <w:t>Committee’s concerns in relation to the above instruments</w:t>
      </w:r>
      <w:r>
        <w:rPr>
          <w:sz w:val="24"/>
          <w:szCs w:val="24"/>
        </w:rPr>
        <w:t>.</w:t>
      </w:r>
    </w:p>
    <w:p w:rsidR="000E0B04" w:rsidRPr="00665119" w:rsidRDefault="00AD7D31" w:rsidP="00324AFF">
      <w:pPr>
        <w:spacing w:before="240"/>
        <w:rPr>
          <w:sz w:val="24"/>
          <w:szCs w:val="24"/>
        </w:rPr>
      </w:pPr>
      <w:r w:rsidRPr="00665119">
        <w:rPr>
          <w:sz w:val="24"/>
          <w:szCs w:val="24"/>
        </w:rPr>
        <w:t>Yours sincerely</w:t>
      </w:r>
    </w:p>
    <w:p w:rsidR="00AD7D31" w:rsidRDefault="00AD7D31" w:rsidP="00324AFF">
      <w:pPr>
        <w:spacing w:before="240"/>
        <w:rPr>
          <w:sz w:val="24"/>
          <w:szCs w:val="24"/>
        </w:rPr>
      </w:pPr>
    </w:p>
    <w:p w:rsidR="007A58B4" w:rsidRPr="00665119" w:rsidRDefault="007A58B4" w:rsidP="00324AFF">
      <w:pPr>
        <w:spacing w:before="240"/>
        <w:rPr>
          <w:sz w:val="24"/>
          <w:szCs w:val="24"/>
        </w:rPr>
      </w:pPr>
    </w:p>
    <w:p w:rsidR="00AD7D31" w:rsidRPr="00665119" w:rsidRDefault="009F35C7" w:rsidP="00324AFF">
      <w:pPr>
        <w:spacing w:before="240"/>
        <w:rPr>
          <w:sz w:val="24"/>
          <w:szCs w:val="24"/>
        </w:rPr>
      </w:pPr>
      <w:r w:rsidRPr="00665119">
        <w:rPr>
          <w:sz w:val="24"/>
          <w:szCs w:val="24"/>
        </w:rPr>
        <w:t>Rachel Stephen-Smith</w:t>
      </w:r>
      <w:r w:rsidR="00AD7D31" w:rsidRPr="00665119">
        <w:rPr>
          <w:sz w:val="24"/>
          <w:szCs w:val="24"/>
        </w:rPr>
        <w:t xml:space="preserve"> MLA</w:t>
      </w:r>
    </w:p>
    <w:p w:rsidR="00AD7D31" w:rsidRPr="00665119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Pr="00665119" w:rsidRDefault="00AD7D31" w:rsidP="00AD7D31">
      <w:pPr>
        <w:rPr>
          <w:rFonts w:ascii="Times New Roman" w:hAnsi="Times New Roman"/>
          <w:sz w:val="24"/>
          <w:szCs w:val="24"/>
        </w:rPr>
      </w:pPr>
    </w:p>
    <w:sectPr w:rsidR="00AD7D31" w:rsidRPr="00665119" w:rsidSect="00A51B73">
      <w:head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36" w:rsidRDefault="00214436" w:rsidP="00AD7D31">
      <w:r>
        <w:separator/>
      </w:r>
    </w:p>
  </w:endnote>
  <w:endnote w:type="continuationSeparator" w:id="0">
    <w:p w:rsidR="00214436" w:rsidRDefault="00214436" w:rsidP="00AD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36" w:rsidRDefault="00214436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214436" w:rsidRPr="009C2877" w:rsidRDefault="00D25F59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24590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24591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214436" w:rsidRPr="009C2877">
      <w:rPr>
        <w:rFonts w:ascii="Calibri Light"/>
        <w:color w:val="231F20"/>
        <w:sz w:val="20"/>
        <w:szCs w:val="20"/>
      </w:rPr>
      <w:t>London Circui</w:t>
    </w:r>
    <w:r w:rsidR="00214436">
      <w:rPr>
        <w:rFonts w:ascii="Calibri Light"/>
        <w:color w:val="231F20"/>
        <w:sz w:val="20"/>
        <w:szCs w:val="20"/>
      </w:rPr>
      <w:t xml:space="preserve">t, Canberra ACT 2601, Australia        </w:t>
    </w:r>
    <w:r w:rsidR="00214436" w:rsidRPr="009C2877">
      <w:rPr>
        <w:rFonts w:ascii="Calibri Light"/>
        <w:color w:val="231F20"/>
        <w:sz w:val="20"/>
        <w:szCs w:val="20"/>
      </w:rPr>
      <w:t>GPO Box 1020, Canberra ACT 2601, Australia</w:t>
    </w:r>
    <w:r w:rsidR="00214436" w:rsidRPr="009C2877">
      <w:rPr>
        <w:rFonts w:ascii="Calibri Light"/>
        <w:color w:val="231F20"/>
        <w:sz w:val="20"/>
        <w:szCs w:val="20"/>
      </w:rPr>
      <w:br/>
    </w:r>
    <w:r w:rsidR="00214436" w:rsidRPr="009C2877">
      <w:rPr>
        <w:rFonts w:ascii="Calibri Light"/>
        <w:b/>
        <w:color w:val="231F20"/>
        <w:sz w:val="20"/>
        <w:szCs w:val="20"/>
      </w:rPr>
      <w:t>Phone</w:t>
    </w:r>
    <w:r w:rsidR="00214436" w:rsidRPr="009C2877">
      <w:rPr>
        <w:rFonts w:ascii="Calibri Light"/>
        <w:color w:val="231F20"/>
        <w:sz w:val="20"/>
        <w:szCs w:val="20"/>
      </w:rPr>
      <w:t xml:space="preserve"> +61 2 6205 </w:t>
    </w:r>
    <w:r w:rsidR="00214436">
      <w:rPr>
        <w:rFonts w:ascii="Calibri Light"/>
        <w:color w:val="231F20"/>
        <w:sz w:val="20"/>
        <w:szCs w:val="20"/>
      </w:rPr>
      <w:t>2661</w:t>
    </w:r>
    <w:r w:rsidR="00214436" w:rsidRPr="009C2877">
      <w:rPr>
        <w:sz w:val="20"/>
        <w:szCs w:val="20"/>
      </w:rPr>
      <w:t>    </w:t>
    </w:r>
    <w:r w:rsidR="00214436">
      <w:rPr>
        <w:sz w:val="20"/>
        <w:szCs w:val="20"/>
      </w:rPr>
      <w:t xml:space="preserve">                                          </w:t>
    </w:r>
    <w:r w:rsidR="00214436" w:rsidRPr="00890995">
      <w:rPr>
        <w:rFonts w:ascii="Calibri Light"/>
        <w:b/>
        <w:sz w:val="20"/>
        <w:szCs w:val="20"/>
      </w:rPr>
      <w:t>Email</w:t>
    </w:r>
    <w:r w:rsidR="00214436" w:rsidRPr="00890995">
      <w:rPr>
        <w:rFonts w:ascii="Calibri Light"/>
        <w:sz w:val="20"/>
        <w:szCs w:val="20"/>
      </w:rPr>
      <w:t xml:space="preserve"> </w:t>
    </w:r>
    <w:r w:rsidR="00214436" w:rsidRPr="00890995">
      <w:rPr>
        <w:rFonts w:ascii="Calibri Light"/>
        <w:spacing w:val="-2"/>
        <w:sz w:val="20"/>
        <w:szCs w:val="20"/>
      </w:rPr>
      <w:t>Stephen-Smith@act.gov.au</w:t>
    </w:r>
    <w:r>
      <w:rPr>
        <w:noProof/>
        <w:sz w:val="20"/>
        <w:szCs w:val="20"/>
        <w:lang w:val="en-AU" w:eastAsia="en-AU"/>
      </w:rPr>
      <w:pict>
        <v:group id="Group 14" o:spid="_x0000_s24582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2458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458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458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458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458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458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458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214436" w:rsidRPr="0064748B" w:rsidRDefault="00D25F59" w:rsidP="0064748B">
    <w:pPr>
      <w:pStyle w:val="Footer"/>
    </w:pPr>
    <w:r w:rsidRPr="00D25F59">
      <w:rPr>
        <w:noProof/>
        <w:sz w:val="20"/>
        <w:szCs w:val="20"/>
        <w:lang w:eastAsia="en-AU"/>
      </w:rPr>
      <w:pict>
        <v:group id="Group 22" o:spid="_x0000_s24579" style="position:absolute;margin-left:184.7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wdMmX4gAAAA0BAAAPAAAAAAAAAAAAAAAAAMULAABkcnMvZG93bnJldi54bWxQSwUGAAAA&#10;AAQABADzAAAA1AwAAAAA&#10;">
          <v:shape id="Freeform 14" o:spid="_x0000_s24581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4580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  <w:r w:rsidRPr="00D25F59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8" type="#_x0000_t202" style="position:absolute;margin-left:208.5pt;margin-top:808.5pt;width:114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" filled="f" stroked="f">
          <v:textbox inset="0,0,0,0">
            <w:txbxContent>
              <w:p w:rsidR="0064748B" w:rsidRPr="0039472D" w:rsidRDefault="009F79A1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rachelSSMLA</w:t>
                </w:r>
              </w:p>
            </w:txbxContent>
          </v:textbox>
          <w10:wrap anchorx="page" anchory="page"/>
        </v:shape>
      </w:pict>
    </w:r>
    <w:r w:rsidRPr="00D25F59">
      <w:rPr>
        <w:noProof/>
        <w:sz w:val="20"/>
        <w:szCs w:val="20"/>
        <w:lang w:eastAsia="en-AU"/>
      </w:rPr>
      <w:pict>
        <v:shape id="Text Box 11" o:spid="_x0000_s24577" type="#_x0000_t202" style="position:absolute;margin-left:74.25pt;margin-top:806.25pt;width:99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turw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" filled="f" stroked="f">
          <v:textbox inset="0,0,0,0">
            <w:txbxContent>
              <w:p w:rsidR="00FA1B0D" w:rsidRPr="0039472D" w:rsidRDefault="00FA1B0D" w:rsidP="00FA1B0D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FA1B0D"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@</w:t>
                </w:r>
                <w:r w:rsidR="009F79A1"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RachelSS_MLA</w:t>
                </w:r>
              </w:p>
              <w:p w:rsidR="0064748B" w:rsidRPr="0039472D" w:rsidRDefault="0064748B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36" w:rsidRDefault="00214436" w:rsidP="00AD7D31">
      <w:r>
        <w:separator/>
      </w:r>
    </w:p>
  </w:footnote>
  <w:footnote w:type="continuationSeparator" w:id="0">
    <w:p w:rsidR="00214436" w:rsidRDefault="00214436" w:rsidP="00AD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36" w:rsidRDefault="0002137E">
    <w:pPr>
      <w:pStyle w:val="Header"/>
    </w:pPr>
    <w:r>
      <w:t xml:space="preserve"> </w:t>
    </w:r>
  </w:p>
  <w:p w:rsidR="00214436" w:rsidRDefault="002144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36" w:rsidRPr="00115E21" w:rsidRDefault="00214436" w:rsidP="007D7FAC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color w:val="231F20"/>
        <w:sz w:val="35"/>
      </w:rPr>
      <w:t xml:space="preserve">Rachel Stephen-Smith </w:t>
    </w:r>
    <w:r>
      <w:rPr>
        <w:rFonts w:ascii="Arial"/>
        <w:b/>
        <w:color w:val="231F20"/>
        <w:sz w:val="24"/>
      </w:rPr>
      <w:t>MLA</w:t>
    </w:r>
    <w:r>
      <w:rPr>
        <w:rFonts w:ascii="Arial"/>
        <w:b/>
        <w:color w:val="231F20"/>
        <w:sz w:val="24"/>
      </w:rPr>
      <w:tab/>
    </w:r>
    <w:r>
      <w:rPr>
        <w:rFonts w:ascii="Arial"/>
        <w:b/>
        <w:color w:val="231F20"/>
        <w:spacing w:val="21"/>
        <w:sz w:val="24"/>
      </w:rPr>
      <w:br/>
    </w:r>
  </w:p>
  <w:p w:rsidR="00214436" w:rsidRPr="000E0B04" w:rsidRDefault="00214436" w:rsidP="0064748B">
    <w:pPr>
      <w:pStyle w:val="Portfolio"/>
      <w:spacing w:after="80"/>
      <w:ind w:right="0"/>
      <w:rPr>
        <w:b/>
      </w:rPr>
    </w:pPr>
    <w:r w:rsidRPr="000E0B04">
      <w:rPr>
        <w:b/>
      </w:rPr>
      <w:t>Member</w:t>
    </w:r>
    <w:r w:rsidRPr="000E0B04">
      <w:rPr>
        <w:b/>
        <w:spacing w:val="-5"/>
      </w:rPr>
      <w:t xml:space="preserve"> </w:t>
    </w:r>
    <w:r w:rsidRPr="000E0B04">
      <w:rPr>
        <w:b/>
        <w:spacing w:val="-2"/>
      </w:rPr>
      <w:t>for Kurrajong</w:t>
    </w:r>
  </w:p>
  <w:p w:rsidR="00214436" w:rsidRPr="009F35C7" w:rsidRDefault="00214436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Community Services and Social Inclusion </w:t>
    </w:r>
  </w:p>
  <w:p w:rsidR="00214436" w:rsidRPr="009F35C7" w:rsidRDefault="00214436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Disability, Children and Youth</w:t>
    </w:r>
  </w:p>
  <w:p w:rsidR="00214436" w:rsidRPr="009F35C7" w:rsidRDefault="00214436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Aboriginal and Torres Strait Islander Affairs</w:t>
    </w:r>
  </w:p>
  <w:p w:rsidR="00214436" w:rsidRPr="009F35C7" w:rsidRDefault="00214436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Minister for Multicultural Affairs </w:t>
    </w:r>
  </w:p>
  <w:p w:rsidR="00214436" w:rsidRDefault="00214436" w:rsidP="009F35C7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9F35C7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Workplace Safety and Industrial Relations</w:t>
    </w:r>
  </w:p>
  <w:p w:rsidR="00214436" w:rsidRDefault="00214436" w:rsidP="009F3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FAC"/>
    <w:multiLevelType w:val="hybridMultilevel"/>
    <w:tmpl w:val="74BE1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3D14"/>
    <w:multiLevelType w:val="hybridMultilevel"/>
    <w:tmpl w:val="EA16E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A0552"/>
    <w:multiLevelType w:val="hybridMultilevel"/>
    <w:tmpl w:val="AD24C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93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31"/>
    <w:rsid w:val="0002137E"/>
    <w:rsid w:val="00025954"/>
    <w:rsid w:val="000E0B04"/>
    <w:rsid w:val="001804F3"/>
    <w:rsid w:val="001A78B6"/>
    <w:rsid w:val="001D3541"/>
    <w:rsid w:val="002070D0"/>
    <w:rsid w:val="00212926"/>
    <w:rsid w:val="00214436"/>
    <w:rsid w:val="002C0776"/>
    <w:rsid w:val="002E5F40"/>
    <w:rsid w:val="00324AFF"/>
    <w:rsid w:val="00337E0E"/>
    <w:rsid w:val="0035680B"/>
    <w:rsid w:val="00394199"/>
    <w:rsid w:val="005411C6"/>
    <w:rsid w:val="0055749D"/>
    <w:rsid w:val="005D6C99"/>
    <w:rsid w:val="005E7DE1"/>
    <w:rsid w:val="00603802"/>
    <w:rsid w:val="006352E6"/>
    <w:rsid w:val="0064748B"/>
    <w:rsid w:val="00664F6F"/>
    <w:rsid w:val="00665119"/>
    <w:rsid w:val="00677AA8"/>
    <w:rsid w:val="0071340C"/>
    <w:rsid w:val="00776A0D"/>
    <w:rsid w:val="007A24EB"/>
    <w:rsid w:val="007A58B4"/>
    <w:rsid w:val="007D7FAC"/>
    <w:rsid w:val="0080527C"/>
    <w:rsid w:val="00806ACB"/>
    <w:rsid w:val="00834846"/>
    <w:rsid w:val="00855531"/>
    <w:rsid w:val="00890995"/>
    <w:rsid w:val="008E7468"/>
    <w:rsid w:val="00987C8A"/>
    <w:rsid w:val="009A5DAD"/>
    <w:rsid w:val="009C2877"/>
    <w:rsid w:val="009E7481"/>
    <w:rsid w:val="009F35C7"/>
    <w:rsid w:val="009F79A1"/>
    <w:rsid w:val="00A415FD"/>
    <w:rsid w:val="00A4180E"/>
    <w:rsid w:val="00A46B4C"/>
    <w:rsid w:val="00A51B73"/>
    <w:rsid w:val="00A76199"/>
    <w:rsid w:val="00A80697"/>
    <w:rsid w:val="00A93A96"/>
    <w:rsid w:val="00AD7D31"/>
    <w:rsid w:val="00AE3F9A"/>
    <w:rsid w:val="00B00227"/>
    <w:rsid w:val="00B13421"/>
    <w:rsid w:val="00B23891"/>
    <w:rsid w:val="00B61177"/>
    <w:rsid w:val="00BE7DB4"/>
    <w:rsid w:val="00C06D2A"/>
    <w:rsid w:val="00C22A30"/>
    <w:rsid w:val="00C3241C"/>
    <w:rsid w:val="00C43158"/>
    <w:rsid w:val="00C615F3"/>
    <w:rsid w:val="00C913D2"/>
    <w:rsid w:val="00CC7E3B"/>
    <w:rsid w:val="00D25F59"/>
    <w:rsid w:val="00D61735"/>
    <w:rsid w:val="00D85B40"/>
    <w:rsid w:val="00DD226A"/>
    <w:rsid w:val="00E22471"/>
    <w:rsid w:val="00E512FC"/>
    <w:rsid w:val="00E977A2"/>
    <w:rsid w:val="00EC262C"/>
    <w:rsid w:val="00EC4524"/>
    <w:rsid w:val="00F06098"/>
    <w:rsid w:val="00F2426E"/>
    <w:rsid w:val="00F34A73"/>
    <w:rsid w:val="00F539D1"/>
    <w:rsid w:val="00F87C18"/>
    <w:rsid w:val="00FA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0D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ind w:left="1133"/>
      <w:outlineLvl w:val="4"/>
    </w:pPr>
    <w:rPr>
      <w:rFonts w:eastAsia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ind w:left="20"/>
    </w:pPr>
    <w:rPr>
      <w:rFonts w:eastAsia="Calibri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1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71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AE98-3167-4403-B1D2-623128DE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Stephen-Smith MLA -Letterhead</vt:lpstr>
    </vt:vector>
  </TitlesOfParts>
  <Company>ACT Government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DI2018-109 to 113, DI2018-130 and DI2018-132 to 133</dc:title>
  <dc:creator/>
  <cp:lastModifiedBy>anne shannon</cp:lastModifiedBy>
  <cp:revision>14</cp:revision>
  <cp:lastPrinted>2018-01-09T03:20:00Z</cp:lastPrinted>
  <dcterms:created xsi:type="dcterms:W3CDTF">2018-08-15T01:10:00Z</dcterms:created>
  <dcterms:modified xsi:type="dcterms:W3CDTF">2018-09-05T00:03:00Z</dcterms:modified>
</cp:coreProperties>
</file>